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51EE0" w14:textId="3A4549EE" w:rsidR="00F369DF" w:rsidRPr="00737DF9" w:rsidRDefault="00B57366" w:rsidP="00B57366">
      <w:pPr>
        <w:jc w:val="center"/>
        <w:rPr>
          <w:rFonts w:ascii="Arial" w:hAnsi="Arial" w:cs="Arial"/>
          <w:b/>
          <w:color w:val="000000" w:themeColor="text1"/>
          <w:szCs w:val="24"/>
          <w:shd w:val="clear" w:color="auto" w:fill="FFFFFF"/>
        </w:rPr>
      </w:pPr>
      <w:r w:rsidRPr="006B581B">
        <w:rPr>
          <w:rFonts w:eastAsia="Times New Roman"/>
          <w:noProof/>
        </w:rPr>
        <w:drawing>
          <wp:inline distT="0" distB="0" distL="0" distR="0" wp14:anchorId="0F31F79F" wp14:editId="0AF53F2B">
            <wp:extent cx="3876675" cy="1495425"/>
            <wp:effectExtent l="0" t="0" r="9525" b="9525"/>
            <wp:docPr id="1752337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6675" cy="1495425"/>
                    </a:xfrm>
                    <a:prstGeom prst="rect">
                      <a:avLst/>
                    </a:prstGeom>
                    <a:noFill/>
                    <a:ln>
                      <a:noFill/>
                    </a:ln>
                  </pic:spPr>
                </pic:pic>
              </a:graphicData>
            </a:graphic>
          </wp:inline>
        </w:drawing>
      </w:r>
    </w:p>
    <w:p w14:paraId="333E611A" w14:textId="77777777" w:rsidR="00F369DF" w:rsidRPr="00737DF9" w:rsidRDefault="00F369DF" w:rsidP="00385422">
      <w:pPr>
        <w:rPr>
          <w:rFonts w:ascii="Arial" w:hAnsi="Arial" w:cs="Arial"/>
          <w:b/>
          <w:color w:val="000000" w:themeColor="text1"/>
          <w:szCs w:val="24"/>
          <w:shd w:val="clear" w:color="auto" w:fill="FFFFFF"/>
        </w:rPr>
      </w:pPr>
    </w:p>
    <w:p w14:paraId="7B1FE13B" w14:textId="77777777" w:rsidR="00F369DF" w:rsidRPr="00737DF9" w:rsidRDefault="00F369DF" w:rsidP="00385422">
      <w:pPr>
        <w:rPr>
          <w:rFonts w:ascii="Arial" w:hAnsi="Arial" w:cs="Arial"/>
          <w:b/>
          <w:color w:val="000000" w:themeColor="text1"/>
          <w:szCs w:val="24"/>
          <w:shd w:val="clear" w:color="auto" w:fill="FFFFFF"/>
        </w:rPr>
      </w:pPr>
    </w:p>
    <w:p w14:paraId="11109CE2" w14:textId="77777777" w:rsidR="00F369DF" w:rsidRPr="00737DF9" w:rsidRDefault="00F369DF" w:rsidP="00385422">
      <w:pPr>
        <w:rPr>
          <w:rFonts w:ascii="Arial" w:hAnsi="Arial" w:cs="Arial"/>
          <w:b/>
          <w:color w:val="000000" w:themeColor="text1"/>
          <w:sz w:val="32"/>
          <w:szCs w:val="32"/>
          <w:shd w:val="clear" w:color="auto" w:fill="FFFFFF"/>
        </w:rPr>
      </w:pPr>
    </w:p>
    <w:p w14:paraId="455F34BC" w14:textId="77777777" w:rsidR="00F369DF" w:rsidRPr="00737DF9" w:rsidRDefault="00F369DF" w:rsidP="00302BB8">
      <w:pPr>
        <w:jc w:val="center"/>
        <w:rPr>
          <w:rFonts w:ascii="Arial" w:hAnsi="Arial" w:cs="Arial"/>
          <w:b/>
          <w:color w:val="000000" w:themeColor="text1"/>
          <w:sz w:val="32"/>
          <w:szCs w:val="32"/>
          <w:shd w:val="clear" w:color="auto" w:fill="FFFFFF"/>
        </w:rPr>
      </w:pPr>
    </w:p>
    <w:p w14:paraId="7076F7B2" w14:textId="77777777" w:rsidR="00F369DF" w:rsidRPr="00B57366" w:rsidRDefault="00F54C1B" w:rsidP="00302BB8">
      <w:pPr>
        <w:jc w:val="center"/>
        <w:rPr>
          <w:rFonts w:ascii="Arial" w:hAnsi="Arial" w:cs="Arial"/>
          <w:b/>
          <w:color w:val="000000" w:themeColor="text1"/>
          <w:sz w:val="36"/>
          <w:szCs w:val="36"/>
          <w:shd w:val="clear" w:color="auto" w:fill="FFFFFF"/>
        </w:rPr>
      </w:pPr>
      <w:r w:rsidRPr="00B57366">
        <w:rPr>
          <w:rFonts w:ascii="Arial" w:hAnsi="Arial" w:cs="Arial"/>
          <w:b/>
          <w:color w:val="000000" w:themeColor="text1"/>
          <w:sz w:val="36"/>
          <w:szCs w:val="36"/>
          <w:shd w:val="clear" w:color="auto" w:fill="FFFFFF"/>
        </w:rPr>
        <w:t>E-COMMERCE GLOBALISATION: A CASE STUDY OF AMAZON SELLERS IN UK</w:t>
      </w:r>
    </w:p>
    <w:p w14:paraId="34FEE8CB" w14:textId="77777777" w:rsidR="00B57366" w:rsidRDefault="00B57366" w:rsidP="00B57366">
      <w:pPr>
        <w:jc w:val="left"/>
        <w:rPr>
          <w:rFonts w:ascii="Arial" w:hAnsi="Arial" w:cs="Arial"/>
          <w:b/>
          <w:color w:val="000000" w:themeColor="text1"/>
          <w:sz w:val="32"/>
          <w:szCs w:val="32"/>
          <w:shd w:val="clear" w:color="auto" w:fill="FFFFFF"/>
        </w:rPr>
      </w:pPr>
    </w:p>
    <w:p w14:paraId="4E577D13" w14:textId="77777777" w:rsidR="00B57366" w:rsidRDefault="00B57366" w:rsidP="00B57366">
      <w:pPr>
        <w:jc w:val="left"/>
        <w:rPr>
          <w:rFonts w:ascii="Arial" w:hAnsi="Arial" w:cs="Arial"/>
          <w:b/>
          <w:color w:val="000000" w:themeColor="text1"/>
          <w:sz w:val="32"/>
          <w:szCs w:val="32"/>
          <w:shd w:val="clear" w:color="auto" w:fill="FFFFFF"/>
        </w:rPr>
      </w:pPr>
    </w:p>
    <w:p w14:paraId="21C19402" w14:textId="77777777" w:rsidR="00B57366" w:rsidRDefault="00B57366" w:rsidP="00B57366">
      <w:pPr>
        <w:jc w:val="left"/>
        <w:rPr>
          <w:rFonts w:ascii="Arial" w:hAnsi="Arial" w:cs="Arial"/>
          <w:b/>
          <w:color w:val="000000" w:themeColor="text1"/>
          <w:sz w:val="32"/>
          <w:szCs w:val="32"/>
          <w:shd w:val="clear" w:color="auto" w:fill="FFFFFF"/>
        </w:rPr>
      </w:pPr>
    </w:p>
    <w:p w14:paraId="19F493FB" w14:textId="1C7CD34E" w:rsidR="00B57366" w:rsidRDefault="00B57366" w:rsidP="00B57366">
      <w:pPr>
        <w:jc w:val="center"/>
        <w:rPr>
          <w:rFonts w:ascii="Arial" w:hAnsi="Arial" w:cs="Arial"/>
          <w:b/>
          <w:bCs/>
          <w:sz w:val="28"/>
          <w:szCs w:val="28"/>
          <w:shd w:val="clear" w:color="auto" w:fill="FFFFFF"/>
        </w:rPr>
      </w:pPr>
      <w:r w:rsidRPr="00B57366">
        <w:rPr>
          <w:rFonts w:ascii="Arial" w:hAnsi="Arial" w:cs="Arial"/>
          <w:b/>
          <w:bCs/>
          <w:sz w:val="28"/>
          <w:szCs w:val="28"/>
          <w:shd w:val="clear" w:color="auto" w:fill="FFFFFF"/>
        </w:rPr>
        <w:t>MODULE CODE: LCMB7020_BIRM</w:t>
      </w:r>
    </w:p>
    <w:p w14:paraId="0E2D33A6" w14:textId="5C1E8216" w:rsidR="005B1BB3" w:rsidRPr="005B1BB3" w:rsidRDefault="005B1BB3" w:rsidP="005B1BB3">
      <w:pPr>
        <w:jc w:val="center"/>
        <w:rPr>
          <w:rFonts w:ascii="Arial" w:hAnsi="Arial" w:cs="Arial"/>
          <w:b/>
          <w:color w:val="000000" w:themeColor="text1"/>
          <w:sz w:val="28"/>
          <w:szCs w:val="28"/>
          <w:shd w:val="clear" w:color="auto" w:fill="FFFFFF"/>
        </w:rPr>
      </w:pPr>
      <w:r w:rsidRPr="005B1BB3">
        <w:rPr>
          <w:rFonts w:ascii="Arial" w:hAnsi="Arial" w:cs="Arial"/>
          <w:b/>
          <w:color w:val="000000" w:themeColor="text1"/>
          <w:sz w:val="28"/>
          <w:szCs w:val="28"/>
          <w:shd w:val="clear" w:color="auto" w:fill="FFFFFF"/>
        </w:rPr>
        <w:t>SUBMITTED TO:</w:t>
      </w:r>
      <w:r>
        <w:rPr>
          <w:rFonts w:ascii="Arial" w:hAnsi="Arial" w:cs="Arial"/>
          <w:b/>
          <w:color w:val="000000" w:themeColor="text1"/>
          <w:sz w:val="28"/>
          <w:szCs w:val="28"/>
          <w:shd w:val="clear" w:color="auto" w:fill="FFFFFF"/>
        </w:rPr>
        <w:t xml:space="preserve"> </w:t>
      </w:r>
      <w:r w:rsidRPr="005B1BB3">
        <w:rPr>
          <w:rFonts w:ascii="Arial" w:hAnsi="Arial" w:cs="Arial"/>
          <w:b/>
          <w:color w:val="000000" w:themeColor="text1"/>
          <w:sz w:val="28"/>
          <w:szCs w:val="28"/>
          <w:shd w:val="clear" w:color="auto" w:fill="FFFFFF"/>
        </w:rPr>
        <w:t xml:space="preserve">Vasilios </w:t>
      </w:r>
      <w:proofErr w:type="spellStart"/>
      <w:r w:rsidRPr="005B1BB3">
        <w:rPr>
          <w:rFonts w:ascii="Arial" w:hAnsi="Arial" w:cs="Arial"/>
          <w:b/>
          <w:color w:val="000000" w:themeColor="text1"/>
          <w:sz w:val="28"/>
          <w:szCs w:val="28"/>
          <w:shd w:val="clear" w:color="auto" w:fill="FFFFFF"/>
        </w:rPr>
        <w:t>Tavlaridis</w:t>
      </w:r>
      <w:proofErr w:type="spellEnd"/>
    </w:p>
    <w:p w14:paraId="0CAD4DFB" w14:textId="77777777" w:rsidR="00B57366" w:rsidRPr="00B57366" w:rsidRDefault="00B57366" w:rsidP="00B57366">
      <w:pPr>
        <w:jc w:val="center"/>
        <w:rPr>
          <w:rFonts w:ascii="Arial" w:hAnsi="Arial" w:cs="Arial"/>
          <w:b/>
          <w:bCs/>
          <w:sz w:val="28"/>
          <w:szCs w:val="28"/>
          <w:shd w:val="clear" w:color="auto" w:fill="FFFFFF"/>
        </w:rPr>
      </w:pPr>
      <w:r w:rsidRPr="00B57366">
        <w:rPr>
          <w:rFonts w:ascii="Arial" w:hAnsi="Arial" w:cs="Arial"/>
          <w:b/>
          <w:bCs/>
          <w:sz w:val="28"/>
          <w:szCs w:val="28"/>
          <w:shd w:val="clear" w:color="auto" w:fill="FFFFFF"/>
        </w:rPr>
        <w:t>Student ID:2242400</w:t>
      </w:r>
    </w:p>
    <w:p w14:paraId="1FCA374D" w14:textId="77777777" w:rsidR="00B57366" w:rsidRDefault="00B57366" w:rsidP="00B57366">
      <w:pPr>
        <w:spacing w:line="259" w:lineRule="auto"/>
        <w:jc w:val="center"/>
        <w:rPr>
          <w:rFonts w:ascii="Arial" w:hAnsi="Arial" w:cs="Arial"/>
          <w:b/>
          <w:color w:val="000000" w:themeColor="text1"/>
          <w:sz w:val="28"/>
          <w:szCs w:val="28"/>
          <w:shd w:val="clear" w:color="auto" w:fill="FFFFFF"/>
        </w:rPr>
      </w:pPr>
      <w:r w:rsidRPr="00B57366">
        <w:rPr>
          <w:rFonts w:ascii="Arial" w:hAnsi="Arial" w:cs="Arial"/>
          <w:b/>
          <w:color w:val="000000" w:themeColor="text1"/>
          <w:sz w:val="28"/>
          <w:szCs w:val="28"/>
          <w:shd w:val="clear" w:color="auto" w:fill="FFFFFF"/>
        </w:rPr>
        <w:t>ABHISHEK BABUBHAI CHAUHAN</w:t>
      </w:r>
    </w:p>
    <w:p w14:paraId="55812DB0" w14:textId="5E7A2E7B" w:rsidR="00266683" w:rsidRDefault="00F04565" w:rsidP="00B57366">
      <w:pPr>
        <w:spacing w:line="259" w:lineRule="auto"/>
        <w:jc w:val="cente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br w:type="page"/>
      </w:r>
      <w:r w:rsidR="00266683" w:rsidRPr="00266683">
        <w:rPr>
          <w:rFonts w:ascii="Arial" w:hAnsi="Arial" w:cs="Arial"/>
          <w:b/>
          <w:color w:val="000000" w:themeColor="text1"/>
          <w:szCs w:val="24"/>
          <w:shd w:val="clear" w:color="auto" w:fill="FFFFFF"/>
        </w:rPr>
        <w:lastRenderedPageBreak/>
        <w:t>D</w:t>
      </w:r>
      <w:r w:rsidR="00266683" w:rsidRPr="00266683">
        <w:rPr>
          <w:rFonts w:ascii="Arial" w:hAnsi="Arial" w:cs="Arial"/>
          <w:b/>
          <w:color w:val="000000" w:themeColor="text1"/>
          <w:szCs w:val="24"/>
          <w:shd w:val="clear" w:color="auto" w:fill="FFFFFF"/>
        </w:rPr>
        <w:t>eclaration</w:t>
      </w:r>
    </w:p>
    <w:p w14:paraId="700FFA5D" w14:textId="2A754327" w:rsidR="00266683" w:rsidRDefault="00266683" w:rsidP="00266683">
      <w:pPr>
        <w:spacing w:line="259" w:lineRule="auto"/>
        <w:jc w:val="left"/>
        <w:rPr>
          <w:rFonts w:ascii="Arial" w:hAnsi="Arial" w:cs="Arial"/>
          <w:bCs/>
          <w:color w:val="000000" w:themeColor="text1"/>
          <w:szCs w:val="24"/>
          <w:shd w:val="clear" w:color="auto" w:fill="FFFFFF"/>
        </w:rPr>
      </w:pPr>
      <w:r w:rsidRPr="00266683">
        <w:rPr>
          <w:rFonts w:ascii="Arial" w:hAnsi="Arial" w:cs="Arial"/>
          <w:bCs/>
          <w:color w:val="000000" w:themeColor="text1"/>
          <w:szCs w:val="24"/>
          <w:shd w:val="clear" w:color="auto" w:fill="FFFFFF"/>
        </w:rPr>
        <w:t xml:space="preserve">I, </w:t>
      </w:r>
      <w:r w:rsidRPr="00266683">
        <w:rPr>
          <w:rFonts w:ascii="Arial" w:hAnsi="Arial" w:cs="Arial"/>
          <w:b/>
          <w:color w:val="000000" w:themeColor="text1"/>
          <w:szCs w:val="24"/>
          <w:shd w:val="clear" w:color="auto" w:fill="FFFFFF"/>
        </w:rPr>
        <w:t>Chauhan Abhishek Babubhai</w:t>
      </w:r>
      <w:r w:rsidRPr="00266683">
        <w:rPr>
          <w:rFonts w:ascii="Arial" w:hAnsi="Arial" w:cs="Arial"/>
          <w:bCs/>
          <w:color w:val="000000" w:themeColor="text1"/>
          <w:szCs w:val="24"/>
          <w:shd w:val="clear" w:color="auto" w:fill="FFFFFF"/>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18CD1171" w14:textId="77777777" w:rsidR="0011717C" w:rsidRPr="00266683" w:rsidRDefault="0011717C" w:rsidP="00266683">
      <w:pPr>
        <w:spacing w:line="259" w:lineRule="auto"/>
        <w:jc w:val="left"/>
        <w:rPr>
          <w:rFonts w:ascii="Arial" w:hAnsi="Arial" w:cs="Arial"/>
          <w:bCs/>
          <w:color w:val="000000" w:themeColor="text1"/>
          <w:szCs w:val="24"/>
          <w:shd w:val="clear" w:color="auto" w:fill="FFFFFF"/>
        </w:rPr>
      </w:pPr>
    </w:p>
    <w:p w14:paraId="4150BB8F" w14:textId="73AF62FC" w:rsidR="00266683" w:rsidRPr="00266683" w:rsidRDefault="00266683" w:rsidP="00266683">
      <w:pPr>
        <w:spacing w:line="259" w:lineRule="auto"/>
        <w:jc w:val="left"/>
        <w:rPr>
          <w:rFonts w:ascii="Arial" w:hAnsi="Arial" w:cs="Arial"/>
          <w:b/>
          <w:color w:val="000000" w:themeColor="text1"/>
          <w:szCs w:val="24"/>
          <w:shd w:val="clear" w:color="auto" w:fill="FFFFFF"/>
        </w:rPr>
      </w:pPr>
      <w:r w:rsidRPr="00266683">
        <w:rPr>
          <w:rFonts w:ascii="Arial" w:hAnsi="Arial" w:cs="Arial"/>
          <w:b/>
          <w:color w:val="000000" w:themeColor="text1"/>
          <w:szCs w:val="24"/>
          <w:shd w:val="clear" w:color="auto" w:fill="FFFFFF"/>
        </w:rPr>
        <w:t>Signature:</w:t>
      </w:r>
      <w:r w:rsidRPr="00266683">
        <w:rPr>
          <w:rFonts w:ascii="Arial" w:hAnsi="Arial" w:cs="Arial"/>
          <w:b/>
          <w:color w:val="000000" w:themeColor="text1"/>
          <w:szCs w:val="24"/>
          <w:shd w:val="clear" w:color="auto" w:fill="FFFFFF"/>
        </w:rPr>
        <w:t xml:space="preserve"> </w:t>
      </w:r>
      <w:r w:rsidRPr="00266683">
        <w:rPr>
          <w:rFonts w:ascii="Arial" w:hAnsi="Arial" w:cs="Arial"/>
          <w:b/>
          <w:color w:val="000000" w:themeColor="text1"/>
          <w:szCs w:val="24"/>
          <w:shd w:val="clear" w:color="auto" w:fill="FFFFFF"/>
        </w:rPr>
        <w:t>Chauhan Abhishek Babubhai</w:t>
      </w:r>
    </w:p>
    <w:p w14:paraId="507950AD" w14:textId="2E492D4F" w:rsidR="00266683" w:rsidRDefault="00266683" w:rsidP="00266683">
      <w:pPr>
        <w:spacing w:line="259" w:lineRule="auto"/>
        <w:jc w:val="left"/>
        <w:rPr>
          <w:rFonts w:ascii="Arial" w:hAnsi="Arial" w:cs="Arial"/>
          <w:b/>
          <w:color w:val="000000" w:themeColor="text1"/>
          <w:szCs w:val="24"/>
          <w:shd w:val="clear" w:color="auto" w:fill="FFFFFF"/>
        </w:rPr>
      </w:pPr>
      <w:r w:rsidRPr="00266683">
        <w:rPr>
          <w:rFonts w:ascii="Arial" w:hAnsi="Arial" w:cs="Arial"/>
          <w:b/>
          <w:color w:val="000000" w:themeColor="text1"/>
          <w:szCs w:val="24"/>
          <w:shd w:val="clear" w:color="auto" w:fill="FFFFFF"/>
        </w:rPr>
        <w:t>Date:</w:t>
      </w:r>
      <w:r>
        <w:rPr>
          <w:rFonts w:ascii="Arial" w:hAnsi="Arial" w:cs="Arial"/>
          <w:b/>
          <w:color w:val="000000" w:themeColor="text1"/>
          <w:szCs w:val="24"/>
          <w:shd w:val="clear" w:color="auto" w:fill="FFFFFF"/>
        </w:rPr>
        <w:t>13-05-2024</w:t>
      </w:r>
    </w:p>
    <w:p w14:paraId="69D93032" w14:textId="77777777" w:rsidR="0011717C" w:rsidRDefault="0011717C" w:rsidP="00B57366">
      <w:pPr>
        <w:spacing w:line="259" w:lineRule="auto"/>
        <w:jc w:val="center"/>
        <w:rPr>
          <w:rFonts w:ascii="Arial" w:hAnsi="Arial" w:cs="Arial"/>
          <w:b/>
          <w:color w:val="000000" w:themeColor="text1"/>
          <w:szCs w:val="24"/>
          <w:shd w:val="clear" w:color="auto" w:fill="FFFFFF"/>
        </w:rPr>
      </w:pPr>
    </w:p>
    <w:p w14:paraId="0F7B4667" w14:textId="77777777" w:rsidR="00266683" w:rsidRDefault="00266683" w:rsidP="00B57366">
      <w:pPr>
        <w:spacing w:line="259" w:lineRule="auto"/>
        <w:jc w:val="center"/>
        <w:rPr>
          <w:rFonts w:ascii="Arial" w:hAnsi="Arial" w:cs="Arial"/>
          <w:b/>
          <w:color w:val="000000" w:themeColor="text1"/>
          <w:szCs w:val="24"/>
          <w:shd w:val="clear" w:color="auto" w:fill="FFFFFF"/>
        </w:rPr>
      </w:pPr>
    </w:p>
    <w:p w14:paraId="1F095AFB" w14:textId="65FF5561" w:rsidR="000F33CA" w:rsidRPr="00737DF9" w:rsidRDefault="000F33CA" w:rsidP="00B57366">
      <w:pPr>
        <w:spacing w:line="259" w:lineRule="auto"/>
        <w:jc w:val="cente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t>Acknowledgment</w:t>
      </w:r>
    </w:p>
    <w:p w14:paraId="44F417A4" w14:textId="404FC52F" w:rsidR="00302BB8" w:rsidRPr="00737DF9" w:rsidRDefault="00302BB8" w:rsidP="00302BB8">
      <w:pPr>
        <w:rPr>
          <w:rFonts w:ascii="Arial" w:hAnsi="Arial" w:cs="Arial"/>
          <w:shd w:val="clear" w:color="auto" w:fill="FFFFFF"/>
        </w:rPr>
      </w:pPr>
      <w:r w:rsidRPr="00737DF9">
        <w:rPr>
          <w:rFonts w:ascii="Arial" w:hAnsi="Arial" w:cs="Arial"/>
          <w:shd w:val="clear" w:color="auto" w:fill="FFFFFF"/>
        </w:rPr>
        <w:t>It gives me immense pleasure in completing my research dissertation, titled as “</w:t>
      </w:r>
      <w:r w:rsidRPr="00F55535">
        <w:rPr>
          <w:rFonts w:ascii="Arial" w:hAnsi="Arial" w:cs="Arial"/>
          <w:b/>
          <w:bCs/>
          <w:shd w:val="clear" w:color="auto" w:fill="FFFFFF"/>
        </w:rPr>
        <w:t>E-COMMERCE GLOBALISATION: A CASE STUDY OF AMAZON SELLERS IN UK</w:t>
      </w:r>
      <w:r w:rsidRPr="00737DF9">
        <w:rPr>
          <w:rFonts w:ascii="Arial" w:hAnsi="Arial" w:cs="Arial"/>
          <w:shd w:val="clear" w:color="auto" w:fill="FFFFFF"/>
        </w:rPr>
        <w:t xml:space="preserve">”. I want to acknowledge the assistance of all the people who had helped me complete this research successfully. I would wish to show my gratitude towards my supervisor </w:t>
      </w:r>
      <w:bookmarkStart w:id="0" w:name="_Hlk166417169"/>
      <w:r w:rsidR="00B11462" w:rsidRPr="00B11462">
        <w:rPr>
          <w:rFonts w:ascii="Arial" w:hAnsi="Arial" w:cs="Arial"/>
          <w:shd w:val="clear" w:color="auto" w:fill="FFFFFF"/>
        </w:rPr>
        <w:t xml:space="preserve">Vasilios </w:t>
      </w:r>
      <w:proofErr w:type="spellStart"/>
      <w:r w:rsidR="00B11462" w:rsidRPr="00B11462">
        <w:rPr>
          <w:rFonts w:ascii="Arial" w:hAnsi="Arial" w:cs="Arial"/>
          <w:shd w:val="clear" w:color="auto" w:fill="FFFFFF"/>
        </w:rPr>
        <w:t>Tavlaridis</w:t>
      </w:r>
      <w:bookmarkEnd w:id="0"/>
      <w:proofErr w:type="spellEnd"/>
      <w:r w:rsidR="00B11462" w:rsidRPr="00B11462">
        <w:rPr>
          <w:rFonts w:ascii="Arial" w:hAnsi="Arial" w:cs="Arial"/>
          <w:shd w:val="clear" w:color="auto" w:fill="FFFFFF"/>
        </w:rPr>
        <w:t xml:space="preserve"> </w:t>
      </w:r>
      <w:r w:rsidRPr="00737DF9">
        <w:rPr>
          <w:rFonts w:ascii="Arial" w:hAnsi="Arial" w:cs="Arial"/>
          <w:shd w:val="clear" w:color="auto" w:fill="FFFFFF"/>
        </w:rPr>
        <w:t xml:space="preserve">who had helped me extensively in this study and without whose support it is difficult to complete this work. </w:t>
      </w:r>
    </w:p>
    <w:p w14:paraId="633BBADA" w14:textId="77777777" w:rsidR="00302BB8" w:rsidRPr="00737DF9" w:rsidRDefault="00302BB8" w:rsidP="00302BB8">
      <w:pPr>
        <w:rPr>
          <w:rFonts w:ascii="Arial" w:hAnsi="Arial" w:cs="Arial"/>
          <w:shd w:val="clear" w:color="auto" w:fill="FFFFFF"/>
        </w:rPr>
      </w:pPr>
      <w:r w:rsidRPr="00737DF9">
        <w:rPr>
          <w:rFonts w:ascii="Arial" w:hAnsi="Arial" w:cs="Arial"/>
          <w:shd w:val="clear" w:color="auto" w:fill="FFFFFF"/>
        </w:rPr>
        <w:t>Thanking you all,</w:t>
      </w:r>
    </w:p>
    <w:p w14:paraId="057C39F4" w14:textId="77777777" w:rsidR="000F33CA" w:rsidRPr="00737DF9" w:rsidRDefault="000F33CA" w:rsidP="00385422">
      <w:pPr>
        <w:spacing w:line="259" w:lineRule="auto"/>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br w:type="page"/>
      </w:r>
    </w:p>
    <w:p w14:paraId="09C809AE" w14:textId="77777777" w:rsidR="000F33CA" w:rsidRPr="00737DF9" w:rsidRDefault="000F33CA" w:rsidP="00A50A9F">
      <w:pPr>
        <w:spacing w:line="259" w:lineRule="auto"/>
        <w:jc w:val="cente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lastRenderedPageBreak/>
        <w:t>Abstract</w:t>
      </w:r>
    </w:p>
    <w:p w14:paraId="5A2808FD" w14:textId="77777777" w:rsidR="000F33CA" w:rsidRPr="00737DF9" w:rsidRDefault="000F33CA" w:rsidP="00385422">
      <w:pP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t xml:space="preserve">Aim: </w:t>
      </w:r>
      <w:r w:rsidRPr="00737DF9">
        <w:rPr>
          <w:rFonts w:ascii="Arial" w:hAnsi="Arial" w:cs="Arial"/>
          <w:color w:val="000000" w:themeColor="text1"/>
          <w:szCs w:val="24"/>
        </w:rPr>
        <w:t xml:space="preserve">The research </w:t>
      </w:r>
      <w:r w:rsidR="002059F2" w:rsidRPr="00737DF9">
        <w:rPr>
          <w:rFonts w:ascii="Arial" w:hAnsi="Arial" w:cs="Arial"/>
          <w:color w:val="000000" w:themeColor="text1"/>
          <w:szCs w:val="24"/>
        </w:rPr>
        <w:t>aims</w:t>
      </w:r>
      <w:r w:rsidRPr="00737DF9">
        <w:rPr>
          <w:rFonts w:ascii="Arial" w:hAnsi="Arial" w:cs="Arial"/>
          <w:color w:val="000000" w:themeColor="text1"/>
          <w:szCs w:val="24"/>
        </w:rPr>
        <w:t xml:space="preserve"> to investigate the impact of E-commerce globalisation on Amazon sellers to improve their sales: An analysis of the Amazon UK</w:t>
      </w:r>
    </w:p>
    <w:p w14:paraId="4CEDB544" w14:textId="77777777" w:rsidR="000F33CA" w:rsidRPr="00737DF9" w:rsidRDefault="000F33CA" w:rsidP="00385422">
      <w:pP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t xml:space="preserve">Methodology: </w:t>
      </w:r>
      <w:r w:rsidRPr="00737DF9">
        <w:rPr>
          <w:rFonts w:ascii="Arial" w:hAnsi="Arial" w:cs="Arial"/>
          <w:bCs/>
          <w:color w:val="000000" w:themeColor="text1"/>
          <w:szCs w:val="24"/>
          <w:shd w:val="clear" w:color="auto" w:fill="FFFFFF"/>
        </w:rPr>
        <w:t>For completion of this study secondary data collection method is used and systematic literature review is conducted on selected 50 articles. Other parameters selected for completion of this study include interpretivism research philosophy, exploratory research design and qualitative research design</w:t>
      </w:r>
    </w:p>
    <w:p w14:paraId="564FC5FF" w14:textId="77777777" w:rsidR="000F33CA" w:rsidRPr="00737DF9" w:rsidRDefault="000F33CA" w:rsidP="00385422">
      <w:pPr>
        <w:rPr>
          <w:rFonts w:ascii="Arial" w:hAnsi="Arial" w:cs="Arial"/>
        </w:rPr>
      </w:pPr>
      <w:r w:rsidRPr="00737DF9">
        <w:rPr>
          <w:rFonts w:ascii="Arial" w:hAnsi="Arial" w:cs="Arial"/>
          <w:b/>
          <w:color w:val="000000" w:themeColor="text1"/>
          <w:szCs w:val="24"/>
          <w:shd w:val="clear" w:color="auto" w:fill="FFFFFF"/>
        </w:rPr>
        <w:t xml:space="preserve">Findings: </w:t>
      </w:r>
      <w:r w:rsidRPr="00737DF9">
        <w:rPr>
          <w:rFonts w:ascii="Arial" w:hAnsi="Arial" w:cs="Arial"/>
          <w:bCs/>
          <w:color w:val="000000" w:themeColor="text1"/>
          <w:szCs w:val="24"/>
          <w:shd w:val="clear" w:color="auto" w:fill="FFFFFF"/>
        </w:rPr>
        <w:t>Findings of this study mention that</w:t>
      </w:r>
      <w:r w:rsidR="00E4591E">
        <w:rPr>
          <w:rFonts w:ascii="Arial" w:hAnsi="Arial" w:cs="Arial"/>
          <w:bCs/>
          <w:color w:val="000000" w:themeColor="text1"/>
          <w:szCs w:val="24"/>
          <w:shd w:val="clear" w:color="auto" w:fill="FFFFFF"/>
        </w:rPr>
        <w:t xml:space="preserve"> </w:t>
      </w:r>
      <w:r w:rsidRPr="00737DF9">
        <w:rPr>
          <w:rFonts w:ascii="Arial" w:hAnsi="Arial" w:cs="Arial"/>
          <w:color w:val="000000" w:themeColor="text1"/>
          <w:szCs w:val="24"/>
        </w:rPr>
        <w:t xml:space="preserve">globalisation improves access to new cultures, new markets, and new talent so it influences E-commerce to overcome the barriers during involvement in international trade and </w:t>
      </w:r>
      <w:r w:rsidRPr="00737DF9">
        <w:rPr>
          <w:rFonts w:ascii="Arial" w:hAnsi="Arial" w:cs="Arial"/>
          <w:color w:val="000000" w:themeColor="text1"/>
          <w:szCs w:val="24"/>
          <w:highlight w:val="white"/>
        </w:rPr>
        <w:t>Globalisation supports e-commerce businesses by reducing the cost of products, creating new employment, and acquiring talented people in the global market</w:t>
      </w:r>
      <w:r w:rsidRPr="00737DF9">
        <w:rPr>
          <w:rFonts w:ascii="Arial" w:hAnsi="Arial" w:cs="Arial"/>
          <w:color w:val="000000" w:themeColor="text1"/>
          <w:szCs w:val="24"/>
        </w:rPr>
        <w:t xml:space="preserve">. Amazon has increased the number of employees, strengthened its management team, and increased the capacity of its distribution </w:t>
      </w:r>
      <w:r w:rsidR="0072704D" w:rsidRPr="00737DF9">
        <w:rPr>
          <w:rFonts w:ascii="Arial" w:hAnsi="Arial" w:cs="Arial"/>
          <w:color w:val="000000" w:themeColor="text1"/>
          <w:szCs w:val="24"/>
        </w:rPr>
        <w:t>centre</w:t>
      </w:r>
      <w:r w:rsidRPr="00737DF9">
        <w:rPr>
          <w:rFonts w:ascii="Arial" w:hAnsi="Arial" w:cs="Arial"/>
          <w:color w:val="000000" w:themeColor="text1"/>
          <w:szCs w:val="24"/>
        </w:rPr>
        <w:t xml:space="preserve"> from 50,000 to 285,000 square feet mainly due to involvement of globalisation. </w:t>
      </w:r>
    </w:p>
    <w:p w14:paraId="4D6BAEBD" w14:textId="77777777" w:rsidR="000F33CA" w:rsidRPr="00737DF9" w:rsidRDefault="000F33CA" w:rsidP="00385422">
      <w:pPr>
        <w:spacing w:line="259" w:lineRule="auto"/>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br w:type="page"/>
      </w:r>
    </w:p>
    <w:p w14:paraId="371B601A" w14:textId="77777777" w:rsidR="00F04565" w:rsidRPr="00737DF9" w:rsidRDefault="00F04565" w:rsidP="00385422">
      <w:pPr>
        <w:rPr>
          <w:rFonts w:ascii="Arial" w:hAnsi="Arial" w:cs="Arial"/>
          <w:b/>
          <w:color w:val="000000" w:themeColor="text1"/>
          <w:szCs w:val="24"/>
          <w:shd w:val="clear" w:color="auto" w:fill="FFFFFF"/>
        </w:rPr>
      </w:pPr>
    </w:p>
    <w:sdt>
      <w:sdtPr>
        <w:rPr>
          <w:rFonts w:ascii="Times New Roman" w:eastAsiaTheme="minorHAnsi" w:hAnsi="Times New Roman" w:cstheme="minorBidi"/>
          <w:color w:val="auto"/>
          <w:sz w:val="24"/>
          <w:szCs w:val="22"/>
          <w:shd w:val="clear" w:color="auto" w:fill="auto"/>
          <w:lang w:eastAsia="en-US"/>
        </w:rPr>
        <w:id w:val="29759782"/>
        <w:docPartObj>
          <w:docPartGallery w:val="Table of Contents"/>
          <w:docPartUnique/>
        </w:docPartObj>
      </w:sdtPr>
      <w:sdtEndPr>
        <w:rPr>
          <w:rFonts w:ascii="Arial" w:hAnsi="Arial"/>
          <w:color w:val="000000" w:themeColor="text1"/>
          <w:szCs w:val="24"/>
        </w:rPr>
      </w:sdtEndPr>
      <w:sdtContent>
        <w:p w14:paraId="30429E50" w14:textId="77777777" w:rsidR="00F04565" w:rsidRPr="00737DF9" w:rsidRDefault="00F04565" w:rsidP="00E4591E">
          <w:pPr>
            <w:pStyle w:val="TOCHeading"/>
          </w:pPr>
          <w:r w:rsidRPr="00737DF9">
            <w:t>Table of Contents</w:t>
          </w:r>
        </w:p>
        <w:p w14:paraId="06C026E0" w14:textId="39C606BE" w:rsidR="00C65C66" w:rsidRPr="00737DF9" w:rsidRDefault="00337F0A">
          <w:pPr>
            <w:pStyle w:val="TOC1"/>
            <w:tabs>
              <w:tab w:val="right" w:leader="dot" w:pos="9016"/>
            </w:tabs>
            <w:rPr>
              <w:rFonts w:ascii="Arial" w:eastAsiaTheme="minorEastAsia" w:hAnsi="Arial" w:cs="Arial"/>
              <w:noProof/>
              <w:sz w:val="22"/>
              <w:lang w:val="en-US"/>
            </w:rPr>
          </w:pPr>
          <w:r w:rsidRPr="00737DF9">
            <w:rPr>
              <w:rFonts w:ascii="Arial" w:hAnsi="Arial" w:cs="Arial"/>
              <w:color w:val="000000" w:themeColor="text1"/>
              <w:szCs w:val="24"/>
            </w:rPr>
            <w:fldChar w:fldCharType="begin"/>
          </w:r>
          <w:r w:rsidR="00F04565" w:rsidRPr="00737DF9">
            <w:rPr>
              <w:rFonts w:ascii="Arial" w:hAnsi="Arial" w:cs="Arial"/>
              <w:color w:val="000000" w:themeColor="text1"/>
              <w:szCs w:val="24"/>
            </w:rPr>
            <w:instrText xml:space="preserve"> TOC \o "1-3" \h \z \u </w:instrText>
          </w:r>
          <w:r w:rsidRPr="00737DF9">
            <w:rPr>
              <w:rFonts w:ascii="Arial" w:hAnsi="Arial" w:cs="Arial"/>
              <w:color w:val="000000" w:themeColor="text1"/>
              <w:szCs w:val="24"/>
            </w:rPr>
            <w:fldChar w:fldCharType="separate"/>
          </w:r>
          <w:hyperlink w:anchor="_Toc166154506" w:history="1">
            <w:r w:rsidR="00C65C66" w:rsidRPr="00737DF9">
              <w:rPr>
                <w:rStyle w:val="Hyperlink"/>
                <w:rFonts w:ascii="Arial" w:hAnsi="Arial" w:cs="Arial"/>
                <w:noProof/>
              </w:rPr>
              <w:t>CHAPTER 1: INTRODUCTION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_Toc166154506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8</w:t>
            </w:r>
            <w:r w:rsidR="00C65C66" w:rsidRPr="00737DF9">
              <w:rPr>
                <w:rFonts w:ascii="Arial" w:hAnsi="Arial" w:cs="Arial"/>
                <w:noProof/>
                <w:webHidden/>
              </w:rPr>
              <w:fldChar w:fldCharType="end"/>
            </w:r>
          </w:hyperlink>
        </w:p>
        <w:p w14:paraId="14A0219D" w14:textId="490F354A" w:rsidR="00C65C66" w:rsidRPr="00737DF9" w:rsidRDefault="00000000">
          <w:pPr>
            <w:pStyle w:val="TOC2"/>
            <w:tabs>
              <w:tab w:val="right" w:leader="dot" w:pos="9016"/>
            </w:tabs>
            <w:rPr>
              <w:rFonts w:ascii="Arial" w:eastAsiaTheme="minorEastAsia" w:hAnsi="Arial" w:cs="Arial"/>
              <w:noProof/>
              <w:sz w:val="22"/>
              <w:lang w:val="en-US"/>
            </w:rPr>
          </w:pPr>
          <w:hyperlink w:anchor="_Toc166154507" w:history="1">
            <w:r w:rsidR="00C65C66" w:rsidRPr="00737DF9">
              <w:rPr>
                <w:rStyle w:val="Hyperlink"/>
                <w:rFonts w:ascii="Arial" w:hAnsi="Arial" w:cs="Arial"/>
                <w:noProof/>
              </w:rPr>
              <w:t>1.1 Introduction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_Toc166154507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8</w:t>
            </w:r>
            <w:r w:rsidR="00C65C66" w:rsidRPr="00737DF9">
              <w:rPr>
                <w:rFonts w:ascii="Arial" w:hAnsi="Arial" w:cs="Arial"/>
                <w:noProof/>
                <w:webHidden/>
              </w:rPr>
              <w:fldChar w:fldCharType="end"/>
            </w:r>
          </w:hyperlink>
        </w:p>
        <w:p w14:paraId="5E364D63" w14:textId="233BAFFE" w:rsidR="00C65C66" w:rsidRPr="00737DF9" w:rsidRDefault="00000000">
          <w:pPr>
            <w:pStyle w:val="TOC2"/>
            <w:tabs>
              <w:tab w:val="right" w:leader="dot" w:pos="9016"/>
            </w:tabs>
            <w:rPr>
              <w:rFonts w:ascii="Arial" w:eastAsiaTheme="minorEastAsia" w:hAnsi="Arial" w:cs="Arial"/>
              <w:noProof/>
              <w:sz w:val="22"/>
              <w:lang w:val="en-US"/>
            </w:rPr>
          </w:pPr>
          <w:hyperlink w:anchor="_Toc166154508" w:history="1">
            <w:r w:rsidR="00C65C66" w:rsidRPr="00737DF9">
              <w:rPr>
                <w:rStyle w:val="Hyperlink"/>
                <w:rFonts w:ascii="Arial" w:hAnsi="Arial" w:cs="Arial"/>
                <w:noProof/>
              </w:rPr>
              <w:t>1.2 Background &amp; Problem statement</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_Toc166154508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10</w:t>
            </w:r>
            <w:r w:rsidR="00C65C66" w:rsidRPr="00737DF9">
              <w:rPr>
                <w:rFonts w:ascii="Arial" w:hAnsi="Arial" w:cs="Arial"/>
                <w:noProof/>
                <w:webHidden/>
              </w:rPr>
              <w:fldChar w:fldCharType="end"/>
            </w:r>
          </w:hyperlink>
        </w:p>
        <w:p w14:paraId="6443C87F" w14:textId="531CD895" w:rsidR="00C65C66" w:rsidRPr="00737DF9" w:rsidRDefault="00000000">
          <w:pPr>
            <w:pStyle w:val="TOC2"/>
            <w:tabs>
              <w:tab w:val="right" w:leader="dot" w:pos="9016"/>
            </w:tabs>
            <w:rPr>
              <w:rFonts w:ascii="Arial" w:eastAsiaTheme="minorEastAsia" w:hAnsi="Arial" w:cs="Arial"/>
              <w:noProof/>
              <w:sz w:val="22"/>
              <w:lang w:val="en-US"/>
            </w:rPr>
          </w:pPr>
          <w:hyperlink w:anchor="_Toc166154509" w:history="1">
            <w:r w:rsidR="00C65C66" w:rsidRPr="00737DF9">
              <w:rPr>
                <w:rStyle w:val="Hyperlink"/>
                <w:rFonts w:ascii="Arial" w:hAnsi="Arial" w:cs="Arial"/>
                <w:noProof/>
              </w:rPr>
              <w:t>1.3 Research aim</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_Toc166154509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11</w:t>
            </w:r>
            <w:r w:rsidR="00C65C66" w:rsidRPr="00737DF9">
              <w:rPr>
                <w:rFonts w:ascii="Arial" w:hAnsi="Arial" w:cs="Arial"/>
                <w:noProof/>
                <w:webHidden/>
              </w:rPr>
              <w:fldChar w:fldCharType="end"/>
            </w:r>
          </w:hyperlink>
        </w:p>
        <w:p w14:paraId="176FA1CE" w14:textId="64F5CA91" w:rsidR="00C65C66" w:rsidRPr="00737DF9" w:rsidRDefault="00000000">
          <w:pPr>
            <w:pStyle w:val="TOC2"/>
            <w:tabs>
              <w:tab w:val="right" w:leader="dot" w:pos="9016"/>
            </w:tabs>
            <w:rPr>
              <w:rFonts w:ascii="Arial" w:eastAsiaTheme="minorEastAsia" w:hAnsi="Arial" w:cs="Arial"/>
              <w:noProof/>
              <w:sz w:val="22"/>
              <w:lang w:val="en-US"/>
            </w:rPr>
          </w:pPr>
          <w:hyperlink w:anchor="_Toc166154510" w:history="1">
            <w:r w:rsidR="00C65C66" w:rsidRPr="00737DF9">
              <w:rPr>
                <w:rStyle w:val="Hyperlink"/>
                <w:rFonts w:ascii="Arial" w:hAnsi="Arial" w:cs="Arial"/>
                <w:noProof/>
              </w:rPr>
              <w:t>1.4 Research objectives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_Toc166154510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11</w:t>
            </w:r>
            <w:r w:rsidR="00C65C66" w:rsidRPr="00737DF9">
              <w:rPr>
                <w:rFonts w:ascii="Arial" w:hAnsi="Arial" w:cs="Arial"/>
                <w:noProof/>
                <w:webHidden/>
              </w:rPr>
              <w:fldChar w:fldCharType="end"/>
            </w:r>
          </w:hyperlink>
        </w:p>
        <w:p w14:paraId="309F245E" w14:textId="0AB48CE5" w:rsidR="00C65C66" w:rsidRPr="00737DF9" w:rsidRDefault="00000000">
          <w:pPr>
            <w:pStyle w:val="TOC2"/>
            <w:tabs>
              <w:tab w:val="right" w:leader="dot" w:pos="9016"/>
            </w:tabs>
            <w:rPr>
              <w:rFonts w:ascii="Arial" w:eastAsiaTheme="minorEastAsia" w:hAnsi="Arial" w:cs="Arial"/>
              <w:noProof/>
              <w:sz w:val="22"/>
              <w:lang w:val="en-US"/>
            </w:rPr>
          </w:pPr>
          <w:hyperlink w:anchor="_Toc166154511" w:history="1">
            <w:r w:rsidR="00C65C66" w:rsidRPr="00737DF9">
              <w:rPr>
                <w:rStyle w:val="Hyperlink"/>
                <w:rFonts w:ascii="Arial" w:hAnsi="Arial" w:cs="Arial"/>
                <w:noProof/>
              </w:rPr>
              <w:t>1.5 Research questions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_Toc166154511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11</w:t>
            </w:r>
            <w:r w:rsidR="00C65C66" w:rsidRPr="00737DF9">
              <w:rPr>
                <w:rFonts w:ascii="Arial" w:hAnsi="Arial" w:cs="Arial"/>
                <w:noProof/>
                <w:webHidden/>
              </w:rPr>
              <w:fldChar w:fldCharType="end"/>
            </w:r>
          </w:hyperlink>
        </w:p>
        <w:p w14:paraId="6442FD64" w14:textId="1D5B2D03" w:rsidR="00C65C66" w:rsidRPr="00737DF9" w:rsidRDefault="00000000">
          <w:pPr>
            <w:pStyle w:val="TOC2"/>
            <w:tabs>
              <w:tab w:val="right" w:leader="dot" w:pos="9016"/>
            </w:tabs>
            <w:rPr>
              <w:rFonts w:ascii="Arial" w:eastAsiaTheme="minorEastAsia" w:hAnsi="Arial" w:cs="Arial"/>
              <w:noProof/>
              <w:sz w:val="22"/>
              <w:lang w:val="en-US"/>
            </w:rPr>
          </w:pPr>
          <w:hyperlink w:anchor="_Toc166154512" w:history="1">
            <w:r w:rsidR="00C65C66" w:rsidRPr="00737DF9">
              <w:rPr>
                <w:rStyle w:val="Hyperlink"/>
                <w:rFonts w:ascii="Arial" w:hAnsi="Arial" w:cs="Arial"/>
                <w:noProof/>
              </w:rPr>
              <w:t>1.6 Significance of study</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_Toc166154512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12</w:t>
            </w:r>
            <w:r w:rsidR="00C65C66" w:rsidRPr="00737DF9">
              <w:rPr>
                <w:rFonts w:ascii="Arial" w:hAnsi="Arial" w:cs="Arial"/>
                <w:noProof/>
                <w:webHidden/>
              </w:rPr>
              <w:fldChar w:fldCharType="end"/>
            </w:r>
          </w:hyperlink>
        </w:p>
        <w:p w14:paraId="78FFDDF6" w14:textId="5270CE71" w:rsidR="00C65C66" w:rsidRPr="00737DF9" w:rsidRDefault="00000000">
          <w:pPr>
            <w:pStyle w:val="TOC2"/>
            <w:tabs>
              <w:tab w:val="right" w:leader="dot" w:pos="9016"/>
            </w:tabs>
            <w:rPr>
              <w:rFonts w:ascii="Arial" w:eastAsiaTheme="minorEastAsia" w:hAnsi="Arial" w:cs="Arial"/>
              <w:noProof/>
              <w:sz w:val="22"/>
              <w:lang w:val="en-US"/>
            </w:rPr>
          </w:pPr>
          <w:hyperlink w:anchor="_Toc166154513" w:history="1">
            <w:r w:rsidR="00C65C66" w:rsidRPr="00737DF9">
              <w:rPr>
                <w:rStyle w:val="Hyperlink"/>
                <w:rFonts w:ascii="Arial" w:hAnsi="Arial" w:cs="Arial"/>
                <w:noProof/>
              </w:rPr>
              <w:t>1.7 Brief research methodology</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_Toc166154513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12</w:t>
            </w:r>
            <w:r w:rsidR="00C65C66" w:rsidRPr="00737DF9">
              <w:rPr>
                <w:rFonts w:ascii="Arial" w:hAnsi="Arial" w:cs="Arial"/>
                <w:noProof/>
                <w:webHidden/>
              </w:rPr>
              <w:fldChar w:fldCharType="end"/>
            </w:r>
          </w:hyperlink>
        </w:p>
        <w:p w14:paraId="0AF31125" w14:textId="16B432DB" w:rsidR="00C65C66" w:rsidRPr="00737DF9" w:rsidRDefault="00000000">
          <w:pPr>
            <w:pStyle w:val="TOC2"/>
            <w:tabs>
              <w:tab w:val="right" w:leader="dot" w:pos="9016"/>
            </w:tabs>
            <w:rPr>
              <w:rFonts w:ascii="Arial" w:eastAsiaTheme="minorEastAsia" w:hAnsi="Arial" w:cs="Arial"/>
              <w:noProof/>
              <w:sz w:val="22"/>
              <w:lang w:val="en-US"/>
            </w:rPr>
          </w:pPr>
          <w:hyperlink w:anchor="_Toc166154514" w:history="1">
            <w:r w:rsidR="00C65C66" w:rsidRPr="00737DF9">
              <w:rPr>
                <w:rStyle w:val="Hyperlink"/>
                <w:rFonts w:ascii="Arial" w:hAnsi="Arial" w:cs="Arial"/>
                <w:noProof/>
              </w:rPr>
              <w:t>1.8 Structure of the rest of the project</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_Toc166154514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13</w:t>
            </w:r>
            <w:r w:rsidR="00C65C66" w:rsidRPr="00737DF9">
              <w:rPr>
                <w:rFonts w:ascii="Arial" w:hAnsi="Arial" w:cs="Arial"/>
                <w:noProof/>
                <w:webHidden/>
              </w:rPr>
              <w:fldChar w:fldCharType="end"/>
            </w:r>
          </w:hyperlink>
        </w:p>
        <w:p w14:paraId="29E565C6" w14:textId="66AC5E96" w:rsidR="00C65C66" w:rsidRPr="00737DF9" w:rsidRDefault="00000000">
          <w:pPr>
            <w:pStyle w:val="TOC1"/>
            <w:tabs>
              <w:tab w:val="right" w:leader="dot" w:pos="9016"/>
            </w:tabs>
            <w:rPr>
              <w:rFonts w:ascii="Arial" w:eastAsiaTheme="minorEastAsia" w:hAnsi="Arial" w:cs="Arial"/>
              <w:noProof/>
              <w:sz w:val="22"/>
              <w:lang w:val="en-US"/>
            </w:rPr>
          </w:pPr>
          <w:hyperlink w:anchor="_Toc166154515" w:history="1">
            <w:r w:rsidR="00C65C66" w:rsidRPr="00737DF9">
              <w:rPr>
                <w:rStyle w:val="Hyperlink"/>
                <w:rFonts w:ascii="Arial" w:hAnsi="Arial" w:cs="Arial"/>
                <w:noProof/>
              </w:rPr>
              <w:t>CHAPTER 2: LITERATURE REVIEW</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_Toc166154515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14</w:t>
            </w:r>
            <w:r w:rsidR="00C65C66" w:rsidRPr="00737DF9">
              <w:rPr>
                <w:rFonts w:ascii="Arial" w:hAnsi="Arial" w:cs="Arial"/>
                <w:noProof/>
                <w:webHidden/>
              </w:rPr>
              <w:fldChar w:fldCharType="end"/>
            </w:r>
          </w:hyperlink>
        </w:p>
        <w:p w14:paraId="607E32A5" w14:textId="39281DC3" w:rsidR="00C65C66" w:rsidRPr="00737DF9" w:rsidRDefault="00000000">
          <w:pPr>
            <w:pStyle w:val="TOC2"/>
            <w:tabs>
              <w:tab w:val="right" w:leader="dot" w:pos="9016"/>
            </w:tabs>
            <w:rPr>
              <w:rFonts w:ascii="Arial" w:eastAsiaTheme="minorEastAsia" w:hAnsi="Arial" w:cs="Arial"/>
              <w:noProof/>
              <w:sz w:val="22"/>
              <w:lang w:val="en-US"/>
            </w:rPr>
          </w:pPr>
          <w:hyperlink w:anchor="_Toc166154516" w:history="1">
            <w:r w:rsidR="00C65C66" w:rsidRPr="00737DF9">
              <w:rPr>
                <w:rStyle w:val="Hyperlink"/>
                <w:rFonts w:ascii="Arial" w:hAnsi="Arial" w:cs="Arial"/>
                <w:noProof/>
              </w:rPr>
              <w:t>2.1 Introduction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_Toc166154516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14</w:t>
            </w:r>
            <w:r w:rsidR="00C65C66" w:rsidRPr="00737DF9">
              <w:rPr>
                <w:rFonts w:ascii="Arial" w:hAnsi="Arial" w:cs="Arial"/>
                <w:noProof/>
                <w:webHidden/>
              </w:rPr>
              <w:fldChar w:fldCharType="end"/>
            </w:r>
          </w:hyperlink>
        </w:p>
        <w:p w14:paraId="6469DC59" w14:textId="598D2DAD" w:rsidR="00C65C66" w:rsidRPr="00737DF9" w:rsidRDefault="00000000">
          <w:pPr>
            <w:pStyle w:val="TOC2"/>
            <w:tabs>
              <w:tab w:val="right" w:leader="dot" w:pos="9016"/>
            </w:tabs>
            <w:rPr>
              <w:rFonts w:ascii="Arial" w:eastAsiaTheme="minorEastAsia" w:hAnsi="Arial" w:cs="Arial"/>
              <w:noProof/>
              <w:sz w:val="22"/>
              <w:lang w:val="en-US"/>
            </w:rPr>
          </w:pPr>
          <w:hyperlink w:anchor="_Toc166154517" w:history="1">
            <w:r w:rsidR="00C65C66" w:rsidRPr="00737DF9">
              <w:rPr>
                <w:rStyle w:val="Hyperlink"/>
                <w:rFonts w:ascii="Arial" w:hAnsi="Arial" w:cs="Arial"/>
                <w:noProof/>
              </w:rPr>
              <w:t>2.2 Significance of globalisation for e-commerce companies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_Toc166154517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14</w:t>
            </w:r>
            <w:r w:rsidR="00C65C66" w:rsidRPr="00737DF9">
              <w:rPr>
                <w:rFonts w:ascii="Arial" w:hAnsi="Arial" w:cs="Arial"/>
                <w:noProof/>
                <w:webHidden/>
              </w:rPr>
              <w:fldChar w:fldCharType="end"/>
            </w:r>
          </w:hyperlink>
        </w:p>
        <w:p w14:paraId="4C373E90" w14:textId="55BB3FBB" w:rsidR="00C65C66" w:rsidRPr="00737DF9" w:rsidRDefault="00000000">
          <w:pPr>
            <w:pStyle w:val="TOC2"/>
            <w:tabs>
              <w:tab w:val="right" w:leader="dot" w:pos="9016"/>
            </w:tabs>
            <w:rPr>
              <w:rFonts w:ascii="Arial" w:eastAsiaTheme="minorEastAsia" w:hAnsi="Arial" w:cs="Arial"/>
              <w:noProof/>
              <w:sz w:val="22"/>
              <w:lang w:val="en-US"/>
            </w:rPr>
          </w:pPr>
          <w:hyperlink w:anchor="_Toc166154518" w:history="1">
            <w:r w:rsidR="00C65C66" w:rsidRPr="00737DF9">
              <w:rPr>
                <w:rStyle w:val="Hyperlink"/>
                <w:rFonts w:ascii="Arial" w:hAnsi="Arial" w:cs="Arial"/>
                <w:noProof/>
              </w:rPr>
              <w:t>2.3 Impact of e-commerce globalisation on sellers of Amazon for increasing their sales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_Toc166154518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16</w:t>
            </w:r>
            <w:r w:rsidR="00C65C66" w:rsidRPr="00737DF9">
              <w:rPr>
                <w:rFonts w:ascii="Arial" w:hAnsi="Arial" w:cs="Arial"/>
                <w:noProof/>
                <w:webHidden/>
              </w:rPr>
              <w:fldChar w:fldCharType="end"/>
            </w:r>
          </w:hyperlink>
        </w:p>
        <w:p w14:paraId="7E67FA4B" w14:textId="19F2689A" w:rsidR="00C65C66" w:rsidRPr="00737DF9" w:rsidRDefault="00000000">
          <w:pPr>
            <w:pStyle w:val="TOC2"/>
            <w:tabs>
              <w:tab w:val="right" w:leader="dot" w:pos="9016"/>
            </w:tabs>
            <w:rPr>
              <w:rFonts w:ascii="Arial" w:eastAsiaTheme="minorEastAsia" w:hAnsi="Arial" w:cs="Arial"/>
              <w:noProof/>
              <w:sz w:val="22"/>
              <w:lang w:val="en-US"/>
            </w:rPr>
          </w:pPr>
          <w:hyperlink w:anchor="_Toc166154519" w:history="1">
            <w:r w:rsidR="00C65C66" w:rsidRPr="00737DF9">
              <w:rPr>
                <w:rStyle w:val="Hyperlink"/>
                <w:rFonts w:ascii="Arial" w:hAnsi="Arial" w:cs="Arial"/>
                <w:noProof/>
              </w:rPr>
              <w:t>2.4 Challenges faced by Amazon sellers while selling products overseas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_Toc166154519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20</w:t>
            </w:r>
            <w:r w:rsidR="00C65C66" w:rsidRPr="00737DF9">
              <w:rPr>
                <w:rFonts w:ascii="Arial" w:hAnsi="Arial" w:cs="Arial"/>
                <w:noProof/>
                <w:webHidden/>
              </w:rPr>
              <w:fldChar w:fldCharType="end"/>
            </w:r>
          </w:hyperlink>
        </w:p>
        <w:p w14:paraId="75FA033B" w14:textId="37CA10FD" w:rsidR="00C65C66" w:rsidRPr="00737DF9" w:rsidRDefault="00000000">
          <w:pPr>
            <w:pStyle w:val="TOC2"/>
            <w:tabs>
              <w:tab w:val="right" w:leader="dot" w:pos="9016"/>
            </w:tabs>
            <w:rPr>
              <w:rFonts w:ascii="Arial" w:eastAsiaTheme="minorEastAsia" w:hAnsi="Arial" w:cs="Arial"/>
              <w:noProof/>
              <w:sz w:val="22"/>
              <w:lang w:val="en-US"/>
            </w:rPr>
          </w:pPr>
          <w:hyperlink w:anchor="_Toc166154520" w:history="1">
            <w:r w:rsidR="00C65C66" w:rsidRPr="00737DF9">
              <w:rPr>
                <w:rStyle w:val="Hyperlink"/>
                <w:rFonts w:ascii="Arial" w:hAnsi="Arial" w:cs="Arial"/>
                <w:noProof/>
              </w:rPr>
              <w:t>2.5 Ways Amazon sellers use for increasing their sales in the United Kingdom</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_Toc166154520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21</w:t>
            </w:r>
            <w:r w:rsidR="00C65C66" w:rsidRPr="00737DF9">
              <w:rPr>
                <w:rFonts w:ascii="Arial" w:hAnsi="Arial" w:cs="Arial"/>
                <w:noProof/>
                <w:webHidden/>
              </w:rPr>
              <w:fldChar w:fldCharType="end"/>
            </w:r>
          </w:hyperlink>
        </w:p>
        <w:p w14:paraId="135AF588" w14:textId="70EBFF74" w:rsidR="00C65C66" w:rsidRPr="00737DF9" w:rsidRDefault="00000000">
          <w:pPr>
            <w:pStyle w:val="TOC2"/>
            <w:tabs>
              <w:tab w:val="right" w:leader="dot" w:pos="9016"/>
            </w:tabs>
            <w:rPr>
              <w:rFonts w:ascii="Arial" w:eastAsiaTheme="minorEastAsia" w:hAnsi="Arial" w:cs="Arial"/>
              <w:noProof/>
              <w:sz w:val="22"/>
              <w:lang w:val="en-US"/>
            </w:rPr>
          </w:pPr>
          <w:hyperlink w:anchor="_Toc166154521" w:history="1">
            <w:r w:rsidR="00C65C66" w:rsidRPr="00737DF9">
              <w:rPr>
                <w:rStyle w:val="Hyperlink"/>
                <w:rFonts w:ascii="Arial" w:hAnsi="Arial" w:cs="Arial"/>
                <w:noProof/>
              </w:rPr>
              <w:t xml:space="preserve">2.6 </w:t>
            </w:r>
            <w:r w:rsidR="00C65C66" w:rsidRPr="00737DF9">
              <w:rPr>
                <w:rStyle w:val="Hyperlink"/>
                <w:rFonts w:ascii="Arial" w:hAnsi="Arial" w:cs="Arial"/>
                <w:noProof/>
                <w:shd w:val="clear" w:color="auto" w:fill="FFFFFF"/>
              </w:rPr>
              <w:t>Theoretical framework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_Toc166154521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23</w:t>
            </w:r>
            <w:r w:rsidR="00C65C66" w:rsidRPr="00737DF9">
              <w:rPr>
                <w:rFonts w:ascii="Arial" w:hAnsi="Arial" w:cs="Arial"/>
                <w:noProof/>
                <w:webHidden/>
              </w:rPr>
              <w:fldChar w:fldCharType="end"/>
            </w:r>
          </w:hyperlink>
        </w:p>
        <w:p w14:paraId="238A2911" w14:textId="1C5D9CCE" w:rsidR="00C65C66" w:rsidRPr="00737DF9" w:rsidRDefault="00000000">
          <w:pPr>
            <w:pStyle w:val="TOC2"/>
            <w:tabs>
              <w:tab w:val="right" w:leader="dot" w:pos="9016"/>
            </w:tabs>
            <w:rPr>
              <w:rFonts w:ascii="Arial" w:eastAsiaTheme="minorEastAsia" w:hAnsi="Arial" w:cs="Arial"/>
              <w:noProof/>
              <w:sz w:val="22"/>
              <w:lang w:val="en-US"/>
            </w:rPr>
          </w:pPr>
          <w:hyperlink w:anchor="_Toc166154522" w:history="1">
            <w:r w:rsidR="00C65C66" w:rsidRPr="00737DF9">
              <w:rPr>
                <w:rStyle w:val="Hyperlink"/>
                <w:rFonts w:ascii="Arial" w:hAnsi="Arial" w:cs="Arial"/>
                <w:noProof/>
              </w:rPr>
              <w:t>2.7 Conceptual framework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_Toc166154522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25</w:t>
            </w:r>
            <w:r w:rsidR="00C65C66" w:rsidRPr="00737DF9">
              <w:rPr>
                <w:rFonts w:ascii="Arial" w:hAnsi="Arial" w:cs="Arial"/>
                <w:noProof/>
                <w:webHidden/>
              </w:rPr>
              <w:fldChar w:fldCharType="end"/>
            </w:r>
          </w:hyperlink>
        </w:p>
        <w:p w14:paraId="06562FAB" w14:textId="3A6C1065" w:rsidR="00C65C66" w:rsidRPr="00737DF9" w:rsidRDefault="00000000">
          <w:pPr>
            <w:pStyle w:val="TOC2"/>
            <w:tabs>
              <w:tab w:val="right" w:leader="dot" w:pos="9016"/>
            </w:tabs>
            <w:rPr>
              <w:rFonts w:ascii="Arial" w:eastAsiaTheme="minorEastAsia" w:hAnsi="Arial" w:cs="Arial"/>
              <w:noProof/>
              <w:sz w:val="22"/>
              <w:lang w:val="en-US"/>
            </w:rPr>
          </w:pPr>
          <w:hyperlink w:anchor="_Toc166154523" w:history="1">
            <w:r w:rsidR="00C65C66" w:rsidRPr="00737DF9">
              <w:rPr>
                <w:rStyle w:val="Hyperlink"/>
                <w:rFonts w:ascii="Arial" w:hAnsi="Arial" w:cs="Arial"/>
                <w:noProof/>
              </w:rPr>
              <w:t>2.8 Literature review gap</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_Toc166154523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26</w:t>
            </w:r>
            <w:r w:rsidR="00C65C66" w:rsidRPr="00737DF9">
              <w:rPr>
                <w:rFonts w:ascii="Arial" w:hAnsi="Arial" w:cs="Arial"/>
                <w:noProof/>
                <w:webHidden/>
              </w:rPr>
              <w:fldChar w:fldCharType="end"/>
            </w:r>
          </w:hyperlink>
        </w:p>
        <w:p w14:paraId="336F7954" w14:textId="3139FC24" w:rsidR="00C65C66" w:rsidRPr="00737DF9" w:rsidRDefault="00000000">
          <w:pPr>
            <w:pStyle w:val="TOC2"/>
            <w:tabs>
              <w:tab w:val="right" w:leader="dot" w:pos="9016"/>
            </w:tabs>
            <w:rPr>
              <w:rFonts w:ascii="Arial" w:eastAsiaTheme="minorEastAsia" w:hAnsi="Arial" w:cs="Arial"/>
              <w:noProof/>
              <w:sz w:val="22"/>
              <w:lang w:val="en-US"/>
            </w:rPr>
          </w:pPr>
          <w:hyperlink w:anchor="_Toc166154524" w:history="1">
            <w:r w:rsidR="00C65C66" w:rsidRPr="00737DF9">
              <w:rPr>
                <w:rStyle w:val="Hyperlink"/>
                <w:rFonts w:ascii="Arial" w:hAnsi="Arial" w:cs="Arial"/>
                <w:noProof/>
              </w:rPr>
              <w:t>2.9 Conclusion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_Toc166154524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26</w:t>
            </w:r>
            <w:r w:rsidR="00C65C66" w:rsidRPr="00737DF9">
              <w:rPr>
                <w:rFonts w:ascii="Arial" w:hAnsi="Arial" w:cs="Arial"/>
                <w:noProof/>
                <w:webHidden/>
              </w:rPr>
              <w:fldChar w:fldCharType="end"/>
            </w:r>
          </w:hyperlink>
        </w:p>
        <w:p w14:paraId="568E6CEC" w14:textId="1EA8D5C8" w:rsidR="00C65C66" w:rsidRPr="00737DF9" w:rsidRDefault="00000000">
          <w:pPr>
            <w:pStyle w:val="TOC1"/>
            <w:tabs>
              <w:tab w:val="right" w:leader="dot" w:pos="9016"/>
            </w:tabs>
            <w:rPr>
              <w:rFonts w:ascii="Arial" w:eastAsiaTheme="minorEastAsia" w:hAnsi="Arial" w:cs="Arial"/>
              <w:noProof/>
              <w:sz w:val="22"/>
              <w:lang w:val="en-US"/>
            </w:rPr>
          </w:pPr>
          <w:hyperlink w:anchor="_Toc166154525" w:history="1">
            <w:r w:rsidR="00C65C66" w:rsidRPr="00737DF9">
              <w:rPr>
                <w:rStyle w:val="Hyperlink"/>
                <w:rFonts w:ascii="Arial" w:hAnsi="Arial" w:cs="Arial"/>
                <w:noProof/>
              </w:rPr>
              <w:t>CHAPTER 3: RESEARCH METHODOLOGY</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_Toc166154525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27</w:t>
            </w:r>
            <w:r w:rsidR="00C65C66" w:rsidRPr="00737DF9">
              <w:rPr>
                <w:rFonts w:ascii="Arial" w:hAnsi="Arial" w:cs="Arial"/>
                <w:noProof/>
                <w:webHidden/>
              </w:rPr>
              <w:fldChar w:fldCharType="end"/>
            </w:r>
          </w:hyperlink>
        </w:p>
        <w:p w14:paraId="30F578AB" w14:textId="715DC95C" w:rsidR="00C65C66" w:rsidRPr="00737DF9" w:rsidRDefault="00000000">
          <w:pPr>
            <w:pStyle w:val="TOC2"/>
            <w:tabs>
              <w:tab w:val="right" w:leader="dot" w:pos="9016"/>
            </w:tabs>
            <w:rPr>
              <w:rFonts w:ascii="Arial" w:eastAsiaTheme="minorEastAsia" w:hAnsi="Arial" w:cs="Arial"/>
              <w:noProof/>
              <w:sz w:val="22"/>
              <w:lang w:val="en-US"/>
            </w:rPr>
          </w:pPr>
          <w:hyperlink w:anchor="_Toc166154526" w:history="1">
            <w:r w:rsidR="00C65C66" w:rsidRPr="00737DF9">
              <w:rPr>
                <w:rStyle w:val="Hyperlink"/>
                <w:rFonts w:ascii="Arial" w:hAnsi="Arial" w:cs="Arial"/>
                <w:noProof/>
              </w:rPr>
              <w:t>3.1 Introduction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_Toc166154526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27</w:t>
            </w:r>
            <w:r w:rsidR="00C65C66" w:rsidRPr="00737DF9">
              <w:rPr>
                <w:rFonts w:ascii="Arial" w:hAnsi="Arial" w:cs="Arial"/>
                <w:noProof/>
                <w:webHidden/>
              </w:rPr>
              <w:fldChar w:fldCharType="end"/>
            </w:r>
          </w:hyperlink>
        </w:p>
        <w:p w14:paraId="54231747" w14:textId="2070B355" w:rsidR="00C65C66" w:rsidRPr="00737DF9" w:rsidRDefault="00000000">
          <w:pPr>
            <w:pStyle w:val="TOC2"/>
            <w:tabs>
              <w:tab w:val="right" w:leader="dot" w:pos="9016"/>
            </w:tabs>
            <w:rPr>
              <w:rFonts w:ascii="Arial" w:eastAsiaTheme="minorEastAsia" w:hAnsi="Arial" w:cs="Arial"/>
              <w:noProof/>
              <w:sz w:val="22"/>
              <w:lang w:val="en-US"/>
            </w:rPr>
          </w:pPr>
          <w:hyperlink w:anchor="_Toc166154527" w:history="1">
            <w:r w:rsidR="00C65C66" w:rsidRPr="00737DF9">
              <w:rPr>
                <w:rStyle w:val="Hyperlink"/>
                <w:rFonts w:ascii="Arial" w:hAnsi="Arial" w:cs="Arial"/>
                <w:noProof/>
              </w:rPr>
              <w:t>Research onion framework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_Toc166154527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27</w:t>
            </w:r>
            <w:r w:rsidR="00C65C66" w:rsidRPr="00737DF9">
              <w:rPr>
                <w:rFonts w:ascii="Arial" w:hAnsi="Arial" w:cs="Arial"/>
                <w:noProof/>
                <w:webHidden/>
              </w:rPr>
              <w:fldChar w:fldCharType="end"/>
            </w:r>
          </w:hyperlink>
        </w:p>
        <w:p w14:paraId="6140F2DB" w14:textId="745C4710" w:rsidR="00C65C66" w:rsidRPr="00737DF9" w:rsidRDefault="00000000">
          <w:pPr>
            <w:pStyle w:val="TOC2"/>
            <w:tabs>
              <w:tab w:val="right" w:leader="dot" w:pos="9016"/>
            </w:tabs>
            <w:rPr>
              <w:rFonts w:ascii="Arial" w:eastAsiaTheme="minorEastAsia" w:hAnsi="Arial" w:cs="Arial"/>
              <w:noProof/>
              <w:sz w:val="22"/>
              <w:lang w:val="en-US"/>
            </w:rPr>
          </w:pPr>
          <w:hyperlink w:anchor="_Toc166154528" w:history="1">
            <w:r w:rsidR="00C65C66" w:rsidRPr="00737DF9">
              <w:rPr>
                <w:rStyle w:val="Hyperlink"/>
                <w:rFonts w:ascii="Arial" w:hAnsi="Arial" w:cs="Arial"/>
                <w:noProof/>
              </w:rPr>
              <w:t>3.2 Research philosophy</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_Toc166154528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28</w:t>
            </w:r>
            <w:r w:rsidR="00C65C66" w:rsidRPr="00737DF9">
              <w:rPr>
                <w:rFonts w:ascii="Arial" w:hAnsi="Arial" w:cs="Arial"/>
                <w:noProof/>
                <w:webHidden/>
              </w:rPr>
              <w:fldChar w:fldCharType="end"/>
            </w:r>
          </w:hyperlink>
        </w:p>
        <w:p w14:paraId="13B1A343" w14:textId="2D74A5F7" w:rsidR="00C65C66" w:rsidRPr="00737DF9" w:rsidRDefault="00000000">
          <w:pPr>
            <w:pStyle w:val="TOC2"/>
            <w:tabs>
              <w:tab w:val="right" w:leader="dot" w:pos="9016"/>
            </w:tabs>
            <w:rPr>
              <w:rFonts w:ascii="Arial" w:eastAsiaTheme="minorEastAsia" w:hAnsi="Arial" w:cs="Arial"/>
              <w:noProof/>
              <w:sz w:val="22"/>
              <w:lang w:val="en-US"/>
            </w:rPr>
          </w:pPr>
          <w:hyperlink w:anchor="_Toc166154529" w:history="1">
            <w:r w:rsidR="00C65C66" w:rsidRPr="00737DF9">
              <w:rPr>
                <w:rStyle w:val="Hyperlink"/>
                <w:rFonts w:ascii="Arial" w:hAnsi="Arial" w:cs="Arial"/>
                <w:noProof/>
              </w:rPr>
              <w:t>3.3 Research design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_Toc166154529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29</w:t>
            </w:r>
            <w:r w:rsidR="00C65C66" w:rsidRPr="00737DF9">
              <w:rPr>
                <w:rFonts w:ascii="Arial" w:hAnsi="Arial" w:cs="Arial"/>
                <w:noProof/>
                <w:webHidden/>
              </w:rPr>
              <w:fldChar w:fldCharType="end"/>
            </w:r>
          </w:hyperlink>
        </w:p>
        <w:p w14:paraId="20D103CE" w14:textId="497ACAFB" w:rsidR="00C65C66" w:rsidRPr="00737DF9" w:rsidRDefault="00000000">
          <w:pPr>
            <w:pStyle w:val="TOC2"/>
            <w:tabs>
              <w:tab w:val="right" w:leader="dot" w:pos="9016"/>
            </w:tabs>
            <w:rPr>
              <w:rFonts w:ascii="Arial" w:eastAsiaTheme="minorEastAsia" w:hAnsi="Arial" w:cs="Arial"/>
              <w:noProof/>
              <w:sz w:val="22"/>
              <w:lang w:val="en-US"/>
            </w:rPr>
          </w:pPr>
          <w:hyperlink w:anchor="_Toc166154530" w:history="1">
            <w:r w:rsidR="00C65C66" w:rsidRPr="00737DF9">
              <w:rPr>
                <w:rStyle w:val="Hyperlink"/>
                <w:rFonts w:ascii="Arial" w:hAnsi="Arial" w:cs="Arial"/>
                <w:noProof/>
              </w:rPr>
              <w:t>3.4 Research approach</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_Toc166154530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31</w:t>
            </w:r>
            <w:r w:rsidR="00C65C66" w:rsidRPr="00737DF9">
              <w:rPr>
                <w:rFonts w:ascii="Arial" w:hAnsi="Arial" w:cs="Arial"/>
                <w:noProof/>
                <w:webHidden/>
              </w:rPr>
              <w:fldChar w:fldCharType="end"/>
            </w:r>
          </w:hyperlink>
        </w:p>
        <w:p w14:paraId="0D8BADBC" w14:textId="0B382E98" w:rsidR="00C65C66" w:rsidRPr="00737DF9" w:rsidRDefault="00000000">
          <w:pPr>
            <w:pStyle w:val="TOC2"/>
            <w:tabs>
              <w:tab w:val="right" w:leader="dot" w:pos="9016"/>
            </w:tabs>
            <w:rPr>
              <w:rFonts w:ascii="Arial" w:eastAsiaTheme="minorEastAsia" w:hAnsi="Arial" w:cs="Arial"/>
              <w:noProof/>
              <w:sz w:val="22"/>
              <w:lang w:val="en-US"/>
            </w:rPr>
          </w:pPr>
          <w:hyperlink w:anchor="_Toc166154531" w:history="1">
            <w:r w:rsidR="00C65C66" w:rsidRPr="00737DF9">
              <w:rPr>
                <w:rStyle w:val="Hyperlink"/>
                <w:rFonts w:ascii="Arial" w:hAnsi="Arial" w:cs="Arial"/>
                <w:noProof/>
              </w:rPr>
              <w:t>3.5 Data collection methods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_Toc166154531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32</w:t>
            </w:r>
            <w:r w:rsidR="00C65C66" w:rsidRPr="00737DF9">
              <w:rPr>
                <w:rFonts w:ascii="Arial" w:hAnsi="Arial" w:cs="Arial"/>
                <w:noProof/>
                <w:webHidden/>
              </w:rPr>
              <w:fldChar w:fldCharType="end"/>
            </w:r>
          </w:hyperlink>
        </w:p>
        <w:p w14:paraId="4294CC1B" w14:textId="555E782A" w:rsidR="00C65C66" w:rsidRPr="00737DF9" w:rsidRDefault="00000000">
          <w:pPr>
            <w:pStyle w:val="TOC2"/>
            <w:tabs>
              <w:tab w:val="right" w:leader="dot" w:pos="9016"/>
            </w:tabs>
            <w:rPr>
              <w:rFonts w:ascii="Arial" w:eastAsiaTheme="minorEastAsia" w:hAnsi="Arial" w:cs="Arial"/>
              <w:noProof/>
              <w:sz w:val="22"/>
              <w:lang w:val="en-US"/>
            </w:rPr>
          </w:pPr>
          <w:hyperlink w:anchor="_Toc166154532" w:history="1">
            <w:r w:rsidR="00C65C66" w:rsidRPr="00737DF9">
              <w:rPr>
                <w:rStyle w:val="Hyperlink"/>
                <w:rFonts w:ascii="Arial" w:hAnsi="Arial" w:cs="Arial"/>
                <w:noProof/>
              </w:rPr>
              <w:t>3.6 Ethical considerations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_Toc166154532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33</w:t>
            </w:r>
            <w:r w:rsidR="00C65C66" w:rsidRPr="00737DF9">
              <w:rPr>
                <w:rFonts w:ascii="Arial" w:hAnsi="Arial" w:cs="Arial"/>
                <w:noProof/>
                <w:webHidden/>
              </w:rPr>
              <w:fldChar w:fldCharType="end"/>
            </w:r>
          </w:hyperlink>
        </w:p>
        <w:p w14:paraId="6166F43C" w14:textId="17276FAB" w:rsidR="00C65C66" w:rsidRPr="00737DF9" w:rsidRDefault="00000000">
          <w:pPr>
            <w:pStyle w:val="TOC2"/>
            <w:tabs>
              <w:tab w:val="right" w:leader="dot" w:pos="9016"/>
            </w:tabs>
            <w:rPr>
              <w:rFonts w:ascii="Arial" w:eastAsiaTheme="minorEastAsia" w:hAnsi="Arial" w:cs="Arial"/>
              <w:noProof/>
              <w:sz w:val="22"/>
              <w:lang w:val="en-US"/>
            </w:rPr>
          </w:pPr>
          <w:hyperlink w:anchor="_Toc166154533" w:history="1">
            <w:r w:rsidR="00C65C66" w:rsidRPr="00737DF9">
              <w:rPr>
                <w:rStyle w:val="Hyperlink"/>
                <w:rFonts w:ascii="Arial" w:hAnsi="Arial" w:cs="Arial"/>
                <w:noProof/>
              </w:rPr>
              <w:t>3.7 Conclusion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_Toc166154533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33</w:t>
            </w:r>
            <w:r w:rsidR="00C65C66" w:rsidRPr="00737DF9">
              <w:rPr>
                <w:rFonts w:ascii="Arial" w:hAnsi="Arial" w:cs="Arial"/>
                <w:noProof/>
                <w:webHidden/>
              </w:rPr>
              <w:fldChar w:fldCharType="end"/>
            </w:r>
          </w:hyperlink>
        </w:p>
        <w:p w14:paraId="45B48620" w14:textId="47CBE4E7" w:rsidR="00C65C66" w:rsidRPr="00737DF9" w:rsidRDefault="00000000">
          <w:pPr>
            <w:pStyle w:val="TOC1"/>
            <w:tabs>
              <w:tab w:val="right" w:leader="dot" w:pos="9016"/>
            </w:tabs>
            <w:rPr>
              <w:rFonts w:ascii="Arial" w:eastAsiaTheme="minorEastAsia" w:hAnsi="Arial" w:cs="Arial"/>
              <w:noProof/>
              <w:sz w:val="22"/>
              <w:lang w:val="en-US"/>
            </w:rPr>
          </w:pPr>
          <w:hyperlink w:anchor="_Toc166154534" w:history="1">
            <w:r w:rsidR="00C65C66" w:rsidRPr="00737DF9">
              <w:rPr>
                <w:rStyle w:val="Hyperlink"/>
                <w:rFonts w:ascii="Arial" w:hAnsi="Arial" w:cs="Arial"/>
                <w:noProof/>
              </w:rPr>
              <w:t>CHAPTER 4: FINDINGS AND DISCUSSION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_Toc166154534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35</w:t>
            </w:r>
            <w:r w:rsidR="00C65C66" w:rsidRPr="00737DF9">
              <w:rPr>
                <w:rFonts w:ascii="Arial" w:hAnsi="Arial" w:cs="Arial"/>
                <w:noProof/>
                <w:webHidden/>
              </w:rPr>
              <w:fldChar w:fldCharType="end"/>
            </w:r>
          </w:hyperlink>
        </w:p>
        <w:p w14:paraId="398A5BC8" w14:textId="0C33C3DB" w:rsidR="00C65C66" w:rsidRPr="00737DF9" w:rsidRDefault="00000000">
          <w:pPr>
            <w:pStyle w:val="TOC2"/>
            <w:tabs>
              <w:tab w:val="right" w:leader="dot" w:pos="9016"/>
            </w:tabs>
            <w:rPr>
              <w:rFonts w:ascii="Arial" w:eastAsiaTheme="minorEastAsia" w:hAnsi="Arial" w:cs="Arial"/>
              <w:noProof/>
              <w:sz w:val="22"/>
              <w:lang w:val="en-US"/>
            </w:rPr>
          </w:pPr>
          <w:hyperlink w:anchor="_Toc166154535" w:history="1">
            <w:r w:rsidR="00C65C66" w:rsidRPr="00737DF9">
              <w:rPr>
                <w:rStyle w:val="Hyperlink"/>
                <w:rFonts w:ascii="Arial" w:hAnsi="Arial" w:cs="Arial"/>
                <w:noProof/>
              </w:rPr>
              <w:t>4.1 Summary/ Presentation of Findings/ Results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_Toc166154535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35</w:t>
            </w:r>
            <w:r w:rsidR="00C65C66" w:rsidRPr="00737DF9">
              <w:rPr>
                <w:rFonts w:ascii="Arial" w:hAnsi="Arial" w:cs="Arial"/>
                <w:noProof/>
                <w:webHidden/>
              </w:rPr>
              <w:fldChar w:fldCharType="end"/>
            </w:r>
          </w:hyperlink>
        </w:p>
        <w:p w14:paraId="0BEFDF8D" w14:textId="04E51776" w:rsidR="00C65C66" w:rsidRPr="00737DF9" w:rsidRDefault="00000000">
          <w:pPr>
            <w:pStyle w:val="TOC3"/>
            <w:tabs>
              <w:tab w:val="right" w:leader="dot" w:pos="9016"/>
            </w:tabs>
            <w:rPr>
              <w:rFonts w:ascii="Arial" w:eastAsiaTheme="minorEastAsia" w:hAnsi="Arial" w:cs="Arial"/>
              <w:noProof/>
              <w:sz w:val="22"/>
              <w:lang w:val="en-US"/>
            </w:rPr>
          </w:pPr>
          <w:hyperlink w:anchor="_Toc166154536" w:history="1">
            <w:r w:rsidR="00C65C66" w:rsidRPr="00737DF9">
              <w:rPr>
                <w:rStyle w:val="Hyperlink"/>
                <w:rFonts w:ascii="Arial" w:hAnsi="Arial" w:cs="Arial"/>
                <w:noProof/>
              </w:rPr>
              <w:t>PRISMA table</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_Toc166154536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35</w:t>
            </w:r>
            <w:r w:rsidR="00C65C66" w:rsidRPr="00737DF9">
              <w:rPr>
                <w:rFonts w:ascii="Arial" w:hAnsi="Arial" w:cs="Arial"/>
                <w:noProof/>
                <w:webHidden/>
              </w:rPr>
              <w:fldChar w:fldCharType="end"/>
            </w:r>
          </w:hyperlink>
        </w:p>
        <w:p w14:paraId="0C5FDA2D" w14:textId="1CF0CEF8" w:rsidR="00C65C66" w:rsidRPr="00737DF9" w:rsidRDefault="00000000">
          <w:pPr>
            <w:pStyle w:val="TOC3"/>
            <w:tabs>
              <w:tab w:val="right" w:leader="dot" w:pos="9016"/>
            </w:tabs>
            <w:rPr>
              <w:rFonts w:ascii="Arial" w:eastAsiaTheme="minorEastAsia" w:hAnsi="Arial" w:cs="Arial"/>
              <w:noProof/>
              <w:sz w:val="22"/>
              <w:lang w:val="en-US"/>
            </w:rPr>
          </w:pPr>
          <w:hyperlink w:anchor="_Toc166154537" w:history="1">
            <w:r w:rsidR="00C65C66" w:rsidRPr="00737DF9">
              <w:rPr>
                <w:rStyle w:val="Hyperlink"/>
                <w:rFonts w:ascii="Arial" w:hAnsi="Arial" w:cs="Arial"/>
                <w:noProof/>
              </w:rPr>
              <w:t>Selected article information in tabular format</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_Toc166154537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36</w:t>
            </w:r>
            <w:r w:rsidR="00C65C66" w:rsidRPr="00737DF9">
              <w:rPr>
                <w:rFonts w:ascii="Arial" w:hAnsi="Arial" w:cs="Arial"/>
                <w:noProof/>
                <w:webHidden/>
              </w:rPr>
              <w:fldChar w:fldCharType="end"/>
            </w:r>
          </w:hyperlink>
        </w:p>
        <w:p w14:paraId="54419B6E" w14:textId="1635B9B7" w:rsidR="00C65C66" w:rsidRPr="00737DF9" w:rsidRDefault="00000000">
          <w:pPr>
            <w:pStyle w:val="TOC3"/>
            <w:tabs>
              <w:tab w:val="right" w:leader="dot" w:pos="9016"/>
            </w:tabs>
            <w:rPr>
              <w:rFonts w:ascii="Arial" w:eastAsiaTheme="minorEastAsia" w:hAnsi="Arial" w:cs="Arial"/>
              <w:noProof/>
              <w:sz w:val="22"/>
              <w:lang w:val="en-US"/>
            </w:rPr>
          </w:pPr>
          <w:hyperlink w:anchor="_Toc166154538" w:history="1">
            <w:r w:rsidR="00C65C66" w:rsidRPr="00737DF9">
              <w:rPr>
                <w:rStyle w:val="Hyperlink"/>
                <w:rFonts w:ascii="Arial" w:hAnsi="Arial" w:cs="Arial"/>
                <w:noProof/>
              </w:rPr>
              <w:t>Summary from findings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_Toc166154538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50</w:t>
            </w:r>
            <w:r w:rsidR="00C65C66" w:rsidRPr="00737DF9">
              <w:rPr>
                <w:rFonts w:ascii="Arial" w:hAnsi="Arial" w:cs="Arial"/>
                <w:noProof/>
                <w:webHidden/>
              </w:rPr>
              <w:fldChar w:fldCharType="end"/>
            </w:r>
          </w:hyperlink>
        </w:p>
        <w:p w14:paraId="73F4B5CE" w14:textId="0E10CD74" w:rsidR="00C65C66" w:rsidRPr="00737DF9" w:rsidRDefault="00000000">
          <w:pPr>
            <w:pStyle w:val="TOC2"/>
            <w:tabs>
              <w:tab w:val="right" w:leader="dot" w:pos="9016"/>
            </w:tabs>
            <w:rPr>
              <w:rFonts w:ascii="Arial" w:eastAsiaTheme="minorEastAsia" w:hAnsi="Arial" w:cs="Arial"/>
              <w:noProof/>
              <w:sz w:val="22"/>
              <w:lang w:val="en-US"/>
            </w:rPr>
          </w:pPr>
          <w:hyperlink w:anchor="_Toc166154539" w:history="1">
            <w:r w:rsidR="00C65C66" w:rsidRPr="00737DF9">
              <w:rPr>
                <w:rStyle w:val="Hyperlink"/>
                <w:rFonts w:ascii="Arial" w:hAnsi="Arial" w:cs="Arial"/>
                <w:noProof/>
              </w:rPr>
              <w:t>4.2 Analysis of Results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_Toc166154539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51</w:t>
            </w:r>
            <w:r w:rsidR="00C65C66" w:rsidRPr="00737DF9">
              <w:rPr>
                <w:rFonts w:ascii="Arial" w:hAnsi="Arial" w:cs="Arial"/>
                <w:noProof/>
                <w:webHidden/>
              </w:rPr>
              <w:fldChar w:fldCharType="end"/>
            </w:r>
          </w:hyperlink>
        </w:p>
        <w:p w14:paraId="0DEFA0CA" w14:textId="555D6B2B" w:rsidR="00C65C66" w:rsidRPr="00737DF9" w:rsidRDefault="00000000">
          <w:pPr>
            <w:pStyle w:val="TOC3"/>
            <w:tabs>
              <w:tab w:val="right" w:leader="dot" w:pos="9016"/>
            </w:tabs>
            <w:rPr>
              <w:rFonts w:ascii="Arial" w:eastAsiaTheme="minorEastAsia" w:hAnsi="Arial" w:cs="Arial"/>
              <w:noProof/>
              <w:sz w:val="22"/>
              <w:lang w:val="en-US"/>
            </w:rPr>
          </w:pPr>
          <w:hyperlink w:anchor="_Toc166154540" w:history="1">
            <w:r w:rsidR="00C65C66" w:rsidRPr="00737DF9">
              <w:rPr>
                <w:rStyle w:val="Hyperlink"/>
                <w:rFonts w:ascii="Arial" w:hAnsi="Arial" w:cs="Arial"/>
                <w:noProof/>
              </w:rPr>
              <w:t>Theme 1: Significance of globalisation in E-commerce companies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_Toc166154540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51</w:t>
            </w:r>
            <w:r w:rsidR="00C65C66" w:rsidRPr="00737DF9">
              <w:rPr>
                <w:rFonts w:ascii="Arial" w:hAnsi="Arial" w:cs="Arial"/>
                <w:noProof/>
                <w:webHidden/>
              </w:rPr>
              <w:fldChar w:fldCharType="end"/>
            </w:r>
          </w:hyperlink>
        </w:p>
        <w:p w14:paraId="3CF83016" w14:textId="22A8F662" w:rsidR="00C65C66" w:rsidRPr="00737DF9" w:rsidRDefault="00000000">
          <w:pPr>
            <w:pStyle w:val="TOC3"/>
            <w:tabs>
              <w:tab w:val="right" w:leader="dot" w:pos="9016"/>
            </w:tabs>
            <w:rPr>
              <w:rFonts w:ascii="Arial" w:eastAsiaTheme="minorEastAsia" w:hAnsi="Arial" w:cs="Arial"/>
              <w:noProof/>
              <w:sz w:val="22"/>
              <w:lang w:val="en-US"/>
            </w:rPr>
          </w:pPr>
          <w:hyperlink w:anchor="_Toc166154541" w:history="1">
            <w:r w:rsidR="00C65C66" w:rsidRPr="00737DF9">
              <w:rPr>
                <w:rStyle w:val="Hyperlink"/>
                <w:rFonts w:ascii="Arial" w:hAnsi="Arial" w:cs="Arial"/>
                <w:noProof/>
              </w:rPr>
              <w:t>Theme 2: Impact of globalisation on the E-commerce of Amazon</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_Toc166154541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53</w:t>
            </w:r>
            <w:r w:rsidR="00C65C66" w:rsidRPr="00737DF9">
              <w:rPr>
                <w:rFonts w:ascii="Arial" w:hAnsi="Arial" w:cs="Arial"/>
                <w:noProof/>
                <w:webHidden/>
              </w:rPr>
              <w:fldChar w:fldCharType="end"/>
            </w:r>
          </w:hyperlink>
        </w:p>
        <w:p w14:paraId="18599981" w14:textId="081AB2F8" w:rsidR="00C65C66" w:rsidRPr="00737DF9" w:rsidRDefault="00000000">
          <w:pPr>
            <w:pStyle w:val="TOC3"/>
            <w:tabs>
              <w:tab w:val="right" w:leader="dot" w:pos="9016"/>
            </w:tabs>
            <w:rPr>
              <w:rFonts w:ascii="Arial" w:eastAsiaTheme="minorEastAsia" w:hAnsi="Arial" w:cs="Arial"/>
              <w:noProof/>
              <w:sz w:val="22"/>
              <w:lang w:val="en-US"/>
            </w:rPr>
          </w:pPr>
          <w:hyperlink w:anchor="_Toc166154542" w:history="1">
            <w:r w:rsidR="00C65C66" w:rsidRPr="00737DF9">
              <w:rPr>
                <w:rStyle w:val="Hyperlink"/>
                <w:rFonts w:ascii="Arial" w:hAnsi="Arial" w:cs="Arial"/>
                <w:noProof/>
              </w:rPr>
              <w:t>Theme 3: Challenges faced by Amazon during selling products worldwide</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_Toc166154542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54</w:t>
            </w:r>
            <w:r w:rsidR="00C65C66" w:rsidRPr="00737DF9">
              <w:rPr>
                <w:rFonts w:ascii="Arial" w:hAnsi="Arial" w:cs="Arial"/>
                <w:noProof/>
                <w:webHidden/>
              </w:rPr>
              <w:fldChar w:fldCharType="end"/>
            </w:r>
          </w:hyperlink>
        </w:p>
        <w:p w14:paraId="4062B7B7" w14:textId="43737D74" w:rsidR="00C65C66" w:rsidRPr="00737DF9" w:rsidRDefault="00000000">
          <w:pPr>
            <w:pStyle w:val="TOC3"/>
            <w:tabs>
              <w:tab w:val="right" w:leader="dot" w:pos="9016"/>
            </w:tabs>
            <w:rPr>
              <w:rFonts w:ascii="Arial" w:eastAsiaTheme="minorEastAsia" w:hAnsi="Arial" w:cs="Arial"/>
              <w:noProof/>
              <w:sz w:val="22"/>
              <w:lang w:val="en-US"/>
            </w:rPr>
          </w:pPr>
          <w:hyperlink w:anchor="_Toc166154543" w:history="1">
            <w:r w:rsidR="00C65C66" w:rsidRPr="00737DF9">
              <w:rPr>
                <w:rStyle w:val="Hyperlink"/>
                <w:rFonts w:ascii="Arial" w:hAnsi="Arial" w:cs="Arial"/>
                <w:noProof/>
              </w:rPr>
              <w:t>Theme 4: Initiative by Amazon to increase sales in the UK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_Toc166154543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55</w:t>
            </w:r>
            <w:r w:rsidR="00C65C66" w:rsidRPr="00737DF9">
              <w:rPr>
                <w:rFonts w:ascii="Arial" w:hAnsi="Arial" w:cs="Arial"/>
                <w:noProof/>
                <w:webHidden/>
              </w:rPr>
              <w:fldChar w:fldCharType="end"/>
            </w:r>
          </w:hyperlink>
        </w:p>
        <w:p w14:paraId="262EB6C2" w14:textId="6C98A8DC" w:rsidR="00C65C66" w:rsidRPr="00737DF9" w:rsidRDefault="00000000">
          <w:pPr>
            <w:pStyle w:val="TOC2"/>
            <w:tabs>
              <w:tab w:val="right" w:leader="dot" w:pos="9016"/>
            </w:tabs>
            <w:rPr>
              <w:rFonts w:ascii="Arial" w:eastAsiaTheme="minorEastAsia" w:hAnsi="Arial" w:cs="Arial"/>
              <w:noProof/>
              <w:sz w:val="22"/>
              <w:lang w:val="en-US"/>
            </w:rPr>
          </w:pPr>
          <w:hyperlink w:anchor="_Toc166154544" w:history="1">
            <w:r w:rsidR="00C65C66" w:rsidRPr="00737DF9">
              <w:rPr>
                <w:rStyle w:val="Hyperlink"/>
                <w:rFonts w:ascii="Arial" w:hAnsi="Arial" w:cs="Arial"/>
                <w:noProof/>
              </w:rPr>
              <w:t>4.3 Discussion of Results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_Toc166154544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55</w:t>
            </w:r>
            <w:r w:rsidR="00C65C66" w:rsidRPr="00737DF9">
              <w:rPr>
                <w:rFonts w:ascii="Arial" w:hAnsi="Arial" w:cs="Arial"/>
                <w:noProof/>
                <w:webHidden/>
              </w:rPr>
              <w:fldChar w:fldCharType="end"/>
            </w:r>
          </w:hyperlink>
        </w:p>
        <w:p w14:paraId="6925EAB2" w14:textId="18F2316B" w:rsidR="00C65C66" w:rsidRPr="00737DF9" w:rsidRDefault="00000000">
          <w:pPr>
            <w:pStyle w:val="TOC1"/>
            <w:tabs>
              <w:tab w:val="right" w:leader="dot" w:pos="9016"/>
            </w:tabs>
            <w:rPr>
              <w:rFonts w:ascii="Arial" w:eastAsiaTheme="minorEastAsia" w:hAnsi="Arial" w:cs="Arial"/>
              <w:noProof/>
              <w:sz w:val="22"/>
              <w:lang w:val="en-US"/>
            </w:rPr>
          </w:pPr>
          <w:hyperlink w:anchor="_Toc166154545" w:history="1">
            <w:r w:rsidR="00C65C66" w:rsidRPr="00737DF9">
              <w:rPr>
                <w:rStyle w:val="Hyperlink"/>
                <w:rFonts w:ascii="Arial" w:hAnsi="Arial" w:cs="Arial"/>
                <w:noProof/>
              </w:rPr>
              <w:t>CHAPTER 5: CONCLUSIONS AND RECOMMENDATIONS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_Toc166154545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58</w:t>
            </w:r>
            <w:r w:rsidR="00C65C66" w:rsidRPr="00737DF9">
              <w:rPr>
                <w:rFonts w:ascii="Arial" w:hAnsi="Arial" w:cs="Arial"/>
                <w:noProof/>
                <w:webHidden/>
              </w:rPr>
              <w:fldChar w:fldCharType="end"/>
            </w:r>
          </w:hyperlink>
        </w:p>
        <w:p w14:paraId="6EA98DAC" w14:textId="2D62FA83" w:rsidR="00C65C66" w:rsidRPr="00737DF9" w:rsidRDefault="00000000">
          <w:pPr>
            <w:pStyle w:val="TOC2"/>
            <w:tabs>
              <w:tab w:val="right" w:leader="dot" w:pos="9016"/>
            </w:tabs>
            <w:rPr>
              <w:rFonts w:ascii="Arial" w:eastAsiaTheme="minorEastAsia" w:hAnsi="Arial" w:cs="Arial"/>
              <w:noProof/>
              <w:sz w:val="22"/>
              <w:lang w:val="en-US"/>
            </w:rPr>
          </w:pPr>
          <w:hyperlink w:anchor="_Toc166154546" w:history="1">
            <w:r w:rsidR="00C65C66" w:rsidRPr="00737DF9">
              <w:rPr>
                <w:rStyle w:val="Hyperlink"/>
                <w:rFonts w:ascii="Arial" w:hAnsi="Arial" w:cs="Arial"/>
                <w:noProof/>
              </w:rPr>
              <w:t>5.1 Summary of main findings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_Toc166154546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58</w:t>
            </w:r>
            <w:r w:rsidR="00C65C66" w:rsidRPr="00737DF9">
              <w:rPr>
                <w:rFonts w:ascii="Arial" w:hAnsi="Arial" w:cs="Arial"/>
                <w:noProof/>
                <w:webHidden/>
              </w:rPr>
              <w:fldChar w:fldCharType="end"/>
            </w:r>
          </w:hyperlink>
        </w:p>
        <w:p w14:paraId="79ACE59C" w14:textId="014F3F57" w:rsidR="00C65C66" w:rsidRPr="00737DF9" w:rsidRDefault="00000000">
          <w:pPr>
            <w:pStyle w:val="TOC2"/>
            <w:tabs>
              <w:tab w:val="right" w:leader="dot" w:pos="9016"/>
            </w:tabs>
            <w:rPr>
              <w:rFonts w:ascii="Arial" w:eastAsiaTheme="minorEastAsia" w:hAnsi="Arial" w:cs="Arial"/>
              <w:noProof/>
              <w:sz w:val="22"/>
              <w:lang w:val="en-US"/>
            </w:rPr>
          </w:pPr>
          <w:hyperlink w:anchor="_Toc166154547" w:history="1">
            <w:r w:rsidR="00C65C66" w:rsidRPr="00737DF9">
              <w:rPr>
                <w:rStyle w:val="Hyperlink"/>
                <w:rFonts w:ascii="Arial" w:hAnsi="Arial" w:cs="Arial"/>
                <w:noProof/>
              </w:rPr>
              <w:t>5.2 Conclusion based on the research questions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_Toc166154547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58</w:t>
            </w:r>
            <w:r w:rsidR="00C65C66" w:rsidRPr="00737DF9">
              <w:rPr>
                <w:rFonts w:ascii="Arial" w:hAnsi="Arial" w:cs="Arial"/>
                <w:noProof/>
                <w:webHidden/>
              </w:rPr>
              <w:fldChar w:fldCharType="end"/>
            </w:r>
          </w:hyperlink>
        </w:p>
        <w:p w14:paraId="78F181B0" w14:textId="4C5BD805" w:rsidR="00C65C66" w:rsidRPr="00737DF9" w:rsidRDefault="00000000">
          <w:pPr>
            <w:pStyle w:val="TOC3"/>
            <w:tabs>
              <w:tab w:val="right" w:leader="dot" w:pos="9016"/>
            </w:tabs>
            <w:rPr>
              <w:rFonts w:ascii="Arial" w:eastAsiaTheme="minorEastAsia" w:hAnsi="Arial" w:cs="Arial"/>
              <w:noProof/>
              <w:sz w:val="22"/>
              <w:lang w:val="en-US"/>
            </w:rPr>
          </w:pPr>
          <w:hyperlink w:anchor="_Toc166154548" w:history="1">
            <w:r w:rsidR="00C65C66" w:rsidRPr="00737DF9">
              <w:rPr>
                <w:rStyle w:val="Hyperlink"/>
                <w:rFonts w:ascii="Arial" w:hAnsi="Arial" w:cs="Arial"/>
                <w:noProof/>
              </w:rPr>
              <w:t>5.2.1 Linking with OB1: To identify the importance of globalisation for e-commerce companies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_Toc166154548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58</w:t>
            </w:r>
            <w:r w:rsidR="00C65C66" w:rsidRPr="00737DF9">
              <w:rPr>
                <w:rFonts w:ascii="Arial" w:hAnsi="Arial" w:cs="Arial"/>
                <w:noProof/>
                <w:webHidden/>
              </w:rPr>
              <w:fldChar w:fldCharType="end"/>
            </w:r>
          </w:hyperlink>
        </w:p>
        <w:p w14:paraId="64092C0E" w14:textId="610D4CEC" w:rsidR="00C65C66" w:rsidRPr="00737DF9" w:rsidRDefault="00000000">
          <w:pPr>
            <w:pStyle w:val="TOC3"/>
            <w:tabs>
              <w:tab w:val="right" w:leader="dot" w:pos="9016"/>
            </w:tabs>
            <w:rPr>
              <w:rFonts w:ascii="Arial" w:eastAsiaTheme="minorEastAsia" w:hAnsi="Arial" w:cs="Arial"/>
              <w:noProof/>
              <w:sz w:val="22"/>
              <w:lang w:val="en-US"/>
            </w:rPr>
          </w:pPr>
          <w:hyperlink w:anchor="_Toc166154549" w:history="1">
            <w:r w:rsidR="00C65C66" w:rsidRPr="00737DF9">
              <w:rPr>
                <w:rStyle w:val="Hyperlink"/>
                <w:rFonts w:ascii="Arial" w:hAnsi="Arial" w:cs="Arial"/>
                <w:noProof/>
              </w:rPr>
              <w:t>5.2.2 Linking with OB2: To determine the impact of e-commerce globalisation on Amazon sellers to increase their sales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_Toc166154549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59</w:t>
            </w:r>
            <w:r w:rsidR="00C65C66" w:rsidRPr="00737DF9">
              <w:rPr>
                <w:rFonts w:ascii="Arial" w:hAnsi="Arial" w:cs="Arial"/>
                <w:noProof/>
                <w:webHidden/>
              </w:rPr>
              <w:fldChar w:fldCharType="end"/>
            </w:r>
          </w:hyperlink>
        </w:p>
        <w:p w14:paraId="4EEBFD50" w14:textId="5ECA6423" w:rsidR="00C65C66" w:rsidRPr="00737DF9" w:rsidRDefault="00000000">
          <w:pPr>
            <w:pStyle w:val="TOC3"/>
            <w:tabs>
              <w:tab w:val="right" w:leader="dot" w:pos="9016"/>
            </w:tabs>
            <w:rPr>
              <w:rFonts w:ascii="Arial" w:eastAsiaTheme="minorEastAsia" w:hAnsi="Arial" w:cs="Arial"/>
              <w:noProof/>
              <w:sz w:val="22"/>
              <w:lang w:val="en-US"/>
            </w:rPr>
          </w:pPr>
          <w:hyperlink w:anchor="_Toc166154550" w:history="1">
            <w:r w:rsidR="00C65C66" w:rsidRPr="00737DF9">
              <w:rPr>
                <w:rStyle w:val="Hyperlink"/>
                <w:rFonts w:ascii="Arial" w:hAnsi="Arial" w:cs="Arial"/>
                <w:noProof/>
              </w:rPr>
              <w:t>5.2.3 Linking with OB3: To examine the challenges faced by Amazon sellers in the UK while selling products overseas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_Toc166154550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60</w:t>
            </w:r>
            <w:r w:rsidR="00C65C66" w:rsidRPr="00737DF9">
              <w:rPr>
                <w:rFonts w:ascii="Arial" w:hAnsi="Arial" w:cs="Arial"/>
                <w:noProof/>
                <w:webHidden/>
              </w:rPr>
              <w:fldChar w:fldCharType="end"/>
            </w:r>
          </w:hyperlink>
        </w:p>
        <w:p w14:paraId="4E61B2F0" w14:textId="1984E145" w:rsidR="00C65C66" w:rsidRPr="00737DF9" w:rsidRDefault="00000000">
          <w:pPr>
            <w:pStyle w:val="TOC3"/>
            <w:tabs>
              <w:tab w:val="right" w:leader="dot" w:pos="9016"/>
            </w:tabs>
            <w:rPr>
              <w:rFonts w:ascii="Arial" w:eastAsiaTheme="minorEastAsia" w:hAnsi="Arial" w:cs="Arial"/>
              <w:noProof/>
              <w:sz w:val="22"/>
              <w:lang w:val="en-US"/>
            </w:rPr>
          </w:pPr>
          <w:hyperlink w:anchor="_Toc166154551" w:history="1">
            <w:r w:rsidR="00C65C66" w:rsidRPr="00737DF9">
              <w:rPr>
                <w:rStyle w:val="Hyperlink"/>
                <w:rFonts w:ascii="Arial" w:hAnsi="Arial" w:cs="Arial"/>
                <w:noProof/>
              </w:rPr>
              <w:t>5.2.4 Linking with OB4: To evaluate the ways that Amazon sellers could use to increase their sales in the UK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_Toc166154551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61</w:t>
            </w:r>
            <w:r w:rsidR="00C65C66" w:rsidRPr="00737DF9">
              <w:rPr>
                <w:rFonts w:ascii="Arial" w:hAnsi="Arial" w:cs="Arial"/>
                <w:noProof/>
                <w:webHidden/>
              </w:rPr>
              <w:fldChar w:fldCharType="end"/>
            </w:r>
          </w:hyperlink>
        </w:p>
        <w:p w14:paraId="151A88F7" w14:textId="650E3BE2" w:rsidR="00C65C66" w:rsidRPr="00737DF9" w:rsidRDefault="00000000">
          <w:pPr>
            <w:pStyle w:val="TOC2"/>
            <w:tabs>
              <w:tab w:val="right" w:leader="dot" w:pos="9016"/>
            </w:tabs>
            <w:rPr>
              <w:rFonts w:ascii="Arial" w:eastAsiaTheme="minorEastAsia" w:hAnsi="Arial" w:cs="Arial"/>
              <w:noProof/>
              <w:sz w:val="22"/>
              <w:lang w:val="en-US"/>
            </w:rPr>
          </w:pPr>
          <w:hyperlink w:anchor="_Toc166154552" w:history="1">
            <w:r w:rsidR="00C65C66" w:rsidRPr="00737DF9">
              <w:rPr>
                <w:rStyle w:val="Hyperlink"/>
                <w:rFonts w:ascii="Arial" w:hAnsi="Arial" w:cs="Arial"/>
                <w:noProof/>
              </w:rPr>
              <w:t>5.3 Recommendation (practical and theoretical)</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_Toc166154552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61</w:t>
            </w:r>
            <w:r w:rsidR="00C65C66" w:rsidRPr="00737DF9">
              <w:rPr>
                <w:rFonts w:ascii="Arial" w:hAnsi="Arial" w:cs="Arial"/>
                <w:noProof/>
                <w:webHidden/>
              </w:rPr>
              <w:fldChar w:fldCharType="end"/>
            </w:r>
          </w:hyperlink>
        </w:p>
        <w:p w14:paraId="36053529" w14:textId="4D41CCDB" w:rsidR="00C65C66" w:rsidRPr="00737DF9" w:rsidRDefault="00000000">
          <w:pPr>
            <w:pStyle w:val="TOC2"/>
            <w:tabs>
              <w:tab w:val="right" w:leader="dot" w:pos="9016"/>
            </w:tabs>
            <w:rPr>
              <w:rFonts w:ascii="Arial" w:eastAsiaTheme="minorEastAsia" w:hAnsi="Arial" w:cs="Arial"/>
              <w:noProof/>
              <w:sz w:val="22"/>
              <w:lang w:val="en-US"/>
            </w:rPr>
          </w:pPr>
          <w:hyperlink w:anchor="_Toc166154553" w:history="1">
            <w:r w:rsidR="00C65C66" w:rsidRPr="00737DF9">
              <w:rPr>
                <w:rStyle w:val="Hyperlink"/>
                <w:rFonts w:ascii="Arial" w:hAnsi="Arial" w:cs="Arial"/>
                <w:noProof/>
              </w:rPr>
              <w:t>5.4 Limitation of Research</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_Toc166154553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61</w:t>
            </w:r>
            <w:r w:rsidR="00C65C66" w:rsidRPr="00737DF9">
              <w:rPr>
                <w:rFonts w:ascii="Arial" w:hAnsi="Arial" w:cs="Arial"/>
                <w:noProof/>
                <w:webHidden/>
              </w:rPr>
              <w:fldChar w:fldCharType="end"/>
            </w:r>
          </w:hyperlink>
        </w:p>
        <w:p w14:paraId="00D5400A" w14:textId="31467225" w:rsidR="00C65C66" w:rsidRPr="00737DF9" w:rsidRDefault="00000000">
          <w:pPr>
            <w:pStyle w:val="TOC2"/>
            <w:tabs>
              <w:tab w:val="right" w:leader="dot" w:pos="9016"/>
            </w:tabs>
            <w:rPr>
              <w:rFonts w:ascii="Arial" w:eastAsiaTheme="minorEastAsia" w:hAnsi="Arial" w:cs="Arial"/>
              <w:noProof/>
              <w:sz w:val="22"/>
              <w:lang w:val="en-US"/>
            </w:rPr>
          </w:pPr>
          <w:hyperlink w:anchor="_Toc166154554" w:history="1">
            <w:r w:rsidR="00C65C66" w:rsidRPr="00737DF9">
              <w:rPr>
                <w:rStyle w:val="Hyperlink"/>
                <w:rFonts w:ascii="Arial" w:hAnsi="Arial" w:cs="Arial"/>
                <w:noProof/>
              </w:rPr>
              <w:t>5.5 Recommendation for Future Work</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_Toc166154554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62</w:t>
            </w:r>
            <w:r w:rsidR="00C65C66" w:rsidRPr="00737DF9">
              <w:rPr>
                <w:rFonts w:ascii="Arial" w:hAnsi="Arial" w:cs="Arial"/>
                <w:noProof/>
                <w:webHidden/>
              </w:rPr>
              <w:fldChar w:fldCharType="end"/>
            </w:r>
          </w:hyperlink>
        </w:p>
        <w:p w14:paraId="10066074" w14:textId="683E7CDE" w:rsidR="00C65C66" w:rsidRPr="00737DF9" w:rsidRDefault="00000000">
          <w:pPr>
            <w:pStyle w:val="TOC1"/>
            <w:tabs>
              <w:tab w:val="right" w:leader="dot" w:pos="9016"/>
            </w:tabs>
            <w:rPr>
              <w:rFonts w:ascii="Arial" w:eastAsiaTheme="minorEastAsia" w:hAnsi="Arial" w:cs="Arial"/>
              <w:noProof/>
              <w:sz w:val="22"/>
              <w:lang w:val="en-US"/>
            </w:rPr>
          </w:pPr>
          <w:hyperlink w:anchor="_Toc166154555" w:history="1">
            <w:r w:rsidR="00C65C66" w:rsidRPr="00737DF9">
              <w:rPr>
                <w:rStyle w:val="Hyperlink"/>
                <w:rFonts w:ascii="Arial" w:hAnsi="Arial" w:cs="Arial"/>
                <w:noProof/>
              </w:rPr>
              <w:t>REFERENCES</w:t>
            </w:r>
            <w:r w:rsidR="00C65C66" w:rsidRPr="00737DF9">
              <w:rPr>
                <w:rFonts w:ascii="Arial" w:hAnsi="Arial" w:cs="Arial"/>
                <w:noProof/>
                <w:webHidden/>
              </w:rPr>
              <w:tab/>
            </w:r>
            <w:r w:rsidR="00C65C66" w:rsidRPr="00737DF9">
              <w:rPr>
                <w:rFonts w:ascii="Arial" w:hAnsi="Arial" w:cs="Arial"/>
                <w:noProof/>
                <w:webHidden/>
              </w:rPr>
              <w:fldChar w:fldCharType="begin"/>
            </w:r>
            <w:r w:rsidR="00C65C66" w:rsidRPr="00737DF9">
              <w:rPr>
                <w:rFonts w:ascii="Arial" w:hAnsi="Arial" w:cs="Arial"/>
                <w:noProof/>
                <w:webHidden/>
              </w:rPr>
              <w:instrText xml:space="preserve"> PAGEREF _Toc166154555 \h </w:instrText>
            </w:r>
            <w:r w:rsidR="00C65C66" w:rsidRPr="00737DF9">
              <w:rPr>
                <w:rFonts w:ascii="Arial" w:hAnsi="Arial" w:cs="Arial"/>
                <w:noProof/>
                <w:webHidden/>
              </w:rPr>
            </w:r>
            <w:r w:rsidR="00C65C66" w:rsidRPr="00737DF9">
              <w:rPr>
                <w:rFonts w:ascii="Arial" w:hAnsi="Arial" w:cs="Arial"/>
                <w:noProof/>
                <w:webHidden/>
              </w:rPr>
              <w:fldChar w:fldCharType="separate"/>
            </w:r>
            <w:r w:rsidR="005771BC">
              <w:rPr>
                <w:rFonts w:ascii="Arial" w:hAnsi="Arial" w:cs="Arial"/>
                <w:noProof/>
                <w:webHidden/>
              </w:rPr>
              <w:t>63</w:t>
            </w:r>
            <w:r w:rsidR="00C65C66" w:rsidRPr="00737DF9">
              <w:rPr>
                <w:rFonts w:ascii="Arial" w:hAnsi="Arial" w:cs="Arial"/>
                <w:noProof/>
                <w:webHidden/>
              </w:rPr>
              <w:fldChar w:fldCharType="end"/>
            </w:r>
          </w:hyperlink>
        </w:p>
        <w:p w14:paraId="5FAF0B0C" w14:textId="77777777" w:rsidR="00F04565" w:rsidRPr="00737DF9" w:rsidRDefault="00337F0A" w:rsidP="00385422">
          <w:pPr>
            <w:rPr>
              <w:rFonts w:ascii="Arial" w:hAnsi="Arial" w:cs="Arial"/>
              <w:color w:val="000000" w:themeColor="text1"/>
              <w:szCs w:val="24"/>
            </w:rPr>
          </w:pPr>
          <w:r w:rsidRPr="00737DF9">
            <w:rPr>
              <w:rFonts w:ascii="Arial" w:hAnsi="Arial" w:cs="Arial"/>
              <w:color w:val="000000" w:themeColor="text1"/>
              <w:szCs w:val="24"/>
            </w:rPr>
            <w:fldChar w:fldCharType="end"/>
          </w:r>
        </w:p>
      </w:sdtContent>
    </w:sdt>
    <w:p w14:paraId="5947A695" w14:textId="77777777" w:rsidR="0094513D" w:rsidRPr="00737DF9" w:rsidRDefault="0094513D">
      <w:pPr>
        <w:spacing w:line="259" w:lineRule="auto"/>
        <w:jc w:val="left"/>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br w:type="page"/>
      </w:r>
    </w:p>
    <w:p w14:paraId="5EDF1B0D" w14:textId="77777777" w:rsidR="005771BC" w:rsidRPr="00737DF9" w:rsidRDefault="005771BC" w:rsidP="005771BC">
      <w:pPr>
        <w:jc w:val="center"/>
        <w:rPr>
          <w:rFonts w:ascii="Arial" w:hAnsi="Arial" w:cs="Arial"/>
          <w:noProof/>
        </w:rPr>
      </w:pPr>
      <w:bookmarkStart w:id="1" w:name="_Hlk166414812"/>
      <w:r w:rsidRPr="00737DF9">
        <w:rPr>
          <w:rFonts w:ascii="Arial" w:hAnsi="Arial" w:cs="Arial"/>
          <w:b/>
          <w:color w:val="000000" w:themeColor="text1"/>
          <w:szCs w:val="24"/>
          <w:shd w:val="clear" w:color="auto" w:fill="FFFFFF"/>
        </w:rPr>
        <w:lastRenderedPageBreak/>
        <w:t>List of figures</w:t>
      </w:r>
      <w:r w:rsidRPr="00737DF9">
        <w:rPr>
          <w:rFonts w:ascii="Arial" w:hAnsi="Arial" w:cs="Arial"/>
          <w:b/>
          <w:color w:val="000000" w:themeColor="text1"/>
          <w:szCs w:val="24"/>
          <w:shd w:val="clear" w:color="auto" w:fill="FFFFFF"/>
        </w:rPr>
        <w:fldChar w:fldCharType="begin"/>
      </w:r>
      <w:r w:rsidRPr="00737DF9">
        <w:rPr>
          <w:rFonts w:ascii="Arial" w:hAnsi="Arial" w:cs="Arial"/>
          <w:b/>
          <w:color w:val="000000" w:themeColor="text1"/>
          <w:szCs w:val="24"/>
          <w:shd w:val="clear" w:color="auto" w:fill="FFFFFF"/>
        </w:rPr>
        <w:instrText xml:space="preserve"> TOC \h \z \u \t "Heading 4,1" </w:instrText>
      </w:r>
      <w:r w:rsidRPr="00737DF9">
        <w:rPr>
          <w:rFonts w:ascii="Arial" w:hAnsi="Arial" w:cs="Arial"/>
          <w:b/>
          <w:color w:val="000000" w:themeColor="text1"/>
          <w:szCs w:val="24"/>
          <w:shd w:val="clear" w:color="auto" w:fill="FFFFFF"/>
        </w:rPr>
        <w:fldChar w:fldCharType="separate"/>
      </w:r>
    </w:p>
    <w:p w14:paraId="301D9A4A" w14:textId="77777777" w:rsidR="005771BC" w:rsidRPr="00737DF9" w:rsidRDefault="00000000" w:rsidP="005771BC">
      <w:pPr>
        <w:pStyle w:val="TOC1"/>
        <w:tabs>
          <w:tab w:val="right" w:leader="dot" w:pos="9016"/>
        </w:tabs>
        <w:rPr>
          <w:rFonts w:ascii="Arial" w:eastAsiaTheme="minorEastAsia" w:hAnsi="Arial" w:cs="Arial"/>
          <w:noProof/>
          <w:sz w:val="22"/>
          <w:lang w:val="en-US"/>
        </w:rPr>
      </w:pPr>
      <w:hyperlink w:anchor="_Toc166154556" w:history="1">
        <w:r w:rsidR="005771BC" w:rsidRPr="00737DF9">
          <w:rPr>
            <w:rStyle w:val="Hyperlink"/>
            <w:rFonts w:ascii="Arial" w:hAnsi="Arial" w:cs="Arial"/>
            <w:noProof/>
          </w:rPr>
          <w:t>Figure 1: Amazon net sales in the United Kingdom (UK) 2010-2023</w:t>
        </w:r>
        <w:r w:rsidR="005771BC">
          <w:rPr>
            <w:rFonts w:ascii="Arial" w:hAnsi="Arial" w:cs="Arial"/>
            <w:noProof/>
            <w:webHidden/>
          </w:rPr>
          <w:t>…………….0</w:t>
        </w:r>
        <w:r w:rsidR="005771BC" w:rsidRPr="00737DF9">
          <w:rPr>
            <w:rFonts w:ascii="Arial" w:hAnsi="Arial" w:cs="Arial"/>
            <w:noProof/>
            <w:webHidden/>
          </w:rPr>
          <w:fldChar w:fldCharType="begin"/>
        </w:r>
        <w:r w:rsidR="005771BC" w:rsidRPr="00737DF9">
          <w:rPr>
            <w:rFonts w:ascii="Arial" w:hAnsi="Arial" w:cs="Arial"/>
            <w:noProof/>
            <w:webHidden/>
          </w:rPr>
          <w:instrText xml:space="preserve"> PAGEREF _Toc166154556 \h </w:instrText>
        </w:r>
        <w:r w:rsidR="005771BC" w:rsidRPr="00737DF9">
          <w:rPr>
            <w:rFonts w:ascii="Arial" w:hAnsi="Arial" w:cs="Arial"/>
            <w:noProof/>
            <w:webHidden/>
          </w:rPr>
        </w:r>
        <w:r w:rsidR="005771BC" w:rsidRPr="00737DF9">
          <w:rPr>
            <w:rFonts w:ascii="Arial" w:hAnsi="Arial" w:cs="Arial"/>
            <w:noProof/>
            <w:webHidden/>
          </w:rPr>
          <w:fldChar w:fldCharType="separate"/>
        </w:r>
        <w:r w:rsidR="005771BC" w:rsidRPr="00737DF9">
          <w:rPr>
            <w:rFonts w:ascii="Arial" w:hAnsi="Arial" w:cs="Arial"/>
            <w:noProof/>
            <w:webHidden/>
          </w:rPr>
          <w:t>9</w:t>
        </w:r>
        <w:r w:rsidR="005771BC" w:rsidRPr="00737DF9">
          <w:rPr>
            <w:rFonts w:ascii="Arial" w:hAnsi="Arial" w:cs="Arial"/>
            <w:noProof/>
            <w:webHidden/>
          </w:rPr>
          <w:fldChar w:fldCharType="end"/>
        </w:r>
      </w:hyperlink>
    </w:p>
    <w:p w14:paraId="7AB4D72E" w14:textId="77777777" w:rsidR="005771BC" w:rsidRPr="00737DF9" w:rsidRDefault="00000000" w:rsidP="005771BC">
      <w:pPr>
        <w:pStyle w:val="TOC1"/>
        <w:tabs>
          <w:tab w:val="right" w:leader="dot" w:pos="9016"/>
        </w:tabs>
        <w:rPr>
          <w:rFonts w:ascii="Arial" w:eastAsiaTheme="minorEastAsia" w:hAnsi="Arial" w:cs="Arial"/>
          <w:noProof/>
          <w:sz w:val="22"/>
          <w:lang w:val="en-US"/>
        </w:rPr>
      </w:pPr>
      <w:hyperlink w:anchor="_Toc166154557" w:history="1">
        <w:r w:rsidR="005771BC" w:rsidRPr="00737DF9">
          <w:rPr>
            <w:rStyle w:val="Hyperlink"/>
            <w:rFonts w:ascii="Arial" w:hAnsi="Arial" w:cs="Arial"/>
            <w:noProof/>
          </w:rPr>
          <w:t>Figure 2: United Kingdom vs. Canada</w:t>
        </w:r>
        <w:r w:rsidR="005771BC">
          <w:rPr>
            <w:rFonts w:ascii="Arial" w:hAnsi="Arial" w:cs="Arial"/>
            <w:noProof/>
            <w:webHidden/>
          </w:rPr>
          <w:t>……………………………………………….</w:t>
        </w:r>
        <w:r w:rsidR="005771BC" w:rsidRPr="00737DF9">
          <w:rPr>
            <w:rFonts w:ascii="Arial" w:hAnsi="Arial" w:cs="Arial"/>
            <w:noProof/>
            <w:webHidden/>
          </w:rPr>
          <w:fldChar w:fldCharType="begin"/>
        </w:r>
        <w:r w:rsidR="005771BC" w:rsidRPr="00737DF9">
          <w:rPr>
            <w:rFonts w:ascii="Arial" w:hAnsi="Arial" w:cs="Arial"/>
            <w:noProof/>
            <w:webHidden/>
          </w:rPr>
          <w:instrText xml:space="preserve"> PAGEREF _Toc166154557 \h </w:instrText>
        </w:r>
        <w:r w:rsidR="005771BC" w:rsidRPr="00737DF9">
          <w:rPr>
            <w:rFonts w:ascii="Arial" w:hAnsi="Arial" w:cs="Arial"/>
            <w:noProof/>
            <w:webHidden/>
          </w:rPr>
        </w:r>
        <w:r w:rsidR="005771BC" w:rsidRPr="00737DF9">
          <w:rPr>
            <w:rFonts w:ascii="Arial" w:hAnsi="Arial" w:cs="Arial"/>
            <w:noProof/>
            <w:webHidden/>
          </w:rPr>
          <w:fldChar w:fldCharType="separate"/>
        </w:r>
        <w:r w:rsidR="005771BC" w:rsidRPr="00737DF9">
          <w:rPr>
            <w:rFonts w:ascii="Arial" w:hAnsi="Arial" w:cs="Arial"/>
            <w:noProof/>
            <w:webHidden/>
          </w:rPr>
          <w:t>18</w:t>
        </w:r>
        <w:r w:rsidR="005771BC" w:rsidRPr="00737DF9">
          <w:rPr>
            <w:rFonts w:ascii="Arial" w:hAnsi="Arial" w:cs="Arial"/>
            <w:noProof/>
            <w:webHidden/>
          </w:rPr>
          <w:fldChar w:fldCharType="end"/>
        </w:r>
      </w:hyperlink>
    </w:p>
    <w:p w14:paraId="06AFF8CD" w14:textId="77777777" w:rsidR="005771BC" w:rsidRPr="00737DF9" w:rsidRDefault="00000000" w:rsidP="005771BC">
      <w:pPr>
        <w:pStyle w:val="TOC1"/>
        <w:tabs>
          <w:tab w:val="right" w:leader="dot" w:pos="9016"/>
        </w:tabs>
        <w:rPr>
          <w:rFonts w:ascii="Arial" w:eastAsiaTheme="minorEastAsia" w:hAnsi="Arial" w:cs="Arial"/>
          <w:noProof/>
          <w:sz w:val="22"/>
          <w:lang w:val="en-US"/>
        </w:rPr>
      </w:pPr>
      <w:hyperlink r:id="rId9" w:anchor="_Toc166154558" w:history="1">
        <w:r w:rsidR="005771BC" w:rsidRPr="00737DF9">
          <w:rPr>
            <w:rStyle w:val="Hyperlink"/>
            <w:rFonts w:ascii="Arial" w:hAnsi="Arial" w:cs="Arial"/>
            <w:noProof/>
          </w:rPr>
          <w:t>Figure 3: Theory related to e-commerce</w:t>
        </w:r>
        <w:r w:rsidR="005771BC">
          <w:rPr>
            <w:rFonts w:ascii="Arial" w:hAnsi="Arial" w:cs="Arial"/>
            <w:noProof/>
            <w:webHidden/>
          </w:rPr>
          <w:t>……………………………………………..</w:t>
        </w:r>
        <w:r w:rsidR="005771BC" w:rsidRPr="00737DF9">
          <w:rPr>
            <w:rFonts w:ascii="Arial" w:hAnsi="Arial" w:cs="Arial"/>
            <w:noProof/>
            <w:webHidden/>
          </w:rPr>
          <w:fldChar w:fldCharType="begin"/>
        </w:r>
        <w:r w:rsidR="005771BC" w:rsidRPr="00737DF9">
          <w:rPr>
            <w:rFonts w:ascii="Arial" w:hAnsi="Arial" w:cs="Arial"/>
            <w:noProof/>
            <w:webHidden/>
          </w:rPr>
          <w:instrText xml:space="preserve"> PAGEREF _Toc166154558 \h </w:instrText>
        </w:r>
        <w:r w:rsidR="005771BC" w:rsidRPr="00737DF9">
          <w:rPr>
            <w:rFonts w:ascii="Arial" w:hAnsi="Arial" w:cs="Arial"/>
            <w:noProof/>
            <w:webHidden/>
          </w:rPr>
        </w:r>
        <w:r w:rsidR="005771BC" w:rsidRPr="00737DF9">
          <w:rPr>
            <w:rFonts w:ascii="Arial" w:hAnsi="Arial" w:cs="Arial"/>
            <w:noProof/>
            <w:webHidden/>
          </w:rPr>
          <w:fldChar w:fldCharType="separate"/>
        </w:r>
        <w:r w:rsidR="005771BC" w:rsidRPr="00737DF9">
          <w:rPr>
            <w:rFonts w:ascii="Arial" w:hAnsi="Arial" w:cs="Arial"/>
            <w:noProof/>
            <w:webHidden/>
          </w:rPr>
          <w:t>23</w:t>
        </w:r>
        <w:r w:rsidR="005771BC" w:rsidRPr="00737DF9">
          <w:rPr>
            <w:rFonts w:ascii="Arial" w:hAnsi="Arial" w:cs="Arial"/>
            <w:noProof/>
            <w:webHidden/>
          </w:rPr>
          <w:fldChar w:fldCharType="end"/>
        </w:r>
      </w:hyperlink>
    </w:p>
    <w:p w14:paraId="27E871F8" w14:textId="77777777" w:rsidR="005771BC" w:rsidRPr="00737DF9" w:rsidRDefault="00000000" w:rsidP="005771BC">
      <w:pPr>
        <w:pStyle w:val="TOC1"/>
        <w:tabs>
          <w:tab w:val="right" w:leader="dot" w:pos="9016"/>
        </w:tabs>
        <w:rPr>
          <w:rStyle w:val="Hyperlink"/>
          <w:rFonts w:ascii="Arial" w:hAnsi="Arial" w:cs="Arial"/>
          <w:noProof/>
        </w:rPr>
      </w:pPr>
      <w:hyperlink w:anchor="_Toc166154559" w:history="1">
        <w:r w:rsidR="005771BC" w:rsidRPr="00737DF9">
          <w:rPr>
            <w:rStyle w:val="Hyperlink"/>
            <w:rFonts w:ascii="Arial" w:hAnsi="Arial" w:cs="Arial"/>
            <w:noProof/>
            <w:lang w:val="en-IN"/>
          </w:rPr>
          <w:t>Figure 4: Conceptual framework</w:t>
        </w:r>
        <w:r w:rsidR="005771BC">
          <w:rPr>
            <w:rFonts w:ascii="Arial" w:hAnsi="Arial" w:cs="Arial"/>
            <w:noProof/>
            <w:webHidden/>
          </w:rPr>
          <w:t>………………………………………………………</w:t>
        </w:r>
        <w:r w:rsidR="005771BC" w:rsidRPr="00737DF9">
          <w:rPr>
            <w:rFonts w:ascii="Arial" w:hAnsi="Arial" w:cs="Arial"/>
            <w:noProof/>
            <w:webHidden/>
          </w:rPr>
          <w:fldChar w:fldCharType="begin"/>
        </w:r>
        <w:r w:rsidR="005771BC" w:rsidRPr="00737DF9">
          <w:rPr>
            <w:rFonts w:ascii="Arial" w:hAnsi="Arial" w:cs="Arial"/>
            <w:noProof/>
            <w:webHidden/>
          </w:rPr>
          <w:instrText xml:space="preserve"> PAGEREF _Toc166154559 \h </w:instrText>
        </w:r>
        <w:r w:rsidR="005771BC" w:rsidRPr="00737DF9">
          <w:rPr>
            <w:rFonts w:ascii="Arial" w:hAnsi="Arial" w:cs="Arial"/>
            <w:noProof/>
            <w:webHidden/>
          </w:rPr>
        </w:r>
        <w:r w:rsidR="005771BC" w:rsidRPr="00737DF9">
          <w:rPr>
            <w:rFonts w:ascii="Arial" w:hAnsi="Arial" w:cs="Arial"/>
            <w:noProof/>
            <w:webHidden/>
          </w:rPr>
          <w:fldChar w:fldCharType="separate"/>
        </w:r>
        <w:r w:rsidR="005771BC" w:rsidRPr="00737DF9">
          <w:rPr>
            <w:rFonts w:ascii="Arial" w:hAnsi="Arial" w:cs="Arial"/>
            <w:noProof/>
            <w:webHidden/>
          </w:rPr>
          <w:t>25</w:t>
        </w:r>
        <w:r w:rsidR="005771BC" w:rsidRPr="00737DF9">
          <w:rPr>
            <w:rFonts w:ascii="Arial" w:hAnsi="Arial" w:cs="Arial"/>
            <w:noProof/>
            <w:webHidden/>
          </w:rPr>
          <w:fldChar w:fldCharType="end"/>
        </w:r>
      </w:hyperlink>
    </w:p>
    <w:p w14:paraId="1B68F1FD" w14:textId="77777777" w:rsidR="005771BC" w:rsidRPr="00EA6B67" w:rsidRDefault="005771BC" w:rsidP="005771BC">
      <w:pPr>
        <w:tabs>
          <w:tab w:val="left" w:pos="588"/>
        </w:tabs>
        <w:rPr>
          <w:rFonts w:ascii="Arial" w:hAnsi="Arial" w:cs="Arial"/>
          <w:bCs/>
          <w:color w:val="000000" w:themeColor="text1"/>
          <w:szCs w:val="24"/>
          <w:shd w:val="clear" w:color="auto" w:fill="FFFFFF"/>
        </w:rPr>
      </w:pPr>
      <w:bookmarkStart w:id="2" w:name="_Hlk166414981"/>
      <w:r w:rsidRPr="00737DF9">
        <w:rPr>
          <w:rFonts w:ascii="Arial" w:hAnsi="Arial" w:cs="Arial"/>
          <w:szCs w:val="24"/>
        </w:rPr>
        <w:t>Figure</w:t>
      </w:r>
      <w:r>
        <w:rPr>
          <w:rFonts w:ascii="Arial" w:hAnsi="Arial" w:cs="Arial"/>
          <w:szCs w:val="24"/>
        </w:rPr>
        <w:tab/>
      </w:r>
      <w:r w:rsidRPr="00737DF9">
        <w:rPr>
          <w:rFonts w:ascii="Arial" w:hAnsi="Arial" w:cs="Arial"/>
          <w:szCs w:val="24"/>
        </w:rPr>
        <w:t>5:</w:t>
      </w:r>
      <w:r>
        <w:rPr>
          <w:rFonts w:ascii="Arial" w:hAnsi="Arial" w:cs="Arial"/>
          <w:szCs w:val="24"/>
        </w:rPr>
        <w:t xml:space="preserve"> </w:t>
      </w:r>
      <w:r w:rsidRPr="00EA6B67">
        <w:rPr>
          <w:rFonts w:ascii="Arial" w:hAnsi="Arial" w:cs="Arial"/>
          <w:bCs/>
          <w:color w:val="000000" w:themeColor="text1"/>
          <w:szCs w:val="24"/>
          <w:shd w:val="clear" w:color="auto" w:fill="FFFFFF"/>
        </w:rPr>
        <w:t>Saunders research onion framework</w:t>
      </w:r>
      <w:r>
        <w:rPr>
          <w:rFonts w:ascii="Arial" w:hAnsi="Arial" w:cs="Arial"/>
          <w:bCs/>
          <w:color w:val="000000" w:themeColor="text1"/>
          <w:szCs w:val="24"/>
          <w:shd w:val="clear" w:color="auto" w:fill="FFFFFF"/>
        </w:rPr>
        <w:t>………………………………………28</w:t>
      </w:r>
    </w:p>
    <w:p w14:paraId="241847E9" w14:textId="77777777" w:rsidR="005771BC" w:rsidRPr="00737DF9" w:rsidRDefault="005771BC" w:rsidP="005771BC">
      <w:pPr>
        <w:rPr>
          <w:rFonts w:ascii="Arial" w:hAnsi="Arial" w:cs="Arial"/>
        </w:rPr>
      </w:pPr>
    </w:p>
    <w:bookmarkEnd w:id="2"/>
    <w:p w14:paraId="0066764D" w14:textId="528B76AE" w:rsidR="00F369DF" w:rsidRPr="00737DF9" w:rsidRDefault="005771BC" w:rsidP="005771BC">
      <w:pPr>
        <w:rPr>
          <w:rFonts w:ascii="Arial" w:hAnsi="Arial" w:cs="Arial"/>
          <w:b/>
          <w:color w:val="000000" w:themeColor="text1"/>
          <w:szCs w:val="24"/>
          <w:shd w:val="clear" w:color="auto" w:fill="FFFFFF"/>
        </w:rPr>
      </w:pPr>
      <w:r w:rsidRPr="00737DF9">
        <w:rPr>
          <w:rFonts w:ascii="Arial" w:hAnsi="Arial" w:cs="Arial"/>
          <w:b/>
          <w:color w:val="000000" w:themeColor="text1"/>
          <w:szCs w:val="24"/>
          <w:shd w:val="clear" w:color="auto" w:fill="FFFFFF"/>
        </w:rPr>
        <w:fldChar w:fldCharType="end"/>
      </w:r>
      <w:bookmarkEnd w:id="1"/>
      <w:r w:rsidR="00F369DF" w:rsidRPr="00737DF9">
        <w:rPr>
          <w:rFonts w:ascii="Arial" w:hAnsi="Arial" w:cs="Arial"/>
          <w:b/>
          <w:color w:val="000000" w:themeColor="text1"/>
          <w:szCs w:val="24"/>
          <w:shd w:val="clear" w:color="auto" w:fill="FFFFFF"/>
        </w:rPr>
        <w:br w:type="page"/>
      </w:r>
    </w:p>
    <w:p w14:paraId="75D51A8C" w14:textId="77777777" w:rsidR="008D5485" w:rsidRPr="00737DF9" w:rsidRDefault="008D5485" w:rsidP="00E4591E">
      <w:pPr>
        <w:pStyle w:val="Heading1"/>
      </w:pPr>
      <w:bookmarkStart w:id="3" w:name="_Toc165916595"/>
      <w:bookmarkStart w:id="4" w:name="_Toc166154506"/>
      <w:r w:rsidRPr="00737DF9">
        <w:lastRenderedPageBreak/>
        <w:t>CHAPTER 1: INTRODUCTION</w:t>
      </w:r>
      <w:bookmarkEnd w:id="3"/>
      <w:bookmarkEnd w:id="4"/>
    </w:p>
    <w:p w14:paraId="0B685E02" w14:textId="77777777" w:rsidR="008D5485" w:rsidRPr="00737DF9" w:rsidRDefault="008D5485" w:rsidP="00570380">
      <w:pPr>
        <w:pStyle w:val="Heading2"/>
      </w:pPr>
      <w:bookmarkStart w:id="5" w:name="_Toc165916596"/>
      <w:bookmarkStart w:id="6" w:name="_Toc166154507"/>
      <w:r w:rsidRPr="00737DF9">
        <w:t>1.1 Introduction</w:t>
      </w:r>
      <w:bookmarkEnd w:id="5"/>
      <w:bookmarkEnd w:id="6"/>
    </w:p>
    <w:p w14:paraId="3DEB18DE" w14:textId="1257D531"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Amazon is considered to be an American global company which focuses on E-commerce, digital streaming, artificial intelligence and cloud computing. One of the most recognisable and valuable brands in the market known for its online shopping platform globally. The main motive of Amazon business is their platform of online shopping, where consumers can make a choice and purchase on a wide range of </w:t>
      </w:r>
      <w:r w:rsidR="00DB04A4" w:rsidRPr="00737DF9">
        <w:rPr>
          <w:rFonts w:ascii="Arial" w:hAnsi="Arial" w:cs="Arial"/>
          <w:color w:val="000000" w:themeColor="text1"/>
          <w:szCs w:val="24"/>
        </w:rPr>
        <w:t>products,</w:t>
      </w:r>
      <w:r w:rsidRPr="00737DF9">
        <w:rPr>
          <w:rFonts w:ascii="Arial" w:hAnsi="Arial" w:cs="Arial"/>
          <w:color w:val="000000" w:themeColor="text1"/>
          <w:szCs w:val="24"/>
        </w:rPr>
        <w:t xml:space="preserve"> they need without stepping out and get it delivered to wherever location they want (Jhawar, 2022). This also helps in saving a lot of travel time and money as per their convenience as well as comfort. E-commerce is the practice of building business by the internet. The environment formed by the technological and globalisation change triggered social, political and cultural change across the world. </w:t>
      </w:r>
    </w:p>
    <w:p w14:paraId="7F25C194"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Globalisation helps in determining export markets, developing contracts overseas, doing business beyond set boundaries, building presence in their business markets. It is also regarded as a spread of product, technology, service and job by conducting cross boarder trades. In the changing business scenario and rise of internet, the usage of electronics for carrying out business transactions has been used globally (</w:t>
      </w:r>
      <w:r w:rsidRPr="00737DF9">
        <w:rPr>
          <w:rFonts w:ascii="Arial" w:hAnsi="Arial" w:cs="Arial"/>
          <w:color w:val="000000" w:themeColor="text1"/>
          <w:szCs w:val="24"/>
          <w:shd w:val="clear" w:color="auto" w:fill="FFFFFF"/>
        </w:rPr>
        <w:t>Dey and Francis, 2021</w:t>
      </w:r>
      <w:r w:rsidRPr="00737DF9">
        <w:rPr>
          <w:rFonts w:ascii="Arial" w:hAnsi="Arial" w:cs="Arial"/>
          <w:color w:val="000000" w:themeColor="text1"/>
          <w:szCs w:val="24"/>
        </w:rPr>
        <w:t xml:space="preserve">). Company like Amazon consists of large number of sellers from all over the world which helps customers in getting a wide area and range of products to shop from. </w:t>
      </w:r>
    </w:p>
    <w:p w14:paraId="66804F29" w14:textId="28DEE354"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Today’s fashion choices are governed by using both image recognition as well as AI technology. The mobile and online fashion retailing is advancing with the occurrence of these two particular technologies (</w:t>
      </w:r>
      <w:r w:rsidRPr="00737DF9">
        <w:rPr>
          <w:rFonts w:ascii="Arial" w:hAnsi="Arial" w:cs="Arial"/>
          <w:color w:val="000000" w:themeColor="text1"/>
          <w:szCs w:val="24"/>
          <w:shd w:val="clear" w:color="auto" w:fill="FFFFFF"/>
        </w:rPr>
        <w:t>Idrees, Vignali and Gill, 2020</w:t>
      </w:r>
      <w:r w:rsidRPr="00737DF9">
        <w:rPr>
          <w:rFonts w:ascii="Arial" w:hAnsi="Arial" w:cs="Arial"/>
          <w:color w:val="000000" w:themeColor="text1"/>
          <w:szCs w:val="24"/>
        </w:rPr>
        <w:t>). The required availability and continued level of growth in the internet technologies have builds great opportunities for the users at global level to receive benefits from IT services and utilise them in different ways. With the advancement in the technology, economic transactions have become much faster and easier and this is mainly because of the e-commerce development (</w:t>
      </w:r>
      <w:proofErr w:type="spellStart"/>
      <w:r w:rsidR="00CE3C9B" w:rsidRPr="00201B2D">
        <w:rPr>
          <w:rFonts w:ascii="Arial" w:hAnsi="Arial" w:cs="Arial"/>
          <w:color w:val="222222"/>
          <w:szCs w:val="24"/>
          <w:shd w:val="clear" w:color="auto" w:fill="FFFFFF"/>
        </w:rPr>
        <w:t>Janger</w:t>
      </w:r>
      <w:proofErr w:type="spellEnd"/>
      <w:r w:rsidR="00CE3C9B">
        <w:rPr>
          <w:rFonts w:ascii="Arial" w:hAnsi="Arial" w:cs="Arial"/>
          <w:color w:val="222222"/>
          <w:szCs w:val="24"/>
          <w:shd w:val="clear" w:color="auto" w:fill="FFFFFF"/>
        </w:rPr>
        <w:t xml:space="preserve"> </w:t>
      </w:r>
      <w:r w:rsidR="00CE3C9B">
        <w:rPr>
          <w:rFonts w:ascii="Arial" w:hAnsi="Arial" w:cs="Arial"/>
          <w:i/>
          <w:color w:val="222222"/>
          <w:szCs w:val="24"/>
          <w:shd w:val="clear" w:color="auto" w:fill="FFFFFF"/>
        </w:rPr>
        <w:t xml:space="preserve">et al., </w:t>
      </w:r>
      <w:r w:rsidR="00CE3C9B">
        <w:rPr>
          <w:rFonts w:ascii="Arial" w:hAnsi="Arial" w:cs="Arial"/>
          <w:color w:val="222222"/>
          <w:szCs w:val="24"/>
          <w:shd w:val="clear" w:color="auto" w:fill="FFFFFF"/>
        </w:rPr>
        <w:t>2019</w:t>
      </w:r>
      <w:r w:rsidRPr="00737DF9">
        <w:rPr>
          <w:rFonts w:ascii="Arial" w:hAnsi="Arial" w:cs="Arial"/>
          <w:color w:val="000000" w:themeColor="text1"/>
          <w:szCs w:val="24"/>
        </w:rPr>
        <w:t xml:space="preserve">). Amazon is one of the e-commerce </w:t>
      </w:r>
      <w:r w:rsidR="003C6C26" w:rsidRPr="00737DF9">
        <w:rPr>
          <w:rFonts w:ascii="Arial" w:hAnsi="Arial" w:cs="Arial"/>
          <w:color w:val="000000" w:themeColor="text1"/>
          <w:szCs w:val="24"/>
        </w:rPr>
        <w:t>businesses</w:t>
      </w:r>
      <w:r w:rsidRPr="00737DF9">
        <w:rPr>
          <w:rFonts w:ascii="Arial" w:hAnsi="Arial" w:cs="Arial"/>
          <w:color w:val="000000" w:themeColor="text1"/>
          <w:szCs w:val="24"/>
        </w:rPr>
        <w:t xml:space="preserve"> which helps in delivering a variety of products for the customers and in providing with the benefits of fastest delivery. </w:t>
      </w:r>
    </w:p>
    <w:p w14:paraId="6369D699"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One of the major business trends that is affecting the business world, the economy and the consumers is the emergence of the e-commerce. E-commerce is helpful for </w:t>
      </w:r>
      <w:r w:rsidRPr="00737DF9">
        <w:rPr>
          <w:rFonts w:ascii="Arial" w:hAnsi="Arial" w:cs="Arial"/>
          <w:color w:val="000000" w:themeColor="text1"/>
          <w:szCs w:val="24"/>
        </w:rPr>
        <w:lastRenderedPageBreak/>
        <w:t>businesses in penetrating new business markets, increasing their customers, improving satisfaction among customers, increasing number of customers, decreasing financial costs, and reducing retention rate (</w:t>
      </w:r>
      <w:r w:rsidRPr="00737DF9">
        <w:rPr>
          <w:rFonts w:ascii="Arial" w:hAnsi="Arial" w:cs="Arial"/>
          <w:color w:val="000000" w:themeColor="text1"/>
          <w:szCs w:val="24"/>
          <w:shd w:val="clear" w:color="auto" w:fill="FFFFFF"/>
        </w:rPr>
        <w:t>Al Tamer, 2021</w:t>
      </w:r>
      <w:r w:rsidRPr="00737DF9">
        <w:rPr>
          <w:rFonts w:ascii="Arial" w:hAnsi="Arial" w:cs="Arial"/>
          <w:color w:val="000000" w:themeColor="text1"/>
          <w:szCs w:val="24"/>
        </w:rPr>
        <w:t xml:space="preserve">). With the help of e-commerce, exports assist sellers of the business to directly sell their products to global customers in international marketplaces. This also helps in displaying the products of the company to a wide number of audiences at global level. </w:t>
      </w:r>
    </w:p>
    <w:p w14:paraId="6E5A8B56"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The following report will be covering information about how e-commerce globalisation helps Amazon in increasing their sellers in the market of the UK. It also helps in getting a proper understanding about the e-commerce role in reaching out customers at global level. The report also covers about the challenges that Amazon sellers are facing while selling or delivering their products in the overseas market. </w:t>
      </w:r>
    </w:p>
    <w:p w14:paraId="22A067B1" w14:textId="77777777" w:rsidR="008D5485" w:rsidRPr="00737DF9" w:rsidRDefault="008D5485" w:rsidP="00CC401D">
      <w:pPr>
        <w:keepNext/>
        <w:jc w:val="center"/>
        <w:rPr>
          <w:rFonts w:ascii="Arial" w:hAnsi="Arial" w:cs="Arial"/>
          <w:color w:val="000000" w:themeColor="text1"/>
          <w:szCs w:val="24"/>
        </w:rPr>
      </w:pPr>
      <w:r w:rsidRPr="00737DF9">
        <w:rPr>
          <w:rFonts w:ascii="Arial" w:hAnsi="Arial" w:cs="Arial"/>
          <w:noProof/>
          <w:color w:val="000000" w:themeColor="text1"/>
          <w:szCs w:val="24"/>
          <w:lang w:val="en-US"/>
        </w:rPr>
        <w:drawing>
          <wp:inline distT="0" distB="0" distL="0" distR="0" wp14:anchorId="2EBA3DCB" wp14:editId="39E1569C">
            <wp:extent cx="5676265" cy="3657600"/>
            <wp:effectExtent l="1905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676265" cy="3657600"/>
                    </a:xfrm>
                    <a:prstGeom prst="rect">
                      <a:avLst/>
                    </a:prstGeom>
                    <a:noFill/>
                    <a:ln w="9525">
                      <a:noFill/>
                      <a:miter lim="800000"/>
                      <a:headEnd/>
                      <a:tailEnd/>
                    </a:ln>
                  </pic:spPr>
                </pic:pic>
              </a:graphicData>
            </a:graphic>
          </wp:inline>
        </w:drawing>
      </w:r>
    </w:p>
    <w:p w14:paraId="7EB6B81B" w14:textId="03E2C1DF" w:rsidR="008D5485" w:rsidRPr="00737DF9" w:rsidRDefault="008D5485" w:rsidP="00CC401D">
      <w:pPr>
        <w:pStyle w:val="Heading4"/>
        <w:rPr>
          <w:rFonts w:ascii="Arial" w:hAnsi="Arial" w:cs="Arial"/>
          <w:color w:val="000000" w:themeColor="text1"/>
        </w:rPr>
      </w:pPr>
      <w:bookmarkStart w:id="7" w:name="_Toc166154556"/>
      <w:r w:rsidRPr="00737DF9">
        <w:rPr>
          <w:rFonts w:ascii="Arial" w:hAnsi="Arial" w:cs="Arial"/>
          <w:color w:val="000000" w:themeColor="text1"/>
        </w:rPr>
        <w:t xml:space="preserve">Figure </w:t>
      </w:r>
      <w:r w:rsidR="00337F0A" w:rsidRPr="00737DF9">
        <w:rPr>
          <w:rFonts w:ascii="Arial" w:hAnsi="Arial" w:cs="Arial"/>
          <w:color w:val="000000" w:themeColor="text1"/>
        </w:rPr>
        <w:fldChar w:fldCharType="begin"/>
      </w:r>
      <w:r w:rsidRPr="00737DF9">
        <w:rPr>
          <w:rFonts w:ascii="Arial" w:hAnsi="Arial" w:cs="Arial"/>
          <w:color w:val="000000" w:themeColor="text1"/>
        </w:rPr>
        <w:instrText xml:space="preserve"> SEQ Figure \* ARABIC </w:instrText>
      </w:r>
      <w:r w:rsidR="00337F0A" w:rsidRPr="00737DF9">
        <w:rPr>
          <w:rFonts w:ascii="Arial" w:hAnsi="Arial" w:cs="Arial"/>
          <w:color w:val="000000" w:themeColor="text1"/>
        </w:rPr>
        <w:fldChar w:fldCharType="separate"/>
      </w:r>
      <w:r w:rsidR="005771BC">
        <w:rPr>
          <w:rFonts w:ascii="Arial" w:hAnsi="Arial" w:cs="Arial"/>
          <w:noProof/>
          <w:color w:val="000000" w:themeColor="text1"/>
        </w:rPr>
        <w:t>1</w:t>
      </w:r>
      <w:r w:rsidR="00337F0A" w:rsidRPr="00737DF9">
        <w:rPr>
          <w:rFonts w:ascii="Arial" w:hAnsi="Arial" w:cs="Arial"/>
          <w:color w:val="000000" w:themeColor="text1"/>
        </w:rPr>
        <w:fldChar w:fldCharType="end"/>
      </w:r>
      <w:r w:rsidRPr="00737DF9">
        <w:rPr>
          <w:rFonts w:ascii="Arial" w:hAnsi="Arial" w:cs="Arial"/>
          <w:color w:val="000000" w:themeColor="text1"/>
        </w:rPr>
        <w:t>: Amazon net sales in the United Kingdom (UK) 2010-2023</w:t>
      </w:r>
      <w:bookmarkEnd w:id="7"/>
    </w:p>
    <w:p w14:paraId="42C1D699" w14:textId="77777777" w:rsidR="008D5485" w:rsidRPr="00737DF9" w:rsidRDefault="008D5485" w:rsidP="00CC401D">
      <w:pPr>
        <w:jc w:val="center"/>
        <w:rPr>
          <w:rFonts w:ascii="Arial" w:hAnsi="Arial" w:cs="Arial"/>
          <w:color w:val="000000" w:themeColor="text1"/>
          <w:szCs w:val="24"/>
        </w:rPr>
      </w:pPr>
      <w:r w:rsidRPr="00737DF9">
        <w:rPr>
          <w:rFonts w:ascii="Arial" w:hAnsi="Arial" w:cs="Arial"/>
          <w:color w:val="000000" w:themeColor="text1"/>
          <w:szCs w:val="24"/>
        </w:rPr>
        <w:t>(Source: Coppola, 2024)</w:t>
      </w:r>
    </w:p>
    <w:p w14:paraId="21528FEA"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The above graph interprets about the net sales of Amazon within UK from the year 2010 to the year 2023. Amazon enjoyed amazing growth in the sales in the UK over the past decade, considering net sales from around 4 billion to almost 33.6 billion U.S. dollars in the year 2023.</w:t>
      </w:r>
    </w:p>
    <w:p w14:paraId="7767BFCC"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lastRenderedPageBreak/>
        <w:t xml:space="preserve">Amazon runs 20 services related to distribution in the market of UK, where Amazon has its biggest European fulfilment and logistics presence (Coppola, 2024). Operating under the UK services of Amazon name, the retailer generated around 2 billion British pounds in the year 2018. This represented over 200% turnover growth since the year 2015.  </w:t>
      </w:r>
    </w:p>
    <w:p w14:paraId="6235F35D" w14:textId="77777777" w:rsidR="008D5485" w:rsidRPr="00737DF9" w:rsidRDefault="008D5485" w:rsidP="00570380">
      <w:pPr>
        <w:pStyle w:val="Heading2"/>
      </w:pPr>
      <w:bookmarkStart w:id="8" w:name="_Toc165916597"/>
      <w:bookmarkStart w:id="9" w:name="_Toc166154508"/>
      <w:r w:rsidRPr="00737DF9">
        <w:t xml:space="preserve">1.2 Background &amp; </w:t>
      </w:r>
      <w:r w:rsidRPr="00570380">
        <w:t>Problem</w:t>
      </w:r>
      <w:r w:rsidRPr="00737DF9">
        <w:t xml:space="preserve"> statement</w:t>
      </w:r>
      <w:bookmarkEnd w:id="8"/>
      <w:bookmarkEnd w:id="9"/>
    </w:p>
    <w:p w14:paraId="4AC6132C"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The role of online marketplace is considered to be crucial in the overall growth of the e-commerce. Amazon is one e-commerce business platform which is taking the largest piece of the pie. Global e-commerce is the key process of selling business products or services online within geopolitical boarders to different customers in foreign countries (</w:t>
      </w:r>
      <w:r w:rsidRPr="00737DF9">
        <w:rPr>
          <w:rFonts w:ascii="Arial" w:hAnsi="Arial" w:cs="Arial"/>
          <w:color w:val="000000" w:themeColor="text1"/>
          <w:szCs w:val="24"/>
          <w:shd w:val="clear" w:color="auto" w:fill="FFFFFF"/>
        </w:rPr>
        <w:t>Pomfret, 2020</w:t>
      </w:r>
      <w:r w:rsidRPr="00737DF9">
        <w:rPr>
          <w:rFonts w:ascii="Arial" w:hAnsi="Arial" w:cs="Arial"/>
          <w:color w:val="000000" w:themeColor="text1"/>
          <w:szCs w:val="24"/>
        </w:rPr>
        <w:t xml:space="preserve">). In the present time, the economy moves in an interconnected way which generally depicts about what happen in one country can result in affecting another. Globalisation generally leads to both higher level of scope of use of e-commerce and enhanced business performance, coordination, measured efficiency and market impacts. It is considered </w:t>
      </w:r>
      <w:proofErr w:type="spellStart"/>
      <w:r w:rsidRPr="00737DF9">
        <w:rPr>
          <w:rFonts w:ascii="Arial" w:hAnsi="Arial" w:cs="Arial"/>
          <w:color w:val="000000" w:themeColor="text1"/>
          <w:szCs w:val="24"/>
        </w:rPr>
        <w:t>to</w:t>
      </w:r>
      <w:proofErr w:type="spellEnd"/>
      <w:r w:rsidRPr="00737DF9">
        <w:rPr>
          <w:rFonts w:ascii="Arial" w:hAnsi="Arial" w:cs="Arial"/>
          <w:color w:val="000000" w:themeColor="text1"/>
          <w:szCs w:val="24"/>
        </w:rPr>
        <w:t xml:space="preserve"> important because it assists in increasing the overall size of the international market, and allows more and several goods to be manufactured and sold for quite cheaper rates (Fernando, 2024). Globalisation has transformed the retail industry, offering a diverse and vast marketplace for businesses belonging to all sizes. Retailers now a </w:t>
      </w:r>
      <w:proofErr w:type="gramStart"/>
      <w:r w:rsidRPr="00737DF9">
        <w:rPr>
          <w:rFonts w:ascii="Arial" w:hAnsi="Arial" w:cs="Arial"/>
          <w:color w:val="000000" w:themeColor="text1"/>
          <w:szCs w:val="24"/>
        </w:rPr>
        <w:t>day access consumers</w:t>
      </w:r>
      <w:proofErr w:type="gramEnd"/>
      <w:r w:rsidRPr="00737DF9">
        <w:rPr>
          <w:rFonts w:ascii="Arial" w:hAnsi="Arial" w:cs="Arial"/>
          <w:color w:val="000000" w:themeColor="text1"/>
          <w:szCs w:val="24"/>
        </w:rPr>
        <w:t xml:space="preserve"> globally for diversifying product offerings, and exploring new business markets. The future of selling on Amazon will result in shaping technological advancements from AI powered chat-bots to technology of voice anticipated shopping assistants (</w:t>
      </w:r>
      <w:r w:rsidRPr="00737DF9">
        <w:rPr>
          <w:rFonts w:ascii="Arial" w:hAnsi="Arial" w:cs="Arial"/>
          <w:color w:val="000000" w:themeColor="text1"/>
          <w:szCs w:val="24"/>
          <w:shd w:val="clear" w:color="auto" w:fill="FFFFFF"/>
        </w:rPr>
        <w:t xml:space="preserve">Shaalan, </w:t>
      </w:r>
      <w:proofErr w:type="spellStart"/>
      <w:r w:rsidRPr="00737DF9">
        <w:rPr>
          <w:rFonts w:ascii="Arial" w:hAnsi="Arial" w:cs="Arial"/>
          <w:color w:val="000000" w:themeColor="text1"/>
          <w:szCs w:val="24"/>
          <w:shd w:val="clear" w:color="auto" w:fill="FFFFFF"/>
        </w:rPr>
        <w:t>Tourky</w:t>
      </w:r>
      <w:proofErr w:type="spellEnd"/>
      <w:r w:rsidRPr="00737DF9">
        <w:rPr>
          <w:rFonts w:ascii="Arial" w:hAnsi="Arial" w:cs="Arial"/>
          <w:color w:val="000000" w:themeColor="text1"/>
          <w:szCs w:val="24"/>
          <w:shd w:val="clear" w:color="auto" w:fill="FFFFFF"/>
        </w:rPr>
        <w:t xml:space="preserve"> and Ibrahim, 2022</w:t>
      </w:r>
      <w:r w:rsidRPr="00737DF9">
        <w:rPr>
          <w:rFonts w:ascii="Arial" w:hAnsi="Arial" w:cs="Arial"/>
          <w:color w:val="000000" w:themeColor="text1"/>
          <w:szCs w:val="24"/>
        </w:rPr>
        <w:t xml:space="preserve">). The company is constantly pushing itself to the boundaries of innovation because this helps in reaching out new target markets at global level and in gaining </w:t>
      </w:r>
      <w:proofErr w:type="gramStart"/>
      <w:r w:rsidRPr="00737DF9">
        <w:rPr>
          <w:rFonts w:ascii="Arial" w:hAnsi="Arial" w:cs="Arial"/>
          <w:color w:val="000000" w:themeColor="text1"/>
          <w:szCs w:val="24"/>
        </w:rPr>
        <w:t>more</w:t>
      </w:r>
      <w:proofErr w:type="gramEnd"/>
      <w:r w:rsidRPr="00737DF9">
        <w:rPr>
          <w:rFonts w:ascii="Arial" w:hAnsi="Arial" w:cs="Arial"/>
          <w:color w:val="000000" w:themeColor="text1"/>
          <w:szCs w:val="24"/>
        </w:rPr>
        <w:t xml:space="preserve"> number of customers for the sale of the product. These technologies are very helpful in enhancing the overall experience of customers but also results in providing sellers with new methods and approaches to engage with the target audience and in streamlining the business operations in an effective manner.    </w:t>
      </w:r>
    </w:p>
    <w:p w14:paraId="2BDA5767"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The globalisation has intensified the level of competition for Amazon, in terms of consumers, substitutions, suppliers and rivalry. This knowledge is quite helpful for the company in making suitable changes in the working of the business and in attaining more growth into the working of the business as a whole. Building understanding about </w:t>
      </w:r>
      <w:r w:rsidRPr="00737DF9">
        <w:rPr>
          <w:rFonts w:ascii="Arial" w:hAnsi="Arial" w:cs="Arial"/>
          <w:color w:val="000000" w:themeColor="text1"/>
          <w:szCs w:val="24"/>
        </w:rPr>
        <w:lastRenderedPageBreak/>
        <w:t>the future directions and emerging trends, are helpful in shaping the competitive business trends in the global landscape (</w:t>
      </w:r>
      <w:r w:rsidRPr="00737DF9">
        <w:rPr>
          <w:rFonts w:ascii="Arial" w:hAnsi="Arial" w:cs="Arial"/>
          <w:color w:val="000000" w:themeColor="text1"/>
          <w:szCs w:val="24"/>
          <w:shd w:val="clear" w:color="auto" w:fill="FFFFFF"/>
        </w:rPr>
        <w:t>Goyal, S., Sergi, B.S. and Esposito, M., 2019</w:t>
      </w:r>
      <w:r w:rsidRPr="00737DF9">
        <w:rPr>
          <w:rFonts w:ascii="Arial" w:hAnsi="Arial" w:cs="Arial"/>
          <w:color w:val="000000" w:themeColor="text1"/>
          <w:szCs w:val="24"/>
        </w:rPr>
        <w:t xml:space="preserve">). Not only does Amazon reach to the consumers at international level, but they also operate in 13 country locations and offer Amazon Prime in 10 different countries. The Amazon effect has created an </w:t>
      </w:r>
      <w:proofErr w:type="spellStart"/>
      <w:r w:rsidRPr="00737DF9">
        <w:rPr>
          <w:rFonts w:ascii="Arial" w:hAnsi="Arial" w:cs="Arial"/>
          <w:color w:val="000000" w:themeColor="text1"/>
          <w:szCs w:val="24"/>
        </w:rPr>
        <w:t>affect</w:t>
      </w:r>
      <w:proofErr w:type="spellEnd"/>
      <w:r w:rsidRPr="00737DF9">
        <w:rPr>
          <w:rFonts w:ascii="Arial" w:hAnsi="Arial" w:cs="Arial"/>
          <w:color w:val="000000" w:themeColor="text1"/>
          <w:szCs w:val="24"/>
        </w:rPr>
        <w:t xml:space="preserve"> on the buyers shop for selling preferred goods online. Now buyers have full access over the data of the product, reviews and other important pieces of information. As a result of which online sellers has to boost their visibility, and digital marketing impact in an effective manner. </w:t>
      </w:r>
    </w:p>
    <w:p w14:paraId="7257CAC7"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The problem of the study is related to the challenges which Amazon sellers are facing in selling their products in other markets globally. There are several challenges such as shipping and logistics, quality control, language barrier, cultural differences, payment terms and negotiations time zone differences and so on (</w:t>
      </w:r>
      <w:r w:rsidRPr="00737DF9">
        <w:rPr>
          <w:rFonts w:ascii="Arial" w:hAnsi="Arial" w:cs="Arial"/>
          <w:color w:val="000000" w:themeColor="text1"/>
          <w:szCs w:val="24"/>
          <w:shd w:val="clear" w:color="auto" w:fill="FFFFFF"/>
        </w:rPr>
        <w:t>Chen, 2023</w:t>
      </w:r>
      <w:r w:rsidRPr="00737DF9">
        <w:rPr>
          <w:rFonts w:ascii="Arial" w:hAnsi="Arial" w:cs="Arial"/>
          <w:color w:val="000000" w:themeColor="text1"/>
          <w:szCs w:val="24"/>
        </w:rPr>
        <w:t>). These challenges have a great impact on the overall growth of the business and the sellers in the competitive business environment. Sourcing products from overseas market can be a rewarding venture for the company like Amazon but it comes with various challenges.</w:t>
      </w:r>
    </w:p>
    <w:p w14:paraId="2D0B359F" w14:textId="77777777" w:rsidR="008D5485" w:rsidRPr="00737DF9" w:rsidRDefault="008D5485" w:rsidP="00570380">
      <w:pPr>
        <w:pStyle w:val="Heading2"/>
      </w:pPr>
      <w:bookmarkStart w:id="10" w:name="_Toc165916598"/>
      <w:bookmarkStart w:id="11" w:name="_Toc166154509"/>
      <w:r w:rsidRPr="00737DF9">
        <w:t>1.3 Research aim</w:t>
      </w:r>
      <w:bookmarkEnd w:id="10"/>
      <w:bookmarkEnd w:id="11"/>
    </w:p>
    <w:p w14:paraId="2214DC05" w14:textId="77777777" w:rsidR="008D5485" w:rsidRPr="00737DF9" w:rsidRDefault="008D5485" w:rsidP="00385422">
      <w:pPr>
        <w:rPr>
          <w:rFonts w:ascii="Arial" w:hAnsi="Arial" w:cs="Arial"/>
          <w:color w:val="000000" w:themeColor="text1"/>
          <w:szCs w:val="24"/>
        </w:rPr>
      </w:pPr>
      <w:bookmarkStart w:id="12" w:name="_Hlk165928626"/>
      <w:r w:rsidRPr="00737DF9">
        <w:rPr>
          <w:rFonts w:ascii="Arial" w:hAnsi="Arial" w:cs="Arial"/>
          <w:color w:val="000000" w:themeColor="text1"/>
          <w:szCs w:val="24"/>
        </w:rPr>
        <w:t xml:space="preserve">The research aim </w:t>
      </w:r>
      <w:bookmarkEnd w:id="12"/>
      <w:r w:rsidRPr="00737DF9">
        <w:rPr>
          <w:rFonts w:ascii="Arial" w:hAnsi="Arial" w:cs="Arial"/>
          <w:color w:val="000000" w:themeColor="text1"/>
          <w:szCs w:val="24"/>
        </w:rPr>
        <w:t>of the current research is, “</w:t>
      </w:r>
      <w:bookmarkStart w:id="13" w:name="_Hlk165928636"/>
      <w:r w:rsidRPr="00737DF9">
        <w:rPr>
          <w:rFonts w:ascii="Arial" w:hAnsi="Arial" w:cs="Arial"/>
          <w:color w:val="000000" w:themeColor="text1"/>
          <w:szCs w:val="24"/>
        </w:rPr>
        <w:t>To investigate the impact of E-commerce globalisation on Amazon sellers to improve their sales: An analysis of the Amazon UK</w:t>
      </w:r>
      <w:bookmarkEnd w:id="13"/>
      <w:r w:rsidRPr="00737DF9">
        <w:rPr>
          <w:rFonts w:ascii="Arial" w:hAnsi="Arial" w:cs="Arial"/>
          <w:color w:val="000000" w:themeColor="text1"/>
          <w:szCs w:val="24"/>
        </w:rPr>
        <w:t>”</w:t>
      </w:r>
    </w:p>
    <w:p w14:paraId="15497BB1" w14:textId="77777777" w:rsidR="008D5485" w:rsidRPr="00737DF9" w:rsidRDefault="008D5485" w:rsidP="00570380">
      <w:pPr>
        <w:pStyle w:val="Heading2"/>
      </w:pPr>
      <w:bookmarkStart w:id="14" w:name="_Toc165916599"/>
      <w:bookmarkStart w:id="15" w:name="_Toc166154510"/>
      <w:r w:rsidRPr="00737DF9">
        <w:t>1.4 Research objectives</w:t>
      </w:r>
      <w:bookmarkEnd w:id="14"/>
      <w:bookmarkEnd w:id="15"/>
    </w:p>
    <w:p w14:paraId="3F1B00E7" w14:textId="77777777" w:rsidR="008D5485" w:rsidRPr="00737DF9" w:rsidRDefault="008D5485" w:rsidP="00385422">
      <w:pPr>
        <w:numPr>
          <w:ilvl w:val="0"/>
          <w:numId w:val="13"/>
        </w:numPr>
        <w:suppressAutoHyphens/>
        <w:spacing w:after="0"/>
        <w:rPr>
          <w:rFonts w:ascii="Arial" w:hAnsi="Arial" w:cs="Arial"/>
          <w:color w:val="000000" w:themeColor="text1"/>
          <w:szCs w:val="24"/>
        </w:rPr>
      </w:pPr>
      <w:r w:rsidRPr="00737DF9">
        <w:rPr>
          <w:rFonts w:ascii="Arial" w:hAnsi="Arial" w:cs="Arial"/>
          <w:color w:val="000000" w:themeColor="text1"/>
          <w:szCs w:val="24"/>
        </w:rPr>
        <w:t>To identify the importance of globalisation for e-commerce companies</w:t>
      </w:r>
    </w:p>
    <w:p w14:paraId="09FE8253" w14:textId="77777777" w:rsidR="008D5485" w:rsidRPr="00737DF9" w:rsidRDefault="008D5485" w:rsidP="00385422">
      <w:pPr>
        <w:numPr>
          <w:ilvl w:val="0"/>
          <w:numId w:val="13"/>
        </w:numPr>
        <w:suppressAutoHyphens/>
        <w:spacing w:after="0"/>
        <w:rPr>
          <w:rFonts w:ascii="Arial" w:hAnsi="Arial" w:cs="Arial"/>
          <w:color w:val="000000" w:themeColor="text1"/>
          <w:szCs w:val="24"/>
        </w:rPr>
      </w:pPr>
      <w:r w:rsidRPr="00737DF9">
        <w:rPr>
          <w:rFonts w:ascii="Arial" w:hAnsi="Arial" w:cs="Arial"/>
          <w:color w:val="000000" w:themeColor="text1"/>
          <w:szCs w:val="24"/>
        </w:rPr>
        <w:t>To determine the impact of e-commerce globalisation on Amazon sellers to increase their sales</w:t>
      </w:r>
    </w:p>
    <w:p w14:paraId="03DA6CEB" w14:textId="77777777" w:rsidR="008D5485" w:rsidRPr="00737DF9" w:rsidRDefault="008D5485" w:rsidP="00385422">
      <w:pPr>
        <w:numPr>
          <w:ilvl w:val="0"/>
          <w:numId w:val="13"/>
        </w:numPr>
        <w:suppressAutoHyphens/>
        <w:spacing w:after="0"/>
        <w:rPr>
          <w:rFonts w:ascii="Arial" w:hAnsi="Arial" w:cs="Arial"/>
          <w:color w:val="000000" w:themeColor="text1"/>
          <w:szCs w:val="24"/>
        </w:rPr>
      </w:pPr>
      <w:r w:rsidRPr="00737DF9">
        <w:rPr>
          <w:rFonts w:ascii="Arial" w:hAnsi="Arial" w:cs="Arial"/>
          <w:color w:val="000000" w:themeColor="text1"/>
          <w:szCs w:val="24"/>
        </w:rPr>
        <w:t>To examine the challenges faced by Amazon sellers in the UK while selling products overseas</w:t>
      </w:r>
    </w:p>
    <w:p w14:paraId="6D9120C6" w14:textId="77777777" w:rsidR="008D5485" w:rsidRPr="00737DF9" w:rsidRDefault="008D5485" w:rsidP="00385422">
      <w:pPr>
        <w:numPr>
          <w:ilvl w:val="0"/>
          <w:numId w:val="13"/>
        </w:numPr>
        <w:suppressAutoHyphens/>
        <w:spacing w:after="0"/>
        <w:rPr>
          <w:rFonts w:ascii="Arial" w:hAnsi="Arial" w:cs="Arial"/>
          <w:color w:val="000000" w:themeColor="text1"/>
          <w:szCs w:val="24"/>
        </w:rPr>
      </w:pPr>
      <w:r w:rsidRPr="00737DF9">
        <w:rPr>
          <w:rFonts w:ascii="Arial" w:hAnsi="Arial" w:cs="Arial"/>
          <w:color w:val="000000" w:themeColor="text1"/>
          <w:szCs w:val="24"/>
        </w:rPr>
        <w:t>To evaluate the ways that Amazon sellers could use to increase their sales in the UK</w:t>
      </w:r>
    </w:p>
    <w:p w14:paraId="73A34EFA" w14:textId="77777777" w:rsidR="008D5485" w:rsidRPr="00737DF9" w:rsidRDefault="008D5485" w:rsidP="00570380">
      <w:pPr>
        <w:pStyle w:val="Heading2"/>
      </w:pPr>
      <w:bookmarkStart w:id="16" w:name="_Toc165916600"/>
      <w:bookmarkStart w:id="17" w:name="_Toc166154511"/>
      <w:r w:rsidRPr="00737DF9">
        <w:t>1.5 Research questions</w:t>
      </w:r>
      <w:bookmarkEnd w:id="16"/>
      <w:bookmarkEnd w:id="17"/>
    </w:p>
    <w:p w14:paraId="5B19C12F" w14:textId="77777777" w:rsidR="008D5485" w:rsidRPr="00737DF9" w:rsidRDefault="008D5485" w:rsidP="00385422">
      <w:pPr>
        <w:numPr>
          <w:ilvl w:val="0"/>
          <w:numId w:val="14"/>
        </w:numPr>
        <w:suppressAutoHyphens/>
        <w:spacing w:after="0"/>
        <w:rPr>
          <w:rFonts w:ascii="Arial" w:hAnsi="Arial" w:cs="Arial"/>
          <w:color w:val="000000" w:themeColor="text1"/>
          <w:szCs w:val="24"/>
        </w:rPr>
      </w:pPr>
      <w:r w:rsidRPr="00737DF9">
        <w:rPr>
          <w:rFonts w:ascii="Arial" w:hAnsi="Arial" w:cs="Arial"/>
          <w:color w:val="000000" w:themeColor="text1"/>
          <w:szCs w:val="24"/>
        </w:rPr>
        <w:t>Why does globalisation hold great importance for e-commerce companies?</w:t>
      </w:r>
    </w:p>
    <w:p w14:paraId="0615055D" w14:textId="77777777" w:rsidR="00466690" w:rsidRPr="00737DF9" w:rsidRDefault="008D5485" w:rsidP="00466690">
      <w:pPr>
        <w:numPr>
          <w:ilvl w:val="0"/>
          <w:numId w:val="14"/>
        </w:numPr>
        <w:suppressAutoHyphens/>
        <w:spacing w:after="0"/>
        <w:rPr>
          <w:rFonts w:ascii="Arial" w:hAnsi="Arial" w:cs="Arial"/>
          <w:color w:val="000000" w:themeColor="text1"/>
          <w:szCs w:val="24"/>
        </w:rPr>
      </w:pPr>
      <w:r w:rsidRPr="00737DF9">
        <w:rPr>
          <w:rFonts w:ascii="Arial" w:hAnsi="Arial" w:cs="Arial"/>
          <w:color w:val="000000" w:themeColor="text1"/>
          <w:szCs w:val="24"/>
        </w:rPr>
        <w:t>How does e-commerce globalisation influence sales of Amazon sellers?</w:t>
      </w:r>
      <w:bookmarkStart w:id="18" w:name="_Toc165916601"/>
    </w:p>
    <w:p w14:paraId="6F7B79BA" w14:textId="77777777" w:rsidR="00AE08F6" w:rsidRPr="00737DF9" w:rsidRDefault="00AE08F6" w:rsidP="00466690">
      <w:pPr>
        <w:numPr>
          <w:ilvl w:val="0"/>
          <w:numId w:val="14"/>
        </w:numPr>
        <w:suppressAutoHyphens/>
        <w:spacing w:after="0"/>
        <w:rPr>
          <w:rFonts w:ascii="Arial" w:hAnsi="Arial" w:cs="Arial"/>
          <w:color w:val="000000" w:themeColor="text1"/>
          <w:szCs w:val="24"/>
        </w:rPr>
      </w:pPr>
      <w:r w:rsidRPr="00737DF9">
        <w:rPr>
          <w:rFonts w:ascii="Arial" w:hAnsi="Arial" w:cs="Arial"/>
        </w:rPr>
        <w:t>What are the challenges faced by Amazon sellers while selling products overseas and ways that can use to increase their sales in the UK?</w:t>
      </w:r>
    </w:p>
    <w:p w14:paraId="6EF9D692" w14:textId="77777777" w:rsidR="008D5485" w:rsidRPr="00737DF9" w:rsidRDefault="008D5485" w:rsidP="00570380">
      <w:pPr>
        <w:pStyle w:val="Heading2"/>
      </w:pPr>
      <w:bookmarkStart w:id="19" w:name="_Toc166154512"/>
      <w:r w:rsidRPr="00737DF9">
        <w:lastRenderedPageBreak/>
        <w:t>1.6 Significance of study</w:t>
      </w:r>
      <w:bookmarkEnd w:id="18"/>
      <w:bookmarkEnd w:id="19"/>
    </w:p>
    <w:p w14:paraId="01A97E94" w14:textId="26689339"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The topic of the study ‘E-commerce globalisation of Amazon sellers in UK’ is quite significant as that helps in developing a deep understanding about the role played by E-commerce globalisation in improving the growth of the Amazon sellers in the market of the UK. The study provides information about the importance created by globalisation in the growth of the e-commerce companies. Ecommerce is the best practice which considers the success and sales of the business in the global business market with a wide variety of products as well as services in an effective manner (</w:t>
      </w:r>
      <w:r w:rsidRPr="00737DF9">
        <w:rPr>
          <w:rFonts w:ascii="Arial" w:hAnsi="Arial" w:cs="Arial"/>
          <w:color w:val="000000" w:themeColor="text1"/>
          <w:szCs w:val="24"/>
          <w:shd w:val="clear" w:color="auto" w:fill="FFFFFF"/>
        </w:rPr>
        <w:t>Rosário and Raimundo, 2021</w:t>
      </w:r>
      <w:r w:rsidRPr="00737DF9">
        <w:rPr>
          <w:rFonts w:ascii="Arial" w:hAnsi="Arial" w:cs="Arial"/>
          <w:color w:val="000000" w:themeColor="text1"/>
          <w:szCs w:val="24"/>
        </w:rPr>
        <w:t xml:space="preserve">). Amazon’s influence and reach in the e-commerce industry are unparalleled. With millions of available products and the convenience of getting products just by one click is helpful in gaining a high reach in the growth of the business. Consumers generally appreciate the </w:t>
      </w:r>
      <w:r w:rsidR="00BC4658" w:rsidRPr="00737DF9">
        <w:rPr>
          <w:rFonts w:ascii="Arial" w:hAnsi="Arial" w:cs="Arial"/>
          <w:color w:val="000000" w:themeColor="text1"/>
          <w:szCs w:val="24"/>
        </w:rPr>
        <w:t>fast-shipping</w:t>
      </w:r>
      <w:r w:rsidRPr="00737DF9">
        <w:rPr>
          <w:rFonts w:ascii="Arial" w:hAnsi="Arial" w:cs="Arial"/>
          <w:color w:val="000000" w:themeColor="text1"/>
          <w:szCs w:val="24"/>
        </w:rPr>
        <w:t xml:space="preserve"> options, and product reviews available for carrying out the business growth into the globalised world. The study generally focuses on providing information about the impact created by e-commerce globalisation on the sellers of Amazon in the UK. Globalisation provides an effective approach to the business in carrying out growth of the business into a </w:t>
      </w:r>
      <w:r w:rsidR="00BC4658" w:rsidRPr="00737DF9">
        <w:rPr>
          <w:rFonts w:ascii="Arial" w:hAnsi="Arial" w:cs="Arial"/>
          <w:color w:val="000000" w:themeColor="text1"/>
          <w:szCs w:val="24"/>
        </w:rPr>
        <w:t>well-versed</w:t>
      </w:r>
      <w:r w:rsidRPr="00737DF9">
        <w:rPr>
          <w:rFonts w:ascii="Arial" w:hAnsi="Arial" w:cs="Arial"/>
          <w:color w:val="000000" w:themeColor="text1"/>
          <w:szCs w:val="24"/>
        </w:rPr>
        <w:t xml:space="preserve"> manner so that a new approach in relation to the seller’s growth can be achieved </w:t>
      </w:r>
      <w:r w:rsidRPr="00571802">
        <w:rPr>
          <w:rFonts w:ascii="Arial" w:hAnsi="Arial" w:cs="Arial"/>
          <w:szCs w:val="24"/>
        </w:rPr>
        <w:t>(</w:t>
      </w:r>
      <w:proofErr w:type="spellStart"/>
      <w:r w:rsidR="00933F48" w:rsidRPr="00571802">
        <w:rPr>
          <w:rFonts w:ascii="Arial" w:hAnsi="Arial" w:cs="Arial"/>
          <w:szCs w:val="24"/>
          <w:shd w:val="clear" w:color="auto" w:fill="FFFFFF"/>
        </w:rPr>
        <w:t>Ćuzović</w:t>
      </w:r>
      <w:proofErr w:type="spellEnd"/>
      <w:r w:rsidR="00933F48" w:rsidRPr="00571802">
        <w:rPr>
          <w:rFonts w:ascii="Arial" w:hAnsi="Arial" w:cs="Arial"/>
          <w:szCs w:val="24"/>
          <w:shd w:val="clear" w:color="auto" w:fill="FFFFFF"/>
        </w:rPr>
        <w:t xml:space="preserve"> </w:t>
      </w:r>
      <w:r w:rsidR="00933F48" w:rsidRPr="00571802">
        <w:rPr>
          <w:rFonts w:ascii="Arial" w:hAnsi="Arial" w:cs="Arial"/>
          <w:i/>
          <w:szCs w:val="24"/>
          <w:shd w:val="clear" w:color="auto" w:fill="FFFFFF"/>
        </w:rPr>
        <w:t>et al.</w:t>
      </w:r>
      <w:r w:rsidR="00933F48" w:rsidRPr="00571802">
        <w:rPr>
          <w:rFonts w:ascii="Arial" w:hAnsi="Arial" w:cs="Arial"/>
          <w:szCs w:val="24"/>
          <w:shd w:val="clear" w:color="auto" w:fill="FFFFFF"/>
        </w:rPr>
        <w:t>, 2014</w:t>
      </w:r>
      <w:r w:rsidRPr="00571802">
        <w:rPr>
          <w:rFonts w:ascii="Arial" w:hAnsi="Arial" w:cs="Arial"/>
          <w:szCs w:val="24"/>
        </w:rPr>
        <w:t>).</w:t>
      </w:r>
      <w:r w:rsidRPr="00737DF9">
        <w:rPr>
          <w:rFonts w:ascii="Arial" w:hAnsi="Arial" w:cs="Arial"/>
          <w:color w:val="000000" w:themeColor="text1"/>
          <w:szCs w:val="24"/>
        </w:rPr>
        <w:t xml:space="preserve"> The following research will be also be helpful in providing information about the challenges that Amazon sellers will be facing while selling their products in the overseas market because every country has their own way of marketing. Amazon is that company which provides with a new competitive phase in the market by actually understanding about the outside markets in an effective manner and in getting précised information in relation to the actual behaviour of the consumers towards the sale of the product. </w:t>
      </w:r>
    </w:p>
    <w:p w14:paraId="5E6997A8" w14:textId="77777777" w:rsidR="008D5485" w:rsidRPr="00737DF9" w:rsidRDefault="008D5485" w:rsidP="00570380">
      <w:pPr>
        <w:pStyle w:val="Heading2"/>
      </w:pPr>
      <w:bookmarkStart w:id="20" w:name="_Toc165916602"/>
      <w:bookmarkStart w:id="21" w:name="_Toc166154513"/>
      <w:r w:rsidRPr="00737DF9">
        <w:t>1.7 Brief research methodology</w:t>
      </w:r>
      <w:bookmarkEnd w:id="20"/>
      <w:bookmarkEnd w:id="21"/>
    </w:p>
    <w:p w14:paraId="13EBE219" w14:textId="09D102B5"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In carrying out the research, </w:t>
      </w:r>
      <w:r w:rsidR="00D307CE" w:rsidRPr="00D307CE">
        <w:rPr>
          <w:rFonts w:ascii="Arial" w:hAnsi="Arial" w:cs="Arial"/>
          <w:color w:val="000000" w:themeColor="text1"/>
          <w:szCs w:val="24"/>
        </w:rPr>
        <w:t>systematic literature review</w:t>
      </w:r>
      <w:r w:rsidRPr="00737DF9">
        <w:rPr>
          <w:rFonts w:ascii="Arial" w:hAnsi="Arial" w:cs="Arial"/>
          <w:color w:val="000000" w:themeColor="text1"/>
          <w:szCs w:val="24"/>
        </w:rPr>
        <w:t xml:space="preserve"> will be chosen as this assists in covering detailed information about the impact of e-commerce globalisation on the sellers of Amazon in the UK. This method is chosen because it helps in acquiring and interpreting in non-numerical terms (</w:t>
      </w:r>
      <w:r w:rsidRPr="00737DF9">
        <w:rPr>
          <w:rFonts w:ascii="Arial" w:hAnsi="Arial" w:cs="Arial"/>
          <w:color w:val="000000" w:themeColor="text1"/>
          <w:szCs w:val="24"/>
          <w:shd w:val="clear" w:color="auto" w:fill="FFFFFF"/>
        </w:rPr>
        <w:t>Mey, 2022</w:t>
      </w:r>
      <w:r w:rsidR="00F60623" w:rsidRPr="00737DF9">
        <w:rPr>
          <w:rFonts w:ascii="Arial" w:hAnsi="Arial" w:cs="Arial"/>
          <w:color w:val="000000" w:themeColor="text1"/>
          <w:szCs w:val="24"/>
        </w:rPr>
        <w:t>). The study will be using</w:t>
      </w:r>
      <w:r w:rsidRPr="00737DF9">
        <w:rPr>
          <w:rFonts w:ascii="Arial" w:hAnsi="Arial" w:cs="Arial"/>
          <w:color w:val="000000" w:themeColor="text1"/>
          <w:szCs w:val="24"/>
        </w:rPr>
        <w:t xml:space="preserve"> systematic literature review as a strategy of the research so that subjective information can be collected by proper assessment of previously conducted studies on the study area. PRISMA method will be used for conducting the analysis in an effective and detailed manner on the presented topic. </w:t>
      </w:r>
    </w:p>
    <w:p w14:paraId="5B4DA4C2" w14:textId="77777777" w:rsidR="008D5485" w:rsidRPr="00737DF9" w:rsidRDefault="008D5485" w:rsidP="00570380">
      <w:pPr>
        <w:pStyle w:val="Heading2"/>
      </w:pPr>
      <w:bookmarkStart w:id="22" w:name="_Toc165916603"/>
      <w:bookmarkStart w:id="23" w:name="_Toc166154514"/>
      <w:r w:rsidRPr="00737DF9">
        <w:lastRenderedPageBreak/>
        <w:t>1.8 Structure of the rest of the project</w:t>
      </w:r>
      <w:bookmarkEnd w:id="22"/>
      <w:bookmarkEnd w:id="23"/>
    </w:p>
    <w:p w14:paraId="4CB691D9" w14:textId="77777777"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Introduction</w:t>
      </w:r>
      <w:r w:rsidRPr="00737DF9">
        <w:rPr>
          <w:rFonts w:ascii="Arial" w:hAnsi="Arial" w:cs="Arial"/>
          <w:color w:val="000000" w:themeColor="text1"/>
          <w:szCs w:val="24"/>
        </w:rPr>
        <w:t>: In the chapter of introduction, brief information in relation to the topic will be covered as that helps in providing what will be the goal of the research and how it will be achieved. This chapter mainly involves background of the study, problem statement, research aim, research questions, research objectives, significance of the study, brief of the methodology section and while dissertation structure.</w:t>
      </w:r>
    </w:p>
    <w:p w14:paraId="130616D7" w14:textId="77777777"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Literature review</w:t>
      </w:r>
      <w:r w:rsidRPr="00737DF9">
        <w:rPr>
          <w:rFonts w:ascii="Arial" w:hAnsi="Arial" w:cs="Arial"/>
          <w:color w:val="000000" w:themeColor="text1"/>
          <w:szCs w:val="24"/>
        </w:rPr>
        <w:t xml:space="preserve">: The chapter related to literature review in the dissertation is helpful in covering detailed data in relation to the research topic with the consideration of the research questions included in the study. There are different sources by which in-depth information can be acquired on the selected research area such as articles, journals, company reports, online websites, and government publications and so on. </w:t>
      </w:r>
    </w:p>
    <w:p w14:paraId="6BA6E3E2" w14:textId="03DE75E9"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Research methodology</w:t>
      </w:r>
      <w:r w:rsidRPr="00737DF9">
        <w:rPr>
          <w:rFonts w:ascii="Arial" w:hAnsi="Arial" w:cs="Arial"/>
          <w:color w:val="000000" w:themeColor="text1"/>
          <w:szCs w:val="24"/>
        </w:rPr>
        <w:t xml:space="preserve">: The research methodology section of the dissertation generally provides a clear picture about the methods which are helpful in accumulation as well as interpretation of information in accordance to the research related topic in a systematic way. In conducting the following research, </w:t>
      </w:r>
      <w:r w:rsidR="00BC4658" w:rsidRPr="00BC4658">
        <w:rPr>
          <w:rFonts w:ascii="Arial" w:hAnsi="Arial" w:cs="Arial"/>
          <w:color w:val="000000" w:themeColor="text1"/>
          <w:szCs w:val="24"/>
        </w:rPr>
        <w:t>systematic literature review</w:t>
      </w:r>
      <w:r w:rsidR="00BC4658">
        <w:rPr>
          <w:rFonts w:ascii="Arial" w:hAnsi="Arial" w:cs="Arial"/>
          <w:color w:val="000000" w:themeColor="text1"/>
          <w:szCs w:val="24"/>
        </w:rPr>
        <w:t xml:space="preserve"> </w:t>
      </w:r>
      <w:r w:rsidRPr="00737DF9">
        <w:rPr>
          <w:rFonts w:ascii="Arial" w:hAnsi="Arial" w:cs="Arial"/>
          <w:color w:val="000000" w:themeColor="text1"/>
          <w:szCs w:val="24"/>
        </w:rPr>
        <w:t xml:space="preserve">method of research will be used in collection of topic information. </w:t>
      </w:r>
    </w:p>
    <w:p w14:paraId="7C8154A0" w14:textId="77777777" w:rsidR="008D5485" w:rsidRPr="00737DF9" w:rsidRDefault="008D5485" w:rsidP="00385422">
      <w:pPr>
        <w:rPr>
          <w:rFonts w:ascii="Arial" w:hAnsi="Arial" w:cs="Arial"/>
          <w:b/>
          <w:color w:val="000000" w:themeColor="text1"/>
          <w:szCs w:val="24"/>
        </w:rPr>
      </w:pPr>
      <w:r w:rsidRPr="00737DF9">
        <w:rPr>
          <w:rFonts w:ascii="Arial" w:hAnsi="Arial" w:cs="Arial"/>
          <w:b/>
          <w:color w:val="000000" w:themeColor="text1"/>
          <w:szCs w:val="24"/>
        </w:rPr>
        <w:t>Analysis and findings</w:t>
      </w:r>
      <w:r w:rsidRPr="00737DF9">
        <w:rPr>
          <w:rFonts w:ascii="Arial" w:hAnsi="Arial" w:cs="Arial"/>
          <w:color w:val="000000" w:themeColor="text1"/>
          <w:szCs w:val="24"/>
        </w:rPr>
        <w:t xml:space="preserve">: The chapter of analysis and findings will be covering more detailed version of the topic by considering every state of information in the view of the research related objectives. PRISMA model will be used in analysis of information while carrying out the following study. </w:t>
      </w:r>
    </w:p>
    <w:p w14:paraId="08988453" w14:textId="5C319F65"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Conclusion and recommendations</w:t>
      </w:r>
      <w:r w:rsidRPr="00737DF9">
        <w:rPr>
          <w:rFonts w:ascii="Arial" w:hAnsi="Arial" w:cs="Arial"/>
          <w:color w:val="000000" w:themeColor="text1"/>
          <w:szCs w:val="24"/>
        </w:rPr>
        <w:t xml:space="preserve">: Conclusion is the last research chapter which assists in summarising the collected information in a short form. On the other hand, recommendations </w:t>
      </w:r>
      <w:r w:rsidR="00C639B5" w:rsidRPr="00737DF9">
        <w:rPr>
          <w:rFonts w:ascii="Arial" w:hAnsi="Arial" w:cs="Arial"/>
          <w:color w:val="000000" w:themeColor="text1"/>
          <w:szCs w:val="24"/>
        </w:rPr>
        <w:t>are</w:t>
      </w:r>
      <w:r w:rsidRPr="00737DF9">
        <w:rPr>
          <w:rFonts w:ascii="Arial" w:hAnsi="Arial" w:cs="Arial"/>
          <w:color w:val="000000" w:themeColor="text1"/>
          <w:szCs w:val="24"/>
        </w:rPr>
        <w:t xml:space="preserve"> that one chapter which assists in providing knowledge related to the suggestions which are helpful in improving the present condition of the business in an effective manner.</w:t>
      </w:r>
    </w:p>
    <w:p w14:paraId="5E1923EA" w14:textId="77777777" w:rsidR="008D5485" w:rsidRPr="00737DF9" w:rsidRDefault="008D5485" w:rsidP="00385422">
      <w:pPr>
        <w:rPr>
          <w:rFonts w:ascii="Arial" w:eastAsiaTheme="majorEastAsia" w:hAnsi="Arial" w:cs="Arial"/>
          <w:b/>
          <w:color w:val="000000" w:themeColor="text1"/>
          <w:szCs w:val="24"/>
          <w:lang w:val="en-IN"/>
        </w:rPr>
      </w:pPr>
      <w:r w:rsidRPr="00737DF9">
        <w:rPr>
          <w:rFonts w:ascii="Arial" w:hAnsi="Arial" w:cs="Arial"/>
          <w:color w:val="000000" w:themeColor="text1"/>
          <w:szCs w:val="24"/>
        </w:rPr>
        <w:br w:type="page"/>
      </w:r>
    </w:p>
    <w:p w14:paraId="0583B7F4" w14:textId="77777777" w:rsidR="00F8728C" w:rsidRPr="00737DF9" w:rsidRDefault="00057865" w:rsidP="00E4591E">
      <w:pPr>
        <w:pStyle w:val="Heading1"/>
      </w:pPr>
      <w:bookmarkStart w:id="24" w:name="_Toc166154515"/>
      <w:r w:rsidRPr="00737DF9">
        <w:lastRenderedPageBreak/>
        <w:t xml:space="preserve">CHAPTER </w:t>
      </w:r>
      <w:r w:rsidR="00105D6A" w:rsidRPr="00737DF9">
        <w:t>2: LITERATURE REVIEW</w:t>
      </w:r>
      <w:bookmarkEnd w:id="24"/>
    </w:p>
    <w:p w14:paraId="2934CD5B" w14:textId="77777777" w:rsidR="00105D6A" w:rsidRPr="00737DF9" w:rsidRDefault="005E4A7B" w:rsidP="00570380">
      <w:pPr>
        <w:pStyle w:val="Heading2"/>
      </w:pPr>
      <w:bookmarkStart w:id="25" w:name="_Toc166154516"/>
      <w:r w:rsidRPr="00737DF9">
        <w:t>2.1 Introduction</w:t>
      </w:r>
      <w:bookmarkEnd w:id="25"/>
    </w:p>
    <w:p w14:paraId="69B6DAFF" w14:textId="77777777" w:rsidR="005E4A7B" w:rsidRPr="00737DF9" w:rsidRDefault="005E4A7B" w:rsidP="00385422">
      <w:pPr>
        <w:rPr>
          <w:rFonts w:ascii="Arial" w:hAnsi="Arial" w:cs="Arial"/>
          <w:color w:val="000000" w:themeColor="text1"/>
          <w:szCs w:val="24"/>
          <w:lang w:val="en-IN"/>
        </w:rPr>
      </w:pPr>
      <w:r w:rsidRPr="00737DF9">
        <w:rPr>
          <w:rFonts w:ascii="Arial" w:hAnsi="Arial" w:cs="Arial"/>
          <w:color w:val="000000" w:themeColor="text1"/>
          <w:szCs w:val="24"/>
          <w:lang w:val="en-IN"/>
        </w:rPr>
        <w:t>It is the section in the research that determines multiple perspectives and views from different literatures for developing significant insights about the subject. The current literature review evaluates different literatures on globalisation and ecommerce for increasing sales of the</w:t>
      </w:r>
      <w:r w:rsidR="003A5133" w:rsidRPr="00737DF9">
        <w:rPr>
          <w:rFonts w:ascii="Arial" w:hAnsi="Arial" w:cs="Arial"/>
          <w:color w:val="000000" w:themeColor="text1"/>
          <w:szCs w:val="24"/>
          <w:lang w:val="en-IN"/>
        </w:rPr>
        <w:t xml:space="preserve"> sellers in one of the giant e-commerce </w:t>
      </w:r>
      <w:proofErr w:type="gramStart"/>
      <w:r w:rsidR="003A5133" w:rsidRPr="00737DF9">
        <w:rPr>
          <w:rFonts w:ascii="Arial" w:hAnsi="Arial" w:cs="Arial"/>
          <w:color w:val="000000" w:themeColor="text1"/>
          <w:szCs w:val="24"/>
          <w:lang w:val="en-IN"/>
        </w:rPr>
        <w:t>company</w:t>
      </w:r>
      <w:proofErr w:type="gramEnd"/>
      <w:r w:rsidR="003A5133" w:rsidRPr="00737DF9">
        <w:rPr>
          <w:rFonts w:ascii="Arial" w:hAnsi="Arial" w:cs="Arial"/>
          <w:color w:val="000000" w:themeColor="text1"/>
          <w:szCs w:val="24"/>
          <w:lang w:val="en-IN"/>
        </w:rPr>
        <w:t xml:space="preserve"> i.e. Amazon. </w:t>
      </w:r>
      <w:r w:rsidR="00A54708" w:rsidRPr="00737DF9">
        <w:rPr>
          <w:rFonts w:ascii="Arial" w:hAnsi="Arial" w:cs="Arial"/>
          <w:color w:val="000000" w:themeColor="text1"/>
          <w:szCs w:val="24"/>
          <w:lang w:val="en-IN"/>
        </w:rPr>
        <w:t xml:space="preserve">It further identifies several challenges Amazon sellers of the UK encounter while selling products overseas. </w:t>
      </w:r>
      <w:r w:rsidR="00884D99" w:rsidRPr="00737DF9">
        <w:rPr>
          <w:rFonts w:ascii="Arial" w:hAnsi="Arial" w:cs="Arial"/>
          <w:color w:val="000000" w:themeColor="text1"/>
          <w:szCs w:val="24"/>
          <w:lang w:val="en-IN"/>
        </w:rPr>
        <w:t xml:space="preserve">In addition, it also gives different ways that Amazon sellers could use for increasing sales in a systematic way. </w:t>
      </w:r>
    </w:p>
    <w:p w14:paraId="26FC58A8" w14:textId="77777777" w:rsidR="00724AA5" w:rsidRPr="00737DF9" w:rsidRDefault="000E096B" w:rsidP="00570380">
      <w:pPr>
        <w:pStyle w:val="Heading2"/>
      </w:pPr>
      <w:bookmarkStart w:id="26" w:name="_Toc166154517"/>
      <w:r w:rsidRPr="00737DF9">
        <w:t>2.2 Significance of globalisation for e-commerce companies</w:t>
      </w:r>
      <w:bookmarkEnd w:id="26"/>
    </w:p>
    <w:p w14:paraId="39E1EDB6" w14:textId="77777777" w:rsidR="00F9662A" w:rsidRPr="00737DF9" w:rsidRDefault="00406CF4" w:rsidP="00385422">
      <w:pPr>
        <w:rPr>
          <w:rFonts w:ascii="Arial" w:hAnsi="Arial" w:cs="Arial"/>
          <w:color w:val="000000" w:themeColor="text1"/>
          <w:szCs w:val="24"/>
        </w:rPr>
      </w:pPr>
      <w:r w:rsidRPr="00737DF9">
        <w:rPr>
          <w:rFonts w:ascii="Arial" w:hAnsi="Arial" w:cs="Arial"/>
          <w:color w:val="000000" w:themeColor="text1"/>
          <w:szCs w:val="24"/>
          <w:lang w:val="en-IN"/>
        </w:rPr>
        <w:t xml:space="preserve">In the view of </w:t>
      </w:r>
      <w:r w:rsidR="00DE4D76" w:rsidRPr="00737DF9">
        <w:rPr>
          <w:rFonts w:ascii="Arial" w:hAnsi="Arial" w:cs="Arial"/>
          <w:bCs/>
          <w:color w:val="000000" w:themeColor="text1"/>
          <w:szCs w:val="24"/>
          <w:lang w:val="en-US"/>
        </w:rPr>
        <w:t>Kaushal and Jain (2017</w:t>
      </w:r>
      <w:r w:rsidR="00DE4D76" w:rsidRPr="00737DF9">
        <w:rPr>
          <w:rFonts w:ascii="Arial" w:hAnsi="Arial" w:cs="Arial"/>
          <w:color w:val="000000" w:themeColor="text1"/>
          <w:szCs w:val="24"/>
        </w:rPr>
        <w:t>)</w:t>
      </w:r>
      <w:r w:rsidR="008C0F59" w:rsidRPr="00737DF9">
        <w:rPr>
          <w:rFonts w:ascii="Arial" w:hAnsi="Arial" w:cs="Arial"/>
          <w:color w:val="000000" w:themeColor="text1"/>
          <w:szCs w:val="24"/>
          <w:lang w:val="en-US"/>
        </w:rPr>
        <w:t>,</w:t>
      </w:r>
      <w:r w:rsidR="00F9662A" w:rsidRPr="00737DF9">
        <w:rPr>
          <w:rFonts w:ascii="Arial" w:hAnsi="Arial" w:cs="Arial"/>
          <w:color w:val="000000" w:themeColor="text1"/>
          <w:szCs w:val="24"/>
          <w:lang w:val="en-IN"/>
        </w:rPr>
        <w:t xml:space="preserve"> internationalisation gives various benefits to the business for increasing the performance of a business. Through internationalisation or globalisation, organisations expand and broaden their horizons of the market, attract a larger customer base and enhance brand awareness. Currently, digitalisation is one of the factors that motivate organisations to globalise or go overseas. Due to cost-effective and profitable option, companies are considering internationalisation. This helps companies to access new markets and carry out business dealing more effectively and efficiently. </w:t>
      </w:r>
      <w:r w:rsidR="00133A89" w:rsidRPr="00737DF9">
        <w:rPr>
          <w:rFonts w:ascii="Arial" w:hAnsi="Arial" w:cs="Arial"/>
          <w:color w:val="000000" w:themeColor="text1"/>
          <w:szCs w:val="24"/>
          <w:lang w:val="en-IN"/>
        </w:rPr>
        <w:t>One of the major</w:t>
      </w:r>
      <w:r w:rsidR="006318E9" w:rsidRPr="00737DF9">
        <w:rPr>
          <w:rFonts w:ascii="Arial" w:hAnsi="Arial" w:cs="Arial"/>
          <w:color w:val="000000" w:themeColor="text1"/>
          <w:szCs w:val="24"/>
          <w:lang w:val="en-IN"/>
        </w:rPr>
        <w:t xml:space="preserve"> dimensions in the internationalisation procedure that has developed the opportunity of conducting business dealing without concerning much about national borders is e-commerce</w:t>
      </w:r>
      <w:r w:rsidR="00F979E3" w:rsidRPr="00737DF9">
        <w:rPr>
          <w:rFonts w:ascii="Arial" w:hAnsi="Arial" w:cs="Arial"/>
          <w:color w:val="000000" w:themeColor="text1"/>
          <w:szCs w:val="24"/>
          <w:lang w:val="en-IN"/>
        </w:rPr>
        <w:t xml:space="preserve"> (</w:t>
      </w:r>
      <w:proofErr w:type="spellStart"/>
      <w:r w:rsidR="00F979E3" w:rsidRPr="00737DF9">
        <w:rPr>
          <w:rFonts w:ascii="Arial" w:hAnsi="Arial" w:cs="Arial"/>
          <w:bCs/>
          <w:color w:val="000000" w:themeColor="text1"/>
          <w:szCs w:val="24"/>
          <w:lang w:val="en-US"/>
        </w:rPr>
        <w:t>Hyökyvaara</w:t>
      </w:r>
      <w:proofErr w:type="spellEnd"/>
      <w:r w:rsidR="00F979E3" w:rsidRPr="00737DF9">
        <w:rPr>
          <w:rFonts w:ascii="Arial" w:hAnsi="Arial" w:cs="Arial"/>
          <w:bCs/>
          <w:color w:val="000000" w:themeColor="text1"/>
          <w:szCs w:val="24"/>
          <w:lang w:val="en-US"/>
        </w:rPr>
        <w:t>, 2022</w:t>
      </w:r>
      <w:r w:rsidR="00F979E3" w:rsidRPr="00737DF9">
        <w:rPr>
          <w:rFonts w:ascii="Arial" w:hAnsi="Arial" w:cs="Arial"/>
          <w:color w:val="000000" w:themeColor="text1"/>
          <w:szCs w:val="24"/>
          <w:lang w:val="en-IN"/>
        </w:rPr>
        <w:t>)</w:t>
      </w:r>
      <w:r w:rsidR="006318E9" w:rsidRPr="00737DF9">
        <w:rPr>
          <w:rFonts w:ascii="Arial" w:hAnsi="Arial" w:cs="Arial"/>
          <w:color w:val="000000" w:themeColor="text1"/>
          <w:szCs w:val="24"/>
          <w:lang w:val="en-IN"/>
        </w:rPr>
        <w:t xml:space="preserve">. It has also facilitated in creating positive impact on the growth of an economy. E-commerce is referred as a process of carrying out the procedure of selling and purchasing of goods and services online. It is the most significant internationalisation method for companies because of its low investment and risk. </w:t>
      </w:r>
    </w:p>
    <w:p w14:paraId="2B69404D" w14:textId="77777777" w:rsidR="00A22CE8" w:rsidRPr="00737DF9" w:rsidRDefault="00A22CE8" w:rsidP="00385422">
      <w:pPr>
        <w:rPr>
          <w:rFonts w:ascii="Arial" w:hAnsi="Arial" w:cs="Arial"/>
          <w:color w:val="000000" w:themeColor="text1"/>
          <w:szCs w:val="24"/>
          <w:lang w:val="en-IN"/>
        </w:rPr>
      </w:pPr>
      <w:r w:rsidRPr="00737DF9">
        <w:rPr>
          <w:rFonts w:ascii="Arial" w:hAnsi="Arial" w:cs="Arial"/>
          <w:color w:val="000000" w:themeColor="text1"/>
          <w:szCs w:val="24"/>
          <w:lang w:val="en-IN"/>
        </w:rPr>
        <w:t>On the other hand</w:t>
      </w:r>
      <w:r w:rsidR="00E4591E" w:rsidRPr="00737DF9">
        <w:rPr>
          <w:rFonts w:ascii="Arial" w:hAnsi="Arial" w:cs="Arial"/>
          <w:color w:val="000000" w:themeColor="text1"/>
          <w:szCs w:val="24"/>
          <w:lang w:val="en-IN"/>
        </w:rPr>
        <w:t xml:space="preserve">, </w:t>
      </w:r>
      <w:proofErr w:type="spellStart"/>
      <w:r w:rsidR="00E4591E" w:rsidRPr="00737DF9">
        <w:rPr>
          <w:rFonts w:ascii="Arial" w:hAnsi="Arial" w:cs="Arial"/>
          <w:color w:val="000000" w:themeColor="text1"/>
          <w:szCs w:val="24"/>
          <w:lang w:val="en-IN"/>
        </w:rPr>
        <w:t>Hyökyvaara</w:t>
      </w:r>
      <w:proofErr w:type="spellEnd"/>
      <w:r w:rsidR="0041223A" w:rsidRPr="00737DF9">
        <w:rPr>
          <w:rFonts w:ascii="Arial" w:hAnsi="Arial" w:cs="Arial"/>
          <w:bCs/>
          <w:color w:val="000000" w:themeColor="text1"/>
          <w:szCs w:val="24"/>
          <w:lang w:val="en-US"/>
        </w:rPr>
        <w:t xml:space="preserve"> (2022)</w:t>
      </w:r>
      <w:r w:rsidR="0041223A"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has stated that e-commerce makes organisations to have broader audience and offer 24/7 accessibility, which have increased more customer spending and increased sales by the company. Hence, e-commerce is one of the elements in the current time that cannot be ignored or avoided by the companies. Moreover, if a firm wants to enlarge operations in another market, it does not need huge investment such as brick and mortar store or other infrastructure or employees. In the current time, marketplaces increase sales on the internet across national borders and helps organisations in commercialising </w:t>
      </w:r>
      <w:r w:rsidR="00E51397" w:rsidRPr="00737DF9">
        <w:rPr>
          <w:rFonts w:ascii="Arial" w:hAnsi="Arial" w:cs="Arial"/>
          <w:color w:val="000000" w:themeColor="text1"/>
          <w:szCs w:val="24"/>
          <w:lang w:val="en-IN"/>
        </w:rPr>
        <w:t>commodities</w:t>
      </w:r>
      <w:r w:rsidRPr="00737DF9">
        <w:rPr>
          <w:rFonts w:ascii="Arial" w:hAnsi="Arial" w:cs="Arial"/>
          <w:color w:val="000000" w:themeColor="text1"/>
          <w:szCs w:val="24"/>
          <w:lang w:val="en-IN"/>
        </w:rPr>
        <w:t xml:space="preserve"> in other </w:t>
      </w:r>
      <w:r w:rsidRPr="00737DF9">
        <w:rPr>
          <w:rFonts w:ascii="Arial" w:hAnsi="Arial" w:cs="Arial"/>
          <w:color w:val="000000" w:themeColor="text1"/>
          <w:szCs w:val="24"/>
          <w:lang w:val="en-IN"/>
        </w:rPr>
        <w:lastRenderedPageBreak/>
        <w:t>countries</w:t>
      </w:r>
      <w:r w:rsidR="00A54922" w:rsidRPr="00737DF9">
        <w:rPr>
          <w:rFonts w:ascii="Arial" w:hAnsi="Arial" w:cs="Arial"/>
          <w:color w:val="000000" w:themeColor="text1"/>
          <w:szCs w:val="24"/>
          <w:lang w:val="en-IN"/>
        </w:rPr>
        <w:t xml:space="preserve"> (</w:t>
      </w:r>
      <w:proofErr w:type="spellStart"/>
      <w:r w:rsidR="00A54922" w:rsidRPr="00737DF9">
        <w:rPr>
          <w:rFonts w:ascii="Arial" w:hAnsi="Arial" w:cs="Arial"/>
          <w:color w:val="000000" w:themeColor="text1"/>
          <w:szCs w:val="24"/>
          <w:lang w:val="en-IN"/>
        </w:rPr>
        <w:t>Labelium</w:t>
      </w:r>
      <w:proofErr w:type="spellEnd"/>
      <w:r w:rsidR="00A54922" w:rsidRPr="00737DF9">
        <w:rPr>
          <w:rFonts w:ascii="Arial" w:hAnsi="Arial" w:cs="Arial"/>
          <w:color w:val="000000" w:themeColor="text1"/>
          <w:szCs w:val="24"/>
          <w:lang w:val="en-IN"/>
        </w:rPr>
        <w:t xml:space="preserve"> Group, 2019)</w:t>
      </w:r>
      <w:r w:rsidRPr="00737DF9">
        <w:rPr>
          <w:rFonts w:ascii="Arial" w:hAnsi="Arial" w:cs="Arial"/>
          <w:color w:val="000000" w:themeColor="text1"/>
          <w:szCs w:val="24"/>
          <w:lang w:val="en-IN"/>
        </w:rPr>
        <w:t xml:space="preserve">. </w:t>
      </w:r>
      <w:r w:rsidR="00E51397" w:rsidRPr="00737DF9">
        <w:rPr>
          <w:rFonts w:ascii="Arial" w:hAnsi="Arial" w:cs="Arial"/>
          <w:color w:val="000000" w:themeColor="text1"/>
          <w:szCs w:val="24"/>
          <w:lang w:val="en-IN"/>
        </w:rPr>
        <w:t xml:space="preserve">With the assistance of Internet, e-commerce and </w:t>
      </w:r>
      <w:r w:rsidR="0079321E" w:rsidRPr="00737DF9">
        <w:rPr>
          <w:rFonts w:ascii="Arial" w:hAnsi="Arial" w:cs="Arial"/>
          <w:color w:val="000000" w:themeColor="text1"/>
          <w:szCs w:val="24"/>
          <w:lang w:val="en-IN"/>
        </w:rPr>
        <w:t xml:space="preserve">marketplaces, many businesses in the United Kingdom have started participating in overseas or worldwide trade. </w:t>
      </w:r>
    </w:p>
    <w:p w14:paraId="7FD49400" w14:textId="77777777" w:rsidR="00E01835" w:rsidRPr="00737DF9" w:rsidRDefault="00E01835" w:rsidP="00385422">
      <w:pPr>
        <w:rPr>
          <w:rFonts w:ascii="Arial" w:hAnsi="Arial" w:cs="Arial"/>
          <w:color w:val="000000" w:themeColor="text1"/>
          <w:szCs w:val="24"/>
          <w:lang w:val="en-IN"/>
        </w:rPr>
      </w:pPr>
      <w:r w:rsidRPr="00737DF9">
        <w:rPr>
          <w:rFonts w:ascii="Arial" w:hAnsi="Arial" w:cs="Arial"/>
          <w:color w:val="000000" w:themeColor="text1"/>
          <w:szCs w:val="24"/>
          <w:lang w:val="en-IN"/>
        </w:rPr>
        <w:t>In the present time, e-commerce has become one of the most attractive options for many companies. Through e-commerce, customers are able to purchase online from anywhere and whenever they desire. This convenience made online purchasing one of the popular methods to purchase (</w:t>
      </w:r>
      <w:proofErr w:type="spellStart"/>
      <w:r w:rsidRPr="00737DF9">
        <w:rPr>
          <w:rFonts w:ascii="Arial" w:hAnsi="Arial" w:cs="Arial"/>
          <w:color w:val="000000" w:themeColor="text1"/>
          <w:szCs w:val="24"/>
          <w:lang w:val="en-IN"/>
        </w:rPr>
        <w:t>Kasemsap</w:t>
      </w:r>
      <w:proofErr w:type="spellEnd"/>
      <w:r w:rsidRPr="00737DF9">
        <w:rPr>
          <w:rFonts w:ascii="Arial" w:hAnsi="Arial" w:cs="Arial"/>
          <w:color w:val="000000" w:themeColor="text1"/>
          <w:szCs w:val="24"/>
          <w:lang w:val="en-IN"/>
        </w:rPr>
        <w:t xml:space="preserve">, 2018). Consistently changing purchasing behaviour of the customers, enhanced usage of smart phones, greater online marketplaces, fast delivery, personalised buying experience and social commerce </w:t>
      </w:r>
      <w:r w:rsidR="00AA5BB4" w:rsidRPr="00737DF9">
        <w:rPr>
          <w:rFonts w:ascii="Arial" w:hAnsi="Arial" w:cs="Arial"/>
          <w:color w:val="000000" w:themeColor="text1"/>
          <w:szCs w:val="24"/>
          <w:lang w:val="en-IN"/>
        </w:rPr>
        <w:t xml:space="preserve">made the e-commerce business more famous. </w:t>
      </w:r>
      <w:r w:rsidR="000B186E" w:rsidRPr="00737DF9">
        <w:rPr>
          <w:rFonts w:ascii="Arial" w:hAnsi="Arial" w:cs="Arial"/>
          <w:color w:val="000000" w:themeColor="text1"/>
          <w:szCs w:val="24"/>
          <w:lang w:val="en-IN"/>
        </w:rPr>
        <w:t>Higher customer traffic made e-commerce businesses to increase sales of their whole business</w:t>
      </w:r>
      <w:r w:rsidR="00373600" w:rsidRPr="00737DF9">
        <w:rPr>
          <w:rFonts w:ascii="Arial" w:hAnsi="Arial" w:cs="Arial"/>
          <w:color w:val="000000" w:themeColor="text1"/>
          <w:szCs w:val="24"/>
          <w:lang w:val="en-IN"/>
        </w:rPr>
        <w:t xml:space="preserve"> (Estay, 2022)</w:t>
      </w:r>
      <w:r w:rsidR="000B186E" w:rsidRPr="00737DF9">
        <w:rPr>
          <w:rFonts w:ascii="Arial" w:hAnsi="Arial" w:cs="Arial"/>
          <w:color w:val="000000" w:themeColor="text1"/>
          <w:szCs w:val="24"/>
          <w:lang w:val="en-IN"/>
        </w:rPr>
        <w:t xml:space="preserve">. </w:t>
      </w:r>
      <w:r w:rsidR="00373600" w:rsidRPr="00737DF9">
        <w:rPr>
          <w:rFonts w:ascii="Arial" w:hAnsi="Arial" w:cs="Arial"/>
          <w:color w:val="000000" w:themeColor="text1"/>
          <w:szCs w:val="24"/>
          <w:lang w:val="en-IN"/>
        </w:rPr>
        <w:t xml:space="preserve">Hemmings (2022), has stated that e-commerce organisations make many businesses to be competitive at global level and reach larger audience and provide more visibility and they do not get bounded to a physical location. </w:t>
      </w:r>
    </w:p>
    <w:p w14:paraId="193EAF86" w14:textId="77777777" w:rsidR="002737B6" w:rsidRPr="00737DF9" w:rsidRDefault="00D83DB1"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There are some advantages for business of the UK through using globalised e-commerce platform such as </w:t>
      </w:r>
      <w:proofErr w:type="gramStart"/>
      <w:r w:rsidRPr="00737DF9">
        <w:rPr>
          <w:rFonts w:ascii="Arial" w:hAnsi="Arial" w:cs="Arial"/>
          <w:color w:val="000000" w:themeColor="text1"/>
          <w:szCs w:val="24"/>
          <w:lang w:val="en-IN"/>
        </w:rPr>
        <w:t>more</w:t>
      </w:r>
      <w:proofErr w:type="gramEnd"/>
      <w:r w:rsidRPr="00737DF9">
        <w:rPr>
          <w:rFonts w:ascii="Arial" w:hAnsi="Arial" w:cs="Arial"/>
          <w:color w:val="000000" w:themeColor="text1"/>
          <w:szCs w:val="24"/>
          <w:lang w:val="en-IN"/>
        </w:rPr>
        <w:t xml:space="preserve"> number of market opportunities, more consumer feedback and cost-effective.</w:t>
      </w:r>
      <w:r w:rsidR="00E94EE9" w:rsidRPr="00737DF9">
        <w:rPr>
          <w:rFonts w:ascii="Arial" w:hAnsi="Arial" w:cs="Arial"/>
          <w:color w:val="000000" w:themeColor="text1"/>
          <w:szCs w:val="24"/>
          <w:lang w:val="en-IN"/>
        </w:rPr>
        <w:t xml:space="preserve"> Through utilisation of globalised e-commerce many small-scale as well as large scale businesses of the UK can sell their products and commodities across national borders. Globalised e</w:t>
      </w:r>
      <w:r w:rsidR="00144E94" w:rsidRPr="00737DF9">
        <w:rPr>
          <w:rFonts w:ascii="Arial" w:hAnsi="Arial" w:cs="Arial"/>
          <w:color w:val="000000" w:themeColor="text1"/>
          <w:szCs w:val="24"/>
          <w:lang w:val="en-IN"/>
        </w:rPr>
        <w:t xml:space="preserve">-commerce platform </w:t>
      </w:r>
      <w:proofErr w:type="gramStart"/>
      <w:r w:rsidR="00144E94" w:rsidRPr="00737DF9">
        <w:rPr>
          <w:rFonts w:ascii="Arial" w:hAnsi="Arial" w:cs="Arial"/>
          <w:color w:val="000000" w:themeColor="text1"/>
          <w:szCs w:val="24"/>
          <w:lang w:val="en-IN"/>
        </w:rPr>
        <w:t>give</w:t>
      </w:r>
      <w:proofErr w:type="gramEnd"/>
      <w:r w:rsidR="00144E94" w:rsidRPr="00737DF9">
        <w:rPr>
          <w:rFonts w:ascii="Arial" w:hAnsi="Arial" w:cs="Arial"/>
          <w:color w:val="000000" w:themeColor="text1"/>
          <w:szCs w:val="24"/>
          <w:lang w:val="en-IN"/>
        </w:rPr>
        <w:t xml:space="preserve"> multiple cost-effective marketing methods to local businesses. Businesses can take the advantage of search engine optimisation for improving their rank of website in terms of search outcomes. It further offers social media marketing, affiliate marketing and pay per click advertising through which they can large number of targeted audience </w:t>
      </w:r>
      <w:r w:rsidR="002D23D0" w:rsidRPr="00737DF9">
        <w:rPr>
          <w:rFonts w:ascii="Arial" w:hAnsi="Arial" w:cs="Arial"/>
          <w:color w:val="000000" w:themeColor="text1"/>
          <w:szCs w:val="24"/>
          <w:lang w:val="en-IN"/>
        </w:rPr>
        <w:t>(Indeed, 2021)</w:t>
      </w:r>
      <w:r w:rsidR="00144E94" w:rsidRPr="00737DF9">
        <w:rPr>
          <w:rFonts w:ascii="Arial" w:hAnsi="Arial" w:cs="Arial"/>
          <w:color w:val="000000" w:themeColor="text1"/>
          <w:szCs w:val="24"/>
          <w:lang w:val="en-IN"/>
        </w:rPr>
        <w:t>.</w:t>
      </w:r>
      <w:r w:rsidR="002737B6" w:rsidRPr="00737DF9">
        <w:rPr>
          <w:rFonts w:ascii="Arial" w:hAnsi="Arial" w:cs="Arial"/>
          <w:color w:val="000000" w:themeColor="text1"/>
          <w:szCs w:val="24"/>
          <w:lang w:val="en-IN"/>
        </w:rPr>
        <w:t xml:space="preserve"> Through, e-commerce, UK businesses can easily prevent expenses such as maintenance, physical stores and rent. Thompson (2022), stated in the research that through globalised e-commerce platform, businesses can easily sell commodities at a </w:t>
      </w:r>
      <w:proofErr w:type="gramStart"/>
      <w:r w:rsidR="002737B6" w:rsidRPr="00737DF9">
        <w:rPr>
          <w:rFonts w:ascii="Arial" w:hAnsi="Arial" w:cs="Arial"/>
          <w:color w:val="000000" w:themeColor="text1"/>
          <w:szCs w:val="24"/>
          <w:lang w:val="en-IN"/>
        </w:rPr>
        <w:t>competitive prices</w:t>
      </w:r>
      <w:proofErr w:type="gramEnd"/>
      <w:r w:rsidR="002737B6" w:rsidRPr="00737DF9">
        <w:rPr>
          <w:rFonts w:ascii="Arial" w:hAnsi="Arial" w:cs="Arial"/>
          <w:color w:val="000000" w:themeColor="text1"/>
          <w:szCs w:val="24"/>
          <w:lang w:val="en-IN"/>
        </w:rPr>
        <w:t xml:space="preserve"> and this also assists in increasing profitability level. </w:t>
      </w:r>
    </w:p>
    <w:p w14:paraId="14E07456" w14:textId="77777777" w:rsidR="00373600" w:rsidRPr="00737DF9" w:rsidRDefault="002737B6"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Furthermore, Clack (2022), also stated that with the assistance of advanced technologies in e-commerce platform, businesses can easily interact with customers post purchase. Thus, e-commerce has transformed the way customers and businesses interact, deal and communicate overseas. It influences current structure </w:t>
      </w:r>
      <w:r w:rsidRPr="00737DF9">
        <w:rPr>
          <w:rFonts w:ascii="Arial" w:hAnsi="Arial" w:cs="Arial"/>
          <w:color w:val="000000" w:themeColor="text1"/>
          <w:szCs w:val="24"/>
          <w:lang w:val="en-IN"/>
        </w:rPr>
        <w:lastRenderedPageBreak/>
        <w:t xml:space="preserve">of modern business in the current time. Through globalised e-commerce, companies listed in e-commerce platforms have flexible arrangement, easily adapt to volatile circumstances, decrease cost and reach out new set of customers and eventually gain higher revenue. </w:t>
      </w:r>
      <w:proofErr w:type="spellStart"/>
      <w:r w:rsidRPr="00737DF9">
        <w:rPr>
          <w:rFonts w:ascii="Arial" w:hAnsi="Arial" w:cs="Arial"/>
          <w:color w:val="000000" w:themeColor="text1"/>
          <w:szCs w:val="24"/>
        </w:rPr>
        <w:t>Kasemsap</w:t>
      </w:r>
      <w:proofErr w:type="spellEnd"/>
      <w:r w:rsidRPr="00737DF9">
        <w:rPr>
          <w:rFonts w:ascii="Arial" w:hAnsi="Arial" w:cs="Arial"/>
          <w:color w:val="000000" w:themeColor="text1"/>
          <w:szCs w:val="24"/>
        </w:rPr>
        <w:t xml:space="preserve"> (2018), stated that e-commerce is necessary for modern businesses as they understand needs of the customers as well as market. </w:t>
      </w:r>
    </w:p>
    <w:p w14:paraId="01DBB3C1" w14:textId="77777777" w:rsidR="000E096B" w:rsidRPr="00737DF9" w:rsidRDefault="000E096B" w:rsidP="00570380">
      <w:pPr>
        <w:pStyle w:val="Heading2"/>
      </w:pPr>
      <w:bookmarkStart w:id="27" w:name="_Toc166154518"/>
      <w:r w:rsidRPr="00737DF9">
        <w:t>2.3 Impact of e-commerce globalisation on sellers of Amazon for increasing their sales</w:t>
      </w:r>
      <w:bookmarkEnd w:id="27"/>
    </w:p>
    <w:p w14:paraId="648BA28A" w14:textId="77777777" w:rsidR="000F3D3E" w:rsidRPr="00737DF9" w:rsidRDefault="000F3D3E"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In the view of Kraemer et al., (2005), there is a direct relationship between globalisation of e-commerce firm and performance of the company. It has been always expected that highly global organisations perform better regarding improving efficiency, increasing number of sales, more coordination with performance and greater position in the market. Global companies have higher effects on performance as they can employ capabilities as well as resources for carrying out worldwide operations in order to enhance business procedures and adopt technologies of e-commerce. Global organisation such as Amazon UK is in a greater position for benefitting from globalised e-commerce as they can gain cost-benefits as well as efficiency benefits and it expands worldwide reach. </w:t>
      </w:r>
    </w:p>
    <w:p w14:paraId="5BE78783" w14:textId="2E4E53B4" w:rsidR="008C0156" w:rsidRPr="00737DF9" w:rsidRDefault="000F3D3E" w:rsidP="00385422">
      <w:pPr>
        <w:rPr>
          <w:rFonts w:ascii="Arial" w:hAnsi="Arial" w:cs="Arial"/>
          <w:color w:val="000000" w:themeColor="text1"/>
          <w:szCs w:val="24"/>
          <w:lang w:val="en-IN"/>
        </w:rPr>
      </w:pPr>
      <w:r w:rsidRPr="00737DF9">
        <w:rPr>
          <w:rFonts w:ascii="Arial" w:hAnsi="Arial" w:cs="Arial"/>
          <w:color w:val="000000" w:themeColor="text1"/>
          <w:szCs w:val="24"/>
          <w:lang w:val="en-IN"/>
        </w:rPr>
        <w:t>Companies having huge worldwide scope are likely to face higher transaction cost because of its expansion into</w:t>
      </w:r>
      <w:r w:rsidR="008C0156" w:rsidRPr="00737DF9">
        <w:rPr>
          <w:rFonts w:ascii="Arial" w:hAnsi="Arial" w:cs="Arial"/>
          <w:color w:val="000000" w:themeColor="text1"/>
          <w:szCs w:val="24"/>
          <w:lang w:val="en-IN"/>
        </w:rPr>
        <w:t xml:space="preserve"> varied geographic regions and usage of e-commerce may assist in decreasing cost like transaction cost. </w:t>
      </w:r>
      <w:r w:rsidR="00FE6595" w:rsidRPr="00737DF9">
        <w:rPr>
          <w:rFonts w:ascii="Arial" w:hAnsi="Arial" w:cs="Arial"/>
          <w:color w:val="000000" w:themeColor="text1"/>
          <w:szCs w:val="24"/>
          <w:lang w:val="en-IN"/>
        </w:rPr>
        <w:t xml:space="preserve">Global scope of a company is one of the imperative </w:t>
      </w:r>
      <w:r w:rsidR="00C639B5" w:rsidRPr="00737DF9">
        <w:rPr>
          <w:rFonts w:ascii="Arial" w:hAnsi="Arial" w:cs="Arial"/>
          <w:color w:val="000000" w:themeColor="text1"/>
          <w:szCs w:val="24"/>
          <w:lang w:val="en-IN"/>
        </w:rPr>
        <w:t>forecasters</w:t>
      </w:r>
      <w:r w:rsidR="00FE6595" w:rsidRPr="00737DF9">
        <w:rPr>
          <w:rFonts w:ascii="Arial" w:hAnsi="Arial" w:cs="Arial"/>
          <w:color w:val="000000" w:themeColor="text1"/>
          <w:szCs w:val="24"/>
          <w:lang w:val="en-IN"/>
        </w:rPr>
        <w:t xml:space="preserve"> of e-commerce value in the different industries. Globalisation also has an indirect impact on performance by the scope of usage of e-commerce because highly globalised companies utilise e-commerce more comprehensively and more comprehensive usage helps in enhancing performance of the company in terms of increasing sales or reducing operational costs</w:t>
      </w:r>
      <w:r w:rsidR="005744C3" w:rsidRPr="00737DF9">
        <w:rPr>
          <w:rFonts w:ascii="Arial" w:hAnsi="Arial" w:cs="Arial"/>
          <w:color w:val="000000" w:themeColor="text1"/>
          <w:szCs w:val="24"/>
          <w:lang w:val="en-IN"/>
        </w:rPr>
        <w:t xml:space="preserve"> (</w:t>
      </w:r>
      <w:r w:rsidR="005744C3" w:rsidRPr="00737DF9">
        <w:rPr>
          <w:rFonts w:ascii="Arial" w:hAnsi="Arial" w:cs="Arial"/>
          <w:color w:val="000000" w:themeColor="text1"/>
          <w:szCs w:val="24"/>
          <w:lang w:val="en-US"/>
        </w:rPr>
        <w:t>Kraemer et al</w:t>
      </w:r>
      <w:r w:rsidR="005744C3" w:rsidRPr="00737DF9">
        <w:rPr>
          <w:rFonts w:ascii="Arial" w:eastAsia="Calibri" w:hAnsi="Arial" w:cs="Arial"/>
          <w:color w:val="000000" w:themeColor="text1"/>
          <w:szCs w:val="24"/>
          <w:lang w:val="en-US"/>
        </w:rPr>
        <w:t>.,</w:t>
      </w:r>
      <w:r w:rsidR="005744C3" w:rsidRPr="00737DF9">
        <w:rPr>
          <w:rFonts w:ascii="Arial" w:hAnsi="Arial" w:cs="Arial"/>
          <w:color w:val="000000" w:themeColor="text1"/>
          <w:szCs w:val="24"/>
          <w:lang w:val="en-US"/>
        </w:rPr>
        <w:t xml:space="preserve"> 2005</w:t>
      </w:r>
      <w:r w:rsidR="005744C3" w:rsidRPr="00737DF9">
        <w:rPr>
          <w:rFonts w:ascii="Arial" w:hAnsi="Arial" w:cs="Arial"/>
          <w:color w:val="000000" w:themeColor="text1"/>
          <w:szCs w:val="24"/>
          <w:lang w:val="en-IN"/>
        </w:rPr>
        <w:t>)</w:t>
      </w:r>
      <w:r w:rsidR="00FE6595" w:rsidRPr="00737DF9">
        <w:rPr>
          <w:rFonts w:ascii="Arial" w:hAnsi="Arial" w:cs="Arial"/>
          <w:color w:val="000000" w:themeColor="text1"/>
          <w:szCs w:val="24"/>
          <w:lang w:val="en-IN"/>
        </w:rPr>
        <w:t xml:space="preserve">. Utilisation of new information technologies by the companies assist in improving performance, decreasing cost and enhancing coordination of tasks among various business partners. E-commerce is mainly forecasted to give an outcome in terms of decreased coordination cost because of </w:t>
      </w:r>
      <w:r w:rsidR="005904C9" w:rsidRPr="00737DF9">
        <w:rPr>
          <w:rFonts w:ascii="Arial" w:hAnsi="Arial" w:cs="Arial"/>
          <w:color w:val="000000" w:themeColor="text1"/>
          <w:szCs w:val="24"/>
          <w:lang w:val="en-IN"/>
        </w:rPr>
        <w:t>computerization</w:t>
      </w:r>
      <w:r w:rsidR="00FE6595" w:rsidRPr="00737DF9">
        <w:rPr>
          <w:rFonts w:ascii="Arial" w:hAnsi="Arial" w:cs="Arial"/>
          <w:color w:val="000000" w:themeColor="text1"/>
          <w:szCs w:val="24"/>
          <w:lang w:val="en-IN"/>
        </w:rPr>
        <w:t xml:space="preserve"> of </w:t>
      </w:r>
      <w:r w:rsidR="005904C9" w:rsidRPr="00737DF9">
        <w:rPr>
          <w:rFonts w:ascii="Arial" w:hAnsi="Arial" w:cs="Arial"/>
          <w:color w:val="000000" w:themeColor="text1"/>
          <w:szCs w:val="24"/>
          <w:lang w:val="en-IN"/>
        </w:rPr>
        <w:t>dealings</w:t>
      </w:r>
      <w:r w:rsidR="00FE6595" w:rsidRPr="00737DF9">
        <w:rPr>
          <w:rFonts w:ascii="Arial" w:hAnsi="Arial" w:cs="Arial"/>
          <w:color w:val="000000" w:themeColor="text1"/>
          <w:szCs w:val="24"/>
          <w:lang w:val="en-IN"/>
        </w:rPr>
        <w:t xml:space="preserve"> online </w:t>
      </w:r>
      <w:r w:rsidR="005904C9" w:rsidRPr="00737DF9">
        <w:rPr>
          <w:rFonts w:ascii="Arial" w:hAnsi="Arial" w:cs="Arial"/>
          <w:color w:val="000000" w:themeColor="text1"/>
          <w:szCs w:val="24"/>
          <w:lang w:val="en-IN"/>
        </w:rPr>
        <w:t xml:space="preserve">as well as gains in </w:t>
      </w:r>
      <w:r w:rsidR="004B7BD5" w:rsidRPr="00737DF9">
        <w:rPr>
          <w:rFonts w:ascii="Arial" w:hAnsi="Arial" w:cs="Arial"/>
          <w:color w:val="000000" w:themeColor="text1"/>
          <w:szCs w:val="24"/>
          <w:lang w:val="en-IN"/>
        </w:rPr>
        <w:t>competence</w:t>
      </w:r>
      <w:r w:rsidR="005904C9" w:rsidRPr="00737DF9">
        <w:rPr>
          <w:rFonts w:ascii="Arial" w:hAnsi="Arial" w:cs="Arial"/>
          <w:color w:val="000000" w:themeColor="text1"/>
          <w:szCs w:val="24"/>
          <w:lang w:val="en-IN"/>
        </w:rPr>
        <w:t xml:space="preserve"> as well as </w:t>
      </w:r>
      <w:r w:rsidR="004B7BD5" w:rsidRPr="00737DF9">
        <w:rPr>
          <w:rFonts w:ascii="Arial" w:hAnsi="Arial" w:cs="Arial"/>
          <w:color w:val="000000" w:themeColor="text1"/>
          <w:szCs w:val="24"/>
          <w:lang w:val="en-IN"/>
        </w:rPr>
        <w:t>output</w:t>
      </w:r>
      <w:r w:rsidR="005904C9" w:rsidRPr="00737DF9">
        <w:rPr>
          <w:rFonts w:ascii="Arial" w:hAnsi="Arial" w:cs="Arial"/>
          <w:color w:val="000000" w:themeColor="text1"/>
          <w:szCs w:val="24"/>
          <w:lang w:val="en-IN"/>
        </w:rPr>
        <w:t xml:space="preserve">. </w:t>
      </w:r>
      <w:r w:rsidR="00C648DE" w:rsidRPr="00737DF9">
        <w:rPr>
          <w:rFonts w:ascii="Arial" w:hAnsi="Arial" w:cs="Arial"/>
          <w:color w:val="000000" w:themeColor="text1"/>
          <w:szCs w:val="24"/>
          <w:lang w:val="en-IN"/>
        </w:rPr>
        <w:t xml:space="preserve">Through globalised e-commerce, sellers in the UK get entry into new markets and integrate systems so that they can connect with consumers as well as suppliers. Hence, on the basis of previous research </w:t>
      </w:r>
      <w:r w:rsidR="00C648DE" w:rsidRPr="00737DF9">
        <w:rPr>
          <w:rFonts w:ascii="Arial" w:hAnsi="Arial" w:cs="Arial"/>
          <w:color w:val="000000" w:themeColor="text1"/>
          <w:szCs w:val="24"/>
          <w:lang w:val="en-IN"/>
        </w:rPr>
        <w:lastRenderedPageBreak/>
        <w:t xml:space="preserve">studies, there are three major dimensions such as efficiency impacts, coordination impacts and market impacts. </w:t>
      </w:r>
    </w:p>
    <w:p w14:paraId="5C469557" w14:textId="77777777" w:rsidR="00C648DE" w:rsidRPr="00737DF9" w:rsidRDefault="00C648DE"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Globalised organisations also take the help of IT for improving performance of several business operations along with the value chain. </w:t>
      </w:r>
      <w:r w:rsidR="008A397F" w:rsidRPr="00737DF9">
        <w:rPr>
          <w:rFonts w:ascii="Arial" w:hAnsi="Arial" w:cs="Arial"/>
          <w:color w:val="000000" w:themeColor="text1"/>
          <w:szCs w:val="24"/>
          <w:lang w:val="en-IN"/>
        </w:rPr>
        <w:t xml:space="preserve">It is bifurcated into three key dimensions such as consumer service support, sales and marketing, internal operations of the company including logistics, production and operations and sharing of information with suppliers. Utilisation of IT leads to higher market impacts, meanwhile usage of international functions give outcome in terms of improved efficiency of the firm and further usage of IT brings more coordination with different business partners and suppliers. Hence, it can be said that </w:t>
      </w:r>
      <w:r w:rsidR="002C555F" w:rsidRPr="00737DF9">
        <w:rPr>
          <w:rFonts w:ascii="Arial" w:hAnsi="Arial" w:cs="Arial"/>
          <w:color w:val="000000" w:themeColor="text1"/>
          <w:szCs w:val="24"/>
          <w:lang w:val="en-IN"/>
        </w:rPr>
        <w:t>usage of e-commerce platforms by different organisations of the UK gets the chance of improving their performance. On the basis of diffusion theory, it can be proposed that a higher scope of ecommerce utilisation by different sellers in the United Kingdom will gain higher impacts on their performance</w:t>
      </w:r>
      <w:r w:rsidR="005C1EBB" w:rsidRPr="00737DF9">
        <w:rPr>
          <w:rFonts w:ascii="Arial" w:hAnsi="Arial" w:cs="Arial"/>
          <w:color w:val="000000" w:themeColor="text1"/>
          <w:szCs w:val="24"/>
          <w:lang w:val="en-IN"/>
        </w:rPr>
        <w:t xml:space="preserve"> (</w:t>
      </w:r>
      <w:r w:rsidR="005C1EBB" w:rsidRPr="00737DF9">
        <w:rPr>
          <w:rFonts w:ascii="Arial" w:hAnsi="Arial" w:cs="Arial"/>
          <w:color w:val="000000" w:themeColor="text1"/>
          <w:szCs w:val="24"/>
          <w:lang w:val="en-US"/>
        </w:rPr>
        <w:t>Kraemer et al</w:t>
      </w:r>
      <w:r w:rsidR="005C1EBB" w:rsidRPr="00737DF9">
        <w:rPr>
          <w:rFonts w:ascii="Arial" w:eastAsia="Calibri" w:hAnsi="Arial" w:cs="Arial"/>
          <w:color w:val="000000" w:themeColor="text1"/>
          <w:szCs w:val="24"/>
          <w:lang w:val="en-US"/>
        </w:rPr>
        <w:t>.,</w:t>
      </w:r>
      <w:r w:rsidR="005C1EBB" w:rsidRPr="00737DF9">
        <w:rPr>
          <w:rFonts w:ascii="Arial" w:hAnsi="Arial" w:cs="Arial"/>
          <w:color w:val="000000" w:themeColor="text1"/>
          <w:szCs w:val="24"/>
          <w:lang w:val="en-US"/>
        </w:rPr>
        <w:t xml:space="preserve"> 2005</w:t>
      </w:r>
      <w:r w:rsidR="005C1EBB" w:rsidRPr="00737DF9">
        <w:rPr>
          <w:rFonts w:ascii="Arial" w:hAnsi="Arial" w:cs="Arial"/>
          <w:color w:val="000000" w:themeColor="text1"/>
          <w:szCs w:val="24"/>
          <w:lang w:val="en-IN"/>
        </w:rPr>
        <w:t>)</w:t>
      </w:r>
      <w:r w:rsidR="002C555F" w:rsidRPr="00737DF9">
        <w:rPr>
          <w:rFonts w:ascii="Arial" w:hAnsi="Arial" w:cs="Arial"/>
          <w:color w:val="000000" w:themeColor="text1"/>
          <w:szCs w:val="24"/>
          <w:lang w:val="en-IN"/>
        </w:rPr>
        <w:t>. For this, it has been expected that an organisation uses Internet for marketing and sales, for possession, and to synchronize and share data with customers and suppliers would illustrate greater effects on performanc</w:t>
      </w:r>
      <w:r w:rsidR="00D6610F" w:rsidRPr="00737DF9">
        <w:rPr>
          <w:rFonts w:ascii="Arial" w:hAnsi="Arial" w:cs="Arial"/>
          <w:color w:val="000000" w:themeColor="text1"/>
          <w:szCs w:val="24"/>
          <w:lang w:val="en-IN"/>
        </w:rPr>
        <w:t xml:space="preserve">e. </w:t>
      </w:r>
    </w:p>
    <w:p w14:paraId="1ADC01E6" w14:textId="6CC4A496" w:rsidR="002737B6" w:rsidRPr="00737DF9" w:rsidRDefault="002737B6"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According to Ding et al., (2017), currently internationalisation of the business does not need additional investments in workers and facilities because of the consistent evolution of e-commerce and globalised e-commerce. Globalised e-commerce can also be defined as international e-commerce as in </w:t>
      </w:r>
      <w:r w:rsidR="00C639B5" w:rsidRPr="00737DF9">
        <w:rPr>
          <w:rFonts w:ascii="Arial" w:hAnsi="Arial" w:cs="Arial"/>
          <w:color w:val="000000" w:themeColor="text1"/>
          <w:szCs w:val="24"/>
          <w:lang w:val="en-IN"/>
        </w:rPr>
        <w:t>these transactions</w:t>
      </w:r>
      <w:r w:rsidRPr="00737DF9">
        <w:rPr>
          <w:rFonts w:ascii="Arial" w:hAnsi="Arial" w:cs="Arial"/>
          <w:color w:val="000000" w:themeColor="text1"/>
          <w:szCs w:val="24"/>
          <w:lang w:val="en-IN"/>
        </w:rPr>
        <w:t xml:space="preserve"> are carried out online in varied foreign countries with the assistance of advanced information and communication technology. In this B2B, B2C and C2C approaches are included in online transactions. Globalised e-commerce brings great opportunities for businesses because it decreases hurdles in the trade </w:t>
      </w:r>
      <w:r w:rsidR="002D18CF" w:rsidRPr="00737DF9">
        <w:rPr>
          <w:rFonts w:ascii="Arial" w:hAnsi="Arial" w:cs="Arial"/>
          <w:color w:val="000000" w:themeColor="text1"/>
          <w:szCs w:val="24"/>
          <w:lang w:val="en-IN"/>
        </w:rPr>
        <w:t xml:space="preserve">as well as more growth to the business. </w:t>
      </w:r>
      <w:r w:rsidR="00C6250C" w:rsidRPr="00737DF9">
        <w:rPr>
          <w:rFonts w:ascii="Arial" w:hAnsi="Arial" w:cs="Arial"/>
          <w:color w:val="000000" w:themeColor="text1"/>
          <w:szCs w:val="24"/>
          <w:lang w:val="en-IN"/>
        </w:rPr>
        <w:t>With the assistance of globalised e-commerce site known as Amazon assist in conducting internet sales, help</w:t>
      </w:r>
      <w:r w:rsidR="004A1619" w:rsidRPr="00737DF9">
        <w:rPr>
          <w:rFonts w:ascii="Arial" w:hAnsi="Arial" w:cs="Arial"/>
          <w:color w:val="000000" w:themeColor="text1"/>
          <w:szCs w:val="24"/>
          <w:lang w:val="en-IN"/>
        </w:rPr>
        <w:t>s</w:t>
      </w:r>
      <w:r w:rsidR="00C6250C" w:rsidRPr="00737DF9">
        <w:rPr>
          <w:rFonts w:ascii="Arial" w:hAnsi="Arial" w:cs="Arial"/>
          <w:color w:val="000000" w:themeColor="text1"/>
          <w:szCs w:val="24"/>
          <w:lang w:val="en-IN"/>
        </w:rPr>
        <w:t xml:space="preserve"> compan</w:t>
      </w:r>
      <w:r w:rsidR="009167C0" w:rsidRPr="00737DF9">
        <w:rPr>
          <w:rFonts w:ascii="Arial" w:hAnsi="Arial" w:cs="Arial"/>
          <w:color w:val="000000" w:themeColor="text1"/>
          <w:szCs w:val="24"/>
          <w:lang w:val="en-IN"/>
        </w:rPr>
        <w:t>ies</w:t>
      </w:r>
      <w:r w:rsidR="00C6250C" w:rsidRPr="00737DF9">
        <w:rPr>
          <w:rFonts w:ascii="Arial" w:hAnsi="Arial" w:cs="Arial"/>
          <w:color w:val="000000" w:themeColor="text1"/>
          <w:szCs w:val="24"/>
          <w:lang w:val="en-IN"/>
        </w:rPr>
        <w:t xml:space="preserve"> of every size and scale and small and new organisations can easily commercialise their products in foreign countries. </w:t>
      </w:r>
      <w:r w:rsidR="004A1619" w:rsidRPr="00737DF9">
        <w:rPr>
          <w:rFonts w:ascii="Arial" w:hAnsi="Arial" w:cs="Arial"/>
          <w:color w:val="000000" w:themeColor="text1"/>
          <w:szCs w:val="24"/>
          <w:lang w:val="en-IN"/>
        </w:rPr>
        <w:t xml:space="preserve">Moreover, marketplaces give businesses the needed possibilities </w:t>
      </w:r>
      <w:r w:rsidR="00E1068F" w:rsidRPr="00737DF9">
        <w:rPr>
          <w:rFonts w:ascii="Arial" w:hAnsi="Arial" w:cs="Arial"/>
          <w:color w:val="000000" w:themeColor="text1"/>
          <w:szCs w:val="24"/>
          <w:lang w:val="en-IN"/>
        </w:rPr>
        <w:t xml:space="preserve">for testing new markets. For instance: smaller organisations do not have sufficient resources check what they can sell in the market prior to capital investment. </w:t>
      </w:r>
    </w:p>
    <w:p w14:paraId="05419F7D" w14:textId="77777777" w:rsidR="00E1068F" w:rsidRPr="00737DF9" w:rsidRDefault="00E1068F" w:rsidP="00385422">
      <w:pPr>
        <w:rPr>
          <w:rFonts w:ascii="Arial" w:hAnsi="Arial" w:cs="Arial"/>
          <w:color w:val="000000" w:themeColor="text1"/>
          <w:szCs w:val="24"/>
          <w:lang w:val="en-IN"/>
        </w:rPr>
      </w:pPr>
      <w:r w:rsidRPr="00737DF9">
        <w:rPr>
          <w:rFonts w:ascii="Arial" w:hAnsi="Arial" w:cs="Arial"/>
          <w:color w:val="000000" w:themeColor="text1"/>
          <w:szCs w:val="24"/>
          <w:lang w:val="en-IN"/>
        </w:rPr>
        <w:lastRenderedPageBreak/>
        <w:t xml:space="preserve">Incorporating globalised e-commerce by a marketplace gives organisations with data related to regulations, target customers and markets and competition that can be complex for reaching, risk and expensive for acquiring otherwise. This is one of the greatest opportunities for small and medium firms that are not much familiar with international markets (Yan et al., 2022). In the research by </w:t>
      </w:r>
      <w:r w:rsidR="009737F9" w:rsidRPr="00737DF9">
        <w:rPr>
          <w:rFonts w:ascii="Arial" w:hAnsi="Arial" w:cs="Arial"/>
          <w:color w:val="000000" w:themeColor="text1"/>
          <w:szCs w:val="24"/>
          <w:lang w:val="en-IN"/>
        </w:rPr>
        <w:t xml:space="preserve">Cassia and Magno (2022) founded that even organisations with basic IT tools and strategies can get success in globalised e-commerce when leveraging third party online channels such as Amazon. Globalised e-commerce helps in gaining great growth in international market regarding number of sales and provides benefits such as increasing sales of the products that do not have much demand in domestic market. However, there are also some challenges of globalised e-commerce or selling products to through online platform to international market such as large number of competitors, fulfil formalities due to international regulations and logistic functions must be learnt for globalised e-commerce businesses to grow, develop and succeed. </w:t>
      </w:r>
    </w:p>
    <w:p w14:paraId="41902419" w14:textId="4EEB0481" w:rsidR="0050236C" w:rsidRPr="00737DF9" w:rsidRDefault="0050236C" w:rsidP="00385422">
      <w:pPr>
        <w:rPr>
          <w:rFonts w:ascii="Arial" w:hAnsi="Arial" w:cs="Arial"/>
          <w:color w:val="000000" w:themeColor="text1"/>
          <w:szCs w:val="24"/>
          <w:lang w:val="en-IN"/>
        </w:rPr>
      </w:pPr>
      <w:r w:rsidRPr="00737DF9">
        <w:rPr>
          <w:rFonts w:ascii="Arial" w:hAnsi="Arial" w:cs="Arial"/>
          <w:color w:val="000000" w:themeColor="text1"/>
          <w:szCs w:val="24"/>
          <w:lang w:val="en-IN"/>
        </w:rPr>
        <w:t>In the view of</w:t>
      </w:r>
      <w:r w:rsidR="00C639B5">
        <w:rPr>
          <w:rFonts w:ascii="Arial" w:hAnsi="Arial" w:cs="Arial"/>
          <w:color w:val="000000" w:themeColor="text1"/>
          <w:szCs w:val="24"/>
          <w:lang w:val="en-IN"/>
        </w:rPr>
        <w:t xml:space="preserve"> </w:t>
      </w:r>
      <w:proofErr w:type="spellStart"/>
      <w:r w:rsidR="00F23C14" w:rsidRPr="00737DF9">
        <w:rPr>
          <w:rFonts w:ascii="Arial" w:hAnsi="Arial" w:cs="Arial"/>
          <w:bCs/>
          <w:color w:val="000000" w:themeColor="text1"/>
          <w:szCs w:val="24"/>
          <w:lang w:val="en-US"/>
        </w:rPr>
        <w:t>Hyökyvaara</w:t>
      </w:r>
      <w:proofErr w:type="spellEnd"/>
      <w:r w:rsidR="00F23C14" w:rsidRPr="00737DF9">
        <w:rPr>
          <w:rFonts w:ascii="Arial" w:hAnsi="Arial" w:cs="Arial"/>
          <w:bCs/>
          <w:color w:val="000000" w:themeColor="text1"/>
          <w:szCs w:val="24"/>
          <w:lang w:val="en-US"/>
        </w:rPr>
        <w:t xml:space="preserve"> (2022</w:t>
      </w:r>
      <w:r w:rsidR="00F23C14" w:rsidRPr="00737DF9">
        <w:rPr>
          <w:rFonts w:ascii="Arial" w:hAnsi="Arial" w:cs="Arial"/>
          <w:color w:val="000000" w:themeColor="text1"/>
          <w:szCs w:val="24"/>
          <w:lang w:val="en-IN"/>
        </w:rPr>
        <w:t xml:space="preserve">), </w:t>
      </w:r>
      <w:r w:rsidRPr="00737DF9">
        <w:rPr>
          <w:rFonts w:ascii="Arial" w:hAnsi="Arial" w:cs="Arial"/>
          <w:color w:val="000000" w:themeColor="text1"/>
          <w:szCs w:val="24"/>
          <w:lang w:val="en-IN"/>
        </w:rPr>
        <w:t>Amazon marketplace is one of the e-commerce platforms that give permission to third-party sellers for selling new, refurbished and second-hand commodities. Sellers joining Amazon gain attention of audience from overseas. For leveraging this marketplace, sellers are required to form an Amazon Seller Central Account and it also mentions certain guidelines that they need to follow while selling products through Amazon. Amazon is the marketplace that holds great popularity worldwide because customers are likely to buy products. Amazon UK holds great potential in enhancing the businesses in the current globalis</w:t>
      </w:r>
      <w:r w:rsidR="00807136" w:rsidRPr="00737DF9">
        <w:rPr>
          <w:rFonts w:ascii="Arial" w:hAnsi="Arial" w:cs="Arial"/>
          <w:color w:val="000000" w:themeColor="text1"/>
          <w:szCs w:val="24"/>
          <w:lang w:val="en-IN"/>
        </w:rPr>
        <w:t xml:space="preserve">ed and e-commerce world. </w:t>
      </w:r>
      <w:r w:rsidR="00355A94" w:rsidRPr="00737DF9">
        <w:rPr>
          <w:rFonts w:ascii="Arial" w:hAnsi="Arial" w:cs="Arial"/>
          <w:color w:val="000000" w:themeColor="text1"/>
          <w:szCs w:val="24"/>
          <w:lang w:val="en-IN"/>
        </w:rPr>
        <w:t xml:space="preserve">Amazon provides advantages to the businesses as they can easily gain great profits in comparison of other marketplaces. Customers on Amazon purchase products and commodities at higher margin differences and many small as well as large-scale businesses can earn great return on investment for the commodities they sell. However, it has been determined that Amazon US is not much complex or complicated in comparison of Amazon EU. For instance: tax in the United States is levied after the business or trade, meanwhile in Europe the tax is included earlier as a supplementary cost, it creates difficulty in pricing commodities in Europe. Furthermore, labelling laws in the Europe are more complicated than in the United States. </w:t>
      </w:r>
    </w:p>
    <w:p w14:paraId="51C5BAEF" w14:textId="77777777" w:rsidR="00806C56" w:rsidRPr="00737DF9" w:rsidRDefault="00095908" w:rsidP="00CC401D">
      <w:pPr>
        <w:keepNext/>
        <w:jc w:val="center"/>
        <w:rPr>
          <w:rFonts w:ascii="Arial" w:hAnsi="Arial" w:cs="Arial"/>
          <w:color w:val="000000" w:themeColor="text1"/>
          <w:szCs w:val="24"/>
        </w:rPr>
      </w:pPr>
      <w:r w:rsidRPr="00737DF9">
        <w:rPr>
          <w:rFonts w:ascii="Arial" w:hAnsi="Arial" w:cs="Arial"/>
          <w:noProof/>
          <w:color w:val="000000" w:themeColor="text1"/>
          <w:szCs w:val="24"/>
          <w:lang w:val="en-US"/>
        </w:rPr>
        <w:lastRenderedPageBreak/>
        <w:drawing>
          <wp:inline distT="0" distB="0" distL="0" distR="0" wp14:anchorId="14C46B8D" wp14:editId="4E5EC1A2">
            <wp:extent cx="5731510" cy="3312802"/>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731510" cy="3312802"/>
                    </a:xfrm>
                    <a:prstGeom prst="rect">
                      <a:avLst/>
                    </a:prstGeom>
                    <a:noFill/>
                    <a:ln w="9525">
                      <a:noFill/>
                      <a:miter lim="800000"/>
                      <a:headEnd/>
                      <a:tailEnd/>
                    </a:ln>
                  </pic:spPr>
                </pic:pic>
              </a:graphicData>
            </a:graphic>
          </wp:inline>
        </w:drawing>
      </w:r>
    </w:p>
    <w:p w14:paraId="29A13339" w14:textId="15770A01" w:rsidR="00095908" w:rsidRPr="00737DF9" w:rsidRDefault="00806C56" w:rsidP="00CC401D">
      <w:pPr>
        <w:pStyle w:val="Heading4"/>
        <w:rPr>
          <w:rFonts w:ascii="Arial" w:hAnsi="Arial" w:cs="Arial"/>
          <w:color w:val="000000" w:themeColor="text1"/>
        </w:rPr>
      </w:pPr>
      <w:bookmarkStart w:id="28" w:name="_Toc166154557"/>
      <w:r w:rsidRPr="00737DF9">
        <w:rPr>
          <w:rFonts w:ascii="Arial" w:hAnsi="Arial" w:cs="Arial"/>
          <w:color w:val="000000" w:themeColor="text1"/>
        </w:rPr>
        <w:t xml:space="preserve">Figure </w:t>
      </w:r>
      <w:r w:rsidR="00337F0A" w:rsidRPr="00737DF9">
        <w:rPr>
          <w:rFonts w:ascii="Arial" w:hAnsi="Arial" w:cs="Arial"/>
          <w:color w:val="000000" w:themeColor="text1"/>
        </w:rPr>
        <w:fldChar w:fldCharType="begin"/>
      </w:r>
      <w:r w:rsidRPr="00737DF9">
        <w:rPr>
          <w:rFonts w:ascii="Arial" w:hAnsi="Arial" w:cs="Arial"/>
          <w:color w:val="000000" w:themeColor="text1"/>
        </w:rPr>
        <w:instrText xml:space="preserve"> SEQ Figure \* ARABIC </w:instrText>
      </w:r>
      <w:r w:rsidR="00337F0A" w:rsidRPr="00737DF9">
        <w:rPr>
          <w:rFonts w:ascii="Arial" w:hAnsi="Arial" w:cs="Arial"/>
          <w:color w:val="000000" w:themeColor="text1"/>
        </w:rPr>
        <w:fldChar w:fldCharType="separate"/>
      </w:r>
      <w:r w:rsidR="005771BC">
        <w:rPr>
          <w:rFonts w:ascii="Arial" w:hAnsi="Arial" w:cs="Arial"/>
          <w:noProof/>
          <w:color w:val="000000" w:themeColor="text1"/>
        </w:rPr>
        <w:t>2</w:t>
      </w:r>
      <w:r w:rsidR="00337F0A" w:rsidRPr="00737DF9">
        <w:rPr>
          <w:rFonts w:ascii="Arial" w:hAnsi="Arial" w:cs="Arial"/>
          <w:color w:val="000000" w:themeColor="text1"/>
        </w:rPr>
        <w:fldChar w:fldCharType="end"/>
      </w:r>
      <w:r w:rsidRPr="00737DF9">
        <w:rPr>
          <w:rFonts w:ascii="Arial" w:hAnsi="Arial" w:cs="Arial"/>
          <w:color w:val="000000" w:themeColor="text1"/>
        </w:rPr>
        <w:t>: United Kingdom vs. Canada</w:t>
      </w:r>
      <w:bookmarkEnd w:id="28"/>
    </w:p>
    <w:p w14:paraId="2836E7BA" w14:textId="77777777" w:rsidR="00095908" w:rsidRPr="00737DF9" w:rsidRDefault="00095908" w:rsidP="00CC401D">
      <w:pPr>
        <w:jc w:val="center"/>
        <w:rPr>
          <w:rFonts w:ascii="Arial" w:hAnsi="Arial" w:cs="Arial"/>
          <w:color w:val="000000" w:themeColor="text1"/>
          <w:szCs w:val="24"/>
        </w:rPr>
      </w:pPr>
      <w:r w:rsidRPr="00737DF9">
        <w:rPr>
          <w:rFonts w:ascii="Arial" w:hAnsi="Arial" w:cs="Arial"/>
          <w:color w:val="000000" w:themeColor="text1"/>
          <w:szCs w:val="24"/>
        </w:rPr>
        <w:t xml:space="preserve">(Source: </w:t>
      </w:r>
      <w:proofErr w:type="spellStart"/>
      <w:r w:rsidRPr="00737DF9">
        <w:rPr>
          <w:rFonts w:ascii="Arial" w:hAnsi="Arial" w:cs="Arial"/>
          <w:color w:val="000000" w:themeColor="text1"/>
          <w:szCs w:val="24"/>
        </w:rPr>
        <w:t>Vyday</w:t>
      </w:r>
      <w:proofErr w:type="spellEnd"/>
      <w:r w:rsidRPr="00737DF9">
        <w:rPr>
          <w:rFonts w:ascii="Arial" w:hAnsi="Arial" w:cs="Arial"/>
          <w:color w:val="000000" w:themeColor="text1"/>
          <w:szCs w:val="24"/>
        </w:rPr>
        <w:t>, 2021)</w:t>
      </w:r>
    </w:p>
    <w:p w14:paraId="5D649220" w14:textId="77777777" w:rsidR="00FD43EB" w:rsidRPr="00737DF9" w:rsidRDefault="00FD43EB" w:rsidP="00385422">
      <w:pPr>
        <w:rPr>
          <w:rFonts w:ascii="Arial" w:hAnsi="Arial" w:cs="Arial"/>
          <w:color w:val="000000" w:themeColor="text1"/>
          <w:szCs w:val="24"/>
        </w:rPr>
      </w:pPr>
      <w:r w:rsidRPr="00737DF9">
        <w:rPr>
          <w:rFonts w:ascii="Arial" w:hAnsi="Arial" w:cs="Arial"/>
          <w:color w:val="000000" w:themeColor="text1"/>
          <w:szCs w:val="24"/>
        </w:rPr>
        <w:t>On the basis of above given graph, it can be interpreted that Amazon is one of the expanding marketplaces that facilitate sellers to buy and sell their commodities and stuffs in several countries at global level. Currently, businesses that sell in a country often develop and sell in more marketplaces. The above given chart showcases that profit in the group of the brand selling on Amazon in the UK and Canada</w:t>
      </w:r>
      <w:r w:rsidR="00406CF4" w:rsidRPr="00737DF9">
        <w:rPr>
          <w:rFonts w:ascii="Arial" w:hAnsi="Arial" w:cs="Arial"/>
          <w:color w:val="000000" w:themeColor="text1"/>
          <w:szCs w:val="24"/>
        </w:rPr>
        <w:t xml:space="preserve"> (</w:t>
      </w:r>
      <w:proofErr w:type="spellStart"/>
      <w:r w:rsidR="00406CF4" w:rsidRPr="00737DF9">
        <w:rPr>
          <w:rFonts w:ascii="Arial" w:hAnsi="Arial" w:cs="Arial"/>
          <w:color w:val="000000" w:themeColor="text1"/>
          <w:szCs w:val="24"/>
          <w:lang w:val="en-US"/>
        </w:rPr>
        <w:t>Vyday</w:t>
      </w:r>
      <w:proofErr w:type="spellEnd"/>
      <w:r w:rsidR="00406CF4" w:rsidRPr="00737DF9">
        <w:rPr>
          <w:rFonts w:ascii="Arial" w:hAnsi="Arial" w:cs="Arial"/>
          <w:color w:val="000000" w:themeColor="text1"/>
          <w:szCs w:val="24"/>
          <w:lang w:val="en-US"/>
        </w:rPr>
        <w:t>, 2021</w:t>
      </w:r>
      <w:r w:rsidR="00406CF4" w:rsidRPr="00737DF9">
        <w:rPr>
          <w:rFonts w:ascii="Arial" w:hAnsi="Arial" w:cs="Arial"/>
          <w:color w:val="000000" w:themeColor="text1"/>
          <w:szCs w:val="24"/>
        </w:rPr>
        <w:t>)</w:t>
      </w:r>
      <w:r w:rsidRPr="00737DF9">
        <w:rPr>
          <w:rFonts w:ascii="Arial" w:hAnsi="Arial" w:cs="Arial"/>
          <w:color w:val="000000" w:themeColor="text1"/>
          <w:szCs w:val="24"/>
        </w:rPr>
        <w:t xml:space="preserve">. </w:t>
      </w:r>
      <w:r w:rsidR="0067048D" w:rsidRPr="00737DF9">
        <w:rPr>
          <w:rFonts w:ascii="Arial" w:hAnsi="Arial" w:cs="Arial"/>
          <w:color w:val="000000" w:themeColor="text1"/>
          <w:szCs w:val="24"/>
        </w:rPr>
        <w:t xml:space="preserve">The UK is the first distribution country for the company and Canada is the second one. Previously selling products on Amazon, the brand was selling products through supermarket and many other online marketplaces. Users on Amazon do not trust unknown brands as much as they trust popular brands. Even though listings are greatly optimised, having great quality pictures, valuable and important information and great performing keywords, still prospective purchasers require leading to the appropriate detail pages of the product and learn that commodities are worth for their money and attention. </w:t>
      </w:r>
      <w:r w:rsidR="004F6394" w:rsidRPr="00737DF9">
        <w:rPr>
          <w:rFonts w:ascii="Arial" w:hAnsi="Arial" w:cs="Arial"/>
          <w:color w:val="000000" w:themeColor="text1"/>
          <w:szCs w:val="24"/>
        </w:rPr>
        <w:t xml:space="preserve">Inversely, Canada, promotion and advertising was needed because brand was never appeared on their markets previously. </w:t>
      </w:r>
      <w:r w:rsidR="00837905" w:rsidRPr="00737DF9">
        <w:rPr>
          <w:rFonts w:ascii="Arial" w:hAnsi="Arial" w:cs="Arial"/>
          <w:color w:val="000000" w:themeColor="text1"/>
          <w:szCs w:val="24"/>
        </w:rPr>
        <w:t>Lately, Amazon has also launched “Brand Metric Beta” as a tool to support its sellers who are focusing over controlling performance of the brand within the platform</w:t>
      </w:r>
      <w:r w:rsidR="00406CF4" w:rsidRPr="00737DF9">
        <w:rPr>
          <w:rFonts w:ascii="Arial" w:hAnsi="Arial" w:cs="Arial"/>
          <w:color w:val="000000" w:themeColor="text1"/>
          <w:szCs w:val="24"/>
        </w:rPr>
        <w:t xml:space="preserve"> (</w:t>
      </w:r>
      <w:proofErr w:type="spellStart"/>
      <w:r w:rsidR="00406CF4" w:rsidRPr="00737DF9">
        <w:rPr>
          <w:rFonts w:ascii="Arial" w:hAnsi="Arial" w:cs="Arial"/>
          <w:color w:val="000000" w:themeColor="text1"/>
          <w:szCs w:val="24"/>
          <w:lang w:val="en-US"/>
        </w:rPr>
        <w:t>Vyday</w:t>
      </w:r>
      <w:proofErr w:type="spellEnd"/>
      <w:r w:rsidR="00406CF4" w:rsidRPr="00737DF9">
        <w:rPr>
          <w:rFonts w:ascii="Arial" w:hAnsi="Arial" w:cs="Arial"/>
          <w:color w:val="000000" w:themeColor="text1"/>
          <w:szCs w:val="24"/>
          <w:lang w:val="en-US"/>
        </w:rPr>
        <w:t>, 2021</w:t>
      </w:r>
      <w:r w:rsidR="00406CF4" w:rsidRPr="00737DF9">
        <w:rPr>
          <w:rFonts w:ascii="Arial" w:hAnsi="Arial" w:cs="Arial"/>
          <w:color w:val="000000" w:themeColor="text1"/>
          <w:szCs w:val="24"/>
        </w:rPr>
        <w:t>)</w:t>
      </w:r>
      <w:r w:rsidR="00837905" w:rsidRPr="00737DF9">
        <w:rPr>
          <w:rFonts w:ascii="Arial" w:hAnsi="Arial" w:cs="Arial"/>
          <w:color w:val="000000" w:themeColor="text1"/>
          <w:szCs w:val="24"/>
        </w:rPr>
        <w:t xml:space="preserve">. </w:t>
      </w:r>
    </w:p>
    <w:p w14:paraId="7646C15E" w14:textId="77777777" w:rsidR="000E096B" w:rsidRPr="00737DF9" w:rsidRDefault="000E096B" w:rsidP="00570380">
      <w:pPr>
        <w:pStyle w:val="Heading2"/>
      </w:pPr>
      <w:bookmarkStart w:id="29" w:name="_Toc166154519"/>
      <w:r w:rsidRPr="00737DF9">
        <w:lastRenderedPageBreak/>
        <w:t>2.4 Challenges faced by Amazon sellers while selling products overseas</w:t>
      </w:r>
      <w:bookmarkEnd w:id="29"/>
    </w:p>
    <w:p w14:paraId="13753AFF" w14:textId="3CC9D73A" w:rsidR="0066140E" w:rsidRPr="00737DF9" w:rsidRDefault="0066140E"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In the view of Park (2022), as </w:t>
      </w:r>
      <w:r w:rsidR="007050B4" w:rsidRPr="00737DF9">
        <w:rPr>
          <w:rFonts w:ascii="Arial" w:hAnsi="Arial" w:cs="Arial"/>
          <w:color w:val="000000" w:themeColor="text1"/>
          <w:szCs w:val="24"/>
          <w:lang w:val="en-IN"/>
        </w:rPr>
        <w:t>Amazon sellers continue</w:t>
      </w:r>
      <w:r w:rsidRPr="00737DF9">
        <w:rPr>
          <w:rFonts w:ascii="Arial" w:hAnsi="Arial" w:cs="Arial"/>
          <w:color w:val="000000" w:themeColor="text1"/>
          <w:szCs w:val="24"/>
          <w:lang w:val="en-IN"/>
        </w:rPr>
        <w:t xml:space="preserve"> to </w:t>
      </w:r>
      <w:r w:rsidR="001B3650" w:rsidRPr="00737DF9">
        <w:rPr>
          <w:rFonts w:ascii="Arial" w:hAnsi="Arial" w:cs="Arial"/>
          <w:color w:val="000000" w:themeColor="text1"/>
          <w:szCs w:val="24"/>
          <w:lang w:val="en-IN"/>
        </w:rPr>
        <w:t>achieve grip</w:t>
      </w:r>
      <w:r w:rsidR="007050B4" w:rsidRPr="00737DF9">
        <w:rPr>
          <w:rFonts w:ascii="Arial" w:hAnsi="Arial" w:cs="Arial"/>
          <w:color w:val="000000" w:themeColor="text1"/>
          <w:szCs w:val="24"/>
          <w:lang w:val="en-IN"/>
        </w:rPr>
        <w:t xml:space="preserve">, they want to sell their products and commodities in the global online market. They focus on achieving great exposure so that they can get more opportunities of selling products internationally and gaining more profit. Prospective consumers can be familiar with the sellers’ success globally as well as locally. This makes possible for the sellers to experience more recognition and gain more trust as they start growing overseas. </w:t>
      </w:r>
      <w:proofErr w:type="gramStart"/>
      <w:r w:rsidR="007050B4" w:rsidRPr="00737DF9">
        <w:rPr>
          <w:rFonts w:ascii="Arial" w:hAnsi="Arial" w:cs="Arial"/>
          <w:color w:val="000000" w:themeColor="text1"/>
          <w:szCs w:val="24"/>
          <w:lang w:val="en-IN"/>
        </w:rPr>
        <w:t>But,</w:t>
      </w:r>
      <w:proofErr w:type="gramEnd"/>
      <w:r w:rsidR="007050B4" w:rsidRPr="00737DF9">
        <w:rPr>
          <w:rFonts w:ascii="Arial" w:hAnsi="Arial" w:cs="Arial"/>
          <w:color w:val="000000" w:themeColor="text1"/>
          <w:szCs w:val="24"/>
          <w:lang w:val="en-IN"/>
        </w:rPr>
        <w:t xml:space="preserve"> these benefits are not easy to gain, there are some challenges that sellers have to face while using Amazon marketplace for reaching global markets. </w:t>
      </w:r>
      <w:r w:rsidR="000D64C8" w:rsidRPr="00737DF9">
        <w:rPr>
          <w:rFonts w:ascii="Arial" w:hAnsi="Arial" w:cs="Arial"/>
          <w:color w:val="000000" w:themeColor="text1"/>
          <w:szCs w:val="24"/>
          <w:lang w:val="en-IN"/>
        </w:rPr>
        <w:t xml:space="preserve">It is very important for a business to think whether it is ready to enlarge into a new market before listing as an Amazon seller in the United Kingdom that trade in international as well as domestic market. Lack of financial resources, planning, market research and shortage of time could lead to failed entrance into </w:t>
      </w:r>
      <w:r w:rsidR="00FB05A1" w:rsidRPr="00737DF9">
        <w:rPr>
          <w:rFonts w:ascii="Arial" w:hAnsi="Arial" w:cs="Arial"/>
          <w:color w:val="000000" w:themeColor="text1"/>
          <w:szCs w:val="24"/>
          <w:lang w:val="en-IN"/>
        </w:rPr>
        <w:t>a</w:t>
      </w:r>
      <w:r w:rsidR="000D64C8" w:rsidRPr="00737DF9">
        <w:rPr>
          <w:rFonts w:ascii="Arial" w:hAnsi="Arial" w:cs="Arial"/>
          <w:color w:val="000000" w:themeColor="text1"/>
          <w:szCs w:val="24"/>
          <w:lang w:val="en-IN"/>
        </w:rPr>
        <w:t xml:space="preserve"> marketplace. </w:t>
      </w:r>
    </w:p>
    <w:p w14:paraId="13650841" w14:textId="77777777" w:rsidR="00FB05A1" w:rsidRPr="00737DF9" w:rsidRDefault="00FB05A1" w:rsidP="00385422">
      <w:pPr>
        <w:rPr>
          <w:rFonts w:ascii="Arial" w:hAnsi="Arial" w:cs="Arial"/>
          <w:color w:val="000000" w:themeColor="text1"/>
          <w:szCs w:val="24"/>
          <w:lang w:val="en-IN"/>
        </w:rPr>
      </w:pPr>
      <w:r w:rsidRPr="00737DF9">
        <w:rPr>
          <w:rFonts w:ascii="Arial" w:hAnsi="Arial" w:cs="Arial"/>
          <w:color w:val="000000" w:themeColor="text1"/>
          <w:szCs w:val="24"/>
          <w:lang w:val="en-IN"/>
        </w:rPr>
        <w:t>Sellers have to adjust their price points for the commodities. Sellers need to check government regulati</w:t>
      </w:r>
      <w:r w:rsidR="0017788C" w:rsidRPr="00737DF9">
        <w:rPr>
          <w:rFonts w:ascii="Arial" w:hAnsi="Arial" w:cs="Arial"/>
          <w:color w:val="000000" w:themeColor="text1"/>
          <w:szCs w:val="24"/>
          <w:lang w:val="en-IN"/>
        </w:rPr>
        <w:t>ons and taxes of the country before selling product into international market. On the other hand, when seller starts the management of new payment procedure, they face and experience more frauds. It is important that sellers have their safety system for securing valuable financial data of the customers</w:t>
      </w:r>
      <w:r w:rsidR="00D236A7" w:rsidRPr="00737DF9">
        <w:rPr>
          <w:rFonts w:ascii="Arial" w:hAnsi="Arial" w:cs="Arial"/>
          <w:color w:val="000000" w:themeColor="text1"/>
          <w:szCs w:val="24"/>
          <w:lang w:val="en-IN"/>
        </w:rPr>
        <w:t xml:space="preserve"> (</w:t>
      </w:r>
      <w:r w:rsidR="00D236A7" w:rsidRPr="00737DF9">
        <w:rPr>
          <w:rFonts w:ascii="Arial" w:hAnsi="Arial" w:cs="Arial"/>
          <w:color w:val="000000" w:themeColor="text1"/>
          <w:szCs w:val="24"/>
          <w:lang w:val="en-US"/>
        </w:rPr>
        <w:t>Yan and Wang, 2022</w:t>
      </w:r>
      <w:r w:rsidR="00D236A7" w:rsidRPr="00737DF9">
        <w:rPr>
          <w:rFonts w:ascii="Arial" w:hAnsi="Arial" w:cs="Arial"/>
          <w:color w:val="000000" w:themeColor="text1"/>
          <w:szCs w:val="24"/>
          <w:lang w:val="en-IN"/>
        </w:rPr>
        <w:t>)</w:t>
      </w:r>
      <w:r w:rsidR="0017788C" w:rsidRPr="00737DF9">
        <w:rPr>
          <w:rFonts w:ascii="Arial" w:hAnsi="Arial" w:cs="Arial"/>
          <w:color w:val="000000" w:themeColor="text1"/>
          <w:szCs w:val="24"/>
          <w:lang w:val="en-IN"/>
        </w:rPr>
        <w:t xml:space="preserve">. In addition, sellers need to recognise that their global customers might be unfamiliar with some common payment channels in the new marketplace. Every new Amazon marketplace has varied opportunities as well as fees. So, it is important for sellers that they help new customer base by developing </w:t>
      </w:r>
      <w:r w:rsidR="00BD144A" w:rsidRPr="00737DF9">
        <w:rPr>
          <w:rFonts w:ascii="Arial" w:hAnsi="Arial" w:cs="Arial"/>
          <w:color w:val="000000" w:themeColor="text1"/>
          <w:szCs w:val="24"/>
          <w:lang w:val="en-IN"/>
        </w:rPr>
        <w:t>practical</w:t>
      </w:r>
      <w:r w:rsidR="0017788C" w:rsidRPr="00737DF9">
        <w:rPr>
          <w:rFonts w:ascii="Arial" w:hAnsi="Arial" w:cs="Arial"/>
          <w:color w:val="000000" w:themeColor="text1"/>
          <w:szCs w:val="24"/>
          <w:lang w:val="en-IN"/>
        </w:rPr>
        <w:t xml:space="preserve"> expectations on the </w:t>
      </w:r>
      <w:r w:rsidR="00BD144A" w:rsidRPr="00737DF9">
        <w:rPr>
          <w:rFonts w:ascii="Arial" w:hAnsi="Arial" w:cs="Arial"/>
          <w:color w:val="000000" w:themeColor="text1"/>
          <w:szCs w:val="24"/>
          <w:lang w:val="en-IN"/>
        </w:rPr>
        <w:t>quantity</w:t>
      </w:r>
      <w:r w:rsidR="0017788C" w:rsidRPr="00737DF9">
        <w:rPr>
          <w:rFonts w:ascii="Arial" w:hAnsi="Arial" w:cs="Arial"/>
          <w:color w:val="000000" w:themeColor="text1"/>
          <w:szCs w:val="24"/>
          <w:lang w:val="en-IN"/>
        </w:rPr>
        <w:t xml:space="preserve"> of marketplaces they can operate at once. </w:t>
      </w:r>
      <w:r w:rsidR="00BD144A" w:rsidRPr="00737DF9">
        <w:rPr>
          <w:rFonts w:ascii="Arial" w:hAnsi="Arial" w:cs="Arial"/>
          <w:color w:val="000000" w:themeColor="text1"/>
          <w:szCs w:val="24"/>
          <w:lang w:val="en-IN"/>
        </w:rPr>
        <w:t>In addition, sellers require rebuilding of their brand trust and authority in the Amazon marketplace. Every new client has unique expectations and demands. For instance: targeted consumers from varied countries might favour different designs, materials and desi</w:t>
      </w:r>
      <w:r w:rsidR="009D1427" w:rsidRPr="00737DF9">
        <w:rPr>
          <w:rFonts w:ascii="Arial" w:hAnsi="Arial" w:cs="Arial"/>
          <w:color w:val="000000" w:themeColor="text1"/>
          <w:szCs w:val="24"/>
          <w:lang w:val="en-IN"/>
        </w:rPr>
        <w:t>gns in the commodity. A product</w:t>
      </w:r>
      <w:r w:rsidR="00BD144A" w:rsidRPr="00737DF9">
        <w:rPr>
          <w:rFonts w:ascii="Arial" w:hAnsi="Arial" w:cs="Arial"/>
          <w:color w:val="000000" w:themeColor="text1"/>
          <w:szCs w:val="24"/>
          <w:lang w:val="en-IN"/>
        </w:rPr>
        <w:t xml:space="preserve"> that sells greatly in the United States might not perform well in the marketplace </w:t>
      </w:r>
      <w:r w:rsidR="009D1427" w:rsidRPr="00737DF9">
        <w:rPr>
          <w:rFonts w:ascii="Arial" w:hAnsi="Arial" w:cs="Arial"/>
          <w:color w:val="000000" w:themeColor="text1"/>
          <w:szCs w:val="24"/>
          <w:lang w:val="en-IN"/>
        </w:rPr>
        <w:t xml:space="preserve">of EU. Hence, it is significant for the Amazon sellers to research their competition in global market. </w:t>
      </w:r>
    </w:p>
    <w:p w14:paraId="25FA6142" w14:textId="4B7FEFA5" w:rsidR="000F4B28" w:rsidRPr="00737DF9" w:rsidRDefault="000F4B28"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On the other hand, in the view of Roberti (2023), </w:t>
      </w:r>
      <w:r w:rsidR="00346994" w:rsidRPr="00737DF9">
        <w:rPr>
          <w:rFonts w:ascii="Arial" w:hAnsi="Arial" w:cs="Arial"/>
          <w:color w:val="000000" w:themeColor="text1"/>
          <w:szCs w:val="24"/>
          <w:lang w:val="en-IN"/>
        </w:rPr>
        <w:t xml:space="preserve">in the current globalised world, the appeal of growing beyond national borders is powerful than ever. </w:t>
      </w:r>
      <w:r w:rsidR="00FD04A4" w:rsidRPr="00737DF9">
        <w:rPr>
          <w:rFonts w:ascii="Arial" w:hAnsi="Arial" w:cs="Arial"/>
          <w:color w:val="000000" w:themeColor="text1"/>
          <w:szCs w:val="24"/>
          <w:lang w:val="en-IN"/>
        </w:rPr>
        <w:t xml:space="preserve">Amazon, one of the giant companies provides a tantalising channel for sellers for reaching out global customers. </w:t>
      </w:r>
      <w:r w:rsidR="006A52C1" w:rsidRPr="00737DF9">
        <w:rPr>
          <w:rFonts w:ascii="Arial" w:hAnsi="Arial" w:cs="Arial"/>
          <w:color w:val="000000" w:themeColor="text1"/>
          <w:szCs w:val="24"/>
          <w:lang w:val="en-IN"/>
        </w:rPr>
        <w:t xml:space="preserve">International reach of Amazon is undeniably broad. Amazon has devoted </w:t>
      </w:r>
      <w:r w:rsidR="006A52C1" w:rsidRPr="00737DF9">
        <w:rPr>
          <w:rFonts w:ascii="Arial" w:hAnsi="Arial" w:cs="Arial"/>
          <w:color w:val="000000" w:themeColor="text1"/>
          <w:szCs w:val="24"/>
          <w:lang w:val="en-IN"/>
        </w:rPr>
        <w:lastRenderedPageBreak/>
        <w:t xml:space="preserve">marketplaces </w:t>
      </w:r>
      <w:proofErr w:type="spellStart"/>
      <w:r w:rsidR="006A52C1" w:rsidRPr="00737DF9">
        <w:rPr>
          <w:rFonts w:ascii="Arial" w:hAnsi="Arial" w:cs="Arial"/>
          <w:color w:val="000000" w:themeColor="text1"/>
          <w:szCs w:val="24"/>
          <w:lang w:val="en-IN"/>
        </w:rPr>
        <w:t>n</w:t>
      </w:r>
      <w:proofErr w:type="spellEnd"/>
      <w:r w:rsidR="006A52C1" w:rsidRPr="00737DF9">
        <w:rPr>
          <w:rFonts w:ascii="Arial" w:hAnsi="Arial" w:cs="Arial"/>
          <w:color w:val="000000" w:themeColor="text1"/>
          <w:szCs w:val="24"/>
          <w:lang w:val="en-IN"/>
        </w:rPr>
        <w:t xml:space="preserve"> several countries and this channel offers several opportunities for tapping into varied customer base. </w:t>
      </w:r>
      <w:r w:rsidR="001B3650" w:rsidRPr="00737DF9">
        <w:rPr>
          <w:rFonts w:ascii="Arial" w:hAnsi="Arial" w:cs="Arial"/>
          <w:color w:val="000000" w:themeColor="text1"/>
          <w:szCs w:val="24"/>
          <w:lang w:val="en-IN"/>
        </w:rPr>
        <w:t>But</w:t>
      </w:r>
      <w:r w:rsidR="006A52C1" w:rsidRPr="00737DF9">
        <w:rPr>
          <w:rFonts w:ascii="Arial" w:hAnsi="Arial" w:cs="Arial"/>
          <w:color w:val="000000" w:themeColor="text1"/>
          <w:szCs w:val="24"/>
          <w:lang w:val="en-IN"/>
        </w:rPr>
        <w:t xml:space="preserve"> greater opportunities come up with great responsibilities. Selling globally is not just about listing products on varied sites of Amazon. It also includes understanding the difficulties of global e-com</w:t>
      </w:r>
      <w:r w:rsidR="0063321C" w:rsidRPr="00737DF9">
        <w:rPr>
          <w:rFonts w:ascii="Arial" w:hAnsi="Arial" w:cs="Arial"/>
          <w:color w:val="000000" w:themeColor="text1"/>
          <w:szCs w:val="24"/>
          <w:lang w:val="en-IN"/>
        </w:rPr>
        <w:t>m</w:t>
      </w:r>
      <w:r w:rsidR="006A52C1" w:rsidRPr="00737DF9">
        <w:rPr>
          <w:rFonts w:ascii="Arial" w:hAnsi="Arial" w:cs="Arial"/>
          <w:color w:val="000000" w:themeColor="text1"/>
          <w:szCs w:val="24"/>
          <w:lang w:val="en-IN"/>
        </w:rPr>
        <w:t xml:space="preserve">erce. </w:t>
      </w:r>
      <w:r w:rsidR="00B04B38" w:rsidRPr="00737DF9">
        <w:rPr>
          <w:rFonts w:ascii="Arial" w:hAnsi="Arial" w:cs="Arial"/>
          <w:color w:val="000000" w:themeColor="text1"/>
          <w:szCs w:val="24"/>
          <w:lang w:val="en-IN"/>
        </w:rPr>
        <w:t xml:space="preserve">Global selling includes different logistical issues. From shipping commodities across boundaries to supervision of returns, the operational challenges can be intimidating. Amazon sellers have to struggle with customs, duties imposed on import and global shipping rules and regulations. The other challenge for sellers of Amazon is that they have to deal with different cultural issues, purchasing behaviour and attitude of the customers and local </w:t>
      </w:r>
      <w:r w:rsidR="00C539C8" w:rsidRPr="00737DF9">
        <w:rPr>
          <w:rFonts w:ascii="Arial" w:hAnsi="Arial" w:cs="Arial"/>
          <w:color w:val="000000" w:themeColor="text1"/>
          <w:szCs w:val="24"/>
          <w:lang w:val="en-IN"/>
        </w:rPr>
        <w:t>preferences</w:t>
      </w:r>
      <w:r w:rsidR="001D22B6" w:rsidRPr="00737DF9">
        <w:rPr>
          <w:rFonts w:ascii="Arial" w:hAnsi="Arial" w:cs="Arial"/>
          <w:color w:val="000000" w:themeColor="text1"/>
          <w:szCs w:val="24"/>
          <w:lang w:val="en-IN"/>
        </w:rPr>
        <w:t xml:space="preserve"> (Roberti, 2023)</w:t>
      </w:r>
      <w:r w:rsidR="00B04B38" w:rsidRPr="00737DF9">
        <w:rPr>
          <w:rFonts w:ascii="Arial" w:hAnsi="Arial" w:cs="Arial"/>
          <w:color w:val="000000" w:themeColor="text1"/>
          <w:szCs w:val="24"/>
          <w:lang w:val="en-IN"/>
        </w:rPr>
        <w:t>.</w:t>
      </w:r>
      <w:r w:rsidR="00C539C8" w:rsidRPr="00737DF9">
        <w:rPr>
          <w:rFonts w:ascii="Arial" w:hAnsi="Arial" w:cs="Arial"/>
          <w:color w:val="000000" w:themeColor="text1"/>
          <w:szCs w:val="24"/>
          <w:lang w:val="en-IN"/>
        </w:rPr>
        <w:t xml:space="preserve"> In the absence of having proper insights about these elements, sellers on Amazon may misallocate resource and face stagnant stock. This is one of the major risks</w:t>
      </w:r>
      <w:r w:rsidR="00F200D7" w:rsidRPr="00737DF9">
        <w:rPr>
          <w:rFonts w:ascii="Arial" w:hAnsi="Arial" w:cs="Arial"/>
          <w:color w:val="000000" w:themeColor="text1"/>
          <w:szCs w:val="24"/>
          <w:lang w:val="en-IN"/>
        </w:rPr>
        <w:t xml:space="preserve"> that might be faced by sellers of Amazon. Another identified challenge is that the international financial market is in a steady phase of fluctuation. Values of currency are fluctuating dramatically and influencing the profitability and sales of the company. Although, Amazon provides services of currency conversion, it is necessary to be attentive of the prospective financial impacts. Similarly, every country has its own rules and regulations about compliance, standards and safety of the products. Navigation of the rules and regulations may be a time-consuming procedure for sellers. On the other hand, the most common issue that sellers face while selling products in international market through Amazon marketplace is language barriers. It is necessary for the sellers to list products in native or local language. However, it requires thorough knowledge of the multiple languages of different countries. </w:t>
      </w:r>
    </w:p>
    <w:p w14:paraId="1171EAEF" w14:textId="77777777" w:rsidR="000E096B" w:rsidRPr="00737DF9" w:rsidRDefault="000E096B" w:rsidP="00570380">
      <w:pPr>
        <w:pStyle w:val="Heading2"/>
      </w:pPr>
      <w:bookmarkStart w:id="30" w:name="_Toc166154520"/>
      <w:r w:rsidRPr="00737DF9">
        <w:t>2.5 Ways Amazon sellers use for increasing their sales in the United Kingdom</w:t>
      </w:r>
      <w:bookmarkEnd w:id="30"/>
    </w:p>
    <w:p w14:paraId="5A4E9103"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As per the view of </w:t>
      </w:r>
      <w:r w:rsidRPr="00737DF9">
        <w:rPr>
          <w:rFonts w:ascii="Arial" w:hAnsi="Arial" w:cs="Arial"/>
          <w:color w:val="000000" w:themeColor="text1"/>
          <w:szCs w:val="24"/>
          <w:shd w:val="clear" w:color="auto" w:fill="FFFFFF"/>
        </w:rPr>
        <w:t>Warrier (2021)</w:t>
      </w:r>
      <w:r w:rsidRPr="00737DF9">
        <w:rPr>
          <w:rFonts w:ascii="Arial" w:hAnsi="Arial" w:cs="Arial"/>
          <w:color w:val="000000" w:themeColor="text1"/>
          <w:szCs w:val="24"/>
        </w:rPr>
        <w:t xml:space="preserve">, the online shopping method is replaced with the traditional form of shopping method. Amazon is considered to be one of the biggest online shopping platforms which have adopted different number of strategies useful in contribution of success in the competitive business world. It generally involves outstanding customer service, innovation, diversification and execution. E-commerce is boosting with the overall development of the new business model and will be focusing on changing the working of the business in a creative way. It is the way a business functions and provides a new approach in setting up the business for gaining high growth by the sale of the products as well as services. </w:t>
      </w:r>
    </w:p>
    <w:p w14:paraId="131E1727" w14:textId="77777777" w:rsidR="008D5485" w:rsidRPr="00737DF9" w:rsidRDefault="008D5485" w:rsidP="00385422">
      <w:pPr>
        <w:rPr>
          <w:rFonts w:ascii="Arial" w:hAnsi="Arial" w:cs="Arial"/>
          <w:color w:val="000000" w:themeColor="text1"/>
          <w:szCs w:val="24"/>
          <w:shd w:val="clear" w:color="auto" w:fill="FFFFFF"/>
        </w:rPr>
      </w:pPr>
      <w:r w:rsidRPr="00737DF9">
        <w:rPr>
          <w:rFonts w:ascii="Arial" w:hAnsi="Arial" w:cs="Arial"/>
          <w:color w:val="000000" w:themeColor="text1"/>
          <w:szCs w:val="24"/>
        </w:rPr>
        <w:lastRenderedPageBreak/>
        <w:t xml:space="preserve">In contrast, </w:t>
      </w:r>
      <w:r w:rsidRPr="00737DF9">
        <w:rPr>
          <w:rFonts w:ascii="Arial" w:hAnsi="Arial" w:cs="Arial"/>
          <w:color w:val="000000" w:themeColor="text1"/>
          <w:szCs w:val="24"/>
          <w:shd w:val="clear" w:color="auto" w:fill="FFFFFF"/>
        </w:rPr>
        <w:t xml:space="preserve">Tiwari (2018), it is argued that Amazon has become a famous e-commerce platform which manages customer satisfaction and maintains itself in the business marketplace in the high level of competition. The main mission of the company is to present technology and expertise of employees in delivering best customer experience on the online site. This helps the company in gaining high growth in the business and in dealing with the right approach in attainment of customer retention into the market. </w:t>
      </w:r>
    </w:p>
    <w:p w14:paraId="046AFEB3" w14:textId="77777777" w:rsidR="008D5485" w:rsidRPr="00737DF9" w:rsidRDefault="008D5485" w:rsidP="00385422">
      <w:pPr>
        <w:rPr>
          <w:rFonts w:ascii="Arial" w:hAnsi="Arial" w:cs="Arial"/>
          <w:color w:val="000000" w:themeColor="text1"/>
          <w:szCs w:val="24"/>
          <w:shd w:val="clear" w:color="auto" w:fill="FFFFFF"/>
        </w:rPr>
      </w:pPr>
      <w:r w:rsidRPr="00737DF9">
        <w:rPr>
          <w:rFonts w:ascii="Arial" w:hAnsi="Arial" w:cs="Arial"/>
          <w:color w:val="000000" w:themeColor="text1"/>
          <w:szCs w:val="24"/>
          <w:shd w:val="clear" w:color="auto" w:fill="FFFFFF"/>
        </w:rPr>
        <w:t xml:space="preserve">In the view of </w:t>
      </w:r>
      <w:proofErr w:type="spellStart"/>
      <w:r w:rsidRPr="00737DF9">
        <w:rPr>
          <w:rFonts w:ascii="Arial" w:hAnsi="Arial" w:cs="Arial"/>
          <w:color w:val="000000" w:themeColor="text1"/>
          <w:szCs w:val="24"/>
          <w:shd w:val="clear" w:color="auto" w:fill="FFFFFF"/>
        </w:rPr>
        <w:t>Altrad</w:t>
      </w:r>
      <w:proofErr w:type="spellEnd"/>
      <w:r w:rsidRPr="00737DF9">
        <w:rPr>
          <w:rFonts w:ascii="Arial" w:hAnsi="Arial" w:cs="Arial"/>
          <w:color w:val="000000" w:themeColor="text1"/>
          <w:szCs w:val="24"/>
          <w:shd w:val="clear" w:color="auto" w:fill="FFFFFF"/>
        </w:rPr>
        <w:t xml:space="preserve"> (2021), there is numerous numbers of sellers present in the market who delivers products of Amazon to the customers. Amazon drives around more than 40% of the online sales, making it an important platform for conducting e-commerce businesses. There are different strategies which sellers of Amazon are using for enhancing the sales of their business within the UK. </w:t>
      </w:r>
    </w:p>
    <w:p w14:paraId="17B9D01A" w14:textId="77777777" w:rsidR="008D5485" w:rsidRPr="00737DF9" w:rsidRDefault="008D5485" w:rsidP="00385422">
      <w:pPr>
        <w:rPr>
          <w:rFonts w:ascii="Arial" w:hAnsi="Arial" w:cs="Arial"/>
          <w:color w:val="000000" w:themeColor="text1"/>
          <w:szCs w:val="24"/>
          <w:shd w:val="clear" w:color="auto" w:fill="FFFFFF"/>
        </w:rPr>
      </w:pPr>
      <w:r w:rsidRPr="00737DF9">
        <w:rPr>
          <w:rFonts w:ascii="Arial" w:hAnsi="Arial" w:cs="Arial"/>
          <w:b/>
          <w:color w:val="000000" w:themeColor="text1"/>
          <w:szCs w:val="24"/>
          <w:shd w:val="clear" w:color="auto" w:fill="FFFFFF"/>
        </w:rPr>
        <w:t>Adoption of multi-channel marketing</w:t>
      </w:r>
      <w:r w:rsidRPr="00737DF9">
        <w:rPr>
          <w:rFonts w:ascii="Arial" w:hAnsi="Arial" w:cs="Arial"/>
          <w:color w:val="000000" w:themeColor="text1"/>
          <w:szCs w:val="24"/>
          <w:shd w:val="clear" w:color="auto" w:fill="FFFFFF"/>
        </w:rPr>
        <w:t xml:space="preserve"> – In the view of Rangaswamy (2020), this is considered to be a significant way which sellers of Amazon adopts for increasing their overall sales as well as growth in the highly competitive business era. Promoting and selling products anywhere business customers can buy. Amazon is building buyer-seller communication more stringent than ever. Attaching a coupon, free shipping and flashing a deal during the holiday season or on certain business occasions would definitely entice business customers. It is the practice of building an interaction with customers using a combination of direct and indirect channels of communication – websites, mail order catalogues, websites, and email, mobile and so on. </w:t>
      </w:r>
    </w:p>
    <w:p w14:paraId="4E713C54" w14:textId="77777777" w:rsidR="008D5485" w:rsidRPr="00737DF9" w:rsidRDefault="008D5485" w:rsidP="00385422">
      <w:pPr>
        <w:rPr>
          <w:rFonts w:ascii="Arial" w:hAnsi="Arial" w:cs="Arial"/>
          <w:color w:val="000000" w:themeColor="text1"/>
          <w:szCs w:val="24"/>
          <w:shd w:val="clear" w:color="auto" w:fill="FFFFFF"/>
        </w:rPr>
      </w:pPr>
      <w:r w:rsidRPr="00737DF9">
        <w:rPr>
          <w:rFonts w:ascii="Arial" w:hAnsi="Arial" w:cs="Arial"/>
          <w:b/>
          <w:color w:val="000000" w:themeColor="text1"/>
          <w:szCs w:val="24"/>
          <w:shd w:val="clear" w:color="auto" w:fill="FFFFFF"/>
        </w:rPr>
        <w:t>Setting a competitive price for business products</w:t>
      </w:r>
      <w:r w:rsidRPr="00737DF9">
        <w:rPr>
          <w:rFonts w:ascii="Arial" w:hAnsi="Arial" w:cs="Arial"/>
          <w:color w:val="000000" w:themeColor="text1"/>
          <w:szCs w:val="24"/>
          <w:shd w:val="clear" w:color="auto" w:fill="FFFFFF"/>
        </w:rPr>
        <w:t xml:space="preserve"> – In contrast Parida and Prasanna (2021), </w:t>
      </w:r>
      <w:proofErr w:type="spellStart"/>
      <w:r w:rsidRPr="00737DF9">
        <w:rPr>
          <w:rFonts w:ascii="Arial" w:hAnsi="Arial" w:cs="Arial"/>
          <w:color w:val="000000" w:themeColor="text1"/>
          <w:szCs w:val="24"/>
          <w:shd w:val="clear" w:color="auto" w:fill="FFFFFF"/>
        </w:rPr>
        <w:t>i</w:t>
      </w:r>
      <w:proofErr w:type="spellEnd"/>
      <w:r w:rsidRPr="00737DF9">
        <w:rPr>
          <w:rFonts w:ascii="Arial" w:hAnsi="Arial" w:cs="Arial"/>
          <w:color w:val="000000" w:themeColor="text1"/>
          <w:szCs w:val="24"/>
          <w:shd w:val="clear" w:color="auto" w:fill="FFFFFF"/>
        </w:rPr>
        <w:t xml:space="preserve"> is argued that setting competitive pricing is also an important business strategy which helps in creating a competitive price for selling business products in an effective manner. A social media marketing campaign help the business in increasing brand awareness, as well as Amazon sales. With the use of social media, business interacts with the target business audience which can build their brand loyalty, trust and interest them of the newest products. Sellers monitor pricing style of competitors and make adjustment in their own strategy to remain competitive while still building profitability in an effective manner. Competitive pricing helps in keeping costs low and provides customers with a lot of choices. </w:t>
      </w:r>
    </w:p>
    <w:p w14:paraId="692435E9" w14:textId="77777777" w:rsidR="008D5485" w:rsidRPr="00737DF9" w:rsidRDefault="008D5485" w:rsidP="00385422">
      <w:pPr>
        <w:rPr>
          <w:rFonts w:ascii="Arial" w:hAnsi="Arial" w:cs="Arial"/>
          <w:color w:val="000000" w:themeColor="text1"/>
          <w:szCs w:val="24"/>
          <w:shd w:val="clear" w:color="auto" w:fill="FFFFFF"/>
        </w:rPr>
      </w:pPr>
      <w:r w:rsidRPr="00737DF9">
        <w:rPr>
          <w:rFonts w:ascii="Arial" w:hAnsi="Arial" w:cs="Arial"/>
          <w:b/>
          <w:color w:val="000000" w:themeColor="text1"/>
          <w:szCs w:val="24"/>
          <w:shd w:val="clear" w:color="auto" w:fill="FFFFFF"/>
        </w:rPr>
        <w:t>Customer ratings and reviews</w:t>
      </w:r>
      <w:r w:rsidRPr="00737DF9">
        <w:rPr>
          <w:rFonts w:ascii="Arial" w:hAnsi="Arial" w:cs="Arial"/>
          <w:color w:val="000000" w:themeColor="text1"/>
          <w:szCs w:val="24"/>
          <w:shd w:val="clear" w:color="auto" w:fill="FFFFFF"/>
        </w:rPr>
        <w:t xml:space="preserve"> – Positive reviews and high products ratings helps in enhancing credibility of the business and in building trustworthiness in the market. In </w:t>
      </w:r>
      <w:r w:rsidRPr="00737DF9">
        <w:rPr>
          <w:rFonts w:ascii="Arial" w:hAnsi="Arial" w:cs="Arial"/>
          <w:color w:val="000000" w:themeColor="text1"/>
          <w:szCs w:val="24"/>
          <w:shd w:val="clear" w:color="auto" w:fill="FFFFFF"/>
        </w:rPr>
        <w:lastRenderedPageBreak/>
        <w:t xml:space="preserve">the view of </w:t>
      </w:r>
      <w:proofErr w:type="spellStart"/>
      <w:r w:rsidRPr="00737DF9">
        <w:rPr>
          <w:rFonts w:ascii="Arial" w:hAnsi="Arial" w:cs="Arial"/>
          <w:color w:val="000000" w:themeColor="text1"/>
          <w:szCs w:val="24"/>
          <w:shd w:val="clear" w:color="auto" w:fill="FFFFFF"/>
        </w:rPr>
        <w:t>Filieri</w:t>
      </w:r>
      <w:proofErr w:type="spellEnd"/>
      <w:r w:rsidRPr="00737DF9">
        <w:rPr>
          <w:rFonts w:ascii="Arial" w:hAnsi="Arial" w:cs="Arial"/>
          <w:color w:val="000000" w:themeColor="text1"/>
          <w:szCs w:val="24"/>
          <w:shd w:val="clear" w:color="auto" w:fill="FFFFFF"/>
        </w:rPr>
        <w:t xml:space="preserve">, Raguseo and </w:t>
      </w:r>
      <w:proofErr w:type="spellStart"/>
      <w:r w:rsidRPr="00737DF9">
        <w:rPr>
          <w:rFonts w:ascii="Arial" w:hAnsi="Arial" w:cs="Arial"/>
          <w:color w:val="000000" w:themeColor="text1"/>
          <w:szCs w:val="24"/>
          <w:shd w:val="clear" w:color="auto" w:fill="FFFFFF"/>
        </w:rPr>
        <w:t>Vitari</w:t>
      </w:r>
      <w:proofErr w:type="spellEnd"/>
      <w:r w:rsidRPr="00737DF9">
        <w:rPr>
          <w:rFonts w:ascii="Arial" w:hAnsi="Arial" w:cs="Arial"/>
          <w:color w:val="000000" w:themeColor="text1"/>
          <w:szCs w:val="24"/>
          <w:shd w:val="clear" w:color="auto" w:fill="FFFFFF"/>
        </w:rPr>
        <w:t xml:space="preserve"> (2021), customers generally check reviews before buying any product as this requires a stable check on the services of the business in an effective way. It is important for the company to deliver products on the right time and of good quality as this helps in gaining good reviews from the customer side effectively. Providing with excellent customer service is quite helpful in attracting as well as retaining more and more customers for the sale of the product and in developing a positive approach in dealing with the business growth effectively. </w:t>
      </w:r>
    </w:p>
    <w:p w14:paraId="2D350BDB" w14:textId="77777777" w:rsidR="008D5485" w:rsidRPr="00737DF9" w:rsidRDefault="000E096B" w:rsidP="00570380">
      <w:pPr>
        <w:pStyle w:val="Heading2"/>
        <w:rPr>
          <w:shd w:val="clear" w:color="auto" w:fill="FFFFFF"/>
        </w:rPr>
      </w:pPr>
      <w:bookmarkStart w:id="31" w:name="_Toc166154521"/>
      <w:r w:rsidRPr="00737DF9">
        <w:t xml:space="preserve">2.6 </w:t>
      </w:r>
      <w:bookmarkStart w:id="32" w:name="_Toc165916605"/>
      <w:r w:rsidR="008D5485" w:rsidRPr="00737DF9">
        <w:rPr>
          <w:shd w:val="clear" w:color="auto" w:fill="FFFFFF"/>
        </w:rPr>
        <w:t>Theoretical framework</w:t>
      </w:r>
      <w:bookmarkEnd w:id="31"/>
      <w:bookmarkEnd w:id="32"/>
    </w:p>
    <w:p w14:paraId="67148CB9" w14:textId="77777777" w:rsidR="008D5485" w:rsidRPr="00737DF9" w:rsidRDefault="008D5485" w:rsidP="00385422">
      <w:pPr>
        <w:rPr>
          <w:rFonts w:ascii="Arial" w:hAnsi="Arial" w:cs="Arial"/>
          <w:color w:val="000000" w:themeColor="text1"/>
          <w:szCs w:val="24"/>
        </w:rPr>
      </w:pPr>
      <w:r w:rsidRPr="00737DF9">
        <w:rPr>
          <w:rFonts w:ascii="Arial" w:hAnsi="Arial" w:cs="Arial"/>
          <w:color w:val="000000" w:themeColor="text1"/>
          <w:szCs w:val="24"/>
        </w:rPr>
        <w:t xml:space="preserve">Theoretical approaches related to electronic commerce are advanced in terms of: transaction cost theory, marketing theory and diffusion theory. </w:t>
      </w:r>
    </w:p>
    <w:p w14:paraId="1A678FF1" w14:textId="77777777"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Transaction cost theory</w:t>
      </w:r>
      <w:r w:rsidRPr="00737DF9">
        <w:rPr>
          <w:rFonts w:ascii="Arial" w:hAnsi="Arial" w:cs="Arial"/>
          <w:color w:val="000000" w:themeColor="text1"/>
          <w:szCs w:val="24"/>
        </w:rPr>
        <w:t xml:space="preserve"> – This theory considers the transaction as the most basic type of unit of measure as well as focuses on how much resources, cost or effort is essential for two business parties to complete an exchange (</w:t>
      </w:r>
      <w:r w:rsidRPr="00737DF9">
        <w:rPr>
          <w:rFonts w:ascii="Arial" w:hAnsi="Arial" w:cs="Arial"/>
          <w:color w:val="000000" w:themeColor="text1"/>
          <w:szCs w:val="24"/>
          <w:shd w:val="clear" w:color="auto" w:fill="FFFFFF"/>
        </w:rPr>
        <w:t>Cuypers, 2021</w:t>
      </w:r>
      <w:r w:rsidRPr="00737DF9">
        <w:rPr>
          <w:rFonts w:ascii="Arial" w:hAnsi="Arial" w:cs="Arial"/>
          <w:color w:val="000000" w:themeColor="text1"/>
          <w:szCs w:val="24"/>
        </w:rPr>
        <w:t xml:space="preserve">). In the context of e-commerce globalisation, transaction cost theory is helpful in providing information on how business organisations navigate the costs related with conducting transactions among international borders online. These costs generally involve expenses in relation to the information search, enforcements of contracts, negotiation n risks behaviour by trading partners. </w:t>
      </w:r>
    </w:p>
    <w:p w14:paraId="1209D843" w14:textId="1CC64C46" w:rsidR="008D5485" w:rsidRPr="00737DF9" w:rsidRDefault="008D5485" w:rsidP="00385422">
      <w:pPr>
        <w:rPr>
          <w:rFonts w:ascii="Arial" w:hAnsi="Arial" w:cs="Arial"/>
          <w:color w:val="000000" w:themeColor="text1"/>
          <w:szCs w:val="24"/>
        </w:rPr>
      </w:pPr>
      <w:r w:rsidRPr="00737DF9">
        <w:rPr>
          <w:rFonts w:ascii="Arial" w:hAnsi="Arial" w:cs="Arial"/>
          <w:noProof/>
          <w:color w:val="000000" w:themeColor="text1"/>
          <w:szCs w:val="24"/>
          <w:lang w:val="en-US"/>
        </w:rPr>
        <w:drawing>
          <wp:inline distT="0" distB="0" distL="0" distR="0" wp14:anchorId="243753A6" wp14:editId="7990BB14">
            <wp:extent cx="5486400" cy="2743200"/>
            <wp:effectExtent l="19050" t="0" r="19050" b="0"/>
            <wp:docPr id="19" name="Organization Chart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D307CE">
        <w:rPr>
          <w:rFonts w:ascii="Arial" w:hAnsi="Arial" w:cs="Arial"/>
          <w:noProof/>
          <w:color w:val="000000" w:themeColor="text1"/>
          <w:szCs w:val="24"/>
        </w:rPr>
        <mc:AlternateContent>
          <mc:Choice Requires="wps">
            <w:drawing>
              <wp:anchor distT="0" distB="0" distL="114300" distR="114300" simplePos="0" relativeHeight="251665408" behindDoc="0" locked="0" layoutInCell="1" allowOverlap="1" wp14:anchorId="4065DBD0" wp14:editId="51FE1DB3">
                <wp:simplePos x="0" y="0"/>
                <wp:positionH relativeFrom="column">
                  <wp:posOffset>309245</wp:posOffset>
                </wp:positionH>
                <wp:positionV relativeFrom="paragraph">
                  <wp:posOffset>2821940</wp:posOffset>
                </wp:positionV>
                <wp:extent cx="5486400" cy="754380"/>
                <wp:effectExtent l="4445" t="1905" r="0" b="0"/>
                <wp:wrapNone/>
                <wp:docPr id="187265921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754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96FE3" w14:textId="00C37B31" w:rsidR="00AE02B8" w:rsidRDefault="00AE02B8" w:rsidP="00681C02">
                            <w:pPr>
                              <w:pStyle w:val="Heading4"/>
                            </w:pPr>
                            <w:bookmarkStart w:id="33" w:name="_Toc166154558"/>
                            <w:r w:rsidRPr="00806C56">
                              <w:t xml:space="preserve">Figure </w:t>
                            </w:r>
                            <w:r>
                              <w:fldChar w:fldCharType="begin"/>
                            </w:r>
                            <w:r>
                              <w:instrText xml:space="preserve"> SEQ Figure \* ARABIC </w:instrText>
                            </w:r>
                            <w:r>
                              <w:fldChar w:fldCharType="separate"/>
                            </w:r>
                            <w:r w:rsidR="005771BC">
                              <w:rPr>
                                <w:noProof/>
                              </w:rPr>
                              <w:t>3</w:t>
                            </w:r>
                            <w:r>
                              <w:rPr>
                                <w:noProof/>
                              </w:rPr>
                              <w:fldChar w:fldCharType="end"/>
                            </w:r>
                            <w:r w:rsidRPr="00806C56">
                              <w:t>: Theory related to e-commerce</w:t>
                            </w:r>
                            <w:bookmarkEnd w:id="33"/>
                          </w:p>
                          <w:p w14:paraId="4E163F17" w14:textId="77777777" w:rsidR="00AE02B8" w:rsidRPr="00806C56" w:rsidRDefault="00AE02B8" w:rsidP="00806C56">
                            <w:pPr>
                              <w:jc w:val="center"/>
                              <w:rPr>
                                <w:lang w:eastAsia="ar-SA"/>
                              </w:rPr>
                            </w:pPr>
                            <w:r>
                              <w:rPr>
                                <w:lang w:eastAsia="ar-SA"/>
                              </w:rPr>
                              <w:t>(Source: Self developed)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65DBD0" id="_x0000_t202" coordsize="21600,21600" o:spt="202" path="m,l,21600r21600,l21600,xe">
                <v:stroke joinstyle="miter"/>
                <v:path gradientshapeok="t" o:connecttype="rect"/>
              </v:shapetype>
              <v:shape id="Text Box 18" o:spid="_x0000_s1026" type="#_x0000_t202" style="position:absolute;left:0;text-align:left;margin-left:24.35pt;margin-top:222.2pt;width:6in;height:5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" stroked="f">
                <v:textbox style="mso-fit-shape-to-text:t" inset="0,0,0,0">
                  <w:txbxContent>
                    <w:p w14:paraId="5D096FE3" w14:textId="00C37B31" w:rsidR="00AE02B8" w:rsidRDefault="00AE02B8" w:rsidP="00681C02">
                      <w:pPr>
                        <w:pStyle w:val="Heading4"/>
                      </w:pPr>
                      <w:bookmarkStart w:id="34" w:name="_Toc166154558"/>
                      <w:r w:rsidRPr="00806C56">
                        <w:t xml:space="preserve">Figure </w:t>
                      </w:r>
                      <w:r>
                        <w:fldChar w:fldCharType="begin"/>
                      </w:r>
                      <w:r>
                        <w:instrText xml:space="preserve"> SEQ Figure \* ARABIC </w:instrText>
                      </w:r>
                      <w:r>
                        <w:fldChar w:fldCharType="separate"/>
                      </w:r>
                      <w:r w:rsidR="005771BC">
                        <w:rPr>
                          <w:noProof/>
                        </w:rPr>
                        <w:t>3</w:t>
                      </w:r>
                      <w:r>
                        <w:rPr>
                          <w:noProof/>
                        </w:rPr>
                        <w:fldChar w:fldCharType="end"/>
                      </w:r>
                      <w:r w:rsidRPr="00806C56">
                        <w:t>: Theory related to e-commerce</w:t>
                      </w:r>
                      <w:bookmarkEnd w:id="34"/>
                    </w:p>
                    <w:p w14:paraId="4E163F17" w14:textId="77777777" w:rsidR="00AE02B8" w:rsidRPr="00806C56" w:rsidRDefault="00AE02B8" w:rsidP="00806C56">
                      <w:pPr>
                        <w:jc w:val="center"/>
                        <w:rPr>
                          <w:lang w:eastAsia="ar-SA"/>
                        </w:rPr>
                      </w:pPr>
                      <w:r>
                        <w:rPr>
                          <w:lang w:eastAsia="ar-SA"/>
                        </w:rPr>
                        <w:t>(Source: Self developed)</w:t>
                      </w:r>
                    </w:p>
                  </w:txbxContent>
                </v:textbox>
              </v:shape>
            </w:pict>
          </mc:Fallback>
        </mc:AlternateContent>
      </w:r>
    </w:p>
    <w:p w14:paraId="1EBA2F4D" w14:textId="77777777" w:rsidR="008D5485" w:rsidRPr="00737DF9" w:rsidRDefault="008D5485" w:rsidP="00385422">
      <w:pPr>
        <w:rPr>
          <w:rFonts w:ascii="Arial" w:hAnsi="Arial" w:cs="Arial"/>
          <w:b/>
          <w:color w:val="000000" w:themeColor="text1"/>
          <w:szCs w:val="24"/>
        </w:rPr>
      </w:pPr>
    </w:p>
    <w:p w14:paraId="67B54FD9" w14:textId="77777777" w:rsidR="008D5485" w:rsidRPr="00737DF9" w:rsidRDefault="008D5485" w:rsidP="00385422">
      <w:pPr>
        <w:rPr>
          <w:rFonts w:ascii="Arial" w:hAnsi="Arial" w:cs="Arial"/>
          <w:b/>
          <w:color w:val="000000" w:themeColor="text1"/>
          <w:szCs w:val="24"/>
        </w:rPr>
      </w:pPr>
    </w:p>
    <w:p w14:paraId="31C51E7C" w14:textId="77777777"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lastRenderedPageBreak/>
        <w:t>Marketing theory</w:t>
      </w:r>
      <w:r w:rsidRPr="00737DF9">
        <w:rPr>
          <w:rFonts w:ascii="Arial" w:hAnsi="Arial" w:cs="Arial"/>
          <w:color w:val="000000" w:themeColor="text1"/>
          <w:szCs w:val="24"/>
        </w:rPr>
        <w:t xml:space="preserve"> – This type of theory is determined to be crucial in managing business operations as well as marketing in getting an understanding how businesses can effectively engage and reach customers in diverse markets across the world. Creating a strong business brand image and positioning it an appropriate manner in different business cultures to resonate with local business consumers while managing global consistency (</w:t>
      </w:r>
      <w:proofErr w:type="spellStart"/>
      <w:r w:rsidRPr="00737DF9">
        <w:rPr>
          <w:rFonts w:ascii="Arial" w:hAnsi="Arial" w:cs="Arial"/>
          <w:color w:val="000000" w:themeColor="text1"/>
          <w:szCs w:val="24"/>
          <w:shd w:val="clear" w:color="auto" w:fill="FFFFFF"/>
        </w:rPr>
        <w:t>Haryanti</w:t>
      </w:r>
      <w:proofErr w:type="spellEnd"/>
      <w:r w:rsidRPr="00737DF9">
        <w:rPr>
          <w:rFonts w:ascii="Arial" w:hAnsi="Arial" w:cs="Arial"/>
          <w:color w:val="000000" w:themeColor="text1"/>
          <w:szCs w:val="24"/>
          <w:shd w:val="clear" w:color="auto" w:fill="FFFFFF"/>
        </w:rPr>
        <w:t xml:space="preserve"> and </w:t>
      </w:r>
      <w:proofErr w:type="spellStart"/>
      <w:r w:rsidRPr="00737DF9">
        <w:rPr>
          <w:rFonts w:ascii="Arial" w:hAnsi="Arial" w:cs="Arial"/>
          <w:color w:val="000000" w:themeColor="text1"/>
          <w:szCs w:val="24"/>
          <w:shd w:val="clear" w:color="auto" w:fill="FFFFFF"/>
        </w:rPr>
        <w:t>Subriadi</w:t>
      </w:r>
      <w:proofErr w:type="spellEnd"/>
      <w:r w:rsidRPr="00737DF9">
        <w:rPr>
          <w:rFonts w:ascii="Arial" w:hAnsi="Arial" w:cs="Arial"/>
          <w:color w:val="000000" w:themeColor="text1"/>
          <w:szCs w:val="24"/>
          <w:shd w:val="clear" w:color="auto" w:fill="FFFFFF"/>
        </w:rPr>
        <w:t>, 2020</w:t>
      </w:r>
      <w:r w:rsidRPr="00737DF9">
        <w:rPr>
          <w:rFonts w:ascii="Arial" w:hAnsi="Arial" w:cs="Arial"/>
          <w:color w:val="000000" w:themeColor="text1"/>
          <w:szCs w:val="24"/>
        </w:rPr>
        <w:t xml:space="preserve">). Leveraging digital marketing channels such as search engine optimisation, social media, online advertising and email marketing to reach out global business audience cost in </w:t>
      </w:r>
      <w:proofErr w:type="spellStart"/>
      <w:proofErr w:type="gramStart"/>
      <w:r w:rsidRPr="00737DF9">
        <w:rPr>
          <w:rFonts w:ascii="Arial" w:hAnsi="Arial" w:cs="Arial"/>
          <w:color w:val="000000" w:themeColor="text1"/>
          <w:szCs w:val="24"/>
        </w:rPr>
        <w:t>a</w:t>
      </w:r>
      <w:proofErr w:type="spellEnd"/>
      <w:proofErr w:type="gramEnd"/>
      <w:r w:rsidRPr="00737DF9">
        <w:rPr>
          <w:rFonts w:ascii="Arial" w:hAnsi="Arial" w:cs="Arial"/>
          <w:color w:val="000000" w:themeColor="text1"/>
          <w:szCs w:val="24"/>
        </w:rPr>
        <w:t xml:space="preserve"> efficient manner. Implementing customer relationship management with business customers in different as it helps in building better relation with customers across various regions, focusing mainly on personalised customer service and communication. </w:t>
      </w:r>
    </w:p>
    <w:p w14:paraId="722F4F0A" w14:textId="77777777" w:rsidR="008D5485" w:rsidRPr="00737DF9" w:rsidRDefault="008D5485" w:rsidP="00385422">
      <w:pPr>
        <w:rPr>
          <w:rFonts w:ascii="Arial" w:hAnsi="Arial" w:cs="Arial"/>
          <w:color w:val="000000" w:themeColor="text1"/>
          <w:szCs w:val="24"/>
        </w:rPr>
      </w:pPr>
      <w:r w:rsidRPr="00737DF9">
        <w:rPr>
          <w:rFonts w:ascii="Arial" w:hAnsi="Arial" w:cs="Arial"/>
          <w:b/>
          <w:color w:val="000000" w:themeColor="text1"/>
          <w:szCs w:val="24"/>
        </w:rPr>
        <w:t>Diffusion theory</w:t>
      </w:r>
      <w:r w:rsidRPr="00737DF9">
        <w:rPr>
          <w:rFonts w:ascii="Arial" w:hAnsi="Arial" w:cs="Arial"/>
          <w:color w:val="000000" w:themeColor="text1"/>
          <w:szCs w:val="24"/>
        </w:rPr>
        <w:t xml:space="preserve"> – This theory in e-commerce globalisation is helpful in examining how e-commerce technologies and innovations spread across different regions and countries. Understanding why and how individuals or businesses adopt new technologies of e-commerce. Factors that are influencing adoption involve perceived benefits, social influence, ease of use, maintaining compatibility with existing business systems (</w:t>
      </w:r>
      <w:r w:rsidRPr="00737DF9">
        <w:rPr>
          <w:rFonts w:ascii="Arial" w:hAnsi="Arial" w:cs="Arial"/>
          <w:color w:val="000000" w:themeColor="text1"/>
          <w:szCs w:val="24"/>
          <w:shd w:val="clear" w:color="auto" w:fill="FFFFFF"/>
        </w:rPr>
        <w:t>Alsaad, 2021</w:t>
      </w:r>
      <w:r w:rsidRPr="00737DF9">
        <w:rPr>
          <w:rFonts w:ascii="Arial" w:hAnsi="Arial" w:cs="Arial"/>
          <w:color w:val="000000" w:themeColor="text1"/>
          <w:szCs w:val="24"/>
        </w:rPr>
        <w:t xml:space="preserve">). This theory mainly has a concern with the overall spread of an innovation through a set of population. The internet has a prime ability to function as a business medium as this is considered to be the most basic thing which helps in keeping the online business alive. Innovation is the main criteria adopted by e-commerce companies as this result in building a strong base for the business and in reaching out towards high business coverage in an effective manner. </w:t>
      </w:r>
    </w:p>
    <w:p w14:paraId="1BF8243A" w14:textId="77777777" w:rsidR="00E9795D" w:rsidRPr="00737DF9" w:rsidRDefault="00E9795D">
      <w:pPr>
        <w:spacing w:line="259" w:lineRule="auto"/>
        <w:jc w:val="left"/>
        <w:rPr>
          <w:rFonts w:ascii="Arial" w:eastAsiaTheme="majorEastAsia" w:hAnsi="Arial" w:cs="Arial"/>
          <w:b/>
          <w:bCs/>
          <w:color w:val="000000" w:themeColor="text1"/>
          <w:szCs w:val="24"/>
          <w:lang w:val="en-IN"/>
        </w:rPr>
      </w:pPr>
      <w:r w:rsidRPr="00737DF9">
        <w:rPr>
          <w:rFonts w:ascii="Arial" w:hAnsi="Arial" w:cs="Arial"/>
        </w:rPr>
        <w:br w:type="page"/>
      </w:r>
    </w:p>
    <w:p w14:paraId="199286A3" w14:textId="77777777" w:rsidR="000E096B" w:rsidRPr="00737DF9" w:rsidRDefault="000E096B" w:rsidP="00570380">
      <w:pPr>
        <w:pStyle w:val="Heading2"/>
      </w:pPr>
      <w:bookmarkStart w:id="34" w:name="_Toc166154522"/>
      <w:r w:rsidRPr="00737DF9">
        <w:lastRenderedPageBreak/>
        <w:t>2.7 Conceptual framework</w:t>
      </w:r>
      <w:bookmarkEnd w:id="34"/>
    </w:p>
    <w:p w14:paraId="2543CC38" w14:textId="4BF4C1C0" w:rsidR="004422C1" w:rsidRPr="00737DF9" w:rsidRDefault="00D307CE" w:rsidP="00385422">
      <w:pPr>
        <w:rPr>
          <w:rFonts w:ascii="Arial" w:hAnsi="Arial" w:cs="Arial"/>
          <w:color w:val="000000" w:themeColor="text1"/>
          <w:szCs w:val="24"/>
          <w:lang w:val="en-IN"/>
        </w:rPr>
      </w:pPr>
      <w:r>
        <w:rPr>
          <w:rFonts w:ascii="Arial" w:hAnsi="Arial" w:cs="Arial"/>
          <w:noProof/>
          <w:color w:val="000000" w:themeColor="text1"/>
          <w:szCs w:val="24"/>
          <w:lang w:val="en-US"/>
        </w:rPr>
        <mc:AlternateContent>
          <mc:Choice Requires="wps">
            <w:drawing>
              <wp:anchor distT="0" distB="0" distL="114300" distR="114300" simplePos="0" relativeHeight="251659264" behindDoc="0" locked="0" layoutInCell="1" allowOverlap="1" wp14:anchorId="1EAE839F" wp14:editId="66CC7015">
                <wp:simplePos x="0" y="0"/>
                <wp:positionH relativeFrom="column">
                  <wp:posOffset>1759585</wp:posOffset>
                </wp:positionH>
                <wp:positionV relativeFrom="paragraph">
                  <wp:posOffset>83820</wp:posOffset>
                </wp:positionV>
                <wp:extent cx="2251710" cy="1457325"/>
                <wp:effectExtent l="6985" t="13335" r="8255" b="5715"/>
                <wp:wrapNone/>
                <wp:docPr id="201717351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1710" cy="1457325"/>
                        </a:xfrm>
                        <a:prstGeom prst="ellipse">
                          <a:avLst/>
                        </a:prstGeom>
                        <a:solidFill>
                          <a:schemeClr val="accent2">
                            <a:lumMod val="60000"/>
                            <a:lumOff val="40000"/>
                          </a:schemeClr>
                        </a:solidFill>
                        <a:ln w="9525">
                          <a:solidFill>
                            <a:srgbClr val="000000"/>
                          </a:solidFill>
                          <a:round/>
                          <a:headEnd/>
                          <a:tailEnd/>
                        </a:ln>
                      </wps:spPr>
                      <wps:txbx>
                        <w:txbxContent>
                          <w:p w14:paraId="1975F500" w14:textId="77777777" w:rsidR="00AE02B8" w:rsidRPr="00570380" w:rsidRDefault="00AE02B8" w:rsidP="00021FC3">
                            <w:pPr>
                              <w:jc w:val="center"/>
                              <w:rPr>
                                <w:rFonts w:ascii="Arial" w:hAnsi="Arial" w:cs="Arial"/>
                              </w:rPr>
                            </w:pPr>
                            <w:r w:rsidRPr="00570380">
                              <w:rPr>
                                <w:rFonts w:ascii="Arial" w:hAnsi="Arial" w:cs="Arial"/>
                              </w:rPr>
                              <w:t>Sellers listed on Amazon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AE839F" id="Oval 3" o:spid="_x0000_s1027" style="position:absolute;left:0;text-align:left;margin-left:138.55pt;margin-top:6.6pt;width:177.3pt;height:11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" fillcolor="#f4b083 [1941]">
                <v:textbox>
                  <w:txbxContent>
                    <w:p w14:paraId="1975F500" w14:textId="77777777" w:rsidR="00AE02B8" w:rsidRPr="00570380" w:rsidRDefault="00AE02B8" w:rsidP="00021FC3">
                      <w:pPr>
                        <w:jc w:val="center"/>
                        <w:rPr>
                          <w:rFonts w:ascii="Arial" w:hAnsi="Arial" w:cs="Arial"/>
                        </w:rPr>
                      </w:pPr>
                      <w:r w:rsidRPr="00570380">
                        <w:rPr>
                          <w:rFonts w:ascii="Arial" w:hAnsi="Arial" w:cs="Arial"/>
                        </w:rPr>
                        <w:t>Sellers listed on Amazon</w:t>
                      </w:r>
                    </w:p>
                  </w:txbxContent>
                </v:textbox>
              </v:oval>
            </w:pict>
          </mc:Fallback>
        </mc:AlternateContent>
      </w:r>
    </w:p>
    <w:p w14:paraId="34FE523E" w14:textId="77777777" w:rsidR="004422C1" w:rsidRPr="00737DF9" w:rsidRDefault="004422C1" w:rsidP="00385422">
      <w:pPr>
        <w:rPr>
          <w:rFonts w:ascii="Arial" w:hAnsi="Arial" w:cs="Arial"/>
          <w:color w:val="000000" w:themeColor="text1"/>
          <w:szCs w:val="24"/>
          <w:lang w:val="en-IN"/>
        </w:rPr>
      </w:pPr>
    </w:p>
    <w:p w14:paraId="1BA5DC75" w14:textId="190DAD4A" w:rsidR="004422C1" w:rsidRPr="00737DF9" w:rsidRDefault="00D307CE" w:rsidP="00385422">
      <w:pPr>
        <w:rPr>
          <w:rFonts w:ascii="Arial" w:hAnsi="Arial" w:cs="Arial"/>
          <w:color w:val="000000" w:themeColor="text1"/>
          <w:szCs w:val="24"/>
          <w:lang w:val="en-IN"/>
        </w:rPr>
      </w:pPr>
      <w:r>
        <w:rPr>
          <w:rFonts w:ascii="Arial" w:hAnsi="Arial" w:cs="Arial"/>
          <w:noProof/>
          <w:color w:val="000000" w:themeColor="text1"/>
          <w:szCs w:val="24"/>
          <w:lang w:val="en-US"/>
        </w:rPr>
        <mc:AlternateContent>
          <mc:Choice Requires="wps">
            <w:drawing>
              <wp:anchor distT="0" distB="0" distL="114300" distR="114300" simplePos="0" relativeHeight="251661312" behindDoc="0" locked="0" layoutInCell="1" allowOverlap="1" wp14:anchorId="27FC2210" wp14:editId="79E31E48">
                <wp:simplePos x="0" y="0"/>
                <wp:positionH relativeFrom="column">
                  <wp:posOffset>4011295</wp:posOffset>
                </wp:positionH>
                <wp:positionV relativeFrom="paragraph">
                  <wp:posOffset>1270</wp:posOffset>
                </wp:positionV>
                <wp:extent cx="647065" cy="532765"/>
                <wp:effectExtent l="10795" t="12065" r="46990" b="55245"/>
                <wp:wrapNone/>
                <wp:docPr id="40057143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065" cy="532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884636" id="_x0000_t32" coordsize="21600,21600" o:spt="32" o:oned="t" path="m,l21600,21600e" filled="f">
                <v:path arrowok="t" fillok="f" o:connecttype="none"/>
                <o:lock v:ext="edit" shapetype="t"/>
              </v:shapetype>
              <v:shape id="AutoShape 5" o:spid="_x0000_s1026" type="#_x0000_t32" style="position:absolute;margin-left:315.85pt;margin-top:.1pt;width:50.95pt;height:4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">
                <v:stroke endarrow="block"/>
              </v:shape>
            </w:pict>
          </mc:Fallback>
        </mc:AlternateContent>
      </w:r>
      <w:r>
        <w:rPr>
          <w:rFonts w:ascii="Arial" w:hAnsi="Arial" w:cs="Arial"/>
          <w:noProof/>
          <w:color w:val="000000" w:themeColor="text1"/>
          <w:szCs w:val="24"/>
          <w:lang w:val="en-US"/>
        </w:rPr>
        <mc:AlternateContent>
          <mc:Choice Requires="wps">
            <w:drawing>
              <wp:anchor distT="0" distB="0" distL="114300" distR="114300" simplePos="0" relativeHeight="251663360" behindDoc="0" locked="0" layoutInCell="1" allowOverlap="1" wp14:anchorId="0EB3753D" wp14:editId="68F383AB">
                <wp:simplePos x="0" y="0"/>
                <wp:positionH relativeFrom="column">
                  <wp:posOffset>1198880</wp:posOffset>
                </wp:positionH>
                <wp:positionV relativeFrom="paragraph">
                  <wp:posOffset>96520</wp:posOffset>
                </wp:positionV>
                <wp:extent cx="560705" cy="577850"/>
                <wp:effectExtent l="8255" t="50165" r="50165" b="10160"/>
                <wp:wrapNone/>
                <wp:docPr id="84025811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0705" cy="577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0D33C" id="AutoShape 7" o:spid="_x0000_s1026" type="#_x0000_t32" style="position:absolute;margin-left:94.4pt;margin-top:7.6pt;width:44.15pt;height:4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">
                <v:stroke endarrow="block"/>
              </v:shape>
            </w:pict>
          </mc:Fallback>
        </mc:AlternateContent>
      </w:r>
    </w:p>
    <w:p w14:paraId="4507365E" w14:textId="6A1DB562" w:rsidR="004422C1" w:rsidRPr="00737DF9" w:rsidRDefault="00D307CE" w:rsidP="00385422">
      <w:pPr>
        <w:rPr>
          <w:rFonts w:ascii="Arial" w:hAnsi="Arial" w:cs="Arial"/>
          <w:color w:val="000000" w:themeColor="text1"/>
          <w:szCs w:val="24"/>
          <w:lang w:val="en-IN"/>
        </w:rPr>
      </w:pPr>
      <w:r>
        <w:rPr>
          <w:rFonts w:ascii="Arial" w:hAnsi="Arial" w:cs="Arial"/>
          <w:noProof/>
          <w:color w:val="000000" w:themeColor="text1"/>
          <w:szCs w:val="24"/>
          <w:lang w:val="en-US"/>
        </w:rPr>
        <mc:AlternateContent>
          <mc:Choice Requires="wps">
            <w:drawing>
              <wp:anchor distT="0" distB="0" distL="114300" distR="114300" simplePos="0" relativeHeight="251658240" behindDoc="0" locked="0" layoutInCell="1" allowOverlap="1" wp14:anchorId="15A56C32" wp14:editId="0214917A">
                <wp:simplePos x="0" y="0"/>
                <wp:positionH relativeFrom="column">
                  <wp:posOffset>3769995</wp:posOffset>
                </wp:positionH>
                <wp:positionV relativeFrom="paragraph">
                  <wp:posOffset>169545</wp:posOffset>
                </wp:positionV>
                <wp:extent cx="2035810" cy="1675765"/>
                <wp:effectExtent l="7620" t="11430" r="13970" b="8255"/>
                <wp:wrapNone/>
                <wp:docPr id="5901117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810" cy="1675765"/>
                        </a:xfrm>
                        <a:prstGeom prst="ellipse">
                          <a:avLst/>
                        </a:prstGeom>
                        <a:solidFill>
                          <a:schemeClr val="accent6">
                            <a:lumMod val="60000"/>
                            <a:lumOff val="40000"/>
                          </a:schemeClr>
                        </a:solidFill>
                        <a:ln w="9525">
                          <a:solidFill>
                            <a:srgbClr val="000000"/>
                          </a:solidFill>
                          <a:round/>
                          <a:headEnd/>
                          <a:tailEnd/>
                        </a:ln>
                      </wps:spPr>
                      <wps:txbx>
                        <w:txbxContent>
                          <w:p w14:paraId="32A3BD46" w14:textId="77777777" w:rsidR="00AE02B8" w:rsidRPr="00570380" w:rsidRDefault="00AE02B8" w:rsidP="004422C1">
                            <w:pPr>
                              <w:jc w:val="center"/>
                              <w:rPr>
                                <w:rFonts w:ascii="Arial" w:hAnsi="Arial" w:cs="Arial"/>
                              </w:rPr>
                            </w:pPr>
                            <w:r w:rsidRPr="00570380">
                              <w:rPr>
                                <w:rFonts w:ascii="Arial" w:hAnsi="Arial" w:cs="Arial"/>
                              </w:rPr>
                              <w:t>Local sellers get the opportunity of Globalised e-commerce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A56C32" id="Oval 2" o:spid="_x0000_s1028" style="position:absolute;left:0;text-align:left;margin-left:296.85pt;margin-top:13.35pt;width:160.3pt;height:13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" fillcolor="#a8d08d [1945]">
                <v:textbox>
                  <w:txbxContent>
                    <w:p w14:paraId="32A3BD46" w14:textId="77777777" w:rsidR="00AE02B8" w:rsidRPr="00570380" w:rsidRDefault="00AE02B8" w:rsidP="004422C1">
                      <w:pPr>
                        <w:jc w:val="center"/>
                        <w:rPr>
                          <w:rFonts w:ascii="Arial" w:hAnsi="Arial" w:cs="Arial"/>
                        </w:rPr>
                      </w:pPr>
                      <w:r w:rsidRPr="00570380">
                        <w:rPr>
                          <w:rFonts w:ascii="Arial" w:hAnsi="Arial" w:cs="Arial"/>
                        </w:rPr>
                        <w:t>Local sellers get the opportunity of Globalised e-commerce</w:t>
                      </w:r>
                    </w:p>
                  </w:txbxContent>
                </v:textbox>
              </v:oval>
            </w:pict>
          </mc:Fallback>
        </mc:AlternateContent>
      </w:r>
      <w:r>
        <w:rPr>
          <w:rFonts w:ascii="Arial" w:hAnsi="Arial" w:cs="Arial"/>
          <w:noProof/>
          <w:color w:val="000000" w:themeColor="text1"/>
          <w:szCs w:val="24"/>
          <w:lang w:val="en-US"/>
        </w:rPr>
        <mc:AlternateContent>
          <mc:Choice Requires="wps">
            <w:drawing>
              <wp:anchor distT="0" distB="0" distL="114300" distR="114300" simplePos="0" relativeHeight="251660288" behindDoc="0" locked="0" layoutInCell="1" allowOverlap="1" wp14:anchorId="06347523" wp14:editId="13D7EB79">
                <wp:simplePos x="0" y="0"/>
                <wp:positionH relativeFrom="column">
                  <wp:posOffset>367665</wp:posOffset>
                </wp:positionH>
                <wp:positionV relativeFrom="paragraph">
                  <wp:posOffset>309880</wp:posOffset>
                </wp:positionV>
                <wp:extent cx="1935480" cy="1595755"/>
                <wp:effectExtent l="5715" t="8890" r="11430" b="5080"/>
                <wp:wrapNone/>
                <wp:docPr id="189578556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5480" cy="1595755"/>
                        </a:xfrm>
                        <a:prstGeom prst="ellipse">
                          <a:avLst/>
                        </a:prstGeom>
                        <a:solidFill>
                          <a:schemeClr val="accent4">
                            <a:lumMod val="60000"/>
                            <a:lumOff val="40000"/>
                          </a:schemeClr>
                        </a:solidFill>
                        <a:ln w="9525">
                          <a:solidFill>
                            <a:srgbClr val="000000"/>
                          </a:solidFill>
                          <a:round/>
                          <a:headEnd/>
                          <a:tailEnd/>
                        </a:ln>
                      </wps:spPr>
                      <wps:txbx>
                        <w:txbxContent>
                          <w:p w14:paraId="107D5549" w14:textId="77777777" w:rsidR="00AE02B8" w:rsidRPr="00570380" w:rsidRDefault="00AE02B8" w:rsidP="00021FC3">
                            <w:pPr>
                              <w:jc w:val="center"/>
                              <w:rPr>
                                <w:rFonts w:ascii="Arial" w:hAnsi="Arial" w:cs="Arial"/>
                              </w:rPr>
                            </w:pPr>
                            <w:r w:rsidRPr="00570380">
                              <w:rPr>
                                <w:rFonts w:ascii="Arial" w:hAnsi="Arial" w:cs="Arial"/>
                              </w:rPr>
                              <w:t>Improvement in firm performance as well as number of sales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347523" id="Oval 4" o:spid="_x0000_s1029" style="position:absolute;left:0;text-align:left;margin-left:28.95pt;margin-top:24.4pt;width:152.4pt;height:1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" fillcolor="#ffd966 [1943]">
                <v:textbox>
                  <w:txbxContent>
                    <w:p w14:paraId="107D5549" w14:textId="77777777" w:rsidR="00AE02B8" w:rsidRPr="00570380" w:rsidRDefault="00AE02B8" w:rsidP="00021FC3">
                      <w:pPr>
                        <w:jc w:val="center"/>
                        <w:rPr>
                          <w:rFonts w:ascii="Arial" w:hAnsi="Arial" w:cs="Arial"/>
                        </w:rPr>
                      </w:pPr>
                      <w:r w:rsidRPr="00570380">
                        <w:rPr>
                          <w:rFonts w:ascii="Arial" w:hAnsi="Arial" w:cs="Arial"/>
                        </w:rPr>
                        <w:t>Improvement in firm performance as well as number of sales</w:t>
                      </w:r>
                    </w:p>
                  </w:txbxContent>
                </v:textbox>
              </v:oval>
            </w:pict>
          </mc:Fallback>
        </mc:AlternateContent>
      </w:r>
    </w:p>
    <w:p w14:paraId="40BD8106" w14:textId="77777777" w:rsidR="004422C1" w:rsidRPr="00737DF9" w:rsidRDefault="004422C1" w:rsidP="00385422">
      <w:pPr>
        <w:rPr>
          <w:rFonts w:ascii="Arial" w:hAnsi="Arial" w:cs="Arial"/>
          <w:color w:val="000000" w:themeColor="text1"/>
          <w:szCs w:val="24"/>
          <w:lang w:val="en-IN"/>
        </w:rPr>
      </w:pPr>
    </w:p>
    <w:p w14:paraId="410BAAF5" w14:textId="26758140" w:rsidR="004422C1" w:rsidRPr="00737DF9" w:rsidRDefault="00D307CE" w:rsidP="00494DD6">
      <w:pPr>
        <w:jc w:val="center"/>
        <w:rPr>
          <w:rFonts w:ascii="Arial" w:hAnsi="Arial" w:cs="Arial"/>
          <w:color w:val="000000" w:themeColor="text1"/>
          <w:szCs w:val="24"/>
          <w:lang w:val="en-IN"/>
        </w:rPr>
      </w:pPr>
      <w:r>
        <w:rPr>
          <w:rFonts w:ascii="Arial" w:hAnsi="Arial" w:cs="Arial"/>
          <w:noProof/>
          <w:color w:val="000000" w:themeColor="text1"/>
          <w:szCs w:val="24"/>
          <w:lang w:val="en-US"/>
        </w:rPr>
        <mc:AlternateContent>
          <mc:Choice Requires="wps">
            <w:drawing>
              <wp:anchor distT="0" distB="0" distL="114300" distR="114300" simplePos="0" relativeHeight="251662336" behindDoc="0" locked="0" layoutInCell="1" allowOverlap="1" wp14:anchorId="257E7152" wp14:editId="60F808C6">
                <wp:simplePos x="0" y="0"/>
                <wp:positionH relativeFrom="column">
                  <wp:posOffset>2303145</wp:posOffset>
                </wp:positionH>
                <wp:positionV relativeFrom="paragraph">
                  <wp:posOffset>279400</wp:posOffset>
                </wp:positionV>
                <wp:extent cx="1466850" cy="8890"/>
                <wp:effectExtent l="17145" t="50165" r="11430" b="55245"/>
                <wp:wrapNone/>
                <wp:docPr id="19236475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6850" cy="8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12EFB0" id="AutoShape 6" o:spid="_x0000_s1026" type="#_x0000_t32" style="position:absolute;margin-left:181.35pt;margin-top:22pt;width:115.5pt;height:.7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">
                <v:stroke endarrow="block"/>
              </v:shape>
            </w:pict>
          </mc:Fallback>
        </mc:AlternateContent>
      </w:r>
    </w:p>
    <w:p w14:paraId="77AA426E" w14:textId="77777777" w:rsidR="00680752" w:rsidRPr="00737DF9" w:rsidRDefault="00680752" w:rsidP="00494DD6">
      <w:pPr>
        <w:jc w:val="center"/>
        <w:rPr>
          <w:rFonts w:ascii="Arial" w:hAnsi="Arial" w:cs="Arial"/>
          <w:color w:val="000000" w:themeColor="text1"/>
          <w:szCs w:val="24"/>
          <w:lang w:val="en-IN"/>
        </w:rPr>
      </w:pPr>
    </w:p>
    <w:p w14:paraId="59C37676" w14:textId="77777777" w:rsidR="00680752" w:rsidRPr="00737DF9" w:rsidRDefault="00680752" w:rsidP="00494DD6">
      <w:pPr>
        <w:jc w:val="center"/>
        <w:rPr>
          <w:rFonts w:ascii="Arial" w:hAnsi="Arial" w:cs="Arial"/>
          <w:color w:val="000000" w:themeColor="text1"/>
          <w:szCs w:val="24"/>
          <w:lang w:val="en-IN"/>
        </w:rPr>
      </w:pPr>
    </w:p>
    <w:p w14:paraId="3AA47A7D" w14:textId="77777777" w:rsidR="00680752" w:rsidRPr="00737DF9" w:rsidRDefault="00680752" w:rsidP="00494DD6">
      <w:pPr>
        <w:jc w:val="center"/>
        <w:rPr>
          <w:rFonts w:ascii="Arial" w:hAnsi="Arial" w:cs="Arial"/>
          <w:color w:val="000000" w:themeColor="text1"/>
          <w:szCs w:val="24"/>
          <w:lang w:val="en-IN"/>
        </w:rPr>
      </w:pPr>
    </w:p>
    <w:p w14:paraId="52FBDD48" w14:textId="77777777" w:rsidR="00E67B86" w:rsidRPr="00737DF9" w:rsidRDefault="00E67B86" w:rsidP="00494DD6">
      <w:pPr>
        <w:pStyle w:val="Heading4"/>
        <w:rPr>
          <w:rFonts w:ascii="Arial" w:hAnsi="Arial" w:cs="Arial"/>
          <w:b w:val="0"/>
          <w:i/>
          <w:color w:val="000000" w:themeColor="text1"/>
          <w:lang w:val="en-IN"/>
        </w:rPr>
      </w:pPr>
      <w:bookmarkStart w:id="35" w:name="_Toc166154559"/>
      <w:r w:rsidRPr="00737DF9">
        <w:rPr>
          <w:rFonts w:ascii="Arial" w:hAnsi="Arial" w:cs="Arial"/>
          <w:b w:val="0"/>
          <w:i/>
          <w:color w:val="000000" w:themeColor="text1"/>
          <w:lang w:val="en-IN"/>
        </w:rPr>
        <w:t>Figure</w:t>
      </w:r>
      <w:r w:rsidR="00910908" w:rsidRPr="00737DF9">
        <w:rPr>
          <w:rFonts w:ascii="Arial" w:hAnsi="Arial" w:cs="Arial"/>
          <w:b w:val="0"/>
          <w:i/>
          <w:color w:val="000000" w:themeColor="text1"/>
          <w:lang w:val="en-IN"/>
        </w:rPr>
        <w:t xml:space="preserve"> 4</w:t>
      </w:r>
      <w:r w:rsidRPr="00737DF9">
        <w:rPr>
          <w:rFonts w:ascii="Arial" w:hAnsi="Arial" w:cs="Arial"/>
          <w:b w:val="0"/>
          <w:i/>
          <w:color w:val="000000" w:themeColor="text1"/>
          <w:lang w:val="en-IN"/>
        </w:rPr>
        <w:t>: Conceptual framework</w:t>
      </w:r>
      <w:bookmarkEnd w:id="35"/>
    </w:p>
    <w:p w14:paraId="23650520" w14:textId="77777777" w:rsidR="004422C1" w:rsidRPr="00737DF9" w:rsidRDefault="004422C1" w:rsidP="00494DD6">
      <w:pPr>
        <w:jc w:val="center"/>
        <w:rPr>
          <w:rFonts w:ascii="Arial" w:hAnsi="Arial" w:cs="Arial"/>
          <w:color w:val="000000" w:themeColor="text1"/>
          <w:szCs w:val="24"/>
          <w:lang w:val="en-IN"/>
        </w:rPr>
      </w:pPr>
      <w:r w:rsidRPr="00737DF9">
        <w:rPr>
          <w:rFonts w:ascii="Arial" w:hAnsi="Arial" w:cs="Arial"/>
          <w:color w:val="000000" w:themeColor="text1"/>
          <w:szCs w:val="24"/>
          <w:lang w:val="en-IN"/>
        </w:rPr>
        <w:t>(Source: Self-developed)</w:t>
      </w:r>
    </w:p>
    <w:p w14:paraId="75825AAA" w14:textId="77777777" w:rsidR="00196D99" w:rsidRPr="00737DF9" w:rsidRDefault="00196D99"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The above given drawn conceptual framework highlights that there are number of sellers that list their products on Amazon marketplace. Amazon provides opportunity to sellers to sell products and commodities in international market, which helps local sellers to increase their sales and improve performance of the whole organisation. </w:t>
      </w:r>
    </w:p>
    <w:p w14:paraId="24DD14E2" w14:textId="77777777" w:rsidR="004422C1" w:rsidRPr="00737DF9" w:rsidRDefault="004422C1" w:rsidP="00385422">
      <w:pPr>
        <w:rPr>
          <w:rFonts w:ascii="Arial" w:eastAsiaTheme="majorEastAsia" w:hAnsi="Arial" w:cs="Arial"/>
          <w:color w:val="000000" w:themeColor="text1"/>
          <w:szCs w:val="24"/>
          <w:u w:val="single"/>
          <w:lang w:val="en-IN"/>
        </w:rPr>
      </w:pPr>
      <w:r w:rsidRPr="00737DF9">
        <w:rPr>
          <w:rFonts w:ascii="Arial" w:hAnsi="Arial" w:cs="Arial"/>
          <w:color w:val="000000" w:themeColor="text1"/>
          <w:szCs w:val="24"/>
        </w:rPr>
        <w:br w:type="page"/>
      </w:r>
    </w:p>
    <w:p w14:paraId="5076F5F2" w14:textId="77777777" w:rsidR="0071570F" w:rsidRPr="00737DF9" w:rsidRDefault="000E096B" w:rsidP="00570380">
      <w:pPr>
        <w:pStyle w:val="Heading2"/>
      </w:pPr>
      <w:bookmarkStart w:id="36" w:name="_Toc166154523"/>
      <w:r w:rsidRPr="00737DF9">
        <w:lastRenderedPageBreak/>
        <w:t xml:space="preserve">2.8 </w:t>
      </w:r>
      <w:r w:rsidR="00A921A6" w:rsidRPr="00737DF9">
        <w:t>Literature review gap</w:t>
      </w:r>
      <w:bookmarkEnd w:id="36"/>
    </w:p>
    <w:p w14:paraId="7EC62891" w14:textId="77777777" w:rsidR="00A45DAA" w:rsidRPr="00737DF9" w:rsidRDefault="00A45DAA"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On the basis of evaluated literatures, it has been identified that there is absence of enough research studies that can showcase how globalised e-commerce is helping listed sellers of Amazon in the United Kingdom. There is also absence of information that can highlight the names of sellers in the United Kingdom that sell through Amazon marketplace to different countries of the world. </w:t>
      </w:r>
      <w:r w:rsidR="00F71AAC" w:rsidRPr="00737DF9">
        <w:rPr>
          <w:rFonts w:ascii="Arial" w:hAnsi="Arial" w:cs="Arial"/>
          <w:color w:val="000000" w:themeColor="text1"/>
          <w:szCs w:val="24"/>
          <w:lang w:val="en-IN"/>
        </w:rPr>
        <w:t xml:space="preserve">In addition, it has been also carried out that </w:t>
      </w:r>
      <w:proofErr w:type="gramStart"/>
      <w:r w:rsidR="00F71AAC" w:rsidRPr="00737DF9">
        <w:rPr>
          <w:rFonts w:ascii="Arial" w:hAnsi="Arial" w:cs="Arial"/>
          <w:color w:val="000000" w:themeColor="text1"/>
          <w:szCs w:val="24"/>
          <w:lang w:val="en-IN"/>
        </w:rPr>
        <w:t>there</w:t>
      </w:r>
      <w:proofErr w:type="gramEnd"/>
      <w:r w:rsidR="00F71AAC" w:rsidRPr="00737DF9">
        <w:rPr>
          <w:rFonts w:ascii="Arial" w:hAnsi="Arial" w:cs="Arial"/>
          <w:color w:val="000000" w:themeColor="text1"/>
          <w:szCs w:val="24"/>
          <w:lang w:val="en-IN"/>
        </w:rPr>
        <w:t xml:space="preserve"> academic literatures also lack in showcasing adoption and application of theories in e-commerce globalisation by local sellers of the UK through Amazon to reach out international market. </w:t>
      </w:r>
    </w:p>
    <w:p w14:paraId="130F32D9" w14:textId="77777777" w:rsidR="000E096B" w:rsidRPr="00737DF9" w:rsidRDefault="0071570F" w:rsidP="00570380">
      <w:pPr>
        <w:pStyle w:val="Heading2"/>
      </w:pPr>
      <w:bookmarkStart w:id="37" w:name="_Toc166154524"/>
      <w:r w:rsidRPr="00737DF9">
        <w:t xml:space="preserve">2.9 </w:t>
      </w:r>
      <w:r w:rsidR="000E096B" w:rsidRPr="00737DF9">
        <w:t>Conclusion</w:t>
      </w:r>
      <w:bookmarkEnd w:id="37"/>
    </w:p>
    <w:p w14:paraId="491E5F29" w14:textId="77777777" w:rsidR="00FC5EB0" w:rsidRPr="00737DF9" w:rsidRDefault="00FC5EB0"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On the basis of assembled information in literature review, it can be said that globalised e-commerce is a great opportunity for local sellers as they can use Amazon as a marketplace for reaching out more global customers. </w:t>
      </w:r>
      <w:r w:rsidR="007A3784" w:rsidRPr="00737DF9">
        <w:rPr>
          <w:rFonts w:ascii="Arial" w:hAnsi="Arial" w:cs="Arial"/>
          <w:color w:val="000000" w:themeColor="text1"/>
          <w:szCs w:val="24"/>
          <w:lang w:val="en-IN"/>
        </w:rPr>
        <w:t xml:space="preserve">However, collected data also showcased that UK sellers gain great financial gains when they sell products or trade through Amazon because people at global level trust Amazon and its services. On the other hand, the assembled information also suggested that there is are some barriers that they have to face such as language issues, regulatory and compliance challenges, fluctuations in the value of currency of different countries and logistical complexities. On the basis of carried out information, there are some suggestions to sellers listed on Amazon that they should do proper market research, learn about taxes and duties, utilise Global fulfilment network of Amazon and stay updated on </w:t>
      </w:r>
      <w:r w:rsidR="00C13427" w:rsidRPr="00737DF9">
        <w:rPr>
          <w:rFonts w:ascii="Arial" w:hAnsi="Arial" w:cs="Arial"/>
          <w:color w:val="000000" w:themeColor="text1"/>
          <w:szCs w:val="24"/>
          <w:lang w:val="en-IN"/>
        </w:rPr>
        <w:t>policies</w:t>
      </w:r>
      <w:r w:rsidR="007A3784" w:rsidRPr="00737DF9">
        <w:rPr>
          <w:rFonts w:ascii="Arial" w:hAnsi="Arial" w:cs="Arial"/>
          <w:color w:val="000000" w:themeColor="text1"/>
          <w:szCs w:val="24"/>
          <w:lang w:val="en-IN"/>
        </w:rPr>
        <w:t xml:space="preserve"> and </w:t>
      </w:r>
      <w:r w:rsidR="00C13427" w:rsidRPr="00737DF9">
        <w:rPr>
          <w:rFonts w:ascii="Arial" w:hAnsi="Arial" w:cs="Arial"/>
          <w:color w:val="000000" w:themeColor="text1"/>
          <w:szCs w:val="24"/>
          <w:lang w:val="en-IN"/>
        </w:rPr>
        <w:t>set of laws</w:t>
      </w:r>
      <w:r w:rsidR="007A3784" w:rsidRPr="00737DF9">
        <w:rPr>
          <w:rFonts w:ascii="Arial" w:hAnsi="Arial" w:cs="Arial"/>
          <w:color w:val="000000" w:themeColor="text1"/>
          <w:szCs w:val="24"/>
          <w:lang w:val="en-IN"/>
        </w:rPr>
        <w:t xml:space="preserve">. </w:t>
      </w:r>
    </w:p>
    <w:p w14:paraId="2D3587CE"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br w:type="page"/>
      </w:r>
    </w:p>
    <w:p w14:paraId="79A7B07D" w14:textId="77777777" w:rsidR="00A051DF" w:rsidRPr="00737DF9" w:rsidRDefault="00A051DF" w:rsidP="00E4591E">
      <w:pPr>
        <w:pStyle w:val="Heading1"/>
      </w:pPr>
      <w:bookmarkStart w:id="38" w:name="_Toc166154525"/>
      <w:r w:rsidRPr="00737DF9">
        <w:lastRenderedPageBreak/>
        <w:t>CHAPTER 3: RESEARCH METHODOLOGY</w:t>
      </w:r>
      <w:bookmarkEnd w:id="38"/>
    </w:p>
    <w:p w14:paraId="312AB6A1" w14:textId="77777777" w:rsidR="00A051DF" w:rsidRPr="00737DF9" w:rsidRDefault="00A051DF" w:rsidP="00570380">
      <w:pPr>
        <w:pStyle w:val="Heading2"/>
      </w:pPr>
      <w:bookmarkStart w:id="39" w:name="_Toc166154526"/>
      <w:r w:rsidRPr="00737DF9">
        <w:t>3.1 Introduction</w:t>
      </w:r>
      <w:bookmarkEnd w:id="39"/>
    </w:p>
    <w:p w14:paraId="4EAD04D8"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The chapter of research methodology gives explanation of the tools and techniques through which information can be recorded about the selected research subject</w:t>
      </w:r>
      <w:r w:rsidR="002667DE" w:rsidRPr="00737DF9">
        <w:rPr>
          <w:rFonts w:ascii="Arial" w:hAnsi="Arial" w:cs="Arial"/>
          <w:color w:val="000000" w:themeColor="text1"/>
          <w:szCs w:val="24"/>
          <w:lang w:val="en-IN"/>
        </w:rPr>
        <w:t xml:space="preserve"> (</w:t>
      </w:r>
      <w:r w:rsidR="002667DE" w:rsidRPr="00737DF9">
        <w:rPr>
          <w:rFonts w:ascii="Arial" w:hAnsi="Arial" w:cs="Arial"/>
          <w:shd w:val="clear" w:color="auto" w:fill="FFFFFF"/>
        </w:rPr>
        <w:t>Dube</w:t>
      </w:r>
      <w:r w:rsidR="00DB1305" w:rsidRPr="00737DF9">
        <w:rPr>
          <w:rFonts w:ascii="Arial" w:hAnsi="Arial" w:cs="Arial"/>
          <w:shd w:val="clear" w:color="auto" w:fill="FFFFFF"/>
        </w:rPr>
        <w:t>y</w:t>
      </w:r>
      <w:r w:rsidR="002667DE" w:rsidRPr="00737DF9">
        <w:rPr>
          <w:rFonts w:ascii="Arial" w:hAnsi="Arial" w:cs="Arial"/>
          <w:shd w:val="clear" w:color="auto" w:fill="FFFFFF"/>
        </w:rPr>
        <w:t xml:space="preserve"> and Kothari, 2022</w:t>
      </w:r>
      <w:r w:rsidR="002667DE"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In the research, it is essential to select methods that can help in extracting meaningful and valuable information. In the whole research study, this chapter is very necessary as it identifies the sources by which data can be extracted, analysed, concluded and communicated in a systematic way. Therefore, the existing research will be focusing on collecting </w:t>
      </w:r>
      <w:r w:rsidR="003A4FE5" w:rsidRPr="00737DF9">
        <w:rPr>
          <w:rFonts w:ascii="Arial" w:hAnsi="Arial" w:cs="Arial"/>
          <w:color w:val="000000" w:themeColor="text1"/>
          <w:szCs w:val="24"/>
          <w:lang w:val="en-IN"/>
        </w:rPr>
        <w:t>secondary</w:t>
      </w:r>
      <w:r w:rsidRPr="00737DF9">
        <w:rPr>
          <w:rFonts w:ascii="Arial" w:hAnsi="Arial" w:cs="Arial"/>
          <w:color w:val="000000" w:themeColor="text1"/>
          <w:szCs w:val="24"/>
          <w:lang w:val="en-IN"/>
        </w:rPr>
        <w:t xml:space="preserve"> information</w:t>
      </w:r>
      <w:r w:rsidR="003A4FE5" w:rsidRPr="00737DF9">
        <w:rPr>
          <w:rFonts w:ascii="Arial" w:hAnsi="Arial" w:cs="Arial"/>
          <w:color w:val="000000" w:themeColor="text1"/>
          <w:szCs w:val="24"/>
          <w:lang w:val="en-IN"/>
        </w:rPr>
        <w:t xml:space="preserve"> through systematic literature review</w:t>
      </w:r>
      <w:r w:rsidRPr="00737DF9">
        <w:rPr>
          <w:rFonts w:ascii="Arial" w:hAnsi="Arial" w:cs="Arial"/>
          <w:color w:val="000000" w:themeColor="text1"/>
          <w:szCs w:val="24"/>
          <w:lang w:val="en-IN"/>
        </w:rPr>
        <w:t xml:space="preserve"> with the motive of explaining the research field in detailed way. </w:t>
      </w:r>
    </w:p>
    <w:p w14:paraId="5E9FC1D0" w14:textId="77777777" w:rsidR="00A051DF" w:rsidRPr="00737DF9" w:rsidRDefault="00A051DF" w:rsidP="00570380">
      <w:pPr>
        <w:pStyle w:val="Heading2"/>
      </w:pPr>
      <w:bookmarkStart w:id="40" w:name="_Toc166154527"/>
      <w:r w:rsidRPr="00737DF9">
        <w:t>Research onion framework</w:t>
      </w:r>
      <w:bookmarkEnd w:id="40"/>
    </w:p>
    <w:p w14:paraId="31DB1F41" w14:textId="1715DD81"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In the selection of research methods, following a research onion framework is beneficial because it provides a plan through which data can be accumulated, analysed and summarised. This further ensures the development of significant and accurate findings for the whole research. This research has selected Saunders research onion framework regarding selection of research methods by following a systematic plan. When </w:t>
      </w:r>
      <w:r w:rsidR="001B3650" w:rsidRPr="00737DF9">
        <w:rPr>
          <w:rFonts w:ascii="Arial" w:hAnsi="Arial" w:cs="Arial"/>
          <w:color w:val="000000" w:themeColor="text1"/>
          <w:szCs w:val="24"/>
          <w:lang w:val="en-IN"/>
        </w:rPr>
        <w:t>research</w:t>
      </w:r>
      <w:r w:rsidRPr="00737DF9">
        <w:rPr>
          <w:rFonts w:ascii="Arial" w:hAnsi="Arial" w:cs="Arial"/>
          <w:color w:val="000000" w:themeColor="text1"/>
          <w:szCs w:val="24"/>
          <w:lang w:val="en-IN"/>
        </w:rPr>
        <w:t xml:space="preserve"> uses Saunders framework, it gives a blueprint of how data should be collected and analysed. Acc</w:t>
      </w:r>
      <w:r w:rsidR="00970AE1" w:rsidRPr="00737DF9">
        <w:rPr>
          <w:rFonts w:ascii="Arial" w:hAnsi="Arial" w:cs="Arial"/>
          <w:color w:val="000000" w:themeColor="text1"/>
          <w:szCs w:val="24"/>
          <w:lang w:val="en-IN"/>
        </w:rPr>
        <w:t>ording to Saunders et al., (2019</w:t>
      </w:r>
      <w:r w:rsidRPr="00737DF9">
        <w:rPr>
          <w:rFonts w:ascii="Arial" w:hAnsi="Arial" w:cs="Arial"/>
          <w:color w:val="000000" w:themeColor="text1"/>
          <w:szCs w:val="24"/>
          <w:lang w:val="en-IN"/>
        </w:rPr>
        <w:t xml:space="preserve">), there are some layers in this framework, which help in focusing over accumulation and evaluation of reliable and accurate information. </w:t>
      </w:r>
    </w:p>
    <w:p w14:paraId="3E4AE086" w14:textId="77777777" w:rsidR="006B6722" w:rsidRPr="00737DF9" w:rsidRDefault="006B6722" w:rsidP="006B6722">
      <w:pPr>
        <w:keepNext/>
        <w:rPr>
          <w:rFonts w:ascii="Arial" w:hAnsi="Arial" w:cs="Arial"/>
        </w:rPr>
      </w:pPr>
      <w:r w:rsidRPr="00737DF9">
        <w:rPr>
          <w:rFonts w:ascii="Arial" w:hAnsi="Arial" w:cs="Arial"/>
          <w:noProof/>
          <w:lang w:val="en-US"/>
        </w:rPr>
        <w:lastRenderedPageBreak/>
        <w:drawing>
          <wp:inline distT="0" distB="0" distL="0" distR="0" wp14:anchorId="7ECE13B4" wp14:editId="42D6D414">
            <wp:extent cx="5637530" cy="3585845"/>
            <wp:effectExtent l="19050" t="0" r="127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5637530" cy="3585845"/>
                    </a:xfrm>
                    <a:prstGeom prst="rect">
                      <a:avLst/>
                    </a:prstGeom>
                    <a:noFill/>
                    <a:ln w="9525">
                      <a:noFill/>
                      <a:miter lim="800000"/>
                      <a:headEnd/>
                      <a:tailEnd/>
                    </a:ln>
                  </pic:spPr>
                </pic:pic>
              </a:graphicData>
            </a:graphic>
          </wp:inline>
        </w:drawing>
      </w:r>
    </w:p>
    <w:p w14:paraId="59943B56" w14:textId="77777777" w:rsidR="006B6722" w:rsidRPr="00737DF9" w:rsidRDefault="006B6722" w:rsidP="006B6722">
      <w:pPr>
        <w:pStyle w:val="Caption"/>
        <w:jc w:val="center"/>
        <w:rPr>
          <w:rFonts w:ascii="Arial" w:hAnsi="Arial" w:cs="Arial"/>
          <w:color w:val="auto"/>
          <w:sz w:val="24"/>
          <w:szCs w:val="24"/>
        </w:rPr>
      </w:pPr>
      <w:r w:rsidRPr="00737DF9">
        <w:rPr>
          <w:rFonts w:ascii="Arial" w:hAnsi="Arial" w:cs="Arial"/>
          <w:color w:val="auto"/>
          <w:sz w:val="24"/>
          <w:szCs w:val="24"/>
        </w:rPr>
        <w:t xml:space="preserve">Figure </w:t>
      </w:r>
      <w:r w:rsidR="00535349" w:rsidRPr="00737DF9">
        <w:rPr>
          <w:rFonts w:ascii="Arial" w:hAnsi="Arial" w:cs="Arial"/>
          <w:color w:val="auto"/>
          <w:sz w:val="24"/>
          <w:szCs w:val="24"/>
        </w:rPr>
        <w:t>5</w:t>
      </w:r>
      <w:r w:rsidRPr="00737DF9">
        <w:rPr>
          <w:rFonts w:ascii="Arial" w:hAnsi="Arial" w:cs="Arial"/>
          <w:color w:val="auto"/>
          <w:sz w:val="24"/>
          <w:szCs w:val="24"/>
        </w:rPr>
        <w:t>: Saunders research onion framework</w:t>
      </w:r>
    </w:p>
    <w:p w14:paraId="26B53719" w14:textId="77777777" w:rsidR="006B6722" w:rsidRPr="00737DF9" w:rsidRDefault="006B6722" w:rsidP="006B6722">
      <w:pPr>
        <w:jc w:val="center"/>
        <w:rPr>
          <w:rFonts w:ascii="Arial" w:hAnsi="Arial" w:cs="Arial"/>
        </w:rPr>
      </w:pPr>
      <w:r w:rsidRPr="00737DF9">
        <w:rPr>
          <w:rFonts w:ascii="Arial" w:hAnsi="Arial" w:cs="Arial"/>
        </w:rPr>
        <w:t xml:space="preserve">(Source: Saunders </w:t>
      </w:r>
      <w:r w:rsidRPr="00570380">
        <w:rPr>
          <w:rFonts w:ascii="Arial" w:hAnsi="Arial" w:cs="Arial"/>
          <w:i/>
        </w:rPr>
        <w:t>et al.,</w:t>
      </w:r>
      <w:r w:rsidRPr="00737DF9">
        <w:rPr>
          <w:rFonts w:ascii="Arial" w:hAnsi="Arial" w:cs="Arial"/>
        </w:rPr>
        <w:t xml:space="preserve"> 2019)</w:t>
      </w:r>
    </w:p>
    <w:p w14:paraId="110F804B"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The above showcased figure present Saunders research onion framework. There are some outer and inner layers that contribute in accumulating information. Each layer has its own principles and characteristics, which assist in the process of data collection as well as analysis. The framework starts by its outermost layer called research philosophy and the innermost layer is data collection</w:t>
      </w:r>
      <w:r w:rsidR="000B75DE" w:rsidRPr="00737DF9">
        <w:rPr>
          <w:rFonts w:ascii="Arial" w:hAnsi="Arial" w:cs="Arial"/>
          <w:color w:val="000000" w:themeColor="text1"/>
          <w:szCs w:val="24"/>
          <w:lang w:val="en-IN"/>
        </w:rPr>
        <w:t xml:space="preserve"> (</w:t>
      </w:r>
      <w:r w:rsidR="000B75DE" w:rsidRPr="00737DF9">
        <w:rPr>
          <w:rFonts w:ascii="Arial" w:hAnsi="Arial" w:cs="Arial"/>
        </w:rPr>
        <w:t>Saunders et al., 2019)</w:t>
      </w:r>
      <w:r w:rsidRPr="00737DF9">
        <w:rPr>
          <w:rFonts w:ascii="Arial" w:hAnsi="Arial" w:cs="Arial"/>
          <w:color w:val="000000" w:themeColor="text1"/>
          <w:szCs w:val="24"/>
          <w:lang w:val="en-IN"/>
        </w:rPr>
        <w:t xml:space="preserve">. </w:t>
      </w:r>
    </w:p>
    <w:p w14:paraId="1AB9784B" w14:textId="77777777" w:rsidR="00A051DF" w:rsidRPr="00737DF9" w:rsidRDefault="00A051DF" w:rsidP="00570380">
      <w:pPr>
        <w:pStyle w:val="Heading2"/>
      </w:pPr>
      <w:bookmarkStart w:id="41" w:name="_Toc166154528"/>
      <w:r w:rsidRPr="00737DF9">
        <w:t>3.2 Research philosophy</w:t>
      </w:r>
      <w:bookmarkEnd w:id="41"/>
    </w:p>
    <w:p w14:paraId="58488DD1"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In the view of Saunders et al., (2019), the first layer is research philosophy, which accommodates in the process of analysing information. It provides important knowledge, assumption, principles and beliefs, which assist in the process of analysing information. Basically, research philosophy helps in finding how developed assumption while conducting the research is different from the nature of reality. Usage of philosophy helps in investigating about the developed assumption so that given objectives can be met and questions can be addressed. Mainly, philosophy is categorised into three forms: epistemology, ontology and axiology. </w:t>
      </w:r>
    </w:p>
    <w:p w14:paraId="72756A15"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This research has used epistemology philosophy because it is further bifurcated into three forms: positivism, realism and interpretivism. Interpretivism philosophy has been </w:t>
      </w:r>
      <w:r w:rsidRPr="00737DF9">
        <w:rPr>
          <w:rFonts w:ascii="Arial" w:hAnsi="Arial" w:cs="Arial"/>
          <w:color w:val="000000" w:themeColor="text1"/>
          <w:szCs w:val="24"/>
          <w:lang w:val="en-IN"/>
        </w:rPr>
        <w:lastRenderedPageBreak/>
        <w:t xml:space="preserve">chosen in the current research because it allows analysis of qualitative information. Through this philosophy, an assumption has been developed, which highlights that e-commerce globalisation has provided an opportunity to Amazon sellers to connect with overseas customers and it creates positive influence on the number of sales. This selected philosophy assists in analysing the developed assumption in a qualitative manner. </w:t>
      </w:r>
    </w:p>
    <w:p w14:paraId="1D739BB2"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The benefits of interpretivism philosophy are: analysis of the developed assumption in a qualitative form, comparison of the assumption with reality by analysing theoretical information, in-depth understanding of phenomenon and more focus on textual and theoretical data</w:t>
      </w:r>
      <w:r w:rsidR="00B404A4" w:rsidRPr="00737DF9">
        <w:rPr>
          <w:rFonts w:ascii="Arial" w:hAnsi="Arial" w:cs="Arial"/>
          <w:color w:val="000000" w:themeColor="text1"/>
          <w:szCs w:val="24"/>
          <w:lang w:val="en-IN"/>
        </w:rPr>
        <w:t xml:space="preserve"> (</w:t>
      </w:r>
      <w:r w:rsidR="00B404A4" w:rsidRPr="00737DF9">
        <w:rPr>
          <w:rFonts w:ascii="Arial" w:hAnsi="Arial" w:cs="Arial"/>
          <w:shd w:val="clear" w:color="auto" w:fill="FFFFFF"/>
        </w:rPr>
        <w:t>Pandey and Pandey, 2021</w:t>
      </w:r>
      <w:r w:rsidR="00B404A4"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Inversely, some weaknesses of this philosophy are: absence of numerical information, more dependence on textual data and subjective insights. Through research philosophy, ontology assists in the analysis of subjective information. On the other side, this research is not depending on positivism philosophy because it only facilitates in the analysis of numerical data. This research study does not require analysis and evaluation of statistical insights. </w:t>
      </w:r>
    </w:p>
    <w:p w14:paraId="7728BD13" w14:textId="77777777" w:rsidR="00A051DF" w:rsidRPr="00737DF9" w:rsidRDefault="00A051DF" w:rsidP="00570380">
      <w:pPr>
        <w:pStyle w:val="Heading2"/>
      </w:pPr>
      <w:bookmarkStart w:id="42" w:name="_Toc166154529"/>
      <w:r w:rsidRPr="00737DF9">
        <w:t>3.3 Research design</w:t>
      </w:r>
      <w:bookmarkEnd w:id="42"/>
    </w:p>
    <w:p w14:paraId="70EA71B1" w14:textId="5FE3F565"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It is a research method in the research that gives a framework by which information can be assembled, analysed and evaluated for conducting a study systematically. The research design is classified into three key forms: exploratory, experimental and descriptive design. The present research has selected exploratory research design with the motive of investigating research questions that were not studied or evaluated in detailed in previous studies. Generally, exploratory studies are either primary or qualitative in nature. However, the present study is </w:t>
      </w:r>
      <w:r w:rsidR="00296849" w:rsidRPr="00737DF9">
        <w:rPr>
          <w:rFonts w:ascii="Arial" w:hAnsi="Arial" w:cs="Arial"/>
          <w:color w:val="000000" w:themeColor="text1"/>
          <w:szCs w:val="24"/>
          <w:lang w:val="en-IN"/>
        </w:rPr>
        <w:t>systematic literature review based</w:t>
      </w:r>
      <w:r w:rsidR="006337EF"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so exploratory design facilitates in the process of analysing and evaluating </w:t>
      </w:r>
      <w:r w:rsidR="00FF62D9" w:rsidRPr="00737DF9">
        <w:rPr>
          <w:rFonts w:ascii="Arial" w:hAnsi="Arial" w:cs="Arial"/>
          <w:color w:val="000000" w:themeColor="text1"/>
          <w:szCs w:val="24"/>
          <w:lang w:val="en-IN"/>
        </w:rPr>
        <w:t>theoretical and textual</w:t>
      </w:r>
      <w:r w:rsidRPr="00737DF9">
        <w:rPr>
          <w:rFonts w:ascii="Arial" w:hAnsi="Arial" w:cs="Arial"/>
          <w:color w:val="000000" w:themeColor="text1"/>
          <w:szCs w:val="24"/>
          <w:lang w:val="en-IN"/>
        </w:rPr>
        <w:t xml:space="preserve"> information. The key reason of developing </w:t>
      </w:r>
      <w:r w:rsidR="001B3650" w:rsidRPr="00737DF9">
        <w:rPr>
          <w:rFonts w:ascii="Arial" w:hAnsi="Arial" w:cs="Arial"/>
          <w:color w:val="000000" w:themeColor="text1"/>
          <w:szCs w:val="24"/>
          <w:lang w:val="en-IN"/>
        </w:rPr>
        <w:t>exploratory research</w:t>
      </w:r>
      <w:r w:rsidRPr="00737DF9">
        <w:rPr>
          <w:rFonts w:ascii="Arial" w:hAnsi="Arial" w:cs="Arial"/>
          <w:color w:val="000000" w:themeColor="text1"/>
          <w:szCs w:val="24"/>
          <w:lang w:val="en-IN"/>
        </w:rPr>
        <w:t xml:space="preserve"> is that the procedure of collecting in</w:t>
      </w:r>
      <w:r w:rsidR="00585E0E" w:rsidRPr="00737DF9">
        <w:rPr>
          <w:rFonts w:ascii="Arial" w:hAnsi="Arial" w:cs="Arial"/>
          <w:color w:val="000000" w:themeColor="text1"/>
          <w:szCs w:val="24"/>
          <w:lang w:val="en-IN"/>
        </w:rPr>
        <w:t>formation is challenging. In this</w:t>
      </w:r>
      <w:r w:rsidRPr="00737DF9">
        <w:rPr>
          <w:rFonts w:ascii="Arial" w:hAnsi="Arial" w:cs="Arial"/>
          <w:color w:val="000000" w:themeColor="text1"/>
          <w:szCs w:val="24"/>
          <w:lang w:val="en-IN"/>
        </w:rPr>
        <w:t xml:space="preserve"> </w:t>
      </w:r>
      <w:r w:rsidR="00146DEF" w:rsidRPr="00737DF9">
        <w:rPr>
          <w:rFonts w:ascii="Arial" w:hAnsi="Arial" w:cs="Arial"/>
          <w:color w:val="000000" w:themeColor="text1"/>
          <w:szCs w:val="24"/>
          <w:lang w:val="en-IN"/>
        </w:rPr>
        <w:t>SLR</w:t>
      </w:r>
      <w:r w:rsidRPr="00737DF9">
        <w:rPr>
          <w:rFonts w:ascii="Arial" w:hAnsi="Arial" w:cs="Arial"/>
          <w:color w:val="000000" w:themeColor="text1"/>
          <w:szCs w:val="24"/>
          <w:lang w:val="en-IN"/>
        </w:rPr>
        <w:t xml:space="preserve"> research, exploratory design has facilitated in collecting information from pre-existing studies. </w:t>
      </w:r>
    </w:p>
    <w:p w14:paraId="6D1893CD"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 xml:space="preserve">In the current research, this design also supports systematic literature review as pre-existing literatures are evaluated and examined in detailed manner to carry out valuable findings systematically. Some significant strengths of exploratory design are: it studies the research problem in detailed manner which has not studied earlier and it also serves valuable information to future researchers. Moreover, it is a cost-effective </w:t>
      </w:r>
      <w:r w:rsidRPr="00737DF9">
        <w:rPr>
          <w:rFonts w:ascii="Arial" w:hAnsi="Arial" w:cs="Arial"/>
          <w:color w:val="000000" w:themeColor="text1"/>
          <w:szCs w:val="24"/>
          <w:lang w:val="en-IN"/>
        </w:rPr>
        <w:lastRenderedPageBreak/>
        <w:t>and flexible approach while assembling pre-existing information</w:t>
      </w:r>
      <w:r w:rsidR="0074141C" w:rsidRPr="00737DF9">
        <w:rPr>
          <w:rFonts w:ascii="Arial" w:hAnsi="Arial" w:cs="Arial"/>
          <w:color w:val="000000" w:themeColor="text1"/>
          <w:szCs w:val="24"/>
          <w:lang w:val="en-IN"/>
        </w:rPr>
        <w:t xml:space="preserve"> (</w:t>
      </w:r>
      <w:r w:rsidR="0074141C" w:rsidRPr="00737DF9">
        <w:rPr>
          <w:rFonts w:ascii="Arial" w:hAnsi="Arial" w:cs="Arial"/>
          <w:shd w:val="clear" w:color="auto" w:fill="FFFFFF"/>
        </w:rPr>
        <w:t>Zhang et al., 2023</w:t>
      </w:r>
      <w:r w:rsidR="0074141C" w:rsidRPr="00737DF9">
        <w:rPr>
          <w:rFonts w:ascii="Arial" w:hAnsi="Arial" w:cs="Arial"/>
          <w:color w:val="000000" w:themeColor="text1"/>
          <w:szCs w:val="24"/>
          <w:lang w:val="en-IN"/>
        </w:rPr>
        <w:t>)</w:t>
      </w:r>
      <w:r w:rsidRPr="00737DF9">
        <w:rPr>
          <w:rFonts w:ascii="Arial" w:hAnsi="Arial" w:cs="Arial"/>
          <w:color w:val="000000" w:themeColor="text1"/>
          <w:szCs w:val="24"/>
          <w:lang w:val="en-IN"/>
        </w:rPr>
        <w:t>. On the other hand, there are also some weaknesses of exploratory design such as it does not give conclusive outcomes and it is not externally suitable. However, exploratory research deign is often found as being biased or judgemental towards varying perspectives. Also, exploratory designs are suitable for smaller data sets.</w:t>
      </w:r>
    </w:p>
    <w:p w14:paraId="62EB0D17" w14:textId="77777777" w:rsidR="00A051DF" w:rsidRPr="00737DF9" w:rsidRDefault="00A051DF" w:rsidP="00385422">
      <w:pPr>
        <w:rPr>
          <w:rFonts w:ascii="Arial" w:hAnsi="Arial" w:cs="Arial"/>
          <w:b/>
          <w:color w:val="000000" w:themeColor="text1"/>
          <w:szCs w:val="24"/>
          <w:u w:val="single"/>
          <w:lang w:val="en-IN"/>
        </w:rPr>
      </w:pPr>
      <w:r w:rsidRPr="00737DF9">
        <w:rPr>
          <w:rFonts w:ascii="Arial" w:hAnsi="Arial" w:cs="Arial"/>
          <w:b/>
          <w:color w:val="000000" w:themeColor="text1"/>
          <w:szCs w:val="24"/>
          <w:u w:val="single"/>
          <w:lang w:val="en-IN"/>
        </w:rPr>
        <w:t>Research strategy</w:t>
      </w:r>
    </w:p>
    <w:p w14:paraId="6E6221AA"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According to Saunders et al., (2019), it is the other important layer in the research onion framework that gives different strategies for the collection of information. There are different forms of research strategies such as: action research, systematic literature review, case study, grounded theory, survey, interview, secondary research strategy and archival research. This research has selected systematic literature review as the main strategy for identifying, selecting and critically appraising research for answering the formulated research questions in a systematic way. It follows a clear plan where the criterion is clearly provided before conducting a review. With the assistance of this academic strategy, relevant literatures on the chosen subject are evaluated for deriving summaries about the research questions. </w:t>
      </w:r>
    </w:p>
    <w:p w14:paraId="45B26FB1"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The utmost advantage of systematic literature review is decreasing the duplication of effort and it also decreases bias as summaries are not impacted by the most accessible investigations. Decisions are made on the basis of available evidence and it also facilitates in justifying findings of the conducted review. Conversely, the major disadvantage of SLR is that it is a time-consuming process</w:t>
      </w:r>
      <w:r w:rsidR="003617D7" w:rsidRPr="00737DF9">
        <w:rPr>
          <w:rFonts w:ascii="Arial" w:hAnsi="Arial" w:cs="Arial"/>
          <w:color w:val="000000" w:themeColor="text1"/>
          <w:szCs w:val="24"/>
          <w:lang w:val="en-IN"/>
        </w:rPr>
        <w:t xml:space="preserve"> (</w:t>
      </w:r>
      <w:r w:rsidR="003617D7" w:rsidRPr="00737DF9">
        <w:rPr>
          <w:rFonts w:ascii="Arial" w:hAnsi="Arial" w:cs="Arial"/>
          <w:shd w:val="clear" w:color="auto" w:fill="FFFFFF"/>
        </w:rPr>
        <w:t xml:space="preserve">Verma </w:t>
      </w:r>
      <w:r w:rsidR="003617D7" w:rsidRPr="00570380">
        <w:rPr>
          <w:rFonts w:ascii="Arial" w:hAnsi="Arial" w:cs="Arial"/>
          <w:i/>
          <w:shd w:val="clear" w:color="auto" w:fill="FFFFFF"/>
        </w:rPr>
        <w:t>et al.,</w:t>
      </w:r>
      <w:r w:rsidR="003617D7" w:rsidRPr="00737DF9">
        <w:rPr>
          <w:rFonts w:ascii="Arial" w:hAnsi="Arial" w:cs="Arial"/>
          <w:shd w:val="clear" w:color="auto" w:fill="FFFFFF"/>
        </w:rPr>
        <w:t xml:space="preserve"> 2024</w:t>
      </w:r>
      <w:r w:rsidR="003617D7"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On the other hand, this research has not used other strategies such as observation, survey or interview because they extract real-time information, which is not required in the present research study. </w:t>
      </w:r>
      <w:r w:rsidRPr="00737DF9">
        <w:rPr>
          <w:rFonts w:ascii="Arial" w:hAnsi="Arial" w:cs="Arial"/>
          <w:color w:val="000000" w:themeColor="text1"/>
          <w:szCs w:val="24"/>
        </w:rPr>
        <w:t>One of the drawbacks of the strategy here is that this approach is time-consuming and can be expensive. Moreover, they are very complex to conduct. It is essential to know the disadvantages of a process to have risk management strategies.</w:t>
      </w:r>
    </w:p>
    <w:p w14:paraId="6973B9BB" w14:textId="77777777" w:rsidR="00A051DF" w:rsidRPr="00737DF9" w:rsidRDefault="00A051DF" w:rsidP="00385422">
      <w:pPr>
        <w:rPr>
          <w:rFonts w:ascii="Arial" w:hAnsi="Arial" w:cs="Arial"/>
          <w:b/>
          <w:color w:val="000000" w:themeColor="text1"/>
          <w:szCs w:val="24"/>
          <w:u w:val="single"/>
          <w:lang w:val="en-IN"/>
        </w:rPr>
      </w:pPr>
      <w:r w:rsidRPr="00737DF9">
        <w:rPr>
          <w:rFonts w:ascii="Arial" w:hAnsi="Arial" w:cs="Arial"/>
          <w:b/>
          <w:color w:val="000000" w:themeColor="text1"/>
          <w:szCs w:val="24"/>
          <w:u w:val="single"/>
          <w:lang w:val="en-IN"/>
        </w:rPr>
        <w:t>Research choice</w:t>
      </w:r>
    </w:p>
    <w:p w14:paraId="17A9325F"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The other significant layer in the research onion framework is research choice. This method assists in defining the kind of information need to be assembled for addressing objectives and answering questions. The choice is classified into three parts: mono, mixed and multi-mixed choice</w:t>
      </w:r>
      <w:r w:rsidR="009B007F" w:rsidRPr="00737DF9">
        <w:rPr>
          <w:rFonts w:ascii="Arial" w:hAnsi="Arial" w:cs="Arial"/>
          <w:color w:val="000000" w:themeColor="text1"/>
          <w:szCs w:val="24"/>
          <w:lang w:val="en-IN"/>
        </w:rPr>
        <w:t xml:space="preserve"> (</w:t>
      </w:r>
      <w:r w:rsidR="009B007F" w:rsidRPr="00737DF9">
        <w:rPr>
          <w:rFonts w:ascii="Arial" w:hAnsi="Arial" w:cs="Arial"/>
          <w:shd w:val="clear" w:color="auto" w:fill="FFFFFF"/>
        </w:rPr>
        <w:t xml:space="preserve">Kumari </w:t>
      </w:r>
      <w:r w:rsidR="009B007F" w:rsidRPr="00570380">
        <w:rPr>
          <w:rFonts w:ascii="Arial" w:hAnsi="Arial" w:cs="Arial"/>
          <w:i/>
          <w:shd w:val="clear" w:color="auto" w:fill="FFFFFF"/>
        </w:rPr>
        <w:t>et al.,</w:t>
      </w:r>
      <w:r w:rsidR="009B007F" w:rsidRPr="00737DF9">
        <w:rPr>
          <w:rFonts w:ascii="Arial" w:hAnsi="Arial" w:cs="Arial"/>
          <w:shd w:val="clear" w:color="auto" w:fill="FFFFFF"/>
        </w:rPr>
        <w:t xml:space="preserve"> 2023</w:t>
      </w:r>
      <w:r w:rsidR="009B007F"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The current research has chosen </w:t>
      </w:r>
      <w:r w:rsidRPr="00737DF9">
        <w:rPr>
          <w:rFonts w:ascii="Arial" w:hAnsi="Arial" w:cs="Arial"/>
          <w:color w:val="000000" w:themeColor="text1"/>
          <w:szCs w:val="24"/>
          <w:lang w:val="en-IN"/>
        </w:rPr>
        <w:lastRenderedPageBreak/>
        <w:t>mono research choice because it facilitates in collecting one type of information. It showcases either qualitative information is extracted or quantitative d</w:t>
      </w:r>
      <w:r w:rsidR="006337EF" w:rsidRPr="00737DF9">
        <w:rPr>
          <w:rFonts w:ascii="Arial" w:hAnsi="Arial" w:cs="Arial"/>
          <w:color w:val="000000" w:themeColor="text1"/>
          <w:szCs w:val="24"/>
          <w:lang w:val="en-IN"/>
        </w:rPr>
        <w:t xml:space="preserve">ata is carried out. With the assistance of qualitative choice, textual data has been extracted through which in-depth investigation can be done about the subject. </w:t>
      </w:r>
    </w:p>
    <w:p w14:paraId="50FE2E84" w14:textId="77777777" w:rsidR="00A051DF" w:rsidRPr="00737DF9" w:rsidRDefault="00A051DF" w:rsidP="00570380">
      <w:pPr>
        <w:pStyle w:val="Heading2"/>
      </w:pPr>
      <w:bookmarkStart w:id="43" w:name="_Toc166154530"/>
      <w:r w:rsidRPr="00737DF9">
        <w:t>3.4 Research approach</w:t>
      </w:r>
      <w:bookmarkEnd w:id="43"/>
    </w:p>
    <w:p w14:paraId="424B6D26" w14:textId="77777777" w:rsidR="00A051DF" w:rsidRPr="00737DF9" w:rsidRDefault="00A051DF" w:rsidP="00385422">
      <w:pPr>
        <w:rPr>
          <w:rFonts w:ascii="Arial" w:hAnsi="Arial" w:cs="Arial"/>
        </w:rPr>
      </w:pPr>
      <w:r w:rsidRPr="00737DF9">
        <w:rPr>
          <w:rFonts w:ascii="Arial" w:hAnsi="Arial" w:cs="Arial"/>
          <w:color w:val="000000" w:themeColor="text1"/>
          <w:szCs w:val="24"/>
          <w:lang w:val="en-IN"/>
        </w:rPr>
        <w:t xml:space="preserve">In accordance to, Saunders </w:t>
      </w:r>
      <w:r w:rsidRPr="00570380">
        <w:rPr>
          <w:rFonts w:ascii="Arial" w:hAnsi="Arial" w:cs="Arial"/>
          <w:i/>
          <w:color w:val="000000" w:themeColor="text1"/>
          <w:szCs w:val="24"/>
          <w:lang w:val="en-IN"/>
        </w:rPr>
        <w:t>et al.,</w:t>
      </w:r>
      <w:r w:rsidRPr="00737DF9">
        <w:rPr>
          <w:rFonts w:ascii="Arial" w:hAnsi="Arial" w:cs="Arial"/>
          <w:color w:val="000000" w:themeColor="text1"/>
          <w:szCs w:val="24"/>
          <w:lang w:val="en-IN"/>
        </w:rPr>
        <w:t xml:space="preserve"> (2016), the other vital layer in Saunders framework is </w:t>
      </w:r>
      <w:r w:rsidR="00FD4BDB" w:rsidRPr="00737DF9">
        <w:rPr>
          <w:rFonts w:ascii="Arial" w:hAnsi="Arial" w:cs="Arial"/>
          <w:color w:val="000000" w:themeColor="text1"/>
          <w:szCs w:val="24"/>
          <w:lang w:val="en-IN"/>
        </w:rPr>
        <w:t>research approach. This layer</w:t>
      </w:r>
      <w:r w:rsidRPr="00737DF9">
        <w:rPr>
          <w:rFonts w:ascii="Arial" w:hAnsi="Arial" w:cs="Arial"/>
          <w:color w:val="000000" w:themeColor="text1"/>
          <w:szCs w:val="24"/>
          <w:lang w:val="en-IN"/>
        </w:rPr>
        <w:t xml:space="preserve"> highlights the application of theories to develop meaningful insights for the research. It is a method that gives measures and plans for the entire research. The approach is bifurcated into three imperative parts: inductive, deductive and abductive approach</w:t>
      </w:r>
      <w:r w:rsidR="00FD4BDB" w:rsidRPr="00737DF9">
        <w:rPr>
          <w:rFonts w:ascii="Arial" w:hAnsi="Arial" w:cs="Arial"/>
          <w:color w:val="000000" w:themeColor="text1"/>
          <w:szCs w:val="24"/>
          <w:lang w:val="en-IN"/>
        </w:rPr>
        <w:t xml:space="preserve"> (</w:t>
      </w:r>
      <w:r w:rsidR="00FD4BDB" w:rsidRPr="00737DF9">
        <w:rPr>
          <w:rFonts w:ascii="Arial" w:hAnsi="Arial" w:cs="Arial"/>
          <w:shd w:val="clear" w:color="auto" w:fill="FFFFFF"/>
        </w:rPr>
        <w:t>Newman and Gough, 2020</w:t>
      </w:r>
      <w:r w:rsidR="00FD4BDB" w:rsidRPr="00737DF9">
        <w:rPr>
          <w:rFonts w:ascii="Arial" w:hAnsi="Arial" w:cs="Arial"/>
          <w:color w:val="000000" w:themeColor="text1"/>
          <w:szCs w:val="24"/>
          <w:lang w:val="en-IN"/>
        </w:rPr>
        <w:t>)</w:t>
      </w:r>
      <w:r w:rsidRPr="00737DF9">
        <w:rPr>
          <w:rFonts w:ascii="Arial" w:hAnsi="Arial" w:cs="Arial"/>
          <w:color w:val="000000" w:themeColor="text1"/>
          <w:szCs w:val="24"/>
          <w:lang w:val="en-IN"/>
        </w:rPr>
        <w:t xml:space="preserve">. The current work has taken help of inductive approach because it facilitates in the collecting and analysing information to developing theories and concepts on the basis of patterns identified in the information. </w:t>
      </w:r>
    </w:p>
    <w:p w14:paraId="62A7138F"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With the assistance of inductive approach, new theories have been developed regarding the selected research subject i.e. how does e-commerce globalisation help Amazon sellers to increase their sales. It leverages bottom-up approach in which the major focus is on the selected subject and then it shifts to usage of general theories in the chosen concept. It is also valuable because it supports the exploratory study and assists in extracting information about the subject, which has not studied earlier. The benefit of inductive approach is making in-depth study of phenomenon. It further recognises patterns through looking and developing different themes in a systematic way. </w:t>
      </w:r>
    </w:p>
    <w:p w14:paraId="3EA63D1A"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The advantages of inductive approach are: develops new theories, allows discovery of new insights and findings and captures complexities of the chosen phenomenon. On the other hand, there are also some disadvantages of inductive approach such as gives replicable outcomes, complex in interpreting and explaining and not suitable for developing actual predictions. Inversely, this research has not chosen deductive approach because it gives importance to analysis of numerical and statistical information. </w:t>
      </w:r>
      <w:r w:rsidRPr="00737DF9">
        <w:rPr>
          <w:rFonts w:ascii="Arial" w:hAnsi="Arial" w:cs="Arial"/>
          <w:color w:val="000000" w:themeColor="text1"/>
          <w:szCs w:val="24"/>
        </w:rPr>
        <w:t>Nevertheless, there are significant disadvantages to inductive thinking as well, including its inability to support or refute findings, uncertainty or incompleteness, and its susceptibility to the selection or arrangement of your facts.</w:t>
      </w:r>
    </w:p>
    <w:p w14:paraId="0A82D45B" w14:textId="77777777" w:rsidR="00A051DF" w:rsidRPr="00737DF9" w:rsidRDefault="00A051DF" w:rsidP="00570380">
      <w:pPr>
        <w:pStyle w:val="Heading2"/>
      </w:pPr>
      <w:bookmarkStart w:id="44" w:name="_Toc166154531"/>
      <w:r w:rsidRPr="00737DF9">
        <w:lastRenderedPageBreak/>
        <w:t>3.5 Data collection methods</w:t>
      </w:r>
      <w:bookmarkEnd w:id="44"/>
    </w:p>
    <w:p w14:paraId="58196C97"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 xml:space="preserve">This study is based on the study and analysis of previous literature. It aims to consolidate the required information into a more comprehensible and accessible set of information for developing future studies in the same area of interest. This study will undertake secondary data collection. The secondary data collection technique is exclusively used in cases where the data collected from sources are qualitative. It is often argued that secondary has lesser accuracy as compared to hew primary data collected in experiments. This is because of the various and diverse sources that they collect the data from. However, secondary data collection is a popular choice for studies where the data is required urgently and in large bulk. Primary data collection methods are unfit in such situations. Due to the lack of proper information in all the sources or complete dependence on the sources for the data, there are chances that the data has been manipulated by the researcher. It is important to verify the sources before creating any hypothesis or theory from the obtained data sets. In this case, primary sources for secondary data collection are </w:t>
      </w:r>
      <w:r w:rsidRPr="00737DF9">
        <w:rPr>
          <w:rFonts w:ascii="Arial" w:hAnsi="Arial" w:cs="Arial"/>
          <w:color w:val="000000" w:themeColor="text1"/>
          <w:szCs w:val="24"/>
          <w:lang w:val="en-IN"/>
        </w:rPr>
        <w:tab/>
        <w:t xml:space="preserve">ScienceDirect and Google Scholar. This step is important to make sure that the information is taken from authentic news sources as well as peer-reviewed journals. This is done with the motive of collecting data that is authentic.  In addition to that secondary data collection techniques are less time-consuming and cheaper as compared to the procedures included in the primary data collection techniques (Corti, 2018). </w:t>
      </w:r>
    </w:p>
    <w:p w14:paraId="6267CC46"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t>Post-data collection and development of a set of accumulated data from the literature will be studied in the set of data analyses. Data analysis in this case is done by thematic analysis as chosen by the researchers. A method for evaluating qualitative data termed thematic analysis will involve looking through a set of data and trying to discover patterns in the overall significance of the data in order to identify themes (</w:t>
      </w:r>
      <w:proofErr w:type="spellStart"/>
      <w:r w:rsidRPr="00737DF9">
        <w:rPr>
          <w:rFonts w:ascii="Arial" w:hAnsi="Arial" w:cs="Arial"/>
          <w:color w:val="000000" w:themeColor="text1"/>
          <w:szCs w:val="24"/>
          <w:lang w:val="en-IN"/>
        </w:rPr>
        <w:t>Lochmiller</w:t>
      </w:r>
      <w:proofErr w:type="spellEnd"/>
      <w:r w:rsidRPr="00737DF9">
        <w:rPr>
          <w:rFonts w:ascii="Arial" w:hAnsi="Arial" w:cs="Arial"/>
          <w:color w:val="000000" w:themeColor="text1"/>
          <w:szCs w:val="24"/>
          <w:lang w:val="en-IN"/>
        </w:rPr>
        <w:t xml:space="preserve">, 2021). Making sense of the data is an active process of awareness whereby the subjective experience of the researcher plays an essential role in the process. Qualitative research generally employs thematic analysis. It places an intense focus on finding, evaluating, and interpreting patterns in qualitative data. You can examine qualitative data in a particular way with the assistance of this analysis. Usually, it is employed for describing a collection of texts, such as recordings or interviews. The researcher meticulously examines the data to look for repetitive ideas’ issues, or phrasing. Researchers with a variety of theoretical experiences can engage </w:t>
      </w:r>
      <w:r w:rsidRPr="00737DF9">
        <w:rPr>
          <w:rFonts w:ascii="Arial" w:hAnsi="Arial" w:cs="Arial"/>
          <w:color w:val="000000" w:themeColor="text1"/>
          <w:szCs w:val="24"/>
          <w:lang w:val="en-IN"/>
        </w:rPr>
        <w:lastRenderedPageBreak/>
        <w:t>in this kind of study thanks to the versatile technique of analysing data offered by theme research. The information cannot be interpreted in a highly precise or precise manner. The viewpoint of the investigator is reflected in the inherently subjective interpretations. A methodical, exacting strategy and an investigator's constant thought process on how they mould the evolving information are key to achieving integrity. Thematic analysis has several drawbacks as well. If an investigator does theme analysis in an intellectual context without exercising caution, thematic analysis may overlook complex evidence (Peel, 2020). Beginning investigators may find it challenging to select the features of information to concentrate on because of their versatility.</w:t>
      </w:r>
    </w:p>
    <w:p w14:paraId="43147717" w14:textId="77777777" w:rsidR="00A051DF" w:rsidRPr="00737DF9" w:rsidRDefault="00A051DF" w:rsidP="00570380">
      <w:pPr>
        <w:pStyle w:val="Heading2"/>
      </w:pPr>
      <w:bookmarkStart w:id="45" w:name="_Toc166154532"/>
      <w:r w:rsidRPr="00737DF9">
        <w:t>3.6 Ethical considerations</w:t>
      </w:r>
      <w:bookmarkEnd w:id="45"/>
    </w:p>
    <w:p w14:paraId="03298926"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rPr>
        <w:t>There are a number of ethical considerations that researchers are expected to adhere to when conducting research that can prove as an information source for future studies. Depending on the source and type of data, secondary information about real people in their current lives frequently needs legal authorization. The type and whereabouts of the data will also determine how much of the moral review request form needs to be filled out. Various approvals are needed for the researchers to collect secondary data. These data will have the raw information and inputs from humans. In case any of the collected data does not have a proper choice or the source of the data left. In the case of the data coming from people who have died before the period of the study should have permission from their immediate family if they want to use the particular data. Researchers need to ensure that the working team gets data that are anonymised. This is essential to remove the risk of confidentiality. In addition to this, the researchers will be conducting a strict screening process to identify the data source. The participants in the research are the primary stakeholders, therefore before the initiation of data collection methods, they need to be informed about the data collection process in detail.</w:t>
      </w:r>
    </w:p>
    <w:p w14:paraId="6B7F1779" w14:textId="77777777" w:rsidR="00A051DF" w:rsidRPr="00737DF9" w:rsidRDefault="00A051DF" w:rsidP="00570380">
      <w:pPr>
        <w:pStyle w:val="Heading2"/>
      </w:pPr>
      <w:bookmarkStart w:id="46" w:name="_Toc166154533"/>
      <w:r w:rsidRPr="00737DF9">
        <w:t>3.7 Conclusion</w:t>
      </w:r>
      <w:bookmarkEnd w:id="46"/>
    </w:p>
    <w:p w14:paraId="05B45E4C"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Research methodology discusses the principles and approaches that are followed in the study. This helps in framing the steps of the study and also helps with framing the source of data. This study is based on a secondary data collection technique. The data is then analysed implementing thematic analysis to identify the patterns from the information. Researchers have implied interpretivism as the theory for data collection </w:t>
      </w:r>
      <w:r w:rsidRPr="00737DF9">
        <w:rPr>
          <w:rFonts w:ascii="Arial" w:hAnsi="Arial" w:cs="Arial"/>
          <w:color w:val="000000" w:themeColor="text1"/>
          <w:szCs w:val="24"/>
        </w:rPr>
        <w:lastRenderedPageBreak/>
        <w:t>and data analysis. This is because it first focuses on deriving an overview or theory. Later, this hypothesis is used to study and frame the available data aligned to the research objectives. They have chosen an exploratory research design and an inductive research approach to follow up on the interpretivism philosophy. Secondary data for this study has been sourced from ScienceDirect and Google Scholar to ensure the authenticity of source information. These data were then analysed using a thematic analysis approach.</w:t>
      </w:r>
    </w:p>
    <w:p w14:paraId="73922BD9" w14:textId="77777777" w:rsidR="00A051DF" w:rsidRPr="00737DF9" w:rsidRDefault="00A051DF" w:rsidP="00385422">
      <w:pPr>
        <w:rPr>
          <w:rFonts w:ascii="Arial" w:hAnsi="Arial" w:cs="Arial"/>
          <w:color w:val="000000" w:themeColor="text1"/>
          <w:szCs w:val="24"/>
          <w:lang w:val="en-IN"/>
        </w:rPr>
      </w:pPr>
      <w:r w:rsidRPr="00737DF9">
        <w:rPr>
          <w:rFonts w:ascii="Arial" w:hAnsi="Arial" w:cs="Arial"/>
          <w:color w:val="000000" w:themeColor="text1"/>
          <w:szCs w:val="24"/>
          <w:lang w:val="en-IN"/>
        </w:rPr>
        <w:br w:type="page"/>
      </w:r>
    </w:p>
    <w:p w14:paraId="49A92469" w14:textId="77777777" w:rsidR="00F577BA" w:rsidRPr="00737DF9" w:rsidRDefault="00421887" w:rsidP="00E4591E">
      <w:pPr>
        <w:pStyle w:val="Heading1"/>
      </w:pPr>
      <w:bookmarkStart w:id="47" w:name="_Toc166154534"/>
      <w:bookmarkStart w:id="48" w:name="_Toc165916520"/>
      <w:r w:rsidRPr="00737DF9">
        <w:lastRenderedPageBreak/>
        <w:t>CHAPTER 4: FINDINGS AND DISCUSSION</w:t>
      </w:r>
      <w:bookmarkEnd w:id="47"/>
    </w:p>
    <w:p w14:paraId="78E69E4B" w14:textId="77777777" w:rsidR="00A051DF" w:rsidRPr="00737DF9" w:rsidRDefault="00A051DF" w:rsidP="00570380">
      <w:pPr>
        <w:pStyle w:val="Heading2"/>
      </w:pPr>
      <w:bookmarkStart w:id="49" w:name="_Toc166154535"/>
      <w:r w:rsidRPr="00737DF9">
        <w:t>4.1 Summary/ Presentation of Findings/ Results</w:t>
      </w:r>
      <w:bookmarkEnd w:id="48"/>
      <w:bookmarkEnd w:id="49"/>
    </w:p>
    <w:p w14:paraId="42538E65" w14:textId="77777777" w:rsidR="00A051DF" w:rsidRPr="00737DF9" w:rsidRDefault="00A051DF" w:rsidP="00385422">
      <w:pPr>
        <w:pStyle w:val="Heading3"/>
        <w:rPr>
          <w:rFonts w:ascii="Arial" w:hAnsi="Arial" w:cs="Arial"/>
          <w:color w:val="000000" w:themeColor="text1"/>
        </w:rPr>
      </w:pPr>
      <w:bookmarkStart w:id="50" w:name="_Toc165916521"/>
      <w:bookmarkStart w:id="51" w:name="_Toc166154536"/>
      <w:r w:rsidRPr="00737DF9">
        <w:rPr>
          <w:rFonts w:ascii="Arial" w:hAnsi="Arial" w:cs="Arial"/>
          <w:color w:val="000000" w:themeColor="text1"/>
        </w:rPr>
        <w:t>PRISMA table</w:t>
      </w:r>
      <w:bookmarkEnd w:id="50"/>
      <w:bookmarkEnd w:id="51"/>
    </w:p>
    <w:p w14:paraId="1A8A88F1" w14:textId="77777777" w:rsidR="00A051DF" w:rsidRPr="00737DF9" w:rsidRDefault="00E66090" w:rsidP="00385422">
      <w:pPr>
        <w:rPr>
          <w:rFonts w:ascii="Arial" w:hAnsi="Arial" w:cs="Arial"/>
          <w:color w:val="000000" w:themeColor="text1"/>
          <w:szCs w:val="24"/>
        </w:rPr>
      </w:pPr>
      <w:r>
        <w:rPr>
          <w:noProof/>
          <w:lang w:val="en-US"/>
        </w:rPr>
        <w:drawing>
          <wp:inline distT="0" distB="0" distL="0" distR="0" wp14:anchorId="4692EE7D" wp14:editId="0DD4087B">
            <wp:extent cx="5731510" cy="426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67200"/>
                    </a:xfrm>
                    <a:prstGeom prst="rect">
                      <a:avLst/>
                    </a:prstGeom>
                  </pic:spPr>
                </pic:pic>
              </a:graphicData>
            </a:graphic>
          </wp:inline>
        </w:drawing>
      </w:r>
    </w:p>
    <w:p w14:paraId="4FB44DA2" w14:textId="77777777" w:rsidR="001C0C27" w:rsidRPr="00737DF9" w:rsidRDefault="0028671B" w:rsidP="00385422">
      <w:pPr>
        <w:rPr>
          <w:rFonts w:ascii="Arial" w:hAnsi="Arial" w:cs="Arial"/>
          <w:color w:val="000000" w:themeColor="text1"/>
          <w:szCs w:val="24"/>
        </w:rPr>
      </w:pPr>
      <w:r w:rsidRPr="00737DF9">
        <w:rPr>
          <w:rFonts w:ascii="Arial" w:hAnsi="Arial" w:cs="Arial"/>
          <w:color w:val="000000" w:themeColor="text1"/>
          <w:szCs w:val="24"/>
        </w:rPr>
        <w:t xml:space="preserve">For </w:t>
      </w:r>
      <w:r w:rsidR="001C0C27" w:rsidRPr="00737DF9">
        <w:rPr>
          <w:rFonts w:ascii="Arial" w:hAnsi="Arial" w:cs="Arial"/>
          <w:color w:val="000000" w:themeColor="text1"/>
          <w:szCs w:val="24"/>
        </w:rPr>
        <w:t>completion of this study qualitative data is collected from different articles and company reports of Amazon. Previous articles are mainly collected from online databases using systematic review where 150 articles were collected initially using keywords such as globalisation, E-commerce, Amazon, Internationalisation, and global business. After the acquisition of articles using keywords, some of them were eliminated after observing duplication. Hence, if it is noticed that one article is repeated twice, thrice, or more then that repetitions were also removed. Finally, after observing the acquired articles that were not significant, relevant, or accurate to the research topic they were also removed from the research. Almost 80 articles are screened for further processing. Then 50 articles as well as pre-existing studies were selected for the final analysis after removing the remaining 30 articles from the screened 80 articles. These 30 articles were removed if they were not written in English, were unavailability of full-text articles</w:t>
      </w:r>
      <w:r w:rsidR="00CE3C9B">
        <w:rPr>
          <w:rFonts w:ascii="Arial" w:hAnsi="Arial" w:cs="Arial"/>
          <w:color w:val="000000" w:themeColor="text1"/>
          <w:szCs w:val="24"/>
        </w:rPr>
        <w:t>, and were published before 2000</w:t>
      </w:r>
      <w:r w:rsidR="001C0C27" w:rsidRPr="00737DF9">
        <w:rPr>
          <w:rFonts w:ascii="Arial" w:hAnsi="Arial" w:cs="Arial"/>
          <w:color w:val="000000" w:themeColor="text1"/>
          <w:szCs w:val="24"/>
        </w:rPr>
        <w:t xml:space="preserve">. The themes are </w:t>
      </w:r>
      <w:r w:rsidR="001C0C27" w:rsidRPr="00737DF9">
        <w:rPr>
          <w:rFonts w:ascii="Arial" w:hAnsi="Arial" w:cs="Arial"/>
          <w:color w:val="000000" w:themeColor="text1"/>
          <w:szCs w:val="24"/>
        </w:rPr>
        <w:lastRenderedPageBreak/>
        <w:t xml:space="preserve">generated with the qualitative data collected from pre-existing studies and the findings are developed by conducting thematic analysis. It is expected that the findings can meet the objective of the research and give the answers to the research question. </w:t>
      </w:r>
    </w:p>
    <w:p w14:paraId="53130FA6" w14:textId="77777777" w:rsidR="00272BDC" w:rsidRPr="00737DF9" w:rsidRDefault="00272BDC" w:rsidP="00385422">
      <w:pPr>
        <w:pStyle w:val="Heading3"/>
        <w:rPr>
          <w:rFonts w:ascii="Arial" w:hAnsi="Arial" w:cs="Arial"/>
          <w:color w:val="000000" w:themeColor="text1"/>
        </w:rPr>
      </w:pPr>
      <w:bookmarkStart w:id="52" w:name="_Toc166154537"/>
      <w:bookmarkStart w:id="53" w:name="_Toc165916522"/>
      <w:r w:rsidRPr="00737DF9">
        <w:rPr>
          <w:rFonts w:ascii="Arial" w:hAnsi="Arial" w:cs="Arial"/>
          <w:color w:val="000000" w:themeColor="text1"/>
        </w:rPr>
        <w:t>Selected article information in tabular format</w:t>
      </w:r>
      <w:bookmarkEnd w:id="52"/>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0"/>
        <w:gridCol w:w="1890"/>
        <w:gridCol w:w="1260"/>
        <w:gridCol w:w="1620"/>
        <w:gridCol w:w="3550"/>
      </w:tblGrid>
      <w:tr w:rsidR="00742EB9" w:rsidRPr="00737DF9" w14:paraId="45A8C5D5" w14:textId="77777777" w:rsidTr="00742EB9">
        <w:tc>
          <w:tcPr>
            <w:tcW w:w="980" w:type="dxa"/>
            <w:shd w:val="clear" w:color="auto" w:fill="auto"/>
            <w:tcMar>
              <w:top w:w="100" w:type="dxa"/>
              <w:left w:w="100" w:type="dxa"/>
              <w:bottom w:w="100" w:type="dxa"/>
              <w:right w:w="100" w:type="dxa"/>
            </w:tcMar>
          </w:tcPr>
          <w:p w14:paraId="1D4C3E4E" w14:textId="77777777" w:rsidR="00742EB9" w:rsidRPr="00737DF9" w:rsidRDefault="00742EB9" w:rsidP="00742EB9">
            <w:pPr>
              <w:widowControl w:val="0"/>
              <w:pBdr>
                <w:top w:val="nil"/>
                <w:left w:val="nil"/>
                <w:bottom w:val="nil"/>
                <w:right w:val="nil"/>
                <w:between w:val="nil"/>
              </w:pBdr>
              <w:rPr>
                <w:rFonts w:ascii="Arial" w:hAnsi="Arial" w:cs="Arial"/>
                <w:b/>
                <w:color w:val="000000" w:themeColor="text1"/>
                <w:szCs w:val="24"/>
              </w:rPr>
            </w:pPr>
            <w:r w:rsidRPr="00737DF9">
              <w:rPr>
                <w:rFonts w:ascii="Arial" w:hAnsi="Arial" w:cs="Arial"/>
                <w:b/>
                <w:color w:val="000000" w:themeColor="text1"/>
                <w:szCs w:val="24"/>
              </w:rPr>
              <w:t xml:space="preserve">Index </w:t>
            </w:r>
          </w:p>
        </w:tc>
        <w:tc>
          <w:tcPr>
            <w:tcW w:w="1890" w:type="dxa"/>
            <w:shd w:val="clear" w:color="auto" w:fill="auto"/>
            <w:tcMar>
              <w:top w:w="100" w:type="dxa"/>
              <w:left w:w="100" w:type="dxa"/>
              <w:bottom w:w="100" w:type="dxa"/>
              <w:right w:w="100" w:type="dxa"/>
            </w:tcMar>
          </w:tcPr>
          <w:p w14:paraId="10FEF880" w14:textId="77777777" w:rsidR="00742EB9" w:rsidRPr="00737DF9" w:rsidRDefault="00742EB9" w:rsidP="00742EB9">
            <w:pPr>
              <w:widowControl w:val="0"/>
              <w:pBdr>
                <w:top w:val="nil"/>
                <w:left w:val="nil"/>
                <w:bottom w:val="nil"/>
                <w:right w:val="nil"/>
                <w:between w:val="nil"/>
              </w:pBdr>
              <w:rPr>
                <w:rFonts w:ascii="Arial" w:hAnsi="Arial" w:cs="Arial"/>
                <w:b/>
                <w:color w:val="000000" w:themeColor="text1"/>
                <w:szCs w:val="24"/>
              </w:rPr>
            </w:pPr>
            <w:r w:rsidRPr="00737DF9">
              <w:rPr>
                <w:rFonts w:ascii="Arial" w:hAnsi="Arial" w:cs="Arial"/>
                <w:b/>
                <w:color w:val="000000" w:themeColor="text1"/>
                <w:szCs w:val="24"/>
              </w:rPr>
              <w:t xml:space="preserve">Authors </w:t>
            </w:r>
          </w:p>
        </w:tc>
        <w:tc>
          <w:tcPr>
            <w:tcW w:w="1260" w:type="dxa"/>
            <w:shd w:val="clear" w:color="auto" w:fill="auto"/>
            <w:tcMar>
              <w:top w:w="100" w:type="dxa"/>
              <w:left w:w="100" w:type="dxa"/>
              <w:bottom w:w="100" w:type="dxa"/>
              <w:right w:w="100" w:type="dxa"/>
            </w:tcMar>
          </w:tcPr>
          <w:p w14:paraId="209008E4" w14:textId="77777777" w:rsidR="00742EB9" w:rsidRPr="00737DF9" w:rsidRDefault="00742EB9" w:rsidP="00742EB9">
            <w:pPr>
              <w:widowControl w:val="0"/>
              <w:pBdr>
                <w:top w:val="nil"/>
                <w:left w:val="nil"/>
                <w:bottom w:val="nil"/>
                <w:right w:val="nil"/>
                <w:between w:val="nil"/>
              </w:pBdr>
              <w:rPr>
                <w:rFonts w:ascii="Arial" w:hAnsi="Arial" w:cs="Arial"/>
                <w:b/>
                <w:color w:val="000000" w:themeColor="text1"/>
                <w:szCs w:val="24"/>
              </w:rPr>
            </w:pPr>
            <w:r w:rsidRPr="00737DF9">
              <w:rPr>
                <w:rFonts w:ascii="Arial" w:hAnsi="Arial" w:cs="Arial"/>
                <w:b/>
                <w:color w:val="000000" w:themeColor="text1"/>
                <w:szCs w:val="24"/>
              </w:rPr>
              <w:t xml:space="preserve">Year </w:t>
            </w:r>
          </w:p>
        </w:tc>
        <w:tc>
          <w:tcPr>
            <w:tcW w:w="1620" w:type="dxa"/>
            <w:shd w:val="clear" w:color="auto" w:fill="auto"/>
            <w:tcMar>
              <w:top w:w="100" w:type="dxa"/>
              <w:left w:w="100" w:type="dxa"/>
              <w:bottom w:w="100" w:type="dxa"/>
              <w:right w:w="100" w:type="dxa"/>
            </w:tcMar>
          </w:tcPr>
          <w:p w14:paraId="50B1C3C1" w14:textId="77777777" w:rsidR="00742EB9" w:rsidRPr="00737DF9" w:rsidRDefault="00742EB9" w:rsidP="00742EB9">
            <w:pPr>
              <w:widowControl w:val="0"/>
              <w:pBdr>
                <w:top w:val="nil"/>
                <w:left w:val="nil"/>
                <w:bottom w:val="nil"/>
                <w:right w:val="nil"/>
                <w:between w:val="nil"/>
              </w:pBdr>
              <w:rPr>
                <w:rFonts w:ascii="Arial" w:hAnsi="Arial" w:cs="Arial"/>
                <w:b/>
                <w:color w:val="000000" w:themeColor="text1"/>
                <w:szCs w:val="24"/>
              </w:rPr>
            </w:pPr>
            <w:r w:rsidRPr="00737DF9">
              <w:rPr>
                <w:rFonts w:ascii="Arial" w:hAnsi="Arial" w:cs="Arial"/>
                <w:b/>
                <w:color w:val="000000" w:themeColor="text1"/>
                <w:szCs w:val="24"/>
              </w:rPr>
              <w:t xml:space="preserve">Title </w:t>
            </w:r>
          </w:p>
        </w:tc>
        <w:tc>
          <w:tcPr>
            <w:tcW w:w="3550" w:type="dxa"/>
            <w:shd w:val="clear" w:color="auto" w:fill="auto"/>
            <w:tcMar>
              <w:top w:w="100" w:type="dxa"/>
              <w:left w:w="100" w:type="dxa"/>
              <w:bottom w:w="100" w:type="dxa"/>
              <w:right w:w="100" w:type="dxa"/>
            </w:tcMar>
          </w:tcPr>
          <w:p w14:paraId="4EAFB467" w14:textId="77777777" w:rsidR="00742EB9" w:rsidRPr="00737DF9" w:rsidRDefault="00742EB9" w:rsidP="00742EB9">
            <w:pPr>
              <w:widowControl w:val="0"/>
              <w:pBdr>
                <w:top w:val="nil"/>
                <w:left w:val="nil"/>
                <w:bottom w:val="nil"/>
                <w:right w:val="nil"/>
                <w:between w:val="nil"/>
              </w:pBdr>
              <w:rPr>
                <w:rFonts w:ascii="Arial" w:hAnsi="Arial" w:cs="Arial"/>
                <w:b/>
                <w:color w:val="000000" w:themeColor="text1"/>
                <w:szCs w:val="24"/>
              </w:rPr>
            </w:pPr>
            <w:r w:rsidRPr="00737DF9">
              <w:rPr>
                <w:rFonts w:ascii="Arial" w:hAnsi="Arial" w:cs="Arial"/>
                <w:b/>
                <w:color w:val="000000" w:themeColor="text1"/>
                <w:szCs w:val="24"/>
              </w:rPr>
              <w:t xml:space="preserve">Key theme/ keywords </w:t>
            </w:r>
          </w:p>
        </w:tc>
      </w:tr>
      <w:tr w:rsidR="00742EB9" w:rsidRPr="00737DF9" w14:paraId="573E168E" w14:textId="77777777" w:rsidTr="00742EB9">
        <w:tc>
          <w:tcPr>
            <w:tcW w:w="980" w:type="dxa"/>
            <w:shd w:val="clear" w:color="auto" w:fill="auto"/>
            <w:tcMar>
              <w:top w:w="100" w:type="dxa"/>
              <w:left w:w="100" w:type="dxa"/>
              <w:bottom w:w="100" w:type="dxa"/>
              <w:right w:w="100" w:type="dxa"/>
            </w:tcMar>
          </w:tcPr>
          <w:p w14:paraId="76BA643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w:t>
            </w:r>
          </w:p>
        </w:tc>
        <w:tc>
          <w:tcPr>
            <w:tcW w:w="1890" w:type="dxa"/>
            <w:shd w:val="clear" w:color="auto" w:fill="auto"/>
            <w:tcMar>
              <w:top w:w="100" w:type="dxa"/>
              <w:left w:w="100" w:type="dxa"/>
              <w:bottom w:w="100" w:type="dxa"/>
              <w:right w:w="100" w:type="dxa"/>
            </w:tcMar>
          </w:tcPr>
          <w:p w14:paraId="67A3FBD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highlight w:val="white"/>
              </w:rPr>
              <w:t>Goyal, S., Sergi, B.S. and Esposito, M</w:t>
            </w:r>
          </w:p>
        </w:tc>
        <w:tc>
          <w:tcPr>
            <w:tcW w:w="1260" w:type="dxa"/>
            <w:shd w:val="clear" w:color="auto" w:fill="auto"/>
            <w:tcMar>
              <w:top w:w="100" w:type="dxa"/>
              <w:left w:w="100" w:type="dxa"/>
              <w:bottom w:w="100" w:type="dxa"/>
              <w:right w:w="100" w:type="dxa"/>
            </w:tcMar>
          </w:tcPr>
          <w:p w14:paraId="1900F07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2019</w:t>
            </w:r>
          </w:p>
        </w:tc>
        <w:tc>
          <w:tcPr>
            <w:tcW w:w="1620" w:type="dxa"/>
            <w:shd w:val="clear" w:color="auto" w:fill="auto"/>
            <w:tcMar>
              <w:top w:w="100" w:type="dxa"/>
              <w:left w:w="100" w:type="dxa"/>
              <w:bottom w:w="100" w:type="dxa"/>
              <w:right w:w="100" w:type="dxa"/>
            </w:tcMar>
          </w:tcPr>
          <w:p w14:paraId="5416207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highlight w:val="white"/>
              </w:rPr>
              <w:t>Literature review of emerging trends and future directions of e-commerce in global business landscape</w:t>
            </w:r>
          </w:p>
        </w:tc>
        <w:tc>
          <w:tcPr>
            <w:tcW w:w="3550" w:type="dxa"/>
            <w:shd w:val="clear" w:color="auto" w:fill="auto"/>
            <w:tcMar>
              <w:top w:w="100" w:type="dxa"/>
              <w:left w:w="100" w:type="dxa"/>
              <w:bottom w:w="100" w:type="dxa"/>
              <w:right w:w="100" w:type="dxa"/>
            </w:tcMar>
          </w:tcPr>
          <w:p w14:paraId="6FE8F64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Importance of globalisation on E-commerce and challenges faced by e-commerce due to globalisation. </w:t>
            </w:r>
          </w:p>
        </w:tc>
      </w:tr>
      <w:tr w:rsidR="00742EB9" w:rsidRPr="00737DF9" w14:paraId="24DD6A10" w14:textId="77777777" w:rsidTr="00742EB9">
        <w:tc>
          <w:tcPr>
            <w:tcW w:w="980" w:type="dxa"/>
            <w:shd w:val="clear" w:color="auto" w:fill="auto"/>
            <w:tcMar>
              <w:top w:w="100" w:type="dxa"/>
              <w:left w:w="100" w:type="dxa"/>
              <w:bottom w:w="100" w:type="dxa"/>
              <w:right w:w="100" w:type="dxa"/>
            </w:tcMar>
          </w:tcPr>
          <w:p w14:paraId="03F4281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2. </w:t>
            </w:r>
          </w:p>
        </w:tc>
        <w:tc>
          <w:tcPr>
            <w:tcW w:w="1890" w:type="dxa"/>
            <w:shd w:val="clear" w:color="auto" w:fill="auto"/>
            <w:tcMar>
              <w:top w:w="100" w:type="dxa"/>
              <w:left w:w="100" w:type="dxa"/>
              <w:bottom w:w="100" w:type="dxa"/>
              <w:right w:w="100" w:type="dxa"/>
            </w:tcMar>
          </w:tcPr>
          <w:p w14:paraId="48B3DB44"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 xml:space="preserve">Pereira, L., </w:t>
            </w:r>
            <w:proofErr w:type="spellStart"/>
            <w:r w:rsidRPr="00D307CE">
              <w:rPr>
                <w:rFonts w:ascii="Arial" w:hAnsi="Arial" w:cs="Arial"/>
                <w:szCs w:val="24"/>
                <w:highlight w:val="white"/>
              </w:rPr>
              <w:t>Tovstolyak</w:t>
            </w:r>
            <w:proofErr w:type="spellEnd"/>
            <w:r w:rsidRPr="00D307CE">
              <w:rPr>
                <w:rFonts w:ascii="Arial" w:hAnsi="Arial" w:cs="Arial"/>
                <w:szCs w:val="24"/>
                <w:highlight w:val="white"/>
              </w:rPr>
              <w:t xml:space="preserve">, Y., Costa, R.L.D., Dias, Á. and Gonçalves, R., </w:t>
            </w:r>
          </w:p>
        </w:tc>
        <w:tc>
          <w:tcPr>
            <w:tcW w:w="1260" w:type="dxa"/>
            <w:shd w:val="clear" w:color="auto" w:fill="auto"/>
            <w:tcMar>
              <w:top w:w="100" w:type="dxa"/>
              <w:left w:w="100" w:type="dxa"/>
              <w:bottom w:w="100" w:type="dxa"/>
              <w:right w:w="100" w:type="dxa"/>
            </w:tcMar>
          </w:tcPr>
          <w:p w14:paraId="36EFADC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23EA5841"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Internationalisation business strategy via e-commerce</w:t>
            </w:r>
          </w:p>
        </w:tc>
        <w:tc>
          <w:tcPr>
            <w:tcW w:w="3550" w:type="dxa"/>
            <w:shd w:val="clear" w:color="auto" w:fill="auto"/>
            <w:tcMar>
              <w:top w:w="100" w:type="dxa"/>
              <w:left w:w="100" w:type="dxa"/>
              <w:bottom w:w="100" w:type="dxa"/>
              <w:right w:w="100" w:type="dxa"/>
            </w:tcMar>
          </w:tcPr>
          <w:p w14:paraId="7048687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Possibility and challenges of E-commerce companies as a result of globalisation </w:t>
            </w:r>
          </w:p>
        </w:tc>
      </w:tr>
      <w:tr w:rsidR="00742EB9" w:rsidRPr="00737DF9" w14:paraId="5B1E03B8" w14:textId="77777777" w:rsidTr="00742EB9">
        <w:tc>
          <w:tcPr>
            <w:tcW w:w="980" w:type="dxa"/>
            <w:shd w:val="clear" w:color="auto" w:fill="auto"/>
            <w:tcMar>
              <w:top w:w="100" w:type="dxa"/>
              <w:left w:w="100" w:type="dxa"/>
              <w:bottom w:w="100" w:type="dxa"/>
              <w:right w:w="100" w:type="dxa"/>
            </w:tcMar>
          </w:tcPr>
          <w:p w14:paraId="5D3ABBF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3. </w:t>
            </w:r>
          </w:p>
        </w:tc>
        <w:tc>
          <w:tcPr>
            <w:tcW w:w="1890" w:type="dxa"/>
            <w:shd w:val="clear" w:color="auto" w:fill="auto"/>
            <w:tcMar>
              <w:top w:w="100" w:type="dxa"/>
              <w:left w:w="100" w:type="dxa"/>
              <w:bottom w:w="100" w:type="dxa"/>
              <w:right w:w="100" w:type="dxa"/>
            </w:tcMar>
          </w:tcPr>
          <w:p w14:paraId="31497F2B"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Sadowski, A., Lewandowska-Gwarda, K., Pisarek-</w:t>
            </w:r>
            <w:proofErr w:type="spellStart"/>
            <w:r w:rsidRPr="00D307CE">
              <w:rPr>
                <w:rFonts w:ascii="Arial" w:hAnsi="Arial" w:cs="Arial"/>
                <w:szCs w:val="24"/>
                <w:highlight w:val="white"/>
              </w:rPr>
              <w:t>Bartoszewska</w:t>
            </w:r>
            <w:proofErr w:type="spellEnd"/>
            <w:r w:rsidRPr="00D307CE">
              <w:rPr>
                <w:rFonts w:ascii="Arial" w:hAnsi="Arial" w:cs="Arial"/>
                <w:szCs w:val="24"/>
                <w:highlight w:val="white"/>
              </w:rPr>
              <w:t xml:space="preserve">, R. and </w:t>
            </w:r>
            <w:proofErr w:type="spellStart"/>
            <w:r w:rsidRPr="00D307CE">
              <w:rPr>
                <w:rFonts w:ascii="Arial" w:hAnsi="Arial" w:cs="Arial"/>
                <w:szCs w:val="24"/>
                <w:highlight w:val="white"/>
              </w:rPr>
              <w:t>Engelseth</w:t>
            </w:r>
            <w:proofErr w:type="spellEnd"/>
            <w:r w:rsidRPr="00D307CE">
              <w:rPr>
                <w:rFonts w:ascii="Arial" w:hAnsi="Arial" w:cs="Arial"/>
                <w:szCs w:val="24"/>
                <w:highlight w:val="white"/>
              </w:rPr>
              <w:t xml:space="preserve">, P., </w:t>
            </w:r>
          </w:p>
        </w:tc>
        <w:tc>
          <w:tcPr>
            <w:tcW w:w="1260" w:type="dxa"/>
            <w:shd w:val="clear" w:color="auto" w:fill="auto"/>
            <w:tcMar>
              <w:top w:w="100" w:type="dxa"/>
              <w:left w:w="100" w:type="dxa"/>
              <w:bottom w:w="100" w:type="dxa"/>
              <w:right w:w="100" w:type="dxa"/>
            </w:tcMar>
          </w:tcPr>
          <w:p w14:paraId="6BA0744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shd w:val="clear" w:color="auto" w:fill="auto"/>
            <w:tcMar>
              <w:top w:w="100" w:type="dxa"/>
              <w:left w:w="100" w:type="dxa"/>
              <w:bottom w:w="100" w:type="dxa"/>
              <w:right w:w="100" w:type="dxa"/>
            </w:tcMar>
          </w:tcPr>
          <w:p w14:paraId="059AAC75"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A longitudinal study of e-commerce diversity in Europe</w:t>
            </w:r>
          </w:p>
        </w:tc>
        <w:tc>
          <w:tcPr>
            <w:tcW w:w="3550" w:type="dxa"/>
            <w:shd w:val="clear" w:color="auto" w:fill="auto"/>
            <w:tcMar>
              <w:top w:w="100" w:type="dxa"/>
              <w:left w:w="100" w:type="dxa"/>
              <w:bottom w:w="100" w:type="dxa"/>
              <w:right w:w="100" w:type="dxa"/>
            </w:tcMar>
          </w:tcPr>
          <w:p w14:paraId="19D6A8F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makes shopping diverse throughout different countries and globalization allows E-commerce businesses to make trade and technology interconnected worldwide. </w:t>
            </w:r>
          </w:p>
        </w:tc>
      </w:tr>
      <w:tr w:rsidR="00742EB9" w:rsidRPr="00737DF9" w14:paraId="7A4BDA24" w14:textId="77777777" w:rsidTr="00742EB9">
        <w:tc>
          <w:tcPr>
            <w:tcW w:w="980" w:type="dxa"/>
            <w:shd w:val="clear" w:color="auto" w:fill="auto"/>
            <w:tcMar>
              <w:top w:w="100" w:type="dxa"/>
              <w:left w:w="100" w:type="dxa"/>
              <w:bottom w:w="100" w:type="dxa"/>
              <w:right w:w="100" w:type="dxa"/>
            </w:tcMar>
          </w:tcPr>
          <w:p w14:paraId="1D9273C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4. </w:t>
            </w:r>
          </w:p>
        </w:tc>
        <w:tc>
          <w:tcPr>
            <w:tcW w:w="1890" w:type="dxa"/>
            <w:shd w:val="clear" w:color="auto" w:fill="auto"/>
            <w:tcMar>
              <w:top w:w="100" w:type="dxa"/>
              <w:left w:w="100" w:type="dxa"/>
              <w:bottom w:w="100" w:type="dxa"/>
              <w:right w:w="100" w:type="dxa"/>
            </w:tcMar>
          </w:tcPr>
          <w:p w14:paraId="16719AB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 xml:space="preserve">Kaushik, K., Mishra, R., </w:t>
            </w:r>
            <w:r w:rsidRPr="00D307CE">
              <w:rPr>
                <w:rFonts w:ascii="Arial" w:hAnsi="Arial" w:cs="Arial"/>
                <w:szCs w:val="24"/>
                <w:shd w:val="clear" w:color="auto" w:fill="FFFFFF"/>
              </w:rPr>
              <w:lastRenderedPageBreak/>
              <w:t>Rana, N.P. and Dwivedi, Y.K.,</w:t>
            </w:r>
          </w:p>
        </w:tc>
        <w:tc>
          <w:tcPr>
            <w:tcW w:w="1260" w:type="dxa"/>
            <w:shd w:val="clear" w:color="auto" w:fill="auto"/>
            <w:tcMar>
              <w:top w:w="100" w:type="dxa"/>
              <w:left w:w="100" w:type="dxa"/>
              <w:bottom w:w="100" w:type="dxa"/>
              <w:right w:w="100" w:type="dxa"/>
            </w:tcMar>
          </w:tcPr>
          <w:p w14:paraId="1F4992D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2018</w:t>
            </w:r>
          </w:p>
        </w:tc>
        <w:tc>
          <w:tcPr>
            <w:tcW w:w="1620" w:type="dxa"/>
            <w:shd w:val="clear" w:color="auto" w:fill="auto"/>
            <w:tcMar>
              <w:top w:w="100" w:type="dxa"/>
              <w:left w:w="100" w:type="dxa"/>
              <w:bottom w:w="100" w:type="dxa"/>
              <w:right w:w="100" w:type="dxa"/>
            </w:tcMar>
          </w:tcPr>
          <w:p w14:paraId="6492D73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 xml:space="preserve">Exploring reviews and </w:t>
            </w:r>
            <w:r w:rsidRPr="00D307CE">
              <w:rPr>
                <w:rFonts w:ascii="Arial" w:hAnsi="Arial" w:cs="Arial"/>
                <w:szCs w:val="24"/>
                <w:shd w:val="clear" w:color="auto" w:fill="FFFFFF"/>
              </w:rPr>
              <w:lastRenderedPageBreak/>
              <w:t>review sequences on e-commerce platform: A study of helpful reviews on Amazon. in. </w:t>
            </w:r>
          </w:p>
        </w:tc>
        <w:tc>
          <w:tcPr>
            <w:tcW w:w="3550" w:type="dxa"/>
            <w:shd w:val="clear" w:color="auto" w:fill="auto"/>
            <w:tcMar>
              <w:top w:w="100" w:type="dxa"/>
              <w:left w:w="100" w:type="dxa"/>
              <w:bottom w:w="100" w:type="dxa"/>
              <w:right w:w="100" w:type="dxa"/>
            </w:tcMar>
          </w:tcPr>
          <w:p w14:paraId="7057FB2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The article reveals information about the performance of E-</w:t>
            </w:r>
            <w:r w:rsidRPr="00D307CE">
              <w:rPr>
                <w:rFonts w:ascii="Arial" w:hAnsi="Arial" w:cs="Arial"/>
                <w:szCs w:val="24"/>
              </w:rPr>
              <w:lastRenderedPageBreak/>
              <w:t xml:space="preserve">commerce platform, Amazon and effectiveness of the e-commerce business is identified by exploring reviews. </w:t>
            </w:r>
          </w:p>
        </w:tc>
      </w:tr>
      <w:tr w:rsidR="00742EB9" w:rsidRPr="00737DF9" w14:paraId="15233A62" w14:textId="77777777" w:rsidTr="00742EB9">
        <w:tc>
          <w:tcPr>
            <w:tcW w:w="980" w:type="dxa"/>
            <w:shd w:val="clear" w:color="auto" w:fill="auto"/>
            <w:tcMar>
              <w:top w:w="100" w:type="dxa"/>
              <w:left w:w="100" w:type="dxa"/>
              <w:bottom w:w="100" w:type="dxa"/>
              <w:right w:w="100" w:type="dxa"/>
            </w:tcMar>
          </w:tcPr>
          <w:p w14:paraId="4AFC8D6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5. </w:t>
            </w:r>
          </w:p>
        </w:tc>
        <w:tc>
          <w:tcPr>
            <w:tcW w:w="1890" w:type="dxa"/>
            <w:shd w:val="clear" w:color="auto" w:fill="auto"/>
            <w:tcMar>
              <w:top w:w="100" w:type="dxa"/>
              <w:left w:w="100" w:type="dxa"/>
              <w:bottom w:w="100" w:type="dxa"/>
              <w:right w:w="100" w:type="dxa"/>
            </w:tcMar>
          </w:tcPr>
          <w:p w14:paraId="55C907F9"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 xml:space="preserve">Nair, K.S., </w:t>
            </w:r>
          </w:p>
        </w:tc>
        <w:tc>
          <w:tcPr>
            <w:tcW w:w="1260" w:type="dxa"/>
            <w:shd w:val="clear" w:color="auto" w:fill="auto"/>
            <w:tcMar>
              <w:top w:w="100" w:type="dxa"/>
              <w:left w:w="100" w:type="dxa"/>
              <w:bottom w:w="100" w:type="dxa"/>
              <w:right w:w="100" w:type="dxa"/>
            </w:tcMar>
          </w:tcPr>
          <w:p w14:paraId="1C43C2B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2017</w:t>
            </w:r>
          </w:p>
        </w:tc>
        <w:tc>
          <w:tcPr>
            <w:tcW w:w="1620" w:type="dxa"/>
            <w:shd w:val="clear" w:color="auto" w:fill="auto"/>
            <w:tcMar>
              <w:top w:w="100" w:type="dxa"/>
              <w:left w:w="100" w:type="dxa"/>
              <w:bottom w:w="100" w:type="dxa"/>
              <w:right w:w="100" w:type="dxa"/>
            </w:tcMar>
          </w:tcPr>
          <w:p w14:paraId="6E917F21"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Impact of e-commerce on global business and opportunities-A Conceptual Study.</w:t>
            </w:r>
          </w:p>
        </w:tc>
        <w:tc>
          <w:tcPr>
            <w:tcW w:w="3550" w:type="dxa"/>
            <w:shd w:val="clear" w:color="auto" w:fill="auto"/>
            <w:tcMar>
              <w:top w:w="100" w:type="dxa"/>
              <w:left w:w="100" w:type="dxa"/>
              <w:bottom w:w="100" w:type="dxa"/>
              <w:right w:w="100" w:type="dxa"/>
            </w:tcMar>
          </w:tcPr>
          <w:p w14:paraId="5EC70BF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is increasing in the world as a result of globalisation. This globalisation influences export, import, and economy worldwide by allowing technology and innovation. </w:t>
            </w:r>
          </w:p>
        </w:tc>
      </w:tr>
      <w:tr w:rsidR="00742EB9" w:rsidRPr="00737DF9" w14:paraId="48EA52CA" w14:textId="77777777" w:rsidTr="00742EB9">
        <w:tc>
          <w:tcPr>
            <w:tcW w:w="980" w:type="dxa"/>
            <w:shd w:val="clear" w:color="auto" w:fill="auto"/>
            <w:tcMar>
              <w:top w:w="100" w:type="dxa"/>
              <w:left w:w="100" w:type="dxa"/>
              <w:bottom w:w="100" w:type="dxa"/>
              <w:right w:w="100" w:type="dxa"/>
            </w:tcMar>
          </w:tcPr>
          <w:p w14:paraId="1B87071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6. </w:t>
            </w:r>
          </w:p>
        </w:tc>
        <w:tc>
          <w:tcPr>
            <w:tcW w:w="1890" w:type="dxa"/>
            <w:shd w:val="clear" w:color="auto" w:fill="auto"/>
            <w:tcMar>
              <w:top w:w="100" w:type="dxa"/>
              <w:left w:w="100" w:type="dxa"/>
              <w:bottom w:w="100" w:type="dxa"/>
              <w:right w:w="100" w:type="dxa"/>
            </w:tcMar>
          </w:tcPr>
          <w:p w14:paraId="2628872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Maio, N. and Re, B.,</w:t>
            </w:r>
          </w:p>
        </w:tc>
        <w:tc>
          <w:tcPr>
            <w:tcW w:w="1260" w:type="dxa"/>
            <w:shd w:val="clear" w:color="auto" w:fill="auto"/>
            <w:tcMar>
              <w:top w:w="100" w:type="dxa"/>
              <w:left w:w="100" w:type="dxa"/>
              <w:bottom w:w="100" w:type="dxa"/>
              <w:right w:w="100" w:type="dxa"/>
            </w:tcMar>
          </w:tcPr>
          <w:p w14:paraId="7BD4BB2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2020</w:t>
            </w:r>
          </w:p>
        </w:tc>
        <w:tc>
          <w:tcPr>
            <w:tcW w:w="1620" w:type="dxa"/>
            <w:shd w:val="clear" w:color="auto" w:fill="auto"/>
            <w:tcMar>
              <w:top w:w="100" w:type="dxa"/>
              <w:left w:w="100" w:type="dxa"/>
              <w:bottom w:w="100" w:type="dxa"/>
              <w:right w:w="100" w:type="dxa"/>
            </w:tcMar>
          </w:tcPr>
          <w:p w14:paraId="2B1DA469" w14:textId="7E5087E6"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How Amazon's e-commerce works?</w:t>
            </w:r>
          </w:p>
        </w:tc>
        <w:tc>
          <w:tcPr>
            <w:tcW w:w="3550" w:type="dxa"/>
            <w:shd w:val="clear" w:color="auto" w:fill="auto"/>
            <w:tcMar>
              <w:top w:w="100" w:type="dxa"/>
              <w:left w:w="100" w:type="dxa"/>
              <w:bottom w:w="100" w:type="dxa"/>
              <w:right w:w="100" w:type="dxa"/>
            </w:tcMar>
          </w:tcPr>
          <w:p w14:paraId="2B391BC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The article exhibits the performance if Amazon and reveals the impact of globalisation on e-commerce performance. </w:t>
            </w:r>
          </w:p>
        </w:tc>
      </w:tr>
      <w:tr w:rsidR="00742EB9" w:rsidRPr="00737DF9" w14:paraId="2DF30BB1" w14:textId="77777777" w:rsidTr="00742EB9">
        <w:tc>
          <w:tcPr>
            <w:tcW w:w="980" w:type="dxa"/>
            <w:shd w:val="clear" w:color="auto" w:fill="auto"/>
            <w:tcMar>
              <w:top w:w="100" w:type="dxa"/>
              <w:left w:w="100" w:type="dxa"/>
              <w:bottom w:w="100" w:type="dxa"/>
              <w:right w:w="100" w:type="dxa"/>
            </w:tcMar>
          </w:tcPr>
          <w:p w14:paraId="6076F88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7. </w:t>
            </w:r>
          </w:p>
        </w:tc>
        <w:tc>
          <w:tcPr>
            <w:tcW w:w="1890" w:type="dxa"/>
            <w:shd w:val="clear" w:color="auto" w:fill="auto"/>
            <w:tcMar>
              <w:top w:w="100" w:type="dxa"/>
              <w:left w:w="100" w:type="dxa"/>
              <w:bottom w:w="100" w:type="dxa"/>
              <w:right w:w="100" w:type="dxa"/>
            </w:tcMar>
          </w:tcPr>
          <w:p w14:paraId="4F2866FF"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proofErr w:type="spellStart"/>
            <w:r w:rsidRPr="00D307CE">
              <w:rPr>
                <w:rFonts w:ascii="Arial" w:hAnsi="Arial" w:cs="Arial"/>
                <w:szCs w:val="24"/>
                <w:highlight w:val="white"/>
              </w:rPr>
              <w:t>Mihailă</w:t>
            </w:r>
            <w:proofErr w:type="spellEnd"/>
            <w:r w:rsidRPr="00D307CE">
              <w:rPr>
                <w:rFonts w:ascii="Arial" w:hAnsi="Arial" w:cs="Arial"/>
                <w:szCs w:val="24"/>
                <w:highlight w:val="white"/>
              </w:rPr>
              <w:t xml:space="preserve">, S., </w:t>
            </w:r>
            <w:proofErr w:type="spellStart"/>
            <w:r w:rsidRPr="00D307CE">
              <w:rPr>
                <w:rFonts w:ascii="Arial" w:hAnsi="Arial" w:cs="Arial"/>
                <w:szCs w:val="24"/>
                <w:highlight w:val="white"/>
              </w:rPr>
              <w:t>Bădicu</w:t>
            </w:r>
            <w:proofErr w:type="spellEnd"/>
            <w:r w:rsidRPr="00D307CE">
              <w:rPr>
                <w:rFonts w:ascii="Arial" w:hAnsi="Arial" w:cs="Arial"/>
                <w:szCs w:val="24"/>
                <w:highlight w:val="white"/>
              </w:rPr>
              <w:t xml:space="preserve">, G., </w:t>
            </w:r>
            <w:proofErr w:type="spellStart"/>
            <w:r w:rsidRPr="00D307CE">
              <w:rPr>
                <w:rFonts w:ascii="Arial" w:hAnsi="Arial" w:cs="Arial"/>
                <w:szCs w:val="24"/>
                <w:highlight w:val="white"/>
              </w:rPr>
              <w:t>Codrean</w:t>
            </w:r>
            <w:proofErr w:type="spellEnd"/>
            <w:r w:rsidRPr="00D307CE">
              <w:rPr>
                <w:rFonts w:ascii="Arial" w:hAnsi="Arial" w:cs="Arial"/>
                <w:szCs w:val="24"/>
                <w:highlight w:val="white"/>
              </w:rPr>
              <w:t xml:space="preserve">, V. and Dascălu, I., </w:t>
            </w:r>
          </w:p>
        </w:tc>
        <w:tc>
          <w:tcPr>
            <w:tcW w:w="1260" w:type="dxa"/>
            <w:shd w:val="clear" w:color="auto" w:fill="auto"/>
            <w:tcMar>
              <w:top w:w="100" w:type="dxa"/>
              <w:left w:w="100" w:type="dxa"/>
              <w:bottom w:w="100" w:type="dxa"/>
              <w:right w:w="100" w:type="dxa"/>
            </w:tcMar>
          </w:tcPr>
          <w:p w14:paraId="5C04215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shd w:val="clear" w:color="auto" w:fill="auto"/>
            <w:tcMar>
              <w:top w:w="100" w:type="dxa"/>
              <w:left w:w="100" w:type="dxa"/>
              <w:bottom w:w="100" w:type="dxa"/>
              <w:right w:w="100" w:type="dxa"/>
            </w:tcMar>
          </w:tcPr>
          <w:p w14:paraId="257F3B14"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 xml:space="preserve">E-commerce in the context of globalization and digitalization: opportunities, challenges </w:t>
            </w:r>
            <w:r w:rsidRPr="00D307CE">
              <w:rPr>
                <w:rFonts w:ascii="Arial" w:hAnsi="Arial" w:cs="Arial"/>
                <w:szCs w:val="24"/>
                <w:highlight w:val="white"/>
              </w:rPr>
              <w:lastRenderedPageBreak/>
              <w:t xml:space="preserve">and perspectives. </w:t>
            </w:r>
          </w:p>
        </w:tc>
        <w:tc>
          <w:tcPr>
            <w:tcW w:w="3550" w:type="dxa"/>
            <w:shd w:val="clear" w:color="auto" w:fill="auto"/>
            <w:tcMar>
              <w:top w:w="100" w:type="dxa"/>
              <w:left w:w="100" w:type="dxa"/>
              <w:bottom w:w="100" w:type="dxa"/>
              <w:right w:w="100" w:type="dxa"/>
            </w:tcMar>
          </w:tcPr>
          <w:p w14:paraId="1D0A448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Globalisation increases the size of the global market, promoting E-commerce to perform international trade efficiently. </w:t>
            </w:r>
          </w:p>
        </w:tc>
      </w:tr>
      <w:tr w:rsidR="00742EB9" w:rsidRPr="00737DF9" w14:paraId="29C1C87C" w14:textId="77777777" w:rsidTr="00742EB9">
        <w:tc>
          <w:tcPr>
            <w:tcW w:w="980" w:type="dxa"/>
            <w:shd w:val="clear" w:color="auto" w:fill="auto"/>
            <w:tcMar>
              <w:top w:w="100" w:type="dxa"/>
              <w:left w:w="100" w:type="dxa"/>
              <w:bottom w:w="100" w:type="dxa"/>
              <w:right w:w="100" w:type="dxa"/>
            </w:tcMar>
          </w:tcPr>
          <w:p w14:paraId="2350CF1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8.</w:t>
            </w:r>
          </w:p>
        </w:tc>
        <w:tc>
          <w:tcPr>
            <w:tcW w:w="1890" w:type="dxa"/>
            <w:shd w:val="clear" w:color="auto" w:fill="auto"/>
            <w:tcMar>
              <w:top w:w="100" w:type="dxa"/>
              <w:left w:w="100" w:type="dxa"/>
              <w:bottom w:w="100" w:type="dxa"/>
              <w:right w:w="100" w:type="dxa"/>
            </w:tcMar>
          </w:tcPr>
          <w:p w14:paraId="6E263B0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Pandey, P.</w:t>
            </w:r>
          </w:p>
        </w:tc>
        <w:tc>
          <w:tcPr>
            <w:tcW w:w="1260" w:type="dxa"/>
            <w:shd w:val="clear" w:color="auto" w:fill="auto"/>
            <w:tcMar>
              <w:top w:w="100" w:type="dxa"/>
              <w:left w:w="100" w:type="dxa"/>
              <w:bottom w:w="100" w:type="dxa"/>
              <w:right w:w="100" w:type="dxa"/>
            </w:tcMar>
          </w:tcPr>
          <w:p w14:paraId="4BB3CE9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4C0A5119" w14:textId="5C0B7D4E"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 Comparative Study </w:t>
            </w:r>
            <w:r w:rsidR="001B3650" w:rsidRPr="00D307CE">
              <w:rPr>
                <w:rFonts w:ascii="Arial" w:hAnsi="Arial" w:cs="Arial"/>
                <w:szCs w:val="24"/>
              </w:rPr>
              <w:t>of</w:t>
            </w:r>
            <w:r w:rsidRPr="00D307CE">
              <w:rPr>
                <w:rFonts w:ascii="Arial" w:hAnsi="Arial" w:cs="Arial"/>
                <w:szCs w:val="24"/>
              </w:rPr>
              <w:t xml:space="preserve"> The E-Commerce Platforms </w:t>
            </w:r>
            <w:r w:rsidR="001B3650" w:rsidRPr="00D307CE">
              <w:rPr>
                <w:rFonts w:ascii="Arial" w:hAnsi="Arial" w:cs="Arial"/>
                <w:szCs w:val="24"/>
              </w:rPr>
              <w:t>of</w:t>
            </w:r>
            <w:r w:rsidRPr="00D307CE">
              <w:rPr>
                <w:rFonts w:ascii="Arial" w:hAnsi="Arial" w:cs="Arial"/>
                <w:szCs w:val="24"/>
              </w:rPr>
              <w:t xml:space="preserve"> Amazon And </w:t>
            </w:r>
            <w:r w:rsidR="001B3650" w:rsidRPr="00D307CE">
              <w:rPr>
                <w:rFonts w:ascii="Arial" w:hAnsi="Arial" w:cs="Arial"/>
                <w:szCs w:val="24"/>
              </w:rPr>
              <w:t>eBay</w:t>
            </w:r>
            <w:r w:rsidRPr="00D307CE">
              <w:rPr>
                <w:rFonts w:ascii="Arial" w:hAnsi="Arial" w:cs="Arial"/>
                <w:szCs w:val="24"/>
              </w:rPr>
              <w:t>.</w:t>
            </w:r>
          </w:p>
        </w:tc>
        <w:tc>
          <w:tcPr>
            <w:tcW w:w="3550" w:type="dxa"/>
            <w:shd w:val="clear" w:color="auto" w:fill="auto"/>
            <w:tcMar>
              <w:top w:w="100" w:type="dxa"/>
              <w:left w:w="100" w:type="dxa"/>
              <w:bottom w:w="100" w:type="dxa"/>
              <w:right w:w="100" w:type="dxa"/>
            </w:tcMar>
          </w:tcPr>
          <w:p w14:paraId="42D613C8" w14:textId="624A4EF6"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Comparative study is prepared by focusing on the performance of e-commerce platform including Amazon and </w:t>
            </w:r>
            <w:r w:rsidR="001B3650" w:rsidRPr="00D307CE">
              <w:rPr>
                <w:rFonts w:ascii="Arial" w:hAnsi="Arial" w:cs="Arial"/>
                <w:szCs w:val="24"/>
              </w:rPr>
              <w:t>eBay</w:t>
            </w:r>
            <w:r w:rsidRPr="00D307CE">
              <w:rPr>
                <w:rFonts w:ascii="Arial" w:hAnsi="Arial" w:cs="Arial"/>
                <w:szCs w:val="24"/>
              </w:rPr>
              <w:t xml:space="preserve"> by considering the impact of globalisation. </w:t>
            </w:r>
          </w:p>
        </w:tc>
      </w:tr>
      <w:tr w:rsidR="00742EB9" w:rsidRPr="00737DF9" w14:paraId="61A95469" w14:textId="77777777" w:rsidTr="00742EB9">
        <w:tc>
          <w:tcPr>
            <w:tcW w:w="980" w:type="dxa"/>
            <w:shd w:val="clear" w:color="auto" w:fill="auto"/>
            <w:tcMar>
              <w:top w:w="100" w:type="dxa"/>
              <w:left w:w="100" w:type="dxa"/>
              <w:bottom w:w="100" w:type="dxa"/>
              <w:right w:w="100" w:type="dxa"/>
            </w:tcMar>
          </w:tcPr>
          <w:p w14:paraId="0A34F4F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9. </w:t>
            </w:r>
          </w:p>
        </w:tc>
        <w:tc>
          <w:tcPr>
            <w:tcW w:w="1890" w:type="dxa"/>
            <w:shd w:val="clear" w:color="auto" w:fill="auto"/>
            <w:tcMar>
              <w:top w:w="100" w:type="dxa"/>
              <w:left w:w="100" w:type="dxa"/>
              <w:bottom w:w="100" w:type="dxa"/>
              <w:right w:w="100" w:type="dxa"/>
            </w:tcMar>
          </w:tcPr>
          <w:p w14:paraId="2CA5AEB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Annual report of Amazon </w:t>
            </w:r>
          </w:p>
        </w:tc>
        <w:tc>
          <w:tcPr>
            <w:tcW w:w="1260" w:type="dxa"/>
            <w:shd w:val="clear" w:color="auto" w:fill="auto"/>
            <w:tcMar>
              <w:top w:w="100" w:type="dxa"/>
              <w:left w:w="100" w:type="dxa"/>
              <w:bottom w:w="100" w:type="dxa"/>
              <w:right w:w="100" w:type="dxa"/>
            </w:tcMar>
          </w:tcPr>
          <w:p w14:paraId="6B2CBBA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2E271A2F"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Annual report of Amazon</w:t>
            </w:r>
          </w:p>
        </w:tc>
        <w:tc>
          <w:tcPr>
            <w:tcW w:w="3550" w:type="dxa"/>
            <w:shd w:val="clear" w:color="auto" w:fill="auto"/>
            <w:tcMar>
              <w:top w:w="100" w:type="dxa"/>
              <w:left w:w="100" w:type="dxa"/>
              <w:bottom w:w="100" w:type="dxa"/>
              <w:right w:w="100" w:type="dxa"/>
            </w:tcMar>
          </w:tcPr>
          <w:p w14:paraId="2D2438F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The report explains how globalisation influences the E-commerce business of Amazon. </w:t>
            </w:r>
          </w:p>
        </w:tc>
      </w:tr>
      <w:tr w:rsidR="00742EB9" w:rsidRPr="00737DF9" w14:paraId="6B3F5EDC" w14:textId="77777777" w:rsidTr="00742EB9">
        <w:tc>
          <w:tcPr>
            <w:tcW w:w="980" w:type="dxa"/>
            <w:shd w:val="clear" w:color="auto" w:fill="auto"/>
            <w:tcMar>
              <w:top w:w="100" w:type="dxa"/>
              <w:left w:w="100" w:type="dxa"/>
              <w:bottom w:w="100" w:type="dxa"/>
              <w:right w:w="100" w:type="dxa"/>
            </w:tcMar>
          </w:tcPr>
          <w:p w14:paraId="3818185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10.</w:t>
            </w:r>
          </w:p>
        </w:tc>
        <w:tc>
          <w:tcPr>
            <w:tcW w:w="1890" w:type="dxa"/>
            <w:shd w:val="clear" w:color="auto" w:fill="auto"/>
            <w:tcMar>
              <w:top w:w="100" w:type="dxa"/>
              <w:left w:w="100" w:type="dxa"/>
              <w:bottom w:w="100" w:type="dxa"/>
              <w:right w:w="100" w:type="dxa"/>
            </w:tcMar>
          </w:tcPr>
          <w:p w14:paraId="0F6A6D1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Annual report of Amazon </w:t>
            </w:r>
          </w:p>
        </w:tc>
        <w:tc>
          <w:tcPr>
            <w:tcW w:w="1260" w:type="dxa"/>
            <w:shd w:val="clear" w:color="auto" w:fill="auto"/>
            <w:tcMar>
              <w:top w:w="100" w:type="dxa"/>
              <w:left w:w="100" w:type="dxa"/>
              <w:bottom w:w="100" w:type="dxa"/>
              <w:right w:w="100" w:type="dxa"/>
            </w:tcMar>
          </w:tcPr>
          <w:p w14:paraId="00E6E62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shd w:val="clear" w:color="auto" w:fill="auto"/>
            <w:tcMar>
              <w:top w:w="100" w:type="dxa"/>
              <w:left w:w="100" w:type="dxa"/>
              <w:bottom w:w="100" w:type="dxa"/>
              <w:right w:w="100" w:type="dxa"/>
            </w:tcMar>
          </w:tcPr>
          <w:p w14:paraId="3517B910"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Annual report of Amazon</w:t>
            </w:r>
          </w:p>
        </w:tc>
        <w:tc>
          <w:tcPr>
            <w:tcW w:w="3550" w:type="dxa"/>
            <w:shd w:val="clear" w:color="auto" w:fill="auto"/>
            <w:tcMar>
              <w:top w:w="100" w:type="dxa"/>
              <w:left w:w="100" w:type="dxa"/>
              <w:bottom w:w="100" w:type="dxa"/>
              <w:right w:w="100" w:type="dxa"/>
            </w:tcMar>
          </w:tcPr>
          <w:p w14:paraId="6A23675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It shares information about the E-commerce practices of Amazon which are promoted by globalisation. </w:t>
            </w:r>
          </w:p>
        </w:tc>
      </w:tr>
      <w:tr w:rsidR="00742EB9" w:rsidRPr="00737DF9" w14:paraId="1ABE37FF" w14:textId="77777777" w:rsidTr="00742EB9">
        <w:tc>
          <w:tcPr>
            <w:tcW w:w="980" w:type="dxa"/>
            <w:shd w:val="clear" w:color="auto" w:fill="auto"/>
            <w:tcMar>
              <w:top w:w="100" w:type="dxa"/>
              <w:left w:w="100" w:type="dxa"/>
              <w:bottom w:w="100" w:type="dxa"/>
              <w:right w:w="100" w:type="dxa"/>
            </w:tcMar>
          </w:tcPr>
          <w:p w14:paraId="79270A9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11.</w:t>
            </w:r>
          </w:p>
        </w:tc>
        <w:tc>
          <w:tcPr>
            <w:tcW w:w="1890" w:type="dxa"/>
            <w:shd w:val="clear" w:color="auto" w:fill="auto"/>
            <w:tcMar>
              <w:top w:w="100" w:type="dxa"/>
              <w:left w:w="100" w:type="dxa"/>
              <w:bottom w:w="100" w:type="dxa"/>
              <w:right w:w="100" w:type="dxa"/>
            </w:tcMar>
          </w:tcPr>
          <w:p w14:paraId="69CD453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w:t>
            </w:r>
          </w:p>
        </w:tc>
        <w:tc>
          <w:tcPr>
            <w:tcW w:w="1260" w:type="dxa"/>
            <w:shd w:val="clear" w:color="auto" w:fill="auto"/>
            <w:tcMar>
              <w:top w:w="100" w:type="dxa"/>
              <w:left w:w="100" w:type="dxa"/>
              <w:bottom w:w="100" w:type="dxa"/>
              <w:right w:w="100" w:type="dxa"/>
            </w:tcMar>
          </w:tcPr>
          <w:p w14:paraId="02E49E5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179BC0F5"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Proxy statement report of Amazon </w:t>
            </w:r>
          </w:p>
        </w:tc>
        <w:tc>
          <w:tcPr>
            <w:tcW w:w="3550" w:type="dxa"/>
            <w:shd w:val="clear" w:color="auto" w:fill="auto"/>
            <w:tcMar>
              <w:top w:w="100" w:type="dxa"/>
              <w:left w:w="100" w:type="dxa"/>
              <w:bottom w:w="100" w:type="dxa"/>
              <w:right w:w="100" w:type="dxa"/>
            </w:tcMar>
          </w:tcPr>
          <w:p w14:paraId="4D463DD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practices of Amazon to increase its sales </w:t>
            </w:r>
          </w:p>
        </w:tc>
      </w:tr>
      <w:tr w:rsidR="00742EB9" w:rsidRPr="00737DF9" w14:paraId="3AD6301E" w14:textId="77777777" w:rsidTr="00742EB9">
        <w:tc>
          <w:tcPr>
            <w:tcW w:w="980" w:type="dxa"/>
            <w:shd w:val="clear" w:color="auto" w:fill="auto"/>
            <w:tcMar>
              <w:top w:w="100" w:type="dxa"/>
              <w:left w:w="100" w:type="dxa"/>
              <w:bottom w:w="100" w:type="dxa"/>
              <w:right w:w="100" w:type="dxa"/>
            </w:tcMar>
          </w:tcPr>
          <w:p w14:paraId="34A6175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12.</w:t>
            </w:r>
          </w:p>
        </w:tc>
        <w:tc>
          <w:tcPr>
            <w:tcW w:w="1890" w:type="dxa"/>
            <w:shd w:val="clear" w:color="auto" w:fill="auto"/>
            <w:tcMar>
              <w:top w:w="100" w:type="dxa"/>
              <w:left w:w="100" w:type="dxa"/>
              <w:bottom w:w="100" w:type="dxa"/>
              <w:right w:w="100" w:type="dxa"/>
            </w:tcMar>
          </w:tcPr>
          <w:p w14:paraId="62D9597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shd w:val="clear" w:color="auto" w:fill="FFFFFF"/>
              </w:rPr>
              <w:t>Janger</w:t>
            </w:r>
            <w:proofErr w:type="spellEnd"/>
            <w:r w:rsidRPr="00D307CE">
              <w:rPr>
                <w:rFonts w:ascii="Arial" w:hAnsi="Arial" w:cs="Arial"/>
                <w:szCs w:val="24"/>
                <w:shd w:val="clear" w:color="auto" w:fill="FFFFFF"/>
              </w:rPr>
              <w:t>, E.J. and Twerski, A.D.,</w:t>
            </w:r>
          </w:p>
        </w:tc>
        <w:tc>
          <w:tcPr>
            <w:tcW w:w="1260" w:type="dxa"/>
            <w:shd w:val="clear" w:color="auto" w:fill="auto"/>
            <w:tcMar>
              <w:top w:w="100" w:type="dxa"/>
              <w:left w:w="100" w:type="dxa"/>
              <w:bottom w:w="100" w:type="dxa"/>
              <w:right w:w="100" w:type="dxa"/>
            </w:tcMar>
          </w:tcPr>
          <w:p w14:paraId="4749F84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2019</w:t>
            </w:r>
          </w:p>
        </w:tc>
        <w:tc>
          <w:tcPr>
            <w:tcW w:w="1620" w:type="dxa"/>
            <w:shd w:val="clear" w:color="auto" w:fill="auto"/>
            <w:tcMar>
              <w:top w:w="100" w:type="dxa"/>
              <w:left w:w="100" w:type="dxa"/>
              <w:bottom w:w="100" w:type="dxa"/>
              <w:right w:w="100" w:type="dxa"/>
            </w:tcMar>
          </w:tcPr>
          <w:p w14:paraId="7BC7AC83"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The heavy hand of Amazon: A seller not a neutral platform. </w:t>
            </w:r>
          </w:p>
        </w:tc>
        <w:tc>
          <w:tcPr>
            <w:tcW w:w="3550" w:type="dxa"/>
            <w:shd w:val="clear" w:color="auto" w:fill="auto"/>
            <w:tcMar>
              <w:top w:w="100" w:type="dxa"/>
              <w:left w:w="100" w:type="dxa"/>
              <w:bottom w:w="100" w:type="dxa"/>
              <w:right w:w="100" w:type="dxa"/>
            </w:tcMar>
          </w:tcPr>
          <w:p w14:paraId="3632182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It shows the effectiveness of Amazon sellers to improve customers’ satisfaction by overcoming different challenges. </w:t>
            </w:r>
          </w:p>
        </w:tc>
      </w:tr>
      <w:tr w:rsidR="00742EB9" w:rsidRPr="00737DF9" w14:paraId="4F6DA7BD" w14:textId="77777777" w:rsidTr="00742EB9">
        <w:tc>
          <w:tcPr>
            <w:tcW w:w="980" w:type="dxa"/>
            <w:shd w:val="clear" w:color="auto" w:fill="auto"/>
            <w:tcMar>
              <w:top w:w="100" w:type="dxa"/>
              <w:left w:w="100" w:type="dxa"/>
              <w:bottom w:w="100" w:type="dxa"/>
              <w:right w:w="100" w:type="dxa"/>
            </w:tcMar>
          </w:tcPr>
          <w:p w14:paraId="1A14360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13.</w:t>
            </w:r>
          </w:p>
        </w:tc>
        <w:tc>
          <w:tcPr>
            <w:tcW w:w="1890" w:type="dxa"/>
            <w:shd w:val="clear" w:color="auto" w:fill="auto"/>
            <w:tcMar>
              <w:top w:w="100" w:type="dxa"/>
              <w:left w:w="100" w:type="dxa"/>
              <w:bottom w:w="100" w:type="dxa"/>
              <w:right w:w="100" w:type="dxa"/>
            </w:tcMar>
          </w:tcPr>
          <w:p w14:paraId="146854E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Filson, D.,</w:t>
            </w:r>
          </w:p>
        </w:tc>
        <w:tc>
          <w:tcPr>
            <w:tcW w:w="1260" w:type="dxa"/>
            <w:shd w:val="clear" w:color="auto" w:fill="auto"/>
            <w:tcMar>
              <w:top w:w="100" w:type="dxa"/>
              <w:left w:w="100" w:type="dxa"/>
              <w:bottom w:w="100" w:type="dxa"/>
              <w:right w:w="100" w:type="dxa"/>
            </w:tcMar>
          </w:tcPr>
          <w:p w14:paraId="018EC10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2004</w:t>
            </w:r>
          </w:p>
        </w:tc>
        <w:tc>
          <w:tcPr>
            <w:tcW w:w="1620" w:type="dxa"/>
            <w:shd w:val="clear" w:color="auto" w:fill="auto"/>
            <w:tcMar>
              <w:top w:w="100" w:type="dxa"/>
              <w:left w:w="100" w:type="dxa"/>
              <w:bottom w:w="100" w:type="dxa"/>
              <w:right w:w="100" w:type="dxa"/>
            </w:tcMar>
          </w:tcPr>
          <w:p w14:paraId="5C909EA2"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The impact of E</w:t>
            </w:r>
            <w:r w:rsidRPr="00D307CE">
              <w:rPr>
                <w:rFonts w:ascii="Cambria Math" w:hAnsi="Cambria Math" w:cs="Cambria Math"/>
                <w:szCs w:val="24"/>
                <w:shd w:val="clear" w:color="auto" w:fill="FFFFFF"/>
              </w:rPr>
              <w:t>‐</w:t>
            </w:r>
            <w:r w:rsidRPr="00D307CE">
              <w:rPr>
                <w:rFonts w:ascii="Arial" w:hAnsi="Arial" w:cs="Arial"/>
                <w:szCs w:val="24"/>
                <w:shd w:val="clear" w:color="auto" w:fill="FFFFFF"/>
              </w:rPr>
              <w:t>commerce strategies on firm value: lessons from Amazon. com and its early competitors.</w:t>
            </w:r>
          </w:p>
        </w:tc>
        <w:tc>
          <w:tcPr>
            <w:tcW w:w="3550" w:type="dxa"/>
            <w:shd w:val="clear" w:color="auto" w:fill="auto"/>
            <w:tcMar>
              <w:top w:w="100" w:type="dxa"/>
              <w:left w:w="100" w:type="dxa"/>
              <w:bottom w:w="100" w:type="dxa"/>
              <w:right w:w="100" w:type="dxa"/>
            </w:tcMar>
          </w:tcPr>
          <w:p w14:paraId="33228C5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It shows the performance of e-commerce platform, Amazon and impact of globalisation on the performance of e-commerce. </w:t>
            </w:r>
          </w:p>
        </w:tc>
      </w:tr>
      <w:tr w:rsidR="00742EB9" w:rsidRPr="00737DF9" w14:paraId="601DA38D" w14:textId="77777777" w:rsidTr="00742EB9">
        <w:tc>
          <w:tcPr>
            <w:tcW w:w="980" w:type="dxa"/>
            <w:shd w:val="clear" w:color="auto" w:fill="auto"/>
            <w:tcMar>
              <w:top w:w="100" w:type="dxa"/>
              <w:left w:w="100" w:type="dxa"/>
              <w:bottom w:w="100" w:type="dxa"/>
              <w:right w:w="100" w:type="dxa"/>
            </w:tcMar>
          </w:tcPr>
          <w:p w14:paraId="3CC8CCD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14. </w:t>
            </w:r>
          </w:p>
        </w:tc>
        <w:tc>
          <w:tcPr>
            <w:tcW w:w="1890" w:type="dxa"/>
            <w:shd w:val="clear" w:color="auto" w:fill="auto"/>
            <w:tcMar>
              <w:top w:w="100" w:type="dxa"/>
              <w:left w:w="100" w:type="dxa"/>
              <w:bottom w:w="100" w:type="dxa"/>
              <w:right w:w="100" w:type="dxa"/>
            </w:tcMar>
          </w:tcPr>
          <w:p w14:paraId="7E67ED8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OTENG AGYEMAN, F.R.E.D.R.I.C.K., ZHIQIANG, M., LI, M., KWASI, A.S., FRIMPONG DAPAAH, M.A.L.C.O.M. and BRENYA, R., </w:t>
            </w:r>
          </w:p>
        </w:tc>
        <w:tc>
          <w:tcPr>
            <w:tcW w:w="1260" w:type="dxa"/>
            <w:shd w:val="clear" w:color="auto" w:fill="auto"/>
            <w:tcMar>
              <w:top w:w="100" w:type="dxa"/>
              <w:left w:w="100" w:type="dxa"/>
              <w:bottom w:w="100" w:type="dxa"/>
              <w:right w:w="100" w:type="dxa"/>
            </w:tcMar>
          </w:tcPr>
          <w:p w14:paraId="741083E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shd w:val="clear" w:color="auto" w:fill="auto"/>
            <w:tcMar>
              <w:top w:w="100" w:type="dxa"/>
              <w:left w:w="100" w:type="dxa"/>
              <w:bottom w:w="100" w:type="dxa"/>
              <w:right w:w="100" w:type="dxa"/>
            </w:tcMar>
          </w:tcPr>
          <w:p w14:paraId="38A0F462"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Comprehending the globalization and performance of e-commerce businesses: evidence from e-commerce companies. </w:t>
            </w:r>
          </w:p>
        </w:tc>
        <w:tc>
          <w:tcPr>
            <w:tcW w:w="3550" w:type="dxa"/>
            <w:shd w:val="clear" w:color="auto" w:fill="auto"/>
            <w:tcMar>
              <w:top w:w="100" w:type="dxa"/>
              <w:left w:w="100" w:type="dxa"/>
              <w:bottom w:w="100" w:type="dxa"/>
              <w:right w:w="100" w:type="dxa"/>
            </w:tcMar>
          </w:tcPr>
          <w:p w14:paraId="11CC27C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The connection between globalisation and E-commerce in different E-commerce companies including Amazon </w:t>
            </w:r>
          </w:p>
        </w:tc>
      </w:tr>
      <w:tr w:rsidR="00742EB9" w:rsidRPr="00737DF9" w14:paraId="48D4DA69" w14:textId="77777777" w:rsidTr="00742EB9">
        <w:tc>
          <w:tcPr>
            <w:tcW w:w="980" w:type="dxa"/>
            <w:shd w:val="clear" w:color="auto" w:fill="auto"/>
            <w:tcMar>
              <w:top w:w="100" w:type="dxa"/>
              <w:left w:w="100" w:type="dxa"/>
              <w:bottom w:w="100" w:type="dxa"/>
              <w:right w:w="100" w:type="dxa"/>
            </w:tcMar>
          </w:tcPr>
          <w:p w14:paraId="6C1837E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15.</w:t>
            </w:r>
          </w:p>
        </w:tc>
        <w:tc>
          <w:tcPr>
            <w:tcW w:w="1890" w:type="dxa"/>
            <w:shd w:val="clear" w:color="auto" w:fill="auto"/>
            <w:tcMar>
              <w:top w:w="100" w:type="dxa"/>
              <w:left w:w="100" w:type="dxa"/>
              <w:bottom w:w="100" w:type="dxa"/>
              <w:right w:w="100" w:type="dxa"/>
            </w:tcMar>
          </w:tcPr>
          <w:p w14:paraId="7825976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Dey, V. and Francis, G., </w:t>
            </w:r>
          </w:p>
        </w:tc>
        <w:tc>
          <w:tcPr>
            <w:tcW w:w="1260" w:type="dxa"/>
            <w:shd w:val="clear" w:color="auto" w:fill="auto"/>
            <w:tcMar>
              <w:top w:w="100" w:type="dxa"/>
              <w:left w:w="100" w:type="dxa"/>
              <w:bottom w:w="100" w:type="dxa"/>
              <w:right w:w="100" w:type="dxa"/>
            </w:tcMar>
          </w:tcPr>
          <w:p w14:paraId="552DEEE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shd w:val="clear" w:color="auto" w:fill="auto"/>
            <w:tcMar>
              <w:top w:w="100" w:type="dxa"/>
              <w:left w:w="100" w:type="dxa"/>
              <w:bottom w:w="100" w:type="dxa"/>
              <w:right w:w="100" w:type="dxa"/>
            </w:tcMar>
          </w:tcPr>
          <w:p w14:paraId="5E3325CD"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Influence of Globalization on Online Business: A conceptual study with reference to Amazon and Alibaba e-</w:t>
            </w:r>
            <w:r w:rsidRPr="00D307CE">
              <w:rPr>
                <w:rFonts w:ascii="Arial" w:hAnsi="Arial" w:cs="Arial"/>
                <w:szCs w:val="24"/>
              </w:rPr>
              <w:lastRenderedPageBreak/>
              <w:t>commerce site</w:t>
            </w:r>
          </w:p>
        </w:tc>
        <w:tc>
          <w:tcPr>
            <w:tcW w:w="3550" w:type="dxa"/>
            <w:shd w:val="clear" w:color="auto" w:fill="auto"/>
            <w:tcMar>
              <w:top w:w="100" w:type="dxa"/>
              <w:left w:w="100" w:type="dxa"/>
              <w:bottom w:w="100" w:type="dxa"/>
              <w:right w:w="100" w:type="dxa"/>
            </w:tcMar>
          </w:tcPr>
          <w:p w14:paraId="6B3E1C6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Role of globalisation to influence E-commerce business of Amazon </w:t>
            </w:r>
          </w:p>
        </w:tc>
      </w:tr>
      <w:tr w:rsidR="00742EB9" w:rsidRPr="00737DF9" w14:paraId="42F5AF1E" w14:textId="77777777" w:rsidTr="00742EB9">
        <w:tc>
          <w:tcPr>
            <w:tcW w:w="980" w:type="dxa"/>
            <w:shd w:val="clear" w:color="auto" w:fill="auto"/>
            <w:tcMar>
              <w:top w:w="100" w:type="dxa"/>
              <w:left w:w="100" w:type="dxa"/>
              <w:bottom w:w="100" w:type="dxa"/>
              <w:right w:w="100" w:type="dxa"/>
            </w:tcMar>
          </w:tcPr>
          <w:p w14:paraId="28CBC82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16. </w:t>
            </w:r>
          </w:p>
        </w:tc>
        <w:tc>
          <w:tcPr>
            <w:tcW w:w="1890" w:type="dxa"/>
            <w:shd w:val="clear" w:color="auto" w:fill="auto"/>
            <w:tcMar>
              <w:top w:w="100" w:type="dxa"/>
              <w:left w:w="100" w:type="dxa"/>
              <w:bottom w:w="100" w:type="dxa"/>
              <w:right w:w="100" w:type="dxa"/>
            </w:tcMar>
          </w:tcPr>
          <w:p w14:paraId="2CC99FF6"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 xml:space="preserve">Deshmukh, P. and </w:t>
            </w:r>
            <w:proofErr w:type="spellStart"/>
            <w:r w:rsidRPr="00D307CE">
              <w:rPr>
                <w:rFonts w:ascii="Arial" w:hAnsi="Arial" w:cs="Arial"/>
                <w:szCs w:val="24"/>
                <w:highlight w:val="white"/>
              </w:rPr>
              <w:t>Thadakamalla</w:t>
            </w:r>
            <w:proofErr w:type="spellEnd"/>
            <w:r w:rsidRPr="00D307CE">
              <w:rPr>
                <w:rFonts w:ascii="Arial" w:hAnsi="Arial" w:cs="Arial"/>
                <w:szCs w:val="24"/>
                <w:highlight w:val="white"/>
              </w:rPr>
              <w:t xml:space="preserve">, N.S., </w:t>
            </w:r>
          </w:p>
        </w:tc>
        <w:tc>
          <w:tcPr>
            <w:tcW w:w="1260" w:type="dxa"/>
            <w:shd w:val="clear" w:color="auto" w:fill="auto"/>
            <w:tcMar>
              <w:top w:w="100" w:type="dxa"/>
              <w:left w:w="100" w:type="dxa"/>
              <w:bottom w:w="100" w:type="dxa"/>
              <w:right w:w="100" w:type="dxa"/>
            </w:tcMar>
          </w:tcPr>
          <w:p w14:paraId="4E0A718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2020</w:t>
            </w:r>
          </w:p>
        </w:tc>
        <w:tc>
          <w:tcPr>
            <w:tcW w:w="1620" w:type="dxa"/>
            <w:shd w:val="clear" w:color="auto" w:fill="auto"/>
            <w:tcMar>
              <w:top w:w="100" w:type="dxa"/>
              <w:left w:w="100" w:type="dxa"/>
              <w:bottom w:w="100" w:type="dxa"/>
              <w:right w:w="100" w:type="dxa"/>
            </w:tcMar>
          </w:tcPr>
          <w:p w14:paraId="01B1A3EF" w14:textId="77777777" w:rsidR="00742EB9" w:rsidRPr="00D307CE" w:rsidRDefault="00742EB9" w:rsidP="00D307CE">
            <w:pPr>
              <w:widowControl w:val="0"/>
              <w:jc w:val="left"/>
              <w:rPr>
                <w:rFonts w:ascii="Arial" w:hAnsi="Arial" w:cs="Arial"/>
                <w:szCs w:val="24"/>
                <w:highlight w:val="white"/>
              </w:rPr>
            </w:pPr>
            <w:r w:rsidRPr="00D307CE">
              <w:rPr>
                <w:rFonts w:ascii="Arial" w:hAnsi="Arial" w:cs="Arial"/>
                <w:szCs w:val="24"/>
                <w:highlight w:val="white"/>
              </w:rPr>
              <w:t xml:space="preserve">E-Commerce: Harnessing the Advantages of Digitalisation. </w:t>
            </w:r>
          </w:p>
        </w:tc>
        <w:tc>
          <w:tcPr>
            <w:tcW w:w="3550" w:type="dxa"/>
            <w:shd w:val="clear" w:color="auto" w:fill="auto"/>
            <w:tcMar>
              <w:top w:w="100" w:type="dxa"/>
              <w:left w:w="100" w:type="dxa"/>
              <w:bottom w:w="100" w:type="dxa"/>
              <w:right w:w="100" w:type="dxa"/>
            </w:tcMar>
          </w:tcPr>
          <w:p w14:paraId="16EAA62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is considered as one of the advantages of digitalisation or globalisation </w:t>
            </w:r>
          </w:p>
        </w:tc>
      </w:tr>
      <w:tr w:rsidR="00742EB9" w:rsidRPr="00737DF9" w14:paraId="6731CFC8" w14:textId="77777777" w:rsidTr="00742EB9">
        <w:tc>
          <w:tcPr>
            <w:tcW w:w="980" w:type="dxa"/>
            <w:shd w:val="clear" w:color="auto" w:fill="auto"/>
            <w:tcMar>
              <w:top w:w="100" w:type="dxa"/>
              <w:left w:w="100" w:type="dxa"/>
              <w:bottom w:w="100" w:type="dxa"/>
              <w:right w:w="100" w:type="dxa"/>
            </w:tcMar>
          </w:tcPr>
          <w:p w14:paraId="1BBEE26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17.</w:t>
            </w:r>
          </w:p>
        </w:tc>
        <w:tc>
          <w:tcPr>
            <w:tcW w:w="1890" w:type="dxa"/>
            <w:shd w:val="clear" w:color="auto" w:fill="auto"/>
            <w:tcMar>
              <w:top w:w="100" w:type="dxa"/>
              <w:left w:w="100" w:type="dxa"/>
              <w:bottom w:w="100" w:type="dxa"/>
              <w:right w:w="100" w:type="dxa"/>
            </w:tcMar>
          </w:tcPr>
          <w:p w14:paraId="0501303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Lund, S. and Manyika, J.,</w:t>
            </w:r>
          </w:p>
        </w:tc>
        <w:tc>
          <w:tcPr>
            <w:tcW w:w="1260" w:type="dxa"/>
            <w:shd w:val="clear" w:color="auto" w:fill="auto"/>
            <w:tcMar>
              <w:top w:w="100" w:type="dxa"/>
              <w:left w:w="100" w:type="dxa"/>
              <w:bottom w:w="100" w:type="dxa"/>
              <w:right w:w="100" w:type="dxa"/>
            </w:tcMar>
          </w:tcPr>
          <w:p w14:paraId="19A26AF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2016</w:t>
            </w:r>
          </w:p>
        </w:tc>
        <w:tc>
          <w:tcPr>
            <w:tcW w:w="1620" w:type="dxa"/>
            <w:shd w:val="clear" w:color="auto" w:fill="auto"/>
            <w:tcMar>
              <w:top w:w="100" w:type="dxa"/>
              <w:left w:w="100" w:type="dxa"/>
              <w:bottom w:w="100" w:type="dxa"/>
              <w:right w:w="100" w:type="dxa"/>
            </w:tcMar>
          </w:tcPr>
          <w:p w14:paraId="06ED80A9"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How digital trade is transforming globalisation</w:t>
            </w:r>
          </w:p>
        </w:tc>
        <w:tc>
          <w:tcPr>
            <w:tcW w:w="3550" w:type="dxa"/>
            <w:shd w:val="clear" w:color="auto" w:fill="auto"/>
            <w:tcMar>
              <w:top w:w="100" w:type="dxa"/>
              <w:left w:w="100" w:type="dxa"/>
              <w:bottom w:w="100" w:type="dxa"/>
              <w:right w:w="100" w:type="dxa"/>
            </w:tcMar>
          </w:tcPr>
          <w:p w14:paraId="606D967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Involvement of globalisation in digital transformation or e-commerce business. </w:t>
            </w:r>
          </w:p>
        </w:tc>
      </w:tr>
      <w:tr w:rsidR="00742EB9" w:rsidRPr="00737DF9" w14:paraId="32C79A35" w14:textId="77777777" w:rsidTr="00742EB9">
        <w:tc>
          <w:tcPr>
            <w:tcW w:w="980" w:type="dxa"/>
            <w:shd w:val="clear" w:color="auto" w:fill="auto"/>
            <w:tcMar>
              <w:top w:w="100" w:type="dxa"/>
              <w:left w:w="100" w:type="dxa"/>
              <w:bottom w:w="100" w:type="dxa"/>
              <w:right w:w="100" w:type="dxa"/>
            </w:tcMar>
          </w:tcPr>
          <w:p w14:paraId="7CFD1E3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18. </w:t>
            </w:r>
          </w:p>
        </w:tc>
        <w:tc>
          <w:tcPr>
            <w:tcW w:w="1890" w:type="dxa"/>
            <w:shd w:val="clear" w:color="auto" w:fill="auto"/>
            <w:tcMar>
              <w:top w:w="100" w:type="dxa"/>
              <w:left w:w="100" w:type="dxa"/>
              <w:bottom w:w="100" w:type="dxa"/>
              <w:right w:w="100" w:type="dxa"/>
            </w:tcMar>
          </w:tcPr>
          <w:p w14:paraId="157D402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Siemiątkowski, A., </w:t>
            </w:r>
          </w:p>
        </w:tc>
        <w:tc>
          <w:tcPr>
            <w:tcW w:w="1260" w:type="dxa"/>
            <w:shd w:val="clear" w:color="auto" w:fill="auto"/>
            <w:tcMar>
              <w:top w:w="100" w:type="dxa"/>
              <w:left w:w="100" w:type="dxa"/>
              <w:bottom w:w="100" w:type="dxa"/>
              <w:right w:w="100" w:type="dxa"/>
            </w:tcMar>
          </w:tcPr>
          <w:p w14:paraId="0112208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2016</w:t>
            </w:r>
          </w:p>
        </w:tc>
        <w:tc>
          <w:tcPr>
            <w:tcW w:w="1620" w:type="dxa"/>
            <w:shd w:val="clear" w:color="auto" w:fill="auto"/>
            <w:tcMar>
              <w:top w:w="100" w:type="dxa"/>
              <w:left w:w="100" w:type="dxa"/>
              <w:bottom w:w="100" w:type="dxa"/>
              <w:right w:w="100" w:type="dxa"/>
            </w:tcMar>
          </w:tcPr>
          <w:p w14:paraId="2F75F1FF"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The influence of transnational corporations on society’s safety based on activity of Amazon. com in Poland and Great Britain</w:t>
            </w:r>
          </w:p>
        </w:tc>
        <w:tc>
          <w:tcPr>
            <w:tcW w:w="3550" w:type="dxa"/>
            <w:shd w:val="clear" w:color="auto" w:fill="auto"/>
            <w:tcMar>
              <w:top w:w="100" w:type="dxa"/>
              <w:left w:w="100" w:type="dxa"/>
              <w:bottom w:w="100" w:type="dxa"/>
              <w:right w:w="100" w:type="dxa"/>
            </w:tcMar>
          </w:tcPr>
          <w:p w14:paraId="5AD1842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E-commerce business of Amazon in Great Britain, UK</w:t>
            </w:r>
          </w:p>
        </w:tc>
      </w:tr>
      <w:tr w:rsidR="00742EB9" w:rsidRPr="00737DF9" w14:paraId="51C684A9" w14:textId="77777777" w:rsidTr="00742EB9">
        <w:tc>
          <w:tcPr>
            <w:tcW w:w="980" w:type="dxa"/>
            <w:shd w:val="clear" w:color="auto" w:fill="auto"/>
            <w:tcMar>
              <w:top w:w="100" w:type="dxa"/>
              <w:left w:w="100" w:type="dxa"/>
              <w:bottom w:w="100" w:type="dxa"/>
              <w:right w:w="100" w:type="dxa"/>
            </w:tcMar>
          </w:tcPr>
          <w:p w14:paraId="2E73B0B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19. </w:t>
            </w:r>
          </w:p>
        </w:tc>
        <w:tc>
          <w:tcPr>
            <w:tcW w:w="1890" w:type="dxa"/>
            <w:shd w:val="clear" w:color="auto" w:fill="auto"/>
            <w:tcMar>
              <w:top w:w="100" w:type="dxa"/>
              <w:left w:w="100" w:type="dxa"/>
              <w:bottom w:w="100" w:type="dxa"/>
              <w:right w:w="100" w:type="dxa"/>
            </w:tcMar>
          </w:tcPr>
          <w:p w14:paraId="274FC8B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Rikap, C., </w:t>
            </w:r>
          </w:p>
        </w:tc>
        <w:tc>
          <w:tcPr>
            <w:tcW w:w="1260" w:type="dxa"/>
            <w:shd w:val="clear" w:color="auto" w:fill="auto"/>
            <w:tcMar>
              <w:top w:w="100" w:type="dxa"/>
              <w:left w:w="100" w:type="dxa"/>
              <w:bottom w:w="100" w:type="dxa"/>
              <w:right w:w="100" w:type="dxa"/>
            </w:tcMar>
          </w:tcPr>
          <w:p w14:paraId="3AD47CC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shd w:val="clear" w:color="auto" w:fill="auto"/>
            <w:tcMar>
              <w:top w:w="100" w:type="dxa"/>
              <w:left w:w="100" w:type="dxa"/>
              <w:bottom w:w="100" w:type="dxa"/>
              <w:right w:w="100" w:type="dxa"/>
            </w:tcMar>
          </w:tcPr>
          <w:p w14:paraId="04C2FB9E"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Amazon: A story of accumulation through </w:t>
            </w:r>
            <w:r w:rsidRPr="00D307CE">
              <w:rPr>
                <w:rFonts w:ascii="Arial" w:hAnsi="Arial" w:cs="Arial"/>
                <w:szCs w:val="24"/>
              </w:rPr>
              <w:lastRenderedPageBreak/>
              <w:t xml:space="preserve">intellectual </w:t>
            </w:r>
            <w:proofErr w:type="spellStart"/>
            <w:r w:rsidRPr="00D307CE">
              <w:rPr>
                <w:rFonts w:ascii="Arial" w:hAnsi="Arial" w:cs="Arial"/>
                <w:szCs w:val="24"/>
              </w:rPr>
              <w:t>rentiership</w:t>
            </w:r>
            <w:proofErr w:type="spellEnd"/>
            <w:r w:rsidRPr="00D307CE">
              <w:rPr>
                <w:rFonts w:ascii="Arial" w:hAnsi="Arial" w:cs="Arial"/>
                <w:szCs w:val="24"/>
              </w:rPr>
              <w:t xml:space="preserve"> and predation. </w:t>
            </w:r>
          </w:p>
        </w:tc>
        <w:tc>
          <w:tcPr>
            <w:tcW w:w="3550" w:type="dxa"/>
            <w:shd w:val="clear" w:color="auto" w:fill="auto"/>
            <w:tcMar>
              <w:top w:w="100" w:type="dxa"/>
              <w:left w:w="100" w:type="dxa"/>
              <w:bottom w:w="100" w:type="dxa"/>
              <w:right w:w="100" w:type="dxa"/>
            </w:tcMar>
          </w:tcPr>
          <w:p w14:paraId="473B876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E-commerce business of Amazon </w:t>
            </w:r>
          </w:p>
        </w:tc>
      </w:tr>
      <w:tr w:rsidR="00742EB9" w:rsidRPr="00737DF9" w14:paraId="414DC678" w14:textId="77777777" w:rsidTr="00742EB9">
        <w:tc>
          <w:tcPr>
            <w:tcW w:w="980" w:type="dxa"/>
            <w:shd w:val="clear" w:color="auto" w:fill="auto"/>
            <w:tcMar>
              <w:top w:w="100" w:type="dxa"/>
              <w:left w:w="100" w:type="dxa"/>
              <w:bottom w:w="100" w:type="dxa"/>
              <w:right w:w="100" w:type="dxa"/>
            </w:tcMar>
          </w:tcPr>
          <w:p w14:paraId="47DC261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20. </w:t>
            </w:r>
          </w:p>
        </w:tc>
        <w:tc>
          <w:tcPr>
            <w:tcW w:w="1890" w:type="dxa"/>
            <w:shd w:val="clear" w:color="auto" w:fill="auto"/>
            <w:tcMar>
              <w:top w:w="100" w:type="dxa"/>
              <w:left w:w="100" w:type="dxa"/>
              <w:bottom w:w="100" w:type="dxa"/>
              <w:right w:w="100" w:type="dxa"/>
            </w:tcMar>
          </w:tcPr>
          <w:p w14:paraId="63AEA41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Wu, X. and </w:t>
            </w:r>
            <w:proofErr w:type="spellStart"/>
            <w:r w:rsidRPr="00D307CE">
              <w:rPr>
                <w:rFonts w:ascii="Arial" w:hAnsi="Arial" w:cs="Arial"/>
                <w:szCs w:val="24"/>
              </w:rPr>
              <w:t>Gereffi</w:t>
            </w:r>
            <w:proofErr w:type="spellEnd"/>
            <w:r w:rsidRPr="00D307CE">
              <w:rPr>
                <w:rFonts w:ascii="Arial" w:hAnsi="Arial" w:cs="Arial"/>
                <w:szCs w:val="24"/>
              </w:rPr>
              <w:t xml:space="preserve">, G., </w:t>
            </w:r>
          </w:p>
        </w:tc>
        <w:tc>
          <w:tcPr>
            <w:tcW w:w="1260" w:type="dxa"/>
            <w:shd w:val="clear" w:color="auto" w:fill="auto"/>
            <w:tcMar>
              <w:top w:w="100" w:type="dxa"/>
              <w:left w:w="100" w:type="dxa"/>
              <w:bottom w:w="100" w:type="dxa"/>
              <w:right w:w="100" w:type="dxa"/>
            </w:tcMar>
          </w:tcPr>
          <w:p w14:paraId="3DD8D3E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2018</w:t>
            </w:r>
          </w:p>
        </w:tc>
        <w:tc>
          <w:tcPr>
            <w:tcW w:w="1620" w:type="dxa"/>
            <w:shd w:val="clear" w:color="auto" w:fill="auto"/>
            <w:tcMar>
              <w:top w:w="100" w:type="dxa"/>
              <w:left w:w="100" w:type="dxa"/>
              <w:bottom w:w="100" w:type="dxa"/>
              <w:right w:w="100" w:type="dxa"/>
            </w:tcMar>
          </w:tcPr>
          <w:p w14:paraId="42451EF4"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Amazon and Alibaba: Internet governance, business models, and internationalization strategies. </w:t>
            </w:r>
          </w:p>
        </w:tc>
        <w:tc>
          <w:tcPr>
            <w:tcW w:w="3550" w:type="dxa"/>
            <w:shd w:val="clear" w:color="auto" w:fill="auto"/>
            <w:tcMar>
              <w:top w:w="100" w:type="dxa"/>
              <w:left w:w="100" w:type="dxa"/>
              <w:bottom w:w="100" w:type="dxa"/>
              <w:right w:w="100" w:type="dxa"/>
            </w:tcMar>
          </w:tcPr>
          <w:p w14:paraId="70C143A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Role of globalisation or internationalization to influence the E-commerce business of Amazon. </w:t>
            </w:r>
          </w:p>
        </w:tc>
      </w:tr>
      <w:tr w:rsidR="00742EB9" w:rsidRPr="00737DF9" w14:paraId="4555E771" w14:textId="77777777" w:rsidTr="00742EB9">
        <w:tc>
          <w:tcPr>
            <w:tcW w:w="980" w:type="dxa"/>
            <w:shd w:val="clear" w:color="auto" w:fill="auto"/>
            <w:tcMar>
              <w:top w:w="100" w:type="dxa"/>
              <w:left w:w="100" w:type="dxa"/>
              <w:bottom w:w="100" w:type="dxa"/>
              <w:right w:w="100" w:type="dxa"/>
            </w:tcMar>
          </w:tcPr>
          <w:p w14:paraId="5FC3D13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21.</w:t>
            </w:r>
          </w:p>
        </w:tc>
        <w:tc>
          <w:tcPr>
            <w:tcW w:w="1890" w:type="dxa"/>
            <w:shd w:val="clear" w:color="auto" w:fill="auto"/>
            <w:tcMar>
              <w:top w:w="100" w:type="dxa"/>
              <w:left w:w="100" w:type="dxa"/>
              <w:bottom w:w="100" w:type="dxa"/>
              <w:right w:w="100" w:type="dxa"/>
            </w:tcMar>
          </w:tcPr>
          <w:p w14:paraId="763E333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Zhu, F. and Liu, Q., </w:t>
            </w:r>
          </w:p>
        </w:tc>
        <w:tc>
          <w:tcPr>
            <w:tcW w:w="1260" w:type="dxa"/>
            <w:shd w:val="clear" w:color="auto" w:fill="auto"/>
            <w:tcMar>
              <w:top w:w="100" w:type="dxa"/>
              <w:left w:w="100" w:type="dxa"/>
              <w:bottom w:w="100" w:type="dxa"/>
              <w:right w:w="100" w:type="dxa"/>
            </w:tcMar>
          </w:tcPr>
          <w:p w14:paraId="4B3F0DE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2018</w:t>
            </w:r>
          </w:p>
        </w:tc>
        <w:tc>
          <w:tcPr>
            <w:tcW w:w="1620" w:type="dxa"/>
            <w:shd w:val="clear" w:color="auto" w:fill="auto"/>
            <w:tcMar>
              <w:top w:w="100" w:type="dxa"/>
              <w:left w:w="100" w:type="dxa"/>
              <w:bottom w:w="100" w:type="dxa"/>
              <w:right w:w="100" w:type="dxa"/>
            </w:tcMar>
          </w:tcPr>
          <w:p w14:paraId="4D056A27"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Competing with complementors: An empirical look at Amazon. com. </w:t>
            </w:r>
          </w:p>
        </w:tc>
        <w:tc>
          <w:tcPr>
            <w:tcW w:w="3550" w:type="dxa"/>
            <w:shd w:val="clear" w:color="auto" w:fill="auto"/>
            <w:tcMar>
              <w:top w:w="100" w:type="dxa"/>
              <w:left w:w="100" w:type="dxa"/>
              <w:bottom w:w="100" w:type="dxa"/>
              <w:right w:w="100" w:type="dxa"/>
            </w:tcMar>
          </w:tcPr>
          <w:p w14:paraId="63C6311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business practices of Amazon. </w:t>
            </w:r>
          </w:p>
        </w:tc>
      </w:tr>
      <w:tr w:rsidR="00742EB9" w:rsidRPr="00737DF9" w14:paraId="16DBCE93" w14:textId="77777777" w:rsidTr="00742EB9">
        <w:tc>
          <w:tcPr>
            <w:tcW w:w="980" w:type="dxa"/>
            <w:shd w:val="clear" w:color="auto" w:fill="auto"/>
            <w:tcMar>
              <w:top w:w="100" w:type="dxa"/>
              <w:left w:w="100" w:type="dxa"/>
              <w:bottom w:w="100" w:type="dxa"/>
              <w:right w:w="100" w:type="dxa"/>
            </w:tcMar>
          </w:tcPr>
          <w:p w14:paraId="0B9CBAB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22. </w:t>
            </w:r>
          </w:p>
        </w:tc>
        <w:tc>
          <w:tcPr>
            <w:tcW w:w="1890" w:type="dxa"/>
            <w:shd w:val="clear" w:color="auto" w:fill="auto"/>
            <w:tcMar>
              <w:top w:w="100" w:type="dxa"/>
              <w:left w:w="100" w:type="dxa"/>
              <w:bottom w:w="100" w:type="dxa"/>
              <w:right w:w="100" w:type="dxa"/>
            </w:tcMar>
          </w:tcPr>
          <w:p w14:paraId="16B397B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Ives, B., Cossick, K. and Adams, D., </w:t>
            </w:r>
          </w:p>
        </w:tc>
        <w:tc>
          <w:tcPr>
            <w:tcW w:w="1260" w:type="dxa"/>
            <w:shd w:val="clear" w:color="auto" w:fill="auto"/>
            <w:tcMar>
              <w:top w:w="100" w:type="dxa"/>
              <w:left w:w="100" w:type="dxa"/>
              <w:bottom w:w="100" w:type="dxa"/>
              <w:right w:w="100" w:type="dxa"/>
            </w:tcMar>
          </w:tcPr>
          <w:p w14:paraId="02D0C2F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2019</w:t>
            </w:r>
          </w:p>
        </w:tc>
        <w:tc>
          <w:tcPr>
            <w:tcW w:w="1620" w:type="dxa"/>
            <w:shd w:val="clear" w:color="auto" w:fill="auto"/>
            <w:tcMar>
              <w:top w:w="100" w:type="dxa"/>
              <w:left w:w="100" w:type="dxa"/>
              <w:bottom w:w="100" w:type="dxa"/>
              <w:right w:w="100" w:type="dxa"/>
            </w:tcMar>
          </w:tcPr>
          <w:p w14:paraId="1DD36182"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Amazon Go: disrupting retail? </w:t>
            </w:r>
          </w:p>
        </w:tc>
        <w:tc>
          <w:tcPr>
            <w:tcW w:w="3550" w:type="dxa"/>
            <w:shd w:val="clear" w:color="auto" w:fill="auto"/>
            <w:tcMar>
              <w:top w:w="100" w:type="dxa"/>
              <w:left w:w="100" w:type="dxa"/>
              <w:bottom w:w="100" w:type="dxa"/>
              <w:right w:w="100" w:type="dxa"/>
            </w:tcMar>
          </w:tcPr>
          <w:p w14:paraId="5150766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Performance of Amazon in E-commerce business </w:t>
            </w:r>
          </w:p>
        </w:tc>
      </w:tr>
      <w:tr w:rsidR="00742EB9" w:rsidRPr="00737DF9" w14:paraId="0C699699" w14:textId="77777777" w:rsidTr="00742EB9">
        <w:tc>
          <w:tcPr>
            <w:tcW w:w="980" w:type="dxa"/>
            <w:shd w:val="clear" w:color="auto" w:fill="auto"/>
            <w:tcMar>
              <w:top w:w="100" w:type="dxa"/>
              <w:left w:w="100" w:type="dxa"/>
              <w:bottom w:w="100" w:type="dxa"/>
              <w:right w:w="100" w:type="dxa"/>
            </w:tcMar>
          </w:tcPr>
          <w:p w14:paraId="09909FD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23. </w:t>
            </w:r>
          </w:p>
        </w:tc>
        <w:tc>
          <w:tcPr>
            <w:tcW w:w="1890" w:type="dxa"/>
            <w:shd w:val="clear" w:color="auto" w:fill="auto"/>
            <w:tcMar>
              <w:top w:w="100" w:type="dxa"/>
              <w:left w:w="100" w:type="dxa"/>
              <w:bottom w:w="100" w:type="dxa"/>
              <w:right w:w="100" w:type="dxa"/>
            </w:tcMar>
          </w:tcPr>
          <w:p w14:paraId="0C51BF8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Vollero, A., </w:t>
            </w:r>
            <w:proofErr w:type="spellStart"/>
            <w:r w:rsidRPr="00D307CE">
              <w:rPr>
                <w:rFonts w:ascii="Arial" w:hAnsi="Arial" w:cs="Arial"/>
                <w:szCs w:val="24"/>
              </w:rPr>
              <w:t>Sardanelli</w:t>
            </w:r>
            <w:proofErr w:type="spellEnd"/>
            <w:r w:rsidRPr="00D307CE">
              <w:rPr>
                <w:rFonts w:ascii="Arial" w:hAnsi="Arial" w:cs="Arial"/>
                <w:szCs w:val="24"/>
              </w:rPr>
              <w:t xml:space="preserve">, D. and Siano, A., </w:t>
            </w:r>
          </w:p>
        </w:tc>
        <w:tc>
          <w:tcPr>
            <w:tcW w:w="1260" w:type="dxa"/>
            <w:shd w:val="clear" w:color="auto" w:fill="auto"/>
            <w:tcMar>
              <w:top w:w="100" w:type="dxa"/>
              <w:left w:w="100" w:type="dxa"/>
              <w:bottom w:w="100" w:type="dxa"/>
              <w:right w:w="100" w:type="dxa"/>
            </w:tcMar>
          </w:tcPr>
          <w:p w14:paraId="372E24A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0041808D"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Exploring the role of the Amazon effect on customer </w:t>
            </w:r>
            <w:r w:rsidRPr="00D307CE">
              <w:rPr>
                <w:rFonts w:ascii="Arial" w:hAnsi="Arial" w:cs="Arial"/>
                <w:szCs w:val="24"/>
              </w:rPr>
              <w:lastRenderedPageBreak/>
              <w:t>expectations: An analysis of user</w:t>
            </w:r>
            <w:r w:rsidRPr="00D307CE">
              <w:rPr>
                <w:rFonts w:ascii="Cambria Math" w:hAnsi="Cambria Math" w:cs="Cambria Math"/>
                <w:szCs w:val="24"/>
              </w:rPr>
              <w:t>‐</w:t>
            </w:r>
            <w:r w:rsidRPr="00D307CE">
              <w:rPr>
                <w:rFonts w:ascii="Arial" w:hAnsi="Arial" w:cs="Arial"/>
                <w:szCs w:val="24"/>
              </w:rPr>
              <w:t xml:space="preserve">generated content in consumer electronics retailing. </w:t>
            </w:r>
          </w:p>
        </w:tc>
        <w:tc>
          <w:tcPr>
            <w:tcW w:w="3550" w:type="dxa"/>
            <w:shd w:val="clear" w:color="auto" w:fill="auto"/>
            <w:tcMar>
              <w:top w:w="100" w:type="dxa"/>
              <w:left w:w="100" w:type="dxa"/>
              <w:bottom w:w="100" w:type="dxa"/>
              <w:right w:w="100" w:type="dxa"/>
            </w:tcMar>
          </w:tcPr>
          <w:p w14:paraId="6BED5F3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Performance of Amazon in the E-commerce business to improve the satisfaction of customers by meeting their expectations. </w:t>
            </w:r>
          </w:p>
        </w:tc>
      </w:tr>
      <w:tr w:rsidR="00742EB9" w:rsidRPr="00737DF9" w14:paraId="4F501C5C" w14:textId="77777777" w:rsidTr="00742EB9">
        <w:tc>
          <w:tcPr>
            <w:tcW w:w="980" w:type="dxa"/>
            <w:shd w:val="clear" w:color="auto" w:fill="auto"/>
            <w:tcMar>
              <w:top w:w="100" w:type="dxa"/>
              <w:left w:w="100" w:type="dxa"/>
              <w:bottom w:w="100" w:type="dxa"/>
              <w:right w:w="100" w:type="dxa"/>
            </w:tcMar>
          </w:tcPr>
          <w:p w14:paraId="49C32B7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24.</w:t>
            </w:r>
          </w:p>
        </w:tc>
        <w:tc>
          <w:tcPr>
            <w:tcW w:w="1890" w:type="dxa"/>
            <w:shd w:val="clear" w:color="auto" w:fill="auto"/>
            <w:tcMar>
              <w:top w:w="100" w:type="dxa"/>
              <w:left w:w="100" w:type="dxa"/>
              <w:bottom w:w="100" w:type="dxa"/>
              <w:right w:w="100" w:type="dxa"/>
            </w:tcMar>
          </w:tcPr>
          <w:p w14:paraId="5F687EA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Chen, L., </w:t>
            </w:r>
            <w:proofErr w:type="spellStart"/>
            <w:r w:rsidRPr="00D307CE">
              <w:rPr>
                <w:rFonts w:ascii="Arial" w:hAnsi="Arial" w:cs="Arial"/>
                <w:szCs w:val="24"/>
              </w:rPr>
              <w:t>Mislove</w:t>
            </w:r>
            <w:proofErr w:type="spellEnd"/>
            <w:r w:rsidRPr="00D307CE">
              <w:rPr>
                <w:rFonts w:ascii="Arial" w:hAnsi="Arial" w:cs="Arial"/>
                <w:szCs w:val="24"/>
              </w:rPr>
              <w:t xml:space="preserve">, A. and Wilson, C., </w:t>
            </w:r>
          </w:p>
        </w:tc>
        <w:tc>
          <w:tcPr>
            <w:tcW w:w="1260" w:type="dxa"/>
            <w:shd w:val="clear" w:color="auto" w:fill="auto"/>
            <w:tcMar>
              <w:top w:w="100" w:type="dxa"/>
              <w:left w:w="100" w:type="dxa"/>
              <w:bottom w:w="100" w:type="dxa"/>
              <w:right w:w="100" w:type="dxa"/>
            </w:tcMar>
          </w:tcPr>
          <w:p w14:paraId="46CFAC8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2016</w:t>
            </w:r>
          </w:p>
        </w:tc>
        <w:tc>
          <w:tcPr>
            <w:tcW w:w="1620" w:type="dxa"/>
            <w:shd w:val="clear" w:color="auto" w:fill="auto"/>
            <w:tcMar>
              <w:top w:w="100" w:type="dxa"/>
              <w:left w:w="100" w:type="dxa"/>
              <w:bottom w:w="100" w:type="dxa"/>
              <w:right w:w="100" w:type="dxa"/>
            </w:tcMar>
          </w:tcPr>
          <w:p w14:paraId="2819908E"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An empirical analysis of algorithmic pricing on amazon marketplace. </w:t>
            </w:r>
          </w:p>
        </w:tc>
        <w:tc>
          <w:tcPr>
            <w:tcW w:w="3550" w:type="dxa"/>
            <w:shd w:val="clear" w:color="auto" w:fill="auto"/>
            <w:tcMar>
              <w:top w:w="100" w:type="dxa"/>
              <w:left w:w="100" w:type="dxa"/>
              <w:bottom w:w="100" w:type="dxa"/>
              <w:right w:w="100" w:type="dxa"/>
            </w:tcMar>
          </w:tcPr>
          <w:p w14:paraId="77CB5A3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E-commerce business of Amazon to improve its sales and reach global customers. </w:t>
            </w:r>
          </w:p>
        </w:tc>
      </w:tr>
      <w:tr w:rsidR="00742EB9" w:rsidRPr="00737DF9" w14:paraId="0D0093FE" w14:textId="77777777" w:rsidTr="00742EB9">
        <w:tc>
          <w:tcPr>
            <w:tcW w:w="980" w:type="dxa"/>
            <w:shd w:val="clear" w:color="auto" w:fill="auto"/>
            <w:tcMar>
              <w:top w:w="100" w:type="dxa"/>
              <w:left w:w="100" w:type="dxa"/>
              <w:bottom w:w="100" w:type="dxa"/>
              <w:right w:w="100" w:type="dxa"/>
            </w:tcMar>
          </w:tcPr>
          <w:p w14:paraId="0E17CCA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25.</w:t>
            </w:r>
          </w:p>
        </w:tc>
        <w:tc>
          <w:tcPr>
            <w:tcW w:w="1890" w:type="dxa"/>
            <w:shd w:val="clear" w:color="auto" w:fill="auto"/>
            <w:tcMar>
              <w:top w:w="100" w:type="dxa"/>
              <w:left w:w="100" w:type="dxa"/>
              <w:bottom w:w="100" w:type="dxa"/>
              <w:right w:w="100" w:type="dxa"/>
            </w:tcMar>
          </w:tcPr>
          <w:p w14:paraId="4212D38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Goldmann, B.L.,</w:t>
            </w:r>
          </w:p>
        </w:tc>
        <w:tc>
          <w:tcPr>
            <w:tcW w:w="1260" w:type="dxa"/>
            <w:shd w:val="clear" w:color="auto" w:fill="auto"/>
            <w:tcMar>
              <w:top w:w="100" w:type="dxa"/>
              <w:left w:w="100" w:type="dxa"/>
              <w:bottom w:w="100" w:type="dxa"/>
              <w:right w:w="100" w:type="dxa"/>
            </w:tcMar>
          </w:tcPr>
          <w:p w14:paraId="67497FA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shd w:val="clear" w:color="auto" w:fill="auto"/>
            <w:tcMar>
              <w:top w:w="100" w:type="dxa"/>
              <w:left w:w="100" w:type="dxa"/>
              <w:bottom w:w="100" w:type="dxa"/>
              <w:right w:w="100" w:type="dxa"/>
            </w:tcMar>
          </w:tcPr>
          <w:p w14:paraId="09B286C1"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Blocking the global factory: transnational worker organising in e-commerce and logistics–the case of Amazon.</w:t>
            </w:r>
          </w:p>
        </w:tc>
        <w:tc>
          <w:tcPr>
            <w:tcW w:w="3550" w:type="dxa"/>
            <w:shd w:val="clear" w:color="auto" w:fill="auto"/>
            <w:tcMar>
              <w:top w:w="100" w:type="dxa"/>
              <w:left w:w="100" w:type="dxa"/>
              <w:bottom w:w="100" w:type="dxa"/>
              <w:right w:w="100" w:type="dxa"/>
            </w:tcMar>
          </w:tcPr>
          <w:p w14:paraId="20E85B3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Globalisation influences transformation in business and affects Amazon to improve its e-commerce performance efficiently. </w:t>
            </w:r>
          </w:p>
        </w:tc>
      </w:tr>
      <w:tr w:rsidR="00742EB9" w:rsidRPr="00737DF9" w14:paraId="149513E0" w14:textId="77777777" w:rsidTr="00742EB9">
        <w:tc>
          <w:tcPr>
            <w:tcW w:w="980" w:type="dxa"/>
            <w:shd w:val="clear" w:color="auto" w:fill="auto"/>
            <w:tcMar>
              <w:top w:w="100" w:type="dxa"/>
              <w:left w:w="100" w:type="dxa"/>
              <w:bottom w:w="100" w:type="dxa"/>
              <w:right w:w="100" w:type="dxa"/>
            </w:tcMar>
          </w:tcPr>
          <w:p w14:paraId="6A3A3B8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26.</w:t>
            </w:r>
          </w:p>
        </w:tc>
        <w:tc>
          <w:tcPr>
            <w:tcW w:w="1890" w:type="dxa"/>
            <w:shd w:val="clear" w:color="auto" w:fill="auto"/>
            <w:tcMar>
              <w:top w:w="100" w:type="dxa"/>
              <w:left w:w="100" w:type="dxa"/>
              <w:bottom w:w="100" w:type="dxa"/>
              <w:right w:w="100" w:type="dxa"/>
            </w:tcMar>
          </w:tcPr>
          <w:p w14:paraId="570ABC7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rPr>
              <w:t>Altrad</w:t>
            </w:r>
            <w:proofErr w:type="spellEnd"/>
            <w:r w:rsidRPr="00D307CE">
              <w:rPr>
                <w:rFonts w:ascii="Arial" w:hAnsi="Arial" w:cs="Arial"/>
                <w:szCs w:val="24"/>
              </w:rPr>
              <w:t xml:space="preserve">, A., </w:t>
            </w:r>
            <w:proofErr w:type="spellStart"/>
            <w:r w:rsidRPr="00D307CE">
              <w:rPr>
                <w:rFonts w:ascii="Arial" w:hAnsi="Arial" w:cs="Arial"/>
                <w:szCs w:val="24"/>
              </w:rPr>
              <w:t>Pathmanathan</w:t>
            </w:r>
            <w:proofErr w:type="spellEnd"/>
            <w:r w:rsidRPr="00D307CE">
              <w:rPr>
                <w:rFonts w:ascii="Arial" w:hAnsi="Arial" w:cs="Arial"/>
                <w:szCs w:val="24"/>
              </w:rPr>
              <w:t xml:space="preserve">, P.R., Al </w:t>
            </w:r>
            <w:proofErr w:type="spellStart"/>
            <w:r w:rsidRPr="00D307CE">
              <w:rPr>
                <w:rFonts w:ascii="Arial" w:hAnsi="Arial" w:cs="Arial"/>
                <w:szCs w:val="24"/>
              </w:rPr>
              <w:t>Moaiad</w:t>
            </w:r>
            <w:proofErr w:type="spellEnd"/>
            <w:r w:rsidRPr="00D307CE">
              <w:rPr>
                <w:rFonts w:ascii="Arial" w:hAnsi="Arial" w:cs="Arial"/>
                <w:szCs w:val="24"/>
              </w:rPr>
              <w:t xml:space="preserve">, Y., Endara, Y.M., </w:t>
            </w:r>
            <w:proofErr w:type="spellStart"/>
            <w:r w:rsidRPr="00D307CE">
              <w:rPr>
                <w:rFonts w:ascii="Arial" w:hAnsi="Arial" w:cs="Arial"/>
                <w:szCs w:val="24"/>
              </w:rPr>
              <w:lastRenderedPageBreak/>
              <w:t>Aseh</w:t>
            </w:r>
            <w:proofErr w:type="spellEnd"/>
            <w:r w:rsidRPr="00D307CE">
              <w:rPr>
                <w:rFonts w:ascii="Arial" w:hAnsi="Arial" w:cs="Arial"/>
                <w:szCs w:val="24"/>
              </w:rPr>
              <w:t>, K., El-</w:t>
            </w:r>
            <w:proofErr w:type="spellStart"/>
            <w:r w:rsidRPr="00D307CE">
              <w:rPr>
                <w:rFonts w:ascii="Arial" w:hAnsi="Arial" w:cs="Arial"/>
                <w:szCs w:val="24"/>
              </w:rPr>
              <w:t>Ebiary</w:t>
            </w:r>
            <w:proofErr w:type="spellEnd"/>
            <w:r w:rsidRPr="00D307CE">
              <w:rPr>
                <w:rFonts w:ascii="Arial" w:hAnsi="Arial" w:cs="Arial"/>
                <w:szCs w:val="24"/>
              </w:rPr>
              <w:t xml:space="preserve">, Y.A.B., Farea, M.M., Latiff, N.A.A. and </w:t>
            </w:r>
            <w:proofErr w:type="spellStart"/>
            <w:r w:rsidRPr="00D307CE">
              <w:rPr>
                <w:rFonts w:ascii="Arial" w:hAnsi="Arial" w:cs="Arial"/>
                <w:szCs w:val="24"/>
              </w:rPr>
              <w:t>Saany</w:t>
            </w:r>
            <w:proofErr w:type="spellEnd"/>
            <w:r w:rsidRPr="00D307CE">
              <w:rPr>
                <w:rFonts w:ascii="Arial" w:hAnsi="Arial" w:cs="Arial"/>
                <w:szCs w:val="24"/>
              </w:rPr>
              <w:t xml:space="preserve">, S.I.A., </w:t>
            </w:r>
          </w:p>
        </w:tc>
        <w:tc>
          <w:tcPr>
            <w:tcW w:w="1260" w:type="dxa"/>
            <w:shd w:val="clear" w:color="auto" w:fill="auto"/>
            <w:tcMar>
              <w:top w:w="100" w:type="dxa"/>
              <w:left w:w="100" w:type="dxa"/>
              <w:bottom w:w="100" w:type="dxa"/>
              <w:right w:w="100" w:type="dxa"/>
            </w:tcMar>
          </w:tcPr>
          <w:p w14:paraId="51EC852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2021</w:t>
            </w:r>
          </w:p>
        </w:tc>
        <w:tc>
          <w:tcPr>
            <w:tcW w:w="1620" w:type="dxa"/>
            <w:shd w:val="clear" w:color="auto" w:fill="auto"/>
            <w:tcMar>
              <w:top w:w="100" w:type="dxa"/>
              <w:left w:w="100" w:type="dxa"/>
              <w:bottom w:w="100" w:type="dxa"/>
              <w:right w:w="100" w:type="dxa"/>
            </w:tcMar>
          </w:tcPr>
          <w:p w14:paraId="79BC3EC4"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Amazon in Business to Customers and Overcoming </w:t>
            </w:r>
            <w:r w:rsidRPr="00D307CE">
              <w:rPr>
                <w:rFonts w:ascii="Arial" w:hAnsi="Arial" w:cs="Arial"/>
                <w:szCs w:val="24"/>
              </w:rPr>
              <w:lastRenderedPageBreak/>
              <w:t xml:space="preserve">Obstacles. </w:t>
            </w:r>
          </w:p>
        </w:tc>
        <w:tc>
          <w:tcPr>
            <w:tcW w:w="3550" w:type="dxa"/>
            <w:shd w:val="clear" w:color="auto" w:fill="auto"/>
            <w:tcMar>
              <w:top w:w="100" w:type="dxa"/>
              <w:left w:w="100" w:type="dxa"/>
              <w:bottom w:w="100" w:type="dxa"/>
              <w:right w:w="100" w:type="dxa"/>
            </w:tcMar>
          </w:tcPr>
          <w:p w14:paraId="45C0E81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Amazon sellers face different challenges during selling organisational products using an e-commerce platform. It also reveals some strategies </w:t>
            </w:r>
            <w:r w:rsidRPr="00D307CE">
              <w:rPr>
                <w:rFonts w:ascii="Arial" w:hAnsi="Arial" w:cs="Arial"/>
                <w:szCs w:val="24"/>
              </w:rPr>
              <w:lastRenderedPageBreak/>
              <w:t xml:space="preserve">that can be used by Amazon sellers to overcome challenges while selling products to global customers. </w:t>
            </w:r>
          </w:p>
        </w:tc>
      </w:tr>
      <w:tr w:rsidR="00742EB9" w:rsidRPr="00737DF9" w14:paraId="1F32C87A"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28377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27.</w:t>
            </w:r>
          </w:p>
          <w:p w14:paraId="3FE4A7D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070A17"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Majed Al Tamer</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1AF64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6737DE" w14:textId="77777777" w:rsidR="00742EB9" w:rsidRPr="00D307CE" w:rsidRDefault="00742EB9" w:rsidP="00D307CE">
            <w:pPr>
              <w:widowControl w:val="0"/>
              <w:jc w:val="left"/>
              <w:rPr>
                <w:rFonts w:ascii="Arial" w:hAnsi="Arial" w:cs="Arial"/>
                <w:szCs w:val="24"/>
                <w:highlight w:val="white"/>
              </w:rPr>
            </w:pPr>
            <w:r w:rsidRPr="00D307CE">
              <w:rPr>
                <w:rFonts w:ascii="Arial" w:hAnsi="Arial" w:cs="Arial"/>
                <w:szCs w:val="24"/>
                <w:highlight w:val="white"/>
              </w:rPr>
              <w:t xml:space="preserve">The Advantages and Limitations of E-commerce to Both Customers &amp; Businesses </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D7285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Keywords: Limitations in E-commerce, Advantages in E-commerce, Benefits of E-commerce for Business, Customer Advantages with E-commerce</w:t>
            </w:r>
          </w:p>
        </w:tc>
      </w:tr>
      <w:tr w:rsidR="00742EB9" w:rsidRPr="00737DF9" w14:paraId="73A11780"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6B4C5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28.</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5B87A8" w14:textId="77777777" w:rsidR="00742EB9" w:rsidRPr="00D307CE" w:rsidRDefault="00742EB9" w:rsidP="00D307CE">
            <w:pPr>
              <w:widowControl w:val="0"/>
              <w:pBdr>
                <w:top w:val="nil"/>
                <w:left w:val="nil"/>
                <w:bottom w:val="nil"/>
                <w:right w:val="nil"/>
                <w:between w:val="nil"/>
              </w:pBdr>
              <w:jc w:val="left"/>
              <w:rPr>
                <w:rStyle w:val="given-name"/>
                <w:rFonts w:ascii="Arial" w:hAnsi="Arial" w:cs="Arial"/>
                <w:szCs w:val="24"/>
              </w:rPr>
            </w:pPr>
            <w:r w:rsidRPr="00D307CE">
              <w:rPr>
                <w:rFonts w:ascii="Arial" w:hAnsi="Arial" w:cs="Arial"/>
                <w:szCs w:val="24"/>
                <w:shd w:val="clear" w:color="auto" w:fill="FFFFFF"/>
              </w:rPr>
              <w:t>Talha, M., Sohail, M. and Hajji, H.,</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7015C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2020</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FFE2F6"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Analysis of research on amazon AWS cloud computing seller data security. </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B2BA4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Challenges faced by Amazon sellers while offering different products or services using e-commerce. </w:t>
            </w:r>
          </w:p>
        </w:tc>
      </w:tr>
      <w:tr w:rsidR="00742EB9" w:rsidRPr="00737DF9" w14:paraId="556DFB4B"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D5AC1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29.</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36F86C" w14:textId="77777777" w:rsidR="00742EB9" w:rsidRPr="00D307CE" w:rsidRDefault="00742EB9" w:rsidP="00D307CE">
            <w:pPr>
              <w:widowControl w:val="0"/>
              <w:pBdr>
                <w:top w:val="nil"/>
                <w:left w:val="nil"/>
                <w:bottom w:val="nil"/>
                <w:right w:val="nil"/>
                <w:between w:val="nil"/>
              </w:pBdr>
              <w:jc w:val="left"/>
              <w:rPr>
                <w:rStyle w:val="given-names"/>
                <w:rFonts w:ascii="Arial" w:hAnsi="Arial" w:cs="Arial"/>
                <w:szCs w:val="24"/>
              </w:rPr>
            </w:pPr>
            <w:r w:rsidRPr="00D307CE">
              <w:rPr>
                <w:rFonts w:ascii="Arial" w:hAnsi="Arial" w:cs="Arial"/>
                <w:szCs w:val="24"/>
                <w:shd w:val="clear" w:color="auto" w:fill="FFFFFF"/>
              </w:rPr>
              <w:t>Crane, J.P.,</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E4FE7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02A354"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Trust in the Digital Marketplace: Amazon, Third-Party Sellers, and Information Fiduciaries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0724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Reveals the involvement of Amazon in E-commerce business </w:t>
            </w:r>
          </w:p>
        </w:tc>
      </w:tr>
      <w:tr w:rsidR="00742EB9" w:rsidRPr="00737DF9" w14:paraId="01962C85"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CB7EA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30.</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C7592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shd w:val="clear" w:color="auto" w:fill="FFFFFF"/>
              </w:rPr>
              <w:t>Etumnu</w:t>
            </w:r>
            <w:proofErr w:type="spellEnd"/>
            <w:r w:rsidRPr="00D307CE">
              <w:rPr>
                <w:rFonts w:ascii="Arial" w:hAnsi="Arial" w:cs="Arial"/>
                <w:szCs w:val="24"/>
                <w:shd w:val="clear" w:color="auto" w:fill="FFFFFF"/>
              </w:rPr>
              <w:t>, C.E.,</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B3669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735E48"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A competitive marketplace or an unfair competitor? An analysis of Amazon and its best sellers ranks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4EF8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The article shows the performance of Amazon sellers by comparing the performance with competitors. </w:t>
            </w:r>
          </w:p>
        </w:tc>
      </w:tr>
      <w:tr w:rsidR="000D5C0F" w:rsidRPr="000D5C0F" w14:paraId="4A76C6DC"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73AB45"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31.</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7E6830"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Mousavi, R., Hazarika, B., Chen, K. and Razi, M.,</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6F9F20"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38767A" w14:textId="77777777" w:rsidR="000D5C0F" w:rsidRPr="00D307CE" w:rsidRDefault="000D5C0F" w:rsidP="00D307CE">
            <w:pPr>
              <w:widowControl w:val="0"/>
              <w:jc w:val="left"/>
              <w:rPr>
                <w:rFonts w:ascii="Arial" w:hAnsi="Arial" w:cs="Arial"/>
                <w:szCs w:val="24"/>
              </w:rPr>
            </w:pPr>
            <w:r w:rsidRPr="00D307CE">
              <w:rPr>
                <w:rFonts w:ascii="Arial" w:hAnsi="Arial" w:cs="Arial"/>
                <w:szCs w:val="24"/>
                <w:shd w:val="clear" w:color="auto" w:fill="FFFFFF"/>
              </w:rPr>
              <w:t>The effect of online Q&amp;As and product reviews on product performance metrics: Amazon. com as a case study</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25F6B9"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exerts greater performance by offering services through e-commerce platform and globalisation influences the performance of this company as more customers intends to purchase desired products online. </w:t>
            </w:r>
          </w:p>
        </w:tc>
      </w:tr>
      <w:tr w:rsidR="00742EB9" w:rsidRPr="00737DF9" w14:paraId="3C0CBC14"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F86A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32.</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BEC81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Brodie, P. and O’Neill, P.,</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0EA5A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F67B5F"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Confronting the Regionalism of Amazon Web Services. </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E7B4B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exhibits excellent e-commerce services to meet the satisfaction of customers and improve their experience. </w:t>
            </w:r>
          </w:p>
        </w:tc>
      </w:tr>
      <w:tr w:rsidR="00742EB9" w:rsidRPr="00737DF9" w14:paraId="311140C7"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39D01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33.</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F07B6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Ahmed, M.I.,</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BA62E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2020</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71EF65"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 xml:space="preserve">Web based seller support system: Amazon </w:t>
            </w:r>
            <w:r w:rsidRPr="00D307CE">
              <w:rPr>
                <w:rFonts w:ascii="Arial" w:hAnsi="Arial" w:cs="Arial"/>
                <w:szCs w:val="24"/>
                <w:shd w:val="clear" w:color="auto" w:fill="FFFFFF"/>
              </w:rPr>
              <w:lastRenderedPageBreak/>
              <w:t>overview.</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F9D29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 xml:space="preserve">Shows the performance of e-commerce platform, Amazon. </w:t>
            </w:r>
          </w:p>
        </w:tc>
      </w:tr>
      <w:tr w:rsidR="00742EB9" w:rsidRPr="00737DF9" w14:paraId="7C0D8DE7"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EEDC2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34.</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816192" w14:textId="77777777" w:rsidR="00742EB9" w:rsidRPr="00D307CE" w:rsidRDefault="00742EB9" w:rsidP="00D307CE">
            <w:pPr>
              <w:widowControl w:val="0"/>
              <w:pBdr>
                <w:top w:val="nil"/>
                <w:left w:val="nil"/>
                <w:bottom w:val="nil"/>
                <w:right w:val="nil"/>
                <w:between w:val="nil"/>
              </w:pBdr>
              <w:jc w:val="left"/>
              <w:rPr>
                <w:rFonts w:ascii="Arial" w:hAnsi="Arial" w:cs="Arial"/>
                <w:szCs w:val="24"/>
                <w:highlight w:val="white"/>
              </w:rPr>
            </w:pPr>
            <w:r w:rsidRPr="00D307CE">
              <w:rPr>
                <w:rFonts w:ascii="Arial" w:hAnsi="Arial" w:cs="Arial"/>
                <w:szCs w:val="24"/>
                <w:highlight w:val="white"/>
              </w:rPr>
              <w:t xml:space="preserve">Tapan Kaushal and </w:t>
            </w:r>
            <w:proofErr w:type="spellStart"/>
            <w:r w:rsidRPr="00D307CE">
              <w:rPr>
                <w:rFonts w:ascii="Arial" w:hAnsi="Arial" w:cs="Arial"/>
                <w:szCs w:val="24"/>
                <w:highlight w:val="white"/>
              </w:rPr>
              <w:t>Dr.</w:t>
            </w:r>
            <w:proofErr w:type="spellEnd"/>
            <w:r w:rsidRPr="00D307CE">
              <w:rPr>
                <w:rFonts w:ascii="Arial" w:hAnsi="Arial" w:cs="Arial"/>
                <w:szCs w:val="24"/>
                <w:highlight w:val="white"/>
              </w:rPr>
              <w:t xml:space="preserve"> J. K. Jain</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88F2E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2017</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DC8CF1" w14:textId="77777777" w:rsidR="00742EB9" w:rsidRPr="00D307CE" w:rsidRDefault="00742EB9" w:rsidP="00D307CE">
            <w:pPr>
              <w:widowControl w:val="0"/>
              <w:jc w:val="left"/>
              <w:rPr>
                <w:rFonts w:ascii="Arial" w:hAnsi="Arial" w:cs="Arial"/>
                <w:szCs w:val="24"/>
                <w:highlight w:val="white"/>
              </w:rPr>
            </w:pPr>
            <w:r w:rsidRPr="00D307CE">
              <w:rPr>
                <w:rFonts w:ascii="Arial" w:hAnsi="Arial" w:cs="Arial"/>
                <w:szCs w:val="24"/>
                <w:highlight w:val="white"/>
              </w:rPr>
              <w:t>Emerging Challenges of Global E-Commerce</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17FCC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 Theme:</w:t>
            </w:r>
          </w:p>
          <w:p w14:paraId="50482DB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The rise of E-commerce sellers with the globalisation of businesses is also enlaced with global challenges that has rapidly emerged such as rapid return of products, non-standardised addresses, selling of fake products etc.</w:t>
            </w:r>
          </w:p>
        </w:tc>
      </w:tr>
      <w:tr w:rsidR="00742EB9" w:rsidRPr="00737DF9" w14:paraId="483157D8"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D29F0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35.</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2CD80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 xml:space="preserve">Straubert, C., </w:t>
            </w:r>
            <w:proofErr w:type="spellStart"/>
            <w:r w:rsidRPr="00D307CE">
              <w:rPr>
                <w:rFonts w:ascii="Arial" w:hAnsi="Arial" w:cs="Arial"/>
                <w:szCs w:val="24"/>
                <w:shd w:val="clear" w:color="auto" w:fill="FFFFFF"/>
              </w:rPr>
              <w:t>Sucky</w:t>
            </w:r>
            <w:proofErr w:type="spellEnd"/>
            <w:r w:rsidRPr="00D307CE">
              <w:rPr>
                <w:rFonts w:ascii="Arial" w:hAnsi="Arial" w:cs="Arial"/>
                <w:szCs w:val="24"/>
                <w:shd w:val="clear" w:color="auto" w:fill="FFFFFF"/>
              </w:rPr>
              <w:t xml:space="preserve">, E., Felch, V., Karl, D. and </w:t>
            </w:r>
            <w:proofErr w:type="spellStart"/>
            <w:r w:rsidRPr="00D307CE">
              <w:rPr>
                <w:rFonts w:ascii="Arial" w:hAnsi="Arial" w:cs="Arial"/>
                <w:szCs w:val="24"/>
                <w:shd w:val="clear" w:color="auto" w:fill="FFFFFF"/>
              </w:rPr>
              <w:t>Altewischer</w:t>
            </w:r>
            <w:proofErr w:type="spellEnd"/>
            <w:r w:rsidRPr="00D307CE">
              <w:rPr>
                <w:rFonts w:ascii="Arial" w:hAnsi="Arial" w:cs="Arial"/>
                <w:szCs w:val="24"/>
                <w:shd w:val="clear" w:color="auto" w:fill="FFFFFF"/>
              </w:rPr>
              <w:t>, D.,</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67FBE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389135" w14:textId="77777777" w:rsidR="00742EB9" w:rsidRPr="00D307CE" w:rsidRDefault="00742EB9" w:rsidP="00D307CE">
            <w:pPr>
              <w:jc w:val="left"/>
              <w:rPr>
                <w:rFonts w:ascii="Arial" w:hAnsi="Arial" w:cs="Arial"/>
                <w:szCs w:val="24"/>
              </w:rPr>
            </w:pPr>
            <w:r w:rsidRPr="00D307CE">
              <w:rPr>
                <w:rFonts w:ascii="Arial" w:hAnsi="Arial" w:cs="Arial"/>
                <w:szCs w:val="24"/>
                <w:shd w:val="clear" w:color="auto" w:fill="FFFFFF"/>
              </w:rPr>
              <w:t xml:space="preserve">Making Third-Party Sellers More Attractive: </w:t>
            </w:r>
            <w:proofErr w:type="gramStart"/>
            <w:r w:rsidRPr="00D307CE">
              <w:rPr>
                <w:rFonts w:ascii="Arial" w:hAnsi="Arial" w:cs="Arial"/>
                <w:szCs w:val="24"/>
                <w:shd w:val="clear" w:color="auto" w:fill="FFFFFF"/>
              </w:rPr>
              <w:t>the</w:t>
            </w:r>
            <w:proofErr w:type="gramEnd"/>
            <w:r w:rsidRPr="00D307CE">
              <w:rPr>
                <w:rFonts w:ascii="Arial" w:hAnsi="Arial" w:cs="Arial"/>
                <w:szCs w:val="24"/>
                <w:shd w:val="clear" w:color="auto" w:fill="FFFFFF"/>
              </w:rPr>
              <w:t xml:space="preserve"> Case of Amazon.</w:t>
            </w:r>
          </w:p>
          <w:p w14:paraId="4A277D7D" w14:textId="77777777" w:rsidR="00742EB9" w:rsidRPr="00D307CE" w:rsidRDefault="00742EB9" w:rsidP="00D307CE">
            <w:pPr>
              <w:widowControl w:val="0"/>
              <w:jc w:val="left"/>
              <w:rPr>
                <w:rFonts w:ascii="Arial" w:hAnsi="Arial" w:cs="Arial"/>
                <w:szCs w:val="24"/>
              </w:rPr>
            </w:pP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05F91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is the best e-commerce retailer in the world and it becomes attractive for third party sellers. Customers are highly satisfied with the performance of this e-commerce platform.  </w:t>
            </w:r>
          </w:p>
        </w:tc>
      </w:tr>
      <w:tr w:rsidR="00742EB9" w:rsidRPr="00737DF9" w14:paraId="7B8BBA9F"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03E2A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36.</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1B94D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Irina V. </w:t>
            </w:r>
            <w:proofErr w:type="spellStart"/>
            <w:r w:rsidRPr="00D307CE">
              <w:rPr>
                <w:rFonts w:ascii="Arial" w:hAnsi="Arial" w:cs="Arial"/>
                <w:szCs w:val="24"/>
              </w:rPr>
              <w:t>Onyusheva</w:t>
            </w:r>
            <w:proofErr w:type="spellEnd"/>
            <w:r w:rsidRPr="00D307CE">
              <w:rPr>
                <w:rFonts w:ascii="Arial" w:hAnsi="Arial" w:cs="Arial"/>
                <w:szCs w:val="24"/>
              </w:rPr>
              <w:t xml:space="preserve"> and </w:t>
            </w:r>
            <w:proofErr w:type="spellStart"/>
            <w:r w:rsidRPr="00D307CE">
              <w:rPr>
                <w:rFonts w:ascii="Arial" w:hAnsi="Arial" w:cs="Arial"/>
                <w:szCs w:val="24"/>
              </w:rPr>
              <w:t>Tanatthon</w:t>
            </w:r>
            <w:proofErr w:type="spellEnd"/>
            <w:r w:rsidRPr="00D307CE">
              <w:rPr>
                <w:rFonts w:ascii="Arial" w:hAnsi="Arial" w:cs="Arial"/>
                <w:szCs w:val="24"/>
              </w:rPr>
              <w:t xml:space="preserve"> </w:t>
            </w:r>
            <w:proofErr w:type="spellStart"/>
            <w:r w:rsidRPr="00D307CE">
              <w:rPr>
                <w:rFonts w:ascii="Arial" w:hAnsi="Arial" w:cs="Arial"/>
                <w:szCs w:val="24"/>
              </w:rPr>
              <w:t>Seenalasataporn</w:t>
            </w:r>
            <w:proofErr w:type="spellEnd"/>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2A947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8F4DB6"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Strategic Analysis of Global E-Commerce and Diversification Technology: The Case of Amazon.Com Inc.</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A511D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Keywords:</w:t>
            </w:r>
          </w:p>
          <w:p w14:paraId="60AA2CF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Diversification of the Amazon, BCG matrix for sales position, Amazon, Business execution strategy, merge of retail and non-retail on Amazon  </w:t>
            </w:r>
          </w:p>
        </w:tc>
      </w:tr>
      <w:tr w:rsidR="00742EB9" w:rsidRPr="00737DF9" w14:paraId="440ABBFA"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BE4BD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37.</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70C1C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shd w:val="clear" w:color="auto" w:fill="FFFFFF"/>
              </w:rPr>
              <w:t>Alshmrani</w:t>
            </w:r>
            <w:proofErr w:type="spellEnd"/>
            <w:r w:rsidRPr="00D307CE">
              <w:rPr>
                <w:rFonts w:ascii="Arial" w:hAnsi="Arial" w:cs="Arial"/>
                <w:szCs w:val="24"/>
                <w:shd w:val="clear" w:color="auto" w:fill="FFFFFF"/>
              </w:rPr>
              <w:t>, H.M.,</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C722D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8FB439"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An analytical view of Amazon success in the worldwide.</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01B1B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is successful in operating e-commerce business and can deal with modern trends of globalisation to meet the demands of customers. </w:t>
            </w:r>
          </w:p>
        </w:tc>
      </w:tr>
      <w:tr w:rsidR="00742EB9" w:rsidRPr="00737DF9" w14:paraId="6F3A6716"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DA362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38.</w:t>
            </w:r>
          </w:p>
          <w:p w14:paraId="505BF87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58C58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Zana Majed </w:t>
            </w:r>
            <w:proofErr w:type="spellStart"/>
            <w:r w:rsidRPr="00D307CE">
              <w:rPr>
                <w:rFonts w:ascii="Arial" w:hAnsi="Arial" w:cs="Arial"/>
                <w:szCs w:val="24"/>
              </w:rPr>
              <w:t>Sadq</w:t>
            </w:r>
            <w:proofErr w:type="spellEnd"/>
            <w:r w:rsidRPr="00D307CE">
              <w:rPr>
                <w:rFonts w:ascii="Arial" w:hAnsi="Arial" w:cs="Arial"/>
                <w:szCs w:val="24"/>
              </w:rPr>
              <w:t xml:space="preserve">, Hawre </w:t>
            </w:r>
            <w:proofErr w:type="spellStart"/>
            <w:r w:rsidRPr="00D307CE">
              <w:rPr>
                <w:rFonts w:ascii="Arial" w:hAnsi="Arial" w:cs="Arial"/>
                <w:szCs w:val="24"/>
              </w:rPr>
              <w:t>Nuraddin</w:t>
            </w:r>
            <w:proofErr w:type="spellEnd"/>
            <w:r w:rsidRPr="00D307CE">
              <w:rPr>
                <w:rFonts w:ascii="Arial" w:hAnsi="Arial" w:cs="Arial"/>
                <w:szCs w:val="24"/>
              </w:rPr>
              <w:t xml:space="preserve"> Sabir, </w:t>
            </w:r>
            <w:proofErr w:type="spellStart"/>
            <w:r w:rsidRPr="00D307CE">
              <w:rPr>
                <w:rFonts w:ascii="Arial" w:hAnsi="Arial" w:cs="Arial"/>
                <w:szCs w:val="24"/>
              </w:rPr>
              <w:t>Dr.</w:t>
            </w:r>
            <w:proofErr w:type="spellEnd"/>
            <w:r w:rsidRPr="00D307CE">
              <w:rPr>
                <w:rFonts w:ascii="Arial" w:hAnsi="Arial" w:cs="Arial"/>
                <w:szCs w:val="24"/>
              </w:rPr>
              <w:t xml:space="preserve"> Vian Sulaiman Hama Saeed</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9E980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3AD8D9" w14:textId="77777777" w:rsidR="00742EB9" w:rsidRPr="00D307CE" w:rsidRDefault="00742EB9" w:rsidP="00D307CE">
            <w:pPr>
              <w:widowControl w:val="0"/>
              <w:jc w:val="left"/>
              <w:rPr>
                <w:rFonts w:ascii="Arial" w:hAnsi="Arial" w:cs="Arial"/>
                <w:szCs w:val="24"/>
              </w:rPr>
            </w:pPr>
            <w:proofErr w:type="spellStart"/>
            <w:r w:rsidRPr="00D307CE">
              <w:rPr>
                <w:rFonts w:ascii="Arial" w:hAnsi="Arial" w:cs="Arial"/>
                <w:szCs w:val="24"/>
              </w:rPr>
              <w:t>Analyzing</w:t>
            </w:r>
            <w:proofErr w:type="spellEnd"/>
            <w:r w:rsidRPr="00D307CE">
              <w:rPr>
                <w:rFonts w:ascii="Arial" w:hAnsi="Arial" w:cs="Arial"/>
                <w:szCs w:val="24"/>
              </w:rPr>
              <w:t xml:space="preserve"> the Amazon success strategies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9DDF4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 Theme:</w:t>
            </w:r>
          </w:p>
          <w:p w14:paraId="018BE77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Success Strategies implemented by Amazon as a global business, understanding the objective of the company of being people-centric and driving its selling aspects according to the demands of the customers across the globe</w:t>
            </w:r>
          </w:p>
        </w:tc>
      </w:tr>
      <w:tr w:rsidR="00742EB9" w:rsidRPr="00737DF9" w14:paraId="099E87FC"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91A81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39.</w:t>
            </w:r>
          </w:p>
          <w:p w14:paraId="24E9309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F94B2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Xinyi Wu and Gary </w:t>
            </w:r>
            <w:proofErr w:type="spellStart"/>
            <w:r w:rsidRPr="00D307CE">
              <w:rPr>
                <w:rFonts w:ascii="Arial" w:hAnsi="Arial" w:cs="Arial"/>
                <w:szCs w:val="24"/>
              </w:rPr>
              <w:t>Gereff</w:t>
            </w:r>
            <w:proofErr w:type="spellEnd"/>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C5B3A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2018</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8A9B69"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Amazon and Alibaba: Internet governance, business models, and internationalization strategies.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78E16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Keywords:</w:t>
            </w:r>
          </w:p>
          <w:p w14:paraId="596B6F6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Digital economy, Strategies of Internationalisation, Challenges for Amazon Sellers with Internet Governance rules, Digital Assets, Amazon business models, Comparative Pricing</w:t>
            </w:r>
          </w:p>
        </w:tc>
      </w:tr>
      <w:tr w:rsidR="00742EB9" w:rsidRPr="00737DF9" w14:paraId="66E92309"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55604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40.</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5BA90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Schein, 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6F9F6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2017</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43C914"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 xml:space="preserve">Taylorism and Amazon: Scientific management at the world's </w:t>
            </w:r>
            <w:r w:rsidRPr="00D307CE">
              <w:rPr>
                <w:rFonts w:ascii="Arial" w:hAnsi="Arial" w:cs="Arial"/>
                <w:szCs w:val="24"/>
                <w:shd w:val="clear" w:color="auto" w:fill="FFFFFF"/>
              </w:rPr>
              <w:lastRenderedPageBreak/>
              <w:t>most successful retail company.</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85CBD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Digitalisation influences Amazon to perform efficiently in E-commerce business and up skill workers to improve their involvement in e-</w:t>
            </w:r>
            <w:r w:rsidRPr="00D307CE">
              <w:rPr>
                <w:rFonts w:ascii="Arial" w:hAnsi="Arial" w:cs="Arial"/>
                <w:szCs w:val="24"/>
              </w:rPr>
              <w:lastRenderedPageBreak/>
              <w:t xml:space="preserve">commerce activity. </w:t>
            </w:r>
          </w:p>
        </w:tc>
      </w:tr>
      <w:tr w:rsidR="00742EB9" w:rsidRPr="00737DF9" w14:paraId="144DBE76"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45EBD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41.</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762F6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Maity, S.K., Panigrahi, A. and Mukherjee, 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05BCE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2019</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2D3AD1" w14:textId="77777777" w:rsidR="00742EB9" w:rsidRPr="00D307CE" w:rsidRDefault="00742EB9" w:rsidP="00D307CE">
            <w:pPr>
              <w:widowControl w:val="0"/>
              <w:jc w:val="left"/>
              <w:rPr>
                <w:rFonts w:ascii="Arial" w:hAnsi="Arial" w:cs="Arial"/>
                <w:szCs w:val="24"/>
              </w:rPr>
            </w:pPr>
            <w:proofErr w:type="spellStart"/>
            <w:r w:rsidRPr="00D307CE">
              <w:rPr>
                <w:rFonts w:ascii="Arial" w:hAnsi="Arial" w:cs="Arial"/>
                <w:szCs w:val="24"/>
                <w:shd w:val="clear" w:color="auto" w:fill="FFFFFF"/>
              </w:rPr>
              <w:t>Analyzing</w:t>
            </w:r>
            <w:proofErr w:type="spellEnd"/>
            <w:r w:rsidRPr="00D307CE">
              <w:rPr>
                <w:rFonts w:ascii="Arial" w:hAnsi="Arial" w:cs="Arial"/>
                <w:szCs w:val="24"/>
                <w:shd w:val="clear" w:color="auto" w:fill="FFFFFF"/>
              </w:rPr>
              <w:t xml:space="preserve"> social book reading </w:t>
            </w:r>
            <w:proofErr w:type="spellStart"/>
            <w:r w:rsidRPr="00D307CE">
              <w:rPr>
                <w:rFonts w:ascii="Arial" w:hAnsi="Arial" w:cs="Arial"/>
                <w:szCs w:val="24"/>
                <w:shd w:val="clear" w:color="auto" w:fill="FFFFFF"/>
              </w:rPr>
              <w:t>behavior</w:t>
            </w:r>
            <w:proofErr w:type="spellEnd"/>
            <w:r w:rsidRPr="00D307CE">
              <w:rPr>
                <w:rFonts w:ascii="Arial" w:hAnsi="Arial" w:cs="Arial"/>
                <w:szCs w:val="24"/>
                <w:shd w:val="clear" w:color="auto" w:fill="FFFFFF"/>
              </w:rPr>
              <w:t xml:space="preserve"> on </w:t>
            </w:r>
            <w:proofErr w:type="spellStart"/>
            <w:r w:rsidRPr="00D307CE">
              <w:rPr>
                <w:rFonts w:ascii="Arial" w:hAnsi="Arial" w:cs="Arial"/>
                <w:szCs w:val="24"/>
                <w:shd w:val="clear" w:color="auto" w:fill="FFFFFF"/>
              </w:rPr>
              <w:t>goodreads</w:t>
            </w:r>
            <w:proofErr w:type="spellEnd"/>
            <w:r w:rsidRPr="00D307CE">
              <w:rPr>
                <w:rFonts w:ascii="Arial" w:hAnsi="Arial" w:cs="Arial"/>
                <w:szCs w:val="24"/>
                <w:shd w:val="clear" w:color="auto" w:fill="FFFFFF"/>
              </w:rPr>
              <w:t xml:space="preserve"> and how it predicts amazon best sellers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364DA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Amazon becomes the best seller due to its exceptional performance in E-commerce business. </w:t>
            </w:r>
          </w:p>
        </w:tc>
      </w:tr>
      <w:tr w:rsidR="00742EB9" w:rsidRPr="00737DF9" w14:paraId="7A4A7628"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6C416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42.</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15CDD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Grant, R.M. and Bakhru, A.,</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862DC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2004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983857"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The limitations of internationalisation in e-commerce.</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B628D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It reveals the limitation as well as shortcoming of globalisation that can affect e-commerce business of different multinational companies including Amazon.</w:t>
            </w:r>
          </w:p>
        </w:tc>
      </w:tr>
      <w:tr w:rsidR="00742EB9" w:rsidRPr="00737DF9" w14:paraId="72A981CE"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A3CE8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43.</w:t>
            </w:r>
          </w:p>
          <w:p w14:paraId="4835C29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77F12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Udara Rangana Jayathilaka and Gi-Cheon Park</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6A4EA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57A046"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The Impact of Amazon Global Selling on Innovation Performance of SMEs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AC8E3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 Theme:</w:t>
            </w:r>
          </w:p>
          <w:p w14:paraId="58D807A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Connectivity of e-commerce sellers with Amazon with its internationalisation business model has influenced increased sales, empowering innovation KPIs, bringing further expansion for growth of the economy</w:t>
            </w:r>
          </w:p>
        </w:tc>
      </w:tr>
      <w:tr w:rsidR="000D5C0F" w:rsidRPr="00737DF9" w14:paraId="5B10DCCA"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C750D0"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44.</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74316C"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shd w:val="clear" w:color="auto" w:fill="FFFFFF"/>
              </w:rPr>
              <w:t>Qureshi, M.M. and Yadav, S.K.S.,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98F1B9"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2020</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7E18DA" w14:textId="77777777" w:rsidR="000D5C0F" w:rsidRPr="00D307CE" w:rsidRDefault="000D5C0F" w:rsidP="00D307CE">
            <w:pPr>
              <w:widowControl w:val="0"/>
              <w:jc w:val="left"/>
              <w:rPr>
                <w:rFonts w:ascii="Arial" w:hAnsi="Arial" w:cs="Arial"/>
                <w:szCs w:val="24"/>
              </w:rPr>
            </w:pPr>
            <w:r w:rsidRPr="00D307CE">
              <w:rPr>
                <w:rFonts w:ascii="Arial" w:hAnsi="Arial" w:cs="Arial"/>
                <w:szCs w:val="24"/>
                <w:shd w:val="clear" w:color="auto" w:fill="FFFFFF"/>
              </w:rPr>
              <w:t>A Comparative Financial Analysis Between World Top Two E-Commerce Companies: Amazon and Alibaba</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8C4A73" w14:textId="77777777" w:rsidR="000D5C0F" w:rsidRPr="00D307CE" w:rsidRDefault="000D5C0F"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Globalisation influences e-commerce business of different multinational companies including Amazon and supports the company to generate higher profits and revenue that supports the company to achieve good financial performance. </w:t>
            </w:r>
          </w:p>
        </w:tc>
      </w:tr>
      <w:tr w:rsidR="00742EB9" w:rsidRPr="00737DF9" w14:paraId="4B2BB9F5"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F3285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45.</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60A012"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Natalie Berg, Miya Knights</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E9D16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12D719"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Amazon: How the world's most relentless retailer will continue to revolutionize commerce</w:t>
            </w:r>
          </w:p>
          <w:p w14:paraId="42D2B7E4" w14:textId="77777777" w:rsidR="00742EB9" w:rsidRPr="00D307CE" w:rsidRDefault="00742EB9" w:rsidP="00D307CE">
            <w:pPr>
              <w:widowControl w:val="0"/>
              <w:jc w:val="left"/>
              <w:rPr>
                <w:rFonts w:ascii="Arial" w:hAnsi="Arial" w:cs="Arial"/>
                <w:szCs w:val="24"/>
              </w:rPr>
            </w:pP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E58F8E"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 Theme:</w:t>
            </w:r>
          </w:p>
          <w:p w14:paraId="09C0F96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Unparalleled success of Amazon with globalisation’s influence in boosting the sales of its sellers amidst different challenges in the retail industry</w:t>
            </w:r>
          </w:p>
        </w:tc>
      </w:tr>
      <w:tr w:rsidR="00742EB9" w:rsidRPr="00737DF9" w14:paraId="7C01AE46"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9BCE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46.</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21B08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Maneesh Reddy </w:t>
            </w:r>
            <w:proofErr w:type="spellStart"/>
            <w:r w:rsidRPr="00D307CE">
              <w:rPr>
                <w:rFonts w:ascii="Arial" w:hAnsi="Arial" w:cs="Arial"/>
                <w:szCs w:val="24"/>
              </w:rPr>
              <w:t>Ajjuguttu</w:t>
            </w:r>
            <w:proofErr w:type="spellEnd"/>
            <w:r w:rsidRPr="00D307CE">
              <w:rPr>
                <w:rFonts w:ascii="Arial" w:hAnsi="Arial" w:cs="Arial"/>
                <w:szCs w:val="24"/>
              </w:rPr>
              <w:t>, Ahmet Colak, Lawrence Fredendall</w:t>
            </w:r>
          </w:p>
          <w:p w14:paraId="697E227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FD90B1"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2023</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A49F21"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Do Global Review Sharing Impact Online Business? Evidence from Nike Products on Amazon</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79A41C"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 Theme:</w:t>
            </w:r>
          </w:p>
          <w:p w14:paraId="6B9987F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Effects of uncertain economic policies on Amazon product reviews posing challenges for the sellers on their e-commerce business and putting forth managerial insights by leveraging strategic review-sharing tactics</w:t>
            </w:r>
          </w:p>
        </w:tc>
      </w:tr>
      <w:tr w:rsidR="00742EB9" w:rsidRPr="00737DF9" w14:paraId="6DBA8C02"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79F6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47.</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FB028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Petra </w:t>
            </w:r>
            <w:proofErr w:type="spellStart"/>
            <w:r w:rsidRPr="00D307CE">
              <w:rPr>
                <w:rFonts w:ascii="Arial" w:hAnsi="Arial" w:cs="Arial"/>
                <w:szCs w:val="24"/>
              </w:rPr>
              <w:t>Hyökyvaara</w:t>
            </w:r>
            <w:proofErr w:type="spellEnd"/>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9C627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7A20E8"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Internationalization through e-commerce: getting access to the US market and selling on Amazon.com.</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D4E88"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Keywords:</w:t>
            </w:r>
          </w:p>
          <w:p w14:paraId="42CA80C3"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Cross Border e-commerce, Marketing Entry Modes, Benchmarking Business Performance </w:t>
            </w:r>
          </w:p>
        </w:tc>
      </w:tr>
      <w:tr w:rsidR="004C0912" w:rsidRPr="00737DF9" w14:paraId="6F53E054"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6AB000" w14:textId="77777777" w:rsidR="004C0912" w:rsidRPr="00D307CE" w:rsidRDefault="004C0912"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48.</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EEDA3F" w14:textId="77777777" w:rsidR="004C0912" w:rsidRPr="00D307CE" w:rsidRDefault="004C0912"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shd w:val="clear" w:color="auto" w:fill="FFFFFF"/>
              </w:rPr>
              <w:t>Ćuzović</w:t>
            </w:r>
            <w:proofErr w:type="spellEnd"/>
            <w:r w:rsidRPr="00D307CE">
              <w:rPr>
                <w:rFonts w:ascii="Arial" w:hAnsi="Arial" w:cs="Arial"/>
                <w:szCs w:val="24"/>
                <w:shd w:val="clear" w:color="auto" w:fill="FFFFFF"/>
              </w:rPr>
              <w:t xml:space="preserve">, S., </w:t>
            </w:r>
            <w:proofErr w:type="spellStart"/>
            <w:r w:rsidRPr="00D307CE">
              <w:rPr>
                <w:rFonts w:ascii="Arial" w:hAnsi="Arial" w:cs="Arial"/>
                <w:szCs w:val="24"/>
                <w:shd w:val="clear" w:color="auto" w:fill="FFFFFF"/>
              </w:rPr>
              <w:t>Mladenović</w:t>
            </w:r>
            <w:proofErr w:type="spellEnd"/>
            <w:r w:rsidRPr="00D307CE">
              <w:rPr>
                <w:rFonts w:ascii="Arial" w:hAnsi="Arial" w:cs="Arial"/>
                <w:szCs w:val="24"/>
                <w:shd w:val="clear" w:color="auto" w:fill="FFFFFF"/>
              </w:rPr>
              <w:t xml:space="preserve">, S.S. and </w:t>
            </w:r>
            <w:proofErr w:type="spellStart"/>
            <w:r w:rsidRPr="00D307CE">
              <w:rPr>
                <w:rFonts w:ascii="Arial" w:hAnsi="Arial" w:cs="Arial"/>
                <w:szCs w:val="24"/>
                <w:shd w:val="clear" w:color="auto" w:fill="FFFFFF"/>
              </w:rPr>
              <w:t>Ćuzović</w:t>
            </w:r>
            <w:proofErr w:type="spellEnd"/>
            <w:r w:rsidRPr="00D307CE">
              <w:rPr>
                <w:rFonts w:ascii="Arial" w:hAnsi="Arial" w:cs="Arial"/>
                <w:szCs w:val="24"/>
                <w:shd w:val="clear" w:color="auto" w:fill="FFFFFF"/>
              </w:rPr>
              <w:t>, Đ.,</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37929A" w14:textId="77777777" w:rsidR="004C0912" w:rsidRPr="00D307CE" w:rsidRDefault="004C0912"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2014</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00178E" w14:textId="77777777" w:rsidR="004C0912" w:rsidRPr="00D307CE" w:rsidRDefault="004C0912" w:rsidP="00D307CE">
            <w:pPr>
              <w:widowControl w:val="0"/>
              <w:jc w:val="left"/>
              <w:rPr>
                <w:rFonts w:ascii="Arial" w:hAnsi="Arial" w:cs="Arial"/>
                <w:szCs w:val="24"/>
              </w:rPr>
            </w:pPr>
            <w:r w:rsidRPr="00D307CE">
              <w:rPr>
                <w:rFonts w:ascii="Arial" w:hAnsi="Arial" w:cs="Arial"/>
                <w:szCs w:val="24"/>
                <w:shd w:val="clear" w:color="auto" w:fill="FFFFFF"/>
              </w:rPr>
              <w:t>E-commerce as the leader of international business.</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9474DC" w14:textId="77777777" w:rsidR="004C0912" w:rsidRPr="00D307CE" w:rsidRDefault="004C0912"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Market globalisation is the key driver of e-commerce business and supports an organisation to achieve competitive advantage and increased business performance. </w:t>
            </w:r>
            <w:r w:rsidR="000D5C0F" w:rsidRPr="00D307CE">
              <w:rPr>
                <w:rFonts w:ascii="Arial" w:hAnsi="Arial" w:cs="Arial"/>
                <w:szCs w:val="24"/>
              </w:rPr>
              <w:t>Different</w:t>
            </w:r>
            <w:r w:rsidRPr="00D307CE">
              <w:rPr>
                <w:rFonts w:ascii="Arial" w:hAnsi="Arial" w:cs="Arial"/>
                <w:szCs w:val="24"/>
              </w:rPr>
              <w:t xml:space="preserve"> multinational </w:t>
            </w:r>
            <w:r w:rsidR="000D5C0F" w:rsidRPr="00D307CE">
              <w:rPr>
                <w:rFonts w:ascii="Arial" w:hAnsi="Arial" w:cs="Arial"/>
                <w:szCs w:val="24"/>
              </w:rPr>
              <w:t>companies</w:t>
            </w:r>
            <w:r w:rsidRPr="00D307CE">
              <w:rPr>
                <w:rFonts w:ascii="Arial" w:hAnsi="Arial" w:cs="Arial"/>
                <w:szCs w:val="24"/>
              </w:rPr>
              <w:t xml:space="preserve"> including Amazon, eBay, and Dell are involved in </w:t>
            </w:r>
            <w:r w:rsidR="000D5C0F" w:rsidRPr="00D307CE">
              <w:rPr>
                <w:rFonts w:ascii="Arial" w:hAnsi="Arial" w:cs="Arial"/>
                <w:szCs w:val="24"/>
              </w:rPr>
              <w:t xml:space="preserve">operating e-commerce business efficiently to deal with current globalisation. </w:t>
            </w:r>
          </w:p>
        </w:tc>
      </w:tr>
      <w:tr w:rsidR="00742EB9" w:rsidRPr="00737DF9" w14:paraId="5E595320"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9D64C9"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49.</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306D15"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roofErr w:type="spellStart"/>
            <w:r w:rsidRPr="00D307CE">
              <w:rPr>
                <w:rFonts w:ascii="Arial" w:hAnsi="Arial" w:cs="Arial"/>
                <w:szCs w:val="24"/>
                <w:shd w:val="clear" w:color="auto" w:fill="FFFFFF"/>
              </w:rPr>
              <w:t>Frynas</w:t>
            </w:r>
            <w:proofErr w:type="spellEnd"/>
            <w:r w:rsidRPr="00D307CE">
              <w:rPr>
                <w:rFonts w:ascii="Arial" w:hAnsi="Arial" w:cs="Arial"/>
                <w:szCs w:val="24"/>
                <w:shd w:val="clear" w:color="auto" w:fill="FFFFFF"/>
              </w:rPr>
              <w:t>, J.G.,</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D56DFD"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2002</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92E97" w14:textId="77777777" w:rsidR="00742EB9" w:rsidRPr="00D307CE" w:rsidRDefault="00742EB9" w:rsidP="00D307CE">
            <w:pPr>
              <w:widowControl w:val="0"/>
              <w:jc w:val="left"/>
              <w:rPr>
                <w:rFonts w:ascii="Arial" w:hAnsi="Arial" w:cs="Arial"/>
                <w:szCs w:val="24"/>
              </w:rPr>
            </w:pPr>
            <w:r w:rsidRPr="00D307CE">
              <w:rPr>
                <w:rFonts w:ascii="Arial" w:hAnsi="Arial" w:cs="Arial"/>
                <w:szCs w:val="24"/>
                <w:shd w:val="clear" w:color="auto" w:fill="FFFFFF"/>
              </w:rPr>
              <w:t>The limits of globalization–legal and political issues in e</w:t>
            </w:r>
            <w:r w:rsidRPr="00D307CE">
              <w:rPr>
                <w:rFonts w:ascii="Cambria Math" w:hAnsi="Cambria Math" w:cs="Cambria Math"/>
                <w:szCs w:val="24"/>
                <w:shd w:val="clear" w:color="auto" w:fill="FFFFFF"/>
              </w:rPr>
              <w:t>‐</w:t>
            </w:r>
            <w:r w:rsidRPr="00D307CE">
              <w:rPr>
                <w:rFonts w:ascii="Arial" w:hAnsi="Arial" w:cs="Arial"/>
                <w:szCs w:val="24"/>
                <w:shd w:val="clear" w:color="auto" w:fill="FFFFFF"/>
              </w:rPr>
              <w:t>commerce.</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AD5316"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Political and legal challenges limit globalisation to provide a positive impact on e-commerce performance of Amazon. </w:t>
            </w:r>
          </w:p>
        </w:tc>
      </w:tr>
      <w:tr w:rsidR="00742EB9" w:rsidRPr="00737DF9" w14:paraId="526BD7E2" w14:textId="77777777" w:rsidTr="00742EB9">
        <w:tc>
          <w:tcPr>
            <w:tcW w:w="9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D6CE30"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lastRenderedPageBreak/>
              <w:t>50.</w:t>
            </w:r>
          </w:p>
        </w:tc>
        <w:tc>
          <w:tcPr>
            <w:tcW w:w="18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B0DFEF"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 xml:space="preserve">Uma Warrier, </w:t>
            </w:r>
            <w:proofErr w:type="spellStart"/>
            <w:r w:rsidRPr="00D307CE">
              <w:rPr>
                <w:rFonts w:ascii="Arial" w:hAnsi="Arial" w:cs="Arial"/>
                <w:szCs w:val="24"/>
              </w:rPr>
              <w:t>Padmalini</w:t>
            </w:r>
            <w:proofErr w:type="spellEnd"/>
            <w:r w:rsidRPr="00D307CE">
              <w:rPr>
                <w:rFonts w:ascii="Arial" w:hAnsi="Arial" w:cs="Arial"/>
                <w:szCs w:val="24"/>
              </w:rPr>
              <w:t xml:space="preserve"> Singh, Chuah Wei </w:t>
            </w:r>
            <w:proofErr w:type="spellStart"/>
            <w:r w:rsidRPr="00D307CE">
              <w:rPr>
                <w:rFonts w:ascii="Arial" w:hAnsi="Arial" w:cs="Arial"/>
                <w:szCs w:val="24"/>
              </w:rPr>
              <w:t>Jien</w:t>
            </w:r>
            <w:proofErr w:type="spellEnd"/>
            <w:r w:rsidRPr="00D307CE">
              <w:rPr>
                <w:rFonts w:ascii="Arial" w:hAnsi="Arial" w:cs="Arial"/>
                <w:szCs w:val="24"/>
              </w:rPr>
              <w:t xml:space="preserve">, Daisy Mui Hung Kee, Goi Zi Yi, Tan </w:t>
            </w:r>
            <w:proofErr w:type="spellStart"/>
            <w:r w:rsidRPr="00D307CE">
              <w:rPr>
                <w:rFonts w:ascii="Arial" w:hAnsi="Arial" w:cs="Arial"/>
                <w:szCs w:val="24"/>
              </w:rPr>
              <w:t>Woei</w:t>
            </w:r>
            <w:proofErr w:type="spellEnd"/>
            <w:r w:rsidRPr="00D307CE">
              <w:rPr>
                <w:rFonts w:ascii="Arial" w:hAnsi="Arial" w:cs="Arial"/>
                <w:szCs w:val="24"/>
              </w:rPr>
              <w:t xml:space="preserve"> Jiann, Tan Yong Liang, Gopika SB, Suji Nair, Rajesh Kumar </w:t>
            </w:r>
          </w:p>
          <w:p w14:paraId="568B74CB"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Nair, Swapnil Digambar Lokhande, Varsha Ganatra</w:t>
            </w:r>
          </w:p>
          <w:p w14:paraId="3F0C669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C88D57"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2021</w:t>
            </w:r>
          </w:p>
        </w:tc>
        <w:tc>
          <w:tcPr>
            <w:tcW w:w="1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E31E50"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Factors that lead Amazon. com to a successful online shopping platform</w:t>
            </w:r>
          </w:p>
          <w:p w14:paraId="0D0EEFDB" w14:textId="77777777" w:rsidR="00742EB9" w:rsidRPr="00D307CE" w:rsidRDefault="00742EB9" w:rsidP="00D307CE">
            <w:pPr>
              <w:widowControl w:val="0"/>
              <w:jc w:val="left"/>
              <w:rPr>
                <w:rFonts w:ascii="Arial" w:hAnsi="Arial" w:cs="Arial"/>
                <w:szCs w:val="24"/>
              </w:rPr>
            </w:pPr>
            <w:r w:rsidRPr="00D307CE">
              <w:rPr>
                <w:rFonts w:ascii="Arial" w:hAnsi="Arial" w:cs="Arial"/>
                <w:szCs w:val="24"/>
              </w:rPr>
              <w:t xml:space="preserve"> </w:t>
            </w:r>
          </w:p>
        </w:tc>
        <w:tc>
          <w:tcPr>
            <w:tcW w:w="3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1463BA"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Keywords:</w:t>
            </w:r>
          </w:p>
          <w:p w14:paraId="56428EC4" w14:textId="77777777" w:rsidR="00742EB9" w:rsidRPr="00D307CE" w:rsidRDefault="00742EB9" w:rsidP="00D307CE">
            <w:pPr>
              <w:widowControl w:val="0"/>
              <w:pBdr>
                <w:top w:val="nil"/>
                <w:left w:val="nil"/>
                <w:bottom w:val="nil"/>
                <w:right w:val="nil"/>
                <w:between w:val="nil"/>
              </w:pBdr>
              <w:jc w:val="left"/>
              <w:rPr>
                <w:rFonts w:ascii="Arial" w:hAnsi="Arial" w:cs="Arial"/>
                <w:szCs w:val="24"/>
              </w:rPr>
            </w:pPr>
            <w:r w:rsidRPr="00D307CE">
              <w:rPr>
                <w:rFonts w:ascii="Arial" w:hAnsi="Arial" w:cs="Arial"/>
                <w:szCs w:val="24"/>
              </w:rPr>
              <w:t>Business Diversification, Analysis of Competing Sellers, Tapping on Customer Perception</w:t>
            </w:r>
          </w:p>
        </w:tc>
      </w:tr>
    </w:tbl>
    <w:p w14:paraId="0E45DB69" w14:textId="77777777" w:rsidR="00272BDC" w:rsidRPr="00737DF9" w:rsidRDefault="00272BDC" w:rsidP="00385422">
      <w:pPr>
        <w:rPr>
          <w:rFonts w:ascii="Arial" w:hAnsi="Arial" w:cs="Arial"/>
        </w:rPr>
      </w:pPr>
    </w:p>
    <w:p w14:paraId="28FF0A9C" w14:textId="77777777" w:rsidR="00F21B41" w:rsidRPr="00737DF9" w:rsidRDefault="00A051DF" w:rsidP="00385422">
      <w:pPr>
        <w:pStyle w:val="Heading3"/>
        <w:rPr>
          <w:rFonts w:ascii="Arial" w:hAnsi="Arial" w:cs="Arial"/>
          <w:color w:val="000000" w:themeColor="text1"/>
        </w:rPr>
      </w:pPr>
      <w:bookmarkStart w:id="54" w:name="_Toc166154538"/>
      <w:r w:rsidRPr="00737DF9">
        <w:rPr>
          <w:rFonts w:ascii="Arial" w:hAnsi="Arial" w:cs="Arial"/>
          <w:color w:val="000000" w:themeColor="text1"/>
        </w:rPr>
        <w:t>Summary</w:t>
      </w:r>
      <w:bookmarkEnd w:id="53"/>
      <w:r w:rsidR="00F21B41" w:rsidRPr="00737DF9">
        <w:rPr>
          <w:rFonts w:ascii="Arial" w:hAnsi="Arial" w:cs="Arial"/>
          <w:color w:val="000000" w:themeColor="text1"/>
        </w:rPr>
        <w:t xml:space="preserve"> from findings</w:t>
      </w:r>
      <w:bookmarkEnd w:id="54"/>
    </w:p>
    <w:p w14:paraId="5B46D6BD" w14:textId="77777777" w:rsidR="00A051DF" w:rsidRPr="00737DF9" w:rsidRDefault="00F21B41" w:rsidP="00385422">
      <w:pPr>
        <w:rPr>
          <w:rFonts w:ascii="Arial" w:eastAsia="Times New Roman" w:hAnsi="Arial" w:cs="Arial"/>
          <w:szCs w:val="24"/>
          <w:lang w:val="en-IN" w:eastAsia="en-IN"/>
        </w:rPr>
      </w:pPr>
      <w:r w:rsidRPr="00737DF9">
        <w:rPr>
          <w:rFonts w:ascii="Arial" w:eastAsia="Times New Roman" w:hAnsi="Arial" w:cs="Arial"/>
          <w:szCs w:val="24"/>
          <w:lang w:val="en-IN" w:eastAsia="en-IN"/>
        </w:rPr>
        <w:t xml:space="preserve">Evaluating the selected </w:t>
      </w:r>
      <w:r w:rsidR="00963511" w:rsidRPr="00737DF9">
        <w:rPr>
          <w:rFonts w:ascii="Arial" w:eastAsia="Times New Roman" w:hAnsi="Arial" w:cs="Arial"/>
          <w:szCs w:val="24"/>
          <w:lang w:val="en-IN" w:eastAsia="en-IN"/>
        </w:rPr>
        <w:t>article,</w:t>
      </w:r>
      <w:r w:rsidRPr="00737DF9">
        <w:rPr>
          <w:rFonts w:ascii="Arial" w:eastAsia="Times New Roman" w:hAnsi="Arial" w:cs="Arial"/>
          <w:szCs w:val="24"/>
          <w:lang w:val="en-IN" w:eastAsia="en-IN"/>
        </w:rPr>
        <w:t xml:space="preserve"> it is concluded that E-commerce is one of the best low-risk and low-investment internationalisation strategies</w:t>
      </w:r>
      <w:r w:rsidR="00F10259" w:rsidRPr="00737DF9">
        <w:rPr>
          <w:rFonts w:ascii="Arial" w:eastAsia="Times New Roman" w:hAnsi="Arial" w:cs="Arial"/>
          <w:szCs w:val="24"/>
          <w:lang w:val="en-IN" w:eastAsia="en-IN"/>
        </w:rPr>
        <w:t xml:space="preserve"> and it </w:t>
      </w:r>
      <w:r w:rsidR="00963511" w:rsidRPr="00737DF9">
        <w:rPr>
          <w:rFonts w:ascii="Arial" w:eastAsia="Times New Roman" w:hAnsi="Arial" w:cs="Arial"/>
          <w:szCs w:val="24"/>
          <w:lang w:val="en-IN" w:eastAsia="en-IN"/>
        </w:rPr>
        <w:t>became</w:t>
      </w:r>
      <w:r w:rsidR="00F10259" w:rsidRPr="00737DF9">
        <w:rPr>
          <w:rFonts w:ascii="Arial" w:eastAsia="Times New Roman" w:hAnsi="Arial" w:cs="Arial"/>
          <w:szCs w:val="24"/>
          <w:lang w:val="en-IN" w:eastAsia="en-IN"/>
        </w:rPr>
        <w:t xml:space="preserve"> more successful due to </w:t>
      </w:r>
      <w:r w:rsidRPr="00737DF9">
        <w:rPr>
          <w:rFonts w:ascii="Arial" w:eastAsia="Times New Roman" w:hAnsi="Arial" w:cs="Arial"/>
          <w:szCs w:val="24"/>
          <w:lang w:val="en-IN" w:eastAsia="en-IN"/>
        </w:rPr>
        <w:t xml:space="preserve">globalisation. </w:t>
      </w:r>
      <w:r w:rsidR="00F10259" w:rsidRPr="00737DF9">
        <w:rPr>
          <w:rFonts w:ascii="Arial" w:eastAsia="Times New Roman" w:hAnsi="Arial" w:cs="Arial"/>
          <w:szCs w:val="24"/>
          <w:lang w:val="en-IN" w:eastAsia="en-IN"/>
        </w:rPr>
        <w:t xml:space="preserve">It also </w:t>
      </w:r>
      <w:r w:rsidR="00963511" w:rsidRPr="00737DF9">
        <w:rPr>
          <w:rFonts w:ascii="Arial" w:eastAsia="Times New Roman" w:hAnsi="Arial" w:cs="Arial"/>
          <w:szCs w:val="24"/>
          <w:lang w:val="en-IN" w:eastAsia="en-IN"/>
        </w:rPr>
        <w:t>mentions</w:t>
      </w:r>
      <w:r w:rsidR="00F10259" w:rsidRPr="00737DF9">
        <w:rPr>
          <w:rFonts w:ascii="Arial" w:eastAsia="Times New Roman" w:hAnsi="Arial" w:cs="Arial"/>
          <w:szCs w:val="24"/>
          <w:lang w:val="en-IN" w:eastAsia="en-IN"/>
        </w:rPr>
        <w:t xml:space="preserve"> that g</w:t>
      </w:r>
      <w:r w:rsidRPr="00737DF9">
        <w:rPr>
          <w:rFonts w:ascii="Arial" w:eastAsia="Times New Roman" w:hAnsi="Arial" w:cs="Arial"/>
          <w:szCs w:val="24"/>
          <w:lang w:val="en-IN" w:eastAsia="en-IN"/>
        </w:rPr>
        <w:t xml:space="preserve">lobalisation facilitates access to new markets, cultures, and talent, which impacts e-commerce by removing obstacles associated with engaging in cross-border trade. </w:t>
      </w:r>
      <w:r w:rsidRPr="00737DF9">
        <w:rPr>
          <w:rFonts w:ascii="Arial" w:eastAsia="Times New Roman" w:hAnsi="Arial" w:cs="Arial"/>
          <w:szCs w:val="24"/>
          <w:lang w:val="en-IN" w:eastAsia="en-IN"/>
        </w:rPr>
        <w:br/>
        <w:t xml:space="preserve">Globalisation helps e-commerce companies by driving down product prices, adding jobs, and attracting skilled workers from around the world. </w:t>
      </w:r>
      <w:r w:rsidRPr="00737DF9">
        <w:rPr>
          <w:rFonts w:ascii="Arial" w:eastAsia="Times New Roman" w:hAnsi="Arial" w:cs="Arial"/>
          <w:szCs w:val="24"/>
          <w:lang w:val="en-IN" w:eastAsia="en-IN"/>
        </w:rPr>
        <w:br/>
        <w:t xml:space="preserve">E-commerce enables a company to conduct international trade through the export or import of goods while avoiding obstacles posed by trade regulations and various government laws. Amazon makes effective use of e-commerce to ensure that consumers have a seamless online shopping experience when placing orders and making payments. </w:t>
      </w:r>
      <w:r w:rsidR="000F33CA" w:rsidRPr="00737DF9">
        <w:rPr>
          <w:rFonts w:ascii="Arial" w:eastAsia="Times New Roman" w:hAnsi="Arial" w:cs="Arial"/>
          <w:szCs w:val="24"/>
          <w:lang w:val="en-IN" w:eastAsia="en-IN"/>
        </w:rPr>
        <w:t>Furthermore,</w:t>
      </w:r>
      <w:r w:rsidR="00963511" w:rsidRPr="00737DF9">
        <w:rPr>
          <w:rFonts w:ascii="Arial" w:eastAsia="Times New Roman" w:hAnsi="Arial" w:cs="Arial"/>
          <w:szCs w:val="24"/>
          <w:lang w:val="en-IN" w:eastAsia="en-IN"/>
        </w:rPr>
        <w:t xml:space="preserve"> it mention</w:t>
      </w:r>
      <w:r w:rsidR="00E4591E">
        <w:rPr>
          <w:rFonts w:ascii="Arial" w:eastAsia="Times New Roman" w:hAnsi="Arial" w:cs="Arial"/>
          <w:szCs w:val="24"/>
          <w:lang w:val="en-IN" w:eastAsia="en-IN"/>
        </w:rPr>
        <w:t xml:space="preserve">s </w:t>
      </w:r>
      <w:r w:rsidR="00963511" w:rsidRPr="00737DF9">
        <w:rPr>
          <w:rFonts w:ascii="Arial" w:eastAsia="Times New Roman" w:hAnsi="Arial" w:cs="Arial"/>
          <w:szCs w:val="24"/>
          <w:lang w:val="en-IN" w:eastAsia="en-IN"/>
        </w:rPr>
        <w:t xml:space="preserve">that </w:t>
      </w:r>
      <w:r w:rsidR="00CB5E8F" w:rsidRPr="00737DF9">
        <w:rPr>
          <w:rFonts w:ascii="Arial" w:eastAsia="Times New Roman" w:hAnsi="Arial" w:cs="Arial"/>
          <w:szCs w:val="24"/>
          <w:lang w:val="en-IN" w:eastAsia="en-IN"/>
        </w:rPr>
        <w:t>b</w:t>
      </w:r>
      <w:r w:rsidRPr="00737DF9">
        <w:rPr>
          <w:rFonts w:ascii="Arial" w:eastAsia="Times New Roman" w:hAnsi="Arial" w:cs="Arial"/>
          <w:szCs w:val="24"/>
          <w:lang w:val="en-IN" w:eastAsia="en-IN"/>
        </w:rPr>
        <w:t xml:space="preserve">ecause of inadequate payment </w:t>
      </w:r>
      <w:r w:rsidRPr="00737DF9">
        <w:rPr>
          <w:rFonts w:ascii="Arial" w:eastAsia="Times New Roman" w:hAnsi="Arial" w:cs="Arial"/>
          <w:szCs w:val="24"/>
          <w:lang w:val="en-IN" w:eastAsia="en-IN"/>
        </w:rPr>
        <w:lastRenderedPageBreak/>
        <w:t xml:space="preserve">gateways, poorly written return and refund policies, and the growing threat of cybercrime, </w:t>
      </w:r>
      <w:r w:rsidR="00484809" w:rsidRPr="00737DF9">
        <w:rPr>
          <w:rFonts w:ascii="Arial" w:eastAsia="Times New Roman" w:hAnsi="Arial" w:cs="Arial"/>
          <w:szCs w:val="24"/>
          <w:lang w:val="en-IN" w:eastAsia="en-IN"/>
        </w:rPr>
        <w:t xml:space="preserve">Data collected from company’s report conclude that </w:t>
      </w:r>
      <w:r w:rsidRPr="00737DF9">
        <w:rPr>
          <w:rFonts w:ascii="Arial" w:eastAsia="Times New Roman" w:hAnsi="Arial" w:cs="Arial"/>
          <w:szCs w:val="24"/>
          <w:lang w:val="en-IN" w:eastAsia="en-IN"/>
        </w:rPr>
        <w:t>Amazon finds it difficult to sell products online. Amazon vendors must improve their efficiency to stay away from irrational and less lucrative re-pricing tactics. By making the policy more transparent and user-friendly and making sure that the return or refund procedure is efficient and focused on the needs of the customer, Amazon can enhance its return and refund policy.</w:t>
      </w:r>
    </w:p>
    <w:p w14:paraId="47A90938" w14:textId="77777777" w:rsidR="00A051DF" w:rsidRPr="00737DF9" w:rsidRDefault="00A051DF" w:rsidP="00570380">
      <w:pPr>
        <w:pStyle w:val="Heading2"/>
      </w:pPr>
      <w:bookmarkStart w:id="55" w:name="_Toc165916523"/>
      <w:bookmarkStart w:id="56" w:name="_Toc166154539"/>
      <w:r w:rsidRPr="00737DF9">
        <w:t>4.2 Analysis of Results</w:t>
      </w:r>
      <w:bookmarkEnd w:id="55"/>
      <w:bookmarkEnd w:id="56"/>
    </w:p>
    <w:p w14:paraId="3AD38D26" w14:textId="68FDEC16" w:rsidR="00A051DF" w:rsidRPr="00737DF9" w:rsidRDefault="00A051DF" w:rsidP="00385422">
      <w:pPr>
        <w:rPr>
          <w:rFonts w:ascii="Arial" w:hAnsi="Arial" w:cs="Arial"/>
          <w:b/>
          <w:color w:val="000000" w:themeColor="text1"/>
          <w:szCs w:val="24"/>
        </w:rPr>
      </w:pPr>
      <w:r w:rsidRPr="00737DF9">
        <w:rPr>
          <w:rFonts w:ascii="Arial" w:hAnsi="Arial" w:cs="Arial"/>
          <w:color w:val="000000" w:themeColor="text1"/>
          <w:szCs w:val="24"/>
        </w:rPr>
        <w:t xml:space="preserve">Information collected from previous articles and company reports is </w:t>
      </w:r>
      <w:r w:rsidR="00513B34" w:rsidRPr="00737DF9">
        <w:rPr>
          <w:rFonts w:ascii="Arial" w:hAnsi="Arial" w:cs="Arial"/>
          <w:color w:val="000000" w:themeColor="text1"/>
          <w:szCs w:val="24"/>
        </w:rPr>
        <w:t>analysed</w:t>
      </w:r>
      <w:r w:rsidRPr="00737DF9">
        <w:rPr>
          <w:rFonts w:ascii="Arial" w:hAnsi="Arial" w:cs="Arial"/>
          <w:color w:val="000000" w:themeColor="text1"/>
          <w:szCs w:val="24"/>
        </w:rPr>
        <w:t xml:space="preserve"> using thematic analysis by the creation of the following themes</w:t>
      </w:r>
      <w:r w:rsidRPr="00737DF9">
        <w:rPr>
          <w:rFonts w:ascii="Arial" w:hAnsi="Arial" w:cs="Arial"/>
          <w:b/>
          <w:color w:val="000000" w:themeColor="text1"/>
          <w:szCs w:val="24"/>
        </w:rPr>
        <w:t xml:space="preserve">. </w:t>
      </w:r>
    </w:p>
    <w:p w14:paraId="60DAC28B" w14:textId="77777777" w:rsidR="00A051DF" w:rsidRPr="00737DF9" w:rsidRDefault="00A051DF" w:rsidP="00385422">
      <w:pPr>
        <w:pStyle w:val="Heading3"/>
        <w:rPr>
          <w:rFonts w:ascii="Arial" w:hAnsi="Arial" w:cs="Arial"/>
          <w:color w:val="000000" w:themeColor="text1"/>
        </w:rPr>
      </w:pPr>
      <w:bookmarkStart w:id="57" w:name="_Toc165916524"/>
      <w:bookmarkStart w:id="58" w:name="_Toc166154540"/>
      <w:r w:rsidRPr="00737DF9">
        <w:rPr>
          <w:rFonts w:ascii="Arial" w:hAnsi="Arial" w:cs="Arial"/>
          <w:color w:val="000000" w:themeColor="text1"/>
        </w:rPr>
        <w:t>Theme 1: Significance of globalisation in E-commerce companies</w:t>
      </w:r>
      <w:bookmarkEnd w:id="57"/>
      <w:bookmarkEnd w:id="58"/>
    </w:p>
    <w:p w14:paraId="4366433C"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According to the finding by </w:t>
      </w:r>
      <w:r w:rsidRPr="00737DF9">
        <w:rPr>
          <w:rFonts w:ascii="Arial" w:hAnsi="Arial" w:cs="Arial"/>
          <w:color w:val="000000" w:themeColor="text1"/>
          <w:szCs w:val="24"/>
          <w:highlight w:val="white"/>
        </w:rPr>
        <w:t xml:space="preserve">Pereira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 xml:space="preserve">(2023), globalisation influences E-commerce business which eliminates national borders between countries while operating global business. Globalisation also promotes technological development that makes international business inevitable by using e-commerce. The researcher also exhibits that globalisation is responsible for making E-commerce one of the best internationalization strategies that involve low risk and investment </w:t>
      </w:r>
      <w:r w:rsidRPr="00571802">
        <w:rPr>
          <w:rFonts w:ascii="Arial" w:hAnsi="Arial" w:cs="Arial"/>
          <w:szCs w:val="24"/>
        </w:rPr>
        <w:t>(</w:t>
      </w:r>
      <w:r w:rsidR="00440BFD" w:rsidRPr="00571802">
        <w:rPr>
          <w:rFonts w:ascii="Arial" w:hAnsi="Arial" w:cs="Arial"/>
          <w:szCs w:val="24"/>
          <w:shd w:val="clear" w:color="auto" w:fill="FFFFFF"/>
        </w:rPr>
        <w:t xml:space="preserve">Qureshi </w:t>
      </w:r>
      <w:r w:rsidR="00440BFD" w:rsidRPr="00571802">
        <w:rPr>
          <w:rFonts w:ascii="Arial" w:hAnsi="Arial" w:cs="Arial"/>
          <w:i/>
          <w:szCs w:val="24"/>
          <w:shd w:val="clear" w:color="auto" w:fill="FFFFFF"/>
        </w:rPr>
        <w:t>et al.</w:t>
      </w:r>
      <w:r w:rsidRPr="00571802">
        <w:rPr>
          <w:rFonts w:ascii="Arial" w:hAnsi="Arial" w:cs="Arial"/>
          <w:szCs w:val="24"/>
          <w:highlight w:val="white"/>
        </w:rPr>
        <w:t>, 2020</w:t>
      </w:r>
      <w:r w:rsidRPr="00571802">
        <w:rPr>
          <w:rFonts w:ascii="Arial" w:hAnsi="Arial" w:cs="Arial"/>
          <w:szCs w:val="24"/>
        </w:rPr>
        <w:t>). For this reason, most companies use E-commerce while expanding in the international market (</w:t>
      </w:r>
      <w:r w:rsidR="00F45FE2" w:rsidRPr="00571802">
        <w:rPr>
          <w:rFonts w:ascii="Arial" w:hAnsi="Arial" w:cs="Arial"/>
          <w:szCs w:val="24"/>
          <w:shd w:val="clear" w:color="auto" w:fill="FFFFFF"/>
        </w:rPr>
        <w:t>Straubert</w:t>
      </w:r>
      <w:r w:rsidR="00F45FE2" w:rsidRPr="00571802">
        <w:rPr>
          <w:rFonts w:ascii="Arial" w:hAnsi="Arial" w:cs="Arial"/>
          <w:i/>
          <w:szCs w:val="24"/>
          <w:highlight w:val="white"/>
        </w:rPr>
        <w:t xml:space="preserve"> </w:t>
      </w:r>
      <w:r w:rsidRPr="00571802">
        <w:rPr>
          <w:rFonts w:ascii="Arial" w:hAnsi="Arial" w:cs="Arial"/>
          <w:i/>
          <w:szCs w:val="24"/>
          <w:highlight w:val="white"/>
        </w:rPr>
        <w:t xml:space="preserve">et al., </w:t>
      </w:r>
      <w:r w:rsidR="00F45FE2" w:rsidRPr="00571802">
        <w:rPr>
          <w:rFonts w:ascii="Arial" w:hAnsi="Arial" w:cs="Arial"/>
          <w:szCs w:val="24"/>
          <w:highlight w:val="white"/>
        </w:rPr>
        <w:t>2023</w:t>
      </w:r>
      <w:r w:rsidRPr="00571802">
        <w:rPr>
          <w:rFonts w:ascii="Arial" w:hAnsi="Arial" w:cs="Arial"/>
          <w:szCs w:val="24"/>
        </w:rPr>
        <w:t>). Similar information is co</w:t>
      </w:r>
      <w:r w:rsidRPr="00737DF9">
        <w:rPr>
          <w:rFonts w:ascii="Arial" w:hAnsi="Arial" w:cs="Arial"/>
          <w:color w:val="000000" w:themeColor="text1"/>
          <w:szCs w:val="24"/>
        </w:rPr>
        <w:t xml:space="preserve">llected from the findings of </w:t>
      </w:r>
      <w:proofErr w:type="spellStart"/>
      <w:r w:rsidRPr="00737DF9">
        <w:rPr>
          <w:rFonts w:ascii="Arial" w:hAnsi="Arial" w:cs="Arial"/>
          <w:color w:val="000000" w:themeColor="text1"/>
          <w:szCs w:val="24"/>
          <w:highlight w:val="white"/>
        </w:rPr>
        <w:t>Mihailă</w:t>
      </w:r>
      <w:r w:rsidRPr="00737DF9">
        <w:rPr>
          <w:rFonts w:ascii="Arial" w:hAnsi="Arial" w:cs="Arial"/>
          <w:i/>
          <w:color w:val="000000" w:themeColor="text1"/>
          <w:szCs w:val="24"/>
          <w:highlight w:val="white"/>
        </w:rPr>
        <w:t>et</w:t>
      </w:r>
      <w:proofErr w:type="spellEnd"/>
      <w:r w:rsidRPr="00737DF9">
        <w:rPr>
          <w:rFonts w:ascii="Arial" w:hAnsi="Arial" w:cs="Arial"/>
          <w:i/>
          <w:color w:val="000000" w:themeColor="text1"/>
          <w:szCs w:val="24"/>
          <w:highlight w:val="white"/>
        </w:rPr>
        <w:t xml:space="preserve"> al. </w:t>
      </w:r>
      <w:r w:rsidRPr="00737DF9">
        <w:rPr>
          <w:rFonts w:ascii="Arial" w:hAnsi="Arial" w:cs="Arial"/>
          <w:color w:val="000000" w:themeColor="text1"/>
          <w:szCs w:val="24"/>
        </w:rPr>
        <w:t xml:space="preserve">(2021), as the researcher explains that different e-commerce companies in the UK try to provide personalized shopping experiences to customers by adopting the latest internet technology. </w:t>
      </w:r>
    </w:p>
    <w:p w14:paraId="452E2E7C" w14:textId="77777777" w:rsidR="00A051DF" w:rsidRPr="00737DF9" w:rsidRDefault="00A051DF" w:rsidP="00385422">
      <w:pPr>
        <w:rPr>
          <w:rFonts w:ascii="Arial" w:hAnsi="Arial" w:cs="Arial"/>
          <w:color w:val="000000" w:themeColor="text1"/>
          <w:szCs w:val="24"/>
          <w:highlight w:val="white"/>
        </w:rPr>
      </w:pPr>
      <w:r w:rsidRPr="00737DF9">
        <w:rPr>
          <w:rFonts w:ascii="Arial" w:hAnsi="Arial" w:cs="Arial"/>
          <w:color w:val="000000" w:themeColor="text1"/>
          <w:szCs w:val="24"/>
        </w:rPr>
        <w:t xml:space="preserve">By focusing on the research of </w:t>
      </w:r>
      <w:r w:rsidRPr="00737DF9">
        <w:rPr>
          <w:rFonts w:ascii="Arial" w:hAnsi="Arial" w:cs="Arial"/>
          <w:color w:val="000000" w:themeColor="text1"/>
          <w:szCs w:val="24"/>
          <w:highlight w:val="white"/>
        </w:rPr>
        <w:t xml:space="preserve">Sadowski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 xml:space="preserve">(2021), </w:t>
      </w:r>
      <w:bookmarkStart w:id="59" w:name="_Hlk165928833"/>
      <w:r w:rsidRPr="00737DF9">
        <w:rPr>
          <w:rFonts w:ascii="Arial" w:hAnsi="Arial" w:cs="Arial"/>
          <w:color w:val="000000" w:themeColor="text1"/>
          <w:szCs w:val="24"/>
        </w:rPr>
        <w:t>globalisation improves access to new cultures, new markets, and new talent so it influences E-commerce to overcome the barriers during involvement in internation</w:t>
      </w:r>
      <w:r w:rsidRPr="00571802">
        <w:rPr>
          <w:rFonts w:ascii="Arial" w:hAnsi="Arial" w:cs="Arial"/>
          <w:szCs w:val="24"/>
        </w:rPr>
        <w:t>al trade</w:t>
      </w:r>
      <w:bookmarkEnd w:id="59"/>
      <w:r w:rsidRPr="00571802">
        <w:rPr>
          <w:rFonts w:ascii="Arial" w:hAnsi="Arial" w:cs="Arial"/>
          <w:szCs w:val="24"/>
        </w:rPr>
        <w:t xml:space="preserve">. </w:t>
      </w:r>
      <w:r w:rsidR="00CE3C9B" w:rsidRPr="00571802">
        <w:rPr>
          <w:rFonts w:ascii="Arial" w:hAnsi="Arial" w:cs="Arial"/>
          <w:szCs w:val="24"/>
          <w:shd w:val="clear" w:color="auto" w:fill="FFFFFF"/>
        </w:rPr>
        <w:t>Kaushik</w:t>
      </w:r>
      <w:r w:rsidR="00CE3C9B" w:rsidRPr="00571802">
        <w:rPr>
          <w:rFonts w:ascii="Arial" w:hAnsi="Arial" w:cs="Arial"/>
          <w:i/>
          <w:szCs w:val="24"/>
          <w:highlight w:val="white"/>
        </w:rPr>
        <w:t xml:space="preserve"> </w:t>
      </w:r>
      <w:r w:rsidRPr="00571802">
        <w:rPr>
          <w:rFonts w:ascii="Arial" w:hAnsi="Arial" w:cs="Arial"/>
          <w:i/>
          <w:szCs w:val="24"/>
          <w:highlight w:val="white"/>
        </w:rPr>
        <w:t xml:space="preserve">et al. </w:t>
      </w:r>
      <w:r w:rsidR="00CE3C9B" w:rsidRPr="00571802">
        <w:rPr>
          <w:rFonts w:ascii="Arial" w:hAnsi="Arial" w:cs="Arial"/>
          <w:szCs w:val="24"/>
        </w:rPr>
        <w:t>(2018</w:t>
      </w:r>
      <w:r w:rsidRPr="00571802">
        <w:rPr>
          <w:rFonts w:ascii="Arial" w:hAnsi="Arial" w:cs="Arial"/>
          <w:szCs w:val="24"/>
        </w:rPr>
        <w:t>) provide similar information by revealing that globalisation influences e-commerce to interrelate as well as communicate with global customers and encourage customers to purchase from international e-commerce companies</w:t>
      </w:r>
      <w:r w:rsidR="00AE02B8" w:rsidRPr="00571802">
        <w:rPr>
          <w:rFonts w:ascii="Arial" w:hAnsi="Arial" w:cs="Arial"/>
          <w:szCs w:val="24"/>
        </w:rPr>
        <w:t xml:space="preserve"> including Amazon</w:t>
      </w:r>
      <w:r w:rsidRPr="00571802">
        <w:rPr>
          <w:rFonts w:ascii="Arial" w:hAnsi="Arial" w:cs="Arial"/>
          <w:szCs w:val="24"/>
        </w:rPr>
        <w:t>. Hence, the delivery of mass customised products in the inter</w:t>
      </w:r>
      <w:r w:rsidRPr="00737DF9">
        <w:rPr>
          <w:rFonts w:ascii="Arial" w:hAnsi="Arial" w:cs="Arial"/>
          <w:color w:val="000000" w:themeColor="text1"/>
          <w:szCs w:val="24"/>
        </w:rPr>
        <w:t>national market requires the involvement of E-commerce (</w:t>
      </w:r>
      <w:r w:rsidRPr="00737DF9">
        <w:rPr>
          <w:rFonts w:ascii="Arial" w:hAnsi="Arial" w:cs="Arial"/>
          <w:color w:val="000000" w:themeColor="text1"/>
          <w:szCs w:val="24"/>
          <w:highlight w:val="white"/>
        </w:rPr>
        <w:t xml:space="preserve">Kaushal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highlight w:val="white"/>
        </w:rPr>
        <w:t>2017</w:t>
      </w:r>
      <w:r w:rsidRPr="00737DF9">
        <w:rPr>
          <w:rFonts w:ascii="Arial" w:hAnsi="Arial" w:cs="Arial"/>
          <w:color w:val="000000" w:themeColor="text1"/>
          <w:szCs w:val="24"/>
        </w:rPr>
        <w:t xml:space="preserve">). Research by </w:t>
      </w:r>
      <w:r w:rsidRPr="00737DF9">
        <w:rPr>
          <w:rFonts w:ascii="Arial" w:hAnsi="Arial" w:cs="Arial"/>
          <w:color w:val="000000" w:themeColor="text1"/>
          <w:szCs w:val="24"/>
          <w:highlight w:val="white"/>
        </w:rPr>
        <w:t xml:space="preserve">Nair (2017) conveys that demands of E-commerce are increasing rapidly with the penetration of accessibility to string networking connectivity and advanced technology that uncovers </w:t>
      </w:r>
      <w:r w:rsidRPr="00737DF9">
        <w:rPr>
          <w:rFonts w:ascii="Arial" w:hAnsi="Arial" w:cs="Arial"/>
          <w:color w:val="000000" w:themeColor="text1"/>
          <w:szCs w:val="24"/>
          <w:highlight w:val="white"/>
        </w:rPr>
        <w:lastRenderedPageBreak/>
        <w:t xml:space="preserve">a channel for global business. The findings of this research also show that E-commerce supports globalisation by actively participating in the import and export of goods between nations (Jayathilaka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highlight w:val="white"/>
        </w:rPr>
        <w:t xml:space="preserve">2022). </w:t>
      </w:r>
      <w:bookmarkStart w:id="60" w:name="_Hlk165928843"/>
      <w:r w:rsidRPr="00737DF9">
        <w:rPr>
          <w:rFonts w:ascii="Arial" w:hAnsi="Arial" w:cs="Arial"/>
          <w:color w:val="000000" w:themeColor="text1"/>
          <w:szCs w:val="24"/>
          <w:highlight w:val="white"/>
        </w:rPr>
        <w:t>Globalisation supports e-commerce businesses by reducing the cost of products, creating new employment, and acquiring talented people in the global m</w:t>
      </w:r>
      <w:r w:rsidRPr="00571802">
        <w:rPr>
          <w:rFonts w:ascii="Arial" w:hAnsi="Arial" w:cs="Arial"/>
          <w:szCs w:val="24"/>
          <w:highlight w:val="white"/>
        </w:rPr>
        <w:t>arket</w:t>
      </w:r>
      <w:bookmarkEnd w:id="60"/>
      <w:r w:rsidRPr="00571802">
        <w:rPr>
          <w:rFonts w:ascii="Arial" w:hAnsi="Arial" w:cs="Arial"/>
          <w:szCs w:val="24"/>
          <w:highlight w:val="white"/>
        </w:rPr>
        <w:t xml:space="preserve"> (</w:t>
      </w:r>
      <w:r w:rsidR="00F45FE2" w:rsidRPr="00571802">
        <w:rPr>
          <w:rFonts w:ascii="Arial" w:hAnsi="Arial" w:cs="Arial"/>
          <w:szCs w:val="24"/>
          <w:shd w:val="clear" w:color="auto" w:fill="FFFFFF"/>
        </w:rPr>
        <w:t>Ahmed,</w:t>
      </w:r>
      <w:r w:rsidRPr="00571802">
        <w:rPr>
          <w:rFonts w:ascii="Arial" w:hAnsi="Arial" w:cs="Arial"/>
          <w:i/>
          <w:szCs w:val="24"/>
          <w:highlight w:val="white"/>
        </w:rPr>
        <w:t xml:space="preserve"> </w:t>
      </w:r>
      <w:r w:rsidR="00F45FE2" w:rsidRPr="00571802">
        <w:rPr>
          <w:rFonts w:ascii="Arial" w:hAnsi="Arial" w:cs="Arial"/>
          <w:szCs w:val="24"/>
          <w:highlight w:val="white"/>
        </w:rPr>
        <w:t>2020</w:t>
      </w:r>
      <w:r w:rsidRPr="00571802">
        <w:rPr>
          <w:rFonts w:ascii="Arial" w:hAnsi="Arial" w:cs="Arial"/>
          <w:szCs w:val="24"/>
          <w:highlight w:val="white"/>
        </w:rPr>
        <w:t>). E-commerce shows tremendous growth in global business by overcoming the barriers of national boundaries and becoming an integral part of GDP contributions (</w:t>
      </w:r>
      <w:proofErr w:type="spellStart"/>
      <w:r w:rsidR="005D0C19" w:rsidRPr="00571802">
        <w:rPr>
          <w:rFonts w:ascii="Arial" w:hAnsi="Arial" w:cs="Arial"/>
          <w:szCs w:val="24"/>
          <w:shd w:val="clear" w:color="auto" w:fill="FFFFFF"/>
        </w:rPr>
        <w:t>Etumnu</w:t>
      </w:r>
      <w:proofErr w:type="spellEnd"/>
      <w:r w:rsidR="005D0C19" w:rsidRPr="00571802">
        <w:rPr>
          <w:rFonts w:ascii="Arial" w:hAnsi="Arial" w:cs="Arial"/>
          <w:i/>
          <w:szCs w:val="24"/>
          <w:highlight w:val="white"/>
        </w:rPr>
        <w:t xml:space="preserve"> </w:t>
      </w:r>
      <w:r w:rsidRPr="00571802">
        <w:rPr>
          <w:rFonts w:ascii="Arial" w:hAnsi="Arial" w:cs="Arial"/>
          <w:i/>
          <w:szCs w:val="24"/>
          <w:highlight w:val="white"/>
        </w:rPr>
        <w:t xml:space="preserve">et al., </w:t>
      </w:r>
      <w:r w:rsidR="005D0C19" w:rsidRPr="00571802">
        <w:rPr>
          <w:rFonts w:ascii="Arial" w:hAnsi="Arial" w:cs="Arial"/>
          <w:szCs w:val="24"/>
          <w:highlight w:val="white"/>
        </w:rPr>
        <w:t>2022</w:t>
      </w:r>
      <w:r w:rsidRPr="00571802">
        <w:rPr>
          <w:rFonts w:ascii="Arial" w:hAnsi="Arial" w:cs="Arial"/>
          <w:szCs w:val="24"/>
          <w:highlight w:val="white"/>
        </w:rPr>
        <w:t xml:space="preserve">). Findings by Goyal </w:t>
      </w:r>
      <w:r w:rsidRPr="00571802">
        <w:rPr>
          <w:rFonts w:ascii="Arial" w:hAnsi="Arial" w:cs="Arial"/>
          <w:i/>
          <w:szCs w:val="24"/>
          <w:highlight w:val="white"/>
        </w:rPr>
        <w:t xml:space="preserve">et al. </w:t>
      </w:r>
      <w:r w:rsidRPr="00571802">
        <w:rPr>
          <w:rFonts w:ascii="Arial" w:hAnsi="Arial" w:cs="Arial"/>
          <w:szCs w:val="24"/>
          <w:highlight w:val="white"/>
        </w:rPr>
        <w:t>(2019) also suppo</w:t>
      </w:r>
      <w:r w:rsidRPr="00737DF9">
        <w:rPr>
          <w:rFonts w:ascii="Arial" w:hAnsi="Arial" w:cs="Arial"/>
          <w:color w:val="000000" w:themeColor="text1"/>
          <w:szCs w:val="24"/>
          <w:highlight w:val="white"/>
        </w:rPr>
        <w:t xml:space="preserve">rt this information by explaining that different countries will participate in international trade by opening the market for the import or export of goods through using e-commerce for technological advancement and employment. Research by </w:t>
      </w:r>
      <w:r w:rsidR="00CE3C9B" w:rsidRPr="00201B2D">
        <w:rPr>
          <w:rFonts w:ascii="Arial" w:hAnsi="Arial" w:cs="Arial"/>
          <w:color w:val="222222"/>
          <w:szCs w:val="24"/>
          <w:shd w:val="clear" w:color="auto" w:fill="FFFFFF"/>
        </w:rPr>
        <w:t>Maio</w:t>
      </w:r>
      <w:r w:rsidR="00CE3C9B" w:rsidRPr="00737DF9">
        <w:rPr>
          <w:rFonts w:ascii="Arial" w:hAnsi="Arial" w:cs="Arial"/>
          <w:i/>
          <w:color w:val="000000" w:themeColor="text1"/>
          <w:szCs w:val="24"/>
          <w:highlight w:val="white"/>
        </w:rPr>
        <w:t xml:space="preserve"> </w:t>
      </w:r>
      <w:r w:rsidRPr="00737DF9">
        <w:rPr>
          <w:rFonts w:ascii="Arial" w:hAnsi="Arial" w:cs="Arial"/>
          <w:i/>
          <w:color w:val="000000" w:themeColor="text1"/>
          <w:szCs w:val="24"/>
          <w:highlight w:val="white"/>
        </w:rPr>
        <w:t xml:space="preserve">et al. </w:t>
      </w:r>
      <w:r w:rsidR="00CE3C9B">
        <w:rPr>
          <w:rFonts w:ascii="Arial" w:hAnsi="Arial" w:cs="Arial"/>
          <w:color w:val="000000" w:themeColor="text1"/>
          <w:szCs w:val="24"/>
          <w:highlight w:val="white"/>
        </w:rPr>
        <w:t>(2020</w:t>
      </w:r>
      <w:r w:rsidRPr="00737DF9">
        <w:rPr>
          <w:rFonts w:ascii="Arial" w:hAnsi="Arial" w:cs="Arial"/>
          <w:color w:val="000000" w:themeColor="text1"/>
          <w:szCs w:val="24"/>
          <w:highlight w:val="white"/>
        </w:rPr>
        <w:t xml:space="preserve">) exhibits similar information by showing that globalisation allows cross-border transactions by influencing the participation of e-commerce companies. </w:t>
      </w:r>
    </w:p>
    <w:p w14:paraId="17BA3526"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highlight w:val="white"/>
        </w:rPr>
        <w:t>As a result of digitalisation, E-commerce helps in the advancement of digitalisation and supports different companies to accelerate business operations within and across the national border efficiently (Al Tamer, 2021). Globalisation increases the productivity of organisational products, transforms or modification of existing business models, creates new business models, and influences e-commerce to increase interaction with global c</w:t>
      </w:r>
      <w:r w:rsidRPr="00571802">
        <w:rPr>
          <w:rFonts w:ascii="Arial" w:hAnsi="Arial" w:cs="Arial"/>
          <w:szCs w:val="24"/>
          <w:highlight w:val="white"/>
        </w:rPr>
        <w:t>onsumers (</w:t>
      </w:r>
      <w:r w:rsidR="005D0C19" w:rsidRPr="00571802">
        <w:rPr>
          <w:rFonts w:ascii="Arial" w:hAnsi="Arial" w:cs="Arial"/>
          <w:szCs w:val="24"/>
          <w:shd w:val="clear" w:color="auto" w:fill="FFFFFF"/>
        </w:rPr>
        <w:t>Crane</w:t>
      </w:r>
      <w:r w:rsidRPr="00571802">
        <w:rPr>
          <w:rFonts w:ascii="Arial" w:hAnsi="Arial" w:cs="Arial"/>
          <w:i/>
          <w:szCs w:val="24"/>
          <w:highlight w:val="white"/>
        </w:rPr>
        <w:t xml:space="preserve"> </w:t>
      </w:r>
      <w:r w:rsidR="005D0C19" w:rsidRPr="00571802">
        <w:rPr>
          <w:rFonts w:ascii="Arial" w:hAnsi="Arial" w:cs="Arial"/>
          <w:szCs w:val="24"/>
          <w:highlight w:val="white"/>
        </w:rPr>
        <w:t>2022</w:t>
      </w:r>
      <w:r w:rsidRPr="00571802">
        <w:rPr>
          <w:rFonts w:ascii="Arial" w:hAnsi="Arial" w:cs="Arial"/>
          <w:szCs w:val="24"/>
          <w:highlight w:val="white"/>
        </w:rPr>
        <w:t xml:space="preserve">). The adoption of e-commerce increases the possibility of a company entering the international market without a costly investment and involvement of time in physical facilities abroad (Collier, 2018). According to </w:t>
      </w:r>
      <w:r w:rsidR="00CE3C9B" w:rsidRPr="00571802">
        <w:rPr>
          <w:rFonts w:ascii="Arial" w:hAnsi="Arial" w:cs="Arial"/>
          <w:szCs w:val="24"/>
          <w:shd w:val="clear" w:color="auto" w:fill="FFFFFF"/>
        </w:rPr>
        <w:t>Pandey</w:t>
      </w:r>
      <w:r w:rsidRPr="00571802">
        <w:rPr>
          <w:rFonts w:ascii="Arial" w:hAnsi="Arial" w:cs="Arial"/>
          <w:szCs w:val="24"/>
          <w:highlight w:val="white"/>
        </w:rPr>
        <w:t xml:space="preserve"> </w:t>
      </w:r>
      <w:r w:rsidR="00CE3C9B" w:rsidRPr="00571802">
        <w:rPr>
          <w:rFonts w:ascii="Arial" w:hAnsi="Arial" w:cs="Arial"/>
          <w:szCs w:val="24"/>
          <w:highlight w:val="white"/>
        </w:rPr>
        <w:t>(2023</w:t>
      </w:r>
      <w:r w:rsidRPr="00571802">
        <w:rPr>
          <w:rFonts w:ascii="Arial" w:hAnsi="Arial" w:cs="Arial"/>
          <w:szCs w:val="24"/>
          <w:highlight w:val="white"/>
        </w:rPr>
        <w:t xml:space="preserve">), as a result of globalization, all companies intend to use e-commerce to improve business performance by achieving a competitive advantage that will support the company to exist or remain forefront of the global market through the adoption of e-commerce. By focusing on the findings of </w:t>
      </w:r>
      <w:proofErr w:type="spellStart"/>
      <w:r w:rsidR="00CE3C9B" w:rsidRPr="00571802">
        <w:rPr>
          <w:rFonts w:ascii="Arial" w:hAnsi="Arial" w:cs="Arial"/>
          <w:szCs w:val="24"/>
          <w:shd w:val="clear" w:color="auto" w:fill="FFFFFF"/>
        </w:rPr>
        <w:t>Janger</w:t>
      </w:r>
      <w:proofErr w:type="spellEnd"/>
      <w:r w:rsidR="00CE3C9B" w:rsidRPr="00571802">
        <w:rPr>
          <w:rFonts w:ascii="Arial" w:hAnsi="Arial" w:cs="Arial"/>
          <w:i/>
          <w:szCs w:val="24"/>
          <w:highlight w:val="white"/>
        </w:rPr>
        <w:t xml:space="preserve"> </w:t>
      </w:r>
      <w:r w:rsidRPr="00571802">
        <w:rPr>
          <w:rFonts w:ascii="Arial" w:hAnsi="Arial" w:cs="Arial"/>
          <w:i/>
          <w:szCs w:val="24"/>
          <w:highlight w:val="white"/>
        </w:rPr>
        <w:t xml:space="preserve">et al. </w:t>
      </w:r>
      <w:r w:rsidR="00CE3C9B" w:rsidRPr="00571802">
        <w:rPr>
          <w:rFonts w:ascii="Arial" w:hAnsi="Arial" w:cs="Arial"/>
          <w:szCs w:val="24"/>
          <w:highlight w:val="white"/>
        </w:rPr>
        <w:t>(2019</w:t>
      </w:r>
      <w:r w:rsidRPr="00571802">
        <w:rPr>
          <w:rFonts w:ascii="Arial" w:hAnsi="Arial" w:cs="Arial"/>
          <w:szCs w:val="24"/>
          <w:highlight w:val="white"/>
        </w:rPr>
        <w:t>), it is noticed that e-commerce</w:t>
      </w:r>
      <w:r w:rsidRPr="00737DF9">
        <w:rPr>
          <w:rFonts w:ascii="Arial" w:hAnsi="Arial" w:cs="Arial"/>
          <w:color w:val="000000" w:themeColor="text1"/>
          <w:szCs w:val="24"/>
          <w:highlight w:val="white"/>
        </w:rPr>
        <w:t xml:space="preserve"> is responsible for providing a competitive advantage to different companies by re</w:t>
      </w:r>
      <w:r w:rsidRPr="00571802">
        <w:rPr>
          <w:rFonts w:ascii="Arial" w:hAnsi="Arial" w:cs="Arial"/>
          <w:szCs w:val="24"/>
          <w:highlight w:val="white"/>
        </w:rPr>
        <w:t xml:space="preserve">ducing cost structure, ensuring greater flexibility, expansion of services, and ensuring greater transparency, accountability, and faster transaction after purchasing desired goods through e-commerce. By focusing on the findings of </w:t>
      </w:r>
      <w:r w:rsidR="00CE3C9B" w:rsidRPr="00571802">
        <w:rPr>
          <w:rFonts w:ascii="Arial" w:hAnsi="Arial" w:cs="Arial"/>
          <w:szCs w:val="24"/>
          <w:shd w:val="clear" w:color="auto" w:fill="FFFFFF"/>
        </w:rPr>
        <w:t>Lund</w:t>
      </w:r>
      <w:r w:rsidR="00CE3C9B" w:rsidRPr="00571802">
        <w:rPr>
          <w:rFonts w:ascii="Arial" w:hAnsi="Arial" w:cs="Arial"/>
          <w:i/>
          <w:szCs w:val="24"/>
          <w:highlight w:val="white"/>
        </w:rPr>
        <w:t xml:space="preserve"> et </w:t>
      </w:r>
      <w:r w:rsidRPr="00571802">
        <w:rPr>
          <w:rFonts w:ascii="Arial" w:hAnsi="Arial" w:cs="Arial"/>
          <w:i/>
          <w:szCs w:val="24"/>
          <w:highlight w:val="white"/>
        </w:rPr>
        <w:t xml:space="preserve">al. </w:t>
      </w:r>
      <w:r w:rsidR="00CE3C9B" w:rsidRPr="00571802">
        <w:rPr>
          <w:rFonts w:ascii="Arial" w:hAnsi="Arial" w:cs="Arial"/>
          <w:szCs w:val="24"/>
          <w:highlight w:val="white"/>
        </w:rPr>
        <w:t>(2016</w:t>
      </w:r>
      <w:r w:rsidRPr="00571802">
        <w:rPr>
          <w:rFonts w:ascii="Arial" w:hAnsi="Arial" w:cs="Arial"/>
          <w:szCs w:val="24"/>
          <w:highlight w:val="white"/>
        </w:rPr>
        <w:t>), e-commerce supports a business to avoid the barriers of trade regulation and different r</w:t>
      </w:r>
      <w:r w:rsidRPr="00737DF9">
        <w:rPr>
          <w:rFonts w:ascii="Arial" w:hAnsi="Arial" w:cs="Arial"/>
          <w:color w:val="000000" w:themeColor="text1"/>
          <w:szCs w:val="24"/>
          <w:highlight w:val="white"/>
        </w:rPr>
        <w:t xml:space="preserve">ules of government while performing international trade through the export or import of goods. </w:t>
      </w:r>
    </w:p>
    <w:p w14:paraId="5D95AE12" w14:textId="77777777" w:rsidR="00A051DF" w:rsidRPr="00737DF9" w:rsidRDefault="00A051DF" w:rsidP="00385422">
      <w:pPr>
        <w:pStyle w:val="Heading3"/>
        <w:rPr>
          <w:rFonts w:ascii="Arial" w:hAnsi="Arial" w:cs="Arial"/>
          <w:color w:val="000000" w:themeColor="text1"/>
        </w:rPr>
      </w:pPr>
      <w:bookmarkStart w:id="61" w:name="_Toc165916525"/>
      <w:bookmarkStart w:id="62" w:name="_Toc166154541"/>
      <w:r w:rsidRPr="00737DF9">
        <w:rPr>
          <w:rFonts w:ascii="Arial" w:hAnsi="Arial" w:cs="Arial"/>
          <w:color w:val="000000" w:themeColor="text1"/>
        </w:rPr>
        <w:lastRenderedPageBreak/>
        <w:t>Theme 2: Impact of globalisation on the E-commerce of Amazon</w:t>
      </w:r>
      <w:bookmarkEnd w:id="61"/>
      <w:bookmarkEnd w:id="62"/>
    </w:p>
    <w:p w14:paraId="5243DC61"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By focusing on the company report of Amazon, it is noticed that globalisation has influenced this e-commerce platform to provide services to mass audiences globally. To provide efficient e-commerce services to its customers by increasing sales, </w:t>
      </w:r>
      <w:bookmarkStart w:id="63" w:name="_Hlk165928864"/>
      <w:r w:rsidRPr="00737DF9">
        <w:rPr>
          <w:rFonts w:ascii="Arial" w:hAnsi="Arial" w:cs="Arial"/>
          <w:color w:val="000000" w:themeColor="text1"/>
          <w:szCs w:val="24"/>
        </w:rPr>
        <w:t xml:space="preserve">Amazon has increased the number of employees, strengthened its management team, and increased the capacity of its distribution </w:t>
      </w:r>
      <w:proofErr w:type="spellStart"/>
      <w:r w:rsidRPr="00737DF9">
        <w:rPr>
          <w:rFonts w:ascii="Arial" w:hAnsi="Arial" w:cs="Arial"/>
          <w:color w:val="000000" w:themeColor="text1"/>
          <w:szCs w:val="24"/>
        </w:rPr>
        <w:t>center</w:t>
      </w:r>
      <w:proofErr w:type="spellEnd"/>
      <w:r w:rsidRPr="00737DF9">
        <w:rPr>
          <w:rFonts w:ascii="Arial" w:hAnsi="Arial" w:cs="Arial"/>
          <w:color w:val="000000" w:themeColor="text1"/>
          <w:szCs w:val="24"/>
        </w:rPr>
        <w:t xml:space="preserve"> from 50,000 to 285,000 square feet</w:t>
      </w:r>
      <w:bookmarkEnd w:id="63"/>
      <w:r w:rsidRPr="00737DF9">
        <w:rPr>
          <w:rFonts w:ascii="Arial" w:hAnsi="Arial" w:cs="Arial"/>
          <w:color w:val="000000" w:themeColor="text1"/>
          <w:szCs w:val="24"/>
        </w:rPr>
        <w:t xml:space="preserve"> (amazon, 2023). The E-commerce platform of Amazon is involved in offering hundreds of millions of unique and excellent quality products to customers using the company website, </w:t>
      </w:r>
      <w:r w:rsidRPr="00571802">
        <w:rPr>
          <w:rFonts w:ascii="Arial" w:hAnsi="Arial" w:cs="Arial"/>
          <w:szCs w:val="24"/>
        </w:rPr>
        <w:t>mobile app Alexa, and other devices (amazon, 2022). Globalisation influences Amazon to increase sales of its products by using social media to promote as well as advertise its products to plenty of global customers (</w:t>
      </w:r>
      <w:r w:rsidR="00440BFD" w:rsidRPr="00571802">
        <w:rPr>
          <w:rFonts w:ascii="Arial" w:hAnsi="Arial" w:cs="Arial"/>
          <w:szCs w:val="24"/>
          <w:shd w:val="clear" w:color="auto" w:fill="FFFFFF"/>
        </w:rPr>
        <w:t>Mousavi</w:t>
      </w:r>
      <w:r w:rsidRPr="00571802">
        <w:rPr>
          <w:rFonts w:ascii="Arial" w:hAnsi="Arial" w:cs="Arial"/>
          <w:szCs w:val="24"/>
          <w:highlight w:val="white"/>
        </w:rPr>
        <w:t xml:space="preserve"> </w:t>
      </w:r>
      <w:r w:rsidRPr="00571802">
        <w:rPr>
          <w:rFonts w:ascii="Arial" w:hAnsi="Arial" w:cs="Arial"/>
          <w:i/>
          <w:szCs w:val="24"/>
          <w:highlight w:val="white"/>
        </w:rPr>
        <w:t xml:space="preserve">et al., </w:t>
      </w:r>
      <w:r w:rsidR="00440BFD" w:rsidRPr="00571802">
        <w:rPr>
          <w:rFonts w:ascii="Arial" w:hAnsi="Arial" w:cs="Arial"/>
          <w:szCs w:val="24"/>
          <w:highlight w:val="white"/>
        </w:rPr>
        <w:t>2021</w:t>
      </w:r>
      <w:r w:rsidRPr="00571802">
        <w:rPr>
          <w:rFonts w:ascii="Arial" w:hAnsi="Arial" w:cs="Arial"/>
          <w:szCs w:val="24"/>
        </w:rPr>
        <w:t>). By focusing on th</w:t>
      </w:r>
      <w:r w:rsidRPr="00737DF9">
        <w:rPr>
          <w:rFonts w:ascii="Arial" w:hAnsi="Arial" w:cs="Arial"/>
          <w:color w:val="000000" w:themeColor="text1"/>
          <w:szCs w:val="24"/>
        </w:rPr>
        <w:t>e notice of the annual meeting with shareholders and the proxy statement of Amazon, it is noticed that Amazon has more than 3500 delivery partners to serve global customers worldwide (</w:t>
      </w:r>
      <w:proofErr w:type="spellStart"/>
      <w:r w:rsidRPr="00737DF9">
        <w:rPr>
          <w:rFonts w:ascii="Arial" w:hAnsi="Arial" w:cs="Arial"/>
          <w:color w:val="000000" w:themeColor="text1"/>
          <w:szCs w:val="24"/>
          <w:highlight w:val="white"/>
        </w:rPr>
        <w:t>Hyökyvaara</w:t>
      </w:r>
      <w:proofErr w:type="spellEnd"/>
      <w:r w:rsidRPr="00737DF9">
        <w:rPr>
          <w:rFonts w:ascii="Arial" w:hAnsi="Arial" w:cs="Arial"/>
          <w:color w:val="000000" w:themeColor="text1"/>
          <w:szCs w:val="24"/>
          <w:highlight w:val="white"/>
        </w:rPr>
        <w:t>, 2022</w:t>
      </w:r>
      <w:r w:rsidRPr="00737DF9">
        <w:rPr>
          <w:rFonts w:ascii="Arial" w:hAnsi="Arial" w:cs="Arial"/>
          <w:color w:val="000000" w:themeColor="text1"/>
          <w:szCs w:val="24"/>
        </w:rPr>
        <w:t>). Delivery partners are involved in providing the desired products to customers which were ordered by them using an e-commerce platform and making online transactions (amazon, 2023). After reviewing this proxy statement of Amazon, it is also identified that the E-commerce business of Amazon is responsible for creating plenty of employment as it creates more than 275,000 jobs worldwide (</w:t>
      </w:r>
      <w:r w:rsidRPr="00737DF9">
        <w:rPr>
          <w:rFonts w:ascii="Arial" w:hAnsi="Arial" w:cs="Arial"/>
          <w:color w:val="000000" w:themeColor="text1"/>
          <w:szCs w:val="24"/>
          <w:highlight w:val="white"/>
        </w:rPr>
        <w:t xml:space="preserve">Berg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highlight w:val="white"/>
        </w:rPr>
        <w:t>2021</w:t>
      </w:r>
      <w:r w:rsidRPr="00737DF9">
        <w:rPr>
          <w:rFonts w:ascii="Arial" w:hAnsi="Arial" w:cs="Arial"/>
          <w:color w:val="000000" w:themeColor="text1"/>
          <w:szCs w:val="24"/>
        </w:rPr>
        <w:t>). Similarly, it is also understood that Amazon has to deliv</w:t>
      </w:r>
      <w:r w:rsidRPr="00571802">
        <w:rPr>
          <w:rFonts w:ascii="Arial" w:hAnsi="Arial" w:cs="Arial"/>
          <w:szCs w:val="24"/>
        </w:rPr>
        <w:t>er more than 26 billion packages worldwide during the delivery of goods to customers offered using the E-commerce platform (</w:t>
      </w:r>
      <w:r w:rsidR="005D0C19" w:rsidRPr="00571802">
        <w:rPr>
          <w:rFonts w:ascii="Arial" w:hAnsi="Arial" w:cs="Arial"/>
          <w:szCs w:val="24"/>
          <w:shd w:val="clear" w:color="auto" w:fill="FFFFFF"/>
        </w:rPr>
        <w:t>Talha</w:t>
      </w:r>
      <w:r w:rsidR="005D0C19" w:rsidRPr="00571802">
        <w:rPr>
          <w:rFonts w:ascii="Arial" w:hAnsi="Arial" w:cs="Arial"/>
          <w:i/>
          <w:szCs w:val="24"/>
          <w:highlight w:val="white"/>
        </w:rPr>
        <w:t xml:space="preserve"> et </w:t>
      </w:r>
      <w:r w:rsidRPr="00571802">
        <w:rPr>
          <w:rFonts w:ascii="Arial" w:hAnsi="Arial" w:cs="Arial"/>
          <w:i/>
          <w:szCs w:val="24"/>
          <w:highlight w:val="white"/>
        </w:rPr>
        <w:t xml:space="preserve">al., </w:t>
      </w:r>
      <w:r w:rsidR="005D0C19" w:rsidRPr="00571802">
        <w:rPr>
          <w:rFonts w:ascii="Arial" w:hAnsi="Arial" w:cs="Arial"/>
          <w:szCs w:val="24"/>
          <w:highlight w:val="white"/>
        </w:rPr>
        <w:t>2020</w:t>
      </w:r>
      <w:r w:rsidRPr="00571802">
        <w:rPr>
          <w:rFonts w:ascii="Arial" w:hAnsi="Arial" w:cs="Arial"/>
          <w:szCs w:val="24"/>
        </w:rPr>
        <w:t>). As a result of the requirement of huge packaging, the company needs a strong workforce that leads to creating employment (</w:t>
      </w:r>
      <w:r w:rsidR="005D0C19" w:rsidRPr="00571802">
        <w:rPr>
          <w:rFonts w:ascii="Arial" w:hAnsi="Arial" w:cs="Arial"/>
          <w:szCs w:val="24"/>
          <w:shd w:val="clear" w:color="auto" w:fill="FFFFFF"/>
        </w:rPr>
        <w:t>Goldmann,</w:t>
      </w:r>
      <w:r w:rsidRPr="00571802">
        <w:rPr>
          <w:rFonts w:ascii="Arial" w:hAnsi="Arial" w:cs="Arial"/>
          <w:i/>
          <w:szCs w:val="24"/>
          <w:highlight w:val="white"/>
        </w:rPr>
        <w:t xml:space="preserve"> </w:t>
      </w:r>
      <w:r w:rsidR="005D0C19" w:rsidRPr="00571802">
        <w:rPr>
          <w:rFonts w:ascii="Arial" w:hAnsi="Arial" w:cs="Arial"/>
          <w:szCs w:val="24"/>
          <w:highlight w:val="white"/>
        </w:rPr>
        <w:t>2023</w:t>
      </w:r>
      <w:r w:rsidRPr="00571802">
        <w:rPr>
          <w:rFonts w:ascii="Arial" w:hAnsi="Arial" w:cs="Arial"/>
          <w:szCs w:val="24"/>
        </w:rPr>
        <w:t>). Hence, it can be said that the E-commerce busin</w:t>
      </w:r>
      <w:r w:rsidRPr="00737DF9">
        <w:rPr>
          <w:rFonts w:ascii="Arial" w:hAnsi="Arial" w:cs="Arial"/>
          <w:color w:val="000000" w:themeColor="text1"/>
          <w:szCs w:val="24"/>
        </w:rPr>
        <w:t xml:space="preserve">ess of Amazon is also responsible for creating employment.  </w:t>
      </w:r>
    </w:p>
    <w:p w14:paraId="106A480A"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Amazon can create huge employment to meet the demands of their customers by delivery of ordered products within the expected period, so satisfaction and personalised experience of customers are also increased. Plenty of workers are involved in the packaging of ordered products to deliver those on time and many of workers are involved in the delivery of products. It allows Amazon to increase the sales of products using an e-commerce platform that also meets the demands of globalisation (</w:t>
      </w:r>
      <w:proofErr w:type="spellStart"/>
      <w:r w:rsidRPr="00737DF9">
        <w:rPr>
          <w:rFonts w:ascii="Arial" w:hAnsi="Arial" w:cs="Arial"/>
          <w:color w:val="000000" w:themeColor="text1"/>
          <w:szCs w:val="24"/>
          <w:highlight w:val="white"/>
        </w:rPr>
        <w:t>Altrad</w:t>
      </w:r>
      <w:r w:rsidRPr="00737DF9">
        <w:rPr>
          <w:rFonts w:ascii="Arial" w:hAnsi="Arial" w:cs="Arial"/>
          <w:i/>
          <w:color w:val="000000" w:themeColor="text1"/>
          <w:szCs w:val="24"/>
          <w:highlight w:val="white"/>
        </w:rPr>
        <w:t>et</w:t>
      </w:r>
      <w:proofErr w:type="spellEnd"/>
      <w:r w:rsidRPr="00737DF9">
        <w:rPr>
          <w:rFonts w:ascii="Arial" w:hAnsi="Arial" w:cs="Arial"/>
          <w:i/>
          <w:color w:val="000000" w:themeColor="text1"/>
          <w:szCs w:val="24"/>
          <w:highlight w:val="white"/>
        </w:rPr>
        <w:t xml:space="preserve"> al., </w:t>
      </w:r>
      <w:r w:rsidRPr="00737DF9">
        <w:rPr>
          <w:rFonts w:ascii="Arial" w:hAnsi="Arial" w:cs="Arial"/>
          <w:color w:val="000000" w:themeColor="text1"/>
          <w:szCs w:val="24"/>
          <w:highlight w:val="white"/>
        </w:rPr>
        <w:t>2021</w:t>
      </w:r>
      <w:r w:rsidRPr="00737DF9">
        <w:rPr>
          <w:rFonts w:ascii="Arial" w:hAnsi="Arial" w:cs="Arial"/>
          <w:color w:val="000000" w:themeColor="text1"/>
          <w:szCs w:val="24"/>
        </w:rPr>
        <w:t xml:space="preserve">). According to the research by </w:t>
      </w:r>
      <w:r w:rsidRPr="00737DF9">
        <w:rPr>
          <w:rFonts w:ascii="Arial" w:hAnsi="Arial" w:cs="Arial"/>
          <w:color w:val="000000" w:themeColor="text1"/>
          <w:szCs w:val="24"/>
          <w:highlight w:val="white"/>
        </w:rPr>
        <w:t xml:space="preserve">Rikap </w:t>
      </w:r>
      <w:r w:rsidRPr="00737DF9">
        <w:rPr>
          <w:rFonts w:ascii="Arial" w:hAnsi="Arial" w:cs="Arial"/>
          <w:color w:val="000000" w:themeColor="text1"/>
          <w:szCs w:val="24"/>
        </w:rPr>
        <w:t xml:space="preserve">(2022), it is noticed that besides globalisation, the sudden outbreak of the COVID-19 pandemic is also responsible for influencing E-commerce platforms like Amazon to increase sales </w:t>
      </w:r>
      <w:r w:rsidRPr="00737DF9">
        <w:rPr>
          <w:rFonts w:ascii="Arial" w:hAnsi="Arial" w:cs="Arial"/>
          <w:color w:val="000000" w:themeColor="text1"/>
          <w:szCs w:val="24"/>
        </w:rPr>
        <w:lastRenderedPageBreak/>
        <w:t xml:space="preserve">of organisational products. </w:t>
      </w:r>
      <w:r w:rsidR="00570380" w:rsidRPr="00737DF9">
        <w:rPr>
          <w:rFonts w:ascii="Arial" w:hAnsi="Arial" w:cs="Arial"/>
          <w:color w:val="000000" w:themeColor="text1"/>
          <w:szCs w:val="24"/>
          <w:highlight w:val="white"/>
        </w:rPr>
        <w:t xml:space="preserve">Oteng </w:t>
      </w:r>
      <w:proofErr w:type="spellStart"/>
      <w:r w:rsidR="00570380" w:rsidRPr="00737DF9">
        <w:rPr>
          <w:rFonts w:ascii="Arial" w:hAnsi="Arial" w:cs="Arial"/>
          <w:color w:val="000000" w:themeColor="text1"/>
          <w:szCs w:val="24"/>
          <w:highlight w:val="white"/>
        </w:rPr>
        <w:t>agyeman</w:t>
      </w:r>
      <w:proofErr w:type="spellEnd"/>
      <w:r w:rsidR="00570380" w:rsidRPr="00737DF9">
        <w:rPr>
          <w:rFonts w:ascii="Arial" w:hAnsi="Arial" w:cs="Arial"/>
          <w:color w:val="000000" w:themeColor="text1"/>
          <w:szCs w:val="24"/>
          <w:highlight w:val="white"/>
        </w:rPr>
        <w:t xml:space="preserve">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highlight w:val="white"/>
        </w:rPr>
        <w:t xml:space="preserve">(2022) reveal that globalisation will influence e-commerce to rise continuously and will reach 95% in 2040 of all transactions. Amazon became the world’s most profitable and largest e-commerce company with 280.5 billion USD in 2020 by increasing the sales of its products. It also became the world’s leading e-commerce company by implementing modern technology and innovation, and the e-commerce company creates value by selling excellent quality products to global customers (Abid, 2020). According to Dey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highlight w:val="white"/>
        </w:rPr>
        <w:t>(2021), by focusing on the demands of global customers, Amazon uses e-commerce efficiently so customers do not face any trouble while ordering products and making online transactions to purchase the products. Customers can use mobile apps while purchasing and ordering p</w:t>
      </w:r>
      <w:r w:rsidRPr="00571802">
        <w:rPr>
          <w:rFonts w:ascii="Arial" w:hAnsi="Arial" w:cs="Arial"/>
          <w:szCs w:val="24"/>
          <w:highlight w:val="white"/>
        </w:rPr>
        <w:t xml:space="preserve">roducts from the e-commerce platform Amazon. </w:t>
      </w:r>
      <w:r w:rsidR="00CE3C9B" w:rsidRPr="00571802">
        <w:rPr>
          <w:rFonts w:ascii="Arial" w:hAnsi="Arial" w:cs="Arial"/>
          <w:szCs w:val="24"/>
          <w:shd w:val="clear" w:color="auto" w:fill="FFFFFF"/>
        </w:rPr>
        <w:t>Filson</w:t>
      </w:r>
      <w:r w:rsidR="00CE3C9B" w:rsidRPr="00571802">
        <w:rPr>
          <w:rFonts w:ascii="Arial" w:hAnsi="Arial" w:cs="Arial"/>
          <w:i/>
          <w:szCs w:val="24"/>
          <w:highlight w:val="white"/>
        </w:rPr>
        <w:t xml:space="preserve"> </w:t>
      </w:r>
      <w:r w:rsidRPr="00571802">
        <w:rPr>
          <w:rFonts w:ascii="Arial" w:hAnsi="Arial" w:cs="Arial"/>
          <w:szCs w:val="24"/>
          <w:highlight w:val="white"/>
        </w:rPr>
        <w:t>(2</w:t>
      </w:r>
      <w:r w:rsidR="00CE3C9B" w:rsidRPr="00571802">
        <w:rPr>
          <w:rFonts w:ascii="Arial" w:hAnsi="Arial" w:cs="Arial"/>
          <w:szCs w:val="24"/>
          <w:highlight w:val="white"/>
        </w:rPr>
        <w:t>004</w:t>
      </w:r>
      <w:r w:rsidRPr="00571802">
        <w:rPr>
          <w:rFonts w:ascii="Arial" w:hAnsi="Arial" w:cs="Arial"/>
          <w:szCs w:val="24"/>
          <w:highlight w:val="white"/>
        </w:rPr>
        <w:t>) show</w:t>
      </w:r>
      <w:r w:rsidR="00CE3C9B" w:rsidRPr="00571802">
        <w:rPr>
          <w:rFonts w:ascii="Arial" w:hAnsi="Arial" w:cs="Arial"/>
          <w:szCs w:val="24"/>
          <w:highlight w:val="white"/>
        </w:rPr>
        <w:t>s</w:t>
      </w:r>
      <w:r w:rsidRPr="00571802">
        <w:rPr>
          <w:rFonts w:ascii="Arial" w:hAnsi="Arial" w:cs="Arial"/>
          <w:szCs w:val="24"/>
          <w:highlight w:val="white"/>
        </w:rPr>
        <w:t xml:space="preserve"> that Amazon sellers are involved in managing as well as maintaining Amazon stores by ensuring that the listing, description, image, and price of products are accurate and helps in s</w:t>
      </w:r>
      <w:r w:rsidRPr="00737DF9">
        <w:rPr>
          <w:rFonts w:ascii="Arial" w:hAnsi="Arial" w:cs="Arial"/>
          <w:color w:val="000000" w:themeColor="text1"/>
          <w:szCs w:val="24"/>
          <w:highlight w:val="white"/>
        </w:rPr>
        <w:t xml:space="preserve">elling products through using the E-commerce platform. </w:t>
      </w:r>
    </w:p>
    <w:p w14:paraId="585A5018" w14:textId="77777777" w:rsidR="00A051DF" w:rsidRPr="00737DF9" w:rsidRDefault="00A051DF" w:rsidP="00385422">
      <w:pPr>
        <w:pStyle w:val="Heading3"/>
        <w:rPr>
          <w:rFonts w:ascii="Arial" w:hAnsi="Arial" w:cs="Arial"/>
          <w:color w:val="000000" w:themeColor="text1"/>
        </w:rPr>
      </w:pPr>
      <w:bookmarkStart w:id="64" w:name="_Toc165916526"/>
      <w:bookmarkStart w:id="65" w:name="_Toc166154542"/>
      <w:r w:rsidRPr="00737DF9">
        <w:rPr>
          <w:rFonts w:ascii="Arial" w:hAnsi="Arial" w:cs="Arial"/>
          <w:color w:val="000000" w:themeColor="text1"/>
        </w:rPr>
        <w:t>Theme 3: Challenges faced by Amazon during selling products worldwide</w:t>
      </w:r>
      <w:bookmarkEnd w:id="64"/>
      <w:bookmarkEnd w:id="65"/>
    </w:p>
    <w:p w14:paraId="1BBF85DB"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Now, the theme is going to share information about different challenges faced by Amazon during selling products. </w:t>
      </w:r>
      <w:r w:rsidRPr="00737DF9">
        <w:rPr>
          <w:rFonts w:ascii="Arial" w:hAnsi="Arial" w:cs="Arial"/>
          <w:color w:val="000000" w:themeColor="text1"/>
          <w:szCs w:val="24"/>
          <w:highlight w:val="white"/>
        </w:rPr>
        <w:t xml:space="preserve">Deshmukh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(2020) reveal that Amazon seller faces challenges while selling their products due to increasing excessive competition as it has 8.6 million sellers worldwide. As Amazon has many sellers in the UK so competition is enhanced among Amazon sellers and it is noticed that new sellers face difficulty during entering the market due to excessive competition (</w:t>
      </w:r>
      <w:r w:rsidRPr="00737DF9">
        <w:rPr>
          <w:rFonts w:ascii="Arial" w:hAnsi="Arial" w:cs="Arial"/>
          <w:color w:val="000000" w:themeColor="text1"/>
          <w:szCs w:val="24"/>
          <w:highlight w:val="white"/>
        </w:rPr>
        <w:t>Siemiątkowski, 2016</w:t>
      </w:r>
      <w:r w:rsidRPr="00737DF9">
        <w:rPr>
          <w:rFonts w:ascii="Arial" w:hAnsi="Arial" w:cs="Arial"/>
          <w:color w:val="000000" w:themeColor="text1"/>
          <w:szCs w:val="24"/>
        </w:rPr>
        <w:t xml:space="preserve">). Amazon sellers also face trouble while maintaining inventory by generating money. </w:t>
      </w:r>
      <w:r w:rsidRPr="00737DF9">
        <w:rPr>
          <w:rFonts w:ascii="Arial" w:hAnsi="Arial" w:cs="Arial"/>
          <w:color w:val="000000" w:themeColor="text1"/>
          <w:szCs w:val="24"/>
          <w:highlight w:val="white"/>
        </w:rPr>
        <w:t xml:space="preserve">Chen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(2016) also reveal that inexperienced Amazon sellers mainly depend on the revenue of Amazon listing to replenish their inventory. Amazon sellers also enter into price wars during excessive competition in the Amazon marketplace (</w:t>
      </w:r>
      <w:proofErr w:type="spellStart"/>
      <w:r w:rsidRPr="00737DF9">
        <w:rPr>
          <w:rFonts w:ascii="Arial" w:hAnsi="Arial" w:cs="Arial"/>
          <w:color w:val="000000" w:themeColor="text1"/>
          <w:szCs w:val="24"/>
          <w:highlight w:val="white"/>
        </w:rPr>
        <w:t>Ajjuguttu</w:t>
      </w:r>
      <w:r w:rsidRPr="00737DF9">
        <w:rPr>
          <w:rFonts w:ascii="Arial" w:hAnsi="Arial" w:cs="Arial"/>
          <w:i/>
          <w:color w:val="000000" w:themeColor="text1"/>
          <w:szCs w:val="24"/>
          <w:highlight w:val="white"/>
        </w:rPr>
        <w:t>et</w:t>
      </w:r>
      <w:proofErr w:type="spellEnd"/>
      <w:r w:rsidRPr="00737DF9">
        <w:rPr>
          <w:rFonts w:ascii="Arial" w:hAnsi="Arial" w:cs="Arial"/>
          <w:i/>
          <w:color w:val="000000" w:themeColor="text1"/>
          <w:szCs w:val="24"/>
          <w:highlight w:val="white"/>
        </w:rPr>
        <w:t xml:space="preserve"> al., </w:t>
      </w:r>
      <w:r w:rsidRPr="00737DF9">
        <w:rPr>
          <w:rFonts w:ascii="Arial" w:hAnsi="Arial" w:cs="Arial"/>
          <w:color w:val="000000" w:themeColor="text1"/>
          <w:szCs w:val="24"/>
          <w:highlight w:val="white"/>
        </w:rPr>
        <w:t>2023</w:t>
      </w:r>
      <w:r w:rsidRPr="00737DF9">
        <w:rPr>
          <w:rFonts w:ascii="Arial" w:hAnsi="Arial" w:cs="Arial"/>
          <w:color w:val="000000" w:themeColor="text1"/>
          <w:szCs w:val="24"/>
        </w:rPr>
        <w:t xml:space="preserve">). </w:t>
      </w:r>
      <w:r w:rsidRPr="00737DF9">
        <w:rPr>
          <w:rFonts w:ascii="Arial" w:hAnsi="Arial" w:cs="Arial"/>
          <w:color w:val="000000" w:themeColor="text1"/>
          <w:szCs w:val="24"/>
          <w:highlight w:val="white"/>
        </w:rPr>
        <w:t xml:space="preserve">Ni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 xml:space="preserve">(2019) reveal that inexperienced sellers of Amazon will try to outbid competition by offering lower prices as compared to other precedents. </w:t>
      </w:r>
    </w:p>
    <w:p w14:paraId="1D7EF3EF" w14:textId="1DCAE564"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highlight w:val="white"/>
        </w:rPr>
        <w:t xml:space="preserve">Vollero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 xml:space="preserve">(2023) </w:t>
      </w:r>
      <w:r w:rsidR="00513B34" w:rsidRPr="00737DF9">
        <w:rPr>
          <w:rFonts w:ascii="Arial" w:hAnsi="Arial" w:cs="Arial"/>
          <w:color w:val="000000" w:themeColor="text1"/>
          <w:szCs w:val="24"/>
        </w:rPr>
        <w:t>supports</w:t>
      </w:r>
      <w:r w:rsidRPr="00737DF9">
        <w:rPr>
          <w:rFonts w:ascii="Arial" w:hAnsi="Arial" w:cs="Arial"/>
          <w:color w:val="000000" w:themeColor="text1"/>
          <w:szCs w:val="24"/>
        </w:rPr>
        <w:t xml:space="preserve"> this information by explaining that Amazon faces challenges due to increasing competition in the global market and it becomes difficult to acquire customers as all retailers intend to use e-commerce to attract customers and generate higher profit by selling organisational products. </w:t>
      </w:r>
      <w:r w:rsidRPr="00737DF9">
        <w:rPr>
          <w:rFonts w:ascii="Arial" w:hAnsi="Arial" w:cs="Arial"/>
          <w:color w:val="000000" w:themeColor="text1"/>
          <w:szCs w:val="24"/>
          <w:highlight w:val="white"/>
        </w:rPr>
        <w:t xml:space="preserve">Wu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 xml:space="preserve">(2018) show that Amazon faces another challenge because customers keep many products in their shopping cart but do not complete the purchasing process due to various reasons.  </w:t>
      </w:r>
      <w:r w:rsidRPr="00737DF9">
        <w:rPr>
          <w:rFonts w:ascii="Arial" w:hAnsi="Arial" w:cs="Arial"/>
          <w:color w:val="000000" w:themeColor="text1"/>
          <w:szCs w:val="24"/>
        </w:rPr>
        <w:lastRenderedPageBreak/>
        <w:t xml:space="preserve">According to </w:t>
      </w:r>
      <w:r w:rsidRPr="00737DF9">
        <w:rPr>
          <w:rFonts w:ascii="Arial" w:hAnsi="Arial" w:cs="Arial"/>
          <w:color w:val="000000" w:themeColor="text1"/>
          <w:szCs w:val="24"/>
          <w:highlight w:val="white"/>
        </w:rPr>
        <w:t xml:space="preserve">Zhu </w:t>
      </w:r>
      <w:r w:rsidRPr="00737DF9">
        <w:rPr>
          <w:rFonts w:ascii="Arial" w:hAnsi="Arial" w:cs="Arial"/>
          <w:i/>
          <w:color w:val="000000" w:themeColor="text1"/>
          <w:szCs w:val="24"/>
          <w:highlight w:val="white"/>
        </w:rPr>
        <w:t xml:space="preserve">et al. </w:t>
      </w:r>
      <w:r w:rsidRPr="00737DF9">
        <w:rPr>
          <w:rFonts w:ascii="Arial" w:hAnsi="Arial" w:cs="Arial"/>
          <w:color w:val="000000" w:themeColor="text1"/>
          <w:szCs w:val="24"/>
        </w:rPr>
        <w:t>(2018), slow-loading pages, technical problems, poor internet connectivity, lack of interaction between customers and the company, and an unresponsive interface can affect the satisfaction and experience of customers negatively which can lower the sales of products and e-commerce platforms. Inadequate mobile-friendline</w:t>
      </w:r>
      <w:r w:rsidRPr="00571802">
        <w:rPr>
          <w:rFonts w:ascii="Arial" w:hAnsi="Arial" w:cs="Arial"/>
          <w:szCs w:val="24"/>
        </w:rPr>
        <w:t>ss of customers can affect online selling through e-commerce and unoptimized inventory can create trouble for the e-commerce business by stockout or excessive stock (</w:t>
      </w:r>
      <w:proofErr w:type="spellStart"/>
      <w:r w:rsidR="00F45FE2" w:rsidRPr="00571802">
        <w:rPr>
          <w:rFonts w:ascii="Arial" w:hAnsi="Arial" w:cs="Arial"/>
          <w:szCs w:val="24"/>
          <w:shd w:val="clear" w:color="auto" w:fill="FFFFFF"/>
        </w:rPr>
        <w:t>Alshmrani</w:t>
      </w:r>
      <w:proofErr w:type="spellEnd"/>
      <w:r w:rsidR="00F45FE2" w:rsidRPr="00571802">
        <w:rPr>
          <w:rFonts w:ascii="Arial" w:hAnsi="Arial" w:cs="Arial"/>
          <w:i/>
          <w:szCs w:val="24"/>
          <w:highlight w:val="white"/>
        </w:rPr>
        <w:t xml:space="preserve">, </w:t>
      </w:r>
      <w:r w:rsidR="00F45FE2" w:rsidRPr="00571802">
        <w:rPr>
          <w:rFonts w:ascii="Arial" w:hAnsi="Arial" w:cs="Arial"/>
          <w:szCs w:val="24"/>
          <w:highlight w:val="white"/>
        </w:rPr>
        <w:t>2021</w:t>
      </w:r>
      <w:r w:rsidRPr="00571802">
        <w:rPr>
          <w:rFonts w:ascii="Arial" w:hAnsi="Arial" w:cs="Arial"/>
          <w:szCs w:val="24"/>
        </w:rPr>
        <w:t xml:space="preserve">). Research by </w:t>
      </w:r>
      <w:r w:rsidRPr="00571802">
        <w:rPr>
          <w:rFonts w:ascii="Arial" w:hAnsi="Arial" w:cs="Arial"/>
          <w:szCs w:val="24"/>
          <w:highlight w:val="white"/>
        </w:rPr>
        <w:t xml:space="preserve">Ives </w:t>
      </w:r>
      <w:r w:rsidRPr="00571802">
        <w:rPr>
          <w:rFonts w:ascii="Arial" w:hAnsi="Arial" w:cs="Arial"/>
          <w:i/>
          <w:szCs w:val="24"/>
          <w:highlight w:val="white"/>
        </w:rPr>
        <w:t xml:space="preserve">et al. </w:t>
      </w:r>
      <w:r w:rsidRPr="00571802">
        <w:rPr>
          <w:rFonts w:ascii="Arial" w:hAnsi="Arial" w:cs="Arial"/>
          <w:szCs w:val="24"/>
        </w:rPr>
        <w:t>(2019), reveals that Amazon faces tr</w:t>
      </w:r>
      <w:r w:rsidRPr="00737DF9">
        <w:rPr>
          <w:rFonts w:ascii="Arial" w:hAnsi="Arial" w:cs="Arial"/>
          <w:color w:val="000000" w:themeColor="text1"/>
          <w:szCs w:val="24"/>
        </w:rPr>
        <w:t xml:space="preserve">ouble in selling products through e-commerce due to the growing threat of cybercrime, the presence of inadequate payment gateways, and poorly framed return as well as refund policies. </w:t>
      </w:r>
    </w:p>
    <w:p w14:paraId="2A60D558" w14:textId="77777777" w:rsidR="00A051DF" w:rsidRPr="00737DF9" w:rsidRDefault="00A051DF" w:rsidP="00385422">
      <w:pPr>
        <w:pStyle w:val="Heading3"/>
        <w:rPr>
          <w:rFonts w:ascii="Arial" w:hAnsi="Arial" w:cs="Arial"/>
          <w:color w:val="000000" w:themeColor="text1"/>
        </w:rPr>
      </w:pPr>
      <w:bookmarkStart w:id="66" w:name="_Toc165916527"/>
      <w:bookmarkStart w:id="67" w:name="_Toc166154543"/>
      <w:r w:rsidRPr="00737DF9">
        <w:rPr>
          <w:rFonts w:ascii="Arial" w:hAnsi="Arial" w:cs="Arial"/>
          <w:color w:val="000000" w:themeColor="text1"/>
        </w:rPr>
        <w:t>Theme 4: Initiative by Amazon to increase sales in the UK</w:t>
      </w:r>
      <w:bookmarkEnd w:id="66"/>
      <w:bookmarkEnd w:id="67"/>
    </w:p>
    <w:p w14:paraId="5FE54950" w14:textId="77777777" w:rsidR="00A051DF" w:rsidRPr="00571802" w:rsidRDefault="00A051DF" w:rsidP="00385422">
      <w:pPr>
        <w:rPr>
          <w:rFonts w:ascii="Arial" w:hAnsi="Arial" w:cs="Arial"/>
          <w:szCs w:val="24"/>
        </w:rPr>
      </w:pPr>
      <w:r w:rsidRPr="00571802">
        <w:rPr>
          <w:rFonts w:ascii="Arial" w:hAnsi="Arial" w:cs="Arial"/>
          <w:szCs w:val="24"/>
        </w:rPr>
        <w:t xml:space="preserve">Amazon sellers are going to take some initiative to increase the sales of its products in the UK. According to </w:t>
      </w:r>
      <w:r w:rsidR="00F45FE2" w:rsidRPr="00571802">
        <w:rPr>
          <w:rFonts w:ascii="Arial" w:hAnsi="Arial" w:cs="Arial"/>
          <w:szCs w:val="24"/>
          <w:shd w:val="clear" w:color="auto" w:fill="FFFFFF"/>
        </w:rPr>
        <w:t>Maity</w:t>
      </w:r>
      <w:r w:rsidR="00F45FE2" w:rsidRPr="00571802">
        <w:rPr>
          <w:rFonts w:ascii="Arial" w:hAnsi="Arial" w:cs="Arial"/>
          <w:szCs w:val="24"/>
        </w:rPr>
        <w:t xml:space="preserve"> </w:t>
      </w:r>
      <w:r w:rsidR="00F45FE2" w:rsidRPr="00571802">
        <w:rPr>
          <w:rFonts w:ascii="Arial" w:hAnsi="Arial" w:cs="Arial"/>
          <w:i/>
          <w:szCs w:val="24"/>
        </w:rPr>
        <w:t xml:space="preserve">et al. </w:t>
      </w:r>
      <w:r w:rsidR="00F45FE2" w:rsidRPr="00571802">
        <w:rPr>
          <w:rFonts w:ascii="Arial" w:hAnsi="Arial" w:cs="Arial"/>
          <w:szCs w:val="24"/>
        </w:rPr>
        <w:t>(2019</w:t>
      </w:r>
      <w:r w:rsidRPr="00571802">
        <w:rPr>
          <w:rFonts w:ascii="Arial" w:hAnsi="Arial" w:cs="Arial"/>
          <w:szCs w:val="24"/>
        </w:rPr>
        <w:t xml:space="preserve">), it is important to improve the efficiency and performance of new Amazon sellers so that they support advancing business and maximise organisational profitability. Similarly, </w:t>
      </w:r>
      <w:r w:rsidR="00F45FE2" w:rsidRPr="00571802">
        <w:rPr>
          <w:rFonts w:ascii="Arial" w:hAnsi="Arial" w:cs="Arial"/>
          <w:szCs w:val="24"/>
          <w:shd w:val="clear" w:color="auto" w:fill="FFFFFF"/>
        </w:rPr>
        <w:t>Schein</w:t>
      </w:r>
      <w:r w:rsidRPr="00571802">
        <w:rPr>
          <w:rFonts w:ascii="Arial" w:hAnsi="Arial" w:cs="Arial"/>
          <w:szCs w:val="24"/>
          <w:highlight w:val="white"/>
        </w:rPr>
        <w:t xml:space="preserve"> </w:t>
      </w:r>
      <w:r w:rsidR="00F45FE2" w:rsidRPr="00571802">
        <w:rPr>
          <w:rFonts w:ascii="Arial" w:hAnsi="Arial" w:cs="Arial"/>
          <w:szCs w:val="24"/>
        </w:rPr>
        <w:t>(2017</w:t>
      </w:r>
      <w:r w:rsidRPr="00571802">
        <w:rPr>
          <w:rFonts w:ascii="Arial" w:hAnsi="Arial" w:cs="Arial"/>
          <w:szCs w:val="24"/>
        </w:rPr>
        <w:t>) also reveal</w:t>
      </w:r>
      <w:r w:rsidR="00AE02B8" w:rsidRPr="00571802">
        <w:rPr>
          <w:rFonts w:ascii="Arial" w:hAnsi="Arial" w:cs="Arial"/>
          <w:szCs w:val="24"/>
        </w:rPr>
        <w:t>s</w:t>
      </w:r>
      <w:r w:rsidRPr="00571802">
        <w:rPr>
          <w:rFonts w:ascii="Arial" w:hAnsi="Arial" w:cs="Arial"/>
          <w:szCs w:val="24"/>
        </w:rPr>
        <w:t xml:space="preserve"> that it is important to train as well as educate Amazon sellers so that they can successfully deal with Amazon price wars, and excessive competition among Amazon sellers. Similarly, Amazon sellers need to become efficient to avoid unreasonable as well as less profitable re-pricing strategies (</w:t>
      </w:r>
      <w:r w:rsidRPr="00571802">
        <w:rPr>
          <w:rFonts w:ascii="Arial" w:hAnsi="Arial" w:cs="Arial"/>
          <w:szCs w:val="24"/>
          <w:highlight w:val="white"/>
        </w:rPr>
        <w:t xml:space="preserve">Warrier </w:t>
      </w:r>
      <w:r w:rsidRPr="00571802">
        <w:rPr>
          <w:rFonts w:ascii="Arial" w:hAnsi="Arial" w:cs="Arial"/>
          <w:i/>
          <w:szCs w:val="24"/>
          <w:highlight w:val="white"/>
        </w:rPr>
        <w:t xml:space="preserve">et al., </w:t>
      </w:r>
      <w:r w:rsidRPr="00571802">
        <w:rPr>
          <w:rFonts w:ascii="Arial" w:hAnsi="Arial" w:cs="Arial"/>
          <w:szCs w:val="24"/>
          <w:highlight w:val="white"/>
        </w:rPr>
        <w:t>2021</w:t>
      </w:r>
      <w:r w:rsidRPr="00571802">
        <w:rPr>
          <w:rFonts w:ascii="Arial" w:hAnsi="Arial" w:cs="Arial"/>
          <w:szCs w:val="24"/>
        </w:rPr>
        <w:t xml:space="preserve">). Amazon sellers can use the best Amazon re-pricing tool to detect the </w:t>
      </w:r>
      <w:r w:rsidR="00AE02B8" w:rsidRPr="00571802">
        <w:rPr>
          <w:rFonts w:ascii="Arial" w:hAnsi="Arial" w:cs="Arial"/>
          <w:szCs w:val="24"/>
        </w:rPr>
        <w:t>behaviour</w:t>
      </w:r>
      <w:r w:rsidRPr="00571802">
        <w:rPr>
          <w:rFonts w:ascii="Arial" w:hAnsi="Arial" w:cs="Arial"/>
          <w:szCs w:val="24"/>
        </w:rPr>
        <w:t xml:space="preserve"> of competitors and make price adjustments to outsmart that competitor which may influence the sales of organisational products (</w:t>
      </w:r>
      <w:r w:rsidR="00F45FE2" w:rsidRPr="00571802">
        <w:rPr>
          <w:rFonts w:ascii="Arial" w:hAnsi="Arial" w:cs="Arial"/>
          <w:szCs w:val="24"/>
          <w:shd w:val="clear" w:color="auto" w:fill="FFFFFF"/>
        </w:rPr>
        <w:t>Grant</w:t>
      </w:r>
      <w:r w:rsidR="00F45FE2" w:rsidRPr="00571802">
        <w:rPr>
          <w:rFonts w:ascii="Arial" w:hAnsi="Arial" w:cs="Arial"/>
          <w:szCs w:val="24"/>
          <w:highlight w:val="white"/>
        </w:rPr>
        <w:t>, 2004</w:t>
      </w:r>
      <w:r w:rsidRPr="00571802">
        <w:rPr>
          <w:rFonts w:ascii="Arial" w:hAnsi="Arial" w:cs="Arial"/>
          <w:szCs w:val="24"/>
        </w:rPr>
        <w:t xml:space="preserve">).  Based on the research by </w:t>
      </w:r>
      <w:proofErr w:type="spellStart"/>
      <w:r w:rsidRPr="00571802">
        <w:rPr>
          <w:rFonts w:ascii="Arial" w:hAnsi="Arial" w:cs="Arial"/>
          <w:szCs w:val="24"/>
          <w:highlight w:val="white"/>
        </w:rPr>
        <w:t>Sadq</w:t>
      </w:r>
      <w:r w:rsidRPr="00571802">
        <w:rPr>
          <w:rFonts w:ascii="Arial" w:hAnsi="Arial" w:cs="Arial"/>
          <w:i/>
          <w:szCs w:val="24"/>
          <w:highlight w:val="white"/>
        </w:rPr>
        <w:t>et</w:t>
      </w:r>
      <w:proofErr w:type="spellEnd"/>
      <w:r w:rsidRPr="00571802">
        <w:rPr>
          <w:rFonts w:ascii="Arial" w:hAnsi="Arial" w:cs="Arial"/>
          <w:i/>
          <w:szCs w:val="24"/>
          <w:highlight w:val="white"/>
        </w:rPr>
        <w:t xml:space="preserve"> al. </w:t>
      </w:r>
      <w:r w:rsidRPr="00571802">
        <w:rPr>
          <w:rFonts w:ascii="Arial" w:hAnsi="Arial" w:cs="Arial"/>
          <w:szCs w:val="24"/>
        </w:rPr>
        <w:t xml:space="preserve">(2018), Amazon can increase the sales of its products by overcoming challenges by creating unique value propositions to deal with competition. According to the research by </w:t>
      </w:r>
      <w:proofErr w:type="spellStart"/>
      <w:r w:rsidRPr="00571802">
        <w:rPr>
          <w:rFonts w:ascii="Arial" w:hAnsi="Arial" w:cs="Arial"/>
          <w:szCs w:val="24"/>
          <w:highlight w:val="white"/>
        </w:rPr>
        <w:t>Onyusheva</w:t>
      </w:r>
      <w:r w:rsidRPr="00571802">
        <w:rPr>
          <w:rFonts w:ascii="Arial" w:hAnsi="Arial" w:cs="Arial"/>
          <w:i/>
          <w:szCs w:val="24"/>
          <w:highlight w:val="white"/>
        </w:rPr>
        <w:t>et</w:t>
      </w:r>
      <w:proofErr w:type="spellEnd"/>
      <w:r w:rsidRPr="00571802">
        <w:rPr>
          <w:rFonts w:ascii="Arial" w:hAnsi="Arial" w:cs="Arial"/>
          <w:i/>
          <w:szCs w:val="24"/>
          <w:highlight w:val="white"/>
        </w:rPr>
        <w:t xml:space="preserve"> al. </w:t>
      </w:r>
      <w:r w:rsidRPr="00571802">
        <w:rPr>
          <w:rFonts w:ascii="Arial" w:hAnsi="Arial" w:cs="Arial"/>
          <w:szCs w:val="24"/>
        </w:rPr>
        <w:t xml:space="preserve">(2018), it can be said that Amazon can improve the return and refund policy by creating it </w:t>
      </w:r>
      <w:proofErr w:type="gramStart"/>
      <w:r w:rsidRPr="00571802">
        <w:rPr>
          <w:rFonts w:ascii="Arial" w:hAnsi="Arial" w:cs="Arial"/>
          <w:szCs w:val="24"/>
        </w:rPr>
        <w:t>more clear</w:t>
      </w:r>
      <w:proofErr w:type="gramEnd"/>
      <w:r w:rsidRPr="00571802">
        <w:rPr>
          <w:rFonts w:ascii="Arial" w:hAnsi="Arial" w:cs="Arial"/>
          <w:szCs w:val="24"/>
        </w:rPr>
        <w:t xml:space="preserve"> and customer-friendly and ensuring that the return or refund process is streamlined and customer-centric. </w:t>
      </w:r>
      <w:proofErr w:type="spellStart"/>
      <w:r w:rsidR="00F45FE2" w:rsidRPr="00571802">
        <w:rPr>
          <w:rFonts w:ascii="Arial" w:hAnsi="Arial" w:cs="Arial"/>
          <w:szCs w:val="24"/>
          <w:shd w:val="clear" w:color="auto" w:fill="FFFFFF"/>
        </w:rPr>
        <w:t>Frynas</w:t>
      </w:r>
      <w:proofErr w:type="spellEnd"/>
      <w:r w:rsidRPr="00571802">
        <w:rPr>
          <w:rFonts w:ascii="Arial" w:hAnsi="Arial" w:cs="Arial"/>
          <w:i/>
          <w:szCs w:val="24"/>
          <w:highlight w:val="white"/>
        </w:rPr>
        <w:t xml:space="preserve"> </w:t>
      </w:r>
      <w:r w:rsidR="00F45FE2" w:rsidRPr="00571802">
        <w:rPr>
          <w:rFonts w:ascii="Arial" w:hAnsi="Arial" w:cs="Arial"/>
          <w:szCs w:val="24"/>
        </w:rPr>
        <w:t>(2002</w:t>
      </w:r>
      <w:r w:rsidRPr="00571802">
        <w:rPr>
          <w:rFonts w:ascii="Arial" w:hAnsi="Arial" w:cs="Arial"/>
          <w:szCs w:val="24"/>
        </w:rPr>
        <w:t>) reveal</w:t>
      </w:r>
      <w:r w:rsidR="00F45FE2" w:rsidRPr="00571802">
        <w:rPr>
          <w:rFonts w:ascii="Arial" w:hAnsi="Arial" w:cs="Arial"/>
          <w:szCs w:val="24"/>
        </w:rPr>
        <w:t xml:space="preserve">s </w:t>
      </w:r>
      <w:r w:rsidRPr="00571802">
        <w:rPr>
          <w:rFonts w:ascii="Arial" w:hAnsi="Arial" w:cs="Arial"/>
          <w:szCs w:val="24"/>
        </w:rPr>
        <w:t>that Amazon needs to establish strong cyber security by adopting SSL certificates and safeguarding customer data with encryption that can help Amazon improve sales of products by overcoming cyber</w:t>
      </w:r>
      <w:r w:rsidR="00AE02B8" w:rsidRPr="00571802">
        <w:rPr>
          <w:rFonts w:ascii="Arial" w:hAnsi="Arial" w:cs="Arial"/>
          <w:szCs w:val="24"/>
        </w:rPr>
        <w:t>-</w:t>
      </w:r>
      <w:r w:rsidRPr="00571802">
        <w:rPr>
          <w:rFonts w:ascii="Arial" w:hAnsi="Arial" w:cs="Arial"/>
          <w:szCs w:val="24"/>
        </w:rPr>
        <w:t xml:space="preserve">security challenges. </w:t>
      </w:r>
    </w:p>
    <w:p w14:paraId="7A3A72AD" w14:textId="77777777" w:rsidR="00A051DF" w:rsidRPr="00737DF9" w:rsidRDefault="00A051DF" w:rsidP="00570380">
      <w:pPr>
        <w:pStyle w:val="Heading2"/>
      </w:pPr>
      <w:bookmarkStart w:id="68" w:name="_Toc165916528"/>
      <w:bookmarkStart w:id="69" w:name="_Toc166154544"/>
      <w:r w:rsidRPr="00737DF9">
        <w:t>4.3 Discussion of Results</w:t>
      </w:r>
      <w:bookmarkEnd w:id="68"/>
      <w:bookmarkEnd w:id="69"/>
    </w:p>
    <w:p w14:paraId="2F4E5747"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The chapter is going to create a discussion by comparing the information collected from the literature review and thematic analysis. Based on the information from the </w:t>
      </w:r>
      <w:r w:rsidRPr="00737DF9">
        <w:rPr>
          <w:rFonts w:ascii="Arial" w:hAnsi="Arial" w:cs="Arial"/>
          <w:color w:val="000000" w:themeColor="text1"/>
          <w:szCs w:val="24"/>
        </w:rPr>
        <w:lastRenderedPageBreak/>
        <w:t xml:space="preserve">literature review and thematic analysis, it is noticed that globalisation influences an organisation to reach global customers and sell products to international customers using an E-commerce platform. Information from both sources provides similar data that shows e-commerce is the cost-effective and profitable option for an organisation to undergo international market and globalisation allows a company to get access to new markets, talent, and opportunities. Information from the literature review shows that e-commerce allows an organisation to deal with mass audiences and offer them </w:t>
      </w:r>
      <w:proofErr w:type="gramStart"/>
      <w:r w:rsidRPr="00737DF9">
        <w:rPr>
          <w:rFonts w:ascii="Arial" w:hAnsi="Arial" w:cs="Arial"/>
          <w:color w:val="000000" w:themeColor="text1"/>
          <w:szCs w:val="24"/>
        </w:rPr>
        <w:t>24/7 hour</w:t>
      </w:r>
      <w:proofErr w:type="gramEnd"/>
      <w:r w:rsidRPr="00737DF9">
        <w:rPr>
          <w:rFonts w:ascii="Arial" w:hAnsi="Arial" w:cs="Arial"/>
          <w:color w:val="000000" w:themeColor="text1"/>
          <w:szCs w:val="24"/>
        </w:rPr>
        <w:t xml:space="preserve"> accessibility. Information from both sources exhibits that globalisation influences the use of advanced or innovative technology and strong networking connectivity to improve the effectiveness of e-commerce business that can allow the customer to purchase their desired products. Globalised e-commerce business in the UK is responsible for increasing the sales of products and performing business effectively beyond the national border. E-commerce can create new employment and lower the cost of products while operating a business in an international market. By using e-commerce, companies can achieve a competitive advantage and remain forefront of global competition during the era of globalisation. </w:t>
      </w:r>
    </w:p>
    <w:p w14:paraId="6B76FF27" w14:textId="77777777" w:rsidR="00A051DF" w:rsidRPr="00737DF9" w:rsidRDefault="00A051DF" w:rsidP="00385422">
      <w:pPr>
        <w:rPr>
          <w:rFonts w:ascii="Arial" w:hAnsi="Arial" w:cs="Arial"/>
          <w:color w:val="000000" w:themeColor="text1"/>
          <w:szCs w:val="24"/>
        </w:rPr>
      </w:pPr>
      <w:r w:rsidRPr="00737DF9">
        <w:rPr>
          <w:rFonts w:ascii="Arial" w:hAnsi="Arial" w:cs="Arial"/>
          <w:color w:val="000000" w:themeColor="text1"/>
          <w:szCs w:val="24"/>
        </w:rPr>
        <w:t xml:space="preserve">According to the information acquired from thematic analysis, it is found that Amazon sellers are involved in recruiting more people by providing them employment so the company can deliver ordered products to customers within the expected period. Amazon sellers also use e-commerce to deal with globalization allowing companies to offer their products to customers worldwide. Amazon increases its employee strength so that more workers can be involved in the packaging of ordered products and delivery of products so the company can meet the demands of plenty of customers that support the company to increase its sales. Based on the information from the literature review and thematic analysis, it is found that Amazon sellers face troubles while using the e-commerce platform to sell products to customers. Amazon sellers face trouble due to the presence of excessive competition among sellers, inadequate skill as well as experience among new sellers, poor refund as well as return policy, and threats from cybercrime. By focusing on the information gathered from thematic analysis and literature review, it is identified that the provision of training and education to the new sellers of Amazon in the UK will support them to deal with excessive competition and perform Amazon war efficiently. Amazon needs to make clear refund and return policies and is required to adopt technology to deal with cybercrime </w:t>
      </w:r>
      <w:r w:rsidRPr="00737DF9">
        <w:rPr>
          <w:rFonts w:ascii="Arial" w:hAnsi="Arial" w:cs="Arial"/>
          <w:color w:val="000000" w:themeColor="text1"/>
          <w:szCs w:val="24"/>
        </w:rPr>
        <w:lastRenderedPageBreak/>
        <w:t xml:space="preserve">efficiently. It will support the company to increase the sales of products by attracting customers. </w:t>
      </w:r>
    </w:p>
    <w:p w14:paraId="4F277C7E" w14:textId="77777777" w:rsidR="00C57D6F" w:rsidRPr="00737DF9" w:rsidRDefault="00C57D6F" w:rsidP="00385422">
      <w:pPr>
        <w:rPr>
          <w:rFonts w:ascii="Arial" w:hAnsi="Arial" w:cs="Arial"/>
          <w:color w:val="000000" w:themeColor="text1"/>
          <w:szCs w:val="24"/>
          <w:lang w:val="en-IN"/>
        </w:rPr>
      </w:pPr>
      <w:r w:rsidRPr="00737DF9">
        <w:rPr>
          <w:rFonts w:ascii="Arial" w:hAnsi="Arial" w:cs="Arial"/>
          <w:color w:val="000000" w:themeColor="text1"/>
          <w:szCs w:val="24"/>
          <w:lang w:val="en-IN"/>
        </w:rPr>
        <w:br w:type="page"/>
      </w:r>
    </w:p>
    <w:p w14:paraId="38DFDB65" w14:textId="77777777" w:rsidR="00C57D6F" w:rsidRPr="00737DF9" w:rsidRDefault="00C57D6F" w:rsidP="00E4591E">
      <w:pPr>
        <w:pStyle w:val="Heading1"/>
      </w:pPr>
      <w:bookmarkStart w:id="70" w:name="_jlomfur0wiye" w:colFirst="0" w:colLast="0"/>
      <w:bookmarkStart w:id="71" w:name="_Toc166154545"/>
      <w:bookmarkEnd w:id="70"/>
      <w:r w:rsidRPr="00737DF9">
        <w:lastRenderedPageBreak/>
        <w:t>CHAPTER 5: CONCLUSIONS AND RECOMMENDATIONS</w:t>
      </w:r>
      <w:bookmarkEnd w:id="71"/>
    </w:p>
    <w:p w14:paraId="7EF08190" w14:textId="77777777" w:rsidR="00C57D6F" w:rsidRPr="00737DF9" w:rsidRDefault="00C57D6F" w:rsidP="00570380">
      <w:pPr>
        <w:pStyle w:val="Heading2"/>
      </w:pPr>
      <w:bookmarkStart w:id="72" w:name="_aoc5ug1xhrva" w:colFirst="0" w:colLast="0"/>
      <w:bookmarkStart w:id="73" w:name="_Toc166154546"/>
      <w:bookmarkEnd w:id="72"/>
      <w:r w:rsidRPr="00737DF9">
        <w:t>5.1 Summary of main findings</w:t>
      </w:r>
      <w:bookmarkEnd w:id="73"/>
    </w:p>
    <w:p w14:paraId="6BA76347" w14:textId="77777777" w:rsidR="00C57D6F" w:rsidRPr="00737DF9" w:rsidRDefault="00C57D6F" w:rsidP="00385422">
      <w:pPr>
        <w:pStyle w:val="NormalWeb"/>
        <w:spacing w:before="0" w:beforeAutospacing="0" w:after="0" w:afterAutospacing="0" w:line="360" w:lineRule="auto"/>
        <w:jc w:val="both"/>
        <w:rPr>
          <w:rFonts w:ascii="Arial" w:hAnsi="Arial" w:cs="Arial"/>
          <w:color w:val="000000" w:themeColor="text1"/>
        </w:rPr>
      </w:pPr>
      <w:r w:rsidRPr="00737DF9">
        <w:rPr>
          <w:rFonts w:ascii="Arial" w:hAnsi="Arial" w:cs="Arial"/>
          <w:color w:val="000000" w:themeColor="text1"/>
        </w:rPr>
        <w:t>From the above findings, it is concluded that globalisation has brought multiple changes in the e-commerce industry, especially in the case of Amazon UK. it actually helps in increasing string networking connectivity to explore more customers. It is also useful for Amazon UK and other e-commerce businesses because it accelerates business operations to areas which is far from the business operation centre. Globalisation creates a strong impact on e-commerce industry such as Amazon because it ultimately leads to increased sales of the company and generates more profit. </w:t>
      </w:r>
    </w:p>
    <w:p w14:paraId="0F987F46" w14:textId="77777777" w:rsidR="00C57D6F" w:rsidRPr="00737DF9" w:rsidRDefault="00C57D6F" w:rsidP="00385422">
      <w:pPr>
        <w:pStyle w:val="NormalWeb"/>
        <w:spacing w:before="0" w:beforeAutospacing="0" w:after="0" w:afterAutospacing="0" w:line="360" w:lineRule="auto"/>
        <w:jc w:val="both"/>
        <w:rPr>
          <w:rFonts w:ascii="Arial" w:hAnsi="Arial" w:cs="Arial"/>
          <w:color w:val="000000" w:themeColor="text1"/>
        </w:rPr>
      </w:pPr>
      <w:r w:rsidRPr="00737DF9">
        <w:rPr>
          <w:rFonts w:ascii="Arial" w:hAnsi="Arial" w:cs="Arial"/>
          <w:color w:val="000000" w:themeColor="text1"/>
        </w:rPr>
        <w:t xml:space="preserve">However, maintaining sustainable business in a competitive environment for Amazon is difficult because challenges faced by the company. As per the result of the findings it is Amazon faces issues in selling products through e-commerce because of technical issues and </w:t>
      </w:r>
      <w:r w:rsidR="00570380" w:rsidRPr="00737DF9">
        <w:rPr>
          <w:rFonts w:ascii="Arial" w:hAnsi="Arial" w:cs="Arial"/>
          <w:color w:val="000000" w:themeColor="text1"/>
        </w:rPr>
        <w:t>cybercrimes</w:t>
      </w:r>
      <w:r w:rsidRPr="00737DF9">
        <w:rPr>
          <w:rFonts w:ascii="Arial" w:hAnsi="Arial" w:cs="Arial"/>
          <w:color w:val="000000" w:themeColor="text1"/>
        </w:rPr>
        <w:t xml:space="preserve">. Another issue that Amazon has is that many customers leave a large number of products in their shopping carts but, for a variety of reasons, never finish the transaction. Customer satisfaction and experience can be adversely affected by slow-loading pages, technical issues, inadequate internet connectivity, a lack of interaction between the company and its customers, and an unresponsive interface, all of which can reduce sales of products and e-commerce platforms. As per result, it is concluded that by overcoming obstacles and developing distinctive value propositions Amazon can boost product sales. Amazon must implement SSL certificates and secure customer data with encryption in order to build robust cyber security. By overcoming </w:t>
      </w:r>
      <w:r w:rsidR="00AE02B8" w:rsidRPr="00737DF9">
        <w:rPr>
          <w:rFonts w:ascii="Arial" w:hAnsi="Arial" w:cs="Arial"/>
          <w:color w:val="000000" w:themeColor="text1"/>
        </w:rPr>
        <w:t>cyber security</w:t>
      </w:r>
      <w:r w:rsidRPr="00737DF9">
        <w:rPr>
          <w:rFonts w:ascii="Arial" w:hAnsi="Arial" w:cs="Arial"/>
          <w:color w:val="000000" w:themeColor="text1"/>
        </w:rPr>
        <w:t xml:space="preserve"> obstacles, Amazon will be able to increase product sales. It also mentions that some of the initiatives taken by Amazon to increase sales in the UK include establishing a secure payment system and making price adjustments as per the demand of the market. </w:t>
      </w:r>
    </w:p>
    <w:p w14:paraId="68576A3B" w14:textId="77777777" w:rsidR="00C57D6F" w:rsidRPr="00737DF9" w:rsidRDefault="00C57D6F" w:rsidP="00570380">
      <w:pPr>
        <w:pStyle w:val="Heading2"/>
      </w:pPr>
      <w:bookmarkStart w:id="74" w:name="_Toc166154547"/>
      <w:r w:rsidRPr="00737DF9">
        <w:t>5.2 Conclusion based on the research questions</w:t>
      </w:r>
      <w:bookmarkEnd w:id="74"/>
    </w:p>
    <w:p w14:paraId="7C935669" w14:textId="77777777" w:rsidR="00C57D6F" w:rsidRPr="00737DF9" w:rsidRDefault="00C57D6F" w:rsidP="00385422">
      <w:pPr>
        <w:pStyle w:val="Heading3"/>
        <w:rPr>
          <w:rFonts w:ascii="Arial" w:hAnsi="Arial" w:cs="Arial"/>
          <w:color w:val="000000" w:themeColor="text1"/>
        </w:rPr>
      </w:pPr>
      <w:bookmarkStart w:id="75" w:name="_euzyfqh6knx8" w:colFirst="0" w:colLast="0"/>
      <w:bookmarkStart w:id="76" w:name="_Toc166154548"/>
      <w:bookmarkEnd w:id="75"/>
      <w:r w:rsidRPr="00737DF9">
        <w:rPr>
          <w:rFonts w:ascii="Arial" w:hAnsi="Arial" w:cs="Arial"/>
          <w:color w:val="000000" w:themeColor="text1"/>
        </w:rPr>
        <w:t>5.2.1 Linking with OB1: To identify the importance of globalisation for e-commerce companies</w:t>
      </w:r>
      <w:bookmarkEnd w:id="76"/>
    </w:p>
    <w:p w14:paraId="3B66F973"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Globalisation is responsible for the increased popularity of e-commerce businesses across the globe where E-Commerce Business models and strategies have come across as low-investment and low-risk business strategies. Globalisation is responsible for accelerating and simultaneously expansion of technology development </w:t>
      </w:r>
      <w:r w:rsidRPr="00737DF9">
        <w:rPr>
          <w:rFonts w:ascii="Arial" w:hAnsi="Arial" w:cs="Arial"/>
          <w:color w:val="000000" w:themeColor="text1"/>
          <w:szCs w:val="24"/>
        </w:rPr>
        <w:lastRenderedPageBreak/>
        <w:t xml:space="preserve">which has promoted the </w:t>
      </w:r>
      <w:r w:rsidR="00CC6BA2" w:rsidRPr="00737DF9">
        <w:rPr>
          <w:rFonts w:ascii="Arial" w:hAnsi="Arial" w:cs="Arial"/>
          <w:color w:val="000000" w:themeColor="text1"/>
          <w:szCs w:val="24"/>
        </w:rPr>
        <w:t>apparent</w:t>
      </w:r>
      <w:r w:rsidRPr="00737DF9">
        <w:rPr>
          <w:rFonts w:ascii="Arial" w:hAnsi="Arial" w:cs="Arial"/>
          <w:color w:val="000000" w:themeColor="text1"/>
          <w:szCs w:val="24"/>
        </w:rPr>
        <w:t xml:space="preserve"> rise in e-commerce business activities. Globalisation has also helped develop communication channels which are very useful for international E-Commerce brands to reach their global audiences. The development in global infrastructure in transportation is also assisting the expansion of e-commerce as it helps in making deliveries of products ordered by consumers on time. E-Commerce companies are gaining access to an extremely talented labour pool from the Global labour market which has been possible due to globalisation. </w:t>
      </w:r>
    </w:p>
    <w:p w14:paraId="787C7BA1"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E-commerce companies are not limited only to their home countries but can expand their market share by entering international markets. Globalisation has resulted from free trade and international trade which makes it possible for E-Commerce companies to easily internationalise. Due to the same reason, E-Commerce companies can resource funds and other supplies from across the globe. Globalisation is responsible for increased important export behaviour which contributes to the success of e-commerce businesses. These are the reasons responsible for making globalisation important for E-Commerce companies. These are factors that contribute to the competitive advantage of e-commerce companies. The above discussions are therefore successful in achieving this research objective. </w:t>
      </w:r>
    </w:p>
    <w:p w14:paraId="5A9FBAEF" w14:textId="77777777" w:rsidR="00C57D6F" w:rsidRPr="00737DF9" w:rsidRDefault="00C57D6F" w:rsidP="00385422">
      <w:pPr>
        <w:pStyle w:val="Heading3"/>
        <w:rPr>
          <w:rFonts w:ascii="Arial" w:hAnsi="Arial" w:cs="Arial"/>
          <w:color w:val="000000" w:themeColor="text1"/>
        </w:rPr>
      </w:pPr>
      <w:bookmarkStart w:id="77" w:name="_biq7ko7dkykd" w:colFirst="0" w:colLast="0"/>
      <w:bookmarkStart w:id="78" w:name="_Toc166154549"/>
      <w:bookmarkEnd w:id="77"/>
      <w:r w:rsidRPr="00737DF9">
        <w:rPr>
          <w:rFonts w:ascii="Arial" w:hAnsi="Arial" w:cs="Arial"/>
          <w:color w:val="000000" w:themeColor="text1"/>
        </w:rPr>
        <w:t>5.2.2 Linking with OB2: To determine the impact of e-commerce globalisation on Amazon sellers to increase their sales</w:t>
      </w:r>
      <w:bookmarkEnd w:id="78"/>
    </w:p>
    <w:p w14:paraId="3CD34EF2"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E-commerce globalisation was found to have a positive impact on Amazon sellers since it contributed to their sales expansion. Amazon sellers could reach a global audience and market share due to E-Commerce globalisation. With access to a larger population, these sellers could increase their sales which enhances business output in terms of financial performance like revenue of the company. In addition to this brand awareness and visibility of Amazon sellers have reached a global audience which is also responsible for increasing their sales due to E-Commerce globalisation. With the increasing recognition and popularity of these sellers, they have also earned the ability to attract international talent. International employees are recruited based on their merit and ability to bring diversity and innovation within the organisation. </w:t>
      </w:r>
    </w:p>
    <w:p w14:paraId="118877E1"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These factors further contribute to improved employee performance and business output which is driving sales of the company. Amazon sellers have unlocked unlimited opportunities for themselves due to E-Commerce globalisation. Moreover, Amazon </w:t>
      </w:r>
      <w:r w:rsidRPr="00737DF9">
        <w:rPr>
          <w:rFonts w:ascii="Arial" w:hAnsi="Arial" w:cs="Arial"/>
          <w:color w:val="000000" w:themeColor="text1"/>
          <w:szCs w:val="24"/>
        </w:rPr>
        <w:lastRenderedPageBreak/>
        <w:t xml:space="preserve">sellers also can adopt Amazon full film in services which reduces complexities of International Trade and business considering that the cells do not have to directly deal with Logistics for sending their products to target audiences. Other than Amazon fulfilment services there are other international Logistics companies across the globe with whom the seller stands as a partner for ensuring effective home delivery services. The implications of e-commerce globalisation on Amazon sellers which drive sales increment have been discussed above implying the achievement of this research objective. </w:t>
      </w:r>
    </w:p>
    <w:p w14:paraId="3B6B9DAC" w14:textId="77777777" w:rsidR="00C57D6F" w:rsidRPr="00737DF9" w:rsidRDefault="00C57D6F" w:rsidP="00385422">
      <w:pPr>
        <w:pStyle w:val="Heading3"/>
        <w:rPr>
          <w:rFonts w:ascii="Arial" w:hAnsi="Arial" w:cs="Arial"/>
          <w:color w:val="000000" w:themeColor="text1"/>
        </w:rPr>
      </w:pPr>
      <w:bookmarkStart w:id="79" w:name="_irojuitmsd53" w:colFirst="0" w:colLast="0"/>
      <w:bookmarkStart w:id="80" w:name="_Toc166154550"/>
      <w:bookmarkEnd w:id="79"/>
      <w:r w:rsidRPr="00737DF9">
        <w:rPr>
          <w:rFonts w:ascii="Arial" w:hAnsi="Arial" w:cs="Arial"/>
          <w:color w:val="000000" w:themeColor="text1"/>
        </w:rPr>
        <w:t>5.2.3 Linking with OB3: To examine the challenges faced by Amazon sellers in the UK while selling products overseas</w:t>
      </w:r>
      <w:bookmarkEnd w:id="80"/>
    </w:p>
    <w:p w14:paraId="2A8CAC66"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Amazon sellers operating from the UK and selling products </w:t>
      </w:r>
      <w:r w:rsidR="00E4591E" w:rsidRPr="00737DF9">
        <w:rPr>
          <w:rFonts w:ascii="Arial" w:hAnsi="Arial" w:cs="Arial"/>
          <w:color w:val="000000" w:themeColor="text1"/>
          <w:szCs w:val="24"/>
        </w:rPr>
        <w:t>overseas</w:t>
      </w:r>
      <w:r w:rsidRPr="00737DF9">
        <w:rPr>
          <w:rFonts w:ascii="Arial" w:hAnsi="Arial" w:cs="Arial"/>
          <w:color w:val="000000" w:themeColor="text1"/>
          <w:szCs w:val="24"/>
        </w:rPr>
        <w:t xml:space="preserve"> through the company have recently witnessed multiple issues considering political dynamics that influence business. In recent years, the British government has undergone significant changes and developments considering the change in the office of the Prime Minister. This has resulted in multiple legislative modifications which have also affected international business. Britain exiting the European Union was another major event that caused several dynamic changes in the trade policies of the UK resulting in negative implications for Amazon sellers who offer their products. Business operations were significantly halted for a period during which the companies had to be modified and receive their compliance with the new policies for international trade and business. These changes caused unexpected customs issues like increased charges and high shipping costs. </w:t>
      </w:r>
    </w:p>
    <w:p w14:paraId="71BE8185"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These not only had a significant impact on profit margins for Amazon sellers but also discouraged international buyers from purchasing these commodities due to delays in shipping and increased prices of the products. The pandemic was another phenomenon which is extremely impactful for Amazon sellers dealing with international audiences suffering from the problem of delayed shipping due to lockdowns and travel restrictions. The above discussions have identified the challenges faced by Amazon sellers in the UK while selling products overseas suggesting that this research objective has been achieved. </w:t>
      </w:r>
    </w:p>
    <w:p w14:paraId="347BBB8F" w14:textId="77777777" w:rsidR="00C57D6F" w:rsidRPr="00737DF9" w:rsidRDefault="00C57D6F" w:rsidP="00385422">
      <w:pPr>
        <w:pStyle w:val="Heading3"/>
        <w:rPr>
          <w:rFonts w:ascii="Arial" w:hAnsi="Arial" w:cs="Arial"/>
          <w:color w:val="000000" w:themeColor="text1"/>
        </w:rPr>
      </w:pPr>
      <w:bookmarkStart w:id="81" w:name="_9pbgr0t6s0wy" w:colFirst="0" w:colLast="0"/>
      <w:bookmarkStart w:id="82" w:name="_Toc166154551"/>
      <w:bookmarkEnd w:id="81"/>
      <w:r w:rsidRPr="00737DF9">
        <w:rPr>
          <w:rFonts w:ascii="Arial" w:hAnsi="Arial" w:cs="Arial"/>
          <w:color w:val="000000" w:themeColor="text1"/>
        </w:rPr>
        <w:lastRenderedPageBreak/>
        <w:t>5.2.4 Linking with OB4: To evaluate the ways that Amazon sellers could use to increase their sales in the UK</w:t>
      </w:r>
      <w:bookmarkEnd w:id="82"/>
    </w:p>
    <w:p w14:paraId="09D73AB0"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To successfully optimise sales of Amazon sellers in the UK the companies using the Amazon platform must be able to increase their visibility on the platform. Product listings must be optimised for maximising the visibility of sellers for increasing sales in the UK. Following this customer reviews and ratings must be leveraged by the sellers as a means of improved Customer relationship management and engagement. Amazon sellers must use Amazon advertising to increase access to a large market share. Visibility of the brands will also optimise with subsequent implications on their sales performance in the UK. Amazon sellers must practise continuous evaluation of their pricing strategies to implement the most effective and relevant pricing schemes for achieving competitive advantage and staying ahead of competitors. Creating an Amazon storefront and participating in Amazon's Deals And promotions can enhance sales. By utilising the FDA and offering Prime shipping sales will observe a significant increase in the UK. This research objective has been achieved since the evaluation of the method Amazon sellers can adopt for increasing their sales in the UK has been projected. </w:t>
      </w:r>
    </w:p>
    <w:p w14:paraId="20F32E55" w14:textId="77777777" w:rsidR="00C57D6F" w:rsidRPr="00737DF9" w:rsidRDefault="00C57D6F" w:rsidP="00570380">
      <w:pPr>
        <w:pStyle w:val="Heading2"/>
      </w:pPr>
      <w:bookmarkStart w:id="83" w:name="_Toc166154552"/>
      <w:r w:rsidRPr="00737DF9">
        <w:t>5.3 Recommendation (practical and theoretical)</w:t>
      </w:r>
      <w:bookmarkEnd w:id="83"/>
    </w:p>
    <w:p w14:paraId="2C4535CB" w14:textId="77777777" w:rsidR="00C57D6F" w:rsidRPr="00737DF9" w:rsidRDefault="00C57D6F" w:rsidP="00385422">
      <w:pPr>
        <w:pStyle w:val="NormalWeb"/>
        <w:spacing w:before="0" w:beforeAutospacing="0" w:after="0" w:afterAutospacing="0" w:line="360" w:lineRule="auto"/>
        <w:jc w:val="both"/>
        <w:rPr>
          <w:rFonts w:ascii="Arial" w:hAnsi="Arial" w:cs="Arial"/>
          <w:color w:val="000000" w:themeColor="text1"/>
        </w:rPr>
      </w:pPr>
      <w:r w:rsidRPr="00737DF9">
        <w:rPr>
          <w:rFonts w:ascii="Arial" w:hAnsi="Arial" w:cs="Arial"/>
          <w:color w:val="000000" w:themeColor="text1"/>
        </w:rPr>
        <w:t>Practical recommendation </w:t>
      </w:r>
    </w:p>
    <w:p w14:paraId="762D6816" w14:textId="77777777" w:rsidR="00C57D6F" w:rsidRPr="00737DF9" w:rsidRDefault="00C57D6F" w:rsidP="00385422">
      <w:pPr>
        <w:pStyle w:val="NormalWeb"/>
        <w:numPr>
          <w:ilvl w:val="0"/>
          <w:numId w:val="15"/>
        </w:numPr>
        <w:spacing w:before="0" w:beforeAutospacing="0" w:after="0" w:afterAutospacing="0" w:line="360" w:lineRule="auto"/>
        <w:jc w:val="both"/>
        <w:textAlignment w:val="baseline"/>
        <w:rPr>
          <w:rFonts w:ascii="Arial" w:hAnsi="Arial" w:cs="Arial"/>
          <w:color w:val="000000" w:themeColor="text1"/>
        </w:rPr>
      </w:pPr>
      <w:r w:rsidRPr="00737DF9">
        <w:rPr>
          <w:rFonts w:ascii="Arial" w:hAnsi="Arial" w:cs="Arial"/>
          <w:color w:val="000000" w:themeColor="text1"/>
        </w:rPr>
        <w:t>One of the important practical recommendations based on the findings of this study is to innovate ideas for a better implementation of globalisation in the company </w:t>
      </w:r>
    </w:p>
    <w:p w14:paraId="46FF0ECD" w14:textId="77777777" w:rsidR="00C57D6F" w:rsidRPr="00737DF9" w:rsidRDefault="00C57D6F" w:rsidP="00385422">
      <w:pPr>
        <w:pStyle w:val="NormalWeb"/>
        <w:numPr>
          <w:ilvl w:val="0"/>
          <w:numId w:val="15"/>
        </w:numPr>
        <w:spacing w:before="0" w:beforeAutospacing="0" w:after="0" w:afterAutospacing="0" w:line="360" w:lineRule="auto"/>
        <w:jc w:val="both"/>
        <w:textAlignment w:val="baseline"/>
        <w:rPr>
          <w:rFonts w:ascii="Arial" w:hAnsi="Arial" w:cs="Arial"/>
          <w:color w:val="000000" w:themeColor="text1"/>
        </w:rPr>
      </w:pPr>
      <w:r w:rsidRPr="00737DF9">
        <w:rPr>
          <w:rFonts w:ascii="Arial" w:hAnsi="Arial" w:cs="Arial"/>
          <w:color w:val="000000" w:themeColor="text1"/>
        </w:rPr>
        <w:t>It is recommended to modify business policy as per the market situation so that the company can get a competitive advantage in the e-commerce industry </w:t>
      </w:r>
    </w:p>
    <w:p w14:paraId="41E79D39" w14:textId="77777777" w:rsidR="00C57D6F" w:rsidRPr="00737DF9" w:rsidRDefault="00C57D6F" w:rsidP="00385422">
      <w:pPr>
        <w:pStyle w:val="NormalWeb"/>
        <w:spacing w:before="0" w:beforeAutospacing="0" w:after="0" w:afterAutospacing="0" w:line="360" w:lineRule="auto"/>
        <w:jc w:val="both"/>
        <w:rPr>
          <w:rFonts w:ascii="Arial" w:hAnsi="Arial" w:cs="Arial"/>
          <w:color w:val="000000" w:themeColor="text1"/>
        </w:rPr>
      </w:pPr>
      <w:r w:rsidRPr="00737DF9">
        <w:rPr>
          <w:rFonts w:ascii="Arial" w:hAnsi="Arial" w:cs="Arial"/>
          <w:color w:val="000000" w:themeColor="text1"/>
        </w:rPr>
        <w:t>Theoretical recommendation </w:t>
      </w:r>
    </w:p>
    <w:p w14:paraId="6D8769DF" w14:textId="77777777" w:rsidR="00C57D6F" w:rsidRPr="00737DF9" w:rsidRDefault="00C57D6F" w:rsidP="00385422">
      <w:pPr>
        <w:pStyle w:val="NormalWeb"/>
        <w:numPr>
          <w:ilvl w:val="0"/>
          <w:numId w:val="16"/>
        </w:numPr>
        <w:spacing w:before="0" w:beforeAutospacing="0" w:after="0" w:afterAutospacing="0" w:line="360" w:lineRule="auto"/>
        <w:jc w:val="both"/>
        <w:textAlignment w:val="baseline"/>
        <w:rPr>
          <w:rFonts w:ascii="Arial" w:hAnsi="Arial" w:cs="Arial"/>
          <w:color w:val="000000" w:themeColor="text1"/>
        </w:rPr>
      </w:pPr>
      <w:r w:rsidRPr="00737DF9">
        <w:rPr>
          <w:rFonts w:ascii="Arial" w:hAnsi="Arial" w:cs="Arial"/>
          <w:color w:val="000000" w:themeColor="text1"/>
        </w:rPr>
        <w:t>It is recommended to conduct detail over the impact of globalisation on international business because it will company to implement the globalisation option in a much better way</w:t>
      </w:r>
    </w:p>
    <w:p w14:paraId="7EF58BDD" w14:textId="77777777" w:rsidR="00C57D6F" w:rsidRPr="00737DF9" w:rsidRDefault="00C57D6F" w:rsidP="00385422">
      <w:pPr>
        <w:pStyle w:val="NormalWeb"/>
        <w:numPr>
          <w:ilvl w:val="0"/>
          <w:numId w:val="16"/>
        </w:numPr>
        <w:spacing w:before="0" w:beforeAutospacing="0" w:after="0" w:afterAutospacing="0" w:line="360" w:lineRule="auto"/>
        <w:jc w:val="both"/>
        <w:textAlignment w:val="baseline"/>
        <w:rPr>
          <w:rFonts w:ascii="Arial" w:hAnsi="Arial" w:cs="Arial"/>
          <w:color w:val="000000" w:themeColor="text1"/>
        </w:rPr>
      </w:pPr>
      <w:r w:rsidRPr="00737DF9">
        <w:rPr>
          <w:rFonts w:ascii="Arial" w:hAnsi="Arial" w:cs="Arial"/>
          <w:color w:val="000000" w:themeColor="text1"/>
        </w:rPr>
        <w:t>It is also recommended to conduct research on the business strategy of competitors in order to maintain consistency in the financial stability</w:t>
      </w:r>
    </w:p>
    <w:p w14:paraId="2D03A73B" w14:textId="77777777" w:rsidR="00C57D6F" w:rsidRPr="00737DF9" w:rsidRDefault="00C57D6F" w:rsidP="00570380">
      <w:pPr>
        <w:pStyle w:val="Heading2"/>
      </w:pPr>
      <w:bookmarkStart w:id="84" w:name="_mnnq6wqnpkn" w:colFirst="0" w:colLast="0"/>
      <w:bookmarkStart w:id="85" w:name="_Toc166154553"/>
      <w:bookmarkEnd w:id="84"/>
      <w:r w:rsidRPr="00737DF9">
        <w:t>5.4 Limitation of Research</w:t>
      </w:r>
      <w:bookmarkEnd w:id="85"/>
    </w:p>
    <w:p w14:paraId="00334559" w14:textId="77777777" w:rsidR="00C57D6F" w:rsidRPr="00737DF9" w:rsidRDefault="00C57D6F" w:rsidP="00385422">
      <w:pPr>
        <w:rPr>
          <w:rFonts w:ascii="Arial" w:hAnsi="Arial" w:cs="Arial"/>
          <w:color w:val="000000" w:themeColor="text1"/>
          <w:szCs w:val="24"/>
        </w:rPr>
      </w:pPr>
      <w:r w:rsidRPr="00737DF9">
        <w:rPr>
          <w:rFonts w:ascii="Arial" w:hAnsi="Arial" w:cs="Arial"/>
          <w:color w:val="000000" w:themeColor="text1"/>
          <w:szCs w:val="24"/>
        </w:rPr>
        <w:t xml:space="preserve">The research applied a mono method where only secondary qualitative data was collected. This limited access to information available on secondary qualitative Data </w:t>
      </w:r>
      <w:r w:rsidRPr="00737DF9">
        <w:rPr>
          <w:rFonts w:ascii="Arial" w:hAnsi="Arial" w:cs="Arial"/>
          <w:color w:val="000000" w:themeColor="text1"/>
          <w:szCs w:val="24"/>
        </w:rPr>
        <w:lastRenderedPageBreak/>
        <w:t xml:space="preserve">Collection platforms. The research process for collecting data was the same as that used in the literature review therefore most of the time the researcher came across the same articles, perspectives, concepts and arguments as the adopted Data Collection approach was the same. Time and again coming across the same data and insights result in the researcher taking longer than expected in the data collection process. Moreover, the most ideal articles are presented on the top after applying filtering tools on the used Data Collection platforms (). The researcher was unable to use the most ideal and suitable articles as they have already been used in the literature review. Therefore, the researcher had to work with articles that were not on top of the search list. Despite investing more time and effort in this process the researcher yet was coming across a similar perspective from secondary data collection. </w:t>
      </w:r>
    </w:p>
    <w:p w14:paraId="49F822AD" w14:textId="77777777" w:rsidR="00C57D6F" w:rsidRPr="00737DF9" w:rsidRDefault="00C57D6F" w:rsidP="00570380">
      <w:pPr>
        <w:pStyle w:val="Heading2"/>
      </w:pPr>
      <w:bookmarkStart w:id="86" w:name="_qb9djdmyhuee" w:colFirst="0" w:colLast="0"/>
      <w:bookmarkStart w:id="87" w:name="_Toc166154554"/>
      <w:bookmarkEnd w:id="86"/>
      <w:r w:rsidRPr="00737DF9">
        <w:t>5.5 Recommendation for Future Work</w:t>
      </w:r>
      <w:bookmarkEnd w:id="87"/>
    </w:p>
    <w:p w14:paraId="4F571B4B" w14:textId="77777777" w:rsidR="00E4591E" w:rsidRDefault="00C57D6F" w:rsidP="00E4591E">
      <w:pPr>
        <w:spacing w:before="200"/>
        <w:rPr>
          <w:rFonts w:ascii="Arial" w:hAnsi="Arial" w:cs="Arial"/>
          <w:color w:val="000000" w:themeColor="text1"/>
          <w:szCs w:val="24"/>
        </w:rPr>
      </w:pPr>
      <w:r w:rsidRPr="00737DF9">
        <w:rPr>
          <w:rFonts w:ascii="Arial" w:hAnsi="Arial" w:cs="Arial"/>
          <w:color w:val="000000" w:themeColor="text1"/>
          <w:szCs w:val="24"/>
        </w:rPr>
        <w:t>In the future to expand understanding about E-Commerce globalisation different approaches and directions can be adopted. In this process, the select case study companies can be another organisation such as the Alibaba group which is a global competitor to Amazon. Similarly, domestic E-Commerce companies can also be investigated in countries with a dominant presence of e-commerce. For instance, Flipkart in India can be investigated in future research works since in India even though it is a domestic company, Flipkart is a major competitor for global E-Commerce company Amazon (</w:t>
      </w:r>
      <w:proofErr w:type="spellStart"/>
      <w:r w:rsidRPr="00737DF9">
        <w:rPr>
          <w:rFonts w:ascii="Arial" w:hAnsi="Arial" w:cs="Arial"/>
          <w:color w:val="000000" w:themeColor="text1"/>
          <w:szCs w:val="24"/>
        </w:rPr>
        <w:t>Stivin</w:t>
      </w:r>
      <w:r w:rsidRPr="00737DF9">
        <w:rPr>
          <w:rFonts w:ascii="Arial" w:hAnsi="Arial" w:cs="Arial"/>
          <w:i/>
          <w:color w:val="000000" w:themeColor="text1"/>
          <w:szCs w:val="24"/>
        </w:rPr>
        <w:t>et</w:t>
      </w:r>
      <w:proofErr w:type="spellEnd"/>
      <w:r w:rsidRPr="00737DF9">
        <w:rPr>
          <w:rFonts w:ascii="Arial" w:hAnsi="Arial" w:cs="Arial"/>
          <w:i/>
          <w:color w:val="000000" w:themeColor="text1"/>
          <w:szCs w:val="24"/>
        </w:rPr>
        <w:t xml:space="preserve"> al. </w:t>
      </w:r>
      <w:r w:rsidRPr="00737DF9">
        <w:rPr>
          <w:rFonts w:ascii="Arial" w:hAnsi="Arial" w:cs="Arial"/>
          <w:color w:val="000000" w:themeColor="text1"/>
          <w:szCs w:val="24"/>
        </w:rPr>
        <w:t xml:space="preserve">2021). Future research may also focus on countries that have a more prominent preference for E-Commerce compared to the UK market such as the US India South Korea and China. In future research works investigation of emerging Technology or the performance of e-commerce in the Asian market can also be examined. Another potential topic for investigation in the future is the opportunities for smaller businesses from developing countries as a result of e-commerce globalisation through platforms like Amazon (Yang </w:t>
      </w:r>
      <w:r w:rsidRPr="00737DF9">
        <w:rPr>
          <w:rFonts w:ascii="Arial" w:hAnsi="Arial" w:cs="Arial"/>
          <w:i/>
          <w:color w:val="000000" w:themeColor="text1"/>
          <w:szCs w:val="24"/>
        </w:rPr>
        <w:t xml:space="preserve">et al. </w:t>
      </w:r>
      <w:r w:rsidRPr="00737DF9">
        <w:rPr>
          <w:rFonts w:ascii="Arial" w:hAnsi="Arial" w:cs="Arial"/>
          <w:color w:val="000000" w:themeColor="text1"/>
          <w:szCs w:val="24"/>
        </w:rPr>
        <w:t>2020). These subjects and topics will provide a more holistic review of the global contributions of e-commerce.</w:t>
      </w:r>
      <w:bookmarkStart w:id="88" w:name="_Toc166154555"/>
    </w:p>
    <w:p w14:paraId="5BBEE94E" w14:textId="77777777" w:rsidR="00B01AA2" w:rsidRPr="00E4591E" w:rsidRDefault="00E4591E" w:rsidP="00E4591E">
      <w:pPr>
        <w:pStyle w:val="Heading1"/>
      </w:pPr>
      <w:r>
        <w:rPr>
          <w:szCs w:val="24"/>
        </w:rPr>
        <w:br w:type="page"/>
      </w:r>
      <w:r w:rsidR="00B01AA2" w:rsidRPr="00E4591E">
        <w:lastRenderedPageBreak/>
        <w:t>REFERENCES</w:t>
      </w:r>
      <w:bookmarkEnd w:id="88"/>
    </w:p>
    <w:p w14:paraId="4609461A" w14:textId="77777777" w:rsidR="00933F48" w:rsidRPr="00933F48" w:rsidRDefault="00933F48" w:rsidP="00E4591E">
      <w:pPr>
        <w:rPr>
          <w:rFonts w:ascii="Arial" w:hAnsi="Arial" w:cs="Arial"/>
          <w:szCs w:val="24"/>
          <w:shd w:val="clear" w:color="auto" w:fill="FFFFFF"/>
        </w:rPr>
      </w:pPr>
      <w:r w:rsidRPr="00933F48">
        <w:rPr>
          <w:rFonts w:ascii="Arial" w:hAnsi="Arial" w:cs="Arial"/>
          <w:szCs w:val="24"/>
          <w:shd w:val="clear" w:color="auto" w:fill="FFFFFF"/>
        </w:rPr>
        <w:t>Abid, S., 2020. Future of e-commerce: An analysis of ecommerce in retail business. </w:t>
      </w:r>
      <w:r w:rsidRPr="00933F48">
        <w:rPr>
          <w:rFonts w:ascii="Arial" w:hAnsi="Arial" w:cs="Arial"/>
          <w:i/>
          <w:iCs/>
          <w:szCs w:val="24"/>
          <w:shd w:val="clear" w:color="auto" w:fill="FFFFFF"/>
        </w:rPr>
        <w:t>International Research Journal of Electronics and Computer Engineering</w:t>
      </w:r>
      <w:r w:rsidRPr="00933F48">
        <w:rPr>
          <w:rFonts w:ascii="Arial" w:hAnsi="Arial" w:cs="Arial"/>
          <w:szCs w:val="24"/>
          <w:shd w:val="clear" w:color="auto" w:fill="FFFFFF"/>
        </w:rPr>
        <w:t>, </w:t>
      </w:r>
      <w:r w:rsidRPr="00933F48">
        <w:rPr>
          <w:rFonts w:ascii="Arial" w:hAnsi="Arial" w:cs="Arial"/>
          <w:i/>
          <w:iCs/>
          <w:szCs w:val="24"/>
          <w:shd w:val="clear" w:color="auto" w:fill="FFFFFF"/>
        </w:rPr>
        <w:t>5</w:t>
      </w:r>
      <w:r w:rsidRPr="00933F48">
        <w:rPr>
          <w:rFonts w:ascii="Arial" w:hAnsi="Arial" w:cs="Arial"/>
          <w:szCs w:val="24"/>
          <w:shd w:val="clear" w:color="auto" w:fill="FFFFFF"/>
        </w:rPr>
        <w:t>(4), pp.10-14.</w:t>
      </w:r>
    </w:p>
    <w:p w14:paraId="6CD33B72"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Ahmed, M.I., 2020, November. Web based seller support system: Amazon overview. In </w:t>
      </w:r>
      <w:r w:rsidRPr="00571802">
        <w:rPr>
          <w:rFonts w:ascii="Arial" w:hAnsi="Arial" w:cs="Arial"/>
          <w:i/>
          <w:iCs/>
          <w:szCs w:val="24"/>
          <w:shd w:val="clear" w:color="auto" w:fill="FFFFFF"/>
        </w:rPr>
        <w:t>2020 IEEE Conference on e-Learning, e-Management and e-Services (IC3e)</w:t>
      </w:r>
      <w:r w:rsidRPr="00571802">
        <w:rPr>
          <w:rFonts w:ascii="Arial" w:hAnsi="Arial" w:cs="Arial"/>
          <w:szCs w:val="24"/>
          <w:shd w:val="clear" w:color="auto" w:fill="FFFFFF"/>
        </w:rPr>
        <w:t> (pp. 104-109). IEEE.</w:t>
      </w:r>
    </w:p>
    <w:p w14:paraId="7E9C62BF"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Ajjuguttu</w:t>
      </w:r>
      <w:proofErr w:type="spellEnd"/>
      <w:r w:rsidRPr="00571802">
        <w:rPr>
          <w:rFonts w:ascii="Arial" w:hAnsi="Arial" w:cs="Arial"/>
          <w:szCs w:val="24"/>
          <w:shd w:val="clear" w:color="auto" w:fill="FFFFFF"/>
        </w:rPr>
        <w:t>, M.R., Colak, A. and Fredendall, L., 2023. Do Global Review Sharing Impact Online Business? Evidence from Nike Products on Amazon. </w:t>
      </w:r>
      <w:r w:rsidRPr="00571802">
        <w:rPr>
          <w:rFonts w:ascii="Arial" w:hAnsi="Arial" w:cs="Arial"/>
          <w:i/>
          <w:iCs/>
          <w:szCs w:val="24"/>
          <w:shd w:val="clear" w:color="auto" w:fill="FFFFFF"/>
        </w:rPr>
        <w:t>Evidence from Nike Products on Amazon (August 24, 2023)</w:t>
      </w:r>
      <w:r w:rsidRPr="00571802">
        <w:rPr>
          <w:rFonts w:ascii="Arial" w:hAnsi="Arial" w:cs="Arial"/>
          <w:szCs w:val="24"/>
          <w:shd w:val="clear" w:color="auto" w:fill="FFFFFF"/>
        </w:rPr>
        <w:t>.</w:t>
      </w:r>
    </w:p>
    <w:p w14:paraId="50852D9A"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Al Tamer, M., 2021. The advantages and limitations of e-commerce to both customers &amp; businesses. </w:t>
      </w:r>
      <w:r w:rsidRPr="00571802">
        <w:rPr>
          <w:rFonts w:ascii="Arial" w:hAnsi="Arial" w:cs="Arial"/>
          <w:i/>
          <w:iCs/>
          <w:szCs w:val="24"/>
          <w:shd w:val="clear" w:color="auto" w:fill="FFFFFF"/>
        </w:rPr>
        <w:t>BAU Journal-Creative Sustainable Development</w:t>
      </w:r>
      <w:r w:rsidRPr="00571802">
        <w:rPr>
          <w:rFonts w:ascii="Arial" w:hAnsi="Arial" w:cs="Arial"/>
          <w:szCs w:val="24"/>
          <w:shd w:val="clear" w:color="auto" w:fill="FFFFFF"/>
        </w:rPr>
        <w:t>, </w:t>
      </w:r>
      <w:r w:rsidRPr="00571802">
        <w:rPr>
          <w:rFonts w:ascii="Arial" w:hAnsi="Arial" w:cs="Arial"/>
          <w:i/>
          <w:iCs/>
          <w:szCs w:val="24"/>
          <w:shd w:val="clear" w:color="auto" w:fill="FFFFFF"/>
        </w:rPr>
        <w:t>2</w:t>
      </w:r>
      <w:r w:rsidRPr="00571802">
        <w:rPr>
          <w:rFonts w:ascii="Arial" w:hAnsi="Arial" w:cs="Arial"/>
          <w:szCs w:val="24"/>
          <w:shd w:val="clear" w:color="auto" w:fill="FFFFFF"/>
        </w:rPr>
        <w:t>(2), p.6.</w:t>
      </w:r>
    </w:p>
    <w:p w14:paraId="20333C4C"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 xml:space="preserve">Alsaad, A., </w:t>
      </w:r>
      <w:proofErr w:type="spellStart"/>
      <w:r w:rsidRPr="00571802">
        <w:rPr>
          <w:rFonts w:ascii="Arial" w:hAnsi="Arial" w:cs="Arial"/>
          <w:szCs w:val="24"/>
          <w:shd w:val="clear" w:color="auto" w:fill="FFFFFF"/>
        </w:rPr>
        <w:t>Taamneh</w:t>
      </w:r>
      <w:proofErr w:type="spellEnd"/>
      <w:r w:rsidRPr="00571802">
        <w:rPr>
          <w:rFonts w:ascii="Arial" w:hAnsi="Arial" w:cs="Arial"/>
          <w:szCs w:val="24"/>
          <w:shd w:val="clear" w:color="auto" w:fill="FFFFFF"/>
        </w:rPr>
        <w:t xml:space="preserve">, A., Sila, I. and </w:t>
      </w:r>
      <w:proofErr w:type="spellStart"/>
      <w:r w:rsidRPr="00571802">
        <w:rPr>
          <w:rFonts w:ascii="Arial" w:hAnsi="Arial" w:cs="Arial"/>
          <w:szCs w:val="24"/>
          <w:shd w:val="clear" w:color="auto" w:fill="FFFFFF"/>
        </w:rPr>
        <w:t>Elrehail</w:t>
      </w:r>
      <w:proofErr w:type="spellEnd"/>
      <w:r w:rsidRPr="00571802">
        <w:rPr>
          <w:rFonts w:ascii="Arial" w:hAnsi="Arial" w:cs="Arial"/>
          <w:szCs w:val="24"/>
          <w:shd w:val="clear" w:color="auto" w:fill="FFFFFF"/>
        </w:rPr>
        <w:t>, H., 2021. Understanding the global diffusion of B2B E-commerce (B2B EC): An integrated model. </w:t>
      </w:r>
      <w:r w:rsidRPr="00571802">
        <w:rPr>
          <w:rFonts w:ascii="Arial" w:hAnsi="Arial" w:cs="Arial"/>
          <w:i/>
          <w:iCs/>
          <w:szCs w:val="24"/>
          <w:shd w:val="clear" w:color="auto" w:fill="FFFFFF"/>
        </w:rPr>
        <w:t>Journal of Information Technology</w:t>
      </w:r>
      <w:r w:rsidRPr="00571802">
        <w:rPr>
          <w:rFonts w:ascii="Arial" w:hAnsi="Arial" w:cs="Arial"/>
          <w:szCs w:val="24"/>
          <w:shd w:val="clear" w:color="auto" w:fill="FFFFFF"/>
        </w:rPr>
        <w:t>, </w:t>
      </w:r>
      <w:r w:rsidRPr="00571802">
        <w:rPr>
          <w:rFonts w:ascii="Arial" w:hAnsi="Arial" w:cs="Arial"/>
          <w:i/>
          <w:iCs/>
          <w:szCs w:val="24"/>
          <w:shd w:val="clear" w:color="auto" w:fill="FFFFFF"/>
        </w:rPr>
        <w:t>36</w:t>
      </w:r>
      <w:r w:rsidRPr="00571802">
        <w:rPr>
          <w:rFonts w:ascii="Arial" w:hAnsi="Arial" w:cs="Arial"/>
          <w:szCs w:val="24"/>
          <w:shd w:val="clear" w:color="auto" w:fill="FFFFFF"/>
        </w:rPr>
        <w:t>(3), pp.258-274.</w:t>
      </w:r>
    </w:p>
    <w:p w14:paraId="689CF0CB"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Alshmrani</w:t>
      </w:r>
      <w:proofErr w:type="spellEnd"/>
      <w:r w:rsidRPr="00571802">
        <w:rPr>
          <w:rFonts w:ascii="Arial" w:hAnsi="Arial" w:cs="Arial"/>
          <w:szCs w:val="24"/>
          <w:shd w:val="clear" w:color="auto" w:fill="FFFFFF"/>
        </w:rPr>
        <w:t>, H.M., 2021. An analytical view of Amazon success in the worldwide. </w:t>
      </w:r>
      <w:r w:rsidRPr="00571802">
        <w:rPr>
          <w:rFonts w:ascii="Arial" w:hAnsi="Arial" w:cs="Arial"/>
          <w:i/>
          <w:iCs/>
          <w:szCs w:val="24"/>
          <w:shd w:val="clear" w:color="auto" w:fill="FFFFFF"/>
        </w:rPr>
        <w:t>Life Science Journal</w:t>
      </w:r>
      <w:r w:rsidRPr="00571802">
        <w:rPr>
          <w:rFonts w:ascii="Arial" w:hAnsi="Arial" w:cs="Arial"/>
          <w:szCs w:val="24"/>
          <w:shd w:val="clear" w:color="auto" w:fill="FFFFFF"/>
        </w:rPr>
        <w:t>, </w:t>
      </w:r>
      <w:r w:rsidRPr="00571802">
        <w:rPr>
          <w:rFonts w:ascii="Arial" w:hAnsi="Arial" w:cs="Arial"/>
          <w:i/>
          <w:iCs/>
          <w:szCs w:val="24"/>
          <w:shd w:val="clear" w:color="auto" w:fill="FFFFFF"/>
        </w:rPr>
        <w:t>18</w:t>
      </w:r>
      <w:r w:rsidRPr="00571802">
        <w:rPr>
          <w:rFonts w:ascii="Arial" w:hAnsi="Arial" w:cs="Arial"/>
          <w:szCs w:val="24"/>
          <w:shd w:val="clear" w:color="auto" w:fill="FFFFFF"/>
        </w:rPr>
        <w:t>(6), pp.71-90.</w:t>
      </w:r>
    </w:p>
    <w:p w14:paraId="67CE9CFF"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Altrad</w:t>
      </w:r>
      <w:proofErr w:type="spellEnd"/>
      <w:r w:rsidRPr="00571802">
        <w:rPr>
          <w:rFonts w:ascii="Arial" w:hAnsi="Arial" w:cs="Arial"/>
          <w:szCs w:val="24"/>
          <w:shd w:val="clear" w:color="auto" w:fill="FFFFFF"/>
        </w:rPr>
        <w:t xml:space="preserve">, A., </w:t>
      </w:r>
      <w:proofErr w:type="spellStart"/>
      <w:r w:rsidRPr="00571802">
        <w:rPr>
          <w:rFonts w:ascii="Arial" w:hAnsi="Arial" w:cs="Arial"/>
          <w:szCs w:val="24"/>
          <w:shd w:val="clear" w:color="auto" w:fill="FFFFFF"/>
        </w:rPr>
        <w:t>Pathmanathan</w:t>
      </w:r>
      <w:proofErr w:type="spellEnd"/>
      <w:r w:rsidRPr="00571802">
        <w:rPr>
          <w:rFonts w:ascii="Arial" w:hAnsi="Arial" w:cs="Arial"/>
          <w:szCs w:val="24"/>
          <w:shd w:val="clear" w:color="auto" w:fill="FFFFFF"/>
        </w:rPr>
        <w:t xml:space="preserve">, P.R., Al </w:t>
      </w:r>
      <w:proofErr w:type="spellStart"/>
      <w:r w:rsidRPr="00571802">
        <w:rPr>
          <w:rFonts w:ascii="Arial" w:hAnsi="Arial" w:cs="Arial"/>
          <w:szCs w:val="24"/>
          <w:shd w:val="clear" w:color="auto" w:fill="FFFFFF"/>
        </w:rPr>
        <w:t>Moaiad</w:t>
      </w:r>
      <w:proofErr w:type="spellEnd"/>
      <w:r w:rsidRPr="00571802">
        <w:rPr>
          <w:rFonts w:ascii="Arial" w:hAnsi="Arial" w:cs="Arial"/>
          <w:szCs w:val="24"/>
          <w:shd w:val="clear" w:color="auto" w:fill="FFFFFF"/>
        </w:rPr>
        <w:t xml:space="preserve">, Y., Endara, Y.M., </w:t>
      </w:r>
      <w:proofErr w:type="spellStart"/>
      <w:r w:rsidRPr="00571802">
        <w:rPr>
          <w:rFonts w:ascii="Arial" w:hAnsi="Arial" w:cs="Arial"/>
          <w:szCs w:val="24"/>
          <w:shd w:val="clear" w:color="auto" w:fill="FFFFFF"/>
        </w:rPr>
        <w:t>Aseh</w:t>
      </w:r>
      <w:proofErr w:type="spellEnd"/>
      <w:r w:rsidRPr="00571802">
        <w:rPr>
          <w:rFonts w:ascii="Arial" w:hAnsi="Arial" w:cs="Arial"/>
          <w:szCs w:val="24"/>
          <w:shd w:val="clear" w:color="auto" w:fill="FFFFFF"/>
        </w:rPr>
        <w:t>, K., El-</w:t>
      </w:r>
      <w:proofErr w:type="spellStart"/>
      <w:r w:rsidRPr="00571802">
        <w:rPr>
          <w:rFonts w:ascii="Arial" w:hAnsi="Arial" w:cs="Arial"/>
          <w:szCs w:val="24"/>
          <w:shd w:val="clear" w:color="auto" w:fill="FFFFFF"/>
        </w:rPr>
        <w:t>Ebiary</w:t>
      </w:r>
      <w:proofErr w:type="spellEnd"/>
      <w:r w:rsidRPr="00571802">
        <w:rPr>
          <w:rFonts w:ascii="Arial" w:hAnsi="Arial" w:cs="Arial"/>
          <w:szCs w:val="24"/>
          <w:shd w:val="clear" w:color="auto" w:fill="FFFFFF"/>
        </w:rPr>
        <w:t xml:space="preserve">, Y.A.B., Farea, M.M., Latiff, N.A.A. and </w:t>
      </w:r>
      <w:proofErr w:type="spellStart"/>
      <w:r w:rsidRPr="00571802">
        <w:rPr>
          <w:rFonts w:ascii="Arial" w:hAnsi="Arial" w:cs="Arial"/>
          <w:szCs w:val="24"/>
          <w:shd w:val="clear" w:color="auto" w:fill="FFFFFF"/>
        </w:rPr>
        <w:t>Saany</w:t>
      </w:r>
      <w:proofErr w:type="spellEnd"/>
      <w:r w:rsidRPr="00571802">
        <w:rPr>
          <w:rFonts w:ascii="Arial" w:hAnsi="Arial" w:cs="Arial"/>
          <w:szCs w:val="24"/>
          <w:shd w:val="clear" w:color="auto" w:fill="FFFFFF"/>
        </w:rPr>
        <w:t>, S.I.A., 2021, June. Amazon in Business to Customers and Overcoming Obstacles. In </w:t>
      </w:r>
      <w:r w:rsidRPr="00571802">
        <w:rPr>
          <w:rFonts w:ascii="Arial" w:hAnsi="Arial" w:cs="Arial"/>
          <w:i/>
          <w:iCs/>
          <w:szCs w:val="24"/>
          <w:shd w:val="clear" w:color="auto" w:fill="FFFFFF"/>
        </w:rPr>
        <w:t>2021 2nd International Conference on Smart Computing and Electronic Enterprise (ICSCEE)</w:t>
      </w:r>
      <w:r w:rsidRPr="00571802">
        <w:rPr>
          <w:rFonts w:ascii="Arial" w:hAnsi="Arial" w:cs="Arial"/>
          <w:szCs w:val="24"/>
          <w:shd w:val="clear" w:color="auto" w:fill="FFFFFF"/>
        </w:rPr>
        <w:t> (pp. 175-179). IEEE.</w:t>
      </w:r>
    </w:p>
    <w:p w14:paraId="7C69C923"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rPr>
        <w:t xml:space="preserve">Amazon (2022). Amazon proxy statement. [online] Available at: </w:t>
      </w:r>
      <w:r w:rsidRPr="00571802">
        <w:rPr>
          <w:rFonts w:ascii="Arial" w:hAnsi="Arial" w:cs="Arial"/>
          <w:szCs w:val="24"/>
          <w:shd w:val="clear" w:color="auto" w:fill="FFFFFF"/>
        </w:rPr>
        <w:t>https://s2.q4cdn.com/299287126/files/doc_financials/2023/ar/Amazon-2023-Proxy-Statement.pdf</w:t>
      </w:r>
      <w:r w:rsidRPr="00571802">
        <w:rPr>
          <w:rStyle w:val="Hyperlink"/>
          <w:rFonts w:ascii="Arial" w:hAnsi="Arial" w:cs="Arial"/>
          <w:color w:val="auto"/>
          <w:szCs w:val="24"/>
          <w:u w:val="none"/>
          <w:shd w:val="clear" w:color="auto" w:fill="FFFFFF"/>
        </w:rPr>
        <w:t xml:space="preserve"> [Accessed 6 May. 2024].</w:t>
      </w:r>
    </w:p>
    <w:p w14:paraId="01563024"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rPr>
        <w:t xml:space="preserve">Amazon (2022). </w:t>
      </w:r>
      <w:r w:rsidRPr="00571802">
        <w:rPr>
          <w:rFonts w:ascii="Arial" w:hAnsi="Arial" w:cs="Arial"/>
          <w:i/>
          <w:szCs w:val="24"/>
        </w:rPr>
        <w:t>Annual report of 2022</w:t>
      </w:r>
      <w:r w:rsidRPr="00571802">
        <w:rPr>
          <w:rFonts w:ascii="Arial" w:hAnsi="Arial" w:cs="Arial"/>
          <w:szCs w:val="24"/>
        </w:rPr>
        <w:t xml:space="preserve">. [online] Available at:  </w:t>
      </w:r>
      <w:r w:rsidRPr="00571802">
        <w:rPr>
          <w:rFonts w:ascii="Arial" w:hAnsi="Arial" w:cs="Arial"/>
          <w:szCs w:val="24"/>
          <w:shd w:val="clear" w:color="auto" w:fill="FFFFFF"/>
        </w:rPr>
        <w:t>https://s2.q4cdn.com/299287126/files/doc_financials/2023/ar/Amazon-2022-Annual-Report.pdf</w:t>
      </w:r>
      <w:r w:rsidRPr="00571802">
        <w:rPr>
          <w:rStyle w:val="Hyperlink"/>
          <w:rFonts w:ascii="Arial" w:hAnsi="Arial" w:cs="Arial"/>
          <w:color w:val="auto"/>
          <w:szCs w:val="24"/>
          <w:u w:val="none"/>
          <w:shd w:val="clear" w:color="auto" w:fill="FFFFFF"/>
        </w:rPr>
        <w:t xml:space="preserve"> [Accessed 6 May. 2024].</w:t>
      </w:r>
    </w:p>
    <w:p w14:paraId="62818242"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rPr>
        <w:t xml:space="preserve">Amazon (2022). </w:t>
      </w:r>
      <w:r w:rsidRPr="00571802">
        <w:rPr>
          <w:rFonts w:ascii="Arial" w:hAnsi="Arial" w:cs="Arial"/>
          <w:i/>
          <w:szCs w:val="24"/>
        </w:rPr>
        <w:t>Annual report of 2023</w:t>
      </w:r>
      <w:r w:rsidRPr="00571802">
        <w:rPr>
          <w:rFonts w:ascii="Arial" w:hAnsi="Arial" w:cs="Arial"/>
          <w:szCs w:val="24"/>
        </w:rPr>
        <w:t xml:space="preserve">. [online] Available at: </w:t>
      </w:r>
      <w:proofErr w:type="gramStart"/>
      <w:r w:rsidRPr="00571802">
        <w:rPr>
          <w:rFonts w:ascii="Arial" w:hAnsi="Arial" w:cs="Arial"/>
          <w:szCs w:val="24"/>
          <w:shd w:val="clear" w:color="auto" w:fill="FFFFFF"/>
        </w:rPr>
        <w:t>https://s2.q4cdn.com/299287126/files/doc_financials/2024/ar/Amazon-com-Inc-2023-Annual-Report.pdf</w:t>
      </w:r>
      <w:r w:rsidRPr="00571802">
        <w:rPr>
          <w:rStyle w:val="Hyperlink"/>
          <w:rFonts w:ascii="Arial" w:hAnsi="Arial" w:cs="Arial"/>
          <w:color w:val="auto"/>
          <w:szCs w:val="24"/>
          <w:u w:val="none"/>
          <w:shd w:val="clear" w:color="auto" w:fill="FFFFFF"/>
        </w:rPr>
        <w:t>[</w:t>
      </w:r>
      <w:proofErr w:type="gramEnd"/>
      <w:r w:rsidRPr="00571802">
        <w:rPr>
          <w:rStyle w:val="Hyperlink"/>
          <w:rFonts w:ascii="Arial" w:hAnsi="Arial" w:cs="Arial"/>
          <w:color w:val="auto"/>
          <w:szCs w:val="24"/>
          <w:u w:val="none"/>
          <w:shd w:val="clear" w:color="auto" w:fill="FFFFFF"/>
        </w:rPr>
        <w:t>Accessed 6 May. 2024].</w:t>
      </w:r>
    </w:p>
    <w:p w14:paraId="1D6F0C20"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lastRenderedPageBreak/>
        <w:t>Berg, N. and Knights, M., 2021. </w:t>
      </w:r>
      <w:r w:rsidRPr="00571802">
        <w:rPr>
          <w:rFonts w:ascii="Arial" w:hAnsi="Arial" w:cs="Arial"/>
          <w:i/>
          <w:iCs/>
          <w:szCs w:val="24"/>
          <w:shd w:val="clear" w:color="auto" w:fill="FFFFFF"/>
        </w:rPr>
        <w:t>Amazon: How the world’s most relentless retailer will continue to revolutionize commerce</w:t>
      </w:r>
      <w:r w:rsidRPr="00571802">
        <w:rPr>
          <w:rFonts w:ascii="Arial" w:hAnsi="Arial" w:cs="Arial"/>
          <w:szCs w:val="24"/>
          <w:shd w:val="clear" w:color="auto" w:fill="FFFFFF"/>
        </w:rPr>
        <w:t>. Kogan Page Publishers.</w:t>
      </w:r>
    </w:p>
    <w:p w14:paraId="4830E704"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Brodie, P. and O’Neill, P., 2022. Confronting the Regionalism of Amazon Web Services. </w:t>
      </w:r>
      <w:r w:rsidRPr="00571802">
        <w:rPr>
          <w:rFonts w:ascii="Arial" w:hAnsi="Arial" w:cs="Arial"/>
          <w:i/>
          <w:iCs/>
          <w:szCs w:val="24"/>
          <w:shd w:val="clear" w:color="auto" w:fill="FFFFFF"/>
        </w:rPr>
        <w:t>Amazon: At the Intersection of Culture and Capital</w:t>
      </w:r>
      <w:r w:rsidRPr="00571802">
        <w:rPr>
          <w:rFonts w:ascii="Arial" w:hAnsi="Arial" w:cs="Arial"/>
          <w:szCs w:val="24"/>
          <w:shd w:val="clear" w:color="auto" w:fill="FFFFFF"/>
        </w:rPr>
        <w:t>, p.287.</w:t>
      </w:r>
    </w:p>
    <w:p w14:paraId="171B518F"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Chen, L., </w:t>
      </w:r>
      <w:proofErr w:type="spellStart"/>
      <w:r w:rsidRPr="00571802">
        <w:rPr>
          <w:rFonts w:ascii="Arial" w:hAnsi="Arial" w:cs="Arial"/>
          <w:szCs w:val="24"/>
          <w:shd w:val="clear" w:color="auto" w:fill="FFFFFF"/>
        </w:rPr>
        <w:t>Mislove</w:t>
      </w:r>
      <w:proofErr w:type="spellEnd"/>
      <w:r w:rsidRPr="00571802">
        <w:rPr>
          <w:rFonts w:ascii="Arial" w:hAnsi="Arial" w:cs="Arial"/>
          <w:szCs w:val="24"/>
          <w:shd w:val="clear" w:color="auto" w:fill="FFFFFF"/>
        </w:rPr>
        <w:t>, A. and Wilson, C., 2016, April. An empirical analysis of algorithmic pricing on amazon marketplace. In </w:t>
      </w:r>
      <w:r w:rsidRPr="00571802">
        <w:rPr>
          <w:rFonts w:ascii="Arial" w:hAnsi="Arial" w:cs="Arial"/>
          <w:i/>
          <w:iCs/>
          <w:szCs w:val="24"/>
          <w:shd w:val="clear" w:color="auto" w:fill="FFFFFF"/>
        </w:rPr>
        <w:t>Proceedings of the 25th international conference on World Wide Web</w:t>
      </w:r>
      <w:r w:rsidRPr="00571802">
        <w:rPr>
          <w:rFonts w:ascii="Arial" w:hAnsi="Arial" w:cs="Arial"/>
          <w:szCs w:val="24"/>
          <w:shd w:val="clear" w:color="auto" w:fill="FFFFFF"/>
        </w:rPr>
        <w:t> (pp. 1339-1349).</w:t>
      </w:r>
    </w:p>
    <w:p w14:paraId="0E148AE8"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Chen, W.H., Lin, Y.C., Bag, A. and Chen, C.L., 2023. Influence factors of small and medium-sized enterprises and micro-enterprises in the cross-border E-commerce platforms. </w:t>
      </w:r>
      <w:r w:rsidRPr="00571802">
        <w:rPr>
          <w:rFonts w:ascii="Arial" w:hAnsi="Arial" w:cs="Arial"/>
          <w:i/>
          <w:iCs/>
          <w:szCs w:val="24"/>
          <w:shd w:val="clear" w:color="auto" w:fill="FFFFFF"/>
        </w:rPr>
        <w:t>Journal of Theoretical and Applied Electronic Commerce Research</w:t>
      </w:r>
      <w:r w:rsidRPr="00571802">
        <w:rPr>
          <w:rFonts w:ascii="Arial" w:hAnsi="Arial" w:cs="Arial"/>
          <w:szCs w:val="24"/>
          <w:shd w:val="clear" w:color="auto" w:fill="FFFFFF"/>
        </w:rPr>
        <w:t>, </w:t>
      </w:r>
      <w:r w:rsidRPr="00571802">
        <w:rPr>
          <w:rFonts w:ascii="Arial" w:hAnsi="Arial" w:cs="Arial"/>
          <w:i/>
          <w:iCs/>
          <w:szCs w:val="24"/>
          <w:shd w:val="clear" w:color="auto" w:fill="FFFFFF"/>
        </w:rPr>
        <w:t>18</w:t>
      </w:r>
      <w:r w:rsidRPr="00571802">
        <w:rPr>
          <w:rFonts w:ascii="Arial" w:hAnsi="Arial" w:cs="Arial"/>
          <w:szCs w:val="24"/>
          <w:shd w:val="clear" w:color="auto" w:fill="FFFFFF"/>
        </w:rPr>
        <w:t>(1), pp.416-440.</w:t>
      </w:r>
    </w:p>
    <w:p w14:paraId="4521A359" w14:textId="77777777" w:rsidR="00933F48" w:rsidRPr="00571802" w:rsidRDefault="00933F48" w:rsidP="00E4591E">
      <w:pPr>
        <w:rPr>
          <w:rFonts w:ascii="Arial" w:hAnsi="Arial" w:cs="Arial"/>
          <w:szCs w:val="24"/>
        </w:rPr>
      </w:pPr>
      <w:r w:rsidRPr="00571802">
        <w:rPr>
          <w:rFonts w:ascii="Arial" w:hAnsi="Arial" w:cs="Arial"/>
          <w:szCs w:val="24"/>
        </w:rPr>
        <w:t xml:space="preserve">Coppola, D., 2024. Amazon net sales in the United Kingdom (UK) 2010-2023. [Online], Available Through: </w:t>
      </w:r>
      <w:hyperlink r:id="rId19" w:history="1">
        <w:r w:rsidRPr="00571802">
          <w:rPr>
            <w:rStyle w:val="Hyperlink"/>
            <w:rFonts w:ascii="Arial" w:hAnsi="Arial" w:cs="Arial"/>
            <w:color w:val="auto"/>
            <w:szCs w:val="24"/>
            <w:u w:val="none"/>
            <w:lang w:eastAsia="ar-SA"/>
          </w:rPr>
          <w:t>https://www.statista.com/statistics/1035592/net-sales-amazon-united-kingdom-uk/</w:t>
        </w:r>
      </w:hyperlink>
      <w:r w:rsidRPr="00571802">
        <w:rPr>
          <w:rFonts w:ascii="Arial" w:hAnsi="Arial" w:cs="Arial"/>
          <w:szCs w:val="24"/>
        </w:rPr>
        <w:t xml:space="preserve"> [Accessed on: May 6, 2024]</w:t>
      </w:r>
    </w:p>
    <w:p w14:paraId="36846898" w14:textId="77777777" w:rsidR="00933F48" w:rsidRPr="00571802" w:rsidRDefault="00933F48" w:rsidP="00E4591E">
      <w:pPr>
        <w:pStyle w:val="NormalWeb"/>
        <w:spacing w:before="0" w:beforeAutospacing="0" w:after="240" w:afterAutospacing="0" w:line="360" w:lineRule="auto"/>
        <w:jc w:val="both"/>
        <w:rPr>
          <w:rFonts w:ascii="Arial" w:hAnsi="Arial" w:cs="Arial"/>
        </w:rPr>
      </w:pPr>
      <w:r w:rsidRPr="00571802">
        <w:rPr>
          <w:rFonts w:ascii="Arial" w:hAnsi="Arial" w:cs="Arial"/>
        </w:rPr>
        <w:t>Corti, L., 2018. Data collection in secondary analysis. The SAGE handbook of qualitative data collection, 1, pp.164-181.</w:t>
      </w:r>
    </w:p>
    <w:p w14:paraId="10AD7234"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Crane, J.P., 2022. Trust in the Digital Marketplace: Amazon, Third-Party Sellers, and Information Fiduciaries. </w:t>
      </w:r>
      <w:r w:rsidRPr="00571802">
        <w:rPr>
          <w:rFonts w:ascii="Arial" w:hAnsi="Arial" w:cs="Arial"/>
          <w:i/>
          <w:iCs/>
          <w:szCs w:val="24"/>
          <w:shd w:val="clear" w:color="auto" w:fill="FFFFFF"/>
        </w:rPr>
        <w:t>Notre Dame J. on Emerging Tech.</w:t>
      </w:r>
      <w:r w:rsidRPr="00571802">
        <w:rPr>
          <w:rFonts w:ascii="Arial" w:hAnsi="Arial" w:cs="Arial"/>
          <w:szCs w:val="24"/>
          <w:shd w:val="clear" w:color="auto" w:fill="FFFFFF"/>
        </w:rPr>
        <w:t>, </w:t>
      </w:r>
      <w:r w:rsidRPr="00571802">
        <w:rPr>
          <w:rFonts w:ascii="Arial" w:hAnsi="Arial" w:cs="Arial"/>
          <w:i/>
          <w:iCs/>
          <w:szCs w:val="24"/>
          <w:shd w:val="clear" w:color="auto" w:fill="FFFFFF"/>
        </w:rPr>
        <w:t>3</w:t>
      </w:r>
      <w:r w:rsidRPr="00571802">
        <w:rPr>
          <w:rFonts w:ascii="Arial" w:hAnsi="Arial" w:cs="Arial"/>
          <w:szCs w:val="24"/>
          <w:shd w:val="clear" w:color="auto" w:fill="FFFFFF"/>
        </w:rPr>
        <w:t>, p.136.</w:t>
      </w:r>
    </w:p>
    <w:p w14:paraId="6902E657"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Cuypers, I.R., </w:t>
      </w:r>
      <w:proofErr w:type="spellStart"/>
      <w:r w:rsidRPr="00571802">
        <w:rPr>
          <w:rFonts w:ascii="Arial" w:hAnsi="Arial" w:cs="Arial"/>
          <w:szCs w:val="24"/>
          <w:shd w:val="clear" w:color="auto" w:fill="FFFFFF"/>
        </w:rPr>
        <w:t>Hennart</w:t>
      </w:r>
      <w:proofErr w:type="spellEnd"/>
      <w:r w:rsidRPr="00571802">
        <w:rPr>
          <w:rFonts w:ascii="Arial" w:hAnsi="Arial" w:cs="Arial"/>
          <w:szCs w:val="24"/>
          <w:shd w:val="clear" w:color="auto" w:fill="FFFFFF"/>
        </w:rPr>
        <w:t xml:space="preserve">, J.F., Silverman, B.S. and </w:t>
      </w:r>
      <w:proofErr w:type="spellStart"/>
      <w:r w:rsidRPr="00571802">
        <w:rPr>
          <w:rFonts w:ascii="Arial" w:hAnsi="Arial" w:cs="Arial"/>
          <w:szCs w:val="24"/>
          <w:shd w:val="clear" w:color="auto" w:fill="FFFFFF"/>
        </w:rPr>
        <w:t>Ertug</w:t>
      </w:r>
      <w:proofErr w:type="spellEnd"/>
      <w:r w:rsidRPr="00571802">
        <w:rPr>
          <w:rFonts w:ascii="Arial" w:hAnsi="Arial" w:cs="Arial"/>
          <w:szCs w:val="24"/>
          <w:shd w:val="clear" w:color="auto" w:fill="FFFFFF"/>
        </w:rPr>
        <w:t>, G., 2021. Transaction cost theory: Past progress, current challenges, and suggestions for the future. </w:t>
      </w:r>
      <w:r w:rsidRPr="00571802">
        <w:rPr>
          <w:rFonts w:ascii="Arial" w:hAnsi="Arial" w:cs="Arial"/>
          <w:i/>
          <w:iCs/>
          <w:szCs w:val="24"/>
          <w:shd w:val="clear" w:color="auto" w:fill="FFFFFF"/>
        </w:rPr>
        <w:t>Academy of Management Annals</w:t>
      </w:r>
      <w:r w:rsidRPr="00571802">
        <w:rPr>
          <w:rFonts w:ascii="Arial" w:hAnsi="Arial" w:cs="Arial"/>
          <w:szCs w:val="24"/>
          <w:shd w:val="clear" w:color="auto" w:fill="FFFFFF"/>
        </w:rPr>
        <w:t>, </w:t>
      </w:r>
      <w:r w:rsidRPr="00571802">
        <w:rPr>
          <w:rFonts w:ascii="Arial" w:hAnsi="Arial" w:cs="Arial"/>
          <w:i/>
          <w:iCs/>
          <w:szCs w:val="24"/>
          <w:shd w:val="clear" w:color="auto" w:fill="FFFFFF"/>
        </w:rPr>
        <w:t>15</w:t>
      </w:r>
      <w:r w:rsidRPr="00571802">
        <w:rPr>
          <w:rFonts w:ascii="Arial" w:hAnsi="Arial" w:cs="Arial"/>
          <w:szCs w:val="24"/>
          <w:shd w:val="clear" w:color="auto" w:fill="FFFFFF"/>
        </w:rPr>
        <w:t>(1), pp.111-150.</w:t>
      </w:r>
    </w:p>
    <w:p w14:paraId="2F4B9350" w14:textId="77777777" w:rsidR="00933F48" w:rsidRPr="00571802" w:rsidRDefault="00933F48" w:rsidP="000D5C0F">
      <w:pPr>
        <w:rPr>
          <w:rFonts w:ascii="Arial" w:hAnsi="Arial" w:cs="Arial"/>
          <w:szCs w:val="24"/>
          <w:shd w:val="clear" w:color="auto" w:fill="FFFFFF"/>
        </w:rPr>
      </w:pPr>
      <w:proofErr w:type="spellStart"/>
      <w:r w:rsidRPr="00571802">
        <w:rPr>
          <w:rFonts w:ascii="Arial" w:hAnsi="Arial" w:cs="Arial"/>
          <w:szCs w:val="24"/>
          <w:shd w:val="clear" w:color="auto" w:fill="FFFFFF"/>
        </w:rPr>
        <w:t>Ćuzović</w:t>
      </w:r>
      <w:proofErr w:type="spellEnd"/>
      <w:r w:rsidRPr="00571802">
        <w:rPr>
          <w:rFonts w:ascii="Arial" w:hAnsi="Arial" w:cs="Arial"/>
          <w:szCs w:val="24"/>
          <w:shd w:val="clear" w:color="auto" w:fill="FFFFFF"/>
        </w:rPr>
        <w:t xml:space="preserve">, S., </w:t>
      </w:r>
      <w:proofErr w:type="spellStart"/>
      <w:r w:rsidRPr="00571802">
        <w:rPr>
          <w:rFonts w:ascii="Arial" w:hAnsi="Arial" w:cs="Arial"/>
          <w:szCs w:val="24"/>
          <w:shd w:val="clear" w:color="auto" w:fill="FFFFFF"/>
        </w:rPr>
        <w:t>Mladenović</w:t>
      </w:r>
      <w:proofErr w:type="spellEnd"/>
      <w:r w:rsidRPr="00571802">
        <w:rPr>
          <w:rFonts w:ascii="Arial" w:hAnsi="Arial" w:cs="Arial"/>
          <w:szCs w:val="24"/>
          <w:shd w:val="clear" w:color="auto" w:fill="FFFFFF"/>
        </w:rPr>
        <w:t xml:space="preserve">, S.S. and </w:t>
      </w:r>
      <w:proofErr w:type="spellStart"/>
      <w:r w:rsidRPr="00571802">
        <w:rPr>
          <w:rFonts w:ascii="Arial" w:hAnsi="Arial" w:cs="Arial"/>
          <w:szCs w:val="24"/>
          <w:shd w:val="clear" w:color="auto" w:fill="FFFFFF"/>
        </w:rPr>
        <w:t>Ćuzović</w:t>
      </w:r>
      <w:proofErr w:type="spellEnd"/>
      <w:r w:rsidRPr="00571802">
        <w:rPr>
          <w:rFonts w:ascii="Arial" w:hAnsi="Arial" w:cs="Arial"/>
          <w:szCs w:val="24"/>
          <w:shd w:val="clear" w:color="auto" w:fill="FFFFFF"/>
        </w:rPr>
        <w:t>, Đ., 2014. E-commerce as the leader of international business. </w:t>
      </w:r>
      <w:proofErr w:type="spellStart"/>
      <w:r w:rsidRPr="00571802">
        <w:rPr>
          <w:rFonts w:ascii="Arial" w:hAnsi="Arial" w:cs="Arial"/>
          <w:i/>
          <w:iCs/>
          <w:szCs w:val="24"/>
          <w:shd w:val="clear" w:color="auto" w:fill="FFFFFF"/>
        </w:rPr>
        <w:t>Revija</w:t>
      </w:r>
      <w:proofErr w:type="spellEnd"/>
      <w:r w:rsidRPr="00571802">
        <w:rPr>
          <w:rFonts w:ascii="Arial" w:hAnsi="Arial" w:cs="Arial"/>
          <w:i/>
          <w:iCs/>
          <w:szCs w:val="24"/>
          <w:shd w:val="clear" w:color="auto" w:fill="FFFFFF"/>
        </w:rPr>
        <w:t xml:space="preserve"> za </w:t>
      </w:r>
      <w:proofErr w:type="spellStart"/>
      <w:r w:rsidRPr="00571802">
        <w:rPr>
          <w:rFonts w:ascii="Arial" w:hAnsi="Arial" w:cs="Arial"/>
          <w:i/>
          <w:iCs/>
          <w:szCs w:val="24"/>
          <w:shd w:val="clear" w:color="auto" w:fill="FFFFFF"/>
        </w:rPr>
        <w:t>ekonomske</w:t>
      </w:r>
      <w:proofErr w:type="spellEnd"/>
      <w:r w:rsidRPr="00571802">
        <w:rPr>
          <w:rFonts w:ascii="Arial" w:hAnsi="Arial" w:cs="Arial"/>
          <w:i/>
          <w:iCs/>
          <w:szCs w:val="24"/>
          <w:shd w:val="clear" w:color="auto" w:fill="FFFFFF"/>
        </w:rPr>
        <w:t xml:space="preserve"> in </w:t>
      </w:r>
      <w:proofErr w:type="spellStart"/>
      <w:r w:rsidRPr="00571802">
        <w:rPr>
          <w:rFonts w:ascii="Arial" w:hAnsi="Arial" w:cs="Arial"/>
          <w:i/>
          <w:iCs/>
          <w:szCs w:val="24"/>
          <w:shd w:val="clear" w:color="auto" w:fill="FFFFFF"/>
        </w:rPr>
        <w:t>poslovne</w:t>
      </w:r>
      <w:proofErr w:type="spellEnd"/>
      <w:r w:rsidRPr="00571802">
        <w:rPr>
          <w:rFonts w:ascii="Arial" w:hAnsi="Arial" w:cs="Arial"/>
          <w:i/>
          <w:iCs/>
          <w:szCs w:val="24"/>
          <w:shd w:val="clear" w:color="auto" w:fill="FFFFFF"/>
        </w:rPr>
        <w:t xml:space="preserve"> </w:t>
      </w:r>
      <w:proofErr w:type="spellStart"/>
      <w:r w:rsidRPr="00571802">
        <w:rPr>
          <w:rFonts w:ascii="Arial" w:hAnsi="Arial" w:cs="Arial"/>
          <w:i/>
          <w:iCs/>
          <w:szCs w:val="24"/>
          <w:shd w:val="clear" w:color="auto" w:fill="FFFFFF"/>
        </w:rPr>
        <w:t>vede</w:t>
      </w:r>
      <w:proofErr w:type="spellEnd"/>
      <w:r w:rsidRPr="00571802">
        <w:rPr>
          <w:rFonts w:ascii="Arial" w:hAnsi="Arial" w:cs="Arial"/>
          <w:szCs w:val="24"/>
          <w:shd w:val="clear" w:color="auto" w:fill="FFFFFF"/>
        </w:rPr>
        <w:t>, </w:t>
      </w:r>
      <w:r w:rsidRPr="00571802">
        <w:rPr>
          <w:rFonts w:ascii="Arial" w:hAnsi="Arial" w:cs="Arial"/>
          <w:i/>
          <w:iCs/>
          <w:szCs w:val="24"/>
          <w:shd w:val="clear" w:color="auto" w:fill="FFFFFF"/>
        </w:rPr>
        <w:t>1</w:t>
      </w:r>
      <w:r w:rsidRPr="00571802">
        <w:rPr>
          <w:rFonts w:ascii="Arial" w:hAnsi="Arial" w:cs="Arial"/>
          <w:szCs w:val="24"/>
          <w:shd w:val="clear" w:color="auto" w:fill="FFFFFF"/>
        </w:rPr>
        <w:t>(2), pp.18-29.</w:t>
      </w:r>
    </w:p>
    <w:p w14:paraId="015F39A2"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Deshmukh, P. and </w:t>
      </w:r>
      <w:proofErr w:type="spellStart"/>
      <w:r w:rsidRPr="00571802">
        <w:rPr>
          <w:rFonts w:ascii="Arial" w:hAnsi="Arial" w:cs="Arial"/>
          <w:szCs w:val="24"/>
          <w:shd w:val="clear" w:color="auto" w:fill="FFFFFF"/>
        </w:rPr>
        <w:t>Thadakamalla</w:t>
      </w:r>
      <w:proofErr w:type="spellEnd"/>
      <w:r w:rsidRPr="00571802">
        <w:rPr>
          <w:rFonts w:ascii="Arial" w:hAnsi="Arial" w:cs="Arial"/>
          <w:szCs w:val="24"/>
          <w:shd w:val="clear" w:color="auto" w:fill="FFFFFF"/>
        </w:rPr>
        <w:t>, N.S., 14. E-Commerce: Harnessing the Advantages of Digitalisation. </w:t>
      </w:r>
      <w:r w:rsidRPr="00571802">
        <w:rPr>
          <w:rFonts w:ascii="Arial" w:hAnsi="Arial" w:cs="Arial"/>
          <w:i/>
          <w:iCs/>
          <w:szCs w:val="24"/>
          <w:shd w:val="clear" w:color="auto" w:fill="FFFFFF"/>
        </w:rPr>
        <w:t>Edited book title: Emerging Trends in Business and Management: Issues and Challenges</w:t>
      </w:r>
      <w:r w:rsidRPr="00571802">
        <w:rPr>
          <w:rFonts w:ascii="Arial" w:hAnsi="Arial" w:cs="Arial"/>
          <w:szCs w:val="24"/>
          <w:shd w:val="clear" w:color="auto" w:fill="FFFFFF"/>
        </w:rPr>
        <w:t>, </w:t>
      </w:r>
      <w:r w:rsidRPr="00571802">
        <w:rPr>
          <w:rFonts w:ascii="Arial" w:hAnsi="Arial" w:cs="Arial"/>
          <w:i/>
          <w:iCs/>
          <w:szCs w:val="24"/>
          <w:shd w:val="clear" w:color="auto" w:fill="FFFFFF"/>
        </w:rPr>
        <w:t>2</w:t>
      </w:r>
      <w:r w:rsidRPr="00571802">
        <w:rPr>
          <w:rFonts w:ascii="Arial" w:hAnsi="Arial" w:cs="Arial"/>
          <w:szCs w:val="24"/>
          <w:shd w:val="clear" w:color="auto" w:fill="FFFFFF"/>
        </w:rPr>
        <w:t>, p.90.</w:t>
      </w:r>
    </w:p>
    <w:p w14:paraId="3D32BFF6"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Dey, V. and Francis, G., 2021. Influence of Globalization on Online Business: A conceptual study with reference to Amazon and Alibaba e-commerce site. </w:t>
      </w:r>
      <w:r w:rsidRPr="00571802">
        <w:rPr>
          <w:rFonts w:ascii="Arial" w:hAnsi="Arial" w:cs="Arial"/>
          <w:i/>
          <w:iCs/>
          <w:szCs w:val="24"/>
          <w:shd w:val="clear" w:color="auto" w:fill="FFFFFF"/>
        </w:rPr>
        <w:t>Ushus Journal of Business Management</w:t>
      </w:r>
      <w:r w:rsidRPr="00571802">
        <w:rPr>
          <w:rFonts w:ascii="Arial" w:hAnsi="Arial" w:cs="Arial"/>
          <w:szCs w:val="24"/>
          <w:shd w:val="clear" w:color="auto" w:fill="FFFFFF"/>
        </w:rPr>
        <w:t>, </w:t>
      </w:r>
      <w:r w:rsidRPr="00571802">
        <w:rPr>
          <w:rFonts w:ascii="Arial" w:hAnsi="Arial" w:cs="Arial"/>
          <w:i/>
          <w:iCs/>
          <w:szCs w:val="24"/>
          <w:shd w:val="clear" w:color="auto" w:fill="FFFFFF"/>
        </w:rPr>
        <w:t>20</w:t>
      </w:r>
      <w:r w:rsidRPr="00571802">
        <w:rPr>
          <w:rFonts w:ascii="Arial" w:hAnsi="Arial" w:cs="Arial"/>
          <w:szCs w:val="24"/>
          <w:shd w:val="clear" w:color="auto" w:fill="FFFFFF"/>
        </w:rPr>
        <w:t>(2), pp.25-33.</w:t>
      </w:r>
    </w:p>
    <w:p w14:paraId="5EFB1E7A" w14:textId="77777777" w:rsidR="00933F48" w:rsidRPr="00571802" w:rsidRDefault="00933F48" w:rsidP="00E4591E">
      <w:pPr>
        <w:rPr>
          <w:rFonts w:ascii="Arial" w:hAnsi="Arial" w:cs="Arial"/>
          <w:szCs w:val="24"/>
          <w:lang w:val="en-US"/>
        </w:rPr>
      </w:pPr>
      <w:r w:rsidRPr="00571802">
        <w:rPr>
          <w:rFonts w:ascii="Arial" w:hAnsi="Arial" w:cs="Arial"/>
          <w:szCs w:val="24"/>
          <w:lang w:val="en-US"/>
        </w:rPr>
        <w:lastRenderedPageBreak/>
        <w:t>Ding, F. Huo, J. and Campos, J. 2017. The Development of Cross Border E-commerce. Proceedings of the International Conference on Transformations and Innovations Management. Atlantis Press, 370-371.</w:t>
      </w:r>
    </w:p>
    <w:p w14:paraId="62CD1904" w14:textId="77777777" w:rsidR="00933F48" w:rsidRPr="00571802" w:rsidRDefault="00933F48" w:rsidP="00E4591E">
      <w:pPr>
        <w:rPr>
          <w:rStyle w:val="Hyperlink"/>
          <w:rFonts w:ascii="Arial" w:hAnsi="Arial" w:cs="Arial"/>
          <w:color w:val="auto"/>
          <w:szCs w:val="24"/>
          <w:u w:val="none"/>
          <w:shd w:val="clear" w:color="auto" w:fill="FFFFFF"/>
        </w:rPr>
      </w:pPr>
      <w:r w:rsidRPr="00571802">
        <w:rPr>
          <w:rFonts w:ascii="Arial" w:hAnsi="Arial" w:cs="Arial"/>
          <w:szCs w:val="24"/>
          <w:shd w:val="clear" w:color="auto" w:fill="FFFFFF"/>
        </w:rPr>
        <w:t>Dubey, U.K.B. and Kothari, D.P., 2022. </w:t>
      </w:r>
      <w:r w:rsidRPr="00571802">
        <w:rPr>
          <w:rFonts w:ascii="Arial" w:hAnsi="Arial" w:cs="Arial"/>
          <w:i/>
          <w:iCs/>
          <w:szCs w:val="24"/>
          <w:shd w:val="clear" w:color="auto" w:fill="FFFFFF"/>
        </w:rPr>
        <w:t>Research methodology: Techniques and trends</w:t>
      </w:r>
      <w:r w:rsidRPr="00571802">
        <w:rPr>
          <w:rFonts w:ascii="Arial" w:hAnsi="Arial" w:cs="Arial"/>
          <w:szCs w:val="24"/>
          <w:shd w:val="clear" w:color="auto" w:fill="FFFFFF"/>
        </w:rPr>
        <w:t>. Chapman and Hall/CRC.</w:t>
      </w:r>
    </w:p>
    <w:p w14:paraId="7145A177" w14:textId="77777777" w:rsidR="00933F48" w:rsidRPr="00571802" w:rsidRDefault="00933F48" w:rsidP="00E4591E">
      <w:pPr>
        <w:rPr>
          <w:rFonts w:ascii="Arial" w:hAnsi="Arial" w:cs="Arial"/>
          <w:szCs w:val="24"/>
          <w:lang w:val="en-US"/>
        </w:rPr>
      </w:pPr>
      <w:r w:rsidRPr="00571802">
        <w:rPr>
          <w:rFonts w:ascii="Arial" w:hAnsi="Arial" w:cs="Arial"/>
          <w:szCs w:val="24"/>
          <w:lang w:val="en-US"/>
        </w:rPr>
        <w:t xml:space="preserve">Estay, B. 2022. 16 Online Shopping Statistics: How Many People Shop Online? Ecommerce Platform. BigCommerce. </w:t>
      </w:r>
      <w:r w:rsidRPr="00571802">
        <w:rPr>
          <w:rFonts w:ascii="Arial" w:eastAsia="Calibri" w:hAnsi="Arial" w:cs="Arial"/>
          <w:szCs w:val="24"/>
        </w:rPr>
        <w:t>[Online]. Available through:</w:t>
      </w:r>
      <w:hyperlink r:id="rId20" w:history="1">
        <w:r w:rsidRPr="00571802">
          <w:rPr>
            <w:rStyle w:val="Hyperlink"/>
            <w:rFonts w:ascii="Arial" w:hAnsi="Arial" w:cs="Arial"/>
            <w:color w:val="auto"/>
            <w:szCs w:val="24"/>
            <w:u w:val="none"/>
            <w:lang w:val="en-US"/>
          </w:rPr>
          <w:t>https://www.bigcommerce.com/blog/online-shopping-statistics/</w:t>
        </w:r>
      </w:hyperlink>
    </w:p>
    <w:p w14:paraId="17504B78" w14:textId="77777777" w:rsidR="00933F48" w:rsidRPr="00571802" w:rsidRDefault="00933F48" w:rsidP="00E4591E">
      <w:pPr>
        <w:rPr>
          <w:rFonts w:ascii="Arial" w:hAnsi="Arial" w:cs="Arial"/>
          <w:szCs w:val="24"/>
          <w:shd w:val="clear" w:color="auto" w:fill="FFFFFF"/>
        </w:rPr>
      </w:pPr>
      <w:proofErr w:type="spellStart"/>
      <w:r w:rsidRPr="00571802">
        <w:rPr>
          <w:rFonts w:ascii="Arial" w:hAnsi="Arial" w:cs="Arial"/>
          <w:szCs w:val="24"/>
          <w:shd w:val="clear" w:color="auto" w:fill="FFFFFF"/>
        </w:rPr>
        <w:t>Etumnu</w:t>
      </w:r>
      <w:proofErr w:type="spellEnd"/>
      <w:r w:rsidRPr="00571802">
        <w:rPr>
          <w:rFonts w:ascii="Arial" w:hAnsi="Arial" w:cs="Arial"/>
          <w:szCs w:val="24"/>
          <w:shd w:val="clear" w:color="auto" w:fill="FFFFFF"/>
        </w:rPr>
        <w:t>, C.E., 2022. A competitive marketplace or an unfair competitor? An analysis of Amazon and its best sellers ranks. </w:t>
      </w:r>
      <w:r w:rsidRPr="00571802">
        <w:rPr>
          <w:rFonts w:ascii="Arial" w:hAnsi="Arial" w:cs="Arial"/>
          <w:i/>
          <w:iCs/>
          <w:szCs w:val="24"/>
          <w:shd w:val="clear" w:color="auto" w:fill="FFFFFF"/>
        </w:rPr>
        <w:t>Journal of Agricultural Economics</w:t>
      </w:r>
      <w:r w:rsidRPr="00571802">
        <w:rPr>
          <w:rFonts w:ascii="Arial" w:hAnsi="Arial" w:cs="Arial"/>
          <w:szCs w:val="24"/>
          <w:shd w:val="clear" w:color="auto" w:fill="FFFFFF"/>
        </w:rPr>
        <w:t>, </w:t>
      </w:r>
      <w:r w:rsidRPr="00571802">
        <w:rPr>
          <w:rFonts w:ascii="Arial" w:hAnsi="Arial" w:cs="Arial"/>
          <w:i/>
          <w:iCs/>
          <w:szCs w:val="24"/>
          <w:shd w:val="clear" w:color="auto" w:fill="FFFFFF"/>
        </w:rPr>
        <w:t>73</w:t>
      </w:r>
      <w:r w:rsidRPr="00571802">
        <w:rPr>
          <w:rFonts w:ascii="Arial" w:hAnsi="Arial" w:cs="Arial"/>
          <w:szCs w:val="24"/>
          <w:shd w:val="clear" w:color="auto" w:fill="FFFFFF"/>
        </w:rPr>
        <w:t>(3), pp.924-937.</w:t>
      </w:r>
    </w:p>
    <w:p w14:paraId="7E6BEA2B" w14:textId="77777777" w:rsidR="00933F48" w:rsidRPr="00571802" w:rsidRDefault="00933F48" w:rsidP="00E4591E">
      <w:pPr>
        <w:rPr>
          <w:rFonts w:ascii="Arial" w:hAnsi="Arial" w:cs="Arial"/>
          <w:szCs w:val="24"/>
        </w:rPr>
      </w:pPr>
      <w:r w:rsidRPr="00571802">
        <w:rPr>
          <w:rFonts w:ascii="Arial" w:hAnsi="Arial" w:cs="Arial"/>
          <w:szCs w:val="24"/>
        </w:rPr>
        <w:t xml:space="preserve">Fernando, J., 2024. Globalization in Business. [Online], Available Through: </w:t>
      </w:r>
      <w:hyperlink r:id="rId21" w:anchor=":~:text=In%20the%20world%20of%20business,and%20sold%20for%20cheaper%20prices" w:history="1">
        <w:r w:rsidRPr="00571802">
          <w:rPr>
            <w:rStyle w:val="Hyperlink"/>
            <w:rFonts w:ascii="Arial" w:hAnsi="Arial" w:cs="Arial"/>
            <w:color w:val="auto"/>
            <w:szCs w:val="24"/>
            <w:u w:val="none"/>
          </w:rPr>
          <w:t>https://www.investopedia.com/terms/g/globalization.asp#:~:text=In%20the%20world%20of%20business,and%20sold%20for%20cheaper%20prices</w:t>
        </w:r>
      </w:hyperlink>
      <w:r w:rsidRPr="00571802">
        <w:rPr>
          <w:rFonts w:ascii="Arial" w:hAnsi="Arial" w:cs="Arial"/>
          <w:szCs w:val="24"/>
        </w:rPr>
        <w:t>. [Accessed on: May 6, 2024]</w:t>
      </w:r>
    </w:p>
    <w:p w14:paraId="0D0380F0" w14:textId="77777777" w:rsidR="00933F48" w:rsidRPr="00571802" w:rsidRDefault="00933F48" w:rsidP="00E4591E">
      <w:pPr>
        <w:rPr>
          <w:rFonts w:ascii="Arial" w:hAnsi="Arial" w:cs="Arial"/>
          <w:szCs w:val="24"/>
          <w:shd w:val="clear" w:color="auto" w:fill="FFFFFF"/>
        </w:rPr>
      </w:pPr>
      <w:proofErr w:type="spellStart"/>
      <w:r w:rsidRPr="00571802">
        <w:rPr>
          <w:rFonts w:ascii="Arial" w:hAnsi="Arial" w:cs="Arial"/>
          <w:szCs w:val="24"/>
          <w:shd w:val="clear" w:color="auto" w:fill="FFFFFF"/>
        </w:rPr>
        <w:t>Filieri</w:t>
      </w:r>
      <w:proofErr w:type="spellEnd"/>
      <w:r w:rsidRPr="00571802">
        <w:rPr>
          <w:rFonts w:ascii="Arial" w:hAnsi="Arial" w:cs="Arial"/>
          <w:szCs w:val="24"/>
          <w:shd w:val="clear" w:color="auto" w:fill="FFFFFF"/>
        </w:rPr>
        <w:t xml:space="preserve">, R., Raguseo, E. and </w:t>
      </w:r>
      <w:proofErr w:type="spellStart"/>
      <w:r w:rsidRPr="00571802">
        <w:rPr>
          <w:rFonts w:ascii="Arial" w:hAnsi="Arial" w:cs="Arial"/>
          <w:szCs w:val="24"/>
          <w:shd w:val="clear" w:color="auto" w:fill="FFFFFF"/>
        </w:rPr>
        <w:t>Vitari</w:t>
      </w:r>
      <w:proofErr w:type="spellEnd"/>
      <w:r w:rsidRPr="00571802">
        <w:rPr>
          <w:rFonts w:ascii="Arial" w:hAnsi="Arial" w:cs="Arial"/>
          <w:szCs w:val="24"/>
          <w:shd w:val="clear" w:color="auto" w:fill="FFFFFF"/>
        </w:rPr>
        <w:t>, C., 2021. Extremely negative ratings and online consumer review helpfulness: the moderating role of product quality signals. </w:t>
      </w:r>
      <w:r w:rsidRPr="00571802">
        <w:rPr>
          <w:rFonts w:ascii="Arial" w:hAnsi="Arial" w:cs="Arial"/>
          <w:i/>
          <w:iCs/>
          <w:szCs w:val="24"/>
          <w:shd w:val="clear" w:color="auto" w:fill="FFFFFF"/>
        </w:rPr>
        <w:t>Journal of Travel Research</w:t>
      </w:r>
      <w:r w:rsidRPr="00571802">
        <w:rPr>
          <w:rFonts w:ascii="Arial" w:hAnsi="Arial" w:cs="Arial"/>
          <w:szCs w:val="24"/>
          <w:shd w:val="clear" w:color="auto" w:fill="FFFFFF"/>
        </w:rPr>
        <w:t>, </w:t>
      </w:r>
      <w:r w:rsidRPr="00571802">
        <w:rPr>
          <w:rFonts w:ascii="Arial" w:hAnsi="Arial" w:cs="Arial"/>
          <w:i/>
          <w:iCs/>
          <w:szCs w:val="24"/>
          <w:shd w:val="clear" w:color="auto" w:fill="FFFFFF"/>
        </w:rPr>
        <w:t>60</w:t>
      </w:r>
      <w:r w:rsidRPr="00571802">
        <w:rPr>
          <w:rFonts w:ascii="Arial" w:hAnsi="Arial" w:cs="Arial"/>
          <w:szCs w:val="24"/>
          <w:shd w:val="clear" w:color="auto" w:fill="FFFFFF"/>
        </w:rPr>
        <w:t>(4), pp.699-717.</w:t>
      </w:r>
    </w:p>
    <w:p w14:paraId="5A7640D7"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Filson, D., 2004. The impact of E</w:t>
      </w:r>
      <w:r w:rsidRPr="00571802">
        <w:rPr>
          <w:rFonts w:ascii="Cambria Math" w:hAnsi="Cambria Math" w:cs="Cambria Math"/>
          <w:szCs w:val="24"/>
          <w:shd w:val="clear" w:color="auto" w:fill="FFFFFF"/>
        </w:rPr>
        <w:t>‐</w:t>
      </w:r>
      <w:r w:rsidRPr="00571802">
        <w:rPr>
          <w:rFonts w:ascii="Arial" w:hAnsi="Arial" w:cs="Arial"/>
          <w:szCs w:val="24"/>
          <w:shd w:val="clear" w:color="auto" w:fill="FFFFFF"/>
        </w:rPr>
        <w:t>commerce strategies on firm value: lessons from Amazon. com and its early competitors. </w:t>
      </w:r>
      <w:r w:rsidRPr="00571802">
        <w:rPr>
          <w:rFonts w:ascii="Arial" w:hAnsi="Arial" w:cs="Arial"/>
          <w:i/>
          <w:iCs/>
          <w:szCs w:val="24"/>
          <w:shd w:val="clear" w:color="auto" w:fill="FFFFFF"/>
        </w:rPr>
        <w:t>The Journal of Business</w:t>
      </w:r>
      <w:r w:rsidRPr="00571802">
        <w:rPr>
          <w:rFonts w:ascii="Arial" w:hAnsi="Arial" w:cs="Arial"/>
          <w:szCs w:val="24"/>
          <w:shd w:val="clear" w:color="auto" w:fill="FFFFFF"/>
        </w:rPr>
        <w:t>, </w:t>
      </w:r>
      <w:r w:rsidRPr="00571802">
        <w:rPr>
          <w:rFonts w:ascii="Arial" w:hAnsi="Arial" w:cs="Arial"/>
          <w:i/>
          <w:iCs/>
          <w:szCs w:val="24"/>
          <w:shd w:val="clear" w:color="auto" w:fill="FFFFFF"/>
        </w:rPr>
        <w:t>77</w:t>
      </w:r>
      <w:r w:rsidRPr="00571802">
        <w:rPr>
          <w:rFonts w:ascii="Arial" w:hAnsi="Arial" w:cs="Arial"/>
          <w:szCs w:val="24"/>
          <w:shd w:val="clear" w:color="auto" w:fill="FFFFFF"/>
        </w:rPr>
        <w:t xml:space="preserve">(S2), </w:t>
      </w:r>
      <w:proofErr w:type="gramStart"/>
      <w:r w:rsidRPr="00571802">
        <w:rPr>
          <w:rFonts w:ascii="Arial" w:hAnsi="Arial" w:cs="Arial"/>
          <w:szCs w:val="24"/>
          <w:shd w:val="clear" w:color="auto" w:fill="FFFFFF"/>
        </w:rPr>
        <w:t>pp.S</w:t>
      </w:r>
      <w:proofErr w:type="gramEnd"/>
      <w:r w:rsidRPr="00571802">
        <w:rPr>
          <w:rFonts w:ascii="Arial" w:hAnsi="Arial" w:cs="Arial"/>
          <w:szCs w:val="24"/>
          <w:shd w:val="clear" w:color="auto" w:fill="FFFFFF"/>
        </w:rPr>
        <w:t>135-S154.</w:t>
      </w:r>
    </w:p>
    <w:p w14:paraId="05A26727"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Frynas</w:t>
      </w:r>
      <w:proofErr w:type="spellEnd"/>
      <w:r w:rsidRPr="00571802">
        <w:rPr>
          <w:rFonts w:ascii="Arial" w:hAnsi="Arial" w:cs="Arial"/>
          <w:szCs w:val="24"/>
          <w:shd w:val="clear" w:color="auto" w:fill="FFFFFF"/>
        </w:rPr>
        <w:t>, J.G., 2002. The limits of globalization–legal and political issues in e</w:t>
      </w:r>
      <w:r w:rsidRPr="00571802">
        <w:rPr>
          <w:rFonts w:ascii="Cambria Math" w:hAnsi="Cambria Math" w:cs="Cambria Math"/>
          <w:szCs w:val="24"/>
          <w:shd w:val="clear" w:color="auto" w:fill="FFFFFF"/>
        </w:rPr>
        <w:t>‐</w:t>
      </w:r>
      <w:r w:rsidRPr="00571802">
        <w:rPr>
          <w:rFonts w:ascii="Arial" w:hAnsi="Arial" w:cs="Arial"/>
          <w:szCs w:val="24"/>
          <w:shd w:val="clear" w:color="auto" w:fill="FFFFFF"/>
        </w:rPr>
        <w:t>commerce. </w:t>
      </w:r>
      <w:r w:rsidRPr="00571802">
        <w:rPr>
          <w:rFonts w:ascii="Arial" w:hAnsi="Arial" w:cs="Arial"/>
          <w:i/>
          <w:iCs/>
          <w:szCs w:val="24"/>
          <w:shd w:val="clear" w:color="auto" w:fill="FFFFFF"/>
        </w:rPr>
        <w:t>Management decision</w:t>
      </w:r>
      <w:r w:rsidRPr="00571802">
        <w:rPr>
          <w:rFonts w:ascii="Arial" w:hAnsi="Arial" w:cs="Arial"/>
          <w:szCs w:val="24"/>
          <w:shd w:val="clear" w:color="auto" w:fill="FFFFFF"/>
        </w:rPr>
        <w:t>, </w:t>
      </w:r>
      <w:r w:rsidRPr="00571802">
        <w:rPr>
          <w:rFonts w:ascii="Arial" w:hAnsi="Arial" w:cs="Arial"/>
          <w:i/>
          <w:iCs/>
          <w:szCs w:val="24"/>
          <w:shd w:val="clear" w:color="auto" w:fill="FFFFFF"/>
        </w:rPr>
        <w:t>40</w:t>
      </w:r>
      <w:r w:rsidRPr="00571802">
        <w:rPr>
          <w:rFonts w:ascii="Arial" w:hAnsi="Arial" w:cs="Arial"/>
          <w:szCs w:val="24"/>
          <w:shd w:val="clear" w:color="auto" w:fill="FFFFFF"/>
        </w:rPr>
        <w:t>(9), pp.871-880.</w:t>
      </w:r>
    </w:p>
    <w:p w14:paraId="425BFDFD"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Goldmann, B.L., 2023. Blocking the global factory: transnational worker organising in e-commerce and logistics–the case of Amazon.</w:t>
      </w:r>
    </w:p>
    <w:p w14:paraId="5E2B9CF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Goyal, S., Sergi, B.S. and Esposito, M., 2019. Literature review of emerging trends and future directions of e-commerce in global business landscape. </w:t>
      </w:r>
      <w:r w:rsidRPr="00571802">
        <w:rPr>
          <w:rFonts w:ascii="Arial" w:hAnsi="Arial" w:cs="Arial"/>
          <w:i/>
          <w:iCs/>
          <w:szCs w:val="24"/>
          <w:shd w:val="clear" w:color="auto" w:fill="FFFFFF"/>
        </w:rPr>
        <w:t>World Review of Entrepreneurship, Management and Sustainable Development</w:t>
      </w:r>
      <w:r w:rsidRPr="00571802">
        <w:rPr>
          <w:rFonts w:ascii="Arial" w:hAnsi="Arial" w:cs="Arial"/>
          <w:szCs w:val="24"/>
          <w:shd w:val="clear" w:color="auto" w:fill="FFFFFF"/>
        </w:rPr>
        <w:t>, </w:t>
      </w:r>
      <w:r w:rsidRPr="00571802">
        <w:rPr>
          <w:rFonts w:ascii="Arial" w:hAnsi="Arial" w:cs="Arial"/>
          <w:i/>
          <w:iCs/>
          <w:szCs w:val="24"/>
          <w:shd w:val="clear" w:color="auto" w:fill="FFFFFF"/>
        </w:rPr>
        <w:t>15</w:t>
      </w:r>
      <w:r w:rsidRPr="00571802">
        <w:rPr>
          <w:rFonts w:ascii="Arial" w:hAnsi="Arial" w:cs="Arial"/>
          <w:szCs w:val="24"/>
          <w:shd w:val="clear" w:color="auto" w:fill="FFFFFF"/>
        </w:rPr>
        <w:t>(1-2), pp.226-255.</w:t>
      </w:r>
    </w:p>
    <w:p w14:paraId="4A308EB6"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Grant, R.M. and Bakhru, A., 2004. The limitations of internationalisation in e-commerce. </w:t>
      </w:r>
      <w:r w:rsidRPr="00571802">
        <w:rPr>
          <w:rFonts w:ascii="Arial" w:hAnsi="Arial" w:cs="Arial"/>
          <w:i/>
          <w:iCs/>
          <w:szCs w:val="24"/>
          <w:shd w:val="clear" w:color="auto" w:fill="FFFFFF"/>
        </w:rPr>
        <w:t>European Business Journal</w:t>
      </w:r>
      <w:r w:rsidRPr="00571802">
        <w:rPr>
          <w:rFonts w:ascii="Arial" w:hAnsi="Arial" w:cs="Arial"/>
          <w:szCs w:val="24"/>
          <w:shd w:val="clear" w:color="auto" w:fill="FFFFFF"/>
        </w:rPr>
        <w:t>, </w:t>
      </w:r>
      <w:r w:rsidRPr="00571802">
        <w:rPr>
          <w:rFonts w:ascii="Arial" w:hAnsi="Arial" w:cs="Arial"/>
          <w:i/>
          <w:iCs/>
          <w:szCs w:val="24"/>
          <w:shd w:val="clear" w:color="auto" w:fill="FFFFFF"/>
        </w:rPr>
        <w:t>16</w:t>
      </w:r>
      <w:r w:rsidRPr="00571802">
        <w:rPr>
          <w:rFonts w:ascii="Arial" w:hAnsi="Arial" w:cs="Arial"/>
          <w:szCs w:val="24"/>
          <w:shd w:val="clear" w:color="auto" w:fill="FFFFFF"/>
        </w:rPr>
        <w:t>(3), pp.95-104.</w:t>
      </w:r>
    </w:p>
    <w:p w14:paraId="43DFA8B2" w14:textId="77777777" w:rsidR="00933F48" w:rsidRPr="00571802" w:rsidRDefault="00933F48" w:rsidP="00E4591E">
      <w:pPr>
        <w:rPr>
          <w:rFonts w:ascii="Arial" w:hAnsi="Arial" w:cs="Arial"/>
          <w:szCs w:val="24"/>
          <w:shd w:val="clear" w:color="auto" w:fill="FFFFFF"/>
        </w:rPr>
      </w:pPr>
      <w:proofErr w:type="spellStart"/>
      <w:r w:rsidRPr="00571802">
        <w:rPr>
          <w:rFonts w:ascii="Arial" w:hAnsi="Arial" w:cs="Arial"/>
          <w:szCs w:val="24"/>
          <w:shd w:val="clear" w:color="auto" w:fill="FFFFFF"/>
        </w:rPr>
        <w:lastRenderedPageBreak/>
        <w:t>Haryanti</w:t>
      </w:r>
      <w:proofErr w:type="spellEnd"/>
      <w:r w:rsidRPr="00571802">
        <w:rPr>
          <w:rFonts w:ascii="Arial" w:hAnsi="Arial" w:cs="Arial"/>
          <w:szCs w:val="24"/>
          <w:shd w:val="clear" w:color="auto" w:fill="FFFFFF"/>
        </w:rPr>
        <w:t xml:space="preserve">, T. and </w:t>
      </w:r>
      <w:proofErr w:type="spellStart"/>
      <w:r w:rsidRPr="00571802">
        <w:rPr>
          <w:rFonts w:ascii="Arial" w:hAnsi="Arial" w:cs="Arial"/>
          <w:szCs w:val="24"/>
          <w:shd w:val="clear" w:color="auto" w:fill="FFFFFF"/>
        </w:rPr>
        <w:t>Subriadi</w:t>
      </w:r>
      <w:proofErr w:type="spellEnd"/>
      <w:r w:rsidRPr="00571802">
        <w:rPr>
          <w:rFonts w:ascii="Arial" w:hAnsi="Arial" w:cs="Arial"/>
          <w:szCs w:val="24"/>
          <w:shd w:val="clear" w:color="auto" w:fill="FFFFFF"/>
        </w:rPr>
        <w:t>, A.P., 2020. Factors and theories for E-commerce adoption: A literature review. </w:t>
      </w:r>
      <w:r w:rsidRPr="00571802">
        <w:rPr>
          <w:rFonts w:ascii="Arial" w:hAnsi="Arial" w:cs="Arial"/>
          <w:i/>
          <w:iCs/>
          <w:szCs w:val="24"/>
          <w:shd w:val="clear" w:color="auto" w:fill="FFFFFF"/>
        </w:rPr>
        <w:t>International Journal of Electronic Commerce Studies</w:t>
      </w:r>
      <w:r w:rsidRPr="00571802">
        <w:rPr>
          <w:rFonts w:ascii="Arial" w:hAnsi="Arial" w:cs="Arial"/>
          <w:szCs w:val="24"/>
          <w:shd w:val="clear" w:color="auto" w:fill="FFFFFF"/>
        </w:rPr>
        <w:t>, </w:t>
      </w:r>
      <w:r w:rsidRPr="00571802">
        <w:rPr>
          <w:rFonts w:ascii="Arial" w:hAnsi="Arial" w:cs="Arial"/>
          <w:i/>
          <w:iCs/>
          <w:szCs w:val="24"/>
          <w:shd w:val="clear" w:color="auto" w:fill="FFFFFF"/>
        </w:rPr>
        <w:t>11</w:t>
      </w:r>
      <w:r w:rsidRPr="00571802">
        <w:rPr>
          <w:rFonts w:ascii="Arial" w:hAnsi="Arial" w:cs="Arial"/>
          <w:szCs w:val="24"/>
          <w:shd w:val="clear" w:color="auto" w:fill="FFFFFF"/>
        </w:rPr>
        <w:t>(2), pp.87-106.</w:t>
      </w:r>
    </w:p>
    <w:p w14:paraId="76578090" w14:textId="77777777" w:rsidR="00933F48" w:rsidRPr="00571802" w:rsidRDefault="00933F48" w:rsidP="00E4591E">
      <w:pPr>
        <w:rPr>
          <w:rFonts w:ascii="Arial" w:hAnsi="Arial" w:cs="Arial"/>
          <w:szCs w:val="24"/>
          <w:lang w:val="en-US"/>
        </w:rPr>
      </w:pPr>
      <w:r w:rsidRPr="00571802">
        <w:rPr>
          <w:rFonts w:ascii="Arial" w:hAnsi="Arial" w:cs="Arial"/>
          <w:szCs w:val="24"/>
          <w:lang w:val="en-US"/>
        </w:rPr>
        <w:t xml:space="preserve">Hemmings, C. 2022. eCommerce in a Modern World: How is it Making an Impact. Rogers &amp; Rogers. </w:t>
      </w:r>
      <w:r w:rsidRPr="00571802">
        <w:rPr>
          <w:rFonts w:ascii="Arial" w:eastAsia="Calibri" w:hAnsi="Arial" w:cs="Arial"/>
          <w:szCs w:val="24"/>
        </w:rPr>
        <w:t>[Online]. Available through:</w:t>
      </w:r>
      <w:hyperlink r:id="rId22" w:history="1">
        <w:r w:rsidRPr="00571802">
          <w:rPr>
            <w:rStyle w:val="Hyperlink"/>
            <w:rFonts w:ascii="Arial" w:hAnsi="Arial" w:cs="Arial"/>
            <w:color w:val="auto"/>
            <w:szCs w:val="24"/>
            <w:u w:val="none"/>
            <w:lang w:val="en-US"/>
          </w:rPr>
          <w:t>https://www.rogersrogers.co.uk/ecommerce-in-a-modern-world-how-is-it-making-an-impact/</w:t>
        </w:r>
      </w:hyperlink>
    </w:p>
    <w:p w14:paraId="15EC1498" w14:textId="77777777" w:rsidR="00933F48" w:rsidRPr="00571802" w:rsidRDefault="00933F48" w:rsidP="00E4591E">
      <w:pPr>
        <w:rPr>
          <w:rFonts w:ascii="Arial" w:hAnsi="Arial" w:cs="Arial"/>
          <w:bCs/>
          <w:szCs w:val="24"/>
          <w:lang w:val="en-US"/>
        </w:rPr>
      </w:pPr>
      <w:proofErr w:type="spellStart"/>
      <w:r w:rsidRPr="00571802">
        <w:rPr>
          <w:rFonts w:ascii="Arial" w:hAnsi="Arial" w:cs="Arial"/>
          <w:bCs/>
          <w:szCs w:val="24"/>
          <w:lang w:val="en-US"/>
        </w:rPr>
        <w:t>Hyökyvaara</w:t>
      </w:r>
      <w:proofErr w:type="spellEnd"/>
      <w:r w:rsidRPr="00571802">
        <w:rPr>
          <w:rFonts w:ascii="Arial" w:hAnsi="Arial" w:cs="Arial"/>
          <w:bCs/>
          <w:szCs w:val="24"/>
          <w:lang w:val="en-US"/>
        </w:rPr>
        <w:t>, P., 2022. Internationalization through e-commerce: getting access to the US market and selling on Amazon. com.</w:t>
      </w:r>
    </w:p>
    <w:p w14:paraId="1CDEBD8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Idrees, S., Vignali, G. and Gill, S., 2020. Technological advancement in fashion online retailing: a comparative study of Pakistan and UK fashion e-commerce. </w:t>
      </w:r>
      <w:r w:rsidRPr="00571802">
        <w:rPr>
          <w:rFonts w:ascii="Arial" w:hAnsi="Arial" w:cs="Arial"/>
          <w:i/>
          <w:iCs/>
          <w:szCs w:val="24"/>
          <w:shd w:val="clear" w:color="auto" w:fill="FFFFFF"/>
        </w:rPr>
        <w:t>International Journal of Economics and Management Engineering</w:t>
      </w:r>
      <w:r w:rsidRPr="00571802">
        <w:rPr>
          <w:rFonts w:ascii="Arial" w:hAnsi="Arial" w:cs="Arial"/>
          <w:szCs w:val="24"/>
          <w:shd w:val="clear" w:color="auto" w:fill="FFFFFF"/>
        </w:rPr>
        <w:t>, </w:t>
      </w:r>
      <w:r w:rsidRPr="00571802">
        <w:rPr>
          <w:rFonts w:ascii="Arial" w:hAnsi="Arial" w:cs="Arial"/>
          <w:i/>
          <w:iCs/>
          <w:szCs w:val="24"/>
          <w:shd w:val="clear" w:color="auto" w:fill="FFFFFF"/>
        </w:rPr>
        <w:t>14</w:t>
      </w:r>
      <w:r w:rsidRPr="00571802">
        <w:rPr>
          <w:rFonts w:ascii="Arial" w:hAnsi="Arial" w:cs="Arial"/>
          <w:szCs w:val="24"/>
          <w:shd w:val="clear" w:color="auto" w:fill="FFFFFF"/>
        </w:rPr>
        <w:t>(4), pp.313-328.</w:t>
      </w:r>
    </w:p>
    <w:p w14:paraId="28188668" w14:textId="77777777" w:rsidR="00933F48" w:rsidRPr="00571802" w:rsidRDefault="00933F48" w:rsidP="00E4591E">
      <w:pPr>
        <w:rPr>
          <w:rFonts w:ascii="Arial" w:hAnsi="Arial" w:cs="Arial"/>
          <w:szCs w:val="24"/>
          <w:lang w:val="en-US"/>
        </w:rPr>
      </w:pPr>
      <w:proofErr w:type="gramStart"/>
      <w:r w:rsidRPr="00571802">
        <w:rPr>
          <w:rFonts w:ascii="Arial" w:hAnsi="Arial" w:cs="Arial"/>
          <w:szCs w:val="24"/>
          <w:lang w:val="en-US"/>
        </w:rPr>
        <w:t>Indeed</w:t>
      </w:r>
      <w:proofErr w:type="gramEnd"/>
      <w:r w:rsidRPr="00571802">
        <w:rPr>
          <w:rFonts w:ascii="Arial" w:hAnsi="Arial" w:cs="Arial"/>
          <w:szCs w:val="24"/>
          <w:lang w:val="en-US"/>
        </w:rPr>
        <w:t xml:space="preserve"> Editorial Team. 2021. Your Guide to Engagement Marketing. Indeed. </w:t>
      </w:r>
      <w:r w:rsidRPr="00571802">
        <w:rPr>
          <w:rFonts w:ascii="Arial" w:eastAsia="Calibri" w:hAnsi="Arial" w:cs="Arial"/>
          <w:szCs w:val="24"/>
        </w:rPr>
        <w:t xml:space="preserve">[Online]. Available through: </w:t>
      </w:r>
      <w:hyperlink r:id="rId23" w:history="1">
        <w:r w:rsidRPr="00571802">
          <w:rPr>
            <w:rStyle w:val="Hyperlink"/>
            <w:rFonts w:ascii="Arial" w:hAnsi="Arial" w:cs="Arial"/>
            <w:color w:val="auto"/>
            <w:szCs w:val="24"/>
            <w:u w:val="none"/>
            <w:lang w:val="en-US"/>
          </w:rPr>
          <w:t>https://www.indeed.com/career-advice/career-development/engagement-marketing</w:t>
        </w:r>
      </w:hyperlink>
    </w:p>
    <w:p w14:paraId="4FE91261"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Ives, B., Cossick, K. and Adams, D., 2019. Amazon Go: disrupting </w:t>
      </w:r>
      <w:proofErr w:type="gramStart"/>
      <w:r w:rsidRPr="00571802">
        <w:rPr>
          <w:rFonts w:ascii="Arial" w:hAnsi="Arial" w:cs="Arial"/>
          <w:szCs w:val="24"/>
          <w:shd w:val="clear" w:color="auto" w:fill="FFFFFF"/>
        </w:rPr>
        <w:t>retail?.</w:t>
      </w:r>
      <w:proofErr w:type="gramEnd"/>
      <w:r w:rsidRPr="00571802">
        <w:rPr>
          <w:rFonts w:ascii="Arial" w:hAnsi="Arial" w:cs="Arial"/>
          <w:szCs w:val="24"/>
          <w:shd w:val="clear" w:color="auto" w:fill="FFFFFF"/>
        </w:rPr>
        <w:t> </w:t>
      </w:r>
      <w:r w:rsidRPr="00571802">
        <w:rPr>
          <w:rFonts w:ascii="Arial" w:hAnsi="Arial" w:cs="Arial"/>
          <w:i/>
          <w:iCs/>
          <w:szCs w:val="24"/>
          <w:shd w:val="clear" w:color="auto" w:fill="FFFFFF"/>
        </w:rPr>
        <w:t>Journal of Information Technology Teaching Cases</w:t>
      </w:r>
      <w:r w:rsidRPr="00571802">
        <w:rPr>
          <w:rFonts w:ascii="Arial" w:hAnsi="Arial" w:cs="Arial"/>
          <w:szCs w:val="24"/>
          <w:shd w:val="clear" w:color="auto" w:fill="FFFFFF"/>
        </w:rPr>
        <w:t>, </w:t>
      </w:r>
      <w:r w:rsidRPr="00571802">
        <w:rPr>
          <w:rFonts w:ascii="Arial" w:hAnsi="Arial" w:cs="Arial"/>
          <w:i/>
          <w:iCs/>
          <w:szCs w:val="24"/>
          <w:shd w:val="clear" w:color="auto" w:fill="FFFFFF"/>
        </w:rPr>
        <w:t>9</w:t>
      </w:r>
      <w:r w:rsidRPr="00571802">
        <w:rPr>
          <w:rFonts w:ascii="Arial" w:hAnsi="Arial" w:cs="Arial"/>
          <w:szCs w:val="24"/>
          <w:shd w:val="clear" w:color="auto" w:fill="FFFFFF"/>
        </w:rPr>
        <w:t>(1), pp.2-12.</w:t>
      </w:r>
    </w:p>
    <w:p w14:paraId="3B7301D5"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Jain, P., Jain, K. and Jain, P.K., 2016. Electronic commerce and its global impact. </w:t>
      </w:r>
      <w:r w:rsidRPr="00571802">
        <w:rPr>
          <w:rFonts w:ascii="Arial" w:hAnsi="Arial" w:cs="Arial"/>
          <w:i/>
          <w:iCs/>
          <w:szCs w:val="24"/>
          <w:shd w:val="clear" w:color="auto" w:fill="FFFFFF"/>
        </w:rPr>
        <w:t>Innovare Journal of Engineering &amp; Technology</w:t>
      </w:r>
      <w:r w:rsidRPr="00571802">
        <w:rPr>
          <w:rFonts w:ascii="Arial" w:hAnsi="Arial" w:cs="Arial"/>
          <w:szCs w:val="24"/>
          <w:shd w:val="clear" w:color="auto" w:fill="FFFFFF"/>
        </w:rPr>
        <w:t>, </w:t>
      </w:r>
      <w:r w:rsidRPr="00571802">
        <w:rPr>
          <w:rFonts w:ascii="Arial" w:hAnsi="Arial" w:cs="Arial"/>
          <w:i/>
          <w:iCs/>
          <w:szCs w:val="24"/>
          <w:shd w:val="clear" w:color="auto" w:fill="FFFFFF"/>
        </w:rPr>
        <w:t>4</w:t>
      </w:r>
      <w:r w:rsidRPr="00571802">
        <w:rPr>
          <w:rFonts w:ascii="Arial" w:hAnsi="Arial" w:cs="Arial"/>
          <w:szCs w:val="24"/>
          <w:shd w:val="clear" w:color="auto" w:fill="FFFFFF"/>
        </w:rPr>
        <w:t>(3), pp.1-6.</w:t>
      </w:r>
    </w:p>
    <w:p w14:paraId="461A261D" w14:textId="77777777" w:rsidR="00933F48" w:rsidRPr="00571802" w:rsidRDefault="00933F48" w:rsidP="00E4591E">
      <w:pPr>
        <w:rPr>
          <w:rFonts w:ascii="Arial" w:hAnsi="Arial" w:cs="Arial"/>
          <w:szCs w:val="24"/>
          <w:shd w:val="clear" w:color="auto" w:fill="FFFFFF"/>
        </w:rPr>
      </w:pPr>
      <w:proofErr w:type="spellStart"/>
      <w:r w:rsidRPr="00571802">
        <w:rPr>
          <w:rFonts w:ascii="Arial" w:hAnsi="Arial" w:cs="Arial"/>
          <w:szCs w:val="24"/>
          <w:shd w:val="clear" w:color="auto" w:fill="FFFFFF"/>
        </w:rPr>
        <w:t>Janger</w:t>
      </w:r>
      <w:proofErr w:type="spellEnd"/>
      <w:r w:rsidRPr="00571802">
        <w:rPr>
          <w:rFonts w:ascii="Arial" w:hAnsi="Arial" w:cs="Arial"/>
          <w:szCs w:val="24"/>
          <w:shd w:val="clear" w:color="auto" w:fill="FFFFFF"/>
        </w:rPr>
        <w:t>, E.J. and Twerski, A.D., 2019. The heavy hand of Amazon: A seller not a neutral platform. </w:t>
      </w:r>
      <w:r w:rsidRPr="00571802">
        <w:rPr>
          <w:rFonts w:ascii="Arial" w:hAnsi="Arial" w:cs="Arial"/>
          <w:i/>
          <w:iCs/>
          <w:szCs w:val="24"/>
          <w:shd w:val="clear" w:color="auto" w:fill="FFFFFF"/>
        </w:rPr>
        <w:t>Brook. J. Corp. Fin. &amp; Com. L.</w:t>
      </w:r>
      <w:r w:rsidRPr="00571802">
        <w:rPr>
          <w:rFonts w:ascii="Arial" w:hAnsi="Arial" w:cs="Arial"/>
          <w:szCs w:val="24"/>
          <w:shd w:val="clear" w:color="auto" w:fill="FFFFFF"/>
        </w:rPr>
        <w:t>, </w:t>
      </w:r>
      <w:r w:rsidRPr="00571802">
        <w:rPr>
          <w:rFonts w:ascii="Arial" w:hAnsi="Arial" w:cs="Arial"/>
          <w:i/>
          <w:iCs/>
          <w:szCs w:val="24"/>
          <w:shd w:val="clear" w:color="auto" w:fill="FFFFFF"/>
        </w:rPr>
        <w:t>14</w:t>
      </w:r>
      <w:r w:rsidRPr="00571802">
        <w:rPr>
          <w:rFonts w:ascii="Arial" w:hAnsi="Arial" w:cs="Arial"/>
          <w:szCs w:val="24"/>
          <w:shd w:val="clear" w:color="auto" w:fill="FFFFFF"/>
        </w:rPr>
        <w:t>, p.259.</w:t>
      </w:r>
    </w:p>
    <w:p w14:paraId="7435094A"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Jayathilaka, U.R. and Park, G.C., 2022. The Impact of Amazon Global Selling on Innovation Performance of SMEs. </w:t>
      </w:r>
      <w:r w:rsidRPr="00571802">
        <w:rPr>
          <w:rFonts w:ascii="Arial" w:hAnsi="Arial" w:cs="Arial"/>
          <w:i/>
          <w:iCs/>
          <w:szCs w:val="24"/>
          <w:shd w:val="clear" w:color="auto" w:fill="FFFFFF"/>
        </w:rPr>
        <w:t>Journal of Artificial Intelligence and Machine Learning in Management</w:t>
      </w:r>
      <w:r w:rsidRPr="00571802">
        <w:rPr>
          <w:rFonts w:ascii="Arial" w:hAnsi="Arial" w:cs="Arial"/>
          <w:szCs w:val="24"/>
          <w:shd w:val="clear" w:color="auto" w:fill="FFFFFF"/>
        </w:rPr>
        <w:t>, </w:t>
      </w:r>
      <w:r w:rsidRPr="00571802">
        <w:rPr>
          <w:rFonts w:ascii="Arial" w:hAnsi="Arial" w:cs="Arial"/>
          <w:i/>
          <w:iCs/>
          <w:szCs w:val="24"/>
          <w:shd w:val="clear" w:color="auto" w:fill="FFFFFF"/>
        </w:rPr>
        <w:t>6</w:t>
      </w:r>
      <w:r w:rsidRPr="00571802">
        <w:rPr>
          <w:rFonts w:ascii="Arial" w:hAnsi="Arial" w:cs="Arial"/>
          <w:szCs w:val="24"/>
          <w:shd w:val="clear" w:color="auto" w:fill="FFFFFF"/>
        </w:rPr>
        <w:t>(2), pp.1-13.</w:t>
      </w:r>
    </w:p>
    <w:p w14:paraId="31B24529" w14:textId="77777777" w:rsidR="00933F48" w:rsidRPr="00571802" w:rsidRDefault="00933F48" w:rsidP="00E4591E">
      <w:pPr>
        <w:rPr>
          <w:rFonts w:ascii="Arial" w:hAnsi="Arial" w:cs="Arial"/>
          <w:szCs w:val="24"/>
        </w:rPr>
      </w:pPr>
      <w:r w:rsidRPr="00571802">
        <w:rPr>
          <w:rFonts w:ascii="Arial" w:hAnsi="Arial" w:cs="Arial"/>
          <w:szCs w:val="24"/>
        </w:rPr>
        <w:t xml:space="preserve">Jhawar, P., 2022. Impact of globalisation on Amazon. [Online], Available Through: </w:t>
      </w:r>
      <w:hyperlink r:id="rId24" w:history="1">
        <w:r w:rsidRPr="00571802">
          <w:rPr>
            <w:rStyle w:val="Hyperlink"/>
            <w:rFonts w:ascii="Arial" w:hAnsi="Arial" w:cs="Arial"/>
            <w:color w:val="auto"/>
            <w:szCs w:val="24"/>
            <w:u w:val="none"/>
            <w:lang w:eastAsia="ar-SA"/>
          </w:rPr>
          <w:t>https://www.researchgate.net/publication/360182283_Title_Impact_of_globalisation_on_Amazon_How_significant_have_the_growthmarketing_strategies_of_Amazon_been_in_order_to_capitalise_on_India's_Ecommerce_industry_Index</w:t>
        </w:r>
      </w:hyperlink>
      <w:r w:rsidRPr="00571802">
        <w:rPr>
          <w:rFonts w:ascii="Arial" w:hAnsi="Arial" w:cs="Arial"/>
          <w:szCs w:val="24"/>
        </w:rPr>
        <w:t xml:space="preserve"> [Accessed on: May 6, 2024]</w:t>
      </w:r>
    </w:p>
    <w:p w14:paraId="1F13F151" w14:textId="77777777" w:rsidR="00933F48" w:rsidRPr="00571802" w:rsidRDefault="00933F48" w:rsidP="00E4591E">
      <w:pPr>
        <w:rPr>
          <w:rFonts w:ascii="Arial" w:hAnsi="Arial" w:cs="Arial"/>
          <w:szCs w:val="24"/>
          <w:lang w:val="en-US"/>
        </w:rPr>
      </w:pPr>
      <w:proofErr w:type="spellStart"/>
      <w:r w:rsidRPr="00571802">
        <w:rPr>
          <w:rFonts w:ascii="Arial" w:hAnsi="Arial" w:cs="Arial"/>
          <w:szCs w:val="24"/>
          <w:lang w:val="en-US"/>
        </w:rPr>
        <w:lastRenderedPageBreak/>
        <w:t>Kasemsap</w:t>
      </w:r>
      <w:proofErr w:type="spellEnd"/>
      <w:r w:rsidRPr="00571802">
        <w:rPr>
          <w:rFonts w:ascii="Arial" w:hAnsi="Arial" w:cs="Arial"/>
          <w:szCs w:val="24"/>
          <w:lang w:val="en-US"/>
        </w:rPr>
        <w:t>, K. 2018. The Importance of Electronic Commerce in Modern Business. Encyclopedia of Information Science and Technology. 4th edition. Hershey, PA: IGI Global.</w:t>
      </w:r>
    </w:p>
    <w:p w14:paraId="5B1D6579" w14:textId="77777777" w:rsidR="00933F48" w:rsidRPr="00571802" w:rsidRDefault="00933F48" w:rsidP="00E4591E">
      <w:pPr>
        <w:rPr>
          <w:rFonts w:ascii="Arial" w:hAnsi="Arial" w:cs="Arial"/>
          <w:bCs/>
          <w:szCs w:val="24"/>
          <w:lang w:val="en-US"/>
        </w:rPr>
      </w:pPr>
      <w:r w:rsidRPr="00571802">
        <w:rPr>
          <w:rFonts w:ascii="Arial" w:hAnsi="Arial" w:cs="Arial"/>
          <w:bCs/>
          <w:szCs w:val="24"/>
          <w:lang w:val="en-US"/>
        </w:rPr>
        <w:t>Kaushal, T. and Jain, J.K., 2017. Emerging Challenges of Global E-Commerce. </w:t>
      </w:r>
      <w:r w:rsidRPr="00571802">
        <w:rPr>
          <w:rFonts w:ascii="Arial" w:hAnsi="Arial" w:cs="Arial"/>
          <w:bCs/>
          <w:i/>
          <w:iCs/>
          <w:szCs w:val="24"/>
          <w:lang w:val="en-US"/>
        </w:rPr>
        <w:t>INTERNATIONAL JOURNAL</w:t>
      </w:r>
      <w:r w:rsidRPr="00571802">
        <w:rPr>
          <w:rFonts w:ascii="Arial" w:hAnsi="Arial" w:cs="Arial"/>
          <w:bCs/>
          <w:szCs w:val="24"/>
          <w:lang w:val="en-US"/>
        </w:rPr>
        <w:t>, </w:t>
      </w:r>
      <w:r w:rsidRPr="00571802">
        <w:rPr>
          <w:rFonts w:ascii="Arial" w:hAnsi="Arial" w:cs="Arial"/>
          <w:bCs/>
          <w:i/>
          <w:iCs/>
          <w:szCs w:val="24"/>
          <w:lang w:val="en-US"/>
        </w:rPr>
        <w:t>2</w:t>
      </w:r>
      <w:r w:rsidRPr="00571802">
        <w:rPr>
          <w:rFonts w:ascii="Arial" w:hAnsi="Arial" w:cs="Arial"/>
          <w:bCs/>
          <w:szCs w:val="24"/>
          <w:lang w:val="en-US"/>
        </w:rPr>
        <w:t>(3).</w:t>
      </w:r>
    </w:p>
    <w:p w14:paraId="11CAC3E1"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Kaushik, K., Mishra, R., Rana, N.P. and Dwivedi, Y.K., 2018. Exploring reviews and review sequences on e-commerce platform: A study of helpful reviews on Amazon. in. </w:t>
      </w:r>
      <w:r w:rsidRPr="00571802">
        <w:rPr>
          <w:rFonts w:ascii="Arial" w:hAnsi="Arial" w:cs="Arial"/>
          <w:i/>
          <w:iCs/>
          <w:szCs w:val="24"/>
          <w:shd w:val="clear" w:color="auto" w:fill="FFFFFF"/>
        </w:rPr>
        <w:t>Journal of retailing and Consumer Services</w:t>
      </w:r>
      <w:r w:rsidRPr="00571802">
        <w:rPr>
          <w:rFonts w:ascii="Arial" w:hAnsi="Arial" w:cs="Arial"/>
          <w:szCs w:val="24"/>
          <w:shd w:val="clear" w:color="auto" w:fill="FFFFFF"/>
        </w:rPr>
        <w:t>, </w:t>
      </w:r>
      <w:r w:rsidRPr="00571802">
        <w:rPr>
          <w:rFonts w:ascii="Arial" w:hAnsi="Arial" w:cs="Arial"/>
          <w:i/>
          <w:iCs/>
          <w:szCs w:val="24"/>
          <w:shd w:val="clear" w:color="auto" w:fill="FFFFFF"/>
        </w:rPr>
        <w:t>45</w:t>
      </w:r>
      <w:r w:rsidRPr="00571802">
        <w:rPr>
          <w:rFonts w:ascii="Arial" w:hAnsi="Arial" w:cs="Arial"/>
          <w:szCs w:val="24"/>
          <w:shd w:val="clear" w:color="auto" w:fill="FFFFFF"/>
        </w:rPr>
        <w:t>, pp.21-32.</w:t>
      </w:r>
    </w:p>
    <w:p w14:paraId="2AC937F3" w14:textId="77777777" w:rsidR="00933F48" w:rsidRPr="00571802" w:rsidRDefault="00933F48" w:rsidP="00E4591E">
      <w:pPr>
        <w:rPr>
          <w:rFonts w:ascii="Arial" w:hAnsi="Arial" w:cs="Arial"/>
          <w:szCs w:val="24"/>
        </w:rPr>
      </w:pPr>
      <w:r w:rsidRPr="00571802">
        <w:rPr>
          <w:rFonts w:ascii="Arial" w:hAnsi="Arial" w:cs="Arial"/>
          <w:szCs w:val="24"/>
          <w:lang w:val="en-US"/>
        </w:rPr>
        <w:t>Kraemer, K et al</w:t>
      </w:r>
      <w:r w:rsidRPr="00571802">
        <w:rPr>
          <w:rFonts w:ascii="Arial" w:eastAsia="Calibri" w:hAnsi="Arial" w:cs="Arial"/>
          <w:szCs w:val="24"/>
          <w:lang w:val="en-US"/>
        </w:rPr>
        <w:t>.,</w:t>
      </w:r>
      <w:r w:rsidRPr="00571802">
        <w:rPr>
          <w:rFonts w:ascii="Arial" w:hAnsi="Arial" w:cs="Arial"/>
          <w:szCs w:val="24"/>
          <w:lang w:val="en-US"/>
        </w:rPr>
        <w:t xml:space="preserve"> 2005</w:t>
      </w:r>
      <w:r w:rsidRPr="00571802">
        <w:rPr>
          <w:rFonts w:ascii="Arial" w:eastAsia="Calibri" w:hAnsi="Arial" w:cs="Arial"/>
          <w:szCs w:val="24"/>
        </w:rPr>
        <w:t xml:space="preserve">. </w:t>
      </w:r>
      <w:r w:rsidRPr="00571802">
        <w:rPr>
          <w:rFonts w:ascii="Arial" w:hAnsi="Arial" w:cs="Arial"/>
          <w:szCs w:val="24"/>
        </w:rPr>
        <w:t>Impacts of Globalization on E-Commerce Use and Firm Performance: A Cross-Country Investigation</w:t>
      </w:r>
      <w:r w:rsidRPr="00571802">
        <w:rPr>
          <w:rFonts w:ascii="Arial" w:eastAsia="Calibri" w:hAnsi="Arial" w:cs="Arial"/>
          <w:szCs w:val="24"/>
        </w:rPr>
        <w:t>. [Online]. Available through: https</w:t>
      </w:r>
      <w:r w:rsidRPr="00571802">
        <w:rPr>
          <w:rFonts w:ascii="Arial" w:hAnsi="Arial" w:cs="Arial"/>
          <w:szCs w:val="24"/>
        </w:rPr>
        <w:t xml:space="preserve"> https://escholarship.org/content/qt3wt7v06j/qt3wt7v06j_noSplash_cfbb351a8d84f069101b608f16b5d49a.pdf?t=q0ymaf#:~:text=We%20find%20that%20globalization%20leads,performance%20of%20all%20three%20types. [Accessed on: May 06</w:t>
      </w:r>
      <w:r w:rsidRPr="00571802">
        <w:rPr>
          <w:rFonts w:ascii="Arial" w:eastAsia="Calibri" w:hAnsi="Arial" w:cs="Arial"/>
          <w:szCs w:val="24"/>
        </w:rPr>
        <w:t>, 2024]</w:t>
      </w:r>
    </w:p>
    <w:p w14:paraId="04743B6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Kumari, S.K.V., Lavanya, K., Vidhya, V., Premila, G.A.D.J.S. and Lawrence, B., 2023. </w:t>
      </w:r>
      <w:r w:rsidRPr="00571802">
        <w:rPr>
          <w:rFonts w:ascii="Arial" w:hAnsi="Arial" w:cs="Arial"/>
          <w:i/>
          <w:iCs/>
          <w:szCs w:val="24"/>
          <w:shd w:val="clear" w:color="auto" w:fill="FFFFFF"/>
        </w:rPr>
        <w:t>Research methodology</w:t>
      </w:r>
      <w:r w:rsidRPr="00571802">
        <w:rPr>
          <w:rFonts w:ascii="Arial" w:hAnsi="Arial" w:cs="Arial"/>
          <w:szCs w:val="24"/>
          <w:shd w:val="clear" w:color="auto" w:fill="FFFFFF"/>
        </w:rPr>
        <w:t> (Vol. 1). Darshan Publishers.</w:t>
      </w:r>
    </w:p>
    <w:p w14:paraId="7A167A09" w14:textId="77777777" w:rsidR="00933F48" w:rsidRPr="00571802" w:rsidRDefault="00933F48" w:rsidP="00E4591E">
      <w:pPr>
        <w:rPr>
          <w:rFonts w:ascii="Arial" w:hAnsi="Arial" w:cs="Arial"/>
          <w:szCs w:val="24"/>
          <w:lang w:val="en-US"/>
        </w:rPr>
      </w:pPr>
      <w:proofErr w:type="spellStart"/>
      <w:r w:rsidRPr="00571802">
        <w:rPr>
          <w:rFonts w:ascii="Arial" w:hAnsi="Arial" w:cs="Arial"/>
          <w:szCs w:val="24"/>
          <w:lang w:val="en-US"/>
        </w:rPr>
        <w:t>Labelium</w:t>
      </w:r>
      <w:proofErr w:type="spellEnd"/>
      <w:r w:rsidRPr="00571802">
        <w:rPr>
          <w:rFonts w:ascii="Arial" w:hAnsi="Arial" w:cs="Arial"/>
          <w:szCs w:val="24"/>
          <w:lang w:val="en-US"/>
        </w:rPr>
        <w:t xml:space="preserve"> Group. 2019. The Role of Marketplaces in the Internationalization of Digital Business. </w:t>
      </w:r>
      <w:r w:rsidRPr="00571802">
        <w:rPr>
          <w:rFonts w:ascii="Arial" w:eastAsia="Calibri" w:hAnsi="Arial" w:cs="Arial"/>
          <w:szCs w:val="24"/>
        </w:rPr>
        <w:t xml:space="preserve">[Online]. Available </w:t>
      </w:r>
      <w:proofErr w:type="gramStart"/>
      <w:r w:rsidRPr="00571802">
        <w:rPr>
          <w:rFonts w:ascii="Arial" w:eastAsia="Calibri" w:hAnsi="Arial" w:cs="Arial"/>
          <w:szCs w:val="24"/>
        </w:rPr>
        <w:t>through:</w:t>
      </w:r>
      <w:r w:rsidRPr="00571802">
        <w:rPr>
          <w:rFonts w:ascii="Arial" w:hAnsi="Arial" w:cs="Arial"/>
          <w:szCs w:val="24"/>
          <w:lang w:val="en-US"/>
        </w:rPr>
        <w:t>.</w:t>
      </w:r>
      <w:proofErr w:type="gramEnd"/>
      <w:r>
        <w:fldChar w:fldCharType="begin"/>
      </w:r>
      <w:r>
        <w:instrText>HYPERLINK "https://www.labelium.com/blog/marketplaces-businesses-internationalization/"</w:instrText>
      </w:r>
      <w:r>
        <w:fldChar w:fldCharType="separate"/>
      </w:r>
      <w:r w:rsidRPr="00571802">
        <w:rPr>
          <w:rStyle w:val="Hyperlink"/>
          <w:rFonts w:ascii="Arial" w:hAnsi="Arial" w:cs="Arial"/>
          <w:color w:val="auto"/>
          <w:szCs w:val="24"/>
          <w:u w:val="none"/>
          <w:lang w:val="en-US"/>
        </w:rPr>
        <w:t>https://www.labelium.com/blog/marketplaces-businesses-internationalization/</w:t>
      </w:r>
      <w:r>
        <w:rPr>
          <w:rStyle w:val="Hyperlink"/>
          <w:rFonts w:ascii="Arial" w:hAnsi="Arial" w:cs="Arial"/>
          <w:color w:val="auto"/>
          <w:szCs w:val="24"/>
          <w:u w:val="none"/>
          <w:lang w:val="en-US"/>
        </w:rPr>
        <w:fldChar w:fldCharType="end"/>
      </w:r>
    </w:p>
    <w:p w14:paraId="4B5492E5" w14:textId="77777777" w:rsidR="00933F48" w:rsidRPr="00571802" w:rsidRDefault="00933F48" w:rsidP="00E4591E">
      <w:pPr>
        <w:pStyle w:val="NormalWeb"/>
        <w:spacing w:before="0" w:beforeAutospacing="0" w:after="240" w:afterAutospacing="0" w:line="360" w:lineRule="auto"/>
        <w:jc w:val="both"/>
        <w:rPr>
          <w:rFonts w:ascii="Arial" w:hAnsi="Arial" w:cs="Arial"/>
        </w:rPr>
      </w:pPr>
      <w:proofErr w:type="spellStart"/>
      <w:r w:rsidRPr="00571802">
        <w:rPr>
          <w:rFonts w:ascii="Arial" w:hAnsi="Arial" w:cs="Arial"/>
        </w:rPr>
        <w:t>Lochmiller</w:t>
      </w:r>
      <w:proofErr w:type="spellEnd"/>
      <w:r w:rsidRPr="00571802">
        <w:rPr>
          <w:rFonts w:ascii="Arial" w:hAnsi="Arial" w:cs="Arial"/>
        </w:rPr>
        <w:t>, C.R., 2021. Conducting thematic analysis with qualitative data. The Qualitative Report, 26(6), pp.2029-2044.</w:t>
      </w:r>
    </w:p>
    <w:p w14:paraId="06943D2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Lund, S. and Manyika, J., 2016. How digital trade is transforming globalisation. by International Centre for Trade and Sustainable Development (ICTSD) 7 Chemin de Balexert, 1219 Geneva, Switzerland </w:t>
      </w:r>
      <w:proofErr w:type="gramStart"/>
      <w:r w:rsidRPr="00571802">
        <w:rPr>
          <w:rFonts w:ascii="Arial" w:hAnsi="Arial" w:cs="Arial"/>
          <w:szCs w:val="24"/>
          <w:shd w:val="clear" w:color="auto" w:fill="FFFFFF"/>
        </w:rPr>
        <w:t>Tel:+</w:t>
      </w:r>
      <w:proofErr w:type="gramEnd"/>
      <w:r w:rsidRPr="00571802">
        <w:rPr>
          <w:rFonts w:ascii="Arial" w:hAnsi="Arial" w:cs="Arial"/>
          <w:szCs w:val="24"/>
          <w:shd w:val="clear" w:color="auto" w:fill="FFFFFF"/>
        </w:rPr>
        <w:t xml:space="preserve"> 41 22 917 8492–E-mail: </w:t>
      </w:r>
      <w:proofErr w:type="spellStart"/>
      <w:r w:rsidRPr="00571802">
        <w:rPr>
          <w:rFonts w:ascii="Arial" w:hAnsi="Arial" w:cs="Arial"/>
          <w:szCs w:val="24"/>
          <w:shd w:val="clear" w:color="auto" w:fill="FFFFFF"/>
        </w:rPr>
        <w:t>ictsd</w:t>
      </w:r>
      <w:proofErr w:type="spellEnd"/>
      <w:r w:rsidRPr="00571802">
        <w:rPr>
          <w:rFonts w:ascii="Arial" w:hAnsi="Arial" w:cs="Arial"/>
          <w:szCs w:val="24"/>
          <w:shd w:val="clear" w:color="auto" w:fill="FFFFFF"/>
        </w:rPr>
        <w:t xml:space="preserve">@ </w:t>
      </w:r>
      <w:proofErr w:type="spellStart"/>
      <w:r w:rsidRPr="00571802">
        <w:rPr>
          <w:rFonts w:ascii="Arial" w:hAnsi="Arial" w:cs="Arial"/>
          <w:szCs w:val="24"/>
          <w:shd w:val="clear" w:color="auto" w:fill="FFFFFF"/>
        </w:rPr>
        <w:t>ictsd</w:t>
      </w:r>
      <w:proofErr w:type="spellEnd"/>
      <w:r w:rsidRPr="00571802">
        <w:rPr>
          <w:rFonts w:ascii="Arial" w:hAnsi="Arial" w:cs="Arial"/>
          <w:szCs w:val="24"/>
          <w:shd w:val="clear" w:color="auto" w:fill="FFFFFF"/>
        </w:rPr>
        <w:t xml:space="preserve">. </w:t>
      </w:r>
      <w:proofErr w:type="spellStart"/>
      <w:r w:rsidRPr="00571802">
        <w:rPr>
          <w:rFonts w:ascii="Arial" w:hAnsi="Arial" w:cs="Arial"/>
          <w:szCs w:val="24"/>
          <w:shd w:val="clear" w:color="auto" w:fill="FFFFFF"/>
        </w:rPr>
        <w:t>ch</w:t>
      </w:r>
      <w:proofErr w:type="spellEnd"/>
      <w:r w:rsidRPr="00571802">
        <w:rPr>
          <w:rFonts w:ascii="Arial" w:hAnsi="Arial" w:cs="Arial"/>
          <w:szCs w:val="24"/>
          <w:shd w:val="clear" w:color="auto" w:fill="FFFFFF"/>
        </w:rPr>
        <w:t xml:space="preserve">–Website: www. </w:t>
      </w:r>
      <w:proofErr w:type="spellStart"/>
      <w:r w:rsidRPr="00571802">
        <w:rPr>
          <w:rFonts w:ascii="Arial" w:hAnsi="Arial" w:cs="Arial"/>
          <w:szCs w:val="24"/>
          <w:shd w:val="clear" w:color="auto" w:fill="FFFFFF"/>
        </w:rPr>
        <w:t>ictsd</w:t>
      </w:r>
      <w:proofErr w:type="spellEnd"/>
      <w:r w:rsidRPr="00571802">
        <w:rPr>
          <w:rFonts w:ascii="Arial" w:hAnsi="Arial" w:cs="Arial"/>
          <w:szCs w:val="24"/>
          <w:shd w:val="clear" w:color="auto" w:fill="FFFFFF"/>
        </w:rPr>
        <w:t xml:space="preserve">. org Publisher and Chief Executive: Ricardo Meléndez-Ortiz World Economic Forum 91-93 route de la </w:t>
      </w:r>
      <w:proofErr w:type="spellStart"/>
      <w:r w:rsidRPr="00571802">
        <w:rPr>
          <w:rFonts w:ascii="Arial" w:hAnsi="Arial" w:cs="Arial"/>
          <w:szCs w:val="24"/>
          <w:shd w:val="clear" w:color="auto" w:fill="FFFFFF"/>
        </w:rPr>
        <w:t>Capite</w:t>
      </w:r>
      <w:proofErr w:type="spellEnd"/>
      <w:r w:rsidRPr="00571802">
        <w:rPr>
          <w:rFonts w:ascii="Arial" w:hAnsi="Arial" w:cs="Arial"/>
          <w:szCs w:val="24"/>
          <w:shd w:val="clear" w:color="auto" w:fill="FFFFFF"/>
        </w:rPr>
        <w:t xml:space="preserve">, 1223 </w:t>
      </w:r>
      <w:proofErr w:type="spellStart"/>
      <w:r w:rsidRPr="00571802">
        <w:rPr>
          <w:rFonts w:ascii="Arial" w:hAnsi="Arial" w:cs="Arial"/>
          <w:szCs w:val="24"/>
          <w:shd w:val="clear" w:color="auto" w:fill="FFFFFF"/>
        </w:rPr>
        <w:t>Cologny</w:t>
      </w:r>
      <w:proofErr w:type="spellEnd"/>
      <w:r w:rsidRPr="00571802">
        <w:rPr>
          <w:rFonts w:ascii="Arial" w:hAnsi="Arial" w:cs="Arial"/>
          <w:szCs w:val="24"/>
          <w:shd w:val="clear" w:color="auto" w:fill="FFFFFF"/>
        </w:rPr>
        <w:t xml:space="preserve">/Geneva, Switzerland </w:t>
      </w:r>
      <w:proofErr w:type="gramStart"/>
      <w:r w:rsidRPr="00571802">
        <w:rPr>
          <w:rFonts w:ascii="Arial" w:hAnsi="Arial" w:cs="Arial"/>
          <w:szCs w:val="24"/>
          <w:shd w:val="clear" w:color="auto" w:fill="FFFFFF"/>
        </w:rPr>
        <w:t>Tel:+</w:t>
      </w:r>
      <w:proofErr w:type="gramEnd"/>
      <w:r w:rsidRPr="00571802">
        <w:rPr>
          <w:rFonts w:ascii="Arial" w:hAnsi="Arial" w:cs="Arial"/>
          <w:szCs w:val="24"/>
          <w:shd w:val="clear" w:color="auto" w:fill="FFFFFF"/>
        </w:rPr>
        <w:t xml:space="preserve"> 41 22 869 1212–E-mail: contact@ </w:t>
      </w:r>
      <w:proofErr w:type="spellStart"/>
      <w:r w:rsidRPr="00571802">
        <w:rPr>
          <w:rFonts w:ascii="Arial" w:hAnsi="Arial" w:cs="Arial"/>
          <w:szCs w:val="24"/>
          <w:shd w:val="clear" w:color="auto" w:fill="FFFFFF"/>
        </w:rPr>
        <w:t>weforum</w:t>
      </w:r>
      <w:proofErr w:type="spellEnd"/>
      <w:r w:rsidRPr="00571802">
        <w:rPr>
          <w:rFonts w:ascii="Arial" w:hAnsi="Arial" w:cs="Arial"/>
          <w:szCs w:val="24"/>
          <w:shd w:val="clear" w:color="auto" w:fill="FFFFFF"/>
        </w:rPr>
        <w:t xml:space="preserve">. org–Website: www. </w:t>
      </w:r>
      <w:proofErr w:type="spellStart"/>
      <w:r w:rsidRPr="00571802">
        <w:rPr>
          <w:rFonts w:ascii="Arial" w:hAnsi="Arial" w:cs="Arial"/>
          <w:szCs w:val="24"/>
          <w:shd w:val="clear" w:color="auto" w:fill="FFFFFF"/>
        </w:rPr>
        <w:t>weforum</w:t>
      </w:r>
      <w:proofErr w:type="spellEnd"/>
      <w:r w:rsidRPr="00571802">
        <w:rPr>
          <w:rFonts w:ascii="Arial" w:hAnsi="Arial" w:cs="Arial"/>
          <w:szCs w:val="24"/>
          <w:shd w:val="clear" w:color="auto" w:fill="FFFFFF"/>
        </w:rPr>
        <w:t>. org Co-Publisher and Managing Director: Richard Samans.</w:t>
      </w:r>
    </w:p>
    <w:p w14:paraId="7FF9B79B"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Maio, N. and Re, B., 2020. How Amazon's e-commerce </w:t>
      </w:r>
      <w:proofErr w:type="gramStart"/>
      <w:r w:rsidRPr="00571802">
        <w:rPr>
          <w:rFonts w:ascii="Arial" w:hAnsi="Arial" w:cs="Arial"/>
          <w:szCs w:val="24"/>
          <w:shd w:val="clear" w:color="auto" w:fill="FFFFFF"/>
        </w:rPr>
        <w:t>works?.</w:t>
      </w:r>
      <w:proofErr w:type="gramEnd"/>
      <w:r w:rsidRPr="00571802">
        <w:rPr>
          <w:rFonts w:ascii="Arial" w:hAnsi="Arial" w:cs="Arial"/>
          <w:szCs w:val="24"/>
          <w:shd w:val="clear" w:color="auto" w:fill="FFFFFF"/>
        </w:rPr>
        <w:t> </w:t>
      </w:r>
      <w:r w:rsidRPr="00571802">
        <w:rPr>
          <w:rFonts w:ascii="Arial" w:hAnsi="Arial" w:cs="Arial"/>
          <w:i/>
          <w:iCs/>
          <w:szCs w:val="24"/>
          <w:shd w:val="clear" w:color="auto" w:fill="FFFFFF"/>
        </w:rPr>
        <w:t>International Journal of Technology for Business (IJTB)</w:t>
      </w:r>
      <w:r w:rsidRPr="00571802">
        <w:rPr>
          <w:rFonts w:ascii="Arial" w:hAnsi="Arial" w:cs="Arial"/>
          <w:szCs w:val="24"/>
          <w:shd w:val="clear" w:color="auto" w:fill="FFFFFF"/>
        </w:rPr>
        <w:t>, </w:t>
      </w:r>
      <w:r w:rsidRPr="00571802">
        <w:rPr>
          <w:rFonts w:ascii="Arial" w:hAnsi="Arial" w:cs="Arial"/>
          <w:i/>
          <w:iCs/>
          <w:szCs w:val="24"/>
          <w:shd w:val="clear" w:color="auto" w:fill="FFFFFF"/>
        </w:rPr>
        <w:t>2</w:t>
      </w:r>
      <w:r w:rsidRPr="00571802">
        <w:rPr>
          <w:rFonts w:ascii="Arial" w:hAnsi="Arial" w:cs="Arial"/>
          <w:szCs w:val="24"/>
          <w:shd w:val="clear" w:color="auto" w:fill="FFFFFF"/>
        </w:rPr>
        <w:t>(1), pp.8-13.</w:t>
      </w:r>
    </w:p>
    <w:p w14:paraId="2A05C459"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lastRenderedPageBreak/>
        <w:t xml:space="preserve">Maity, S.K., Panigrahi, A. and Mukherjee, A., 2019. </w:t>
      </w:r>
      <w:proofErr w:type="spellStart"/>
      <w:r w:rsidRPr="00571802">
        <w:rPr>
          <w:rFonts w:ascii="Arial" w:hAnsi="Arial" w:cs="Arial"/>
          <w:szCs w:val="24"/>
          <w:shd w:val="clear" w:color="auto" w:fill="FFFFFF"/>
        </w:rPr>
        <w:t>Analyzing</w:t>
      </w:r>
      <w:proofErr w:type="spellEnd"/>
      <w:r w:rsidRPr="00571802">
        <w:rPr>
          <w:rFonts w:ascii="Arial" w:hAnsi="Arial" w:cs="Arial"/>
          <w:szCs w:val="24"/>
          <w:shd w:val="clear" w:color="auto" w:fill="FFFFFF"/>
        </w:rPr>
        <w:t xml:space="preserve"> social book reading </w:t>
      </w:r>
      <w:proofErr w:type="spellStart"/>
      <w:r w:rsidRPr="00571802">
        <w:rPr>
          <w:rFonts w:ascii="Arial" w:hAnsi="Arial" w:cs="Arial"/>
          <w:szCs w:val="24"/>
          <w:shd w:val="clear" w:color="auto" w:fill="FFFFFF"/>
        </w:rPr>
        <w:t>behavior</w:t>
      </w:r>
      <w:proofErr w:type="spellEnd"/>
      <w:r w:rsidRPr="00571802">
        <w:rPr>
          <w:rFonts w:ascii="Arial" w:hAnsi="Arial" w:cs="Arial"/>
          <w:szCs w:val="24"/>
          <w:shd w:val="clear" w:color="auto" w:fill="FFFFFF"/>
        </w:rPr>
        <w:t xml:space="preserve"> on </w:t>
      </w:r>
      <w:proofErr w:type="spellStart"/>
      <w:r w:rsidRPr="00571802">
        <w:rPr>
          <w:rFonts w:ascii="Arial" w:hAnsi="Arial" w:cs="Arial"/>
          <w:szCs w:val="24"/>
          <w:shd w:val="clear" w:color="auto" w:fill="FFFFFF"/>
        </w:rPr>
        <w:t>goodreads</w:t>
      </w:r>
      <w:proofErr w:type="spellEnd"/>
      <w:r w:rsidRPr="00571802">
        <w:rPr>
          <w:rFonts w:ascii="Arial" w:hAnsi="Arial" w:cs="Arial"/>
          <w:szCs w:val="24"/>
          <w:shd w:val="clear" w:color="auto" w:fill="FFFFFF"/>
        </w:rPr>
        <w:t xml:space="preserve"> and how it predicts amazon best sellers. </w:t>
      </w:r>
      <w:r w:rsidRPr="00571802">
        <w:rPr>
          <w:rFonts w:ascii="Arial" w:hAnsi="Arial" w:cs="Arial"/>
          <w:i/>
          <w:iCs/>
          <w:szCs w:val="24"/>
          <w:shd w:val="clear" w:color="auto" w:fill="FFFFFF"/>
        </w:rPr>
        <w:t xml:space="preserve">Influence and </w:t>
      </w:r>
      <w:proofErr w:type="spellStart"/>
      <w:r w:rsidRPr="00571802">
        <w:rPr>
          <w:rFonts w:ascii="Arial" w:hAnsi="Arial" w:cs="Arial"/>
          <w:i/>
          <w:iCs/>
          <w:szCs w:val="24"/>
          <w:shd w:val="clear" w:color="auto" w:fill="FFFFFF"/>
        </w:rPr>
        <w:t>Behavior</w:t>
      </w:r>
      <w:proofErr w:type="spellEnd"/>
      <w:r w:rsidRPr="00571802">
        <w:rPr>
          <w:rFonts w:ascii="Arial" w:hAnsi="Arial" w:cs="Arial"/>
          <w:i/>
          <w:iCs/>
          <w:szCs w:val="24"/>
          <w:shd w:val="clear" w:color="auto" w:fill="FFFFFF"/>
        </w:rPr>
        <w:t xml:space="preserve"> Analysis in Social Networks and </w:t>
      </w:r>
      <w:proofErr w:type="gramStart"/>
      <w:r w:rsidRPr="00571802">
        <w:rPr>
          <w:rFonts w:ascii="Arial" w:hAnsi="Arial" w:cs="Arial"/>
          <w:i/>
          <w:iCs/>
          <w:szCs w:val="24"/>
          <w:shd w:val="clear" w:color="auto" w:fill="FFFFFF"/>
        </w:rPr>
        <w:t>Social Media</w:t>
      </w:r>
      <w:proofErr w:type="gramEnd"/>
      <w:r w:rsidRPr="00571802">
        <w:rPr>
          <w:rFonts w:ascii="Arial" w:hAnsi="Arial" w:cs="Arial"/>
          <w:szCs w:val="24"/>
          <w:shd w:val="clear" w:color="auto" w:fill="FFFFFF"/>
        </w:rPr>
        <w:t>, pp.211-235.</w:t>
      </w:r>
    </w:p>
    <w:p w14:paraId="3A4A5ABB"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Mey, G., 2022. Qualitative methodology. In </w:t>
      </w:r>
      <w:r w:rsidRPr="00571802">
        <w:rPr>
          <w:rFonts w:ascii="Arial" w:hAnsi="Arial" w:cs="Arial"/>
          <w:i/>
          <w:iCs/>
          <w:szCs w:val="24"/>
          <w:shd w:val="clear" w:color="auto" w:fill="FFFFFF"/>
        </w:rPr>
        <w:t>International handbook of psychology learning and teaching</w:t>
      </w:r>
      <w:r w:rsidRPr="00571802">
        <w:rPr>
          <w:rFonts w:ascii="Arial" w:hAnsi="Arial" w:cs="Arial"/>
          <w:szCs w:val="24"/>
          <w:shd w:val="clear" w:color="auto" w:fill="FFFFFF"/>
        </w:rPr>
        <w:t> (pp. 453-478). Cham: Springer International Publishing.</w:t>
      </w:r>
    </w:p>
    <w:p w14:paraId="51878DF3" w14:textId="77777777" w:rsidR="00933F48" w:rsidRPr="00571802" w:rsidRDefault="00933F48" w:rsidP="00E4591E">
      <w:pPr>
        <w:rPr>
          <w:rFonts w:ascii="Arial" w:hAnsi="Arial" w:cs="Arial"/>
          <w:szCs w:val="24"/>
          <w:shd w:val="clear" w:color="auto" w:fill="FFFFFF"/>
        </w:rPr>
      </w:pPr>
      <w:proofErr w:type="spellStart"/>
      <w:r w:rsidRPr="00571802">
        <w:rPr>
          <w:rFonts w:ascii="Arial" w:hAnsi="Arial" w:cs="Arial"/>
          <w:szCs w:val="24"/>
          <w:shd w:val="clear" w:color="auto" w:fill="FFFFFF"/>
        </w:rPr>
        <w:t>Mihailă</w:t>
      </w:r>
      <w:proofErr w:type="spellEnd"/>
      <w:r w:rsidRPr="00571802">
        <w:rPr>
          <w:rFonts w:ascii="Arial" w:hAnsi="Arial" w:cs="Arial"/>
          <w:szCs w:val="24"/>
          <w:shd w:val="clear" w:color="auto" w:fill="FFFFFF"/>
        </w:rPr>
        <w:t xml:space="preserve">, S., </w:t>
      </w:r>
      <w:proofErr w:type="spellStart"/>
      <w:r w:rsidRPr="00571802">
        <w:rPr>
          <w:rFonts w:ascii="Arial" w:hAnsi="Arial" w:cs="Arial"/>
          <w:szCs w:val="24"/>
          <w:shd w:val="clear" w:color="auto" w:fill="FFFFFF"/>
        </w:rPr>
        <w:t>Bădicu</w:t>
      </w:r>
      <w:proofErr w:type="spellEnd"/>
      <w:r w:rsidRPr="00571802">
        <w:rPr>
          <w:rFonts w:ascii="Arial" w:hAnsi="Arial" w:cs="Arial"/>
          <w:szCs w:val="24"/>
          <w:shd w:val="clear" w:color="auto" w:fill="FFFFFF"/>
        </w:rPr>
        <w:t xml:space="preserve">, G., </w:t>
      </w:r>
      <w:proofErr w:type="spellStart"/>
      <w:r w:rsidRPr="00571802">
        <w:rPr>
          <w:rFonts w:ascii="Arial" w:hAnsi="Arial" w:cs="Arial"/>
          <w:szCs w:val="24"/>
          <w:shd w:val="clear" w:color="auto" w:fill="FFFFFF"/>
        </w:rPr>
        <w:t>Codrean</w:t>
      </w:r>
      <w:proofErr w:type="spellEnd"/>
      <w:r w:rsidRPr="00571802">
        <w:rPr>
          <w:rFonts w:ascii="Arial" w:hAnsi="Arial" w:cs="Arial"/>
          <w:szCs w:val="24"/>
          <w:shd w:val="clear" w:color="auto" w:fill="FFFFFF"/>
        </w:rPr>
        <w:t>, V. and Dascălu, I., 2021. E-commerce in the context of globalization and digitalization: opportunities, challenges and perspectives. </w:t>
      </w:r>
      <w:r w:rsidRPr="00571802">
        <w:rPr>
          <w:rFonts w:ascii="Arial" w:hAnsi="Arial" w:cs="Arial"/>
          <w:i/>
          <w:iCs/>
          <w:szCs w:val="24"/>
          <w:shd w:val="clear" w:color="auto" w:fill="FFFFFF"/>
        </w:rPr>
        <w:t>European Journal of Accounting, Finance and Business</w:t>
      </w:r>
      <w:r w:rsidRPr="00571802">
        <w:rPr>
          <w:rFonts w:ascii="Arial" w:hAnsi="Arial" w:cs="Arial"/>
          <w:szCs w:val="24"/>
          <w:shd w:val="clear" w:color="auto" w:fill="FFFFFF"/>
        </w:rPr>
        <w:t>, pp.1-9.</w:t>
      </w:r>
    </w:p>
    <w:p w14:paraId="585D9132" w14:textId="77777777" w:rsidR="00933F48" w:rsidRPr="00571802" w:rsidRDefault="00933F48" w:rsidP="000D5C0F">
      <w:pPr>
        <w:rPr>
          <w:rFonts w:ascii="Arial" w:hAnsi="Arial" w:cs="Arial"/>
          <w:szCs w:val="24"/>
        </w:rPr>
      </w:pPr>
      <w:r w:rsidRPr="00571802">
        <w:rPr>
          <w:rFonts w:ascii="Arial" w:hAnsi="Arial" w:cs="Arial"/>
          <w:szCs w:val="24"/>
          <w:shd w:val="clear" w:color="auto" w:fill="FFFFFF"/>
        </w:rPr>
        <w:t>Mousavi, R., Hazarika, B., Chen, K. and Razi, M., 2021. The effect of online Q&amp;As and product reviews on product performance metrics: Amazon. com as a case study. </w:t>
      </w:r>
      <w:r w:rsidRPr="00571802">
        <w:rPr>
          <w:rFonts w:ascii="Arial" w:hAnsi="Arial" w:cs="Arial"/>
          <w:i/>
          <w:iCs/>
          <w:szCs w:val="24"/>
          <w:shd w:val="clear" w:color="auto" w:fill="FFFFFF"/>
        </w:rPr>
        <w:t>Journal of Information &amp; Knowledge Management</w:t>
      </w:r>
      <w:r w:rsidRPr="00571802">
        <w:rPr>
          <w:rFonts w:ascii="Arial" w:hAnsi="Arial" w:cs="Arial"/>
          <w:szCs w:val="24"/>
          <w:shd w:val="clear" w:color="auto" w:fill="FFFFFF"/>
        </w:rPr>
        <w:t>, </w:t>
      </w:r>
      <w:r w:rsidRPr="00571802">
        <w:rPr>
          <w:rFonts w:ascii="Arial" w:hAnsi="Arial" w:cs="Arial"/>
          <w:i/>
          <w:iCs/>
          <w:szCs w:val="24"/>
          <w:shd w:val="clear" w:color="auto" w:fill="FFFFFF"/>
        </w:rPr>
        <w:t>20</w:t>
      </w:r>
      <w:r w:rsidRPr="00571802">
        <w:rPr>
          <w:rFonts w:ascii="Arial" w:hAnsi="Arial" w:cs="Arial"/>
          <w:szCs w:val="24"/>
          <w:shd w:val="clear" w:color="auto" w:fill="FFFFFF"/>
        </w:rPr>
        <w:t>(01), p.2150005.</w:t>
      </w:r>
    </w:p>
    <w:p w14:paraId="189816EA"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Nair, K.S., 2017. Impact of e-commerce on global business and opportunities-A Conceptual Study. </w:t>
      </w:r>
      <w:r w:rsidRPr="00571802">
        <w:rPr>
          <w:rFonts w:ascii="Arial" w:hAnsi="Arial" w:cs="Arial"/>
          <w:i/>
          <w:iCs/>
          <w:szCs w:val="24"/>
          <w:shd w:val="clear" w:color="auto" w:fill="FFFFFF"/>
        </w:rPr>
        <w:t>International Journal of Advanced Engineering and Management Research</w:t>
      </w:r>
      <w:r w:rsidRPr="00571802">
        <w:rPr>
          <w:rFonts w:ascii="Arial" w:hAnsi="Arial" w:cs="Arial"/>
          <w:szCs w:val="24"/>
          <w:shd w:val="clear" w:color="auto" w:fill="FFFFFF"/>
        </w:rPr>
        <w:t>, </w:t>
      </w:r>
      <w:r w:rsidRPr="00571802">
        <w:rPr>
          <w:rFonts w:ascii="Arial" w:hAnsi="Arial" w:cs="Arial"/>
          <w:i/>
          <w:iCs/>
          <w:szCs w:val="24"/>
          <w:shd w:val="clear" w:color="auto" w:fill="FFFFFF"/>
        </w:rPr>
        <w:t>2</w:t>
      </w:r>
      <w:r w:rsidRPr="00571802">
        <w:rPr>
          <w:rFonts w:ascii="Arial" w:hAnsi="Arial" w:cs="Arial"/>
          <w:szCs w:val="24"/>
          <w:shd w:val="clear" w:color="auto" w:fill="FFFFFF"/>
        </w:rPr>
        <w:t>(2), pp.324-336.</w:t>
      </w:r>
    </w:p>
    <w:p w14:paraId="1DB3CA21"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Newman, M. and Gough, D., 2020. Systematic reviews in educational research: Methodology, perspectives and application. </w:t>
      </w:r>
      <w:r w:rsidRPr="00571802">
        <w:rPr>
          <w:rFonts w:ascii="Arial" w:hAnsi="Arial" w:cs="Arial"/>
          <w:i/>
          <w:iCs/>
          <w:szCs w:val="24"/>
          <w:shd w:val="clear" w:color="auto" w:fill="FFFFFF"/>
        </w:rPr>
        <w:t>Systematic reviews in educational research: Methodology, perspectives and application</w:t>
      </w:r>
      <w:r w:rsidRPr="00571802">
        <w:rPr>
          <w:rFonts w:ascii="Arial" w:hAnsi="Arial" w:cs="Arial"/>
          <w:szCs w:val="24"/>
          <w:shd w:val="clear" w:color="auto" w:fill="FFFFFF"/>
        </w:rPr>
        <w:t>, pp.3-22.</w:t>
      </w:r>
    </w:p>
    <w:p w14:paraId="155E1388"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NEZHYVA, M., MYSIUK, V. and ZAREMBA, O., 2022. Globalization beyond the Pandemic: Opportunities from a Great Reset. </w:t>
      </w:r>
      <w:r w:rsidRPr="00571802">
        <w:rPr>
          <w:rFonts w:ascii="Arial" w:hAnsi="Arial" w:cs="Arial"/>
          <w:i/>
          <w:iCs/>
          <w:szCs w:val="24"/>
          <w:shd w:val="clear" w:color="auto" w:fill="FFFFFF"/>
        </w:rPr>
        <w:t>Fostering Recovery through Metaverse Business Modelling</w:t>
      </w:r>
      <w:r w:rsidRPr="00571802">
        <w:rPr>
          <w:rFonts w:ascii="Arial" w:hAnsi="Arial" w:cs="Arial"/>
          <w:szCs w:val="24"/>
          <w:shd w:val="clear" w:color="auto" w:fill="FFFFFF"/>
        </w:rPr>
        <w:t>, p.675.</w:t>
      </w:r>
    </w:p>
    <w:p w14:paraId="551FFD14"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Ni, W., Fan, W., Lou, X. and Shao, S., 2019. Research on the International development of cross-border E-Commerce branding. </w:t>
      </w:r>
      <w:r w:rsidRPr="00571802">
        <w:rPr>
          <w:rFonts w:ascii="Arial" w:hAnsi="Arial" w:cs="Arial"/>
          <w:i/>
          <w:iCs/>
          <w:szCs w:val="24"/>
          <w:shd w:val="clear" w:color="auto" w:fill="FFFFFF"/>
        </w:rPr>
        <w:t>Journal of Education and Praxis Research</w:t>
      </w:r>
      <w:r w:rsidRPr="00571802">
        <w:rPr>
          <w:rFonts w:ascii="Arial" w:hAnsi="Arial" w:cs="Arial"/>
          <w:szCs w:val="24"/>
          <w:shd w:val="clear" w:color="auto" w:fill="FFFFFF"/>
        </w:rPr>
        <w:t>, </w:t>
      </w:r>
      <w:r w:rsidRPr="00571802">
        <w:rPr>
          <w:rFonts w:ascii="Arial" w:hAnsi="Arial" w:cs="Arial"/>
          <w:i/>
          <w:iCs/>
          <w:szCs w:val="24"/>
          <w:shd w:val="clear" w:color="auto" w:fill="FFFFFF"/>
        </w:rPr>
        <w:t>5</w:t>
      </w:r>
      <w:r w:rsidRPr="00571802">
        <w:rPr>
          <w:rFonts w:ascii="Arial" w:hAnsi="Arial" w:cs="Arial"/>
          <w:szCs w:val="24"/>
          <w:shd w:val="clear" w:color="auto" w:fill="FFFFFF"/>
        </w:rPr>
        <w:t>(1), pp.1-12.</w:t>
      </w:r>
    </w:p>
    <w:p w14:paraId="473CDCB4"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Onyusheva</w:t>
      </w:r>
      <w:proofErr w:type="spellEnd"/>
      <w:r w:rsidRPr="00571802">
        <w:rPr>
          <w:rFonts w:ascii="Arial" w:hAnsi="Arial" w:cs="Arial"/>
          <w:szCs w:val="24"/>
          <w:shd w:val="clear" w:color="auto" w:fill="FFFFFF"/>
        </w:rPr>
        <w:t xml:space="preserve">, I. and </w:t>
      </w:r>
      <w:proofErr w:type="spellStart"/>
      <w:r w:rsidRPr="00571802">
        <w:rPr>
          <w:rFonts w:ascii="Arial" w:hAnsi="Arial" w:cs="Arial"/>
          <w:szCs w:val="24"/>
          <w:shd w:val="clear" w:color="auto" w:fill="FFFFFF"/>
        </w:rPr>
        <w:t>Seenalasataporn</w:t>
      </w:r>
      <w:proofErr w:type="spellEnd"/>
      <w:r w:rsidRPr="00571802">
        <w:rPr>
          <w:rFonts w:ascii="Arial" w:hAnsi="Arial" w:cs="Arial"/>
          <w:szCs w:val="24"/>
          <w:shd w:val="clear" w:color="auto" w:fill="FFFFFF"/>
        </w:rPr>
        <w:t>, T., 2018. Strategic analysis of global e-commerce and diversification technology: The case of amazon. com inc. </w:t>
      </w:r>
      <w:r w:rsidRPr="00571802">
        <w:rPr>
          <w:rFonts w:ascii="Arial" w:hAnsi="Arial" w:cs="Arial"/>
          <w:i/>
          <w:iCs/>
          <w:szCs w:val="24"/>
          <w:shd w:val="clear" w:color="auto" w:fill="FFFFFF"/>
        </w:rPr>
        <w:t xml:space="preserve">The </w:t>
      </w:r>
      <w:proofErr w:type="spellStart"/>
      <w:r w:rsidRPr="00571802">
        <w:rPr>
          <w:rFonts w:ascii="Arial" w:hAnsi="Arial" w:cs="Arial"/>
          <w:i/>
          <w:iCs/>
          <w:szCs w:val="24"/>
          <w:shd w:val="clear" w:color="auto" w:fill="FFFFFF"/>
        </w:rPr>
        <w:t>EUrASEANs</w:t>
      </w:r>
      <w:proofErr w:type="spellEnd"/>
      <w:r w:rsidRPr="00571802">
        <w:rPr>
          <w:rFonts w:ascii="Arial" w:hAnsi="Arial" w:cs="Arial"/>
          <w:i/>
          <w:iCs/>
          <w:szCs w:val="24"/>
          <w:shd w:val="clear" w:color="auto" w:fill="FFFFFF"/>
        </w:rPr>
        <w:t>: journal on global socio-economic dynamics</w:t>
      </w:r>
      <w:r w:rsidRPr="00571802">
        <w:rPr>
          <w:rFonts w:ascii="Arial" w:hAnsi="Arial" w:cs="Arial"/>
          <w:szCs w:val="24"/>
          <w:shd w:val="clear" w:color="auto" w:fill="FFFFFF"/>
        </w:rPr>
        <w:t>, (1 (8)), pp.48-63.</w:t>
      </w:r>
    </w:p>
    <w:p w14:paraId="04EBC993"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OTENG AGYEMAN, F.R.E.D.R.I.C.K., ZHIQIANG, M., LI, M., KWASI, A.S., FRIMPONG DAPAAH, M.A.L.C.O.M. and BRENYA, R., 2022. Comprehending the globalization and performance of e-commerce businesses: evidence from e-commerce companies. </w:t>
      </w:r>
      <w:r w:rsidRPr="00571802">
        <w:rPr>
          <w:rFonts w:ascii="Arial" w:hAnsi="Arial" w:cs="Arial"/>
          <w:i/>
          <w:iCs/>
          <w:szCs w:val="24"/>
          <w:shd w:val="clear" w:color="auto" w:fill="FFFFFF"/>
        </w:rPr>
        <w:t>Asian Journal of Advances in Research</w:t>
      </w:r>
      <w:r w:rsidRPr="00571802">
        <w:rPr>
          <w:rFonts w:ascii="Arial" w:hAnsi="Arial" w:cs="Arial"/>
          <w:szCs w:val="24"/>
          <w:shd w:val="clear" w:color="auto" w:fill="FFFFFF"/>
        </w:rPr>
        <w:t>, </w:t>
      </w:r>
      <w:r w:rsidRPr="00571802">
        <w:rPr>
          <w:rFonts w:ascii="Arial" w:hAnsi="Arial" w:cs="Arial"/>
          <w:i/>
          <w:iCs/>
          <w:szCs w:val="24"/>
          <w:shd w:val="clear" w:color="auto" w:fill="FFFFFF"/>
        </w:rPr>
        <w:t>5</w:t>
      </w:r>
      <w:r w:rsidRPr="00571802">
        <w:rPr>
          <w:rFonts w:ascii="Arial" w:hAnsi="Arial" w:cs="Arial"/>
          <w:szCs w:val="24"/>
          <w:shd w:val="clear" w:color="auto" w:fill="FFFFFF"/>
        </w:rPr>
        <w:t>(1), pp.409-424.</w:t>
      </w:r>
    </w:p>
    <w:p w14:paraId="64A0BA42"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lastRenderedPageBreak/>
        <w:t>Pandey, P. and Pandey, M.M., 2021. </w:t>
      </w:r>
      <w:r w:rsidRPr="00571802">
        <w:rPr>
          <w:rFonts w:ascii="Arial" w:hAnsi="Arial" w:cs="Arial"/>
          <w:i/>
          <w:iCs/>
          <w:szCs w:val="24"/>
          <w:shd w:val="clear" w:color="auto" w:fill="FFFFFF"/>
        </w:rPr>
        <w:t>Research methodology tools and techniques</w:t>
      </w:r>
      <w:r w:rsidRPr="00571802">
        <w:rPr>
          <w:rFonts w:ascii="Arial" w:hAnsi="Arial" w:cs="Arial"/>
          <w:szCs w:val="24"/>
          <w:shd w:val="clear" w:color="auto" w:fill="FFFFFF"/>
        </w:rPr>
        <w:t xml:space="preserve">. Bridge </w:t>
      </w:r>
      <w:proofErr w:type="spellStart"/>
      <w:r w:rsidRPr="00571802">
        <w:rPr>
          <w:rFonts w:ascii="Arial" w:hAnsi="Arial" w:cs="Arial"/>
          <w:szCs w:val="24"/>
          <w:shd w:val="clear" w:color="auto" w:fill="FFFFFF"/>
        </w:rPr>
        <w:t>Center</w:t>
      </w:r>
      <w:proofErr w:type="spellEnd"/>
      <w:r w:rsidRPr="00571802">
        <w:rPr>
          <w:rFonts w:ascii="Arial" w:hAnsi="Arial" w:cs="Arial"/>
          <w:szCs w:val="24"/>
          <w:shd w:val="clear" w:color="auto" w:fill="FFFFFF"/>
        </w:rPr>
        <w:t>.</w:t>
      </w:r>
    </w:p>
    <w:p w14:paraId="0516561D"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Pandey, P., A Comparative Study </w:t>
      </w:r>
      <w:proofErr w:type="gramStart"/>
      <w:r w:rsidRPr="00571802">
        <w:rPr>
          <w:rFonts w:ascii="Arial" w:hAnsi="Arial" w:cs="Arial"/>
          <w:szCs w:val="24"/>
          <w:shd w:val="clear" w:color="auto" w:fill="FFFFFF"/>
        </w:rPr>
        <w:t>Of</w:t>
      </w:r>
      <w:proofErr w:type="gramEnd"/>
      <w:r w:rsidRPr="00571802">
        <w:rPr>
          <w:rFonts w:ascii="Arial" w:hAnsi="Arial" w:cs="Arial"/>
          <w:szCs w:val="24"/>
          <w:shd w:val="clear" w:color="auto" w:fill="FFFFFF"/>
        </w:rPr>
        <w:t xml:space="preserve"> The E-Commerce Platforms Of Amazon And </w:t>
      </w:r>
      <w:proofErr w:type="spellStart"/>
      <w:r w:rsidRPr="00571802">
        <w:rPr>
          <w:rFonts w:ascii="Arial" w:hAnsi="Arial" w:cs="Arial"/>
          <w:szCs w:val="24"/>
          <w:shd w:val="clear" w:color="auto" w:fill="FFFFFF"/>
        </w:rPr>
        <w:t>Ebay</w:t>
      </w:r>
      <w:proofErr w:type="spellEnd"/>
      <w:r w:rsidRPr="00571802">
        <w:rPr>
          <w:rFonts w:ascii="Arial" w:hAnsi="Arial" w:cs="Arial"/>
          <w:szCs w:val="24"/>
          <w:shd w:val="clear" w:color="auto" w:fill="FFFFFF"/>
        </w:rPr>
        <w:t>.</w:t>
      </w:r>
    </w:p>
    <w:p w14:paraId="44F24BBC"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Parida, D.K. and Prasanna, D., 2021. An empirical study on social media conversation to increase brand awareness: Startup organization context. </w:t>
      </w:r>
      <w:r w:rsidRPr="00571802">
        <w:rPr>
          <w:rFonts w:ascii="Arial" w:hAnsi="Arial" w:cs="Arial"/>
          <w:i/>
          <w:iCs/>
          <w:szCs w:val="24"/>
          <w:shd w:val="clear" w:color="auto" w:fill="FFFFFF"/>
        </w:rPr>
        <w:t>Academy of Marketing Studies Journal</w:t>
      </w:r>
      <w:r w:rsidRPr="00571802">
        <w:rPr>
          <w:rFonts w:ascii="Arial" w:hAnsi="Arial" w:cs="Arial"/>
          <w:szCs w:val="24"/>
          <w:shd w:val="clear" w:color="auto" w:fill="FFFFFF"/>
        </w:rPr>
        <w:t>, </w:t>
      </w:r>
      <w:r w:rsidRPr="00571802">
        <w:rPr>
          <w:rFonts w:ascii="Arial" w:hAnsi="Arial" w:cs="Arial"/>
          <w:i/>
          <w:iCs/>
          <w:szCs w:val="24"/>
          <w:shd w:val="clear" w:color="auto" w:fill="FFFFFF"/>
        </w:rPr>
        <w:t>25</w:t>
      </w:r>
      <w:r w:rsidRPr="00571802">
        <w:rPr>
          <w:rFonts w:ascii="Arial" w:hAnsi="Arial" w:cs="Arial"/>
          <w:szCs w:val="24"/>
          <w:shd w:val="clear" w:color="auto" w:fill="FFFFFF"/>
        </w:rPr>
        <w:t>(4), pp.1-8.</w:t>
      </w:r>
    </w:p>
    <w:p w14:paraId="1E5043CA" w14:textId="77777777" w:rsidR="00933F48" w:rsidRPr="00571802" w:rsidRDefault="00933F48" w:rsidP="00E4591E">
      <w:pPr>
        <w:rPr>
          <w:rFonts w:ascii="Arial" w:eastAsia="Calibri" w:hAnsi="Arial" w:cs="Arial"/>
          <w:szCs w:val="24"/>
        </w:rPr>
      </w:pPr>
      <w:r w:rsidRPr="00571802">
        <w:rPr>
          <w:rFonts w:ascii="Arial" w:hAnsi="Arial" w:cs="Arial"/>
          <w:szCs w:val="24"/>
          <w:lang w:val="en-US"/>
        </w:rPr>
        <w:t>Park, G., 2022</w:t>
      </w:r>
      <w:r w:rsidRPr="00571802">
        <w:rPr>
          <w:rFonts w:ascii="Arial" w:eastAsia="Calibri" w:hAnsi="Arial" w:cs="Arial"/>
          <w:szCs w:val="24"/>
        </w:rPr>
        <w:t xml:space="preserve">. </w:t>
      </w:r>
      <w:r w:rsidRPr="00571802">
        <w:rPr>
          <w:rFonts w:ascii="Arial" w:hAnsi="Arial" w:cs="Arial"/>
          <w:szCs w:val="24"/>
          <w:lang w:val="en-US"/>
        </w:rPr>
        <w:t xml:space="preserve">The Top Challenges in Entering New Global Amazon </w:t>
      </w:r>
      <w:proofErr w:type="gramStart"/>
      <w:r w:rsidRPr="00571802">
        <w:rPr>
          <w:rFonts w:ascii="Arial" w:hAnsi="Arial" w:cs="Arial"/>
          <w:szCs w:val="24"/>
          <w:lang w:val="en-US"/>
        </w:rPr>
        <w:t>Marketplaces.</w:t>
      </w:r>
      <w:r w:rsidRPr="00571802">
        <w:rPr>
          <w:rFonts w:ascii="Arial" w:eastAsia="Calibri" w:hAnsi="Arial" w:cs="Arial"/>
          <w:szCs w:val="24"/>
        </w:rPr>
        <w:t>[</w:t>
      </w:r>
      <w:proofErr w:type="gramEnd"/>
      <w:r w:rsidRPr="00571802">
        <w:rPr>
          <w:rFonts w:ascii="Arial" w:eastAsia="Calibri" w:hAnsi="Arial" w:cs="Arial"/>
          <w:szCs w:val="24"/>
        </w:rPr>
        <w:t>Online]. Available through: </w:t>
      </w:r>
      <w:r w:rsidRPr="00571802">
        <w:rPr>
          <w:rFonts w:ascii="Arial" w:hAnsi="Arial" w:cs="Arial"/>
          <w:szCs w:val="24"/>
        </w:rPr>
        <w:t>https://premierecreative.com/blog/global-amazon-marketplace-challenges/. [Accessed on: May 06</w:t>
      </w:r>
      <w:r w:rsidRPr="00571802">
        <w:rPr>
          <w:rFonts w:ascii="Arial" w:eastAsia="Calibri" w:hAnsi="Arial" w:cs="Arial"/>
          <w:szCs w:val="24"/>
        </w:rPr>
        <w:t>, 2024]</w:t>
      </w:r>
    </w:p>
    <w:p w14:paraId="084563B8" w14:textId="77777777" w:rsidR="00933F48" w:rsidRPr="00571802" w:rsidRDefault="00933F48" w:rsidP="00E4591E">
      <w:pPr>
        <w:pStyle w:val="NormalWeb"/>
        <w:spacing w:before="0" w:beforeAutospacing="0" w:after="240" w:afterAutospacing="0" w:line="360" w:lineRule="auto"/>
        <w:jc w:val="both"/>
        <w:rPr>
          <w:rFonts w:ascii="Arial" w:hAnsi="Arial" w:cs="Arial"/>
        </w:rPr>
      </w:pPr>
      <w:r w:rsidRPr="00571802">
        <w:rPr>
          <w:rFonts w:ascii="Arial" w:hAnsi="Arial" w:cs="Arial"/>
        </w:rPr>
        <w:t>Peel, K.L., 2020. A beginner's guide to applied educational research using thematic analysis. Practical Assessment, Research, and Evaluation, 25(1), p.2.</w:t>
      </w:r>
    </w:p>
    <w:p w14:paraId="690F3A52"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Pereira, L., </w:t>
      </w:r>
      <w:proofErr w:type="spellStart"/>
      <w:r w:rsidRPr="00571802">
        <w:rPr>
          <w:rFonts w:ascii="Arial" w:hAnsi="Arial" w:cs="Arial"/>
          <w:szCs w:val="24"/>
          <w:shd w:val="clear" w:color="auto" w:fill="FFFFFF"/>
        </w:rPr>
        <w:t>Tovstolyak</w:t>
      </w:r>
      <w:proofErr w:type="spellEnd"/>
      <w:r w:rsidRPr="00571802">
        <w:rPr>
          <w:rFonts w:ascii="Arial" w:hAnsi="Arial" w:cs="Arial"/>
          <w:szCs w:val="24"/>
          <w:shd w:val="clear" w:color="auto" w:fill="FFFFFF"/>
        </w:rPr>
        <w:t>, Y., Costa, R.L.D., Dias, Á. and Gonçalves, R., 2023. Internationalisation business strategy via e-commerce. </w:t>
      </w:r>
      <w:r w:rsidRPr="00571802">
        <w:rPr>
          <w:rFonts w:ascii="Arial" w:hAnsi="Arial" w:cs="Arial"/>
          <w:i/>
          <w:iCs/>
          <w:szCs w:val="24"/>
          <w:shd w:val="clear" w:color="auto" w:fill="FFFFFF"/>
        </w:rPr>
        <w:t>International Journal of Business and Systems Research</w:t>
      </w:r>
      <w:r w:rsidRPr="00571802">
        <w:rPr>
          <w:rFonts w:ascii="Arial" w:hAnsi="Arial" w:cs="Arial"/>
          <w:szCs w:val="24"/>
          <w:shd w:val="clear" w:color="auto" w:fill="FFFFFF"/>
        </w:rPr>
        <w:t>, </w:t>
      </w:r>
      <w:r w:rsidRPr="00571802">
        <w:rPr>
          <w:rFonts w:ascii="Arial" w:hAnsi="Arial" w:cs="Arial"/>
          <w:i/>
          <w:iCs/>
          <w:szCs w:val="24"/>
          <w:shd w:val="clear" w:color="auto" w:fill="FFFFFF"/>
        </w:rPr>
        <w:t>17</w:t>
      </w:r>
      <w:r w:rsidRPr="00571802">
        <w:rPr>
          <w:rFonts w:ascii="Arial" w:hAnsi="Arial" w:cs="Arial"/>
          <w:szCs w:val="24"/>
          <w:shd w:val="clear" w:color="auto" w:fill="FFFFFF"/>
        </w:rPr>
        <w:t>(2), pp.225-250.</w:t>
      </w:r>
    </w:p>
    <w:p w14:paraId="083D49A3"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Pomfret, R., 2020. Global production networks, new trade technologies and the challenge for international institutions. </w:t>
      </w:r>
      <w:r w:rsidRPr="00571802">
        <w:rPr>
          <w:rFonts w:ascii="Arial" w:hAnsi="Arial" w:cs="Arial"/>
          <w:i/>
          <w:iCs/>
          <w:szCs w:val="24"/>
          <w:shd w:val="clear" w:color="auto" w:fill="FFFFFF"/>
        </w:rPr>
        <w:t>Foreign Trade Review</w:t>
      </w:r>
      <w:r w:rsidRPr="00571802">
        <w:rPr>
          <w:rFonts w:ascii="Arial" w:hAnsi="Arial" w:cs="Arial"/>
          <w:szCs w:val="24"/>
          <w:shd w:val="clear" w:color="auto" w:fill="FFFFFF"/>
        </w:rPr>
        <w:t>, </w:t>
      </w:r>
      <w:r w:rsidRPr="00571802">
        <w:rPr>
          <w:rFonts w:ascii="Arial" w:hAnsi="Arial" w:cs="Arial"/>
          <w:i/>
          <w:iCs/>
          <w:szCs w:val="24"/>
          <w:shd w:val="clear" w:color="auto" w:fill="FFFFFF"/>
        </w:rPr>
        <w:t>55</w:t>
      </w:r>
      <w:r w:rsidRPr="00571802">
        <w:rPr>
          <w:rFonts w:ascii="Arial" w:hAnsi="Arial" w:cs="Arial"/>
          <w:szCs w:val="24"/>
          <w:shd w:val="clear" w:color="auto" w:fill="FFFFFF"/>
        </w:rPr>
        <w:t>(1), pp.21-41.</w:t>
      </w:r>
    </w:p>
    <w:p w14:paraId="323EB0A2" w14:textId="77777777" w:rsidR="00933F48" w:rsidRPr="00571802" w:rsidRDefault="00933F48" w:rsidP="000D5C0F">
      <w:pPr>
        <w:rPr>
          <w:rFonts w:ascii="Arial" w:hAnsi="Arial" w:cs="Arial"/>
          <w:szCs w:val="24"/>
          <w:shd w:val="clear" w:color="auto" w:fill="FFFFFF"/>
        </w:rPr>
      </w:pPr>
      <w:r w:rsidRPr="00571802">
        <w:rPr>
          <w:rFonts w:ascii="Arial" w:hAnsi="Arial" w:cs="Arial"/>
          <w:szCs w:val="24"/>
          <w:shd w:val="clear" w:color="auto" w:fill="FFFFFF"/>
        </w:rPr>
        <w:t>Qureshi, M.M. and Yadav, S.K.S., 2020. A Comparative Financial Analysis Between World Top Two E-Commerce Companies: Amazon and Alibaba. </w:t>
      </w:r>
      <w:r w:rsidRPr="00571802">
        <w:rPr>
          <w:rFonts w:ascii="Arial" w:hAnsi="Arial" w:cs="Arial"/>
          <w:i/>
          <w:iCs/>
          <w:szCs w:val="24"/>
          <w:shd w:val="clear" w:color="auto" w:fill="FFFFFF"/>
        </w:rPr>
        <w:t>International Journal of Trade and Commerce-IIARTC</w:t>
      </w:r>
      <w:r w:rsidRPr="00571802">
        <w:rPr>
          <w:rFonts w:ascii="Arial" w:hAnsi="Arial" w:cs="Arial"/>
          <w:szCs w:val="24"/>
          <w:shd w:val="clear" w:color="auto" w:fill="FFFFFF"/>
        </w:rPr>
        <w:t>, </w:t>
      </w:r>
      <w:r w:rsidRPr="00571802">
        <w:rPr>
          <w:rFonts w:ascii="Arial" w:hAnsi="Arial" w:cs="Arial"/>
          <w:i/>
          <w:iCs/>
          <w:szCs w:val="24"/>
          <w:shd w:val="clear" w:color="auto" w:fill="FFFFFF"/>
        </w:rPr>
        <w:t>10</w:t>
      </w:r>
      <w:r w:rsidRPr="00571802">
        <w:rPr>
          <w:rFonts w:ascii="Arial" w:hAnsi="Arial" w:cs="Arial"/>
          <w:szCs w:val="24"/>
          <w:shd w:val="clear" w:color="auto" w:fill="FFFFFF"/>
        </w:rPr>
        <w:t>(2), pp.256-268.</w:t>
      </w:r>
    </w:p>
    <w:p w14:paraId="2A0AF618"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Rangaswamy, A., Moch, N., Felten, C., Van Bruggen, G., Wieringa, J.E. and Wirtz, J., 2020. The role of marketing in digital business platforms. </w:t>
      </w:r>
      <w:r w:rsidRPr="00571802">
        <w:rPr>
          <w:rFonts w:ascii="Arial" w:hAnsi="Arial" w:cs="Arial"/>
          <w:i/>
          <w:iCs/>
          <w:szCs w:val="24"/>
          <w:shd w:val="clear" w:color="auto" w:fill="FFFFFF"/>
        </w:rPr>
        <w:t>Journal of Interactive Marketing</w:t>
      </w:r>
      <w:r w:rsidRPr="00571802">
        <w:rPr>
          <w:rFonts w:ascii="Arial" w:hAnsi="Arial" w:cs="Arial"/>
          <w:szCs w:val="24"/>
          <w:shd w:val="clear" w:color="auto" w:fill="FFFFFF"/>
        </w:rPr>
        <w:t>, </w:t>
      </w:r>
      <w:r w:rsidRPr="00571802">
        <w:rPr>
          <w:rFonts w:ascii="Arial" w:hAnsi="Arial" w:cs="Arial"/>
          <w:i/>
          <w:iCs/>
          <w:szCs w:val="24"/>
          <w:shd w:val="clear" w:color="auto" w:fill="FFFFFF"/>
        </w:rPr>
        <w:t>51</w:t>
      </w:r>
      <w:r w:rsidRPr="00571802">
        <w:rPr>
          <w:rFonts w:ascii="Arial" w:hAnsi="Arial" w:cs="Arial"/>
          <w:szCs w:val="24"/>
          <w:shd w:val="clear" w:color="auto" w:fill="FFFFFF"/>
        </w:rPr>
        <w:t>(1), pp.72-90.</w:t>
      </w:r>
    </w:p>
    <w:p w14:paraId="018FB5E3"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Rikap, C., 2022. Amazon: A story of accumulation through intellectual </w:t>
      </w:r>
      <w:proofErr w:type="spellStart"/>
      <w:r w:rsidRPr="00571802">
        <w:rPr>
          <w:rFonts w:ascii="Arial" w:hAnsi="Arial" w:cs="Arial"/>
          <w:szCs w:val="24"/>
          <w:shd w:val="clear" w:color="auto" w:fill="FFFFFF"/>
        </w:rPr>
        <w:t>rentiership</w:t>
      </w:r>
      <w:proofErr w:type="spellEnd"/>
      <w:r w:rsidRPr="00571802">
        <w:rPr>
          <w:rFonts w:ascii="Arial" w:hAnsi="Arial" w:cs="Arial"/>
          <w:szCs w:val="24"/>
          <w:shd w:val="clear" w:color="auto" w:fill="FFFFFF"/>
        </w:rPr>
        <w:t xml:space="preserve"> and predation. </w:t>
      </w:r>
      <w:r w:rsidRPr="00571802">
        <w:rPr>
          <w:rFonts w:ascii="Arial" w:hAnsi="Arial" w:cs="Arial"/>
          <w:i/>
          <w:iCs/>
          <w:szCs w:val="24"/>
          <w:shd w:val="clear" w:color="auto" w:fill="FFFFFF"/>
        </w:rPr>
        <w:t>Competition &amp; Change</w:t>
      </w:r>
      <w:r w:rsidRPr="00571802">
        <w:rPr>
          <w:rFonts w:ascii="Arial" w:hAnsi="Arial" w:cs="Arial"/>
          <w:szCs w:val="24"/>
          <w:shd w:val="clear" w:color="auto" w:fill="FFFFFF"/>
        </w:rPr>
        <w:t>, </w:t>
      </w:r>
      <w:r w:rsidRPr="00571802">
        <w:rPr>
          <w:rFonts w:ascii="Arial" w:hAnsi="Arial" w:cs="Arial"/>
          <w:i/>
          <w:iCs/>
          <w:szCs w:val="24"/>
          <w:shd w:val="clear" w:color="auto" w:fill="FFFFFF"/>
        </w:rPr>
        <w:t>26</w:t>
      </w:r>
      <w:r w:rsidRPr="00571802">
        <w:rPr>
          <w:rFonts w:ascii="Arial" w:hAnsi="Arial" w:cs="Arial"/>
          <w:szCs w:val="24"/>
          <w:shd w:val="clear" w:color="auto" w:fill="FFFFFF"/>
        </w:rPr>
        <w:t>(3-4), pp.436-466.</w:t>
      </w:r>
    </w:p>
    <w:p w14:paraId="01417DAA" w14:textId="77777777" w:rsidR="00933F48" w:rsidRPr="00571802" w:rsidRDefault="00933F48" w:rsidP="00E4591E">
      <w:pPr>
        <w:rPr>
          <w:rFonts w:ascii="Arial" w:hAnsi="Arial" w:cs="Arial"/>
          <w:szCs w:val="24"/>
        </w:rPr>
      </w:pPr>
      <w:r w:rsidRPr="00571802">
        <w:rPr>
          <w:rFonts w:ascii="Arial" w:hAnsi="Arial" w:cs="Arial"/>
          <w:szCs w:val="24"/>
          <w:lang w:val="en-US"/>
        </w:rPr>
        <w:t>Roberti, D., 2023</w:t>
      </w:r>
      <w:r w:rsidRPr="00571802">
        <w:rPr>
          <w:rFonts w:ascii="Arial" w:eastAsia="Calibri" w:hAnsi="Arial" w:cs="Arial"/>
          <w:szCs w:val="24"/>
        </w:rPr>
        <w:t xml:space="preserve">. </w:t>
      </w:r>
      <w:r w:rsidRPr="00571802">
        <w:rPr>
          <w:rFonts w:ascii="Arial" w:hAnsi="Arial" w:cs="Arial"/>
          <w:szCs w:val="24"/>
          <w:lang w:val="en-US"/>
        </w:rPr>
        <w:t xml:space="preserve">Selling on Amazon Internationally: Pros and </w:t>
      </w:r>
      <w:proofErr w:type="gramStart"/>
      <w:r w:rsidRPr="00571802">
        <w:rPr>
          <w:rFonts w:ascii="Arial" w:hAnsi="Arial" w:cs="Arial"/>
          <w:szCs w:val="24"/>
          <w:lang w:val="en-US"/>
        </w:rPr>
        <w:t>Cons.</w:t>
      </w:r>
      <w:r w:rsidRPr="00571802">
        <w:rPr>
          <w:rFonts w:ascii="Arial" w:eastAsia="Calibri" w:hAnsi="Arial" w:cs="Arial"/>
          <w:szCs w:val="24"/>
        </w:rPr>
        <w:t>[</w:t>
      </w:r>
      <w:proofErr w:type="gramEnd"/>
      <w:r w:rsidRPr="00571802">
        <w:rPr>
          <w:rFonts w:ascii="Arial" w:eastAsia="Calibri" w:hAnsi="Arial" w:cs="Arial"/>
          <w:szCs w:val="24"/>
        </w:rPr>
        <w:t>Online]. Available through: </w:t>
      </w:r>
      <w:r w:rsidRPr="00571802">
        <w:rPr>
          <w:rFonts w:ascii="Arial" w:hAnsi="Arial" w:cs="Arial"/>
          <w:szCs w:val="24"/>
        </w:rPr>
        <w:t>https://www.linkedin.com/pulse/selling-amazon-internationally-pros-cons-damian-roberti/. [Accessed on: May 06</w:t>
      </w:r>
      <w:r w:rsidRPr="00571802">
        <w:rPr>
          <w:rFonts w:ascii="Arial" w:eastAsia="Calibri" w:hAnsi="Arial" w:cs="Arial"/>
          <w:szCs w:val="24"/>
        </w:rPr>
        <w:t>, 2024]</w:t>
      </w:r>
    </w:p>
    <w:p w14:paraId="487E9F13"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lastRenderedPageBreak/>
        <w:t>Rosário, A. and Raimundo, R., 2021. Consumer marketing strategy and E-commerce in the last decade: a literature review. </w:t>
      </w:r>
      <w:r w:rsidRPr="00571802">
        <w:rPr>
          <w:rFonts w:ascii="Arial" w:hAnsi="Arial" w:cs="Arial"/>
          <w:i/>
          <w:iCs/>
          <w:szCs w:val="24"/>
          <w:shd w:val="clear" w:color="auto" w:fill="FFFFFF"/>
        </w:rPr>
        <w:t>Journal of theoretical and applied electronic commerce research</w:t>
      </w:r>
      <w:r w:rsidRPr="00571802">
        <w:rPr>
          <w:rFonts w:ascii="Arial" w:hAnsi="Arial" w:cs="Arial"/>
          <w:szCs w:val="24"/>
          <w:shd w:val="clear" w:color="auto" w:fill="FFFFFF"/>
        </w:rPr>
        <w:t>, </w:t>
      </w:r>
      <w:r w:rsidRPr="00571802">
        <w:rPr>
          <w:rFonts w:ascii="Arial" w:hAnsi="Arial" w:cs="Arial"/>
          <w:i/>
          <w:iCs/>
          <w:szCs w:val="24"/>
          <w:shd w:val="clear" w:color="auto" w:fill="FFFFFF"/>
        </w:rPr>
        <w:t>16</w:t>
      </w:r>
      <w:r w:rsidRPr="00571802">
        <w:rPr>
          <w:rFonts w:ascii="Arial" w:hAnsi="Arial" w:cs="Arial"/>
          <w:szCs w:val="24"/>
          <w:shd w:val="clear" w:color="auto" w:fill="FFFFFF"/>
        </w:rPr>
        <w:t>(7), pp.3003-3024.</w:t>
      </w:r>
    </w:p>
    <w:p w14:paraId="3CA989B5"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Sadowski, A., Lewandowska-Gwarda, K., Pisarek-</w:t>
      </w:r>
      <w:proofErr w:type="spellStart"/>
      <w:r w:rsidRPr="00571802">
        <w:rPr>
          <w:rFonts w:ascii="Arial" w:hAnsi="Arial" w:cs="Arial"/>
          <w:szCs w:val="24"/>
          <w:shd w:val="clear" w:color="auto" w:fill="FFFFFF"/>
        </w:rPr>
        <w:t>Bartoszewska</w:t>
      </w:r>
      <w:proofErr w:type="spellEnd"/>
      <w:r w:rsidRPr="00571802">
        <w:rPr>
          <w:rFonts w:ascii="Arial" w:hAnsi="Arial" w:cs="Arial"/>
          <w:szCs w:val="24"/>
          <w:shd w:val="clear" w:color="auto" w:fill="FFFFFF"/>
        </w:rPr>
        <w:t xml:space="preserve">, R. and </w:t>
      </w:r>
      <w:proofErr w:type="spellStart"/>
      <w:r w:rsidRPr="00571802">
        <w:rPr>
          <w:rFonts w:ascii="Arial" w:hAnsi="Arial" w:cs="Arial"/>
          <w:szCs w:val="24"/>
          <w:shd w:val="clear" w:color="auto" w:fill="FFFFFF"/>
        </w:rPr>
        <w:t>Engelseth</w:t>
      </w:r>
      <w:proofErr w:type="spellEnd"/>
      <w:r w:rsidRPr="00571802">
        <w:rPr>
          <w:rFonts w:ascii="Arial" w:hAnsi="Arial" w:cs="Arial"/>
          <w:szCs w:val="24"/>
          <w:shd w:val="clear" w:color="auto" w:fill="FFFFFF"/>
        </w:rPr>
        <w:t>, P., 2021. A longitudinal study of e-commerce diversity in Europe. </w:t>
      </w:r>
      <w:r w:rsidRPr="00571802">
        <w:rPr>
          <w:rFonts w:ascii="Arial" w:hAnsi="Arial" w:cs="Arial"/>
          <w:i/>
          <w:iCs/>
          <w:szCs w:val="24"/>
          <w:shd w:val="clear" w:color="auto" w:fill="FFFFFF"/>
        </w:rPr>
        <w:t>Electronic Commerce Research</w:t>
      </w:r>
      <w:r w:rsidRPr="00571802">
        <w:rPr>
          <w:rFonts w:ascii="Arial" w:hAnsi="Arial" w:cs="Arial"/>
          <w:szCs w:val="24"/>
          <w:shd w:val="clear" w:color="auto" w:fill="FFFFFF"/>
        </w:rPr>
        <w:t>, </w:t>
      </w:r>
      <w:r w:rsidRPr="00571802">
        <w:rPr>
          <w:rFonts w:ascii="Arial" w:hAnsi="Arial" w:cs="Arial"/>
          <w:i/>
          <w:iCs/>
          <w:szCs w:val="24"/>
          <w:shd w:val="clear" w:color="auto" w:fill="FFFFFF"/>
        </w:rPr>
        <w:t>21</w:t>
      </w:r>
      <w:r w:rsidRPr="00571802">
        <w:rPr>
          <w:rFonts w:ascii="Arial" w:hAnsi="Arial" w:cs="Arial"/>
          <w:szCs w:val="24"/>
          <w:shd w:val="clear" w:color="auto" w:fill="FFFFFF"/>
        </w:rPr>
        <w:t>(1), pp.169-194.</w:t>
      </w:r>
    </w:p>
    <w:p w14:paraId="4F14C244" w14:textId="77777777" w:rsidR="00933F48" w:rsidRPr="00571802" w:rsidRDefault="00933F48" w:rsidP="00E4591E">
      <w:pPr>
        <w:rPr>
          <w:rFonts w:ascii="Arial" w:hAnsi="Arial" w:cs="Arial"/>
          <w:szCs w:val="24"/>
        </w:rPr>
      </w:pPr>
      <w:proofErr w:type="spellStart"/>
      <w:r w:rsidRPr="00571802">
        <w:rPr>
          <w:rFonts w:ascii="Arial" w:hAnsi="Arial" w:cs="Arial"/>
          <w:szCs w:val="24"/>
          <w:shd w:val="clear" w:color="auto" w:fill="FFFFFF"/>
        </w:rPr>
        <w:t>Sadq</w:t>
      </w:r>
      <w:proofErr w:type="spellEnd"/>
      <w:r w:rsidRPr="00571802">
        <w:rPr>
          <w:rFonts w:ascii="Arial" w:hAnsi="Arial" w:cs="Arial"/>
          <w:szCs w:val="24"/>
          <w:shd w:val="clear" w:color="auto" w:fill="FFFFFF"/>
        </w:rPr>
        <w:t xml:space="preserve">, Z.M., Sabir, H.N. and Saeed, V.S.H., 2018. </w:t>
      </w:r>
      <w:proofErr w:type="spellStart"/>
      <w:r w:rsidRPr="00571802">
        <w:rPr>
          <w:rFonts w:ascii="Arial" w:hAnsi="Arial" w:cs="Arial"/>
          <w:szCs w:val="24"/>
          <w:shd w:val="clear" w:color="auto" w:fill="FFFFFF"/>
        </w:rPr>
        <w:t>Analyzing</w:t>
      </w:r>
      <w:proofErr w:type="spellEnd"/>
      <w:r w:rsidRPr="00571802">
        <w:rPr>
          <w:rFonts w:ascii="Arial" w:hAnsi="Arial" w:cs="Arial"/>
          <w:szCs w:val="24"/>
          <w:shd w:val="clear" w:color="auto" w:fill="FFFFFF"/>
        </w:rPr>
        <w:t xml:space="preserve"> the Amazon success strategies. </w:t>
      </w:r>
      <w:r w:rsidRPr="00571802">
        <w:rPr>
          <w:rFonts w:ascii="Arial" w:hAnsi="Arial" w:cs="Arial"/>
          <w:i/>
          <w:iCs/>
          <w:szCs w:val="24"/>
          <w:shd w:val="clear" w:color="auto" w:fill="FFFFFF"/>
        </w:rPr>
        <w:t>Journal of process management and new technologies</w:t>
      </w:r>
      <w:r w:rsidRPr="00571802">
        <w:rPr>
          <w:rFonts w:ascii="Arial" w:hAnsi="Arial" w:cs="Arial"/>
          <w:szCs w:val="24"/>
          <w:shd w:val="clear" w:color="auto" w:fill="FFFFFF"/>
        </w:rPr>
        <w:t>, </w:t>
      </w:r>
      <w:r w:rsidRPr="00571802">
        <w:rPr>
          <w:rFonts w:ascii="Arial" w:hAnsi="Arial" w:cs="Arial"/>
          <w:i/>
          <w:iCs/>
          <w:szCs w:val="24"/>
          <w:shd w:val="clear" w:color="auto" w:fill="FFFFFF"/>
        </w:rPr>
        <w:t>6</w:t>
      </w:r>
      <w:r w:rsidRPr="00571802">
        <w:rPr>
          <w:rFonts w:ascii="Arial" w:hAnsi="Arial" w:cs="Arial"/>
          <w:szCs w:val="24"/>
          <w:shd w:val="clear" w:color="auto" w:fill="FFFFFF"/>
        </w:rPr>
        <w:t>(4).</w:t>
      </w:r>
    </w:p>
    <w:p w14:paraId="6A6D788D" w14:textId="77777777" w:rsidR="00933F48" w:rsidRPr="00571802" w:rsidRDefault="00933F48" w:rsidP="00E4591E">
      <w:pPr>
        <w:rPr>
          <w:rStyle w:val="Hyperlink"/>
          <w:rFonts w:ascii="Arial" w:hAnsi="Arial" w:cs="Arial"/>
          <w:color w:val="auto"/>
          <w:szCs w:val="24"/>
          <w:u w:val="none"/>
          <w:shd w:val="clear" w:color="auto" w:fill="FFFFFF"/>
        </w:rPr>
      </w:pPr>
      <w:r w:rsidRPr="00571802">
        <w:rPr>
          <w:rFonts w:ascii="Arial" w:hAnsi="Arial" w:cs="Arial"/>
          <w:szCs w:val="24"/>
        </w:rPr>
        <w:t xml:space="preserve">Saunders et al., (2019). </w:t>
      </w:r>
      <w:r w:rsidRPr="00571802">
        <w:rPr>
          <w:rFonts w:ascii="Arial" w:hAnsi="Arial" w:cs="Arial"/>
          <w:i/>
          <w:szCs w:val="24"/>
          <w:lang w:val="en-US"/>
        </w:rPr>
        <w:t>Research onion</w:t>
      </w:r>
      <w:r w:rsidRPr="00571802">
        <w:rPr>
          <w:rFonts w:ascii="Arial" w:hAnsi="Arial" w:cs="Arial"/>
          <w:szCs w:val="24"/>
        </w:rPr>
        <w:t xml:space="preserve">. [online] Available at: </w:t>
      </w:r>
      <w:r w:rsidRPr="00571802">
        <w:rPr>
          <w:rFonts w:ascii="Arial" w:hAnsi="Arial" w:cs="Arial"/>
          <w:szCs w:val="24"/>
          <w:shd w:val="clear" w:color="auto" w:fill="FFFFFF"/>
        </w:rPr>
        <w:t>https://www.researchgate.net/figure/Research-onion-Saunders-et-al-2019-p-108_fig1_349083776</w:t>
      </w:r>
      <w:r w:rsidRPr="00571802">
        <w:rPr>
          <w:rStyle w:val="Hyperlink"/>
          <w:rFonts w:ascii="Arial" w:hAnsi="Arial" w:cs="Arial"/>
          <w:color w:val="auto"/>
          <w:szCs w:val="24"/>
          <w:u w:val="none"/>
          <w:shd w:val="clear" w:color="auto" w:fill="FFFFFF"/>
        </w:rPr>
        <w:t xml:space="preserve"> [Accessed 6 May. 2024].</w:t>
      </w:r>
    </w:p>
    <w:p w14:paraId="04B6AEDD"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Schein, A., 2017, September. Taylorism and Amazon: Scientific management at the world's most successful retail company. In </w:t>
      </w:r>
      <w:r w:rsidRPr="00571802">
        <w:rPr>
          <w:rFonts w:ascii="Arial" w:hAnsi="Arial" w:cs="Arial"/>
          <w:i/>
          <w:iCs/>
          <w:szCs w:val="24"/>
          <w:shd w:val="clear" w:color="auto" w:fill="FFFFFF"/>
        </w:rPr>
        <w:t xml:space="preserve">10th Annual Conference of the </w:t>
      </w:r>
      <w:proofErr w:type="spellStart"/>
      <w:r w:rsidRPr="00571802">
        <w:rPr>
          <w:rFonts w:ascii="Arial" w:hAnsi="Arial" w:cs="Arial"/>
          <w:i/>
          <w:iCs/>
          <w:szCs w:val="24"/>
          <w:shd w:val="clear" w:color="auto" w:fill="FFFFFF"/>
        </w:rPr>
        <w:t>EuroMed</w:t>
      </w:r>
      <w:proofErr w:type="spellEnd"/>
      <w:r w:rsidRPr="00571802">
        <w:rPr>
          <w:rFonts w:ascii="Arial" w:hAnsi="Arial" w:cs="Arial"/>
          <w:i/>
          <w:iCs/>
          <w:szCs w:val="24"/>
          <w:shd w:val="clear" w:color="auto" w:fill="FFFFFF"/>
        </w:rPr>
        <w:t xml:space="preserve"> Academy of Business</w:t>
      </w:r>
      <w:r w:rsidRPr="00571802">
        <w:rPr>
          <w:rFonts w:ascii="Arial" w:hAnsi="Arial" w:cs="Arial"/>
          <w:szCs w:val="24"/>
          <w:shd w:val="clear" w:color="auto" w:fill="FFFFFF"/>
        </w:rPr>
        <w:t> (pp. 1554-1564).</w:t>
      </w:r>
    </w:p>
    <w:p w14:paraId="6F5F0E8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Shaalan, A., </w:t>
      </w:r>
      <w:proofErr w:type="spellStart"/>
      <w:r w:rsidRPr="00571802">
        <w:rPr>
          <w:rFonts w:ascii="Arial" w:hAnsi="Arial" w:cs="Arial"/>
          <w:szCs w:val="24"/>
          <w:shd w:val="clear" w:color="auto" w:fill="FFFFFF"/>
        </w:rPr>
        <w:t>Tourky</w:t>
      </w:r>
      <w:proofErr w:type="spellEnd"/>
      <w:r w:rsidRPr="00571802">
        <w:rPr>
          <w:rFonts w:ascii="Arial" w:hAnsi="Arial" w:cs="Arial"/>
          <w:szCs w:val="24"/>
          <w:shd w:val="clear" w:color="auto" w:fill="FFFFFF"/>
        </w:rPr>
        <w:t>, M.E. and Ibrahim, K., 2022. The Chatbot Revolution: Companies and Consumers in a New Digital Age. </w:t>
      </w:r>
      <w:r w:rsidRPr="00571802">
        <w:rPr>
          <w:rFonts w:ascii="Arial" w:hAnsi="Arial" w:cs="Arial"/>
          <w:i/>
          <w:iCs/>
          <w:szCs w:val="24"/>
          <w:shd w:val="clear" w:color="auto" w:fill="FFFFFF"/>
        </w:rPr>
        <w:t>The SAGE Handbook of Digital Marketing</w:t>
      </w:r>
      <w:r w:rsidRPr="00571802">
        <w:rPr>
          <w:rFonts w:ascii="Arial" w:hAnsi="Arial" w:cs="Arial"/>
          <w:szCs w:val="24"/>
          <w:shd w:val="clear" w:color="auto" w:fill="FFFFFF"/>
        </w:rPr>
        <w:t>, p.369.</w:t>
      </w:r>
    </w:p>
    <w:p w14:paraId="2CBC49E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Siemiątkowski, A., 2016. The influence of transnational corporations on society’s safety based on activity of Amazon. com in Poland and Great Britain. </w:t>
      </w:r>
      <w:proofErr w:type="spellStart"/>
      <w:r w:rsidRPr="00571802">
        <w:rPr>
          <w:rFonts w:ascii="Arial" w:hAnsi="Arial" w:cs="Arial"/>
          <w:i/>
          <w:iCs/>
          <w:szCs w:val="24"/>
          <w:shd w:val="clear" w:color="auto" w:fill="FFFFFF"/>
        </w:rPr>
        <w:t>Toruńskie</w:t>
      </w:r>
      <w:proofErr w:type="spellEnd"/>
      <w:r w:rsidRPr="00571802">
        <w:rPr>
          <w:rFonts w:ascii="Arial" w:hAnsi="Arial" w:cs="Arial"/>
          <w:i/>
          <w:iCs/>
          <w:szCs w:val="24"/>
          <w:shd w:val="clear" w:color="auto" w:fill="FFFFFF"/>
        </w:rPr>
        <w:t xml:space="preserve"> Studia </w:t>
      </w:r>
      <w:proofErr w:type="spellStart"/>
      <w:r w:rsidRPr="00571802">
        <w:rPr>
          <w:rFonts w:ascii="Arial" w:hAnsi="Arial" w:cs="Arial"/>
          <w:i/>
          <w:iCs/>
          <w:szCs w:val="24"/>
          <w:shd w:val="clear" w:color="auto" w:fill="FFFFFF"/>
        </w:rPr>
        <w:t>Międzynarodowe</w:t>
      </w:r>
      <w:proofErr w:type="spellEnd"/>
      <w:r w:rsidRPr="00571802">
        <w:rPr>
          <w:rFonts w:ascii="Arial" w:hAnsi="Arial" w:cs="Arial"/>
          <w:szCs w:val="24"/>
          <w:shd w:val="clear" w:color="auto" w:fill="FFFFFF"/>
        </w:rPr>
        <w:t>, </w:t>
      </w:r>
      <w:r w:rsidRPr="00571802">
        <w:rPr>
          <w:rFonts w:ascii="Arial" w:hAnsi="Arial" w:cs="Arial"/>
          <w:i/>
          <w:iCs/>
          <w:szCs w:val="24"/>
          <w:shd w:val="clear" w:color="auto" w:fill="FFFFFF"/>
        </w:rPr>
        <w:t>1</w:t>
      </w:r>
      <w:r w:rsidRPr="00571802">
        <w:rPr>
          <w:rFonts w:ascii="Arial" w:hAnsi="Arial" w:cs="Arial"/>
          <w:szCs w:val="24"/>
          <w:shd w:val="clear" w:color="auto" w:fill="FFFFFF"/>
        </w:rPr>
        <w:t>(9), pp.131-140.</w:t>
      </w:r>
    </w:p>
    <w:p w14:paraId="4E6AD623" w14:textId="77777777" w:rsidR="00933F48" w:rsidRPr="00571802" w:rsidRDefault="00933F48" w:rsidP="00E4591E">
      <w:pPr>
        <w:pStyle w:val="NormalWeb"/>
        <w:shd w:val="clear" w:color="auto" w:fill="FFFFFF"/>
        <w:spacing w:before="75" w:beforeAutospacing="0" w:after="75" w:afterAutospacing="0" w:line="360" w:lineRule="auto"/>
        <w:jc w:val="both"/>
        <w:rPr>
          <w:rFonts w:ascii="Arial" w:hAnsi="Arial" w:cs="Arial"/>
        </w:rPr>
      </w:pPr>
      <w:proofErr w:type="spellStart"/>
      <w:r w:rsidRPr="00571802">
        <w:rPr>
          <w:rFonts w:ascii="Arial" w:hAnsi="Arial" w:cs="Arial"/>
        </w:rPr>
        <w:t>Stivin</w:t>
      </w:r>
      <w:proofErr w:type="spellEnd"/>
      <w:r w:rsidRPr="00571802">
        <w:rPr>
          <w:rFonts w:ascii="Arial" w:hAnsi="Arial" w:cs="Arial"/>
        </w:rPr>
        <w:t xml:space="preserve">, A.N., Mussa, A.D., Janssens, G.K., Marwa, J. and </w:t>
      </w:r>
      <w:proofErr w:type="spellStart"/>
      <w:r w:rsidRPr="00571802">
        <w:rPr>
          <w:rFonts w:ascii="Arial" w:hAnsi="Arial" w:cs="Arial"/>
        </w:rPr>
        <w:t>Kisangiri</w:t>
      </w:r>
      <w:proofErr w:type="spellEnd"/>
      <w:r w:rsidRPr="00571802">
        <w:rPr>
          <w:rFonts w:ascii="Arial" w:hAnsi="Arial" w:cs="Arial"/>
        </w:rPr>
        <w:t xml:space="preserve">, M., (2021). MAGITS: A Mobile-based Information Sharing Framework for Integrating Intelligent Transport System in </w:t>
      </w:r>
      <w:proofErr w:type="spellStart"/>
      <w:r w:rsidRPr="00571802">
        <w:rPr>
          <w:rFonts w:ascii="Arial" w:hAnsi="Arial" w:cs="Arial"/>
        </w:rPr>
        <w:t>Agro</w:t>
      </w:r>
      <w:proofErr w:type="spellEnd"/>
      <w:r w:rsidRPr="00571802">
        <w:rPr>
          <w:rFonts w:ascii="Arial" w:hAnsi="Arial" w:cs="Arial"/>
        </w:rPr>
        <w:t>-Goods e-Commerce in Developing Countries. </w:t>
      </w:r>
      <w:r w:rsidRPr="00571802">
        <w:rPr>
          <w:rFonts w:ascii="Arial" w:hAnsi="Arial" w:cs="Arial"/>
          <w:i/>
          <w:iCs/>
        </w:rPr>
        <w:t>International Journal of Advanced Computer Science and Applications, </w:t>
      </w:r>
      <w:r w:rsidRPr="00571802">
        <w:rPr>
          <w:rFonts w:ascii="Arial" w:hAnsi="Arial" w:cs="Arial"/>
        </w:rPr>
        <w:t>12(6</w:t>
      </w:r>
      <w:proofErr w:type="gramStart"/>
      <w:r w:rsidRPr="00571802">
        <w:rPr>
          <w:rFonts w:ascii="Arial" w:hAnsi="Arial" w:cs="Arial"/>
        </w:rPr>
        <w:t>),.</w:t>
      </w:r>
      <w:proofErr w:type="gramEnd"/>
      <w:r w:rsidRPr="00571802">
        <w:rPr>
          <w:rFonts w:ascii="Arial" w:hAnsi="Arial" w:cs="Arial"/>
          <w:shd w:val="clear" w:color="auto" w:fill="FFFFFF"/>
        </w:rPr>
        <w:t xml:space="preserve"> https://doi.org/10.14569/IJACSA.2021.0120684</w:t>
      </w:r>
    </w:p>
    <w:p w14:paraId="73A5ECA8"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 xml:space="preserve">Straubert, C., </w:t>
      </w:r>
      <w:proofErr w:type="spellStart"/>
      <w:r w:rsidRPr="00571802">
        <w:rPr>
          <w:rFonts w:ascii="Arial" w:hAnsi="Arial" w:cs="Arial"/>
          <w:szCs w:val="24"/>
          <w:shd w:val="clear" w:color="auto" w:fill="FFFFFF"/>
        </w:rPr>
        <w:t>Sucky</w:t>
      </w:r>
      <w:proofErr w:type="spellEnd"/>
      <w:r w:rsidRPr="00571802">
        <w:rPr>
          <w:rFonts w:ascii="Arial" w:hAnsi="Arial" w:cs="Arial"/>
          <w:szCs w:val="24"/>
          <w:shd w:val="clear" w:color="auto" w:fill="FFFFFF"/>
        </w:rPr>
        <w:t xml:space="preserve">, E., Felch, V., Karl, D. and </w:t>
      </w:r>
      <w:proofErr w:type="spellStart"/>
      <w:r w:rsidRPr="00571802">
        <w:rPr>
          <w:rFonts w:ascii="Arial" w:hAnsi="Arial" w:cs="Arial"/>
          <w:szCs w:val="24"/>
          <w:shd w:val="clear" w:color="auto" w:fill="FFFFFF"/>
        </w:rPr>
        <w:t>Altewischer</w:t>
      </w:r>
      <w:proofErr w:type="spellEnd"/>
      <w:r w:rsidRPr="00571802">
        <w:rPr>
          <w:rFonts w:ascii="Arial" w:hAnsi="Arial" w:cs="Arial"/>
          <w:szCs w:val="24"/>
          <w:shd w:val="clear" w:color="auto" w:fill="FFFFFF"/>
        </w:rPr>
        <w:t xml:space="preserve">, D., 2023. Making Third-Party Sellers More Attractive: </w:t>
      </w:r>
      <w:proofErr w:type="gramStart"/>
      <w:r w:rsidRPr="00571802">
        <w:rPr>
          <w:rFonts w:ascii="Arial" w:hAnsi="Arial" w:cs="Arial"/>
          <w:szCs w:val="24"/>
          <w:shd w:val="clear" w:color="auto" w:fill="FFFFFF"/>
        </w:rPr>
        <w:t>the</w:t>
      </w:r>
      <w:proofErr w:type="gramEnd"/>
      <w:r w:rsidRPr="00571802">
        <w:rPr>
          <w:rFonts w:ascii="Arial" w:hAnsi="Arial" w:cs="Arial"/>
          <w:szCs w:val="24"/>
          <w:shd w:val="clear" w:color="auto" w:fill="FFFFFF"/>
        </w:rPr>
        <w:t xml:space="preserve"> Case of Amazon.</w:t>
      </w:r>
    </w:p>
    <w:p w14:paraId="3F74D11B"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Talha, M., Sohail, M. and Hajji, H., 2020. Analysis of research on amazon AWS cloud computing seller data security. </w:t>
      </w:r>
      <w:r w:rsidRPr="00571802">
        <w:rPr>
          <w:rFonts w:ascii="Arial" w:hAnsi="Arial" w:cs="Arial"/>
          <w:i/>
          <w:iCs/>
          <w:szCs w:val="24"/>
          <w:shd w:val="clear" w:color="auto" w:fill="FFFFFF"/>
        </w:rPr>
        <w:t>International Journal of Research in Engineering Innovation</w:t>
      </w:r>
      <w:r w:rsidRPr="00571802">
        <w:rPr>
          <w:rFonts w:ascii="Arial" w:hAnsi="Arial" w:cs="Arial"/>
          <w:szCs w:val="24"/>
          <w:shd w:val="clear" w:color="auto" w:fill="FFFFFF"/>
        </w:rPr>
        <w:t>, </w:t>
      </w:r>
      <w:r w:rsidRPr="00571802">
        <w:rPr>
          <w:rFonts w:ascii="Arial" w:hAnsi="Arial" w:cs="Arial"/>
          <w:i/>
          <w:iCs/>
          <w:szCs w:val="24"/>
          <w:shd w:val="clear" w:color="auto" w:fill="FFFFFF"/>
        </w:rPr>
        <w:t>4</w:t>
      </w:r>
      <w:r w:rsidRPr="00571802">
        <w:rPr>
          <w:rFonts w:ascii="Arial" w:hAnsi="Arial" w:cs="Arial"/>
          <w:szCs w:val="24"/>
          <w:shd w:val="clear" w:color="auto" w:fill="FFFFFF"/>
        </w:rPr>
        <w:t>(3), pp.131-136.</w:t>
      </w:r>
    </w:p>
    <w:p w14:paraId="7F86DE2F"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lastRenderedPageBreak/>
        <w:t>Tiwari, S., 2018. Amazon: customer first approaches.</w:t>
      </w:r>
    </w:p>
    <w:p w14:paraId="7406A80F" w14:textId="77777777" w:rsidR="00933F48" w:rsidRPr="00571802" w:rsidRDefault="00933F48" w:rsidP="00E4591E">
      <w:pPr>
        <w:rPr>
          <w:rFonts w:ascii="Arial" w:hAnsi="Arial" w:cs="Arial"/>
          <w:szCs w:val="24"/>
        </w:rPr>
      </w:pPr>
      <w:proofErr w:type="spellStart"/>
      <w:r w:rsidRPr="00571802">
        <w:rPr>
          <w:rFonts w:ascii="Arial" w:hAnsi="Arial" w:cs="Arial"/>
          <w:szCs w:val="24"/>
          <w:lang w:val="en-US"/>
        </w:rPr>
        <w:t>Totonchi</w:t>
      </w:r>
      <w:proofErr w:type="spellEnd"/>
      <w:r w:rsidRPr="00571802">
        <w:rPr>
          <w:rFonts w:ascii="Arial" w:hAnsi="Arial" w:cs="Arial"/>
          <w:szCs w:val="24"/>
          <w:lang w:val="en-US"/>
        </w:rPr>
        <w:t>, J et al</w:t>
      </w:r>
      <w:r w:rsidRPr="00571802">
        <w:rPr>
          <w:rFonts w:ascii="Arial" w:eastAsia="Calibri" w:hAnsi="Arial" w:cs="Arial"/>
          <w:szCs w:val="24"/>
          <w:lang w:val="en-US"/>
        </w:rPr>
        <w:t>.,</w:t>
      </w:r>
      <w:r w:rsidRPr="00571802">
        <w:rPr>
          <w:rFonts w:ascii="Arial" w:hAnsi="Arial" w:cs="Arial"/>
          <w:szCs w:val="24"/>
          <w:lang w:val="en-US"/>
        </w:rPr>
        <w:t xml:space="preserve"> 2012</w:t>
      </w:r>
      <w:r w:rsidRPr="00571802">
        <w:rPr>
          <w:rFonts w:ascii="Arial" w:eastAsia="Calibri" w:hAnsi="Arial" w:cs="Arial"/>
          <w:szCs w:val="24"/>
        </w:rPr>
        <w:t xml:space="preserve">. </w:t>
      </w:r>
      <w:r w:rsidRPr="00571802">
        <w:rPr>
          <w:rFonts w:ascii="Arial" w:hAnsi="Arial" w:cs="Arial"/>
          <w:szCs w:val="24"/>
        </w:rPr>
        <w:t>Relationship between Globalization and E-Commerce</w:t>
      </w:r>
      <w:r w:rsidRPr="00571802">
        <w:rPr>
          <w:rFonts w:ascii="Arial" w:eastAsia="Calibri" w:hAnsi="Arial" w:cs="Arial"/>
          <w:szCs w:val="24"/>
        </w:rPr>
        <w:t>. [Online]. Available through: https</w:t>
      </w:r>
      <w:r w:rsidRPr="00571802">
        <w:rPr>
          <w:rFonts w:ascii="Arial" w:hAnsi="Arial" w:cs="Arial"/>
          <w:szCs w:val="24"/>
        </w:rPr>
        <w:t>://www.ijeeee.org/Papers/085-Z00068T889.pdf. [Accessed on: May 06</w:t>
      </w:r>
      <w:r w:rsidRPr="00571802">
        <w:rPr>
          <w:rFonts w:ascii="Arial" w:eastAsia="Calibri" w:hAnsi="Arial" w:cs="Arial"/>
          <w:szCs w:val="24"/>
        </w:rPr>
        <w:t>, 2024]</w:t>
      </w:r>
    </w:p>
    <w:p w14:paraId="3E6A325F"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Verma, R., Verma, S. and Abhishek, K., 2024. </w:t>
      </w:r>
      <w:r w:rsidRPr="00571802">
        <w:rPr>
          <w:rFonts w:ascii="Arial" w:hAnsi="Arial" w:cs="Arial"/>
          <w:i/>
          <w:iCs/>
          <w:szCs w:val="24"/>
          <w:shd w:val="clear" w:color="auto" w:fill="FFFFFF"/>
        </w:rPr>
        <w:t>Research Methodology</w:t>
      </w:r>
      <w:r w:rsidRPr="00571802">
        <w:rPr>
          <w:rFonts w:ascii="Arial" w:hAnsi="Arial" w:cs="Arial"/>
          <w:szCs w:val="24"/>
          <w:shd w:val="clear" w:color="auto" w:fill="FFFFFF"/>
        </w:rPr>
        <w:t xml:space="preserve">. </w:t>
      </w:r>
      <w:proofErr w:type="spellStart"/>
      <w:r w:rsidRPr="00571802">
        <w:rPr>
          <w:rFonts w:ascii="Arial" w:hAnsi="Arial" w:cs="Arial"/>
          <w:szCs w:val="24"/>
          <w:shd w:val="clear" w:color="auto" w:fill="FFFFFF"/>
        </w:rPr>
        <w:t>Booksclinic</w:t>
      </w:r>
      <w:proofErr w:type="spellEnd"/>
      <w:r w:rsidRPr="00571802">
        <w:rPr>
          <w:rFonts w:ascii="Arial" w:hAnsi="Arial" w:cs="Arial"/>
          <w:szCs w:val="24"/>
          <w:shd w:val="clear" w:color="auto" w:fill="FFFFFF"/>
        </w:rPr>
        <w:t xml:space="preserve"> Publishing.</w:t>
      </w:r>
    </w:p>
    <w:p w14:paraId="0B1B4826"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Vollero, A., </w:t>
      </w:r>
      <w:proofErr w:type="spellStart"/>
      <w:r w:rsidRPr="00571802">
        <w:rPr>
          <w:rFonts w:ascii="Arial" w:hAnsi="Arial" w:cs="Arial"/>
          <w:szCs w:val="24"/>
          <w:shd w:val="clear" w:color="auto" w:fill="FFFFFF"/>
        </w:rPr>
        <w:t>Sardanelli</w:t>
      </w:r>
      <w:proofErr w:type="spellEnd"/>
      <w:r w:rsidRPr="00571802">
        <w:rPr>
          <w:rFonts w:ascii="Arial" w:hAnsi="Arial" w:cs="Arial"/>
          <w:szCs w:val="24"/>
          <w:shd w:val="clear" w:color="auto" w:fill="FFFFFF"/>
        </w:rPr>
        <w:t>, D. and Siano, A., 2023. Exploring the role of the Amazon effect on customer expectations: An analysis of user</w:t>
      </w:r>
      <w:r w:rsidRPr="00571802">
        <w:rPr>
          <w:rFonts w:ascii="Cambria Math" w:hAnsi="Cambria Math" w:cs="Cambria Math"/>
          <w:szCs w:val="24"/>
          <w:shd w:val="clear" w:color="auto" w:fill="FFFFFF"/>
        </w:rPr>
        <w:t>‐</w:t>
      </w:r>
      <w:r w:rsidRPr="00571802">
        <w:rPr>
          <w:rFonts w:ascii="Arial" w:hAnsi="Arial" w:cs="Arial"/>
          <w:szCs w:val="24"/>
          <w:shd w:val="clear" w:color="auto" w:fill="FFFFFF"/>
        </w:rPr>
        <w:t>generated content in consumer electronics retailing. </w:t>
      </w:r>
      <w:r w:rsidRPr="00571802">
        <w:rPr>
          <w:rFonts w:ascii="Arial" w:hAnsi="Arial" w:cs="Arial"/>
          <w:i/>
          <w:iCs/>
          <w:szCs w:val="24"/>
          <w:shd w:val="clear" w:color="auto" w:fill="FFFFFF"/>
        </w:rPr>
        <w:t>Journal of Consumer Behaviour</w:t>
      </w:r>
      <w:r w:rsidRPr="00571802">
        <w:rPr>
          <w:rFonts w:ascii="Arial" w:hAnsi="Arial" w:cs="Arial"/>
          <w:szCs w:val="24"/>
          <w:shd w:val="clear" w:color="auto" w:fill="FFFFFF"/>
        </w:rPr>
        <w:t>, </w:t>
      </w:r>
      <w:r w:rsidRPr="00571802">
        <w:rPr>
          <w:rFonts w:ascii="Arial" w:hAnsi="Arial" w:cs="Arial"/>
          <w:i/>
          <w:iCs/>
          <w:szCs w:val="24"/>
          <w:shd w:val="clear" w:color="auto" w:fill="FFFFFF"/>
        </w:rPr>
        <w:t>22</w:t>
      </w:r>
      <w:r w:rsidRPr="00571802">
        <w:rPr>
          <w:rFonts w:ascii="Arial" w:hAnsi="Arial" w:cs="Arial"/>
          <w:szCs w:val="24"/>
          <w:shd w:val="clear" w:color="auto" w:fill="FFFFFF"/>
        </w:rPr>
        <w:t>(5), pp.1062-1073.</w:t>
      </w:r>
    </w:p>
    <w:p w14:paraId="30AB80EB" w14:textId="77777777" w:rsidR="00933F48" w:rsidRPr="00571802" w:rsidRDefault="00933F48" w:rsidP="00E4591E">
      <w:pPr>
        <w:rPr>
          <w:rFonts w:ascii="Arial" w:hAnsi="Arial" w:cs="Arial"/>
          <w:szCs w:val="24"/>
        </w:rPr>
      </w:pPr>
      <w:proofErr w:type="spellStart"/>
      <w:r w:rsidRPr="00571802">
        <w:rPr>
          <w:rFonts w:ascii="Arial" w:hAnsi="Arial" w:cs="Arial"/>
          <w:szCs w:val="24"/>
          <w:lang w:val="en-US"/>
        </w:rPr>
        <w:t>Vyday</w:t>
      </w:r>
      <w:proofErr w:type="spellEnd"/>
      <w:r w:rsidRPr="00571802">
        <w:rPr>
          <w:rFonts w:ascii="Arial" w:hAnsi="Arial" w:cs="Arial"/>
          <w:szCs w:val="24"/>
          <w:lang w:val="en-US"/>
        </w:rPr>
        <w:t>, A., 2021</w:t>
      </w:r>
      <w:r w:rsidRPr="00571802">
        <w:rPr>
          <w:rFonts w:ascii="Arial" w:eastAsia="Calibri" w:hAnsi="Arial" w:cs="Arial"/>
          <w:szCs w:val="24"/>
        </w:rPr>
        <w:t xml:space="preserve">. </w:t>
      </w:r>
      <w:r w:rsidRPr="00571802">
        <w:rPr>
          <w:rFonts w:ascii="Arial" w:hAnsi="Arial" w:cs="Arial"/>
          <w:szCs w:val="24"/>
          <w:lang w:val="en-US"/>
        </w:rPr>
        <w:t xml:space="preserve">Do high Competition Niches Portend Low </w:t>
      </w:r>
      <w:proofErr w:type="gramStart"/>
      <w:r w:rsidRPr="00571802">
        <w:rPr>
          <w:rFonts w:ascii="Arial" w:hAnsi="Arial" w:cs="Arial"/>
          <w:szCs w:val="24"/>
          <w:lang w:val="en-US"/>
        </w:rPr>
        <w:t>Profit?</w:t>
      </w:r>
      <w:r w:rsidRPr="00571802">
        <w:rPr>
          <w:rFonts w:ascii="Arial" w:eastAsia="Calibri" w:hAnsi="Arial" w:cs="Arial"/>
          <w:szCs w:val="24"/>
        </w:rPr>
        <w:t>.</w:t>
      </w:r>
      <w:proofErr w:type="gramEnd"/>
      <w:r w:rsidRPr="00571802">
        <w:rPr>
          <w:rFonts w:ascii="Arial" w:eastAsia="Calibri" w:hAnsi="Arial" w:cs="Arial"/>
          <w:szCs w:val="24"/>
        </w:rPr>
        <w:t xml:space="preserve"> [Online]. Available through: </w:t>
      </w:r>
      <w:r w:rsidRPr="00571802">
        <w:rPr>
          <w:rFonts w:ascii="Arial" w:hAnsi="Arial" w:cs="Arial"/>
          <w:szCs w:val="24"/>
        </w:rPr>
        <w:t>https://profitwhales.com/archives/articles/amazon-uk-vs-canada-marketplaces. [Accessed on: May 06</w:t>
      </w:r>
      <w:r w:rsidRPr="00571802">
        <w:rPr>
          <w:rFonts w:ascii="Arial" w:eastAsia="Calibri" w:hAnsi="Arial" w:cs="Arial"/>
          <w:szCs w:val="24"/>
        </w:rPr>
        <w:t>, 2024]</w:t>
      </w:r>
    </w:p>
    <w:p w14:paraId="3E7D8A2B" w14:textId="77777777" w:rsidR="00933F48" w:rsidRPr="00571802" w:rsidRDefault="00933F48" w:rsidP="00E4591E">
      <w:pPr>
        <w:rPr>
          <w:rFonts w:ascii="Arial" w:hAnsi="Arial" w:cs="Arial"/>
          <w:szCs w:val="24"/>
        </w:rPr>
      </w:pPr>
      <w:r w:rsidRPr="00571802">
        <w:rPr>
          <w:rFonts w:ascii="Arial" w:hAnsi="Arial" w:cs="Arial"/>
          <w:szCs w:val="24"/>
          <w:shd w:val="clear" w:color="auto" w:fill="FFFFFF"/>
        </w:rPr>
        <w:t xml:space="preserve">Warrier, U., Singh, P., </w:t>
      </w:r>
      <w:proofErr w:type="spellStart"/>
      <w:r w:rsidRPr="00571802">
        <w:rPr>
          <w:rFonts w:ascii="Arial" w:hAnsi="Arial" w:cs="Arial"/>
          <w:szCs w:val="24"/>
          <w:shd w:val="clear" w:color="auto" w:fill="FFFFFF"/>
        </w:rPr>
        <w:t>Jien</w:t>
      </w:r>
      <w:proofErr w:type="spellEnd"/>
      <w:r w:rsidRPr="00571802">
        <w:rPr>
          <w:rFonts w:ascii="Arial" w:hAnsi="Arial" w:cs="Arial"/>
          <w:szCs w:val="24"/>
          <w:shd w:val="clear" w:color="auto" w:fill="FFFFFF"/>
        </w:rPr>
        <w:t>, C.W., Kee, D.M.H., Yi, G.Z., Jiann, T.W., Liang, T.Y., Gopika, S.B., Nair, S., Nair, R.K. and Lokhande, S.D., 2021. Factors that lead Amazon. com to a successful online shopping platform. </w:t>
      </w:r>
      <w:r w:rsidRPr="00571802">
        <w:rPr>
          <w:rFonts w:ascii="Arial" w:hAnsi="Arial" w:cs="Arial"/>
          <w:i/>
          <w:iCs/>
          <w:szCs w:val="24"/>
          <w:shd w:val="clear" w:color="auto" w:fill="FFFFFF"/>
        </w:rPr>
        <w:t xml:space="preserve">International journal of Tourism and hospitality in Asia </w:t>
      </w:r>
      <w:proofErr w:type="spellStart"/>
      <w:r w:rsidRPr="00571802">
        <w:rPr>
          <w:rFonts w:ascii="Arial" w:hAnsi="Arial" w:cs="Arial"/>
          <w:i/>
          <w:iCs/>
          <w:szCs w:val="24"/>
          <w:shd w:val="clear" w:color="auto" w:fill="FFFFFF"/>
        </w:rPr>
        <w:t>Pasific</w:t>
      </w:r>
      <w:proofErr w:type="spellEnd"/>
      <w:r w:rsidRPr="00571802">
        <w:rPr>
          <w:rFonts w:ascii="Arial" w:hAnsi="Arial" w:cs="Arial"/>
          <w:i/>
          <w:iCs/>
          <w:szCs w:val="24"/>
          <w:shd w:val="clear" w:color="auto" w:fill="FFFFFF"/>
        </w:rPr>
        <w:t xml:space="preserve"> (IJTHAP)</w:t>
      </w:r>
      <w:r w:rsidRPr="00571802">
        <w:rPr>
          <w:rFonts w:ascii="Arial" w:hAnsi="Arial" w:cs="Arial"/>
          <w:szCs w:val="24"/>
          <w:shd w:val="clear" w:color="auto" w:fill="FFFFFF"/>
        </w:rPr>
        <w:t>, </w:t>
      </w:r>
      <w:r w:rsidRPr="00571802">
        <w:rPr>
          <w:rFonts w:ascii="Arial" w:hAnsi="Arial" w:cs="Arial"/>
          <w:i/>
          <w:iCs/>
          <w:szCs w:val="24"/>
          <w:shd w:val="clear" w:color="auto" w:fill="FFFFFF"/>
        </w:rPr>
        <w:t>4</w:t>
      </w:r>
      <w:r w:rsidRPr="00571802">
        <w:rPr>
          <w:rFonts w:ascii="Arial" w:hAnsi="Arial" w:cs="Arial"/>
          <w:szCs w:val="24"/>
          <w:shd w:val="clear" w:color="auto" w:fill="FFFFFF"/>
        </w:rPr>
        <w:t>(1), pp.7-17.</w:t>
      </w:r>
    </w:p>
    <w:p w14:paraId="712A6271"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 xml:space="preserve">Wu, X. and </w:t>
      </w:r>
      <w:proofErr w:type="spellStart"/>
      <w:r w:rsidRPr="00571802">
        <w:rPr>
          <w:rFonts w:ascii="Arial" w:hAnsi="Arial" w:cs="Arial"/>
          <w:szCs w:val="24"/>
          <w:shd w:val="clear" w:color="auto" w:fill="FFFFFF"/>
        </w:rPr>
        <w:t>Gereffi</w:t>
      </w:r>
      <w:proofErr w:type="spellEnd"/>
      <w:r w:rsidRPr="00571802">
        <w:rPr>
          <w:rFonts w:ascii="Arial" w:hAnsi="Arial" w:cs="Arial"/>
          <w:szCs w:val="24"/>
          <w:shd w:val="clear" w:color="auto" w:fill="FFFFFF"/>
        </w:rPr>
        <w:t>, G., 2018. Amazon and Alibaba: Internet governance, business models, and internationalization strategies. In </w:t>
      </w:r>
      <w:r w:rsidRPr="00571802">
        <w:rPr>
          <w:rFonts w:ascii="Arial" w:hAnsi="Arial" w:cs="Arial"/>
          <w:i/>
          <w:iCs/>
          <w:szCs w:val="24"/>
          <w:shd w:val="clear" w:color="auto" w:fill="FFFFFF"/>
        </w:rPr>
        <w:t>International business in the information and digital age</w:t>
      </w:r>
      <w:r w:rsidRPr="00571802">
        <w:rPr>
          <w:rFonts w:ascii="Arial" w:hAnsi="Arial" w:cs="Arial"/>
          <w:szCs w:val="24"/>
          <w:shd w:val="clear" w:color="auto" w:fill="FFFFFF"/>
        </w:rPr>
        <w:t> (pp. 327-356). Emerald Publishing Limited.</w:t>
      </w:r>
    </w:p>
    <w:p w14:paraId="020F8C8E" w14:textId="77777777" w:rsidR="00933F48" w:rsidRPr="00571802" w:rsidRDefault="00933F48" w:rsidP="00E4591E">
      <w:pPr>
        <w:rPr>
          <w:rFonts w:ascii="Arial" w:hAnsi="Arial" w:cs="Arial"/>
          <w:szCs w:val="24"/>
          <w:lang w:val="en-US"/>
        </w:rPr>
      </w:pPr>
      <w:r w:rsidRPr="00571802">
        <w:rPr>
          <w:rFonts w:ascii="Arial" w:hAnsi="Arial" w:cs="Arial"/>
          <w:szCs w:val="24"/>
          <w:lang w:val="en-US"/>
        </w:rPr>
        <w:t>Yan, Z. Lu, X. Chen, Y. and Wang, K. 2022. Institutional distance, internationalization speed and cross-border e-commerce platform utilization. Emerald Publishing Limited, 1-2</w:t>
      </w:r>
    </w:p>
    <w:p w14:paraId="298FCEAC" w14:textId="77777777" w:rsidR="00933F48" w:rsidRPr="00571802" w:rsidRDefault="00933F48" w:rsidP="00E4591E">
      <w:pPr>
        <w:pStyle w:val="NormalWeb"/>
        <w:shd w:val="clear" w:color="auto" w:fill="FFFFFF"/>
        <w:spacing w:before="75" w:beforeAutospacing="0" w:after="75" w:afterAutospacing="0" w:line="360" w:lineRule="auto"/>
        <w:jc w:val="both"/>
        <w:rPr>
          <w:rFonts w:ascii="Arial" w:hAnsi="Arial" w:cs="Arial"/>
        </w:rPr>
      </w:pPr>
      <w:r w:rsidRPr="00571802">
        <w:rPr>
          <w:rFonts w:ascii="Arial" w:hAnsi="Arial" w:cs="Arial"/>
        </w:rPr>
        <w:t xml:space="preserve">Yang, Z., Quang, V.N. and Nguyen, C., (2020). Ethics of Retailers and Consumer </w:t>
      </w:r>
      <w:proofErr w:type="spellStart"/>
      <w:r w:rsidRPr="00571802">
        <w:rPr>
          <w:rFonts w:ascii="Arial" w:hAnsi="Arial" w:cs="Arial"/>
        </w:rPr>
        <w:t>Behavior</w:t>
      </w:r>
      <w:proofErr w:type="spellEnd"/>
      <w:r w:rsidRPr="00571802">
        <w:rPr>
          <w:rFonts w:ascii="Arial" w:hAnsi="Arial" w:cs="Arial"/>
        </w:rPr>
        <w:t xml:space="preserve"> in E-Commerce: Context of Developing Country </w:t>
      </w:r>
      <w:proofErr w:type="gramStart"/>
      <w:r w:rsidRPr="00571802">
        <w:rPr>
          <w:rFonts w:ascii="Arial" w:hAnsi="Arial" w:cs="Arial"/>
        </w:rPr>
        <w:t>With</w:t>
      </w:r>
      <w:proofErr w:type="gramEnd"/>
      <w:r w:rsidRPr="00571802">
        <w:rPr>
          <w:rFonts w:ascii="Arial" w:hAnsi="Arial" w:cs="Arial"/>
        </w:rPr>
        <w:t xml:space="preserve"> Roles of Trust and Commitment. </w:t>
      </w:r>
      <w:r w:rsidRPr="00571802">
        <w:rPr>
          <w:rFonts w:ascii="Arial" w:hAnsi="Arial" w:cs="Arial"/>
          <w:i/>
          <w:iCs/>
        </w:rPr>
        <w:t>International Journal of Asian Business and Information Management, </w:t>
      </w:r>
      <w:r w:rsidRPr="00571802">
        <w:rPr>
          <w:rFonts w:ascii="Arial" w:hAnsi="Arial" w:cs="Arial"/>
        </w:rPr>
        <w:t>11(1), pp. 107-126.</w:t>
      </w:r>
      <w:r w:rsidRPr="00571802">
        <w:rPr>
          <w:rFonts w:ascii="Arial" w:hAnsi="Arial" w:cs="Arial"/>
          <w:shd w:val="clear" w:color="auto" w:fill="FFFFFF"/>
        </w:rPr>
        <w:t xml:space="preserve"> https://doi.org/10.4018/IJABIM.2020010107</w:t>
      </w:r>
    </w:p>
    <w:p w14:paraId="0CF860FA"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Zhang, C., Gong, Y. and Brown, S., 2023. Research methodology. </w:t>
      </w:r>
      <w:r w:rsidRPr="00571802">
        <w:rPr>
          <w:rFonts w:ascii="Arial" w:hAnsi="Arial" w:cs="Arial"/>
          <w:i/>
          <w:iCs/>
          <w:szCs w:val="24"/>
          <w:shd w:val="clear" w:color="auto" w:fill="FFFFFF"/>
        </w:rPr>
        <w:t>Contributions to Management Science. https://doi. org/10.1007/978-3-031-27054-3_3</w:t>
      </w:r>
      <w:r w:rsidRPr="00571802">
        <w:rPr>
          <w:rFonts w:ascii="Arial" w:hAnsi="Arial" w:cs="Arial"/>
          <w:szCs w:val="24"/>
          <w:shd w:val="clear" w:color="auto" w:fill="FFFFFF"/>
        </w:rPr>
        <w:t>.</w:t>
      </w:r>
    </w:p>
    <w:p w14:paraId="2FACFBB0" w14:textId="77777777" w:rsidR="00933F48" w:rsidRPr="00571802" w:rsidRDefault="00933F48" w:rsidP="00E4591E">
      <w:pPr>
        <w:rPr>
          <w:rFonts w:ascii="Arial" w:hAnsi="Arial" w:cs="Arial"/>
          <w:szCs w:val="24"/>
          <w:shd w:val="clear" w:color="auto" w:fill="FFFFFF"/>
        </w:rPr>
      </w:pPr>
      <w:r w:rsidRPr="00571802">
        <w:rPr>
          <w:rFonts w:ascii="Arial" w:hAnsi="Arial" w:cs="Arial"/>
          <w:szCs w:val="24"/>
          <w:shd w:val="clear" w:color="auto" w:fill="FFFFFF"/>
        </w:rPr>
        <w:t>Zhu, F. and Liu, Q., 2018. Competing with complementors: An empirical look at Amazon. com. </w:t>
      </w:r>
      <w:r w:rsidRPr="00571802">
        <w:rPr>
          <w:rFonts w:ascii="Arial" w:hAnsi="Arial" w:cs="Arial"/>
          <w:i/>
          <w:iCs/>
          <w:szCs w:val="24"/>
          <w:shd w:val="clear" w:color="auto" w:fill="FFFFFF"/>
        </w:rPr>
        <w:t>Strategic management journal</w:t>
      </w:r>
      <w:r w:rsidRPr="00571802">
        <w:rPr>
          <w:rFonts w:ascii="Arial" w:hAnsi="Arial" w:cs="Arial"/>
          <w:szCs w:val="24"/>
          <w:shd w:val="clear" w:color="auto" w:fill="FFFFFF"/>
        </w:rPr>
        <w:t>, </w:t>
      </w:r>
      <w:r w:rsidRPr="00571802">
        <w:rPr>
          <w:rFonts w:ascii="Arial" w:hAnsi="Arial" w:cs="Arial"/>
          <w:i/>
          <w:iCs/>
          <w:szCs w:val="24"/>
          <w:shd w:val="clear" w:color="auto" w:fill="FFFFFF"/>
        </w:rPr>
        <w:t>39</w:t>
      </w:r>
      <w:r w:rsidRPr="00571802">
        <w:rPr>
          <w:rFonts w:ascii="Arial" w:hAnsi="Arial" w:cs="Arial"/>
          <w:szCs w:val="24"/>
          <w:shd w:val="clear" w:color="auto" w:fill="FFFFFF"/>
        </w:rPr>
        <w:t>(10), pp.2618-2642.</w:t>
      </w:r>
    </w:p>
    <w:p w14:paraId="1A405081" w14:textId="77777777" w:rsidR="000D5C0F" w:rsidRPr="00571802" w:rsidRDefault="000D5C0F" w:rsidP="00E4591E">
      <w:pPr>
        <w:rPr>
          <w:rFonts w:ascii="Arial" w:hAnsi="Arial" w:cs="Arial"/>
          <w:szCs w:val="24"/>
          <w:shd w:val="clear" w:color="auto" w:fill="FFFFFF"/>
        </w:rPr>
      </w:pPr>
    </w:p>
    <w:p w14:paraId="305D15DE" w14:textId="77777777" w:rsidR="00970AE1" w:rsidRPr="00571802" w:rsidRDefault="00970AE1" w:rsidP="00385422">
      <w:pPr>
        <w:rPr>
          <w:rFonts w:ascii="Arial" w:hAnsi="Arial" w:cs="Arial"/>
          <w:i/>
          <w:szCs w:val="24"/>
          <w:lang w:val="en-US"/>
        </w:rPr>
      </w:pPr>
    </w:p>
    <w:p w14:paraId="7E1CB78B" w14:textId="77777777" w:rsidR="00406CF4" w:rsidRPr="00571802" w:rsidRDefault="00406CF4" w:rsidP="00385422">
      <w:pPr>
        <w:rPr>
          <w:rFonts w:ascii="Arial" w:hAnsi="Arial" w:cs="Arial"/>
          <w:b/>
          <w:bCs/>
          <w:szCs w:val="24"/>
          <w:lang w:val="en-US"/>
        </w:rPr>
      </w:pPr>
    </w:p>
    <w:sectPr w:rsidR="00406CF4" w:rsidRPr="00571802" w:rsidSect="003344C5">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DF664" w14:textId="77777777" w:rsidR="00027D87" w:rsidRDefault="00027D87" w:rsidP="004E1249">
      <w:pPr>
        <w:spacing w:after="0" w:line="240" w:lineRule="auto"/>
      </w:pPr>
      <w:r>
        <w:separator/>
      </w:r>
    </w:p>
  </w:endnote>
  <w:endnote w:type="continuationSeparator" w:id="0">
    <w:p w14:paraId="066B9E81" w14:textId="77777777" w:rsidR="00027D87" w:rsidRDefault="00027D87" w:rsidP="004E1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6365874"/>
      <w:docPartObj>
        <w:docPartGallery w:val="Page Numbers (Bottom of Page)"/>
        <w:docPartUnique/>
      </w:docPartObj>
    </w:sdtPr>
    <w:sdtEndPr>
      <w:rPr>
        <w:color w:val="7F7F7F" w:themeColor="background1" w:themeShade="7F"/>
        <w:spacing w:val="60"/>
      </w:rPr>
    </w:sdtEndPr>
    <w:sdtContent>
      <w:p w14:paraId="0DF56AE3" w14:textId="77777777" w:rsidR="00AE02B8" w:rsidRDefault="00AE02B8">
        <w:pPr>
          <w:pStyle w:val="Footer"/>
          <w:pBdr>
            <w:top w:val="single" w:sz="4" w:space="1" w:color="D9D9D9" w:themeColor="background1" w:themeShade="D9"/>
          </w:pBdr>
          <w:jc w:val="right"/>
        </w:pPr>
        <w:r>
          <w:fldChar w:fldCharType="begin"/>
        </w:r>
        <w:r>
          <w:instrText>PAGE   \* MERGEFORMAT</w:instrText>
        </w:r>
        <w:r>
          <w:fldChar w:fldCharType="separate"/>
        </w:r>
        <w:r w:rsidR="00E66090">
          <w:rPr>
            <w:noProof/>
          </w:rPr>
          <w:t>80</w:t>
        </w:r>
        <w:r>
          <w:rPr>
            <w:noProof/>
          </w:rPr>
          <w:fldChar w:fldCharType="end"/>
        </w:r>
        <w:r>
          <w:t xml:space="preserve"> | </w:t>
        </w:r>
        <w:r>
          <w:rPr>
            <w:color w:val="7F7F7F" w:themeColor="background1" w:themeShade="7F"/>
            <w:spacing w:val="60"/>
          </w:rPr>
          <w:t>Page</w:t>
        </w:r>
      </w:p>
    </w:sdtContent>
  </w:sdt>
  <w:p w14:paraId="1B1249AE" w14:textId="77777777" w:rsidR="00AE02B8" w:rsidRDefault="00AE0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B3D7F" w14:textId="77777777" w:rsidR="00027D87" w:rsidRDefault="00027D87" w:rsidP="004E1249">
      <w:pPr>
        <w:spacing w:after="0" w:line="240" w:lineRule="auto"/>
      </w:pPr>
      <w:r>
        <w:separator/>
      </w:r>
    </w:p>
  </w:footnote>
  <w:footnote w:type="continuationSeparator" w:id="0">
    <w:p w14:paraId="66A8C962" w14:textId="77777777" w:rsidR="00027D87" w:rsidRDefault="00027D87" w:rsidP="004E1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A55F6"/>
    <w:multiLevelType w:val="hybridMultilevel"/>
    <w:tmpl w:val="238AD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C1517"/>
    <w:multiLevelType w:val="hybridMultilevel"/>
    <w:tmpl w:val="6E645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0318C"/>
    <w:multiLevelType w:val="hybridMultilevel"/>
    <w:tmpl w:val="0BDC5C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AB6E54"/>
    <w:multiLevelType w:val="hybridMultilevel"/>
    <w:tmpl w:val="9CC00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46D6B"/>
    <w:multiLevelType w:val="multilevel"/>
    <w:tmpl w:val="0302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5F18B6"/>
    <w:multiLevelType w:val="hybridMultilevel"/>
    <w:tmpl w:val="FA506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5B1333"/>
    <w:multiLevelType w:val="multilevel"/>
    <w:tmpl w:val="67F0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8749F9"/>
    <w:multiLevelType w:val="hybridMultilevel"/>
    <w:tmpl w:val="1C042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7B1136"/>
    <w:multiLevelType w:val="hybridMultilevel"/>
    <w:tmpl w:val="DE528D66"/>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821A10"/>
    <w:multiLevelType w:val="hybridMultilevel"/>
    <w:tmpl w:val="1A14D88E"/>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87D01C9"/>
    <w:multiLevelType w:val="hybridMultilevel"/>
    <w:tmpl w:val="3B104BB6"/>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1E902F7"/>
    <w:multiLevelType w:val="hybridMultilevel"/>
    <w:tmpl w:val="EF729506"/>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970C29"/>
    <w:multiLevelType w:val="hybridMultilevel"/>
    <w:tmpl w:val="8536D3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6470ABC"/>
    <w:multiLevelType w:val="hybridMultilevel"/>
    <w:tmpl w:val="F64C5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12606"/>
    <w:multiLevelType w:val="hybridMultilevel"/>
    <w:tmpl w:val="EB5A83EA"/>
    <w:lvl w:ilvl="0" w:tplc="40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17FEC3"/>
    <w:multiLevelType w:val="singleLevel"/>
    <w:tmpl w:val="7617FEC3"/>
    <w:lvl w:ilvl="0">
      <w:start w:val="1"/>
      <w:numFmt w:val="bullet"/>
      <w:lvlText w:val=""/>
      <w:lvlJc w:val="left"/>
      <w:pPr>
        <w:tabs>
          <w:tab w:val="left" w:pos="420"/>
        </w:tabs>
        <w:ind w:left="420" w:hanging="420"/>
      </w:pPr>
      <w:rPr>
        <w:rFonts w:ascii="Wingdings" w:hAnsi="Wingdings" w:hint="default"/>
      </w:rPr>
    </w:lvl>
  </w:abstractNum>
  <w:num w:numId="1" w16cid:durableId="832909974">
    <w:abstractNumId w:val="7"/>
  </w:num>
  <w:num w:numId="2" w16cid:durableId="202866614">
    <w:abstractNumId w:val="5"/>
  </w:num>
  <w:num w:numId="3" w16cid:durableId="250311215">
    <w:abstractNumId w:val="2"/>
  </w:num>
  <w:num w:numId="4" w16cid:durableId="281543272">
    <w:abstractNumId w:val="12"/>
  </w:num>
  <w:num w:numId="5" w16cid:durableId="481585734">
    <w:abstractNumId w:val="15"/>
  </w:num>
  <w:num w:numId="6" w16cid:durableId="2138908541">
    <w:abstractNumId w:val="0"/>
  </w:num>
  <w:num w:numId="7" w16cid:durableId="874080807">
    <w:abstractNumId w:val="8"/>
  </w:num>
  <w:num w:numId="8" w16cid:durableId="1100686343">
    <w:abstractNumId w:val="14"/>
  </w:num>
  <w:num w:numId="9" w16cid:durableId="2038460945">
    <w:abstractNumId w:val="11"/>
  </w:num>
  <w:num w:numId="10" w16cid:durableId="1881165466">
    <w:abstractNumId w:val="10"/>
  </w:num>
  <w:num w:numId="11" w16cid:durableId="807937843">
    <w:abstractNumId w:val="9"/>
  </w:num>
  <w:num w:numId="12" w16cid:durableId="1753702528">
    <w:abstractNumId w:val="13"/>
  </w:num>
  <w:num w:numId="13" w16cid:durableId="757559033">
    <w:abstractNumId w:val="1"/>
  </w:num>
  <w:num w:numId="14" w16cid:durableId="39868791">
    <w:abstractNumId w:val="3"/>
  </w:num>
  <w:num w:numId="15" w16cid:durableId="368726872">
    <w:abstractNumId w:val="6"/>
  </w:num>
  <w:num w:numId="16" w16cid:durableId="1065487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E0"/>
    <w:rsid w:val="000012B5"/>
    <w:rsid w:val="00002618"/>
    <w:rsid w:val="0001164B"/>
    <w:rsid w:val="0001562A"/>
    <w:rsid w:val="00021E77"/>
    <w:rsid w:val="00021FC3"/>
    <w:rsid w:val="0002276E"/>
    <w:rsid w:val="00023AD0"/>
    <w:rsid w:val="00023F14"/>
    <w:rsid w:val="00025DB1"/>
    <w:rsid w:val="00027D87"/>
    <w:rsid w:val="0003116B"/>
    <w:rsid w:val="000313BC"/>
    <w:rsid w:val="00035D99"/>
    <w:rsid w:val="000361E7"/>
    <w:rsid w:val="00042415"/>
    <w:rsid w:val="00043D8E"/>
    <w:rsid w:val="00043F1B"/>
    <w:rsid w:val="00044343"/>
    <w:rsid w:val="00044806"/>
    <w:rsid w:val="00045040"/>
    <w:rsid w:val="00045B95"/>
    <w:rsid w:val="00045D28"/>
    <w:rsid w:val="00051063"/>
    <w:rsid w:val="00051561"/>
    <w:rsid w:val="00051A9E"/>
    <w:rsid w:val="00052633"/>
    <w:rsid w:val="00053721"/>
    <w:rsid w:val="00053749"/>
    <w:rsid w:val="00054296"/>
    <w:rsid w:val="000544AB"/>
    <w:rsid w:val="00057865"/>
    <w:rsid w:val="000648E4"/>
    <w:rsid w:val="000649F2"/>
    <w:rsid w:val="000673F8"/>
    <w:rsid w:val="00071A71"/>
    <w:rsid w:val="00074C2F"/>
    <w:rsid w:val="00077D0C"/>
    <w:rsid w:val="0008052E"/>
    <w:rsid w:val="00084A2F"/>
    <w:rsid w:val="00084AD8"/>
    <w:rsid w:val="00085603"/>
    <w:rsid w:val="00086155"/>
    <w:rsid w:val="00086E48"/>
    <w:rsid w:val="00092D57"/>
    <w:rsid w:val="00095908"/>
    <w:rsid w:val="000A2C04"/>
    <w:rsid w:val="000A417E"/>
    <w:rsid w:val="000A5A1B"/>
    <w:rsid w:val="000A7A3C"/>
    <w:rsid w:val="000B186E"/>
    <w:rsid w:val="000B26F5"/>
    <w:rsid w:val="000B2DC8"/>
    <w:rsid w:val="000B2E94"/>
    <w:rsid w:val="000B62A6"/>
    <w:rsid w:val="000B6966"/>
    <w:rsid w:val="000B75DE"/>
    <w:rsid w:val="000B7B89"/>
    <w:rsid w:val="000C36EC"/>
    <w:rsid w:val="000C46B4"/>
    <w:rsid w:val="000C60E9"/>
    <w:rsid w:val="000D1FDE"/>
    <w:rsid w:val="000D5C0F"/>
    <w:rsid w:val="000D64C8"/>
    <w:rsid w:val="000D7C84"/>
    <w:rsid w:val="000E096B"/>
    <w:rsid w:val="000F1E0B"/>
    <w:rsid w:val="000F22FA"/>
    <w:rsid w:val="000F33CA"/>
    <w:rsid w:val="000F3D3E"/>
    <w:rsid w:val="000F3F45"/>
    <w:rsid w:val="000F4B28"/>
    <w:rsid w:val="000F4F8B"/>
    <w:rsid w:val="00102B4D"/>
    <w:rsid w:val="00103F9C"/>
    <w:rsid w:val="001054E9"/>
    <w:rsid w:val="00105D6A"/>
    <w:rsid w:val="00110EE0"/>
    <w:rsid w:val="001112EB"/>
    <w:rsid w:val="001133A6"/>
    <w:rsid w:val="001135A0"/>
    <w:rsid w:val="00115596"/>
    <w:rsid w:val="0011717C"/>
    <w:rsid w:val="001230F9"/>
    <w:rsid w:val="00125010"/>
    <w:rsid w:val="00131684"/>
    <w:rsid w:val="00132B00"/>
    <w:rsid w:val="00132BEC"/>
    <w:rsid w:val="00133A28"/>
    <w:rsid w:val="00133A89"/>
    <w:rsid w:val="00134991"/>
    <w:rsid w:val="00134E87"/>
    <w:rsid w:val="00135441"/>
    <w:rsid w:val="0013587E"/>
    <w:rsid w:val="0013594B"/>
    <w:rsid w:val="00135CB3"/>
    <w:rsid w:val="00143F37"/>
    <w:rsid w:val="00144B7C"/>
    <w:rsid w:val="00144E94"/>
    <w:rsid w:val="00146AC5"/>
    <w:rsid w:val="00146DEF"/>
    <w:rsid w:val="0015072A"/>
    <w:rsid w:val="00152F91"/>
    <w:rsid w:val="001544AB"/>
    <w:rsid w:val="001549C5"/>
    <w:rsid w:val="00155892"/>
    <w:rsid w:val="00155DA2"/>
    <w:rsid w:val="00157EFA"/>
    <w:rsid w:val="00162867"/>
    <w:rsid w:val="00164B39"/>
    <w:rsid w:val="00164C21"/>
    <w:rsid w:val="00166481"/>
    <w:rsid w:val="001675B6"/>
    <w:rsid w:val="00167AC1"/>
    <w:rsid w:val="00167D50"/>
    <w:rsid w:val="00170C2F"/>
    <w:rsid w:val="00171801"/>
    <w:rsid w:val="001724E9"/>
    <w:rsid w:val="00173518"/>
    <w:rsid w:val="00174322"/>
    <w:rsid w:val="00174816"/>
    <w:rsid w:val="00174EFD"/>
    <w:rsid w:val="0017788C"/>
    <w:rsid w:val="00177B1A"/>
    <w:rsid w:val="001819A3"/>
    <w:rsid w:val="00183142"/>
    <w:rsid w:val="00183966"/>
    <w:rsid w:val="0018458F"/>
    <w:rsid w:val="00185254"/>
    <w:rsid w:val="001859FB"/>
    <w:rsid w:val="00185FAC"/>
    <w:rsid w:val="00186BE7"/>
    <w:rsid w:val="00190462"/>
    <w:rsid w:val="001917FD"/>
    <w:rsid w:val="00193C4A"/>
    <w:rsid w:val="00193E7E"/>
    <w:rsid w:val="00196D99"/>
    <w:rsid w:val="001A288E"/>
    <w:rsid w:val="001A2B49"/>
    <w:rsid w:val="001A4D91"/>
    <w:rsid w:val="001A5161"/>
    <w:rsid w:val="001A56B2"/>
    <w:rsid w:val="001B246D"/>
    <w:rsid w:val="001B3650"/>
    <w:rsid w:val="001B5ED1"/>
    <w:rsid w:val="001C01F4"/>
    <w:rsid w:val="001C0C27"/>
    <w:rsid w:val="001C1A80"/>
    <w:rsid w:val="001C3E53"/>
    <w:rsid w:val="001C41B2"/>
    <w:rsid w:val="001C4717"/>
    <w:rsid w:val="001C7166"/>
    <w:rsid w:val="001D22B6"/>
    <w:rsid w:val="001D4032"/>
    <w:rsid w:val="001D52FC"/>
    <w:rsid w:val="001D5ADD"/>
    <w:rsid w:val="001D5E3D"/>
    <w:rsid w:val="001D7F86"/>
    <w:rsid w:val="001E16F3"/>
    <w:rsid w:val="001E1C5E"/>
    <w:rsid w:val="001E2D86"/>
    <w:rsid w:val="001E36AF"/>
    <w:rsid w:val="001E3AAE"/>
    <w:rsid w:val="001E4D8B"/>
    <w:rsid w:val="001E7085"/>
    <w:rsid w:val="001E7CA6"/>
    <w:rsid w:val="001F1D23"/>
    <w:rsid w:val="001F249E"/>
    <w:rsid w:val="001F2D5A"/>
    <w:rsid w:val="001F57D5"/>
    <w:rsid w:val="001F6353"/>
    <w:rsid w:val="001F753C"/>
    <w:rsid w:val="00200EBB"/>
    <w:rsid w:val="00203465"/>
    <w:rsid w:val="002059F2"/>
    <w:rsid w:val="00207BF4"/>
    <w:rsid w:val="00210DDF"/>
    <w:rsid w:val="00211566"/>
    <w:rsid w:val="0021301A"/>
    <w:rsid w:val="00216795"/>
    <w:rsid w:val="00217794"/>
    <w:rsid w:val="0021788D"/>
    <w:rsid w:val="0022388C"/>
    <w:rsid w:val="00224C5C"/>
    <w:rsid w:val="00226E70"/>
    <w:rsid w:val="00226E77"/>
    <w:rsid w:val="0023036A"/>
    <w:rsid w:val="0023322E"/>
    <w:rsid w:val="0023486C"/>
    <w:rsid w:val="00236377"/>
    <w:rsid w:val="00237CC6"/>
    <w:rsid w:val="00242113"/>
    <w:rsid w:val="00243207"/>
    <w:rsid w:val="0024340B"/>
    <w:rsid w:val="00244CE9"/>
    <w:rsid w:val="00247891"/>
    <w:rsid w:val="002516BC"/>
    <w:rsid w:val="00252773"/>
    <w:rsid w:val="00253FA7"/>
    <w:rsid w:val="00254ABC"/>
    <w:rsid w:val="00256C76"/>
    <w:rsid w:val="0026044E"/>
    <w:rsid w:val="0026092F"/>
    <w:rsid w:val="00260C30"/>
    <w:rsid w:val="002630AF"/>
    <w:rsid w:val="0026387B"/>
    <w:rsid w:val="002664EE"/>
    <w:rsid w:val="00266683"/>
    <w:rsid w:val="002667DE"/>
    <w:rsid w:val="00266D55"/>
    <w:rsid w:val="00267050"/>
    <w:rsid w:val="00270C91"/>
    <w:rsid w:val="00270D29"/>
    <w:rsid w:val="00272BDC"/>
    <w:rsid w:val="002737B6"/>
    <w:rsid w:val="002758F3"/>
    <w:rsid w:val="00276D0F"/>
    <w:rsid w:val="00276EFE"/>
    <w:rsid w:val="00277A0E"/>
    <w:rsid w:val="00277E59"/>
    <w:rsid w:val="00284AE5"/>
    <w:rsid w:val="00284D93"/>
    <w:rsid w:val="0028671B"/>
    <w:rsid w:val="00287E2E"/>
    <w:rsid w:val="0029312E"/>
    <w:rsid w:val="00295908"/>
    <w:rsid w:val="00296849"/>
    <w:rsid w:val="00297721"/>
    <w:rsid w:val="002A2590"/>
    <w:rsid w:val="002A2B48"/>
    <w:rsid w:val="002A48D1"/>
    <w:rsid w:val="002B3BE9"/>
    <w:rsid w:val="002B44CE"/>
    <w:rsid w:val="002B5567"/>
    <w:rsid w:val="002B659B"/>
    <w:rsid w:val="002B6B0E"/>
    <w:rsid w:val="002C047D"/>
    <w:rsid w:val="002C1D0D"/>
    <w:rsid w:val="002C2A63"/>
    <w:rsid w:val="002C4D53"/>
    <w:rsid w:val="002C555F"/>
    <w:rsid w:val="002C6F35"/>
    <w:rsid w:val="002C795C"/>
    <w:rsid w:val="002D1572"/>
    <w:rsid w:val="002D18CF"/>
    <w:rsid w:val="002D23D0"/>
    <w:rsid w:val="002D44A4"/>
    <w:rsid w:val="002D751B"/>
    <w:rsid w:val="002D7825"/>
    <w:rsid w:val="002E44EE"/>
    <w:rsid w:val="002E5A45"/>
    <w:rsid w:val="002E5D28"/>
    <w:rsid w:val="002E789E"/>
    <w:rsid w:val="002F1BC0"/>
    <w:rsid w:val="002F2EC2"/>
    <w:rsid w:val="002F3985"/>
    <w:rsid w:val="002F67CF"/>
    <w:rsid w:val="002F701B"/>
    <w:rsid w:val="00301383"/>
    <w:rsid w:val="0030163C"/>
    <w:rsid w:val="00302BB8"/>
    <w:rsid w:val="00307AFC"/>
    <w:rsid w:val="0031017B"/>
    <w:rsid w:val="00310468"/>
    <w:rsid w:val="003144A7"/>
    <w:rsid w:val="0031486B"/>
    <w:rsid w:val="00314DAB"/>
    <w:rsid w:val="0031602D"/>
    <w:rsid w:val="003223D0"/>
    <w:rsid w:val="003225B7"/>
    <w:rsid w:val="00323BEF"/>
    <w:rsid w:val="00325D54"/>
    <w:rsid w:val="003274E2"/>
    <w:rsid w:val="003302BD"/>
    <w:rsid w:val="00330452"/>
    <w:rsid w:val="00331D6F"/>
    <w:rsid w:val="003344C5"/>
    <w:rsid w:val="00335811"/>
    <w:rsid w:val="003361F8"/>
    <w:rsid w:val="00337F0A"/>
    <w:rsid w:val="00340D43"/>
    <w:rsid w:val="0034233B"/>
    <w:rsid w:val="00343A15"/>
    <w:rsid w:val="003457F2"/>
    <w:rsid w:val="00346994"/>
    <w:rsid w:val="00346D89"/>
    <w:rsid w:val="00347B40"/>
    <w:rsid w:val="00350E6D"/>
    <w:rsid w:val="00355361"/>
    <w:rsid w:val="00355402"/>
    <w:rsid w:val="00355A94"/>
    <w:rsid w:val="003568B4"/>
    <w:rsid w:val="00360970"/>
    <w:rsid w:val="003617D7"/>
    <w:rsid w:val="00364EDC"/>
    <w:rsid w:val="00367726"/>
    <w:rsid w:val="00372907"/>
    <w:rsid w:val="00373600"/>
    <w:rsid w:val="00376192"/>
    <w:rsid w:val="00381733"/>
    <w:rsid w:val="00381B1B"/>
    <w:rsid w:val="003832FC"/>
    <w:rsid w:val="0038389B"/>
    <w:rsid w:val="00383A36"/>
    <w:rsid w:val="003852D8"/>
    <w:rsid w:val="00385422"/>
    <w:rsid w:val="003929B8"/>
    <w:rsid w:val="00392A4D"/>
    <w:rsid w:val="00394433"/>
    <w:rsid w:val="0039576C"/>
    <w:rsid w:val="0039670C"/>
    <w:rsid w:val="00397B37"/>
    <w:rsid w:val="003A176F"/>
    <w:rsid w:val="003A3131"/>
    <w:rsid w:val="003A4FE5"/>
    <w:rsid w:val="003A5133"/>
    <w:rsid w:val="003B33A3"/>
    <w:rsid w:val="003B5C36"/>
    <w:rsid w:val="003B5CC4"/>
    <w:rsid w:val="003B69A8"/>
    <w:rsid w:val="003C068B"/>
    <w:rsid w:val="003C1334"/>
    <w:rsid w:val="003C14AA"/>
    <w:rsid w:val="003C1618"/>
    <w:rsid w:val="003C177F"/>
    <w:rsid w:val="003C1995"/>
    <w:rsid w:val="003C3F58"/>
    <w:rsid w:val="003C6C26"/>
    <w:rsid w:val="003C7931"/>
    <w:rsid w:val="003D010B"/>
    <w:rsid w:val="003D4E03"/>
    <w:rsid w:val="003D5F86"/>
    <w:rsid w:val="003D5FCC"/>
    <w:rsid w:val="003D7340"/>
    <w:rsid w:val="003E0AD4"/>
    <w:rsid w:val="003E0C67"/>
    <w:rsid w:val="003E1539"/>
    <w:rsid w:val="003E57C2"/>
    <w:rsid w:val="003E7854"/>
    <w:rsid w:val="003F5413"/>
    <w:rsid w:val="003F6859"/>
    <w:rsid w:val="004007C8"/>
    <w:rsid w:val="00401D73"/>
    <w:rsid w:val="00405BAE"/>
    <w:rsid w:val="0040672D"/>
    <w:rsid w:val="00406CF4"/>
    <w:rsid w:val="00411E75"/>
    <w:rsid w:val="0041223A"/>
    <w:rsid w:val="00413246"/>
    <w:rsid w:val="00414BBC"/>
    <w:rsid w:val="00415131"/>
    <w:rsid w:val="004152F5"/>
    <w:rsid w:val="00421887"/>
    <w:rsid w:val="004225DA"/>
    <w:rsid w:val="00426D53"/>
    <w:rsid w:val="004334BA"/>
    <w:rsid w:val="0043458D"/>
    <w:rsid w:val="00434D9C"/>
    <w:rsid w:val="0043522A"/>
    <w:rsid w:val="004356DD"/>
    <w:rsid w:val="00437B90"/>
    <w:rsid w:val="00440BFD"/>
    <w:rsid w:val="00440DE7"/>
    <w:rsid w:val="004412DE"/>
    <w:rsid w:val="004417ED"/>
    <w:rsid w:val="004422C1"/>
    <w:rsid w:val="0044506C"/>
    <w:rsid w:val="00445314"/>
    <w:rsid w:val="0044542C"/>
    <w:rsid w:val="004471EC"/>
    <w:rsid w:val="004500DF"/>
    <w:rsid w:val="0045353F"/>
    <w:rsid w:val="004535BB"/>
    <w:rsid w:val="00455774"/>
    <w:rsid w:val="0045790B"/>
    <w:rsid w:val="00457E0C"/>
    <w:rsid w:val="00461A65"/>
    <w:rsid w:val="00461A6B"/>
    <w:rsid w:val="004634B6"/>
    <w:rsid w:val="00463AD7"/>
    <w:rsid w:val="00463DDF"/>
    <w:rsid w:val="004642B2"/>
    <w:rsid w:val="00465FFE"/>
    <w:rsid w:val="00466690"/>
    <w:rsid w:val="00467EC8"/>
    <w:rsid w:val="0047047A"/>
    <w:rsid w:val="00473F45"/>
    <w:rsid w:val="004740D8"/>
    <w:rsid w:val="0048269A"/>
    <w:rsid w:val="00484809"/>
    <w:rsid w:val="0048556E"/>
    <w:rsid w:val="00485BF1"/>
    <w:rsid w:val="0048752F"/>
    <w:rsid w:val="00491B75"/>
    <w:rsid w:val="00492BC1"/>
    <w:rsid w:val="00494DD6"/>
    <w:rsid w:val="00495B9D"/>
    <w:rsid w:val="004A088D"/>
    <w:rsid w:val="004A1619"/>
    <w:rsid w:val="004A2A9D"/>
    <w:rsid w:val="004A666C"/>
    <w:rsid w:val="004B3E5F"/>
    <w:rsid w:val="004B4761"/>
    <w:rsid w:val="004B627D"/>
    <w:rsid w:val="004B7BD5"/>
    <w:rsid w:val="004B7D33"/>
    <w:rsid w:val="004C0912"/>
    <w:rsid w:val="004C1470"/>
    <w:rsid w:val="004C1B7E"/>
    <w:rsid w:val="004C2A39"/>
    <w:rsid w:val="004C3826"/>
    <w:rsid w:val="004C67DF"/>
    <w:rsid w:val="004C6978"/>
    <w:rsid w:val="004C6BBE"/>
    <w:rsid w:val="004D0EE5"/>
    <w:rsid w:val="004D2046"/>
    <w:rsid w:val="004D737D"/>
    <w:rsid w:val="004D7C49"/>
    <w:rsid w:val="004E1249"/>
    <w:rsid w:val="004E22FF"/>
    <w:rsid w:val="004E2BF1"/>
    <w:rsid w:val="004E4585"/>
    <w:rsid w:val="004E4E47"/>
    <w:rsid w:val="004F3484"/>
    <w:rsid w:val="004F3EB2"/>
    <w:rsid w:val="004F4673"/>
    <w:rsid w:val="004F46D0"/>
    <w:rsid w:val="004F6394"/>
    <w:rsid w:val="004F6F71"/>
    <w:rsid w:val="00500FD6"/>
    <w:rsid w:val="00501507"/>
    <w:rsid w:val="0050236C"/>
    <w:rsid w:val="0050291C"/>
    <w:rsid w:val="0050570E"/>
    <w:rsid w:val="0051191C"/>
    <w:rsid w:val="00513B34"/>
    <w:rsid w:val="00515871"/>
    <w:rsid w:val="00515D3E"/>
    <w:rsid w:val="00520455"/>
    <w:rsid w:val="00527391"/>
    <w:rsid w:val="0053117C"/>
    <w:rsid w:val="00531BAE"/>
    <w:rsid w:val="00533093"/>
    <w:rsid w:val="00533EE9"/>
    <w:rsid w:val="00534404"/>
    <w:rsid w:val="00535349"/>
    <w:rsid w:val="00535AE5"/>
    <w:rsid w:val="00535B0D"/>
    <w:rsid w:val="005366D8"/>
    <w:rsid w:val="00536F35"/>
    <w:rsid w:val="00536F6B"/>
    <w:rsid w:val="00537B4A"/>
    <w:rsid w:val="00541193"/>
    <w:rsid w:val="00542D77"/>
    <w:rsid w:val="00543454"/>
    <w:rsid w:val="00544710"/>
    <w:rsid w:val="005452A6"/>
    <w:rsid w:val="005464DC"/>
    <w:rsid w:val="00547EF8"/>
    <w:rsid w:val="0055289D"/>
    <w:rsid w:val="005539F1"/>
    <w:rsid w:val="005540BE"/>
    <w:rsid w:val="00554BDB"/>
    <w:rsid w:val="00560B2F"/>
    <w:rsid w:val="00560D06"/>
    <w:rsid w:val="00561CDA"/>
    <w:rsid w:val="0056226E"/>
    <w:rsid w:val="0056326F"/>
    <w:rsid w:val="00563307"/>
    <w:rsid w:val="00563528"/>
    <w:rsid w:val="00570380"/>
    <w:rsid w:val="005704AD"/>
    <w:rsid w:val="005713F8"/>
    <w:rsid w:val="00571802"/>
    <w:rsid w:val="005732F9"/>
    <w:rsid w:val="005744C3"/>
    <w:rsid w:val="00575176"/>
    <w:rsid w:val="00575862"/>
    <w:rsid w:val="005771BC"/>
    <w:rsid w:val="00582D89"/>
    <w:rsid w:val="0058528B"/>
    <w:rsid w:val="005853AC"/>
    <w:rsid w:val="00585E0E"/>
    <w:rsid w:val="005904C9"/>
    <w:rsid w:val="00591D69"/>
    <w:rsid w:val="00592DCB"/>
    <w:rsid w:val="00592E35"/>
    <w:rsid w:val="00595041"/>
    <w:rsid w:val="00595C31"/>
    <w:rsid w:val="00596B0B"/>
    <w:rsid w:val="00596EF9"/>
    <w:rsid w:val="00596F4E"/>
    <w:rsid w:val="005A0044"/>
    <w:rsid w:val="005A3284"/>
    <w:rsid w:val="005A32EA"/>
    <w:rsid w:val="005A4D9A"/>
    <w:rsid w:val="005A7753"/>
    <w:rsid w:val="005A7B0C"/>
    <w:rsid w:val="005B1BB3"/>
    <w:rsid w:val="005B28BD"/>
    <w:rsid w:val="005B3A05"/>
    <w:rsid w:val="005B7B65"/>
    <w:rsid w:val="005B7E1E"/>
    <w:rsid w:val="005C05F2"/>
    <w:rsid w:val="005C1EBB"/>
    <w:rsid w:val="005C4A78"/>
    <w:rsid w:val="005C7B6C"/>
    <w:rsid w:val="005D0C19"/>
    <w:rsid w:val="005D124A"/>
    <w:rsid w:val="005D6731"/>
    <w:rsid w:val="005D6A91"/>
    <w:rsid w:val="005D6E11"/>
    <w:rsid w:val="005E20AE"/>
    <w:rsid w:val="005E4A7B"/>
    <w:rsid w:val="005E50D5"/>
    <w:rsid w:val="005E55D5"/>
    <w:rsid w:val="005E5FDC"/>
    <w:rsid w:val="005F0B2A"/>
    <w:rsid w:val="005F22E2"/>
    <w:rsid w:val="005F49CE"/>
    <w:rsid w:val="005F6BE2"/>
    <w:rsid w:val="00602249"/>
    <w:rsid w:val="006030E0"/>
    <w:rsid w:val="00603798"/>
    <w:rsid w:val="00604559"/>
    <w:rsid w:val="00606050"/>
    <w:rsid w:val="0060648A"/>
    <w:rsid w:val="00611AE3"/>
    <w:rsid w:val="00614629"/>
    <w:rsid w:val="00615DB0"/>
    <w:rsid w:val="00620A1F"/>
    <w:rsid w:val="00620BC3"/>
    <w:rsid w:val="0062118A"/>
    <w:rsid w:val="00621273"/>
    <w:rsid w:val="00625087"/>
    <w:rsid w:val="0062640F"/>
    <w:rsid w:val="00630C37"/>
    <w:rsid w:val="006318E9"/>
    <w:rsid w:val="00631D87"/>
    <w:rsid w:val="00632C10"/>
    <w:rsid w:val="0063321C"/>
    <w:rsid w:val="006337EF"/>
    <w:rsid w:val="00633E3A"/>
    <w:rsid w:val="0064022A"/>
    <w:rsid w:val="00640DD9"/>
    <w:rsid w:val="00641308"/>
    <w:rsid w:val="0064157E"/>
    <w:rsid w:val="006452A6"/>
    <w:rsid w:val="00646A00"/>
    <w:rsid w:val="00651E58"/>
    <w:rsid w:val="00653A68"/>
    <w:rsid w:val="0065552C"/>
    <w:rsid w:val="006563B4"/>
    <w:rsid w:val="006612DE"/>
    <w:rsid w:val="0066140E"/>
    <w:rsid w:val="006637A8"/>
    <w:rsid w:val="00663C45"/>
    <w:rsid w:val="00663DE8"/>
    <w:rsid w:val="00666710"/>
    <w:rsid w:val="006669E6"/>
    <w:rsid w:val="0067048D"/>
    <w:rsid w:val="00671218"/>
    <w:rsid w:val="00673C48"/>
    <w:rsid w:val="006769B4"/>
    <w:rsid w:val="006772C8"/>
    <w:rsid w:val="00680752"/>
    <w:rsid w:val="00681C02"/>
    <w:rsid w:val="0068464F"/>
    <w:rsid w:val="006860E6"/>
    <w:rsid w:val="0068698B"/>
    <w:rsid w:val="00687B08"/>
    <w:rsid w:val="006921B5"/>
    <w:rsid w:val="0069298C"/>
    <w:rsid w:val="0069719C"/>
    <w:rsid w:val="006A52C1"/>
    <w:rsid w:val="006B2413"/>
    <w:rsid w:val="006B5358"/>
    <w:rsid w:val="006B6722"/>
    <w:rsid w:val="006B711F"/>
    <w:rsid w:val="006B7C48"/>
    <w:rsid w:val="006C6352"/>
    <w:rsid w:val="006C70A3"/>
    <w:rsid w:val="006D1DE7"/>
    <w:rsid w:val="006D4311"/>
    <w:rsid w:val="006D65C9"/>
    <w:rsid w:val="006E046E"/>
    <w:rsid w:val="006E0718"/>
    <w:rsid w:val="006E1279"/>
    <w:rsid w:val="006E2152"/>
    <w:rsid w:val="006E2DE0"/>
    <w:rsid w:val="006E59D4"/>
    <w:rsid w:val="006F6408"/>
    <w:rsid w:val="006F78E6"/>
    <w:rsid w:val="006F7F53"/>
    <w:rsid w:val="007001DA"/>
    <w:rsid w:val="007014C8"/>
    <w:rsid w:val="00702E40"/>
    <w:rsid w:val="007030AB"/>
    <w:rsid w:val="00703B68"/>
    <w:rsid w:val="007050B4"/>
    <w:rsid w:val="007103E9"/>
    <w:rsid w:val="007125F3"/>
    <w:rsid w:val="0071570F"/>
    <w:rsid w:val="00716454"/>
    <w:rsid w:val="00720FFA"/>
    <w:rsid w:val="00721194"/>
    <w:rsid w:val="00721EA8"/>
    <w:rsid w:val="00724AA5"/>
    <w:rsid w:val="007265F6"/>
    <w:rsid w:val="0072704D"/>
    <w:rsid w:val="007274CF"/>
    <w:rsid w:val="00727F86"/>
    <w:rsid w:val="00733286"/>
    <w:rsid w:val="00733AF3"/>
    <w:rsid w:val="00734029"/>
    <w:rsid w:val="007348CA"/>
    <w:rsid w:val="00736D82"/>
    <w:rsid w:val="00737DF9"/>
    <w:rsid w:val="0074141C"/>
    <w:rsid w:val="007415F1"/>
    <w:rsid w:val="00741AF7"/>
    <w:rsid w:val="0074207F"/>
    <w:rsid w:val="00742639"/>
    <w:rsid w:val="00742EB9"/>
    <w:rsid w:val="0074330A"/>
    <w:rsid w:val="00743358"/>
    <w:rsid w:val="00743ED3"/>
    <w:rsid w:val="00743FD6"/>
    <w:rsid w:val="007549BC"/>
    <w:rsid w:val="00754D58"/>
    <w:rsid w:val="007564B3"/>
    <w:rsid w:val="00760A37"/>
    <w:rsid w:val="00760CEF"/>
    <w:rsid w:val="00761C9A"/>
    <w:rsid w:val="00762D15"/>
    <w:rsid w:val="00765301"/>
    <w:rsid w:val="00766394"/>
    <w:rsid w:val="00766B30"/>
    <w:rsid w:val="00766D01"/>
    <w:rsid w:val="0077178B"/>
    <w:rsid w:val="00774925"/>
    <w:rsid w:val="0077497D"/>
    <w:rsid w:val="007751F7"/>
    <w:rsid w:val="00776B8A"/>
    <w:rsid w:val="007805E2"/>
    <w:rsid w:val="00780DC1"/>
    <w:rsid w:val="0078117B"/>
    <w:rsid w:val="00783A63"/>
    <w:rsid w:val="00783FE5"/>
    <w:rsid w:val="00784C61"/>
    <w:rsid w:val="00786E95"/>
    <w:rsid w:val="00786F02"/>
    <w:rsid w:val="007926C4"/>
    <w:rsid w:val="0079287E"/>
    <w:rsid w:val="0079321E"/>
    <w:rsid w:val="007940FE"/>
    <w:rsid w:val="00795257"/>
    <w:rsid w:val="007A07D9"/>
    <w:rsid w:val="007A160C"/>
    <w:rsid w:val="007A201E"/>
    <w:rsid w:val="007A253E"/>
    <w:rsid w:val="007A3337"/>
    <w:rsid w:val="007A3784"/>
    <w:rsid w:val="007B0B92"/>
    <w:rsid w:val="007B0DF0"/>
    <w:rsid w:val="007B1B7E"/>
    <w:rsid w:val="007B2520"/>
    <w:rsid w:val="007B4871"/>
    <w:rsid w:val="007B4E75"/>
    <w:rsid w:val="007B5571"/>
    <w:rsid w:val="007C2803"/>
    <w:rsid w:val="007C3E79"/>
    <w:rsid w:val="007C5B98"/>
    <w:rsid w:val="007C75DC"/>
    <w:rsid w:val="007C7C91"/>
    <w:rsid w:val="007D024E"/>
    <w:rsid w:val="007D4B43"/>
    <w:rsid w:val="007D4CE1"/>
    <w:rsid w:val="007D6E55"/>
    <w:rsid w:val="007D7165"/>
    <w:rsid w:val="007D7288"/>
    <w:rsid w:val="007D738D"/>
    <w:rsid w:val="007E5780"/>
    <w:rsid w:val="007E5D10"/>
    <w:rsid w:val="007E66F5"/>
    <w:rsid w:val="007E7B22"/>
    <w:rsid w:val="007F0078"/>
    <w:rsid w:val="007F0AD8"/>
    <w:rsid w:val="007F29B5"/>
    <w:rsid w:val="007F31EC"/>
    <w:rsid w:val="007F38D2"/>
    <w:rsid w:val="007F39E4"/>
    <w:rsid w:val="007F4661"/>
    <w:rsid w:val="007F4BDC"/>
    <w:rsid w:val="007F6213"/>
    <w:rsid w:val="007F6611"/>
    <w:rsid w:val="007F6A18"/>
    <w:rsid w:val="00801824"/>
    <w:rsid w:val="00801B55"/>
    <w:rsid w:val="00806C56"/>
    <w:rsid w:val="00807136"/>
    <w:rsid w:val="00810F2E"/>
    <w:rsid w:val="00811BB1"/>
    <w:rsid w:val="008153CB"/>
    <w:rsid w:val="00817109"/>
    <w:rsid w:val="00821E25"/>
    <w:rsid w:val="00823203"/>
    <w:rsid w:val="0083027A"/>
    <w:rsid w:val="00833A5B"/>
    <w:rsid w:val="0083539B"/>
    <w:rsid w:val="00837905"/>
    <w:rsid w:val="00840678"/>
    <w:rsid w:val="0084179A"/>
    <w:rsid w:val="00842953"/>
    <w:rsid w:val="00845CDF"/>
    <w:rsid w:val="00853B6D"/>
    <w:rsid w:val="00855E7E"/>
    <w:rsid w:val="0085638E"/>
    <w:rsid w:val="00857669"/>
    <w:rsid w:val="00857E14"/>
    <w:rsid w:val="00860038"/>
    <w:rsid w:val="0086104C"/>
    <w:rsid w:val="008639A5"/>
    <w:rsid w:val="00864324"/>
    <w:rsid w:val="00864C8F"/>
    <w:rsid w:val="00865C8C"/>
    <w:rsid w:val="0086678D"/>
    <w:rsid w:val="0087386B"/>
    <w:rsid w:val="00874F6F"/>
    <w:rsid w:val="00874FF1"/>
    <w:rsid w:val="0087645F"/>
    <w:rsid w:val="00880469"/>
    <w:rsid w:val="00882A9E"/>
    <w:rsid w:val="00884D99"/>
    <w:rsid w:val="0088555D"/>
    <w:rsid w:val="008862C3"/>
    <w:rsid w:val="00886F3C"/>
    <w:rsid w:val="0088717B"/>
    <w:rsid w:val="00891A96"/>
    <w:rsid w:val="00892D86"/>
    <w:rsid w:val="00892EB6"/>
    <w:rsid w:val="008A0351"/>
    <w:rsid w:val="008A2B4E"/>
    <w:rsid w:val="008A397F"/>
    <w:rsid w:val="008A4226"/>
    <w:rsid w:val="008A481B"/>
    <w:rsid w:val="008A5458"/>
    <w:rsid w:val="008A7165"/>
    <w:rsid w:val="008B0E23"/>
    <w:rsid w:val="008B260B"/>
    <w:rsid w:val="008B3B7D"/>
    <w:rsid w:val="008B3EDB"/>
    <w:rsid w:val="008C0156"/>
    <w:rsid w:val="008C0CA0"/>
    <w:rsid w:val="008C0F59"/>
    <w:rsid w:val="008C3BC6"/>
    <w:rsid w:val="008C6936"/>
    <w:rsid w:val="008C6B19"/>
    <w:rsid w:val="008C7431"/>
    <w:rsid w:val="008D1B02"/>
    <w:rsid w:val="008D2369"/>
    <w:rsid w:val="008D5485"/>
    <w:rsid w:val="008E09D8"/>
    <w:rsid w:val="008E5A1C"/>
    <w:rsid w:val="008E7B04"/>
    <w:rsid w:val="008F356E"/>
    <w:rsid w:val="008F3C8A"/>
    <w:rsid w:val="008F5C64"/>
    <w:rsid w:val="008F64EA"/>
    <w:rsid w:val="008F738E"/>
    <w:rsid w:val="008F7A29"/>
    <w:rsid w:val="00901531"/>
    <w:rsid w:val="00902E5E"/>
    <w:rsid w:val="00904F49"/>
    <w:rsid w:val="0090544B"/>
    <w:rsid w:val="009054CB"/>
    <w:rsid w:val="00910908"/>
    <w:rsid w:val="00913008"/>
    <w:rsid w:val="00913C40"/>
    <w:rsid w:val="00914D2C"/>
    <w:rsid w:val="009167C0"/>
    <w:rsid w:val="00924243"/>
    <w:rsid w:val="009244A3"/>
    <w:rsid w:val="00924A13"/>
    <w:rsid w:val="00925FDB"/>
    <w:rsid w:val="00926803"/>
    <w:rsid w:val="00930C3A"/>
    <w:rsid w:val="00931A5B"/>
    <w:rsid w:val="00932934"/>
    <w:rsid w:val="00933730"/>
    <w:rsid w:val="009338D5"/>
    <w:rsid w:val="00933E5C"/>
    <w:rsid w:val="00933F48"/>
    <w:rsid w:val="00935445"/>
    <w:rsid w:val="00942B24"/>
    <w:rsid w:val="00942B91"/>
    <w:rsid w:val="00943013"/>
    <w:rsid w:val="009440C7"/>
    <w:rsid w:val="0094418F"/>
    <w:rsid w:val="0094513D"/>
    <w:rsid w:val="00946793"/>
    <w:rsid w:val="00947E7B"/>
    <w:rsid w:val="0095236A"/>
    <w:rsid w:val="00954482"/>
    <w:rsid w:val="0095635A"/>
    <w:rsid w:val="00960109"/>
    <w:rsid w:val="00960A85"/>
    <w:rsid w:val="00963511"/>
    <w:rsid w:val="00963EA7"/>
    <w:rsid w:val="0096542A"/>
    <w:rsid w:val="009656D9"/>
    <w:rsid w:val="00970AE1"/>
    <w:rsid w:val="009719DD"/>
    <w:rsid w:val="00972B57"/>
    <w:rsid w:val="009737F9"/>
    <w:rsid w:val="0097492C"/>
    <w:rsid w:val="009750E1"/>
    <w:rsid w:val="00984DE8"/>
    <w:rsid w:val="00987AE4"/>
    <w:rsid w:val="009A3DA0"/>
    <w:rsid w:val="009A721F"/>
    <w:rsid w:val="009A72DA"/>
    <w:rsid w:val="009B007F"/>
    <w:rsid w:val="009B0C37"/>
    <w:rsid w:val="009B0F85"/>
    <w:rsid w:val="009B147E"/>
    <w:rsid w:val="009B18F1"/>
    <w:rsid w:val="009B2111"/>
    <w:rsid w:val="009B3D89"/>
    <w:rsid w:val="009B4B7C"/>
    <w:rsid w:val="009B56D7"/>
    <w:rsid w:val="009B686C"/>
    <w:rsid w:val="009B706D"/>
    <w:rsid w:val="009C31F9"/>
    <w:rsid w:val="009C3935"/>
    <w:rsid w:val="009C4A32"/>
    <w:rsid w:val="009D1427"/>
    <w:rsid w:val="009D1666"/>
    <w:rsid w:val="009D7C7E"/>
    <w:rsid w:val="009E24BC"/>
    <w:rsid w:val="009E320F"/>
    <w:rsid w:val="009E443F"/>
    <w:rsid w:val="009F1DCD"/>
    <w:rsid w:val="009F2512"/>
    <w:rsid w:val="009F4388"/>
    <w:rsid w:val="009F71A3"/>
    <w:rsid w:val="00A01EE2"/>
    <w:rsid w:val="00A051DF"/>
    <w:rsid w:val="00A06699"/>
    <w:rsid w:val="00A111A4"/>
    <w:rsid w:val="00A11B3E"/>
    <w:rsid w:val="00A15C45"/>
    <w:rsid w:val="00A16C21"/>
    <w:rsid w:val="00A175B8"/>
    <w:rsid w:val="00A207EA"/>
    <w:rsid w:val="00A21001"/>
    <w:rsid w:val="00A2146C"/>
    <w:rsid w:val="00A22C3E"/>
    <w:rsid w:val="00A22CE8"/>
    <w:rsid w:val="00A22EE0"/>
    <w:rsid w:val="00A24A40"/>
    <w:rsid w:val="00A257D3"/>
    <w:rsid w:val="00A33F67"/>
    <w:rsid w:val="00A34D58"/>
    <w:rsid w:val="00A36A26"/>
    <w:rsid w:val="00A36AA6"/>
    <w:rsid w:val="00A36AD6"/>
    <w:rsid w:val="00A36FED"/>
    <w:rsid w:val="00A37C42"/>
    <w:rsid w:val="00A4197A"/>
    <w:rsid w:val="00A4480B"/>
    <w:rsid w:val="00A451E8"/>
    <w:rsid w:val="00A4552D"/>
    <w:rsid w:val="00A45DAA"/>
    <w:rsid w:val="00A47DBC"/>
    <w:rsid w:val="00A50A9F"/>
    <w:rsid w:val="00A52A1E"/>
    <w:rsid w:val="00A54708"/>
    <w:rsid w:val="00A54922"/>
    <w:rsid w:val="00A60B67"/>
    <w:rsid w:val="00A60D7C"/>
    <w:rsid w:val="00A613A2"/>
    <w:rsid w:val="00A65ADA"/>
    <w:rsid w:val="00A67F4E"/>
    <w:rsid w:val="00A70EA9"/>
    <w:rsid w:val="00A716F5"/>
    <w:rsid w:val="00A72331"/>
    <w:rsid w:val="00A74878"/>
    <w:rsid w:val="00A8086D"/>
    <w:rsid w:val="00A83A39"/>
    <w:rsid w:val="00A8690F"/>
    <w:rsid w:val="00A86D19"/>
    <w:rsid w:val="00A90518"/>
    <w:rsid w:val="00A921A6"/>
    <w:rsid w:val="00A9345A"/>
    <w:rsid w:val="00A94E9B"/>
    <w:rsid w:val="00AA004F"/>
    <w:rsid w:val="00AA25A4"/>
    <w:rsid w:val="00AA2C3F"/>
    <w:rsid w:val="00AA5BB4"/>
    <w:rsid w:val="00AA6A6C"/>
    <w:rsid w:val="00AB0C81"/>
    <w:rsid w:val="00AB1E8D"/>
    <w:rsid w:val="00AB31B3"/>
    <w:rsid w:val="00AB41E5"/>
    <w:rsid w:val="00AB4A04"/>
    <w:rsid w:val="00AB58CD"/>
    <w:rsid w:val="00AB672C"/>
    <w:rsid w:val="00AB7BBC"/>
    <w:rsid w:val="00AC5986"/>
    <w:rsid w:val="00AC688E"/>
    <w:rsid w:val="00AC7AEF"/>
    <w:rsid w:val="00AC7EE5"/>
    <w:rsid w:val="00AD0216"/>
    <w:rsid w:val="00AD3849"/>
    <w:rsid w:val="00AD3BEE"/>
    <w:rsid w:val="00AD591A"/>
    <w:rsid w:val="00AD715F"/>
    <w:rsid w:val="00AE02B8"/>
    <w:rsid w:val="00AE08F6"/>
    <w:rsid w:val="00AE0FC2"/>
    <w:rsid w:val="00AE1FC9"/>
    <w:rsid w:val="00AE30DA"/>
    <w:rsid w:val="00AE5A05"/>
    <w:rsid w:val="00AF0279"/>
    <w:rsid w:val="00AF3DD2"/>
    <w:rsid w:val="00AF5A28"/>
    <w:rsid w:val="00AF5B68"/>
    <w:rsid w:val="00B00859"/>
    <w:rsid w:val="00B0159F"/>
    <w:rsid w:val="00B01790"/>
    <w:rsid w:val="00B01AA2"/>
    <w:rsid w:val="00B04949"/>
    <w:rsid w:val="00B04B38"/>
    <w:rsid w:val="00B061E3"/>
    <w:rsid w:val="00B11462"/>
    <w:rsid w:val="00B127E9"/>
    <w:rsid w:val="00B12D68"/>
    <w:rsid w:val="00B159A0"/>
    <w:rsid w:val="00B16BED"/>
    <w:rsid w:val="00B22466"/>
    <w:rsid w:val="00B25C80"/>
    <w:rsid w:val="00B345A0"/>
    <w:rsid w:val="00B4008C"/>
    <w:rsid w:val="00B404A4"/>
    <w:rsid w:val="00B40C5F"/>
    <w:rsid w:val="00B40E07"/>
    <w:rsid w:val="00B4110A"/>
    <w:rsid w:val="00B43BF5"/>
    <w:rsid w:val="00B447A2"/>
    <w:rsid w:val="00B44BD3"/>
    <w:rsid w:val="00B453E4"/>
    <w:rsid w:val="00B46B1C"/>
    <w:rsid w:val="00B47A30"/>
    <w:rsid w:val="00B47EC2"/>
    <w:rsid w:val="00B51DE3"/>
    <w:rsid w:val="00B52368"/>
    <w:rsid w:val="00B5265E"/>
    <w:rsid w:val="00B535DA"/>
    <w:rsid w:val="00B53CC4"/>
    <w:rsid w:val="00B5486E"/>
    <w:rsid w:val="00B5528A"/>
    <w:rsid w:val="00B5580B"/>
    <w:rsid w:val="00B57366"/>
    <w:rsid w:val="00B61322"/>
    <w:rsid w:val="00B61C2D"/>
    <w:rsid w:val="00B66020"/>
    <w:rsid w:val="00B671D6"/>
    <w:rsid w:val="00B71890"/>
    <w:rsid w:val="00B72D70"/>
    <w:rsid w:val="00B76839"/>
    <w:rsid w:val="00B77C1B"/>
    <w:rsid w:val="00B77C85"/>
    <w:rsid w:val="00B81985"/>
    <w:rsid w:val="00B82921"/>
    <w:rsid w:val="00B82FA1"/>
    <w:rsid w:val="00B833F0"/>
    <w:rsid w:val="00B836C1"/>
    <w:rsid w:val="00B83770"/>
    <w:rsid w:val="00B846DA"/>
    <w:rsid w:val="00B85FB7"/>
    <w:rsid w:val="00B87F8D"/>
    <w:rsid w:val="00B92E18"/>
    <w:rsid w:val="00B9733D"/>
    <w:rsid w:val="00BA0FEB"/>
    <w:rsid w:val="00BA3844"/>
    <w:rsid w:val="00BA48DB"/>
    <w:rsid w:val="00BA4EA3"/>
    <w:rsid w:val="00BA5B86"/>
    <w:rsid w:val="00BB14B2"/>
    <w:rsid w:val="00BB189E"/>
    <w:rsid w:val="00BB2E41"/>
    <w:rsid w:val="00BB5D17"/>
    <w:rsid w:val="00BB7B5E"/>
    <w:rsid w:val="00BB7CC1"/>
    <w:rsid w:val="00BC35DD"/>
    <w:rsid w:val="00BC4658"/>
    <w:rsid w:val="00BC572D"/>
    <w:rsid w:val="00BC662C"/>
    <w:rsid w:val="00BD0A5D"/>
    <w:rsid w:val="00BD144A"/>
    <w:rsid w:val="00BD56B6"/>
    <w:rsid w:val="00BE06F5"/>
    <w:rsid w:val="00BE220A"/>
    <w:rsid w:val="00BE232D"/>
    <w:rsid w:val="00BE238C"/>
    <w:rsid w:val="00BE2FD8"/>
    <w:rsid w:val="00BE4D1C"/>
    <w:rsid w:val="00BE7281"/>
    <w:rsid w:val="00BE77B6"/>
    <w:rsid w:val="00BF3253"/>
    <w:rsid w:val="00BF3803"/>
    <w:rsid w:val="00BF525B"/>
    <w:rsid w:val="00C026DB"/>
    <w:rsid w:val="00C03AA6"/>
    <w:rsid w:val="00C03AB7"/>
    <w:rsid w:val="00C03C50"/>
    <w:rsid w:val="00C05137"/>
    <w:rsid w:val="00C05CD0"/>
    <w:rsid w:val="00C11B86"/>
    <w:rsid w:val="00C126BC"/>
    <w:rsid w:val="00C13427"/>
    <w:rsid w:val="00C151CC"/>
    <w:rsid w:val="00C15E4D"/>
    <w:rsid w:val="00C1678E"/>
    <w:rsid w:val="00C16EB9"/>
    <w:rsid w:val="00C17BEE"/>
    <w:rsid w:val="00C20A31"/>
    <w:rsid w:val="00C2506B"/>
    <w:rsid w:val="00C25DEE"/>
    <w:rsid w:val="00C31DE0"/>
    <w:rsid w:val="00C33803"/>
    <w:rsid w:val="00C3416E"/>
    <w:rsid w:val="00C34322"/>
    <w:rsid w:val="00C34BC1"/>
    <w:rsid w:val="00C35958"/>
    <w:rsid w:val="00C3683E"/>
    <w:rsid w:val="00C36B90"/>
    <w:rsid w:val="00C43E31"/>
    <w:rsid w:val="00C4489B"/>
    <w:rsid w:val="00C44EFB"/>
    <w:rsid w:val="00C44F28"/>
    <w:rsid w:val="00C459F5"/>
    <w:rsid w:val="00C45F54"/>
    <w:rsid w:val="00C514C8"/>
    <w:rsid w:val="00C51814"/>
    <w:rsid w:val="00C51B52"/>
    <w:rsid w:val="00C52D1F"/>
    <w:rsid w:val="00C539C8"/>
    <w:rsid w:val="00C56BEB"/>
    <w:rsid w:val="00C57D6F"/>
    <w:rsid w:val="00C60696"/>
    <w:rsid w:val="00C60BD0"/>
    <w:rsid w:val="00C60F96"/>
    <w:rsid w:val="00C61C57"/>
    <w:rsid w:val="00C6250C"/>
    <w:rsid w:val="00C639B5"/>
    <w:rsid w:val="00C648DE"/>
    <w:rsid w:val="00C64987"/>
    <w:rsid w:val="00C65B93"/>
    <w:rsid w:val="00C65C66"/>
    <w:rsid w:val="00C719F6"/>
    <w:rsid w:val="00C76B14"/>
    <w:rsid w:val="00C814FF"/>
    <w:rsid w:val="00C829FE"/>
    <w:rsid w:val="00C849B9"/>
    <w:rsid w:val="00C87653"/>
    <w:rsid w:val="00C9375C"/>
    <w:rsid w:val="00C93F8F"/>
    <w:rsid w:val="00C9554F"/>
    <w:rsid w:val="00C96012"/>
    <w:rsid w:val="00C973EF"/>
    <w:rsid w:val="00C97F34"/>
    <w:rsid w:val="00CA1A96"/>
    <w:rsid w:val="00CA1BF7"/>
    <w:rsid w:val="00CA6B2D"/>
    <w:rsid w:val="00CB065E"/>
    <w:rsid w:val="00CB58C3"/>
    <w:rsid w:val="00CB5B0F"/>
    <w:rsid w:val="00CB5E8F"/>
    <w:rsid w:val="00CC1DAA"/>
    <w:rsid w:val="00CC2505"/>
    <w:rsid w:val="00CC2FAD"/>
    <w:rsid w:val="00CC401D"/>
    <w:rsid w:val="00CC4213"/>
    <w:rsid w:val="00CC5354"/>
    <w:rsid w:val="00CC6BA2"/>
    <w:rsid w:val="00CD06B4"/>
    <w:rsid w:val="00CD2357"/>
    <w:rsid w:val="00CD260D"/>
    <w:rsid w:val="00CD4A59"/>
    <w:rsid w:val="00CD4DF0"/>
    <w:rsid w:val="00CD6303"/>
    <w:rsid w:val="00CD6D68"/>
    <w:rsid w:val="00CD7C7A"/>
    <w:rsid w:val="00CE1B53"/>
    <w:rsid w:val="00CE3C9B"/>
    <w:rsid w:val="00CE65FE"/>
    <w:rsid w:val="00CF3AA4"/>
    <w:rsid w:val="00CF55B6"/>
    <w:rsid w:val="00D01969"/>
    <w:rsid w:val="00D033EC"/>
    <w:rsid w:val="00D1076A"/>
    <w:rsid w:val="00D11A50"/>
    <w:rsid w:val="00D12746"/>
    <w:rsid w:val="00D1503D"/>
    <w:rsid w:val="00D2117B"/>
    <w:rsid w:val="00D23547"/>
    <w:rsid w:val="00D236A7"/>
    <w:rsid w:val="00D2420F"/>
    <w:rsid w:val="00D25634"/>
    <w:rsid w:val="00D307CE"/>
    <w:rsid w:val="00D331DB"/>
    <w:rsid w:val="00D41575"/>
    <w:rsid w:val="00D420EB"/>
    <w:rsid w:val="00D435AD"/>
    <w:rsid w:val="00D45E2F"/>
    <w:rsid w:val="00D51805"/>
    <w:rsid w:val="00D52ECA"/>
    <w:rsid w:val="00D56192"/>
    <w:rsid w:val="00D5676F"/>
    <w:rsid w:val="00D57536"/>
    <w:rsid w:val="00D60EB6"/>
    <w:rsid w:val="00D64898"/>
    <w:rsid w:val="00D6610F"/>
    <w:rsid w:val="00D66B22"/>
    <w:rsid w:val="00D67E4E"/>
    <w:rsid w:val="00D71ADD"/>
    <w:rsid w:val="00D726ED"/>
    <w:rsid w:val="00D73A19"/>
    <w:rsid w:val="00D747F1"/>
    <w:rsid w:val="00D74E8C"/>
    <w:rsid w:val="00D74F55"/>
    <w:rsid w:val="00D75BF0"/>
    <w:rsid w:val="00D76217"/>
    <w:rsid w:val="00D76948"/>
    <w:rsid w:val="00D77566"/>
    <w:rsid w:val="00D77789"/>
    <w:rsid w:val="00D77B95"/>
    <w:rsid w:val="00D80465"/>
    <w:rsid w:val="00D83DB1"/>
    <w:rsid w:val="00D865C5"/>
    <w:rsid w:val="00D86E6E"/>
    <w:rsid w:val="00D923E9"/>
    <w:rsid w:val="00D93325"/>
    <w:rsid w:val="00D96D4A"/>
    <w:rsid w:val="00D96E4C"/>
    <w:rsid w:val="00DA238A"/>
    <w:rsid w:val="00DA3AE3"/>
    <w:rsid w:val="00DA5829"/>
    <w:rsid w:val="00DA5FBE"/>
    <w:rsid w:val="00DA678A"/>
    <w:rsid w:val="00DB04A4"/>
    <w:rsid w:val="00DB1305"/>
    <w:rsid w:val="00DB1DF0"/>
    <w:rsid w:val="00DB22DC"/>
    <w:rsid w:val="00DB5AD7"/>
    <w:rsid w:val="00DB5C98"/>
    <w:rsid w:val="00DC0455"/>
    <w:rsid w:val="00DC10A0"/>
    <w:rsid w:val="00DC1998"/>
    <w:rsid w:val="00DC3C91"/>
    <w:rsid w:val="00DC6EF6"/>
    <w:rsid w:val="00DC7815"/>
    <w:rsid w:val="00DD0404"/>
    <w:rsid w:val="00DD0EF9"/>
    <w:rsid w:val="00DD265B"/>
    <w:rsid w:val="00DD3A01"/>
    <w:rsid w:val="00DD7754"/>
    <w:rsid w:val="00DE05E0"/>
    <w:rsid w:val="00DE08DF"/>
    <w:rsid w:val="00DE0A18"/>
    <w:rsid w:val="00DE2031"/>
    <w:rsid w:val="00DE2AD7"/>
    <w:rsid w:val="00DE2D4E"/>
    <w:rsid w:val="00DE4D76"/>
    <w:rsid w:val="00DE5DC1"/>
    <w:rsid w:val="00DF025F"/>
    <w:rsid w:val="00DF209A"/>
    <w:rsid w:val="00DF5590"/>
    <w:rsid w:val="00E01835"/>
    <w:rsid w:val="00E02FB1"/>
    <w:rsid w:val="00E0535A"/>
    <w:rsid w:val="00E06E3C"/>
    <w:rsid w:val="00E07CF9"/>
    <w:rsid w:val="00E1068F"/>
    <w:rsid w:val="00E1435A"/>
    <w:rsid w:val="00E150C6"/>
    <w:rsid w:val="00E16009"/>
    <w:rsid w:val="00E166F8"/>
    <w:rsid w:val="00E16CC9"/>
    <w:rsid w:val="00E208CA"/>
    <w:rsid w:val="00E20D9E"/>
    <w:rsid w:val="00E21698"/>
    <w:rsid w:val="00E21CB2"/>
    <w:rsid w:val="00E22B8D"/>
    <w:rsid w:val="00E23F1B"/>
    <w:rsid w:val="00E24D00"/>
    <w:rsid w:val="00E265BE"/>
    <w:rsid w:val="00E30EEF"/>
    <w:rsid w:val="00E349CB"/>
    <w:rsid w:val="00E3508E"/>
    <w:rsid w:val="00E35DCE"/>
    <w:rsid w:val="00E37B14"/>
    <w:rsid w:val="00E40AD4"/>
    <w:rsid w:val="00E41162"/>
    <w:rsid w:val="00E42A45"/>
    <w:rsid w:val="00E4591E"/>
    <w:rsid w:val="00E45E79"/>
    <w:rsid w:val="00E50BFD"/>
    <w:rsid w:val="00E51397"/>
    <w:rsid w:val="00E51536"/>
    <w:rsid w:val="00E51D0A"/>
    <w:rsid w:val="00E524DA"/>
    <w:rsid w:val="00E52E1F"/>
    <w:rsid w:val="00E53110"/>
    <w:rsid w:val="00E5353A"/>
    <w:rsid w:val="00E5438C"/>
    <w:rsid w:val="00E557CE"/>
    <w:rsid w:val="00E55D1E"/>
    <w:rsid w:val="00E568D3"/>
    <w:rsid w:val="00E57B2E"/>
    <w:rsid w:val="00E60550"/>
    <w:rsid w:val="00E61730"/>
    <w:rsid w:val="00E64112"/>
    <w:rsid w:val="00E64941"/>
    <w:rsid w:val="00E66090"/>
    <w:rsid w:val="00E67499"/>
    <w:rsid w:val="00E67B86"/>
    <w:rsid w:val="00E70549"/>
    <w:rsid w:val="00E71D23"/>
    <w:rsid w:val="00E735ED"/>
    <w:rsid w:val="00E74017"/>
    <w:rsid w:val="00E751D8"/>
    <w:rsid w:val="00E8071B"/>
    <w:rsid w:val="00E82882"/>
    <w:rsid w:val="00E849FD"/>
    <w:rsid w:val="00E86FCA"/>
    <w:rsid w:val="00E90B58"/>
    <w:rsid w:val="00E93231"/>
    <w:rsid w:val="00E946AB"/>
    <w:rsid w:val="00E94EE9"/>
    <w:rsid w:val="00E964D2"/>
    <w:rsid w:val="00E96E8F"/>
    <w:rsid w:val="00E9795D"/>
    <w:rsid w:val="00EA391E"/>
    <w:rsid w:val="00EA56D8"/>
    <w:rsid w:val="00EA5E4E"/>
    <w:rsid w:val="00EB040B"/>
    <w:rsid w:val="00EB1A3A"/>
    <w:rsid w:val="00EB569A"/>
    <w:rsid w:val="00EB6D9E"/>
    <w:rsid w:val="00EB7488"/>
    <w:rsid w:val="00EC0F20"/>
    <w:rsid w:val="00EC10D5"/>
    <w:rsid w:val="00EC267E"/>
    <w:rsid w:val="00EC2AF3"/>
    <w:rsid w:val="00EC308D"/>
    <w:rsid w:val="00EC36EB"/>
    <w:rsid w:val="00EC3A98"/>
    <w:rsid w:val="00EC4AE2"/>
    <w:rsid w:val="00EC7CBC"/>
    <w:rsid w:val="00ED01A8"/>
    <w:rsid w:val="00ED061B"/>
    <w:rsid w:val="00EE2CA1"/>
    <w:rsid w:val="00EE3E7B"/>
    <w:rsid w:val="00EE61DF"/>
    <w:rsid w:val="00EE7C5D"/>
    <w:rsid w:val="00EF0B66"/>
    <w:rsid w:val="00EF0D13"/>
    <w:rsid w:val="00EF32DB"/>
    <w:rsid w:val="00EF33FE"/>
    <w:rsid w:val="00EF423F"/>
    <w:rsid w:val="00EF6F7D"/>
    <w:rsid w:val="00F003D1"/>
    <w:rsid w:val="00F003D7"/>
    <w:rsid w:val="00F00D3F"/>
    <w:rsid w:val="00F015B8"/>
    <w:rsid w:val="00F0292D"/>
    <w:rsid w:val="00F02A09"/>
    <w:rsid w:val="00F0336D"/>
    <w:rsid w:val="00F04565"/>
    <w:rsid w:val="00F06A24"/>
    <w:rsid w:val="00F06C36"/>
    <w:rsid w:val="00F06DB3"/>
    <w:rsid w:val="00F10259"/>
    <w:rsid w:val="00F121C0"/>
    <w:rsid w:val="00F13BEE"/>
    <w:rsid w:val="00F14D44"/>
    <w:rsid w:val="00F16804"/>
    <w:rsid w:val="00F16DF8"/>
    <w:rsid w:val="00F200D7"/>
    <w:rsid w:val="00F2098F"/>
    <w:rsid w:val="00F21B41"/>
    <w:rsid w:val="00F21BB6"/>
    <w:rsid w:val="00F23C14"/>
    <w:rsid w:val="00F25124"/>
    <w:rsid w:val="00F327EE"/>
    <w:rsid w:val="00F32A52"/>
    <w:rsid w:val="00F369DF"/>
    <w:rsid w:val="00F37013"/>
    <w:rsid w:val="00F37334"/>
    <w:rsid w:val="00F37F26"/>
    <w:rsid w:val="00F40C8E"/>
    <w:rsid w:val="00F40E60"/>
    <w:rsid w:val="00F41EEC"/>
    <w:rsid w:val="00F42A70"/>
    <w:rsid w:val="00F4335A"/>
    <w:rsid w:val="00F43AD8"/>
    <w:rsid w:val="00F442E8"/>
    <w:rsid w:val="00F44F9F"/>
    <w:rsid w:val="00F45FE2"/>
    <w:rsid w:val="00F4634E"/>
    <w:rsid w:val="00F5065D"/>
    <w:rsid w:val="00F508A7"/>
    <w:rsid w:val="00F51D61"/>
    <w:rsid w:val="00F52871"/>
    <w:rsid w:val="00F53589"/>
    <w:rsid w:val="00F54C1B"/>
    <w:rsid w:val="00F55535"/>
    <w:rsid w:val="00F55F96"/>
    <w:rsid w:val="00F577BA"/>
    <w:rsid w:val="00F60623"/>
    <w:rsid w:val="00F60FDF"/>
    <w:rsid w:val="00F63704"/>
    <w:rsid w:val="00F705EA"/>
    <w:rsid w:val="00F719A3"/>
    <w:rsid w:val="00F71AAC"/>
    <w:rsid w:val="00F73BF5"/>
    <w:rsid w:val="00F76863"/>
    <w:rsid w:val="00F77B78"/>
    <w:rsid w:val="00F80D62"/>
    <w:rsid w:val="00F826DB"/>
    <w:rsid w:val="00F84504"/>
    <w:rsid w:val="00F850A4"/>
    <w:rsid w:val="00F8640B"/>
    <w:rsid w:val="00F865A3"/>
    <w:rsid w:val="00F86DB8"/>
    <w:rsid w:val="00F8728C"/>
    <w:rsid w:val="00F91947"/>
    <w:rsid w:val="00F93224"/>
    <w:rsid w:val="00F93CD9"/>
    <w:rsid w:val="00F947F4"/>
    <w:rsid w:val="00F949FE"/>
    <w:rsid w:val="00F94CC1"/>
    <w:rsid w:val="00F9537B"/>
    <w:rsid w:val="00F95C9A"/>
    <w:rsid w:val="00F95E9D"/>
    <w:rsid w:val="00F9662A"/>
    <w:rsid w:val="00F979E3"/>
    <w:rsid w:val="00F97BC5"/>
    <w:rsid w:val="00FA0FA1"/>
    <w:rsid w:val="00FA265B"/>
    <w:rsid w:val="00FA533C"/>
    <w:rsid w:val="00FA57CA"/>
    <w:rsid w:val="00FB05A1"/>
    <w:rsid w:val="00FB3399"/>
    <w:rsid w:val="00FC0321"/>
    <w:rsid w:val="00FC50F1"/>
    <w:rsid w:val="00FC5304"/>
    <w:rsid w:val="00FC5715"/>
    <w:rsid w:val="00FC5EB0"/>
    <w:rsid w:val="00FC7F90"/>
    <w:rsid w:val="00FD04A4"/>
    <w:rsid w:val="00FD1921"/>
    <w:rsid w:val="00FD2051"/>
    <w:rsid w:val="00FD2410"/>
    <w:rsid w:val="00FD3ADF"/>
    <w:rsid w:val="00FD43EB"/>
    <w:rsid w:val="00FD4BDB"/>
    <w:rsid w:val="00FD6E29"/>
    <w:rsid w:val="00FE1AD0"/>
    <w:rsid w:val="00FE1E89"/>
    <w:rsid w:val="00FE2F08"/>
    <w:rsid w:val="00FE4C6C"/>
    <w:rsid w:val="00FE5326"/>
    <w:rsid w:val="00FE5C3C"/>
    <w:rsid w:val="00FE5D79"/>
    <w:rsid w:val="00FE63E0"/>
    <w:rsid w:val="00FE6595"/>
    <w:rsid w:val="00FF16E9"/>
    <w:rsid w:val="00FF173C"/>
    <w:rsid w:val="00FF1A5B"/>
    <w:rsid w:val="00FF3F84"/>
    <w:rsid w:val="00FF4422"/>
    <w:rsid w:val="00FF4453"/>
    <w:rsid w:val="00FF62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BB8F"/>
  <w15:docId w15:val="{F86A3EDD-6645-4A2B-9704-75828C23A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DB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4591E"/>
    <w:pPr>
      <w:keepNext/>
      <w:keepLines/>
      <w:spacing w:before="240" w:after="0"/>
      <w:outlineLvl w:val="0"/>
    </w:pPr>
    <w:rPr>
      <w:rFonts w:ascii="Arial" w:eastAsiaTheme="majorEastAsia" w:hAnsi="Arial" w:cs="Arial"/>
      <w:b/>
      <w:sz w:val="28"/>
      <w:szCs w:val="28"/>
      <w:shd w:val="clear" w:color="auto" w:fill="FFFFFF"/>
      <w:lang w:val="en-IN"/>
    </w:rPr>
  </w:style>
  <w:style w:type="paragraph" w:styleId="Heading2">
    <w:name w:val="heading 2"/>
    <w:basedOn w:val="Normal"/>
    <w:next w:val="Normal"/>
    <w:link w:val="Heading2Char"/>
    <w:autoRedefine/>
    <w:uiPriority w:val="9"/>
    <w:unhideWhenUsed/>
    <w:qFormat/>
    <w:rsid w:val="00570380"/>
    <w:pPr>
      <w:keepNext/>
      <w:keepLines/>
      <w:numPr>
        <w:ilvl w:val="1"/>
      </w:numPr>
      <w:tabs>
        <w:tab w:val="num" w:pos="0"/>
      </w:tabs>
      <w:suppressAutoHyphens/>
      <w:spacing w:before="113" w:after="0"/>
      <w:ind w:left="576" w:hanging="576"/>
      <w:outlineLvl w:val="1"/>
    </w:pPr>
    <w:rPr>
      <w:rFonts w:ascii="Arial" w:eastAsiaTheme="majorEastAsia" w:hAnsi="Arial" w:cs="Arial"/>
      <w:b/>
      <w:bCs/>
      <w:color w:val="000000" w:themeColor="text1"/>
      <w:szCs w:val="24"/>
      <w:lang w:val="en-IN"/>
    </w:rPr>
  </w:style>
  <w:style w:type="paragraph" w:styleId="Heading3">
    <w:name w:val="heading 3"/>
    <w:basedOn w:val="Normal"/>
    <w:next w:val="Normal"/>
    <w:link w:val="Heading3Char"/>
    <w:autoRedefine/>
    <w:uiPriority w:val="9"/>
    <w:unhideWhenUsed/>
    <w:qFormat/>
    <w:rsid w:val="00783A63"/>
    <w:pPr>
      <w:keepNext/>
      <w:keepLines/>
      <w:spacing w:before="40" w:after="0"/>
      <w:outlineLvl w:val="2"/>
    </w:pPr>
    <w:rPr>
      <w:rFonts w:eastAsiaTheme="majorEastAsia" w:cstheme="majorBidi"/>
      <w:b/>
      <w:szCs w:val="24"/>
    </w:rPr>
  </w:style>
  <w:style w:type="paragraph" w:styleId="Heading4">
    <w:name w:val="heading 4"/>
    <w:basedOn w:val="Caption"/>
    <w:next w:val="Normal"/>
    <w:link w:val="Heading4Char"/>
    <w:uiPriority w:val="9"/>
    <w:unhideWhenUsed/>
    <w:qFormat/>
    <w:rsid w:val="006B7C48"/>
    <w:pPr>
      <w:spacing w:line="360" w:lineRule="auto"/>
      <w:jc w:val="center"/>
      <w:outlineLvl w:val="3"/>
    </w:pPr>
    <w:rPr>
      <w:rFonts w:cs="Times New Roman"/>
      <w:b/>
      <w:bCs/>
      <w:i w:val="0"/>
      <w:i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91E"/>
    <w:rPr>
      <w:rFonts w:ascii="Arial" w:eastAsiaTheme="majorEastAsia" w:hAnsi="Arial" w:cs="Arial"/>
      <w:b/>
      <w:sz w:val="28"/>
      <w:szCs w:val="28"/>
      <w:lang w:val="en-IN"/>
    </w:rPr>
  </w:style>
  <w:style w:type="character" w:customStyle="1" w:styleId="Heading2Char">
    <w:name w:val="Heading 2 Char"/>
    <w:basedOn w:val="DefaultParagraphFont"/>
    <w:link w:val="Heading2"/>
    <w:uiPriority w:val="9"/>
    <w:rsid w:val="00570380"/>
    <w:rPr>
      <w:rFonts w:ascii="Arial" w:eastAsiaTheme="majorEastAsia" w:hAnsi="Arial" w:cs="Arial"/>
      <w:b/>
      <w:bCs/>
      <w:color w:val="000000" w:themeColor="text1"/>
      <w:sz w:val="24"/>
      <w:szCs w:val="24"/>
      <w:lang w:val="en-IN"/>
    </w:rPr>
  </w:style>
  <w:style w:type="character" w:customStyle="1" w:styleId="Heading3Char">
    <w:name w:val="Heading 3 Char"/>
    <w:basedOn w:val="DefaultParagraphFont"/>
    <w:link w:val="Heading3"/>
    <w:uiPriority w:val="9"/>
    <w:rsid w:val="00783A63"/>
    <w:rPr>
      <w:rFonts w:ascii="Times New Roman" w:eastAsiaTheme="majorEastAsia" w:hAnsi="Times New Roman" w:cstheme="majorBidi"/>
      <w:b/>
      <w:sz w:val="24"/>
      <w:szCs w:val="24"/>
    </w:rPr>
  </w:style>
  <w:style w:type="paragraph" w:styleId="ListParagraph">
    <w:name w:val="List Paragraph"/>
    <w:basedOn w:val="Normal"/>
    <w:uiPriority w:val="34"/>
    <w:qFormat/>
    <w:rsid w:val="00602249"/>
    <w:pPr>
      <w:ind w:left="720"/>
      <w:contextualSpacing/>
    </w:pPr>
  </w:style>
  <w:style w:type="character" w:customStyle="1" w:styleId="Heading4Char">
    <w:name w:val="Heading 4 Char"/>
    <w:basedOn w:val="DefaultParagraphFont"/>
    <w:link w:val="Heading4"/>
    <w:uiPriority w:val="9"/>
    <w:rsid w:val="006B7C48"/>
    <w:rPr>
      <w:rFonts w:ascii="Times New Roman" w:hAnsi="Times New Roman" w:cs="Times New Roman"/>
      <w:b/>
      <w:bCs/>
      <w:color w:val="44546A" w:themeColor="text2"/>
      <w:sz w:val="24"/>
      <w:szCs w:val="24"/>
    </w:rPr>
  </w:style>
  <w:style w:type="paragraph" w:styleId="Caption">
    <w:name w:val="caption"/>
    <w:basedOn w:val="Normal"/>
    <w:next w:val="Normal"/>
    <w:unhideWhenUsed/>
    <w:qFormat/>
    <w:rsid w:val="00E150C6"/>
    <w:pPr>
      <w:spacing w:after="200" w:line="240" w:lineRule="auto"/>
    </w:pPr>
    <w:rPr>
      <w:i/>
      <w:iCs/>
      <w:color w:val="44546A" w:themeColor="text2"/>
      <w:sz w:val="18"/>
      <w:szCs w:val="18"/>
    </w:rPr>
  </w:style>
  <w:style w:type="table" w:styleId="TableGrid">
    <w:name w:val="Table Grid"/>
    <w:basedOn w:val="TableNormal"/>
    <w:uiPriority w:val="39"/>
    <w:rsid w:val="00EC2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14BBC"/>
    <w:rPr>
      <w:color w:val="0000FF"/>
      <w:u w:val="single"/>
    </w:rPr>
  </w:style>
  <w:style w:type="paragraph" w:styleId="BodyText">
    <w:name w:val="Body Text"/>
    <w:basedOn w:val="Normal"/>
    <w:link w:val="BodyTextChar"/>
    <w:uiPriority w:val="1"/>
    <w:qFormat/>
    <w:rsid w:val="007103E9"/>
    <w:pPr>
      <w:widowControl w:val="0"/>
      <w:autoSpaceDE w:val="0"/>
      <w:autoSpaceDN w:val="0"/>
      <w:spacing w:after="0" w:line="240" w:lineRule="auto"/>
      <w:jc w:val="left"/>
    </w:pPr>
    <w:rPr>
      <w:rFonts w:ascii="Calibri" w:eastAsia="Calibri" w:hAnsi="Calibri" w:cs="Calibri"/>
      <w:sz w:val="22"/>
      <w:lang w:val="en-US"/>
    </w:rPr>
  </w:style>
  <w:style w:type="character" w:customStyle="1" w:styleId="BodyTextChar">
    <w:name w:val="Body Text Char"/>
    <w:basedOn w:val="DefaultParagraphFont"/>
    <w:link w:val="BodyText"/>
    <w:uiPriority w:val="1"/>
    <w:rsid w:val="007103E9"/>
    <w:rPr>
      <w:rFonts w:ascii="Calibri" w:eastAsia="Calibri" w:hAnsi="Calibri" w:cs="Calibri"/>
      <w:lang w:val="en-US"/>
    </w:rPr>
  </w:style>
  <w:style w:type="paragraph" w:customStyle="1" w:styleId="TableParagraph">
    <w:name w:val="Table Paragraph"/>
    <w:basedOn w:val="Normal"/>
    <w:uiPriority w:val="1"/>
    <w:qFormat/>
    <w:rsid w:val="007103E9"/>
    <w:pPr>
      <w:widowControl w:val="0"/>
      <w:autoSpaceDE w:val="0"/>
      <w:autoSpaceDN w:val="0"/>
      <w:spacing w:after="0" w:line="240" w:lineRule="auto"/>
      <w:ind w:left="108"/>
      <w:jc w:val="left"/>
    </w:pPr>
    <w:rPr>
      <w:rFonts w:ascii="Calibri" w:eastAsia="Calibri" w:hAnsi="Calibri" w:cs="Calibri"/>
      <w:sz w:val="22"/>
      <w:lang w:val="en-US"/>
    </w:rPr>
  </w:style>
  <w:style w:type="paragraph" w:styleId="Header">
    <w:name w:val="header"/>
    <w:basedOn w:val="Normal"/>
    <w:link w:val="HeaderChar"/>
    <w:uiPriority w:val="99"/>
    <w:unhideWhenUsed/>
    <w:rsid w:val="004E1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249"/>
    <w:rPr>
      <w:rFonts w:ascii="Times New Roman" w:hAnsi="Times New Roman"/>
      <w:sz w:val="24"/>
    </w:rPr>
  </w:style>
  <w:style w:type="paragraph" w:styleId="Footer">
    <w:name w:val="footer"/>
    <w:basedOn w:val="Normal"/>
    <w:link w:val="FooterChar"/>
    <w:uiPriority w:val="99"/>
    <w:unhideWhenUsed/>
    <w:rsid w:val="004E1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249"/>
    <w:rPr>
      <w:rFonts w:ascii="Times New Roman" w:hAnsi="Times New Roman"/>
      <w:sz w:val="24"/>
    </w:rPr>
  </w:style>
  <w:style w:type="paragraph" w:styleId="TOCHeading">
    <w:name w:val="TOC Heading"/>
    <w:basedOn w:val="Heading1"/>
    <w:next w:val="Normal"/>
    <w:uiPriority w:val="39"/>
    <w:unhideWhenUsed/>
    <w:qFormat/>
    <w:rsid w:val="00F37013"/>
    <w:pPr>
      <w:spacing w:line="259" w:lineRule="auto"/>
      <w:jc w:val="left"/>
      <w:outlineLvl w:val="9"/>
    </w:pPr>
    <w:rPr>
      <w:rFonts w:asciiTheme="majorHAnsi" w:hAnsiTheme="majorHAnsi"/>
      <w:b w:val="0"/>
      <w:color w:val="2F5496" w:themeColor="accent1" w:themeShade="BF"/>
      <w:sz w:val="32"/>
      <w:lang w:val="en-GB" w:eastAsia="en-GB"/>
    </w:rPr>
  </w:style>
  <w:style w:type="paragraph" w:styleId="TOC1">
    <w:name w:val="toc 1"/>
    <w:basedOn w:val="Normal"/>
    <w:next w:val="Normal"/>
    <w:autoRedefine/>
    <w:uiPriority w:val="39"/>
    <w:unhideWhenUsed/>
    <w:rsid w:val="00F37013"/>
    <w:pPr>
      <w:spacing w:after="100"/>
    </w:pPr>
  </w:style>
  <w:style w:type="paragraph" w:styleId="TOC2">
    <w:name w:val="toc 2"/>
    <w:basedOn w:val="Normal"/>
    <w:next w:val="Normal"/>
    <w:autoRedefine/>
    <w:uiPriority w:val="39"/>
    <w:unhideWhenUsed/>
    <w:rsid w:val="00F37013"/>
    <w:pPr>
      <w:spacing w:after="100"/>
      <w:ind w:left="240"/>
    </w:pPr>
  </w:style>
  <w:style w:type="paragraph" w:styleId="TOC3">
    <w:name w:val="toc 3"/>
    <w:basedOn w:val="Normal"/>
    <w:next w:val="Normal"/>
    <w:autoRedefine/>
    <w:uiPriority w:val="39"/>
    <w:unhideWhenUsed/>
    <w:rsid w:val="00F37013"/>
    <w:pPr>
      <w:spacing w:after="100"/>
      <w:ind w:left="480"/>
    </w:pPr>
  </w:style>
  <w:style w:type="paragraph" w:styleId="BalloonText">
    <w:name w:val="Balloon Text"/>
    <w:basedOn w:val="Normal"/>
    <w:link w:val="BalloonTextChar"/>
    <w:uiPriority w:val="99"/>
    <w:semiHidden/>
    <w:unhideWhenUsed/>
    <w:rsid w:val="005F6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BE2"/>
    <w:rPr>
      <w:rFonts w:ascii="Tahoma" w:hAnsi="Tahoma" w:cs="Tahoma"/>
      <w:sz w:val="16"/>
      <w:szCs w:val="16"/>
    </w:rPr>
  </w:style>
  <w:style w:type="paragraph" w:styleId="NormalWeb">
    <w:name w:val="Normal (Web)"/>
    <w:basedOn w:val="Normal"/>
    <w:uiPriority w:val="99"/>
    <w:unhideWhenUsed/>
    <w:rsid w:val="00A051DF"/>
    <w:pPr>
      <w:spacing w:before="100" w:beforeAutospacing="1" w:after="100" w:afterAutospacing="1" w:line="240" w:lineRule="auto"/>
      <w:jc w:val="left"/>
    </w:pPr>
    <w:rPr>
      <w:rFonts w:eastAsia="Times New Roman" w:cs="Times New Roman"/>
      <w:szCs w:val="24"/>
      <w:lang w:val="en-IN" w:eastAsia="en-IN"/>
    </w:rPr>
  </w:style>
  <w:style w:type="character" w:customStyle="1" w:styleId="react-xocs-alternative-link">
    <w:name w:val="react-xocs-alternative-link"/>
    <w:basedOn w:val="DefaultParagraphFont"/>
    <w:rsid w:val="00347B40"/>
  </w:style>
  <w:style w:type="character" w:customStyle="1" w:styleId="given-name">
    <w:name w:val="given-name"/>
    <w:basedOn w:val="DefaultParagraphFont"/>
    <w:rsid w:val="00347B40"/>
  </w:style>
  <w:style w:type="character" w:customStyle="1" w:styleId="text">
    <w:name w:val="text"/>
    <w:basedOn w:val="DefaultParagraphFont"/>
    <w:rsid w:val="00347B40"/>
  </w:style>
  <w:style w:type="character" w:customStyle="1" w:styleId="given-names">
    <w:name w:val="given-names"/>
    <w:basedOn w:val="DefaultParagraphFont"/>
    <w:rsid w:val="00347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7688">
      <w:bodyDiv w:val="1"/>
      <w:marLeft w:val="0"/>
      <w:marRight w:val="0"/>
      <w:marTop w:val="0"/>
      <w:marBottom w:val="0"/>
      <w:divBdr>
        <w:top w:val="none" w:sz="0" w:space="0" w:color="auto"/>
        <w:left w:val="none" w:sz="0" w:space="0" w:color="auto"/>
        <w:bottom w:val="none" w:sz="0" w:space="0" w:color="auto"/>
        <w:right w:val="none" w:sz="0" w:space="0" w:color="auto"/>
      </w:divBdr>
    </w:div>
    <w:div w:id="274950716">
      <w:bodyDiv w:val="1"/>
      <w:marLeft w:val="0"/>
      <w:marRight w:val="0"/>
      <w:marTop w:val="0"/>
      <w:marBottom w:val="0"/>
      <w:divBdr>
        <w:top w:val="none" w:sz="0" w:space="0" w:color="auto"/>
        <w:left w:val="none" w:sz="0" w:space="0" w:color="auto"/>
        <w:bottom w:val="none" w:sz="0" w:space="0" w:color="auto"/>
        <w:right w:val="none" w:sz="0" w:space="0" w:color="auto"/>
      </w:divBdr>
    </w:div>
    <w:div w:id="508105650">
      <w:bodyDiv w:val="1"/>
      <w:marLeft w:val="0"/>
      <w:marRight w:val="0"/>
      <w:marTop w:val="0"/>
      <w:marBottom w:val="0"/>
      <w:divBdr>
        <w:top w:val="none" w:sz="0" w:space="0" w:color="auto"/>
        <w:left w:val="none" w:sz="0" w:space="0" w:color="auto"/>
        <w:bottom w:val="none" w:sz="0" w:space="0" w:color="auto"/>
        <w:right w:val="none" w:sz="0" w:space="0" w:color="auto"/>
      </w:divBdr>
    </w:div>
    <w:div w:id="529340966">
      <w:bodyDiv w:val="1"/>
      <w:marLeft w:val="0"/>
      <w:marRight w:val="0"/>
      <w:marTop w:val="0"/>
      <w:marBottom w:val="0"/>
      <w:divBdr>
        <w:top w:val="none" w:sz="0" w:space="0" w:color="auto"/>
        <w:left w:val="none" w:sz="0" w:space="0" w:color="auto"/>
        <w:bottom w:val="none" w:sz="0" w:space="0" w:color="auto"/>
        <w:right w:val="none" w:sz="0" w:space="0" w:color="auto"/>
      </w:divBdr>
    </w:div>
    <w:div w:id="675887903">
      <w:bodyDiv w:val="1"/>
      <w:marLeft w:val="0"/>
      <w:marRight w:val="0"/>
      <w:marTop w:val="0"/>
      <w:marBottom w:val="0"/>
      <w:divBdr>
        <w:top w:val="none" w:sz="0" w:space="0" w:color="auto"/>
        <w:left w:val="none" w:sz="0" w:space="0" w:color="auto"/>
        <w:bottom w:val="none" w:sz="0" w:space="0" w:color="auto"/>
        <w:right w:val="none" w:sz="0" w:space="0" w:color="auto"/>
      </w:divBdr>
    </w:div>
    <w:div w:id="829371794">
      <w:bodyDiv w:val="1"/>
      <w:marLeft w:val="0"/>
      <w:marRight w:val="0"/>
      <w:marTop w:val="0"/>
      <w:marBottom w:val="0"/>
      <w:divBdr>
        <w:top w:val="none" w:sz="0" w:space="0" w:color="auto"/>
        <w:left w:val="none" w:sz="0" w:space="0" w:color="auto"/>
        <w:bottom w:val="none" w:sz="0" w:space="0" w:color="auto"/>
        <w:right w:val="none" w:sz="0" w:space="0" w:color="auto"/>
      </w:divBdr>
    </w:div>
    <w:div w:id="1042558579">
      <w:bodyDiv w:val="1"/>
      <w:marLeft w:val="0"/>
      <w:marRight w:val="0"/>
      <w:marTop w:val="0"/>
      <w:marBottom w:val="0"/>
      <w:divBdr>
        <w:top w:val="none" w:sz="0" w:space="0" w:color="auto"/>
        <w:left w:val="none" w:sz="0" w:space="0" w:color="auto"/>
        <w:bottom w:val="none" w:sz="0" w:space="0" w:color="auto"/>
        <w:right w:val="none" w:sz="0" w:space="0" w:color="auto"/>
      </w:divBdr>
    </w:div>
    <w:div w:id="1557006721">
      <w:bodyDiv w:val="1"/>
      <w:marLeft w:val="0"/>
      <w:marRight w:val="0"/>
      <w:marTop w:val="0"/>
      <w:marBottom w:val="0"/>
      <w:divBdr>
        <w:top w:val="none" w:sz="0" w:space="0" w:color="auto"/>
        <w:left w:val="none" w:sz="0" w:space="0" w:color="auto"/>
        <w:bottom w:val="none" w:sz="0" w:space="0" w:color="auto"/>
        <w:right w:val="none" w:sz="0" w:space="0" w:color="auto"/>
      </w:divBdr>
    </w:div>
    <w:div w:id="1712075603">
      <w:bodyDiv w:val="1"/>
      <w:marLeft w:val="0"/>
      <w:marRight w:val="0"/>
      <w:marTop w:val="0"/>
      <w:marBottom w:val="0"/>
      <w:divBdr>
        <w:top w:val="none" w:sz="0" w:space="0" w:color="auto"/>
        <w:left w:val="none" w:sz="0" w:space="0" w:color="auto"/>
        <w:bottom w:val="none" w:sz="0" w:space="0" w:color="auto"/>
        <w:right w:val="none" w:sz="0" w:space="0" w:color="auto"/>
      </w:divBdr>
      <w:divsChild>
        <w:div w:id="1713073905">
          <w:marLeft w:val="210"/>
          <w:marRight w:val="0"/>
          <w:marTop w:val="120"/>
          <w:marBottom w:val="0"/>
          <w:divBdr>
            <w:top w:val="none" w:sz="0" w:space="0" w:color="auto"/>
            <w:left w:val="none" w:sz="0" w:space="0" w:color="auto"/>
            <w:bottom w:val="none" w:sz="0" w:space="0" w:color="auto"/>
            <w:right w:val="none" w:sz="0" w:space="0" w:color="auto"/>
          </w:divBdr>
          <w:divsChild>
            <w:div w:id="67583603">
              <w:marLeft w:val="0"/>
              <w:marRight w:val="0"/>
              <w:marTop w:val="0"/>
              <w:marBottom w:val="0"/>
              <w:divBdr>
                <w:top w:val="none" w:sz="0" w:space="0" w:color="auto"/>
                <w:left w:val="none" w:sz="0" w:space="0" w:color="auto"/>
                <w:bottom w:val="none" w:sz="0" w:space="0" w:color="auto"/>
                <w:right w:val="none" w:sz="0" w:space="0" w:color="auto"/>
              </w:divBdr>
              <w:divsChild>
                <w:div w:id="1013143581">
                  <w:marLeft w:val="45"/>
                  <w:marRight w:val="0"/>
                  <w:marTop w:val="0"/>
                  <w:marBottom w:val="15"/>
                  <w:divBdr>
                    <w:top w:val="none" w:sz="0" w:space="0" w:color="auto"/>
                    <w:left w:val="none" w:sz="0" w:space="0" w:color="auto"/>
                    <w:bottom w:val="none" w:sz="0" w:space="0" w:color="auto"/>
                    <w:right w:val="none" w:sz="0" w:space="0" w:color="auto"/>
                  </w:divBdr>
                </w:div>
              </w:divsChild>
            </w:div>
          </w:divsChild>
        </w:div>
      </w:divsChild>
    </w:div>
    <w:div w:id="1759521975">
      <w:bodyDiv w:val="1"/>
      <w:marLeft w:val="0"/>
      <w:marRight w:val="0"/>
      <w:marTop w:val="0"/>
      <w:marBottom w:val="0"/>
      <w:divBdr>
        <w:top w:val="none" w:sz="0" w:space="0" w:color="auto"/>
        <w:left w:val="none" w:sz="0" w:space="0" w:color="auto"/>
        <w:bottom w:val="none" w:sz="0" w:space="0" w:color="auto"/>
        <w:right w:val="none" w:sz="0" w:space="0" w:color="auto"/>
      </w:divBdr>
    </w:div>
    <w:div w:id="204055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nvestopedia.com/terms/g/globalization.asp"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bigcommerce.com/blog/online-shopping-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publication/360182283_Title_Impact_of_globalisation_on_Amazon_How_significant_have_the_growthmarketing_strategies_of_Amazon_been_in_order_to_capitalise_on_India's_Ecommerce_industry_Index"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indeed.com/career-advice/career-development/engagement-marketing" TargetMode="External"/><Relationship Id="rId10" Type="http://schemas.openxmlformats.org/officeDocument/2006/relationships/image" Target="media/image2.png"/><Relationship Id="rId19" Type="http://schemas.openxmlformats.org/officeDocument/2006/relationships/hyperlink" Target="https://www.statista.com/statistics/1035592/net-sales-amazon-united-kingdom-uk/" TargetMode="External"/><Relationship Id="rId4" Type="http://schemas.openxmlformats.org/officeDocument/2006/relationships/settings" Target="settings.xml"/><Relationship Id="rId9" Type="http://schemas.openxmlformats.org/officeDocument/2006/relationships/hyperlink" Target="file:///F:\Pooja%20nair%20%7bNew%20company%7d\2024\May%202024\9-05-24\Ecommerce%20Globalisation%20A%20case%20study%20of%20Amazon%20sellers%20in%20UK%20M1.docx" TargetMode="External"/><Relationship Id="rId14" Type="http://schemas.openxmlformats.org/officeDocument/2006/relationships/diagramQuickStyle" Target="diagrams/quickStyle1.xml"/><Relationship Id="rId22" Type="http://schemas.openxmlformats.org/officeDocument/2006/relationships/hyperlink" Target="https://www.rogersrogers.co.uk/ecommerce-in-a-modern-world-how-is-it-making-an-impact/"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83C9D3-660C-4BCB-9AB8-68CC7AB67748}" type="doc">
      <dgm:prSet loTypeId="urn:microsoft.com/office/officeart/2005/8/layout/orgChart1" loCatId="hierarchy" qsTypeId="urn:microsoft.com/office/officeart/2005/8/quickstyle/simple1" qsCatId="simple" csTypeId="urn:microsoft.com/office/officeart/2005/8/colors/accent1_2" csCatId="accent1" phldr="1"/>
      <dgm:spPr/>
    </dgm:pt>
    <dgm:pt modelId="{221A670F-7839-4A3E-9308-95127A1D17C2}">
      <dgm:prSet/>
      <dgm:spPr>
        <a:solidFill>
          <a:schemeClr val="accent2">
            <a:lumMod val="75000"/>
          </a:schemeClr>
        </a:solidFill>
      </dgm:spPr>
      <dgm:t>
        <a:bodyPr/>
        <a:lstStyle/>
        <a:p>
          <a:pPr marR="0" algn="ctr" rtl="0"/>
          <a:endParaRPr lang="en-US" b="1" baseline="0">
            <a:latin typeface="Times New Roman"/>
          </a:endParaRPr>
        </a:p>
        <a:p>
          <a:pPr marR="0" algn="ctr" rtl="0"/>
          <a:r>
            <a:rPr lang="en-US" b="1" baseline="0">
              <a:latin typeface="Calibri"/>
            </a:rPr>
            <a:t>E-commerce theories</a:t>
          </a:r>
          <a:endParaRPr lang="en-US"/>
        </a:p>
      </dgm:t>
    </dgm:pt>
    <dgm:pt modelId="{08CC84F8-37B3-44C9-BFAD-E774F88907AD}" type="parTrans" cxnId="{29AF5942-4AB8-4AED-AC5D-38D7A4018AF8}">
      <dgm:prSet/>
      <dgm:spPr/>
      <dgm:t>
        <a:bodyPr/>
        <a:lstStyle/>
        <a:p>
          <a:endParaRPr lang="en-US"/>
        </a:p>
      </dgm:t>
    </dgm:pt>
    <dgm:pt modelId="{3190707E-3C74-475D-840D-EF7726E20B2B}" type="sibTrans" cxnId="{29AF5942-4AB8-4AED-AC5D-38D7A4018AF8}">
      <dgm:prSet/>
      <dgm:spPr/>
      <dgm:t>
        <a:bodyPr/>
        <a:lstStyle/>
        <a:p>
          <a:endParaRPr lang="en-US"/>
        </a:p>
      </dgm:t>
    </dgm:pt>
    <dgm:pt modelId="{B0CD7103-5FFE-4F4B-AF7D-B147351E097A}">
      <dgm:prSet/>
      <dgm:spPr>
        <a:solidFill>
          <a:schemeClr val="accent5">
            <a:lumMod val="75000"/>
          </a:schemeClr>
        </a:solidFill>
      </dgm:spPr>
      <dgm:t>
        <a:bodyPr/>
        <a:lstStyle/>
        <a:p>
          <a:pPr marR="0" algn="ctr" rtl="0"/>
          <a:endParaRPr lang="en-US" b="1" baseline="0">
            <a:latin typeface="Times New Roman"/>
          </a:endParaRPr>
        </a:p>
        <a:p>
          <a:pPr marR="0" algn="ctr" rtl="0"/>
          <a:r>
            <a:rPr lang="en-US" b="1" baseline="0">
              <a:latin typeface="Calibri"/>
            </a:rPr>
            <a:t>Transaction cost theory</a:t>
          </a:r>
          <a:endParaRPr lang="en-US"/>
        </a:p>
      </dgm:t>
    </dgm:pt>
    <dgm:pt modelId="{2F9283D8-0115-4785-B7F7-530653D28988}" type="parTrans" cxnId="{1BCADBE2-F779-414D-9956-2346A68C8024}">
      <dgm:prSet/>
      <dgm:spPr/>
      <dgm:t>
        <a:bodyPr/>
        <a:lstStyle/>
        <a:p>
          <a:endParaRPr lang="en-US"/>
        </a:p>
      </dgm:t>
    </dgm:pt>
    <dgm:pt modelId="{75F71923-DBA9-4168-B97F-78C07A7D294D}" type="sibTrans" cxnId="{1BCADBE2-F779-414D-9956-2346A68C8024}">
      <dgm:prSet/>
      <dgm:spPr/>
      <dgm:t>
        <a:bodyPr/>
        <a:lstStyle/>
        <a:p>
          <a:endParaRPr lang="en-US"/>
        </a:p>
      </dgm:t>
    </dgm:pt>
    <dgm:pt modelId="{1C25316B-602B-4B4D-9DF5-2E430657E4A9}">
      <dgm:prSet/>
      <dgm:spPr>
        <a:solidFill>
          <a:srgbClr val="00B050"/>
        </a:solidFill>
      </dgm:spPr>
      <dgm:t>
        <a:bodyPr/>
        <a:lstStyle/>
        <a:p>
          <a:pPr marR="0" algn="ctr" rtl="0"/>
          <a:endParaRPr lang="en-US" b="1" baseline="0">
            <a:latin typeface="Times New Roman"/>
          </a:endParaRPr>
        </a:p>
        <a:p>
          <a:pPr marR="0" algn="ctr" rtl="0"/>
          <a:r>
            <a:rPr lang="en-US" b="1" baseline="0">
              <a:latin typeface="Calibri"/>
            </a:rPr>
            <a:t>Marketing theory</a:t>
          </a:r>
          <a:endParaRPr lang="en-US"/>
        </a:p>
      </dgm:t>
    </dgm:pt>
    <dgm:pt modelId="{6D99BB51-3A47-4030-95E6-4584F79156F8}" type="parTrans" cxnId="{753BC413-E630-4F2D-984B-AEE85F9F4965}">
      <dgm:prSet/>
      <dgm:spPr/>
      <dgm:t>
        <a:bodyPr/>
        <a:lstStyle/>
        <a:p>
          <a:endParaRPr lang="en-US"/>
        </a:p>
      </dgm:t>
    </dgm:pt>
    <dgm:pt modelId="{04C7CA1C-E8C5-423B-8FBA-7E638BB963C2}" type="sibTrans" cxnId="{753BC413-E630-4F2D-984B-AEE85F9F4965}">
      <dgm:prSet/>
      <dgm:spPr/>
      <dgm:t>
        <a:bodyPr/>
        <a:lstStyle/>
        <a:p>
          <a:endParaRPr lang="en-US"/>
        </a:p>
      </dgm:t>
    </dgm:pt>
    <dgm:pt modelId="{BC2ED0E6-7B0C-468C-A89C-3A5FAB23516F}">
      <dgm:prSet/>
      <dgm:spPr>
        <a:solidFill>
          <a:srgbClr val="7030A0"/>
        </a:solidFill>
      </dgm:spPr>
      <dgm:t>
        <a:bodyPr/>
        <a:lstStyle/>
        <a:p>
          <a:pPr marR="0" algn="ctr" rtl="0"/>
          <a:endParaRPr lang="en-US" b="1" baseline="0">
            <a:latin typeface="Times New Roman"/>
          </a:endParaRPr>
        </a:p>
        <a:p>
          <a:pPr marR="0" algn="ctr" rtl="0"/>
          <a:r>
            <a:rPr lang="en-US" b="1" baseline="0">
              <a:latin typeface="Calibri"/>
            </a:rPr>
            <a:t>Diffusion theory</a:t>
          </a:r>
          <a:endParaRPr lang="en-US"/>
        </a:p>
      </dgm:t>
    </dgm:pt>
    <dgm:pt modelId="{CCF8B09C-5855-42DF-90B7-798C78075388}" type="parTrans" cxnId="{DF7B6CE9-0CCB-4801-B4BC-0208EAB80980}">
      <dgm:prSet/>
      <dgm:spPr/>
      <dgm:t>
        <a:bodyPr/>
        <a:lstStyle/>
        <a:p>
          <a:endParaRPr lang="en-US"/>
        </a:p>
      </dgm:t>
    </dgm:pt>
    <dgm:pt modelId="{0810CFE9-29C2-49FC-A906-E8BBE03423E1}" type="sibTrans" cxnId="{DF7B6CE9-0CCB-4801-B4BC-0208EAB80980}">
      <dgm:prSet/>
      <dgm:spPr/>
      <dgm:t>
        <a:bodyPr/>
        <a:lstStyle/>
        <a:p>
          <a:endParaRPr lang="en-US"/>
        </a:p>
      </dgm:t>
    </dgm:pt>
    <dgm:pt modelId="{7157060D-05BA-43F6-AB0F-4333A2F0A0A6}" type="pres">
      <dgm:prSet presAssocID="{1E83C9D3-660C-4BCB-9AB8-68CC7AB67748}" presName="hierChild1" presStyleCnt="0">
        <dgm:presLayoutVars>
          <dgm:orgChart val="1"/>
          <dgm:chPref val="1"/>
          <dgm:dir/>
          <dgm:animOne val="branch"/>
          <dgm:animLvl val="lvl"/>
          <dgm:resizeHandles/>
        </dgm:presLayoutVars>
      </dgm:prSet>
      <dgm:spPr/>
    </dgm:pt>
    <dgm:pt modelId="{20C9BD1C-4532-4A47-80E9-7C3B0E9FE1CB}" type="pres">
      <dgm:prSet presAssocID="{221A670F-7839-4A3E-9308-95127A1D17C2}" presName="hierRoot1" presStyleCnt="0">
        <dgm:presLayoutVars>
          <dgm:hierBranch/>
        </dgm:presLayoutVars>
      </dgm:prSet>
      <dgm:spPr/>
    </dgm:pt>
    <dgm:pt modelId="{59A3EFEA-B611-4617-824E-672A42727866}" type="pres">
      <dgm:prSet presAssocID="{221A670F-7839-4A3E-9308-95127A1D17C2}" presName="rootComposite1" presStyleCnt="0"/>
      <dgm:spPr/>
    </dgm:pt>
    <dgm:pt modelId="{8133713C-6892-40D8-992E-2EA904A8243A}" type="pres">
      <dgm:prSet presAssocID="{221A670F-7839-4A3E-9308-95127A1D17C2}" presName="rootText1" presStyleLbl="node0" presStyleIdx="0" presStyleCnt="1">
        <dgm:presLayoutVars>
          <dgm:chPref val="3"/>
        </dgm:presLayoutVars>
      </dgm:prSet>
      <dgm:spPr/>
    </dgm:pt>
    <dgm:pt modelId="{8AC8F071-26EB-447E-99B2-306C77FA78E2}" type="pres">
      <dgm:prSet presAssocID="{221A670F-7839-4A3E-9308-95127A1D17C2}" presName="rootConnector1" presStyleLbl="node1" presStyleIdx="0" presStyleCnt="0"/>
      <dgm:spPr/>
    </dgm:pt>
    <dgm:pt modelId="{DDFD428D-DE8E-4BC4-A516-4BDB7C418006}" type="pres">
      <dgm:prSet presAssocID="{221A670F-7839-4A3E-9308-95127A1D17C2}" presName="hierChild2" presStyleCnt="0"/>
      <dgm:spPr/>
    </dgm:pt>
    <dgm:pt modelId="{9B364501-CD6C-4C1B-9658-51B76DE12740}" type="pres">
      <dgm:prSet presAssocID="{2F9283D8-0115-4785-B7F7-530653D28988}" presName="Name35" presStyleLbl="parChTrans1D2" presStyleIdx="0" presStyleCnt="3"/>
      <dgm:spPr/>
    </dgm:pt>
    <dgm:pt modelId="{E8F9A12D-A8F7-4E34-9DB8-5E7C8727814F}" type="pres">
      <dgm:prSet presAssocID="{B0CD7103-5FFE-4F4B-AF7D-B147351E097A}" presName="hierRoot2" presStyleCnt="0">
        <dgm:presLayoutVars>
          <dgm:hierBranch/>
        </dgm:presLayoutVars>
      </dgm:prSet>
      <dgm:spPr/>
    </dgm:pt>
    <dgm:pt modelId="{C2E7F642-F112-4252-85CE-757D5604B11A}" type="pres">
      <dgm:prSet presAssocID="{B0CD7103-5FFE-4F4B-AF7D-B147351E097A}" presName="rootComposite" presStyleCnt="0"/>
      <dgm:spPr/>
    </dgm:pt>
    <dgm:pt modelId="{A99A0902-33A3-44EF-A505-C9C1F05BD6E5}" type="pres">
      <dgm:prSet presAssocID="{B0CD7103-5FFE-4F4B-AF7D-B147351E097A}" presName="rootText" presStyleLbl="node2" presStyleIdx="0" presStyleCnt="3">
        <dgm:presLayoutVars>
          <dgm:chPref val="3"/>
        </dgm:presLayoutVars>
      </dgm:prSet>
      <dgm:spPr/>
    </dgm:pt>
    <dgm:pt modelId="{84A3D3B9-BAE5-4208-AE87-E2CD756B7207}" type="pres">
      <dgm:prSet presAssocID="{B0CD7103-5FFE-4F4B-AF7D-B147351E097A}" presName="rootConnector" presStyleLbl="node2" presStyleIdx="0" presStyleCnt="3"/>
      <dgm:spPr/>
    </dgm:pt>
    <dgm:pt modelId="{39430ADE-4A6B-4CEB-9C90-8A4D6621DC50}" type="pres">
      <dgm:prSet presAssocID="{B0CD7103-5FFE-4F4B-AF7D-B147351E097A}" presName="hierChild4" presStyleCnt="0"/>
      <dgm:spPr/>
    </dgm:pt>
    <dgm:pt modelId="{D48ABF25-497D-4358-951A-9522F8A94520}" type="pres">
      <dgm:prSet presAssocID="{B0CD7103-5FFE-4F4B-AF7D-B147351E097A}" presName="hierChild5" presStyleCnt="0"/>
      <dgm:spPr/>
    </dgm:pt>
    <dgm:pt modelId="{8663DF40-DE2D-4396-ABC5-9414D8126F7F}" type="pres">
      <dgm:prSet presAssocID="{6D99BB51-3A47-4030-95E6-4584F79156F8}" presName="Name35" presStyleLbl="parChTrans1D2" presStyleIdx="1" presStyleCnt="3"/>
      <dgm:spPr/>
    </dgm:pt>
    <dgm:pt modelId="{C7924EFD-2B63-4106-989A-02624BE3DC26}" type="pres">
      <dgm:prSet presAssocID="{1C25316B-602B-4B4D-9DF5-2E430657E4A9}" presName="hierRoot2" presStyleCnt="0">
        <dgm:presLayoutVars>
          <dgm:hierBranch/>
        </dgm:presLayoutVars>
      </dgm:prSet>
      <dgm:spPr/>
    </dgm:pt>
    <dgm:pt modelId="{A9D2A59E-5B96-4DA4-A9D1-66D8BB3BF497}" type="pres">
      <dgm:prSet presAssocID="{1C25316B-602B-4B4D-9DF5-2E430657E4A9}" presName="rootComposite" presStyleCnt="0"/>
      <dgm:spPr/>
    </dgm:pt>
    <dgm:pt modelId="{D44DBC48-5DA7-4074-ACA2-EB0E50C06895}" type="pres">
      <dgm:prSet presAssocID="{1C25316B-602B-4B4D-9DF5-2E430657E4A9}" presName="rootText" presStyleLbl="node2" presStyleIdx="1" presStyleCnt="3">
        <dgm:presLayoutVars>
          <dgm:chPref val="3"/>
        </dgm:presLayoutVars>
      </dgm:prSet>
      <dgm:spPr/>
    </dgm:pt>
    <dgm:pt modelId="{917E4DAD-3624-484A-991D-92C71A7565F7}" type="pres">
      <dgm:prSet presAssocID="{1C25316B-602B-4B4D-9DF5-2E430657E4A9}" presName="rootConnector" presStyleLbl="node2" presStyleIdx="1" presStyleCnt="3"/>
      <dgm:spPr/>
    </dgm:pt>
    <dgm:pt modelId="{979CCC9C-7244-449F-BE6C-29EAA004EDA7}" type="pres">
      <dgm:prSet presAssocID="{1C25316B-602B-4B4D-9DF5-2E430657E4A9}" presName="hierChild4" presStyleCnt="0"/>
      <dgm:spPr/>
    </dgm:pt>
    <dgm:pt modelId="{7BEE93AD-D4B8-454E-985D-60FC6E67D30F}" type="pres">
      <dgm:prSet presAssocID="{1C25316B-602B-4B4D-9DF5-2E430657E4A9}" presName="hierChild5" presStyleCnt="0"/>
      <dgm:spPr/>
    </dgm:pt>
    <dgm:pt modelId="{9BE50C5C-71C5-40AF-999D-79BC1C748590}" type="pres">
      <dgm:prSet presAssocID="{CCF8B09C-5855-42DF-90B7-798C78075388}" presName="Name35" presStyleLbl="parChTrans1D2" presStyleIdx="2" presStyleCnt="3"/>
      <dgm:spPr/>
    </dgm:pt>
    <dgm:pt modelId="{FCBE3E82-4F1D-4378-B53E-1063C7A364CD}" type="pres">
      <dgm:prSet presAssocID="{BC2ED0E6-7B0C-468C-A89C-3A5FAB23516F}" presName="hierRoot2" presStyleCnt="0">
        <dgm:presLayoutVars>
          <dgm:hierBranch/>
        </dgm:presLayoutVars>
      </dgm:prSet>
      <dgm:spPr/>
    </dgm:pt>
    <dgm:pt modelId="{23BACC9D-5D38-46C6-AFC0-97429D7044BE}" type="pres">
      <dgm:prSet presAssocID="{BC2ED0E6-7B0C-468C-A89C-3A5FAB23516F}" presName="rootComposite" presStyleCnt="0"/>
      <dgm:spPr/>
    </dgm:pt>
    <dgm:pt modelId="{87BEBFFF-F155-48C3-BE07-7C86E7175746}" type="pres">
      <dgm:prSet presAssocID="{BC2ED0E6-7B0C-468C-A89C-3A5FAB23516F}" presName="rootText" presStyleLbl="node2" presStyleIdx="2" presStyleCnt="3">
        <dgm:presLayoutVars>
          <dgm:chPref val="3"/>
        </dgm:presLayoutVars>
      </dgm:prSet>
      <dgm:spPr/>
    </dgm:pt>
    <dgm:pt modelId="{3EBBFA8A-C616-44A4-B1C8-C954236B8607}" type="pres">
      <dgm:prSet presAssocID="{BC2ED0E6-7B0C-468C-A89C-3A5FAB23516F}" presName="rootConnector" presStyleLbl="node2" presStyleIdx="2" presStyleCnt="3"/>
      <dgm:spPr/>
    </dgm:pt>
    <dgm:pt modelId="{088B5C88-EA3F-4873-B6AC-6302093E204E}" type="pres">
      <dgm:prSet presAssocID="{BC2ED0E6-7B0C-468C-A89C-3A5FAB23516F}" presName="hierChild4" presStyleCnt="0"/>
      <dgm:spPr/>
    </dgm:pt>
    <dgm:pt modelId="{66104081-81B3-48E1-BFD6-F37FB66FBF45}" type="pres">
      <dgm:prSet presAssocID="{BC2ED0E6-7B0C-468C-A89C-3A5FAB23516F}" presName="hierChild5" presStyleCnt="0"/>
      <dgm:spPr/>
    </dgm:pt>
    <dgm:pt modelId="{CB6658C7-D692-47E7-B42C-86BD9956B076}" type="pres">
      <dgm:prSet presAssocID="{221A670F-7839-4A3E-9308-95127A1D17C2}" presName="hierChild3" presStyleCnt="0"/>
      <dgm:spPr/>
    </dgm:pt>
  </dgm:ptLst>
  <dgm:cxnLst>
    <dgm:cxn modelId="{2C5A7C0E-B533-45C4-BD83-D41D9D4D4A68}" type="presOf" srcId="{1C25316B-602B-4B4D-9DF5-2E430657E4A9}" destId="{D44DBC48-5DA7-4074-ACA2-EB0E50C06895}" srcOrd="0" destOrd="0" presId="urn:microsoft.com/office/officeart/2005/8/layout/orgChart1"/>
    <dgm:cxn modelId="{753BC413-E630-4F2D-984B-AEE85F9F4965}" srcId="{221A670F-7839-4A3E-9308-95127A1D17C2}" destId="{1C25316B-602B-4B4D-9DF5-2E430657E4A9}" srcOrd="1" destOrd="0" parTransId="{6D99BB51-3A47-4030-95E6-4584F79156F8}" sibTransId="{04C7CA1C-E8C5-423B-8FBA-7E638BB963C2}"/>
    <dgm:cxn modelId="{172B1029-536E-4E99-A57E-7AC16CD34BE0}" type="presOf" srcId="{6D99BB51-3A47-4030-95E6-4584F79156F8}" destId="{8663DF40-DE2D-4396-ABC5-9414D8126F7F}" srcOrd="0" destOrd="0" presId="urn:microsoft.com/office/officeart/2005/8/layout/orgChart1"/>
    <dgm:cxn modelId="{D9416D41-3546-4582-83B0-717705FB532D}" type="presOf" srcId="{BC2ED0E6-7B0C-468C-A89C-3A5FAB23516F}" destId="{3EBBFA8A-C616-44A4-B1C8-C954236B8607}" srcOrd="1" destOrd="0" presId="urn:microsoft.com/office/officeart/2005/8/layout/orgChart1"/>
    <dgm:cxn modelId="{29AF5942-4AB8-4AED-AC5D-38D7A4018AF8}" srcId="{1E83C9D3-660C-4BCB-9AB8-68CC7AB67748}" destId="{221A670F-7839-4A3E-9308-95127A1D17C2}" srcOrd="0" destOrd="0" parTransId="{08CC84F8-37B3-44C9-BFAD-E774F88907AD}" sibTransId="{3190707E-3C74-475D-840D-EF7726E20B2B}"/>
    <dgm:cxn modelId="{1DB81865-6168-44F2-8801-126F9982CD08}" type="presOf" srcId="{221A670F-7839-4A3E-9308-95127A1D17C2}" destId="{8AC8F071-26EB-447E-99B2-306C77FA78E2}" srcOrd="1" destOrd="0" presId="urn:microsoft.com/office/officeart/2005/8/layout/orgChart1"/>
    <dgm:cxn modelId="{5AAE1473-E198-4C24-8200-41A2631BC8A3}" type="presOf" srcId="{1C25316B-602B-4B4D-9DF5-2E430657E4A9}" destId="{917E4DAD-3624-484A-991D-92C71A7565F7}" srcOrd="1" destOrd="0" presId="urn:microsoft.com/office/officeart/2005/8/layout/orgChart1"/>
    <dgm:cxn modelId="{3B9E8D75-93F4-4260-94D6-237B2A320F44}" type="presOf" srcId="{1E83C9D3-660C-4BCB-9AB8-68CC7AB67748}" destId="{7157060D-05BA-43F6-AB0F-4333A2F0A0A6}" srcOrd="0" destOrd="0" presId="urn:microsoft.com/office/officeart/2005/8/layout/orgChart1"/>
    <dgm:cxn modelId="{7B644F58-2CDE-4C00-A2CA-20270CDB4E60}" type="presOf" srcId="{BC2ED0E6-7B0C-468C-A89C-3A5FAB23516F}" destId="{87BEBFFF-F155-48C3-BE07-7C86E7175746}" srcOrd="0" destOrd="0" presId="urn:microsoft.com/office/officeart/2005/8/layout/orgChart1"/>
    <dgm:cxn modelId="{77C2E5A8-D148-40D8-BA99-C862F2D6F0E3}" type="presOf" srcId="{221A670F-7839-4A3E-9308-95127A1D17C2}" destId="{8133713C-6892-40D8-992E-2EA904A8243A}" srcOrd="0" destOrd="0" presId="urn:microsoft.com/office/officeart/2005/8/layout/orgChart1"/>
    <dgm:cxn modelId="{CB2684B9-93F3-4534-961C-EDF0D33508EE}" type="presOf" srcId="{B0CD7103-5FFE-4F4B-AF7D-B147351E097A}" destId="{84A3D3B9-BAE5-4208-AE87-E2CD756B7207}" srcOrd="1" destOrd="0" presId="urn:microsoft.com/office/officeart/2005/8/layout/orgChart1"/>
    <dgm:cxn modelId="{BDF97FC3-893C-4186-81D9-EC1822B0AC1F}" type="presOf" srcId="{B0CD7103-5FFE-4F4B-AF7D-B147351E097A}" destId="{A99A0902-33A3-44EF-A505-C9C1F05BD6E5}" srcOrd="0" destOrd="0" presId="urn:microsoft.com/office/officeart/2005/8/layout/orgChart1"/>
    <dgm:cxn modelId="{AD906ADA-F36A-4D5B-9F46-D492441A0819}" type="presOf" srcId="{CCF8B09C-5855-42DF-90B7-798C78075388}" destId="{9BE50C5C-71C5-40AF-999D-79BC1C748590}" srcOrd="0" destOrd="0" presId="urn:microsoft.com/office/officeart/2005/8/layout/orgChart1"/>
    <dgm:cxn modelId="{7AB1C5E0-60E1-405B-B23E-ECD0AFCC0913}" type="presOf" srcId="{2F9283D8-0115-4785-B7F7-530653D28988}" destId="{9B364501-CD6C-4C1B-9658-51B76DE12740}" srcOrd="0" destOrd="0" presId="urn:microsoft.com/office/officeart/2005/8/layout/orgChart1"/>
    <dgm:cxn modelId="{1BCADBE2-F779-414D-9956-2346A68C8024}" srcId="{221A670F-7839-4A3E-9308-95127A1D17C2}" destId="{B0CD7103-5FFE-4F4B-AF7D-B147351E097A}" srcOrd="0" destOrd="0" parTransId="{2F9283D8-0115-4785-B7F7-530653D28988}" sibTransId="{75F71923-DBA9-4168-B97F-78C07A7D294D}"/>
    <dgm:cxn modelId="{DF7B6CE9-0CCB-4801-B4BC-0208EAB80980}" srcId="{221A670F-7839-4A3E-9308-95127A1D17C2}" destId="{BC2ED0E6-7B0C-468C-A89C-3A5FAB23516F}" srcOrd="2" destOrd="0" parTransId="{CCF8B09C-5855-42DF-90B7-798C78075388}" sibTransId="{0810CFE9-29C2-49FC-A906-E8BBE03423E1}"/>
    <dgm:cxn modelId="{35D23BF4-DAE8-4C29-B2D2-08822A308700}" type="presParOf" srcId="{7157060D-05BA-43F6-AB0F-4333A2F0A0A6}" destId="{20C9BD1C-4532-4A47-80E9-7C3B0E9FE1CB}" srcOrd="0" destOrd="0" presId="urn:microsoft.com/office/officeart/2005/8/layout/orgChart1"/>
    <dgm:cxn modelId="{5896D66A-22D5-4223-A1C2-3CC5F55DA0DF}" type="presParOf" srcId="{20C9BD1C-4532-4A47-80E9-7C3B0E9FE1CB}" destId="{59A3EFEA-B611-4617-824E-672A42727866}" srcOrd="0" destOrd="0" presId="urn:microsoft.com/office/officeart/2005/8/layout/orgChart1"/>
    <dgm:cxn modelId="{302B0EF8-C012-4F06-900B-87EB33BE48C5}" type="presParOf" srcId="{59A3EFEA-B611-4617-824E-672A42727866}" destId="{8133713C-6892-40D8-992E-2EA904A8243A}" srcOrd="0" destOrd="0" presId="urn:microsoft.com/office/officeart/2005/8/layout/orgChart1"/>
    <dgm:cxn modelId="{FAB3E2FE-0EEA-4635-A6B9-E8C17F4E1EFC}" type="presParOf" srcId="{59A3EFEA-B611-4617-824E-672A42727866}" destId="{8AC8F071-26EB-447E-99B2-306C77FA78E2}" srcOrd="1" destOrd="0" presId="urn:microsoft.com/office/officeart/2005/8/layout/orgChart1"/>
    <dgm:cxn modelId="{86A17152-BECB-41F5-A924-1C4F31EB8FA3}" type="presParOf" srcId="{20C9BD1C-4532-4A47-80E9-7C3B0E9FE1CB}" destId="{DDFD428D-DE8E-4BC4-A516-4BDB7C418006}" srcOrd="1" destOrd="0" presId="urn:microsoft.com/office/officeart/2005/8/layout/orgChart1"/>
    <dgm:cxn modelId="{0BE87974-8C85-4DD8-A1DE-1340A3EF9F96}" type="presParOf" srcId="{DDFD428D-DE8E-4BC4-A516-4BDB7C418006}" destId="{9B364501-CD6C-4C1B-9658-51B76DE12740}" srcOrd="0" destOrd="0" presId="urn:microsoft.com/office/officeart/2005/8/layout/orgChart1"/>
    <dgm:cxn modelId="{2C931617-776C-48E5-80B2-335933B53921}" type="presParOf" srcId="{DDFD428D-DE8E-4BC4-A516-4BDB7C418006}" destId="{E8F9A12D-A8F7-4E34-9DB8-5E7C8727814F}" srcOrd="1" destOrd="0" presId="urn:microsoft.com/office/officeart/2005/8/layout/orgChart1"/>
    <dgm:cxn modelId="{8EE1CDAE-945E-4287-A38C-5E34F2D04089}" type="presParOf" srcId="{E8F9A12D-A8F7-4E34-9DB8-5E7C8727814F}" destId="{C2E7F642-F112-4252-85CE-757D5604B11A}" srcOrd="0" destOrd="0" presId="urn:microsoft.com/office/officeart/2005/8/layout/orgChart1"/>
    <dgm:cxn modelId="{1D2A3F6A-8F34-40ED-94A4-8FA758F25B0A}" type="presParOf" srcId="{C2E7F642-F112-4252-85CE-757D5604B11A}" destId="{A99A0902-33A3-44EF-A505-C9C1F05BD6E5}" srcOrd="0" destOrd="0" presId="urn:microsoft.com/office/officeart/2005/8/layout/orgChart1"/>
    <dgm:cxn modelId="{ED7D08A0-D6AE-46F6-ADFC-3B72CE995D59}" type="presParOf" srcId="{C2E7F642-F112-4252-85CE-757D5604B11A}" destId="{84A3D3B9-BAE5-4208-AE87-E2CD756B7207}" srcOrd="1" destOrd="0" presId="urn:microsoft.com/office/officeart/2005/8/layout/orgChart1"/>
    <dgm:cxn modelId="{66AACE1E-D135-4C6C-9AAD-47C4EAEC740C}" type="presParOf" srcId="{E8F9A12D-A8F7-4E34-9DB8-5E7C8727814F}" destId="{39430ADE-4A6B-4CEB-9C90-8A4D6621DC50}" srcOrd="1" destOrd="0" presId="urn:microsoft.com/office/officeart/2005/8/layout/orgChart1"/>
    <dgm:cxn modelId="{BCC80426-BD53-49B7-A811-A49F3F6189C6}" type="presParOf" srcId="{E8F9A12D-A8F7-4E34-9DB8-5E7C8727814F}" destId="{D48ABF25-497D-4358-951A-9522F8A94520}" srcOrd="2" destOrd="0" presId="urn:microsoft.com/office/officeart/2005/8/layout/orgChart1"/>
    <dgm:cxn modelId="{EDD2B64A-726D-4CCB-A9B1-6CA86A30F2BA}" type="presParOf" srcId="{DDFD428D-DE8E-4BC4-A516-4BDB7C418006}" destId="{8663DF40-DE2D-4396-ABC5-9414D8126F7F}" srcOrd="2" destOrd="0" presId="urn:microsoft.com/office/officeart/2005/8/layout/orgChart1"/>
    <dgm:cxn modelId="{85E18293-9DFA-4951-B5D1-61FCBA3D1118}" type="presParOf" srcId="{DDFD428D-DE8E-4BC4-A516-4BDB7C418006}" destId="{C7924EFD-2B63-4106-989A-02624BE3DC26}" srcOrd="3" destOrd="0" presId="urn:microsoft.com/office/officeart/2005/8/layout/orgChart1"/>
    <dgm:cxn modelId="{1B9A308E-CBC4-4A29-A56D-C5AA85D78CF5}" type="presParOf" srcId="{C7924EFD-2B63-4106-989A-02624BE3DC26}" destId="{A9D2A59E-5B96-4DA4-A9D1-66D8BB3BF497}" srcOrd="0" destOrd="0" presId="urn:microsoft.com/office/officeart/2005/8/layout/orgChart1"/>
    <dgm:cxn modelId="{3515F8D5-C2AF-499F-80A6-A7D406B65DA3}" type="presParOf" srcId="{A9D2A59E-5B96-4DA4-A9D1-66D8BB3BF497}" destId="{D44DBC48-5DA7-4074-ACA2-EB0E50C06895}" srcOrd="0" destOrd="0" presId="urn:microsoft.com/office/officeart/2005/8/layout/orgChart1"/>
    <dgm:cxn modelId="{9C60DD78-7A58-4FFB-8DE3-A5288B0D5CDC}" type="presParOf" srcId="{A9D2A59E-5B96-4DA4-A9D1-66D8BB3BF497}" destId="{917E4DAD-3624-484A-991D-92C71A7565F7}" srcOrd="1" destOrd="0" presId="urn:microsoft.com/office/officeart/2005/8/layout/orgChart1"/>
    <dgm:cxn modelId="{6E6AC400-D2BA-4C16-AB38-2F313DBA721A}" type="presParOf" srcId="{C7924EFD-2B63-4106-989A-02624BE3DC26}" destId="{979CCC9C-7244-449F-BE6C-29EAA004EDA7}" srcOrd="1" destOrd="0" presId="urn:microsoft.com/office/officeart/2005/8/layout/orgChart1"/>
    <dgm:cxn modelId="{2BC22907-2D7E-45AF-8072-DBEA851CF68E}" type="presParOf" srcId="{C7924EFD-2B63-4106-989A-02624BE3DC26}" destId="{7BEE93AD-D4B8-454E-985D-60FC6E67D30F}" srcOrd="2" destOrd="0" presId="urn:microsoft.com/office/officeart/2005/8/layout/orgChart1"/>
    <dgm:cxn modelId="{19C2452A-A8F4-4E05-B021-0923F49899CF}" type="presParOf" srcId="{DDFD428D-DE8E-4BC4-A516-4BDB7C418006}" destId="{9BE50C5C-71C5-40AF-999D-79BC1C748590}" srcOrd="4" destOrd="0" presId="urn:microsoft.com/office/officeart/2005/8/layout/orgChart1"/>
    <dgm:cxn modelId="{FC4090CC-2263-4C1E-9409-A732A9169FE0}" type="presParOf" srcId="{DDFD428D-DE8E-4BC4-A516-4BDB7C418006}" destId="{FCBE3E82-4F1D-4378-B53E-1063C7A364CD}" srcOrd="5" destOrd="0" presId="urn:microsoft.com/office/officeart/2005/8/layout/orgChart1"/>
    <dgm:cxn modelId="{B8CE2656-E152-44C3-924C-B6135AF08751}" type="presParOf" srcId="{FCBE3E82-4F1D-4378-B53E-1063C7A364CD}" destId="{23BACC9D-5D38-46C6-AFC0-97429D7044BE}" srcOrd="0" destOrd="0" presId="urn:microsoft.com/office/officeart/2005/8/layout/orgChart1"/>
    <dgm:cxn modelId="{83372993-0EB8-454D-871F-A6606B5980D6}" type="presParOf" srcId="{23BACC9D-5D38-46C6-AFC0-97429D7044BE}" destId="{87BEBFFF-F155-48C3-BE07-7C86E7175746}" srcOrd="0" destOrd="0" presId="urn:microsoft.com/office/officeart/2005/8/layout/orgChart1"/>
    <dgm:cxn modelId="{4A1D7932-82DE-4238-9075-3CFABF49233D}" type="presParOf" srcId="{23BACC9D-5D38-46C6-AFC0-97429D7044BE}" destId="{3EBBFA8A-C616-44A4-B1C8-C954236B8607}" srcOrd="1" destOrd="0" presId="urn:microsoft.com/office/officeart/2005/8/layout/orgChart1"/>
    <dgm:cxn modelId="{A0E855F4-0544-4458-9FE9-6A4BCCB793D4}" type="presParOf" srcId="{FCBE3E82-4F1D-4378-B53E-1063C7A364CD}" destId="{088B5C88-EA3F-4873-B6AC-6302093E204E}" srcOrd="1" destOrd="0" presId="urn:microsoft.com/office/officeart/2005/8/layout/orgChart1"/>
    <dgm:cxn modelId="{33E1C8C8-A16B-44C4-97B8-7A985E31B4B1}" type="presParOf" srcId="{FCBE3E82-4F1D-4378-B53E-1063C7A364CD}" destId="{66104081-81B3-48E1-BFD6-F37FB66FBF45}" srcOrd="2" destOrd="0" presId="urn:microsoft.com/office/officeart/2005/8/layout/orgChart1"/>
    <dgm:cxn modelId="{4611E068-2209-49ED-85FB-366D0A1DC98F}" type="presParOf" srcId="{20C9BD1C-4532-4A47-80E9-7C3B0E9FE1CB}" destId="{CB6658C7-D692-47E7-B42C-86BD9956B076}"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E50C5C-71C5-40AF-999D-79BC1C748590}">
      <dsp:nvSpPr>
        <dsp:cNvPr id="0" name=""/>
        <dsp:cNvSpPr/>
      </dsp:nvSpPr>
      <dsp:spPr>
        <a:xfrm>
          <a:off x="2743200" y="12031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63DF40-DE2D-4396-ABC5-9414D8126F7F}">
      <dsp:nvSpPr>
        <dsp:cNvPr id="0" name=""/>
        <dsp:cNvSpPr/>
      </dsp:nvSpPr>
      <dsp:spPr>
        <a:xfrm>
          <a:off x="2697480" y="12031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364501-CD6C-4C1B-9658-51B76DE12740}">
      <dsp:nvSpPr>
        <dsp:cNvPr id="0" name=""/>
        <dsp:cNvSpPr/>
      </dsp:nvSpPr>
      <dsp:spPr>
        <a:xfrm>
          <a:off x="802365" y="12031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33713C-6892-40D8-992E-2EA904A8243A}">
      <dsp:nvSpPr>
        <dsp:cNvPr id="0" name=""/>
        <dsp:cNvSpPr/>
      </dsp:nvSpPr>
      <dsp:spPr>
        <a:xfrm>
          <a:off x="1941202" y="401182"/>
          <a:ext cx="1603995" cy="801997"/>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marR="0" lvl="0" indent="0" algn="ctr" defTabSz="711200" rtl="0">
            <a:lnSpc>
              <a:spcPct val="90000"/>
            </a:lnSpc>
            <a:spcBef>
              <a:spcPct val="0"/>
            </a:spcBef>
            <a:spcAft>
              <a:spcPct val="35000"/>
            </a:spcAft>
            <a:buNone/>
          </a:pPr>
          <a:endParaRPr lang="en-US" sz="1600" b="1" kern="1200" baseline="0">
            <a:latin typeface="Times New Roman"/>
          </a:endParaRPr>
        </a:p>
        <a:p>
          <a:pPr marL="0" marR="0" lvl="0" indent="0" algn="ctr" defTabSz="711200" rtl="0">
            <a:lnSpc>
              <a:spcPct val="90000"/>
            </a:lnSpc>
            <a:spcBef>
              <a:spcPct val="0"/>
            </a:spcBef>
            <a:spcAft>
              <a:spcPct val="35000"/>
            </a:spcAft>
            <a:buNone/>
          </a:pPr>
          <a:r>
            <a:rPr lang="en-US" sz="1600" b="1" kern="1200" baseline="0">
              <a:latin typeface="Calibri"/>
            </a:rPr>
            <a:t>E-commerce theories</a:t>
          </a:r>
          <a:endParaRPr lang="en-US" sz="1600" kern="1200"/>
        </a:p>
      </dsp:txBody>
      <dsp:txXfrm>
        <a:off x="1941202" y="401182"/>
        <a:ext cx="1603995" cy="801997"/>
      </dsp:txXfrm>
    </dsp:sp>
    <dsp:sp modelId="{A99A0902-33A3-44EF-A505-C9C1F05BD6E5}">
      <dsp:nvSpPr>
        <dsp:cNvPr id="0" name=""/>
        <dsp:cNvSpPr/>
      </dsp:nvSpPr>
      <dsp:spPr>
        <a:xfrm>
          <a:off x="368" y="1540019"/>
          <a:ext cx="1603995" cy="801997"/>
        </a:xfrm>
        <a:prstGeom prst="rect">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marR="0" lvl="0" indent="0" algn="ctr" defTabSz="711200" rtl="0">
            <a:lnSpc>
              <a:spcPct val="90000"/>
            </a:lnSpc>
            <a:spcBef>
              <a:spcPct val="0"/>
            </a:spcBef>
            <a:spcAft>
              <a:spcPct val="35000"/>
            </a:spcAft>
            <a:buNone/>
          </a:pPr>
          <a:endParaRPr lang="en-US" sz="1600" b="1" kern="1200" baseline="0">
            <a:latin typeface="Times New Roman"/>
          </a:endParaRPr>
        </a:p>
        <a:p>
          <a:pPr marL="0" marR="0" lvl="0" indent="0" algn="ctr" defTabSz="711200" rtl="0">
            <a:lnSpc>
              <a:spcPct val="90000"/>
            </a:lnSpc>
            <a:spcBef>
              <a:spcPct val="0"/>
            </a:spcBef>
            <a:spcAft>
              <a:spcPct val="35000"/>
            </a:spcAft>
            <a:buNone/>
          </a:pPr>
          <a:r>
            <a:rPr lang="en-US" sz="1600" b="1" kern="1200" baseline="0">
              <a:latin typeface="Calibri"/>
            </a:rPr>
            <a:t>Transaction cost theory</a:t>
          </a:r>
          <a:endParaRPr lang="en-US" sz="1600" kern="1200"/>
        </a:p>
      </dsp:txBody>
      <dsp:txXfrm>
        <a:off x="368" y="1540019"/>
        <a:ext cx="1603995" cy="801997"/>
      </dsp:txXfrm>
    </dsp:sp>
    <dsp:sp modelId="{D44DBC48-5DA7-4074-ACA2-EB0E50C06895}">
      <dsp:nvSpPr>
        <dsp:cNvPr id="0" name=""/>
        <dsp:cNvSpPr/>
      </dsp:nvSpPr>
      <dsp:spPr>
        <a:xfrm>
          <a:off x="1941202" y="1540019"/>
          <a:ext cx="1603995" cy="801997"/>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marR="0" lvl="0" indent="0" algn="ctr" defTabSz="711200" rtl="0">
            <a:lnSpc>
              <a:spcPct val="90000"/>
            </a:lnSpc>
            <a:spcBef>
              <a:spcPct val="0"/>
            </a:spcBef>
            <a:spcAft>
              <a:spcPct val="35000"/>
            </a:spcAft>
            <a:buNone/>
          </a:pPr>
          <a:endParaRPr lang="en-US" sz="1600" b="1" kern="1200" baseline="0">
            <a:latin typeface="Times New Roman"/>
          </a:endParaRPr>
        </a:p>
        <a:p>
          <a:pPr marL="0" marR="0" lvl="0" indent="0" algn="ctr" defTabSz="711200" rtl="0">
            <a:lnSpc>
              <a:spcPct val="90000"/>
            </a:lnSpc>
            <a:spcBef>
              <a:spcPct val="0"/>
            </a:spcBef>
            <a:spcAft>
              <a:spcPct val="35000"/>
            </a:spcAft>
            <a:buNone/>
          </a:pPr>
          <a:r>
            <a:rPr lang="en-US" sz="1600" b="1" kern="1200" baseline="0">
              <a:latin typeface="Calibri"/>
            </a:rPr>
            <a:t>Marketing theory</a:t>
          </a:r>
          <a:endParaRPr lang="en-US" sz="1600" kern="1200"/>
        </a:p>
      </dsp:txBody>
      <dsp:txXfrm>
        <a:off x="1941202" y="1540019"/>
        <a:ext cx="1603995" cy="801997"/>
      </dsp:txXfrm>
    </dsp:sp>
    <dsp:sp modelId="{87BEBFFF-F155-48C3-BE07-7C86E7175746}">
      <dsp:nvSpPr>
        <dsp:cNvPr id="0" name=""/>
        <dsp:cNvSpPr/>
      </dsp:nvSpPr>
      <dsp:spPr>
        <a:xfrm>
          <a:off x="3882036" y="1540019"/>
          <a:ext cx="1603995" cy="801997"/>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marR="0" lvl="0" indent="0" algn="ctr" defTabSz="711200" rtl="0">
            <a:lnSpc>
              <a:spcPct val="90000"/>
            </a:lnSpc>
            <a:spcBef>
              <a:spcPct val="0"/>
            </a:spcBef>
            <a:spcAft>
              <a:spcPct val="35000"/>
            </a:spcAft>
            <a:buNone/>
          </a:pPr>
          <a:endParaRPr lang="en-US" sz="1600" b="1" kern="1200" baseline="0">
            <a:latin typeface="Times New Roman"/>
          </a:endParaRPr>
        </a:p>
        <a:p>
          <a:pPr marL="0" marR="0" lvl="0" indent="0" algn="ctr" defTabSz="711200" rtl="0">
            <a:lnSpc>
              <a:spcPct val="90000"/>
            </a:lnSpc>
            <a:spcBef>
              <a:spcPct val="0"/>
            </a:spcBef>
            <a:spcAft>
              <a:spcPct val="35000"/>
            </a:spcAft>
            <a:buNone/>
          </a:pPr>
          <a:r>
            <a:rPr lang="en-US" sz="1600" b="1" kern="1200" baseline="0">
              <a:latin typeface="Calibri"/>
            </a:rPr>
            <a:t>Diffusion theory</a:t>
          </a:r>
          <a:endParaRPr lang="en-US" sz="1600" kern="1200"/>
        </a:p>
      </dsp:txBody>
      <dsp:txXfrm>
        <a:off x="3882036" y="15400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D62FC-E5CE-4A6D-ABEF-8F1B85DAC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72</Pages>
  <Words>18670</Words>
  <Characters>106419</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Abhishek Chauhan</dc:creator>
  <cp:lastModifiedBy>Abhishek Chauhan</cp:lastModifiedBy>
  <cp:revision>16</cp:revision>
  <cp:lastPrinted>2024-05-13T09:37:00Z</cp:lastPrinted>
  <dcterms:created xsi:type="dcterms:W3CDTF">2024-05-12T13:13:00Z</dcterms:created>
  <dcterms:modified xsi:type="dcterms:W3CDTF">2024-05-13T12:41:00Z</dcterms:modified>
</cp:coreProperties>
</file>