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DE3056" w14:textId="39F1F5EF" w:rsidR="00273A9D" w:rsidRPr="00F04061" w:rsidRDefault="00273A9D" w:rsidP="00507805">
      <w:pPr>
        <w:spacing w:line="480" w:lineRule="auto"/>
        <w:rPr>
          <w:sz w:val="24"/>
          <w:szCs w:val="24"/>
          <w:vertAlign w:val="superscript"/>
        </w:rPr>
      </w:pPr>
      <w:bookmarkStart w:id="0" w:name="_Hlk3097665"/>
    </w:p>
    <w:p w14:paraId="078877FE" w14:textId="7D8985FF" w:rsidR="00273A9D" w:rsidRPr="00D53175" w:rsidRDefault="00273A9D" w:rsidP="00D53175">
      <w:pPr>
        <w:spacing w:line="480" w:lineRule="auto"/>
        <w:jc w:val="center"/>
        <w:rPr>
          <w:rFonts w:ascii="Times New Roman" w:hAnsi="Times New Roman" w:cs="Times New Roman"/>
          <w:sz w:val="36"/>
          <w:szCs w:val="36"/>
        </w:rPr>
      </w:pPr>
      <w:r w:rsidRPr="00D53175">
        <w:rPr>
          <w:rFonts w:ascii="Times New Roman" w:hAnsi="Times New Roman" w:cs="Times New Roman"/>
          <w:sz w:val="36"/>
          <w:szCs w:val="36"/>
        </w:rPr>
        <w:t>The effect of Disney films on children’s helping behaviour.</w:t>
      </w:r>
    </w:p>
    <w:p w14:paraId="309148E4" w14:textId="1FE67975" w:rsidR="00273A9D" w:rsidRPr="00D53175" w:rsidRDefault="00273A9D" w:rsidP="00D53175">
      <w:pPr>
        <w:spacing w:line="480" w:lineRule="auto"/>
        <w:jc w:val="center"/>
        <w:rPr>
          <w:rFonts w:ascii="Times New Roman" w:hAnsi="Times New Roman" w:cs="Times New Roman"/>
          <w:sz w:val="36"/>
          <w:szCs w:val="36"/>
        </w:rPr>
      </w:pPr>
      <w:r w:rsidRPr="00D53175">
        <w:rPr>
          <w:rFonts w:ascii="Times New Roman" w:hAnsi="Times New Roman" w:cs="Times New Roman"/>
          <w:sz w:val="36"/>
          <w:szCs w:val="36"/>
        </w:rPr>
        <w:t>Dissertation</w:t>
      </w:r>
      <w:r w:rsidR="00270B54" w:rsidRPr="00D53175">
        <w:rPr>
          <w:rFonts w:ascii="Times New Roman" w:hAnsi="Times New Roman" w:cs="Times New Roman"/>
          <w:sz w:val="36"/>
          <w:szCs w:val="36"/>
        </w:rPr>
        <w:t xml:space="preserve"> in Psychology</w:t>
      </w:r>
    </w:p>
    <w:p w14:paraId="42B0135D" w14:textId="67CE2DAE" w:rsidR="00273A9D" w:rsidRPr="00D53175" w:rsidRDefault="00270B54" w:rsidP="00D53175">
      <w:pPr>
        <w:spacing w:line="480" w:lineRule="auto"/>
        <w:jc w:val="center"/>
        <w:rPr>
          <w:rFonts w:ascii="Times New Roman" w:hAnsi="Times New Roman" w:cs="Times New Roman"/>
          <w:sz w:val="36"/>
          <w:szCs w:val="36"/>
        </w:rPr>
      </w:pPr>
      <w:r w:rsidRPr="00D53175">
        <w:rPr>
          <w:rFonts w:ascii="Times New Roman" w:hAnsi="Times New Roman" w:cs="Times New Roman"/>
          <w:sz w:val="36"/>
          <w:szCs w:val="36"/>
        </w:rPr>
        <w:t xml:space="preserve">Student number </w:t>
      </w:r>
      <w:r w:rsidR="00273A9D" w:rsidRPr="00D53175">
        <w:rPr>
          <w:rFonts w:ascii="Times New Roman" w:hAnsi="Times New Roman" w:cs="Times New Roman"/>
          <w:sz w:val="36"/>
          <w:szCs w:val="36"/>
        </w:rPr>
        <w:t>1600980</w:t>
      </w:r>
    </w:p>
    <w:p w14:paraId="616A5ECA" w14:textId="6BBB648B" w:rsidR="00F04061" w:rsidRPr="00034AE6" w:rsidRDefault="00273A9D" w:rsidP="00D53175">
      <w:pPr>
        <w:spacing w:line="480" w:lineRule="auto"/>
        <w:jc w:val="center"/>
        <w:rPr>
          <w:sz w:val="36"/>
          <w:szCs w:val="36"/>
        </w:rPr>
        <w:sectPr w:rsidR="00F04061" w:rsidRPr="00034AE6" w:rsidSect="00270B5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1" w:chapStyle="1"/>
          <w:cols w:space="708"/>
          <w:docGrid w:linePitch="360"/>
        </w:sectPr>
      </w:pPr>
      <w:r w:rsidRPr="00D53175">
        <w:rPr>
          <w:rFonts w:ascii="Times New Roman" w:hAnsi="Times New Roman" w:cs="Times New Roman"/>
          <w:sz w:val="36"/>
          <w:szCs w:val="36"/>
        </w:rPr>
        <w:t>2019</w:t>
      </w:r>
    </w:p>
    <w:p w14:paraId="0CDC3629" w14:textId="77777777" w:rsidR="00F04061" w:rsidRPr="005A504A" w:rsidRDefault="00270B54"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r>
        <w:rPr>
          <w:sz w:val="24"/>
          <w:szCs w:val="24"/>
        </w:rPr>
        <w:lastRenderedPageBreak/>
        <w:t xml:space="preserve">   </w:t>
      </w:r>
      <w:r w:rsidR="00F04061" w:rsidRPr="005A504A">
        <w:rPr>
          <w:rFonts w:ascii="Arial" w:eastAsia="Times New Roman" w:hAnsi="Arial" w:cs="Arial"/>
          <w:b/>
        </w:rPr>
        <w:t>DECLARATION</w:t>
      </w:r>
    </w:p>
    <w:p w14:paraId="771669DB"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31E7E1C8"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This work has not previously been accepted in substance for any degrees and is not being concurrently submitted in candidature for any degrees.</w:t>
      </w:r>
    </w:p>
    <w:p w14:paraId="27CD8CCD"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139F5178"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62051686"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Signed ………………………………………………………………. (candidate)</w:t>
      </w:r>
    </w:p>
    <w:p w14:paraId="783DF9C7"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7CA44518"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Date ………………………………………………………………….</w:t>
      </w:r>
    </w:p>
    <w:p w14:paraId="44FBA906"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05901609"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03AA1C5C" w14:textId="77777777" w:rsidR="00F04061" w:rsidRPr="005A504A" w:rsidRDefault="00F04061" w:rsidP="00F04061">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Arial" w:eastAsia="Times New Roman" w:hAnsi="Arial" w:cs="Arial"/>
          <w:b/>
        </w:rPr>
      </w:pPr>
      <w:r w:rsidRPr="005A504A">
        <w:rPr>
          <w:rFonts w:ascii="Arial" w:eastAsia="Times New Roman" w:hAnsi="Arial" w:cs="Arial"/>
          <w:b/>
        </w:rPr>
        <w:t>STATEMENT 1</w:t>
      </w:r>
    </w:p>
    <w:p w14:paraId="300E94AB"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3A6A3425"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 xml:space="preserve">This dissertation is being submitted in partial fulfilment of the requirements for the degree of </w:t>
      </w:r>
    </w:p>
    <w:p w14:paraId="175F48FC"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3D7FA159"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…………………………………………………………………..(insert degree title)</w:t>
      </w:r>
    </w:p>
    <w:p w14:paraId="645D96D7"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7570A931"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Signed ………………………………………………………………. (candidate)</w:t>
      </w:r>
    </w:p>
    <w:p w14:paraId="7E17BD00"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6FBAA11C"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Date ………………………………………………………………….</w:t>
      </w:r>
    </w:p>
    <w:p w14:paraId="65C38F9A"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1A68FE75"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48F69D7A" w14:textId="77777777" w:rsidR="00F04061" w:rsidRPr="005A504A" w:rsidRDefault="00F04061" w:rsidP="00F04061">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Arial" w:eastAsia="Times New Roman" w:hAnsi="Arial" w:cs="Arial"/>
          <w:b/>
        </w:rPr>
      </w:pPr>
      <w:r w:rsidRPr="005A504A">
        <w:rPr>
          <w:rFonts w:ascii="Arial" w:eastAsia="Times New Roman" w:hAnsi="Arial" w:cs="Arial"/>
          <w:b/>
        </w:rPr>
        <w:t>STATEMENT 2</w:t>
      </w:r>
    </w:p>
    <w:p w14:paraId="38043C65"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158DB7D3"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This dissertation is the result of my own independent work/investigation, except where otherwise stated.</w:t>
      </w:r>
    </w:p>
    <w:p w14:paraId="78D1D7EA"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25552A0A"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Other sources are acknowledged by giving explicit references.  A reference list is appended.</w:t>
      </w:r>
    </w:p>
    <w:p w14:paraId="4F3A8930"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13ADE230"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Signed ………………………………………………………………. (candidate)</w:t>
      </w:r>
    </w:p>
    <w:p w14:paraId="10CB068F"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57C75B7D"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Date ………………………………………………………………….</w:t>
      </w:r>
    </w:p>
    <w:p w14:paraId="160DA573"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2490FADB"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68F4615F" w14:textId="77777777" w:rsidR="00F04061" w:rsidRPr="005A504A" w:rsidRDefault="00F04061" w:rsidP="00F04061">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Arial" w:eastAsia="Times New Roman" w:hAnsi="Arial" w:cs="Arial"/>
          <w:b/>
        </w:rPr>
      </w:pPr>
      <w:r w:rsidRPr="005A504A">
        <w:rPr>
          <w:rFonts w:ascii="Arial" w:eastAsia="Times New Roman" w:hAnsi="Arial" w:cs="Arial"/>
          <w:b/>
        </w:rPr>
        <w:t>STATEMENT 3</w:t>
      </w:r>
    </w:p>
    <w:p w14:paraId="02487419"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309A9CDA"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368032C3"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6F282BF8"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Signed ………………………………………………………………. (candidate)</w:t>
      </w:r>
    </w:p>
    <w:p w14:paraId="732BADB8"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6DB469F2" w14:textId="77777777" w:rsidR="00F04061" w:rsidRPr="005A504A" w:rsidRDefault="00F04061" w:rsidP="00F04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5A504A">
        <w:rPr>
          <w:rFonts w:ascii="Arial" w:eastAsia="Times New Roman" w:hAnsi="Arial" w:cs="Arial"/>
        </w:rPr>
        <w:t>Date ………………………………………………………………….</w:t>
      </w:r>
    </w:p>
    <w:p w14:paraId="08D0FE90" w14:textId="77777777" w:rsidR="00F04061" w:rsidRDefault="00F04061" w:rsidP="00507805">
      <w:pPr>
        <w:spacing w:line="480" w:lineRule="auto"/>
        <w:rPr>
          <w:sz w:val="24"/>
          <w:szCs w:val="24"/>
        </w:rPr>
      </w:pPr>
    </w:p>
    <w:p w14:paraId="7DEB6125" w14:textId="77777777" w:rsidR="00F04061" w:rsidRDefault="00F04061" w:rsidP="00507805">
      <w:pPr>
        <w:spacing w:line="480" w:lineRule="auto"/>
        <w:rPr>
          <w:sz w:val="24"/>
          <w:szCs w:val="24"/>
        </w:rPr>
      </w:pPr>
    </w:p>
    <w:p w14:paraId="51DFED7F" w14:textId="77777777" w:rsidR="00F04061" w:rsidRDefault="00F04061" w:rsidP="00507805">
      <w:pPr>
        <w:spacing w:line="480" w:lineRule="auto"/>
        <w:rPr>
          <w:sz w:val="24"/>
          <w:szCs w:val="24"/>
        </w:rPr>
      </w:pPr>
    </w:p>
    <w:p w14:paraId="44D74452" w14:textId="77777777" w:rsidR="00F04061" w:rsidRDefault="00F04061" w:rsidP="00507805">
      <w:pPr>
        <w:spacing w:line="480" w:lineRule="auto"/>
        <w:rPr>
          <w:sz w:val="24"/>
          <w:szCs w:val="24"/>
        </w:rPr>
      </w:pPr>
    </w:p>
    <w:p w14:paraId="1274A286" w14:textId="323DC259" w:rsidR="00273A9D" w:rsidRPr="00D53175" w:rsidRDefault="00273A9D" w:rsidP="002A28DB">
      <w:pPr>
        <w:spacing w:line="480" w:lineRule="auto"/>
        <w:jc w:val="center"/>
        <w:rPr>
          <w:rFonts w:ascii="Times New Roman" w:hAnsi="Times New Roman" w:cs="Times New Roman"/>
          <w:sz w:val="24"/>
          <w:szCs w:val="24"/>
        </w:rPr>
      </w:pPr>
      <w:r w:rsidRPr="00D53175">
        <w:rPr>
          <w:rFonts w:ascii="Times New Roman" w:hAnsi="Times New Roman" w:cs="Times New Roman"/>
          <w:sz w:val="24"/>
          <w:szCs w:val="24"/>
        </w:rPr>
        <w:lastRenderedPageBreak/>
        <w:t>Acknowledgements</w:t>
      </w:r>
    </w:p>
    <w:p w14:paraId="4B62780E" w14:textId="1433BF27" w:rsidR="002A28DB" w:rsidRPr="00D53175" w:rsidRDefault="002A28DB" w:rsidP="002A28DB">
      <w:pPr>
        <w:spacing w:line="480" w:lineRule="auto"/>
        <w:jc w:val="center"/>
        <w:rPr>
          <w:rFonts w:ascii="Times New Roman" w:hAnsi="Times New Roman" w:cs="Times New Roman"/>
          <w:sz w:val="24"/>
          <w:szCs w:val="24"/>
        </w:rPr>
      </w:pPr>
      <w:r w:rsidRPr="00D53175">
        <w:rPr>
          <w:rFonts w:ascii="Times New Roman" w:hAnsi="Times New Roman" w:cs="Times New Roman"/>
          <w:sz w:val="24"/>
          <w:szCs w:val="24"/>
        </w:rPr>
        <w:t>I would like to thank my supervisor, Dr Charlotte Greenway, for her constant encouragement and support throughout this process.</w:t>
      </w:r>
    </w:p>
    <w:p w14:paraId="2038F8FC" w14:textId="37EF9F62" w:rsidR="00D53175" w:rsidRPr="00D53175" w:rsidRDefault="00D53175" w:rsidP="002A28DB">
      <w:pPr>
        <w:spacing w:line="480" w:lineRule="auto"/>
        <w:jc w:val="center"/>
        <w:rPr>
          <w:rFonts w:ascii="Times New Roman" w:hAnsi="Times New Roman" w:cs="Times New Roman"/>
          <w:sz w:val="24"/>
          <w:szCs w:val="24"/>
        </w:rPr>
      </w:pPr>
      <w:r w:rsidRPr="00D53175">
        <w:rPr>
          <w:rFonts w:ascii="Times New Roman" w:hAnsi="Times New Roman" w:cs="Times New Roman"/>
          <w:sz w:val="24"/>
          <w:szCs w:val="24"/>
        </w:rPr>
        <w:t>I would also like to thank the</w:t>
      </w:r>
      <w:r w:rsidR="00480706">
        <w:rPr>
          <w:rFonts w:ascii="Times New Roman" w:hAnsi="Times New Roman" w:cs="Times New Roman"/>
          <w:sz w:val="24"/>
          <w:szCs w:val="24"/>
        </w:rPr>
        <w:t xml:space="preserve"> children who took part in this study and their leaders</w:t>
      </w:r>
      <w:r w:rsidRPr="00D53175">
        <w:rPr>
          <w:rFonts w:ascii="Times New Roman" w:hAnsi="Times New Roman" w:cs="Times New Roman"/>
          <w:sz w:val="24"/>
          <w:szCs w:val="24"/>
        </w:rPr>
        <w:t xml:space="preserve"> for allowing me to infiltrate their meetings</w:t>
      </w:r>
      <w:r w:rsidR="00480706">
        <w:rPr>
          <w:rFonts w:ascii="Times New Roman" w:hAnsi="Times New Roman" w:cs="Times New Roman"/>
          <w:sz w:val="24"/>
          <w:szCs w:val="24"/>
        </w:rPr>
        <w:t>.</w:t>
      </w:r>
    </w:p>
    <w:p w14:paraId="0B84DF66" w14:textId="722E4966" w:rsidR="002A28DB" w:rsidRPr="00D53175" w:rsidRDefault="00D53175" w:rsidP="002A28DB">
      <w:pPr>
        <w:spacing w:line="480" w:lineRule="auto"/>
        <w:jc w:val="center"/>
        <w:rPr>
          <w:rFonts w:ascii="Times New Roman" w:hAnsi="Times New Roman" w:cs="Times New Roman"/>
          <w:sz w:val="24"/>
          <w:szCs w:val="24"/>
        </w:rPr>
      </w:pPr>
      <w:r w:rsidRPr="00D53175">
        <w:rPr>
          <w:rFonts w:ascii="Times New Roman" w:hAnsi="Times New Roman" w:cs="Times New Roman"/>
          <w:sz w:val="24"/>
          <w:szCs w:val="24"/>
        </w:rPr>
        <w:t xml:space="preserve">Finally, </w:t>
      </w:r>
      <w:r w:rsidR="002A28DB" w:rsidRPr="00D53175">
        <w:rPr>
          <w:rFonts w:ascii="Times New Roman" w:hAnsi="Times New Roman" w:cs="Times New Roman"/>
          <w:sz w:val="24"/>
          <w:szCs w:val="24"/>
        </w:rPr>
        <w:t>I would  like to thank my husband ,Chris, for his unwavering belief in my abilities and my daughte</w:t>
      </w:r>
      <w:r>
        <w:rPr>
          <w:rFonts w:ascii="Times New Roman" w:hAnsi="Times New Roman" w:cs="Times New Roman"/>
          <w:sz w:val="24"/>
          <w:szCs w:val="24"/>
        </w:rPr>
        <w:t>r</w:t>
      </w:r>
      <w:r w:rsidR="002A28DB" w:rsidRPr="00D53175">
        <w:rPr>
          <w:rFonts w:ascii="Times New Roman" w:hAnsi="Times New Roman" w:cs="Times New Roman"/>
          <w:sz w:val="24"/>
          <w:szCs w:val="24"/>
        </w:rPr>
        <w:t>, Maddie</w:t>
      </w:r>
      <w:r>
        <w:rPr>
          <w:rFonts w:ascii="Times New Roman" w:hAnsi="Times New Roman" w:cs="Times New Roman"/>
          <w:sz w:val="24"/>
          <w:szCs w:val="24"/>
        </w:rPr>
        <w:t xml:space="preserve"> </w:t>
      </w:r>
      <w:r w:rsidR="002A28DB" w:rsidRPr="00D53175">
        <w:rPr>
          <w:rFonts w:ascii="Times New Roman" w:hAnsi="Times New Roman" w:cs="Times New Roman"/>
          <w:sz w:val="24"/>
          <w:szCs w:val="24"/>
        </w:rPr>
        <w:t xml:space="preserve">, who has demonstrated extreme patience and understanding, whilst always being on hand with a </w:t>
      </w:r>
      <w:r w:rsidR="001137C5" w:rsidRPr="00D53175">
        <w:rPr>
          <w:rFonts w:ascii="Times New Roman" w:hAnsi="Times New Roman" w:cs="Times New Roman"/>
          <w:sz w:val="24"/>
          <w:szCs w:val="24"/>
        </w:rPr>
        <w:t>much-needed</w:t>
      </w:r>
      <w:r w:rsidR="002A28DB" w:rsidRPr="00D53175">
        <w:rPr>
          <w:rFonts w:ascii="Times New Roman" w:hAnsi="Times New Roman" w:cs="Times New Roman"/>
          <w:sz w:val="24"/>
          <w:szCs w:val="24"/>
        </w:rPr>
        <w:t xml:space="preserve"> hug.</w:t>
      </w:r>
    </w:p>
    <w:p w14:paraId="2D422167" w14:textId="5D08383E" w:rsidR="00270B54" w:rsidRDefault="00270B54" w:rsidP="00507805">
      <w:pPr>
        <w:spacing w:line="480" w:lineRule="auto"/>
        <w:rPr>
          <w:sz w:val="24"/>
          <w:szCs w:val="24"/>
        </w:rPr>
      </w:pPr>
    </w:p>
    <w:p w14:paraId="1F629BD6" w14:textId="77777777" w:rsidR="00270B54" w:rsidRDefault="00270B54" w:rsidP="00507805">
      <w:pPr>
        <w:spacing w:line="480" w:lineRule="auto"/>
        <w:rPr>
          <w:sz w:val="24"/>
          <w:szCs w:val="24"/>
        </w:rPr>
      </w:pPr>
    </w:p>
    <w:p w14:paraId="74B6D3B3" w14:textId="77777777" w:rsidR="00273A9D" w:rsidRDefault="00273A9D" w:rsidP="00507805">
      <w:pPr>
        <w:spacing w:line="480" w:lineRule="auto"/>
        <w:rPr>
          <w:sz w:val="24"/>
          <w:szCs w:val="24"/>
        </w:rPr>
      </w:pPr>
    </w:p>
    <w:p w14:paraId="1DA35894" w14:textId="77777777" w:rsidR="00273A9D" w:rsidRDefault="00273A9D" w:rsidP="00507805">
      <w:pPr>
        <w:spacing w:line="480" w:lineRule="auto"/>
        <w:rPr>
          <w:sz w:val="24"/>
          <w:szCs w:val="24"/>
        </w:rPr>
      </w:pPr>
    </w:p>
    <w:p w14:paraId="2E5C37C7" w14:textId="77777777" w:rsidR="00273A9D" w:rsidRDefault="00273A9D" w:rsidP="00507805">
      <w:pPr>
        <w:spacing w:line="480" w:lineRule="auto"/>
        <w:rPr>
          <w:sz w:val="24"/>
          <w:szCs w:val="24"/>
        </w:rPr>
      </w:pPr>
    </w:p>
    <w:p w14:paraId="4F0C03D7" w14:textId="77777777" w:rsidR="00273A9D" w:rsidRDefault="00273A9D" w:rsidP="00507805">
      <w:pPr>
        <w:spacing w:line="480" w:lineRule="auto"/>
        <w:rPr>
          <w:sz w:val="24"/>
          <w:szCs w:val="24"/>
        </w:rPr>
      </w:pPr>
    </w:p>
    <w:p w14:paraId="5603A5DD" w14:textId="77777777" w:rsidR="00273A9D" w:rsidRDefault="00273A9D" w:rsidP="00507805">
      <w:pPr>
        <w:spacing w:line="480" w:lineRule="auto"/>
        <w:rPr>
          <w:sz w:val="24"/>
          <w:szCs w:val="24"/>
        </w:rPr>
      </w:pPr>
    </w:p>
    <w:p w14:paraId="21790B5A" w14:textId="77777777" w:rsidR="00273A9D" w:rsidRDefault="00273A9D" w:rsidP="00507805">
      <w:pPr>
        <w:spacing w:line="480" w:lineRule="auto"/>
        <w:rPr>
          <w:sz w:val="24"/>
          <w:szCs w:val="24"/>
        </w:rPr>
      </w:pPr>
    </w:p>
    <w:p w14:paraId="33CADB08" w14:textId="77777777" w:rsidR="00273A9D" w:rsidRDefault="00273A9D" w:rsidP="00507805">
      <w:pPr>
        <w:spacing w:line="480" w:lineRule="auto"/>
        <w:rPr>
          <w:sz w:val="24"/>
          <w:szCs w:val="24"/>
        </w:rPr>
      </w:pPr>
    </w:p>
    <w:p w14:paraId="5856FC2D" w14:textId="77777777" w:rsidR="00273A9D" w:rsidRDefault="00273A9D" w:rsidP="00507805">
      <w:pPr>
        <w:spacing w:line="480" w:lineRule="auto"/>
        <w:rPr>
          <w:sz w:val="24"/>
          <w:szCs w:val="24"/>
        </w:rPr>
      </w:pPr>
    </w:p>
    <w:p w14:paraId="7680E469" w14:textId="77777777" w:rsidR="00273A9D" w:rsidRDefault="00273A9D" w:rsidP="00507805">
      <w:pPr>
        <w:spacing w:line="480" w:lineRule="auto"/>
        <w:rPr>
          <w:sz w:val="24"/>
          <w:szCs w:val="24"/>
        </w:rPr>
      </w:pPr>
    </w:p>
    <w:p w14:paraId="44307412" w14:textId="64C8A4B8" w:rsidR="008E1BEC" w:rsidRPr="00507805" w:rsidRDefault="00D01331" w:rsidP="00273A9D">
      <w:pPr>
        <w:pStyle w:val="Heading1"/>
      </w:pPr>
      <w:bookmarkStart w:id="1" w:name="_Toc3465983"/>
      <w:r>
        <w:rPr>
          <w:color w:val="auto"/>
        </w:rPr>
        <w:lastRenderedPageBreak/>
        <w:t xml:space="preserve">                                           </w:t>
      </w:r>
      <w:r w:rsidR="00507805" w:rsidRPr="000A4188">
        <w:rPr>
          <w:color w:val="auto"/>
        </w:rPr>
        <w:t>Contents page</w:t>
      </w:r>
      <w:bookmarkEnd w:id="1"/>
    </w:p>
    <w:p w14:paraId="69827478" w14:textId="05950707" w:rsidR="00507805" w:rsidRPr="00507805" w:rsidRDefault="00507805" w:rsidP="00507805">
      <w:pPr>
        <w:spacing w:line="480" w:lineRule="auto"/>
        <w:rPr>
          <w:sz w:val="24"/>
          <w:szCs w:val="24"/>
        </w:rPr>
      </w:pPr>
    </w:p>
    <w:p w14:paraId="0ABB6407" w14:textId="77777777" w:rsidR="00273A9D" w:rsidRDefault="00273A9D" w:rsidP="00507805">
      <w:pPr>
        <w:spacing w:line="480" w:lineRule="auto"/>
        <w:rPr>
          <w:sz w:val="24"/>
          <w:szCs w:val="24"/>
        </w:rPr>
      </w:pPr>
    </w:p>
    <w:sdt>
      <w:sdtPr>
        <w:rPr>
          <w:rFonts w:asciiTheme="minorHAnsi" w:eastAsiaTheme="minorHAnsi" w:hAnsiTheme="minorHAnsi" w:cstheme="minorBidi"/>
          <w:color w:val="auto"/>
          <w:sz w:val="22"/>
          <w:szCs w:val="22"/>
          <w:lang w:val="en-GB"/>
        </w:rPr>
        <w:id w:val="398566164"/>
        <w:docPartObj>
          <w:docPartGallery w:val="Table of Contents"/>
          <w:docPartUnique/>
        </w:docPartObj>
      </w:sdtPr>
      <w:sdtEndPr>
        <w:rPr>
          <w:b/>
          <w:bCs/>
          <w:noProof/>
          <w:sz w:val="24"/>
          <w:szCs w:val="24"/>
        </w:rPr>
      </w:sdtEndPr>
      <w:sdtContent>
        <w:p w14:paraId="2E2234D2" w14:textId="62BE5884" w:rsidR="003C1266" w:rsidRDefault="003C1266">
          <w:pPr>
            <w:pStyle w:val="TOCHeading"/>
          </w:pPr>
        </w:p>
        <w:p w14:paraId="3C25470F" w14:textId="77777777" w:rsidR="000A4188" w:rsidRDefault="000A4188" w:rsidP="003C1266">
          <w:pPr>
            <w:pStyle w:val="TOC1"/>
            <w:tabs>
              <w:tab w:val="right" w:leader="dot" w:pos="9016"/>
            </w:tabs>
            <w:spacing w:line="480" w:lineRule="auto"/>
            <w:rPr>
              <w:b/>
              <w:bCs/>
              <w:noProof/>
              <w:sz w:val="24"/>
              <w:szCs w:val="24"/>
            </w:rPr>
          </w:pPr>
        </w:p>
        <w:p w14:paraId="7D641BE7" w14:textId="306AC507" w:rsidR="003C1266" w:rsidRPr="003C1266" w:rsidRDefault="003C1266" w:rsidP="003C1266">
          <w:pPr>
            <w:pStyle w:val="TOC1"/>
            <w:tabs>
              <w:tab w:val="right" w:leader="dot" w:pos="9016"/>
            </w:tabs>
            <w:spacing w:line="480" w:lineRule="auto"/>
            <w:rPr>
              <w:rFonts w:eastAsiaTheme="minorEastAsia"/>
              <w:noProof/>
              <w:sz w:val="24"/>
              <w:szCs w:val="24"/>
              <w:lang w:eastAsia="en-GB"/>
            </w:rPr>
          </w:pPr>
          <w:r w:rsidRPr="003C1266">
            <w:rPr>
              <w:b/>
              <w:bCs/>
              <w:noProof/>
              <w:sz w:val="24"/>
              <w:szCs w:val="24"/>
            </w:rPr>
            <w:fldChar w:fldCharType="begin"/>
          </w:r>
          <w:r w:rsidRPr="003C1266">
            <w:rPr>
              <w:b/>
              <w:bCs/>
              <w:noProof/>
              <w:sz w:val="24"/>
              <w:szCs w:val="24"/>
            </w:rPr>
            <w:instrText xml:space="preserve"> TOC \o "1-3" \h \z \u </w:instrText>
          </w:r>
          <w:r w:rsidRPr="003C1266">
            <w:rPr>
              <w:b/>
              <w:bCs/>
              <w:noProof/>
              <w:sz w:val="24"/>
              <w:szCs w:val="24"/>
            </w:rPr>
            <w:fldChar w:fldCharType="separate"/>
          </w:r>
          <w:hyperlink w:anchor="_Toc3465983" w:history="1">
            <w:r w:rsidRPr="003C1266">
              <w:rPr>
                <w:rStyle w:val="Hyperlink"/>
                <w:noProof/>
                <w:sz w:val="24"/>
                <w:szCs w:val="24"/>
              </w:rPr>
              <w:t>Contents page</w:t>
            </w:r>
            <w:r w:rsidRPr="003C1266">
              <w:rPr>
                <w:noProof/>
                <w:webHidden/>
                <w:sz w:val="24"/>
                <w:szCs w:val="24"/>
              </w:rPr>
              <w:tab/>
            </w:r>
          </w:hyperlink>
          <w:r w:rsidR="000A4188" w:rsidRPr="000A4188">
            <w:rPr>
              <w:rStyle w:val="Hyperlink"/>
              <w:noProof/>
              <w:color w:val="auto"/>
              <w:sz w:val="24"/>
              <w:szCs w:val="24"/>
              <w:u w:val="none"/>
            </w:rPr>
            <w:t>iii</w:t>
          </w:r>
        </w:p>
        <w:p w14:paraId="048F72D2" w14:textId="0B156B9F" w:rsidR="003C1266" w:rsidRPr="003C1266" w:rsidRDefault="00D46F1C" w:rsidP="003C1266">
          <w:pPr>
            <w:pStyle w:val="TOC1"/>
            <w:tabs>
              <w:tab w:val="right" w:leader="dot" w:pos="9016"/>
            </w:tabs>
            <w:spacing w:line="480" w:lineRule="auto"/>
            <w:rPr>
              <w:rFonts w:eastAsiaTheme="minorEastAsia"/>
              <w:noProof/>
              <w:sz w:val="24"/>
              <w:szCs w:val="24"/>
              <w:lang w:eastAsia="en-GB"/>
            </w:rPr>
          </w:pPr>
          <w:hyperlink w:anchor="_Toc3465984" w:history="1">
            <w:r w:rsidR="003C1266" w:rsidRPr="003C1266">
              <w:rPr>
                <w:rStyle w:val="Hyperlink"/>
                <w:noProof/>
                <w:sz w:val="24"/>
                <w:szCs w:val="24"/>
              </w:rPr>
              <w:t>Abstract</w:t>
            </w:r>
            <w:r w:rsidR="003C1266" w:rsidRPr="003C1266">
              <w:rPr>
                <w:noProof/>
                <w:webHidden/>
                <w:sz w:val="24"/>
                <w:szCs w:val="24"/>
              </w:rPr>
              <w:tab/>
            </w:r>
            <w:r w:rsidR="000A4188">
              <w:rPr>
                <w:noProof/>
                <w:webHidden/>
                <w:sz w:val="24"/>
                <w:szCs w:val="24"/>
              </w:rPr>
              <w:t>iv</w:t>
            </w:r>
          </w:hyperlink>
        </w:p>
        <w:p w14:paraId="0E34862F" w14:textId="689EB00D" w:rsidR="003C1266" w:rsidRPr="003C1266" w:rsidRDefault="00D46F1C" w:rsidP="003C1266">
          <w:pPr>
            <w:pStyle w:val="TOC1"/>
            <w:tabs>
              <w:tab w:val="right" w:leader="dot" w:pos="9016"/>
            </w:tabs>
            <w:spacing w:line="480" w:lineRule="auto"/>
            <w:rPr>
              <w:rFonts w:eastAsiaTheme="minorEastAsia"/>
              <w:noProof/>
              <w:sz w:val="24"/>
              <w:szCs w:val="24"/>
              <w:lang w:eastAsia="en-GB"/>
            </w:rPr>
          </w:pPr>
          <w:hyperlink w:anchor="_Toc3465985" w:history="1">
            <w:r w:rsidR="003C1266" w:rsidRPr="003C1266">
              <w:rPr>
                <w:rStyle w:val="Hyperlink"/>
                <w:noProof/>
                <w:sz w:val="24"/>
                <w:szCs w:val="24"/>
              </w:rPr>
              <w:t>Introduction</w:t>
            </w:r>
            <w:r w:rsidR="003C1266" w:rsidRPr="003C1266">
              <w:rPr>
                <w:noProof/>
                <w:webHidden/>
                <w:sz w:val="24"/>
                <w:szCs w:val="24"/>
              </w:rPr>
              <w:tab/>
            </w:r>
            <w:r w:rsidR="003C1266" w:rsidRPr="003C1266">
              <w:rPr>
                <w:noProof/>
                <w:webHidden/>
                <w:sz w:val="24"/>
                <w:szCs w:val="24"/>
              </w:rPr>
              <w:fldChar w:fldCharType="begin"/>
            </w:r>
            <w:r w:rsidR="003C1266" w:rsidRPr="003C1266">
              <w:rPr>
                <w:noProof/>
                <w:webHidden/>
                <w:sz w:val="24"/>
                <w:szCs w:val="24"/>
              </w:rPr>
              <w:instrText xml:space="preserve"> PAGEREF _Toc3465985 \h </w:instrText>
            </w:r>
            <w:r w:rsidR="003C1266" w:rsidRPr="003C1266">
              <w:rPr>
                <w:noProof/>
                <w:webHidden/>
                <w:sz w:val="24"/>
                <w:szCs w:val="24"/>
              </w:rPr>
            </w:r>
            <w:r w:rsidR="003C1266" w:rsidRPr="003C1266">
              <w:rPr>
                <w:noProof/>
                <w:webHidden/>
                <w:sz w:val="24"/>
                <w:szCs w:val="24"/>
              </w:rPr>
              <w:fldChar w:fldCharType="separate"/>
            </w:r>
            <w:r w:rsidR="0037552A">
              <w:rPr>
                <w:noProof/>
                <w:webHidden/>
                <w:sz w:val="24"/>
                <w:szCs w:val="24"/>
              </w:rPr>
              <w:t>1</w:t>
            </w:r>
            <w:r w:rsidR="003C1266" w:rsidRPr="003C1266">
              <w:rPr>
                <w:noProof/>
                <w:webHidden/>
                <w:sz w:val="24"/>
                <w:szCs w:val="24"/>
              </w:rPr>
              <w:fldChar w:fldCharType="end"/>
            </w:r>
          </w:hyperlink>
        </w:p>
        <w:p w14:paraId="100C6CC7" w14:textId="416C0E4A" w:rsidR="003C1266" w:rsidRPr="003C1266" w:rsidRDefault="00D46F1C" w:rsidP="003C1266">
          <w:pPr>
            <w:pStyle w:val="TOC1"/>
            <w:tabs>
              <w:tab w:val="right" w:leader="dot" w:pos="9016"/>
            </w:tabs>
            <w:spacing w:line="480" w:lineRule="auto"/>
            <w:rPr>
              <w:rFonts w:eastAsiaTheme="minorEastAsia"/>
              <w:noProof/>
              <w:sz w:val="24"/>
              <w:szCs w:val="24"/>
              <w:lang w:eastAsia="en-GB"/>
            </w:rPr>
          </w:pPr>
          <w:hyperlink w:anchor="_Toc3465986" w:history="1">
            <w:r w:rsidR="003C1266" w:rsidRPr="003C1266">
              <w:rPr>
                <w:rStyle w:val="Hyperlink"/>
                <w:noProof/>
                <w:sz w:val="24"/>
                <w:szCs w:val="24"/>
              </w:rPr>
              <w:t>Social Cognitive Theory</w:t>
            </w:r>
            <w:r w:rsidR="003C1266" w:rsidRPr="003C1266">
              <w:rPr>
                <w:noProof/>
                <w:webHidden/>
                <w:sz w:val="24"/>
                <w:szCs w:val="24"/>
              </w:rPr>
              <w:tab/>
            </w:r>
            <w:r w:rsidR="003C1266" w:rsidRPr="003C1266">
              <w:rPr>
                <w:noProof/>
                <w:webHidden/>
                <w:sz w:val="24"/>
                <w:szCs w:val="24"/>
              </w:rPr>
              <w:fldChar w:fldCharType="begin"/>
            </w:r>
            <w:r w:rsidR="003C1266" w:rsidRPr="003C1266">
              <w:rPr>
                <w:noProof/>
                <w:webHidden/>
                <w:sz w:val="24"/>
                <w:szCs w:val="24"/>
              </w:rPr>
              <w:instrText xml:space="preserve"> PAGEREF _Toc3465986 \h </w:instrText>
            </w:r>
            <w:r w:rsidR="003C1266" w:rsidRPr="003C1266">
              <w:rPr>
                <w:noProof/>
                <w:webHidden/>
                <w:sz w:val="24"/>
                <w:szCs w:val="24"/>
              </w:rPr>
            </w:r>
            <w:r w:rsidR="003C1266" w:rsidRPr="003C1266">
              <w:rPr>
                <w:noProof/>
                <w:webHidden/>
                <w:sz w:val="24"/>
                <w:szCs w:val="24"/>
              </w:rPr>
              <w:fldChar w:fldCharType="separate"/>
            </w:r>
            <w:r w:rsidR="0037552A">
              <w:rPr>
                <w:noProof/>
                <w:webHidden/>
                <w:sz w:val="24"/>
                <w:szCs w:val="24"/>
              </w:rPr>
              <w:t>4</w:t>
            </w:r>
            <w:r w:rsidR="003C1266" w:rsidRPr="003C1266">
              <w:rPr>
                <w:noProof/>
                <w:webHidden/>
                <w:sz w:val="24"/>
                <w:szCs w:val="24"/>
              </w:rPr>
              <w:fldChar w:fldCharType="end"/>
            </w:r>
          </w:hyperlink>
        </w:p>
        <w:p w14:paraId="47B5CE82" w14:textId="189BE261" w:rsidR="003C1266" w:rsidRPr="003C1266" w:rsidRDefault="00D46F1C" w:rsidP="003C1266">
          <w:pPr>
            <w:pStyle w:val="TOC1"/>
            <w:tabs>
              <w:tab w:val="right" w:leader="dot" w:pos="9016"/>
            </w:tabs>
            <w:spacing w:line="480" w:lineRule="auto"/>
            <w:rPr>
              <w:rFonts w:eastAsiaTheme="minorEastAsia"/>
              <w:noProof/>
              <w:sz w:val="24"/>
              <w:szCs w:val="24"/>
              <w:lang w:eastAsia="en-GB"/>
            </w:rPr>
          </w:pPr>
          <w:hyperlink w:anchor="_Toc3465987" w:history="1">
            <w:r w:rsidR="003C1266" w:rsidRPr="003C1266">
              <w:rPr>
                <w:rStyle w:val="Hyperlink"/>
                <w:noProof/>
                <w:sz w:val="24"/>
                <w:szCs w:val="24"/>
              </w:rPr>
              <w:t>Age, media and prosocial behaviour.</w:t>
            </w:r>
            <w:r w:rsidR="003C1266" w:rsidRPr="003C1266">
              <w:rPr>
                <w:noProof/>
                <w:webHidden/>
                <w:sz w:val="24"/>
                <w:szCs w:val="24"/>
              </w:rPr>
              <w:tab/>
            </w:r>
            <w:r w:rsidR="003C1266" w:rsidRPr="003C1266">
              <w:rPr>
                <w:noProof/>
                <w:webHidden/>
                <w:sz w:val="24"/>
                <w:szCs w:val="24"/>
              </w:rPr>
              <w:fldChar w:fldCharType="begin"/>
            </w:r>
            <w:r w:rsidR="003C1266" w:rsidRPr="003C1266">
              <w:rPr>
                <w:noProof/>
                <w:webHidden/>
                <w:sz w:val="24"/>
                <w:szCs w:val="24"/>
              </w:rPr>
              <w:instrText xml:space="preserve"> PAGEREF _Toc3465987 \h </w:instrText>
            </w:r>
            <w:r w:rsidR="003C1266" w:rsidRPr="003C1266">
              <w:rPr>
                <w:noProof/>
                <w:webHidden/>
                <w:sz w:val="24"/>
                <w:szCs w:val="24"/>
              </w:rPr>
            </w:r>
            <w:r w:rsidR="003C1266" w:rsidRPr="003C1266">
              <w:rPr>
                <w:noProof/>
                <w:webHidden/>
                <w:sz w:val="24"/>
                <w:szCs w:val="24"/>
              </w:rPr>
              <w:fldChar w:fldCharType="separate"/>
            </w:r>
            <w:r w:rsidR="0037552A">
              <w:rPr>
                <w:noProof/>
                <w:webHidden/>
                <w:sz w:val="24"/>
                <w:szCs w:val="24"/>
              </w:rPr>
              <w:t>5</w:t>
            </w:r>
            <w:r w:rsidR="003C1266" w:rsidRPr="003C1266">
              <w:rPr>
                <w:noProof/>
                <w:webHidden/>
                <w:sz w:val="24"/>
                <w:szCs w:val="24"/>
              </w:rPr>
              <w:fldChar w:fldCharType="end"/>
            </w:r>
          </w:hyperlink>
        </w:p>
        <w:p w14:paraId="24C01E41" w14:textId="06E86880" w:rsidR="003C1266" w:rsidRPr="003C1266" w:rsidRDefault="00D46F1C" w:rsidP="003C1266">
          <w:pPr>
            <w:pStyle w:val="TOC1"/>
            <w:tabs>
              <w:tab w:val="right" w:leader="dot" w:pos="9016"/>
            </w:tabs>
            <w:spacing w:line="480" w:lineRule="auto"/>
            <w:rPr>
              <w:rFonts w:eastAsiaTheme="minorEastAsia"/>
              <w:noProof/>
              <w:sz w:val="24"/>
              <w:szCs w:val="24"/>
              <w:lang w:eastAsia="en-GB"/>
            </w:rPr>
          </w:pPr>
          <w:hyperlink w:anchor="_Toc3465988" w:history="1">
            <w:r w:rsidR="003C1266" w:rsidRPr="003C1266">
              <w:rPr>
                <w:rStyle w:val="Hyperlink"/>
                <w:noProof/>
                <w:sz w:val="24"/>
                <w:szCs w:val="24"/>
              </w:rPr>
              <w:t>Gender</w:t>
            </w:r>
            <w:r w:rsidR="003C1266" w:rsidRPr="003C1266">
              <w:rPr>
                <w:noProof/>
                <w:webHidden/>
                <w:sz w:val="24"/>
                <w:szCs w:val="24"/>
              </w:rPr>
              <w:tab/>
            </w:r>
            <w:r w:rsidR="003C1266" w:rsidRPr="003C1266">
              <w:rPr>
                <w:noProof/>
                <w:webHidden/>
                <w:sz w:val="24"/>
                <w:szCs w:val="24"/>
              </w:rPr>
              <w:fldChar w:fldCharType="begin"/>
            </w:r>
            <w:r w:rsidR="003C1266" w:rsidRPr="003C1266">
              <w:rPr>
                <w:noProof/>
                <w:webHidden/>
                <w:sz w:val="24"/>
                <w:szCs w:val="24"/>
              </w:rPr>
              <w:instrText xml:space="preserve"> PAGEREF _Toc3465988 \h </w:instrText>
            </w:r>
            <w:r w:rsidR="003C1266" w:rsidRPr="003C1266">
              <w:rPr>
                <w:noProof/>
                <w:webHidden/>
                <w:sz w:val="24"/>
                <w:szCs w:val="24"/>
              </w:rPr>
            </w:r>
            <w:r w:rsidR="003C1266" w:rsidRPr="003C1266">
              <w:rPr>
                <w:noProof/>
                <w:webHidden/>
                <w:sz w:val="24"/>
                <w:szCs w:val="24"/>
              </w:rPr>
              <w:fldChar w:fldCharType="separate"/>
            </w:r>
            <w:r w:rsidR="0037552A">
              <w:rPr>
                <w:noProof/>
                <w:webHidden/>
                <w:sz w:val="24"/>
                <w:szCs w:val="24"/>
              </w:rPr>
              <w:t>7</w:t>
            </w:r>
            <w:r w:rsidR="003C1266" w:rsidRPr="003C1266">
              <w:rPr>
                <w:noProof/>
                <w:webHidden/>
                <w:sz w:val="24"/>
                <w:szCs w:val="24"/>
              </w:rPr>
              <w:fldChar w:fldCharType="end"/>
            </w:r>
          </w:hyperlink>
        </w:p>
        <w:p w14:paraId="795572F6" w14:textId="487A83FF" w:rsidR="003C1266" w:rsidRPr="003C1266" w:rsidRDefault="00D46F1C" w:rsidP="003C1266">
          <w:pPr>
            <w:pStyle w:val="TOC1"/>
            <w:tabs>
              <w:tab w:val="right" w:leader="dot" w:pos="9016"/>
            </w:tabs>
            <w:spacing w:line="480" w:lineRule="auto"/>
            <w:rPr>
              <w:rFonts w:eastAsiaTheme="minorEastAsia"/>
              <w:noProof/>
              <w:sz w:val="24"/>
              <w:szCs w:val="24"/>
              <w:lang w:eastAsia="en-GB"/>
            </w:rPr>
          </w:pPr>
          <w:hyperlink w:anchor="_Toc3465989" w:history="1">
            <w:r w:rsidR="003C1266" w:rsidRPr="003C1266">
              <w:rPr>
                <w:rStyle w:val="Hyperlink"/>
                <w:noProof/>
                <w:sz w:val="24"/>
                <w:szCs w:val="24"/>
              </w:rPr>
              <w:t>Disney and social behaviour</w:t>
            </w:r>
            <w:r w:rsidR="003C1266" w:rsidRPr="003C1266">
              <w:rPr>
                <w:noProof/>
                <w:webHidden/>
                <w:sz w:val="24"/>
                <w:szCs w:val="24"/>
              </w:rPr>
              <w:tab/>
            </w:r>
            <w:r w:rsidR="003C1266" w:rsidRPr="003C1266">
              <w:rPr>
                <w:noProof/>
                <w:webHidden/>
                <w:sz w:val="24"/>
                <w:szCs w:val="24"/>
              </w:rPr>
              <w:fldChar w:fldCharType="begin"/>
            </w:r>
            <w:r w:rsidR="003C1266" w:rsidRPr="003C1266">
              <w:rPr>
                <w:noProof/>
                <w:webHidden/>
                <w:sz w:val="24"/>
                <w:szCs w:val="24"/>
              </w:rPr>
              <w:instrText xml:space="preserve"> PAGEREF _Toc3465989 \h </w:instrText>
            </w:r>
            <w:r w:rsidR="003C1266" w:rsidRPr="003C1266">
              <w:rPr>
                <w:noProof/>
                <w:webHidden/>
                <w:sz w:val="24"/>
                <w:szCs w:val="24"/>
              </w:rPr>
            </w:r>
            <w:r w:rsidR="003C1266" w:rsidRPr="003C1266">
              <w:rPr>
                <w:noProof/>
                <w:webHidden/>
                <w:sz w:val="24"/>
                <w:szCs w:val="24"/>
              </w:rPr>
              <w:fldChar w:fldCharType="separate"/>
            </w:r>
            <w:r w:rsidR="0037552A">
              <w:rPr>
                <w:noProof/>
                <w:webHidden/>
                <w:sz w:val="24"/>
                <w:szCs w:val="24"/>
              </w:rPr>
              <w:t>8</w:t>
            </w:r>
            <w:r w:rsidR="003C1266" w:rsidRPr="003C1266">
              <w:rPr>
                <w:noProof/>
                <w:webHidden/>
                <w:sz w:val="24"/>
                <w:szCs w:val="24"/>
              </w:rPr>
              <w:fldChar w:fldCharType="end"/>
            </w:r>
          </w:hyperlink>
        </w:p>
        <w:p w14:paraId="5E282EEB" w14:textId="271C5A34" w:rsidR="003C1266" w:rsidRPr="003C1266" w:rsidRDefault="00D46F1C" w:rsidP="003C1266">
          <w:pPr>
            <w:pStyle w:val="TOC1"/>
            <w:tabs>
              <w:tab w:val="right" w:leader="dot" w:pos="9016"/>
            </w:tabs>
            <w:spacing w:line="480" w:lineRule="auto"/>
            <w:rPr>
              <w:rFonts w:eastAsiaTheme="minorEastAsia"/>
              <w:noProof/>
              <w:sz w:val="24"/>
              <w:szCs w:val="24"/>
              <w:lang w:eastAsia="en-GB"/>
            </w:rPr>
          </w:pPr>
          <w:hyperlink w:anchor="_Toc3465990" w:history="1">
            <w:r w:rsidR="003C1266" w:rsidRPr="003C1266">
              <w:rPr>
                <w:rStyle w:val="Hyperlink"/>
                <w:noProof/>
                <w:sz w:val="24"/>
                <w:szCs w:val="24"/>
              </w:rPr>
              <w:t>Study.</w:t>
            </w:r>
            <w:r w:rsidR="003C1266" w:rsidRPr="003C1266">
              <w:rPr>
                <w:noProof/>
                <w:webHidden/>
                <w:sz w:val="24"/>
                <w:szCs w:val="24"/>
              </w:rPr>
              <w:tab/>
            </w:r>
            <w:r w:rsidR="003C1266" w:rsidRPr="003C1266">
              <w:rPr>
                <w:noProof/>
                <w:webHidden/>
                <w:sz w:val="24"/>
                <w:szCs w:val="24"/>
              </w:rPr>
              <w:fldChar w:fldCharType="begin"/>
            </w:r>
            <w:r w:rsidR="003C1266" w:rsidRPr="003C1266">
              <w:rPr>
                <w:noProof/>
                <w:webHidden/>
                <w:sz w:val="24"/>
                <w:szCs w:val="24"/>
              </w:rPr>
              <w:instrText xml:space="preserve"> PAGEREF _Toc3465990 \h </w:instrText>
            </w:r>
            <w:r w:rsidR="003C1266" w:rsidRPr="003C1266">
              <w:rPr>
                <w:noProof/>
                <w:webHidden/>
                <w:sz w:val="24"/>
                <w:szCs w:val="24"/>
              </w:rPr>
            </w:r>
            <w:r w:rsidR="003C1266" w:rsidRPr="003C1266">
              <w:rPr>
                <w:noProof/>
                <w:webHidden/>
                <w:sz w:val="24"/>
                <w:szCs w:val="24"/>
              </w:rPr>
              <w:fldChar w:fldCharType="separate"/>
            </w:r>
            <w:r w:rsidR="0037552A">
              <w:rPr>
                <w:noProof/>
                <w:webHidden/>
                <w:sz w:val="24"/>
                <w:szCs w:val="24"/>
              </w:rPr>
              <w:t>10</w:t>
            </w:r>
            <w:r w:rsidR="003C1266" w:rsidRPr="003C1266">
              <w:rPr>
                <w:noProof/>
                <w:webHidden/>
                <w:sz w:val="24"/>
                <w:szCs w:val="24"/>
              </w:rPr>
              <w:fldChar w:fldCharType="end"/>
            </w:r>
          </w:hyperlink>
        </w:p>
        <w:p w14:paraId="469CC869" w14:textId="49706FBB" w:rsidR="003C1266" w:rsidRPr="003C1266" w:rsidRDefault="00D46F1C" w:rsidP="003C1266">
          <w:pPr>
            <w:pStyle w:val="TOC1"/>
            <w:tabs>
              <w:tab w:val="right" w:leader="dot" w:pos="9016"/>
            </w:tabs>
            <w:spacing w:line="480" w:lineRule="auto"/>
            <w:rPr>
              <w:rFonts w:eastAsiaTheme="minorEastAsia"/>
              <w:noProof/>
              <w:sz w:val="24"/>
              <w:szCs w:val="24"/>
              <w:lang w:eastAsia="en-GB"/>
            </w:rPr>
          </w:pPr>
          <w:hyperlink w:anchor="_Toc3465991" w:history="1">
            <w:r w:rsidR="003C1266" w:rsidRPr="003C1266">
              <w:rPr>
                <w:rStyle w:val="Hyperlink"/>
                <w:noProof/>
                <w:sz w:val="24"/>
                <w:szCs w:val="24"/>
              </w:rPr>
              <w:t>Methodology</w:t>
            </w:r>
            <w:r w:rsidR="003C1266" w:rsidRPr="003C1266">
              <w:rPr>
                <w:noProof/>
                <w:webHidden/>
                <w:sz w:val="24"/>
                <w:szCs w:val="24"/>
              </w:rPr>
              <w:tab/>
            </w:r>
            <w:r w:rsidR="003C1266" w:rsidRPr="003C1266">
              <w:rPr>
                <w:noProof/>
                <w:webHidden/>
                <w:sz w:val="24"/>
                <w:szCs w:val="24"/>
              </w:rPr>
              <w:fldChar w:fldCharType="begin"/>
            </w:r>
            <w:r w:rsidR="003C1266" w:rsidRPr="003C1266">
              <w:rPr>
                <w:noProof/>
                <w:webHidden/>
                <w:sz w:val="24"/>
                <w:szCs w:val="24"/>
              </w:rPr>
              <w:instrText xml:space="preserve"> PAGEREF _Toc3465991 \h </w:instrText>
            </w:r>
            <w:r w:rsidR="003C1266" w:rsidRPr="003C1266">
              <w:rPr>
                <w:noProof/>
                <w:webHidden/>
                <w:sz w:val="24"/>
                <w:szCs w:val="24"/>
              </w:rPr>
            </w:r>
            <w:r w:rsidR="003C1266" w:rsidRPr="003C1266">
              <w:rPr>
                <w:noProof/>
                <w:webHidden/>
                <w:sz w:val="24"/>
                <w:szCs w:val="24"/>
              </w:rPr>
              <w:fldChar w:fldCharType="separate"/>
            </w:r>
            <w:r w:rsidR="0037552A">
              <w:rPr>
                <w:noProof/>
                <w:webHidden/>
                <w:sz w:val="24"/>
                <w:szCs w:val="24"/>
              </w:rPr>
              <w:t>13</w:t>
            </w:r>
            <w:r w:rsidR="003C1266" w:rsidRPr="003C1266">
              <w:rPr>
                <w:noProof/>
                <w:webHidden/>
                <w:sz w:val="24"/>
                <w:szCs w:val="24"/>
              </w:rPr>
              <w:fldChar w:fldCharType="end"/>
            </w:r>
          </w:hyperlink>
        </w:p>
        <w:p w14:paraId="07C13239" w14:textId="77B8BAF7" w:rsidR="003C1266" w:rsidRPr="003C1266" w:rsidRDefault="00D46F1C" w:rsidP="003C1266">
          <w:pPr>
            <w:pStyle w:val="TOC1"/>
            <w:tabs>
              <w:tab w:val="right" w:leader="dot" w:pos="9016"/>
            </w:tabs>
            <w:spacing w:line="480" w:lineRule="auto"/>
            <w:rPr>
              <w:rFonts w:eastAsiaTheme="minorEastAsia"/>
              <w:noProof/>
              <w:sz w:val="24"/>
              <w:szCs w:val="24"/>
              <w:lang w:eastAsia="en-GB"/>
            </w:rPr>
          </w:pPr>
          <w:hyperlink w:anchor="_Toc3465992" w:history="1">
            <w:r w:rsidR="003C1266" w:rsidRPr="003C1266">
              <w:rPr>
                <w:rStyle w:val="Hyperlink"/>
                <w:noProof/>
                <w:sz w:val="24"/>
                <w:szCs w:val="24"/>
              </w:rPr>
              <w:t>Results</w:t>
            </w:r>
            <w:r w:rsidR="003C1266" w:rsidRPr="003C1266">
              <w:rPr>
                <w:noProof/>
                <w:webHidden/>
                <w:sz w:val="24"/>
                <w:szCs w:val="24"/>
              </w:rPr>
              <w:tab/>
            </w:r>
          </w:hyperlink>
          <w:r w:rsidR="0037552A">
            <w:rPr>
              <w:noProof/>
              <w:sz w:val="24"/>
              <w:szCs w:val="24"/>
            </w:rPr>
            <w:t>20</w:t>
          </w:r>
        </w:p>
        <w:p w14:paraId="19B07287" w14:textId="06C588C5" w:rsidR="003C1266" w:rsidRPr="003C1266" w:rsidRDefault="00D46F1C" w:rsidP="003C1266">
          <w:pPr>
            <w:pStyle w:val="TOC1"/>
            <w:tabs>
              <w:tab w:val="right" w:leader="dot" w:pos="9016"/>
            </w:tabs>
            <w:spacing w:line="480" w:lineRule="auto"/>
            <w:rPr>
              <w:rFonts w:eastAsiaTheme="minorEastAsia"/>
              <w:noProof/>
              <w:sz w:val="24"/>
              <w:szCs w:val="24"/>
              <w:lang w:eastAsia="en-GB"/>
            </w:rPr>
          </w:pPr>
          <w:hyperlink w:anchor="_Toc3465993" w:history="1">
            <w:r w:rsidR="003C1266" w:rsidRPr="003C1266">
              <w:rPr>
                <w:rStyle w:val="Hyperlink"/>
                <w:noProof/>
                <w:sz w:val="24"/>
                <w:szCs w:val="24"/>
              </w:rPr>
              <w:t>Discussion</w:t>
            </w:r>
            <w:r w:rsidR="003C1266" w:rsidRPr="003C1266">
              <w:rPr>
                <w:noProof/>
                <w:webHidden/>
                <w:sz w:val="24"/>
                <w:szCs w:val="24"/>
              </w:rPr>
              <w:tab/>
            </w:r>
            <w:r w:rsidR="003C1266" w:rsidRPr="003C1266">
              <w:rPr>
                <w:noProof/>
                <w:webHidden/>
                <w:sz w:val="24"/>
                <w:szCs w:val="24"/>
              </w:rPr>
              <w:fldChar w:fldCharType="begin"/>
            </w:r>
            <w:r w:rsidR="003C1266" w:rsidRPr="003C1266">
              <w:rPr>
                <w:noProof/>
                <w:webHidden/>
                <w:sz w:val="24"/>
                <w:szCs w:val="24"/>
              </w:rPr>
              <w:instrText xml:space="preserve"> PAGEREF _Toc3465993 \h </w:instrText>
            </w:r>
            <w:r w:rsidR="003C1266" w:rsidRPr="003C1266">
              <w:rPr>
                <w:noProof/>
                <w:webHidden/>
                <w:sz w:val="24"/>
                <w:szCs w:val="24"/>
              </w:rPr>
            </w:r>
            <w:r w:rsidR="003C1266" w:rsidRPr="003C1266">
              <w:rPr>
                <w:noProof/>
                <w:webHidden/>
                <w:sz w:val="24"/>
                <w:szCs w:val="24"/>
              </w:rPr>
              <w:fldChar w:fldCharType="separate"/>
            </w:r>
            <w:r w:rsidR="0037552A">
              <w:rPr>
                <w:noProof/>
                <w:webHidden/>
                <w:sz w:val="24"/>
                <w:szCs w:val="24"/>
              </w:rPr>
              <w:t>27</w:t>
            </w:r>
            <w:r w:rsidR="003C1266" w:rsidRPr="003C1266">
              <w:rPr>
                <w:noProof/>
                <w:webHidden/>
                <w:sz w:val="24"/>
                <w:szCs w:val="24"/>
              </w:rPr>
              <w:fldChar w:fldCharType="end"/>
            </w:r>
          </w:hyperlink>
        </w:p>
        <w:p w14:paraId="212652E7" w14:textId="0DBEA633" w:rsidR="003C1266" w:rsidRPr="003C1266" w:rsidRDefault="0037552A" w:rsidP="003C1266">
          <w:pPr>
            <w:pStyle w:val="TOC1"/>
            <w:tabs>
              <w:tab w:val="right" w:leader="dot" w:pos="9016"/>
            </w:tabs>
            <w:spacing w:line="480" w:lineRule="auto"/>
            <w:rPr>
              <w:rFonts w:eastAsiaTheme="minorEastAsia"/>
              <w:noProof/>
              <w:sz w:val="24"/>
              <w:szCs w:val="24"/>
              <w:lang w:eastAsia="en-GB"/>
            </w:rPr>
          </w:pPr>
          <w:r>
            <w:rPr>
              <w:rFonts w:eastAsiaTheme="minorEastAsia"/>
              <w:noProof/>
              <w:sz w:val="24"/>
              <w:szCs w:val="24"/>
              <w:lang w:eastAsia="en-GB"/>
            </w:rPr>
            <w:t>References…………………………………………………………………………………………………………………………37</w:t>
          </w:r>
        </w:p>
        <w:p w14:paraId="564721B0" w14:textId="1C4F842C" w:rsidR="003C1266" w:rsidRPr="003C1266" w:rsidRDefault="00D46F1C" w:rsidP="003C1266">
          <w:pPr>
            <w:pStyle w:val="TOC1"/>
            <w:tabs>
              <w:tab w:val="right" w:leader="dot" w:pos="9016"/>
            </w:tabs>
            <w:spacing w:line="480" w:lineRule="auto"/>
            <w:rPr>
              <w:rFonts w:eastAsiaTheme="minorEastAsia"/>
              <w:noProof/>
              <w:sz w:val="24"/>
              <w:szCs w:val="24"/>
              <w:lang w:eastAsia="en-GB"/>
            </w:rPr>
          </w:pPr>
          <w:hyperlink w:anchor="_Toc3465995" w:history="1">
            <w:r w:rsidR="003C1266" w:rsidRPr="003C1266">
              <w:rPr>
                <w:rStyle w:val="Hyperlink"/>
                <w:noProof/>
                <w:sz w:val="24"/>
                <w:szCs w:val="24"/>
              </w:rPr>
              <w:t>Appendices</w:t>
            </w:r>
            <w:r w:rsidR="003C1266" w:rsidRPr="003C1266">
              <w:rPr>
                <w:noProof/>
                <w:webHidden/>
                <w:sz w:val="24"/>
                <w:szCs w:val="24"/>
              </w:rPr>
              <w:tab/>
            </w:r>
            <w:r w:rsidR="003C1266" w:rsidRPr="003C1266">
              <w:rPr>
                <w:noProof/>
                <w:webHidden/>
                <w:sz w:val="24"/>
                <w:szCs w:val="24"/>
              </w:rPr>
              <w:fldChar w:fldCharType="begin"/>
            </w:r>
            <w:r w:rsidR="003C1266" w:rsidRPr="003C1266">
              <w:rPr>
                <w:noProof/>
                <w:webHidden/>
                <w:sz w:val="24"/>
                <w:szCs w:val="24"/>
              </w:rPr>
              <w:instrText xml:space="preserve"> PAGEREF _Toc3465995 \h </w:instrText>
            </w:r>
            <w:r w:rsidR="003C1266" w:rsidRPr="003C1266">
              <w:rPr>
                <w:noProof/>
                <w:webHidden/>
                <w:sz w:val="24"/>
                <w:szCs w:val="24"/>
              </w:rPr>
            </w:r>
            <w:r w:rsidR="003C1266" w:rsidRPr="003C1266">
              <w:rPr>
                <w:noProof/>
                <w:webHidden/>
                <w:sz w:val="24"/>
                <w:szCs w:val="24"/>
              </w:rPr>
              <w:fldChar w:fldCharType="separate"/>
            </w:r>
            <w:r w:rsidR="0037552A">
              <w:rPr>
                <w:noProof/>
                <w:webHidden/>
                <w:sz w:val="24"/>
                <w:szCs w:val="24"/>
              </w:rPr>
              <w:t>44</w:t>
            </w:r>
            <w:r w:rsidR="003C1266" w:rsidRPr="003C1266">
              <w:rPr>
                <w:noProof/>
                <w:webHidden/>
                <w:sz w:val="24"/>
                <w:szCs w:val="24"/>
              </w:rPr>
              <w:fldChar w:fldCharType="end"/>
            </w:r>
          </w:hyperlink>
        </w:p>
        <w:p w14:paraId="71512651" w14:textId="21F37BC2" w:rsidR="003C1266" w:rsidRPr="003C1266" w:rsidRDefault="003C1266" w:rsidP="003C1266">
          <w:pPr>
            <w:spacing w:line="480" w:lineRule="auto"/>
            <w:rPr>
              <w:sz w:val="24"/>
              <w:szCs w:val="24"/>
            </w:rPr>
          </w:pPr>
          <w:r w:rsidRPr="003C1266">
            <w:rPr>
              <w:b/>
              <w:bCs/>
              <w:noProof/>
              <w:sz w:val="24"/>
              <w:szCs w:val="24"/>
            </w:rPr>
            <w:fldChar w:fldCharType="end"/>
          </w:r>
        </w:p>
        <w:bookmarkStart w:id="2" w:name="_GoBack" w:displacedByCustomXml="next"/>
        <w:bookmarkEnd w:id="2" w:displacedByCustomXml="next"/>
      </w:sdtContent>
    </w:sdt>
    <w:p w14:paraId="25F120A6" w14:textId="77777777" w:rsidR="00480706" w:rsidRDefault="00DC6FCF" w:rsidP="00480706">
      <w:pPr>
        <w:pStyle w:val="Heading1"/>
        <w:rPr>
          <w:rFonts w:ascii="Times New Roman" w:hAnsi="Times New Roman" w:cs="Times New Roman"/>
          <w:color w:val="auto"/>
        </w:rPr>
      </w:pPr>
      <w:bookmarkStart w:id="3" w:name="_Toc3465984"/>
      <w:bookmarkStart w:id="4" w:name="_Hlk3295728"/>
      <w:r>
        <w:rPr>
          <w:rFonts w:ascii="Times New Roman" w:hAnsi="Times New Roman" w:cs="Times New Roman"/>
          <w:color w:val="auto"/>
        </w:rPr>
        <w:lastRenderedPageBreak/>
        <w:t xml:space="preserve">                                      </w:t>
      </w:r>
    </w:p>
    <w:p w14:paraId="682B623E" w14:textId="4F40C181" w:rsidR="00230876" w:rsidRPr="00480706" w:rsidRDefault="00480706" w:rsidP="00480706">
      <w:pPr>
        <w:pStyle w:val="Heading1"/>
        <w:rPr>
          <w:rFonts w:ascii="Times New Roman" w:hAnsi="Times New Roman" w:cs="Times New Roman"/>
          <w:color w:val="auto"/>
        </w:rPr>
      </w:pPr>
      <w:r>
        <w:rPr>
          <w:rFonts w:ascii="Times New Roman" w:hAnsi="Times New Roman" w:cs="Times New Roman"/>
          <w:b/>
          <w:color w:val="auto"/>
        </w:rPr>
        <w:t xml:space="preserve">                                           </w:t>
      </w:r>
      <w:r w:rsidR="00230876" w:rsidRPr="00D01331">
        <w:rPr>
          <w:rFonts w:ascii="Times New Roman" w:hAnsi="Times New Roman" w:cs="Times New Roman"/>
          <w:b/>
          <w:color w:val="auto"/>
        </w:rPr>
        <w:t>Abstract</w:t>
      </w:r>
      <w:bookmarkEnd w:id="3"/>
    </w:p>
    <w:p w14:paraId="138AFEE5" w14:textId="77777777" w:rsidR="007C5946" w:rsidRDefault="007C5946" w:rsidP="00480706">
      <w:pPr>
        <w:spacing w:line="480" w:lineRule="auto"/>
        <w:jc w:val="center"/>
        <w:rPr>
          <w:rFonts w:ascii="Times New Roman" w:hAnsi="Times New Roman" w:cs="Times New Roman"/>
          <w:sz w:val="24"/>
          <w:szCs w:val="24"/>
        </w:rPr>
      </w:pPr>
    </w:p>
    <w:p w14:paraId="709F1EF2" w14:textId="024C3FA5" w:rsidR="003C1266" w:rsidRPr="00982DB0" w:rsidRDefault="008F7CB3" w:rsidP="00480706">
      <w:pPr>
        <w:spacing w:line="480" w:lineRule="auto"/>
        <w:jc w:val="center"/>
        <w:rPr>
          <w:rFonts w:ascii="Times New Roman" w:hAnsi="Times New Roman" w:cs="Times New Roman"/>
          <w:i/>
          <w:sz w:val="24"/>
          <w:szCs w:val="24"/>
        </w:rPr>
      </w:pPr>
      <w:r w:rsidRPr="00982DB0">
        <w:rPr>
          <w:rFonts w:ascii="Times New Roman" w:hAnsi="Times New Roman" w:cs="Times New Roman"/>
          <w:i/>
          <w:sz w:val="24"/>
          <w:szCs w:val="24"/>
        </w:rPr>
        <w:t xml:space="preserve">This study explored the impact of viewing Disney films on children’s helping behaviour. Ninety-six children between the ages of five and ten years took part in a mixed subjects design study. All children took part the three conditions. Condition A was exposure to a Disney film clip containing helping behaviour, condition B was exposure to non-helping behaviour in a Disney film and condition C was exposure to a non-Disney film clip. </w:t>
      </w:r>
      <w:r w:rsidR="00A15D16" w:rsidRPr="00982DB0">
        <w:rPr>
          <w:rFonts w:ascii="Times New Roman" w:hAnsi="Times New Roman" w:cs="Times New Roman"/>
          <w:i/>
          <w:sz w:val="24"/>
          <w:szCs w:val="24"/>
        </w:rPr>
        <w:t>Following</w:t>
      </w:r>
      <w:r w:rsidRPr="00982DB0">
        <w:rPr>
          <w:rFonts w:ascii="Times New Roman" w:hAnsi="Times New Roman" w:cs="Times New Roman"/>
          <w:i/>
          <w:sz w:val="24"/>
          <w:szCs w:val="24"/>
        </w:rPr>
        <w:t xml:space="preserve"> the viewing of each clip the children completed a number of tasks which were designed </w:t>
      </w:r>
      <w:r w:rsidR="00A15D16" w:rsidRPr="00982DB0">
        <w:rPr>
          <w:rFonts w:ascii="Times New Roman" w:hAnsi="Times New Roman" w:cs="Times New Roman"/>
          <w:i/>
          <w:sz w:val="24"/>
          <w:szCs w:val="24"/>
        </w:rPr>
        <w:t>to</w:t>
      </w:r>
      <w:r w:rsidRPr="00982DB0">
        <w:rPr>
          <w:rFonts w:ascii="Times New Roman" w:hAnsi="Times New Roman" w:cs="Times New Roman"/>
          <w:i/>
          <w:sz w:val="24"/>
          <w:szCs w:val="24"/>
        </w:rPr>
        <w:t xml:space="preserve"> ensure they would require help. Data </w:t>
      </w:r>
      <w:r w:rsidR="00A15D16" w:rsidRPr="00982DB0">
        <w:rPr>
          <w:rFonts w:ascii="Times New Roman" w:hAnsi="Times New Roman" w:cs="Times New Roman"/>
          <w:i/>
          <w:sz w:val="24"/>
          <w:szCs w:val="24"/>
        </w:rPr>
        <w:t>was</w:t>
      </w:r>
      <w:r w:rsidRPr="00982DB0">
        <w:rPr>
          <w:rFonts w:ascii="Times New Roman" w:hAnsi="Times New Roman" w:cs="Times New Roman"/>
          <w:i/>
          <w:sz w:val="24"/>
          <w:szCs w:val="24"/>
        </w:rPr>
        <w:t xml:space="preserve"> collated on the amount of times each </w:t>
      </w:r>
      <w:r w:rsidR="00A15D16" w:rsidRPr="00982DB0">
        <w:rPr>
          <w:rFonts w:ascii="Times New Roman" w:hAnsi="Times New Roman" w:cs="Times New Roman"/>
          <w:i/>
          <w:sz w:val="24"/>
          <w:szCs w:val="24"/>
        </w:rPr>
        <w:t>child</w:t>
      </w:r>
      <w:r w:rsidRPr="00982DB0">
        <w:rPr>
          <w:rFonts w:ascii="Times New Roman" w:hAnsi="Times New Roman" w:cs="Times New Roman"/>
          <w:i/>
          <w:sz w:val="24"/>
          <w:szCs w:val="24"/>
        </w:rPr>
        <w:t xml:space="preserve"> provided help to another. The variables of age (5-7, 8-10), gender (male, female) and exposure (low, </w:t>
      </w:r>
      <w:r w:rsidR="00A15D16" w:rsidRPr="00982DB0">
        <w:rPr>
          <w:rFonts w:ascii="Times New Roman" w:hAnsi="Times New Roman" w:cs="Times New Roman"/>
          <w:i/>
          <w:sz w:val="24"/>
          <w:szCs w:val="24"/>
        </w:rPr>
        <w:t>average,</w:t>
      </w:r>
      <w:r w:rsidRPr="00982DB0">
        <w:rPr>
          <w:rFonts w:ascii="Times New Roman" w:hAnsi="Times New Roman" w:cs="Times New Roman"/>
          <w:i/>
          <w:sz w:val="24"/>
          <w:szCs w:val="24"/>
        </w:rPr>
        <w:t xml:space="preserve"> high) were explored. A 3x3x2x2 anova was carried out along with </w:t>
      </w:r>
      <w:r w:rsidR="00A15D16" w:rsidRPr="00982DB0">
        <w:rPr>
          <w:rFonts w:ascii="Times New Roman" w:hAnsi="Times New Roman" w:cs="Times New Roman"/>
          <w:i/>
          <w:sz w:val="24"/>
          <w:szCs w:val="24"/>
        </w:rPr>
        <w:t>independent</w:t>
      </w:r>
      <w:r w:rsidRPr="00982DB0">
        <w:rPr>
          <w:rFonts w:ascii="Times New Roman" w:hAnsi="Times New Roman" w:cs="Times New Roman"/>
          <w:i/>
          <w:sz w:val="24"/>
          <w:szCs w:val="24"/>
        </w:rPr>
        <w:t xml:space="preserve"> t tests to analyse the data. </w:t>
      </w:r>
      <w:r w:rsidR="00A15D16" w:rsidRPr="00982DB0">
        <w:rPr>
          <w:rFonts w:ascii="Times New Roman" w:hAnsi="Times New Roman" w:cs="Times New Roman"/>
          <w:i/>
          <w:sz w:val="24"/>
          <w:szCs w:val="24"/>
        </w:rPr>
        <w:t>Findings</w:t>
      </w:r>
      <w:r w:rsidRPr="00982DB0">
        <w:rPr>
          <w:rFonts w:ascii="Times New Roman" w:hAnsi="Times New Roman" w:cs="Times New Roman"/>
          <w:i/>
          <w:sz w:val="24"/>
          <w:szCs w:val="24"/>
        </w:rPr>
        <w:t xml:space="preserve"> demonstrated that </w:t>
      </w:r>
      <w:r w:rsidR="00A15D16" w:rsidRPr="00982DB0">
        <w:rPr>
          <w:rFonts w:ascii="Times New Roman" w:hAnsi="Times New Roman" w:cs="Times New Roman"/>
          <w:i/>
          <w:sz w:val="24"/>
          <w:szCs w:val="24"/>
        </w:rPr>
        <w:t>both</w:t>
      </w:r>
      <w:r w:rsidRPr="00982DB0">
        <w:rPr>
          <w:rFonts w:ascii="Times New Roman" w:hAnsi="Times New Roman" w:cs="Times New Roman"/>
          <w:i/>
          <w:sz w:val="24"/>
          <w:szCs w:val="24"/>
        </w:rPr>
        <w:t xml:space="preserve"> exposure to an act of helping behaviour in a Disney film and high levels of prior exposure </w:t>
      </w:r>
      <w:r w:rsidR="00A15D16" w:rsidRPr="00982DB0">
        <w:rPr>
          <w:rFonts w:ascii="Times New Roman" w:hAnsi="Times New Roman" w:cs="Times New Roman"/>
          <w:i/>
          <w:sz w:val="24"/>
          <w:szCs w:val="24"/>
        </w:rPr>
        <w:t>to</w:t>
      </w:r>
      <w:r w:rsidRPr="00982DB0">
        <w:rPr>
          <w:rFonts w:ascii="Times New Roman" w:hAnsi="Times New Roman" w:cs="Times New Roman"/>
          <w:i/>
          <w:sz w:val="24"/>
          <w:szCs w:val="24"/>
        </w:rPr>
        <w:t xml:space="preserve"> </w:t>
      </w:r>
      <w:r w:rsidR="00A15D16" w:rsidRPr="00982DB0">
        <w:rPr>
          <w:rFonts w:ascii="Times New Roman" w:hAnsi="Times New Roman" w:cs="Times New Roman"/>
          <w:i/>
          <w:sz w:val="24"/>
          <w:szCs w:val="24"/>
        </w:rPr>
        <w:t>Disney</w:t>
      </w:r>
      <w:r w:rsidRPr="00982DB0">
        <w:rPr>
          <w:rFonts w:ascii="Times New Roman" w:hAnsi="Times New Roman" w:cs="Times New Roman"/>
          <w:i/>
          <w:sz w:val="24"/>
          <w:szCs w:val="24"/>
        </w:rPr>
        <w:t xml:space="preserve"> resulted in </w:t>
      </w:r>
      <w:r w:rsidR="00A15D16" w:rsidRPr="00982DB0">
        <w:rPr>
          <w:rFonts w:ascii="Times New Roman" w:hAnsi="Times New Roman" w:cs="Times New Roman"/>
          <w:i/>
          <w:sz w:val="24"/>
          <w:szCs w:val="24"/>
        </w:rPr>
        <w:t>significantly</w:t>
      </w:r>
      <w:r w:rsidRPr="00982DB0">
        <w:rPr>
          <w:rFonts w:ascii="Times New Roman" w:hAnsi="Times New Roman" w:cs="Times New Roman"/>
          <w:i/>
          <w:sz w:val="24"/>
          <w:szCs w:val="24"/>
        </w:rPr>
        <w:t xml:space="preserve"> greater helping behaviour, indicating positive effects of watching Disney films on </w:t>
      </w:r>
      <w:r w:rsidR="00A15D16" w:rsidRPr="00982DB0">
        <w:rPr>
          <w:rFonts w:ascii="Times New Roman" w:hAnsi="Times New Roman" w:cs="Times New Roman"/>
          <w:i/>
          <w:sz w:val="24"/>
          <w:szCs w:val="24"/>
        </w:rPr>
        <w:t>children’s</w:t>
      </w:r>
      <w:r w:rsidRPr="00982DB0">
        <w:rPr>
          <w:rFonts w:ascii="Times New Roman" w:hAnsi="Times New Roman" w:cs="Times New Roman"/>
          <w:i/>
          <w:sz w:val="24"/>
          <w:szCs w:val="24"/>
        </w:rPr>
        <w:t xml:space="preserve"> </w:t>
      </w:r>
      <w:r w:rsidR="00A15D16" w:rsidRPr="00982DB0">
        <w:rPr>
          <w:rFonts w:ascii="Times New Roman" w:hAnsi="Times New Roman" w:cs="Times New Roman"/>
          <w:i/>
          <w:sz w:val="24"/>
          <w:szCs w:val="24"/>
        </w:rPr>
        <w:t>helping behavio</w:t>
      </w:r>
      <w:r w:rsidRPr="00982DB0">
        <w:rPr>
          <w:rFonts w:ascii="Times New Roman" w:hAnsi="Times New Roman" w:cs="Times New Roman"/>
          <w:i/>
          <w:sz w:val="24"/>
          <w:szCs w:val="24"/>
        </w:rPr>
        <w:t xml:space="preserve">ur. The implications of </w:t>
      </w:r>
      <w:r w:rsidR="00A15D16" w:rsidRPr="00982DB0">
        <w:rPr>
          <w:rFonts w:ascii="Times New Roman" w:hAnsi="Times New Roman" w:cs="Times New Roman"/>
          <w:i/>
          <w:sz w:val="24"/>
          <w:szCs w:val="24"/>
        </w:rPr>
        <w:t>these</w:t>
      </w:r>
      <w:r w:rsidRPr="00982DB0">
        <w:rPr>
          <w:rFonts w:ascii="Times New Roman" w:hAnsi="Times New Roman" w:cs="Times New Roman"/>
          <w:i/>
          <w:sz w:val="24"/>
          <w:szCs w:val="24"/>
        </w:rPr>
        <w:t xml:space="preserve"> findings are discussed</w:t>
      </w:r>
      <w:r w:rsidR="00480706" w:rsidRPr="00982DB0">
        <w:rPr>
          <w:rFonts w:ascii="Times New Roman" w:hAnsi="Times New Roman" w:cs="Times New Roman"/>
          <w:i/>
          <w:sz w:val="24"/>
          <w:szCs w:val="24"/>
        </w:rPr>
        <w:t>.</w:t>
      </w:r>
    </w:p>
    <w:p w14:paraId="3E4EC806" w14:textId="77777777" w:rsidR="00D01331" w:rsidRPr="00982DB0" w:rsidRDefault="00D01331" w:rsidP="00480706">
      <w:pPr>
        <w:spacing w:line="480" w:lineRule="auto"/>
        <w:jc w:val="center"/>
        <w:rPr>
          <w:rFonts w:ascii="Times New Roman" w:hAnsi="Times New Roman" w:cs="Times New Roman"/>
          <w:i/>
          <w:sz w:val="24"/>
          <w:szCs w:val="24"/>
        </w:rPr>
      </w:pPr>
    </w:p>
    <w:p w14:paraId="0AD49440" w14:textId="06567839" w:rsidR="00D01331" w:rsidRDefault="00D01331" w:rsidP="00BA2476">
      <w:pPr>
        <w:spacing w:line="480" w:lineRule="auto"/>
        <w:rPr>
          <w:rFonts w:ascii="Times New Roman" w:hAnsi="Times New Roman" w:cs="Times New Roman"/>
          <w:sz w:val="24"/>
          <w:szCs w:val="24"/>
        </w:rPr>
        <w:sectPr w:rsidR="00D01331" w:rsidSect="00F04061">
          <w:headerReference w:type="default" r:id="rId14"/>
          <w:pgSz w:w="11906" w:h="16838"/>
          <w:pgMar w:top="1440" w:right="1440" w:bottom="1440" w:left="1440" w:header="708" w:footer="708" w:gutter="0"/>
          <w:pgNumType w:fmt="lowerRoman" w:start="1"/>
          <w:cols w:space="708"/>
          <w:docGrid w:linePitch="360"/>
        </w:sectPr>
      </w:pPr>
    </w:p>
    <w:p w14:paraId="174CEC8A" w14:textId="281070AA" w:rsidR="008E1BEC" w:rsidRPr="00D01331" w:rsidRDefault="008E1BEC" w:rsidP="00273A9D">
      <w:pPr>
        <w:pStyle w:val="Heading1"/>
        <w:rPr>
          <w:rFonts w:ascii="Times New Roman" w:hAnsi="Times New Roman" w:cs="Times New Roman"/>
          <w:b/>
        </w:rPr>
      </w:pPr>
      <w:bookmarkStart w:id="5" w:name="_Toc3465985"/>
      <w:r w:rsidRPr="00D01331">
        <w:rPr>
          <w:rFonts w:ascii="Times New Roman" w:hAnsi="Times New Roman" w:cs="Times New Roman"/>
          <w:b/>
          <w:color w:val="auto"/>
        </w:rPr>
        <w:lastRenderedPageBreak/>
        <w:t>Introduction</w:t>
      </w:r>
      <w:bookmarkEnd w:id="5"/>
      <w:r w:rsidR="00927CA1" w:rsidRPr="00D01331">
        <w:rPr>
          <w:rFonts w:ascii="Times New Roman" w:hAnsi="Times New Roman" w:cs="Times New Roman"/>
          <w:b/>
        </w:rPr>
        <w:t xml:space="preserve"> </w:t>
      </w:r>
      <w:r w:rsidR="0079287E" w:rsidRPr="00D01331">
        <w:rPr>
          <w:rFonts w:ascii="Times New Roman" w:hAnsi="Times New Roman" w:cs="Times New Roman"/>
          <w:b/>
        </w:rPr>
        <w:t xml:space="preserve"> </w:t>
      </w:r>
    </w:p>
    <w:p w14:paraId="79A65261" w14:textId="77777777" w:rsidR="003C1266" w:rsidRDefault="003C1266" w:rsidP="00BA2476">
      <w:pPr>
        <w:spacing w:line="480" w:lineRule="auto"/>
        <w:rPr>
          <w:rFonts w:ascii="Times New Roman" w:hAnsi="Times New Roman" w:cs="Times New Roman"/>
          <w:sz w:val="24"/>
          <w:szCs w:val="24"/>
        </w:rPr>
      </w:pPr>
    </w:p>
    <w:p w14:paraId="08E16F52" w14:textId="33C40235" w:rsidR="00AE048E" w:rsidRPr="00BA2476" w:rsidRDefault="00284D73"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Media is a dominant force in the lives of children</w:t>
      </w:r>
      <w:r w:rsidR="00D02474" w:rsidRPr="00BA2476">
        <w:rPr>
          <w:rFonts w:ascii="Times New Roman" w:hAnsi="Times New Roman" w:cs="Times New Roman"/>
          <w:sz w:val="24"/>
          <w:szCs w:val="24"/>
        </w:rPr>
        <w:t xml:space="preserve">, </w:t>
      </w:r>
      <w:r w:rsidR="002660BC" w:rsidRPr="00BA2476">
        <w:rPr>
          <w:rFonts w:ascii="Times New Roman" w:hAnsi="Times New Roman" w:cs="Times New Roman"/>
          <w:sz w:val="24"/>
          <w:szCs w:val="24"/>
        </w:rPr>
        <w:t>from the traditional televi</w:t>
      </w:r>
      <w:r w:rsidR="00E37F9A" w:rsidRPr="00BA2476">
        <w:rPr>
          <w:rFonts w:ascii="Times New Roman" w:hAnsi="Times New Roman" w:cs="Times New Roman"/>
          <w:sz w:val="24"/>
          <w:szCs w:val="24"/>
        </w:rPr>
        <w:t>si</w:t>
      </w:r>
      <w:r w:rsidR="002660BC" w:rsidRPr="00BA2476">
        <w:rPr>
          <w:rFonts w:ascii="Times New Roman" w:hAnsi="Times New Roman" w:cs="Times New Roman"/>
          <w:sz w:val="24"/>
          <w:szCs w:val="24"/>
        </w:rPr>
        <w:t xml:space="preserve">on sets to newer forms of media </w:t>
      </w:r>
      <w:r w:rsidR="00E37F9A" w:rsidRPr="00BA2476">
        <w:rPr>
          <w:rFonts w:ascii="Times New Roman" w:hAnsi="Times New Roman" w:cs="Times New Roman"/>
          <w:sz w:val="24"/>
          <w:szCs w:val="24"/>
        </w:rPr>
        <w:t>such</w:t>
      </w:r>
      <w:r w:rsidR="002660BC" w:rsidRPr="00BA2476">
        <w:rPr>
          <w:rFonts w:ascii="Times New Roman" w:hAnsi="Times New Roman" w:cs="Times New Roman"/>
          <w:sz w:val="24"/>
          <w:szCs w:val="24"/>
        </w:rPr>
        <w:t xml:space="preserve"> as tablets, </w:t>
      </w:r>
      <w:r w:rsidR="00E37F9A" w:rsidRPr="00BA2476">
        <w:rPr>
          <w:rFonts w:ascii="Times New Roman" w:hAnsi="Times New Roman" w:cs="Times New Roman"/>
          <w:sz w:val="24"/>
          <w:szCs w:val="24"/>
        </w:rPr>
        <w:t>phones</w:t>
      </w:r>
      <w:r w:rsidR="002660BC" w:rsidRPr="00BA2476">
        <w:rPr>
          <w:rFonts w:ascii="Times New Roman" w:hAnsi="Times New Roman" w:cs="Times New Roman"/>
          <w:sz w:val="24"/>
          <w:szCs w:val="24"/>
        </w:rPr>
        <w:t xml:space="preserve"> and social media </w:t>
      </w:r>
      <w:r w:rsidR="00E37F9A" w:rsidRPr="00BA2476">
        <w:rPr>
          <w:rFonts w:ascii="Times New Roman" w:hAnsi="Times New Roman" w:cs="Times New Roman"/>
          <w:sz w:val="24"/>
          <w:szCs w:val="24"/>
        </w:rPr>
        <w:t>(Strasburger</w:t>
      </w:r>
      <w:r w:rsidR="002660BC" w:rsidRPr="00BA2476">
        <w:rPr>
          <w:rFonts w:ascii="Times New Roman" w:hAnsi="Times New Roman" w:cs="Times New Roman"/>
          <w:sz w:val="24"/>
          <w:szCs w:val="24"/>
        </w:rPr>
        <w:t xml:space="preserve">, Hogan &amp; Mulligan, 2013). </w:t>
      </w:r>
      <w:r w:rsidR="00AE048E" w:rsidRPr="00BA2476">
        <w:rPr>
          <w:rFonts w:ascii="Times New Roman" w:hAnsi="Times New Roman" w:cs="Times New Roman"/>
          <w:sz w:val="24"/>
          <w:szCs w:val="24"/>
        </w:rPr>
        <w:t>A study carried out by Rideout, Foehr &amp; Roberts</w:t>
      </w:r>
      <w:r w:rsidR="00FA21DC" w:rsidRPr="00BA2476">
        <w:rPr>
          <w:rFonts w:ascii="Times New Roman" w:hAnsi="Times New Roman" w:cs="Times New Roman"/>
          <w:sz w:val="24"/>
          <w:szCs w:val="24"/>
        </w:rPr>
        <w:t xml:space="preserve"> (2010) </w:t>
      </w:r>
      <w:r w:rsidR="00AE048E" w:rsidRPr="00BA2476">
        <w:rPr>
          <w:rFonts w:ascii="Times New Roman" w:hAnsi="Times New Roman" w:cs="Times New Roman"/>
          <w:sz w:val="24"/>
          <w:szCs w:val="24"/>
        </w:rPr>
        <w:t xml:space="preserve">demonstrated an increase </w:t>
      </w:r>
      <w:r w:rsidR="00E37F9A" w:rsidRPr="00BA2476">
        <w:rPr>
          <w:rFonts w:ascii="Times New Roman" w:hAnsi="Times New Roman" w:cs="Times New Roman"/>
          <w:sz w:val="24"/>
          <w:szCs w:val="24"/>
        </w:rPr>
        <w:t>of</w:t>
      </w:r>
      <w:r w:rsidR="00AE048E" w:rsidRPr="00BA2476">
        <w:rPr>
          <w:rFonts w:ascii="Times New Roman" w:hAnsi="Times New Roman" w:cs="Times New Roman"/>
          <w:sz w:val="24"/>
          <w:szCs w:val="24"/>
        </w:rPr>
        <w:t xml:space="preserve"> media use </w:t>
      </w:r>
      <w:r w:rsidR="00E37F9A" w:rsidRPr="00BA2476">
        <w:rPr>
          <w:rFonts w:ascii="Times New Roman" w:hAnsi="Times New Roman" w:cs="Times New Roman"/>
          <w:sz w:val="24"/>
          <w:szCs w:val="24"/>
        </w:rPr>
        <w:t>amongst</w:t>
      </w:r>
      <w:r w:rsidR="00AE048E" w:rsidRPr="00BA2476">
        <w:rPr>
          <w:rFonts w:ascii="Times New Roman" w:hAnsi="Times New Roman" w:cs="Times New Roman"/>
          <w:sz w:val="24"/>
          <w:szCs w:val="24"/>
        </w:rPr>
        <w:t xml:space="preserve"> children </w:t>
      </w:r>
      <w:r w:rsidR="00883C2C" w:rsidRPr="00BA2476">
        <w:rPr>
          <w:rFonts w:ascii="Times New Roman" w:hAnsi="Times New Roman" w:cs="Times New Roman"/>
          <w:sz w:val="24"/>
          <w:szCs w:val="24"/>
        </w:rPr>
        <w:t xml:space="preserve">from 6.19 hours per day to 7.38 hours per day </w:t>
      </w:r>
      <w:r w:rsidR="00AE048E" w:rsidRPr="00BA2476">
        <w:rPr>
          <w:rFonts w:ascii="Times New Roman" w:hAnsi="Times New Roman" w:cs="Times New Roman"/>
          <w:sz w:val="24"/>
          <w:szCs w:val="24"/>
        </w:rPr>
        <w:t xml:space="preserve">over a </w:t>
      </w:r>
      <w:r w:rsidR="008610BC">
        <w:rPr>
          <w:rFonts w:ascii="Times New Roman" w:hAnsi="Times New Roman" w:cs="Times New Roman"/>
          <w:sz w:val="24"/>
          <w:szCs w:val="24"/>
        </w:rPr>
        <w:t>five</w:t>
      </w:r>
      <w:r w:rsidR="00E37F9A" w:rsidRPr="00BA2476">
        <w:rPr>
          <w:rFonts w:ascii="Times New Roman" w:hAnsi="Times New Roman" w:cs="Times New Roman"/>
          <w:sz w:val="24"/>
          <w:szCs w:val="24"/>
        </w:rPr>
        <w:t>-year</w:t>
      </w:r>
      <w:r w:rsidR="00AE048E" w:rsidRPr="00BA2476">
        <w:rPr>
          <w:rFonts w:ascii="Times New Roman" w:hAnsi="Times New Roman" w:cs="Times New Roman"/>
          <w:sz w:val="24"/>
          <w:szCs w:val="24"/>
        </w:rPr>
        <w:t xml:space="preserve"> period between 2004 and 2009</w:t>
      </w:r>
      <w:r w:rsidR="00883C2C" w:rsidRPr="00BA2476">
        <w:rPr>
          <w:rFonts w:ascii="Times New Roman" w:hAnsi="Times New Roman" w:cs="Times New Roman"/>
          <w:sz w:val="24"/>
          <w:szCs w:val="24"/>
        </w:rPr>
        <w:t xml:space="preserve">, </w:t>
      </w:r>
      <w:r w:rsidR="00AE048E" w:rsidRPr="00BA2476">
        <w:rPr>
          <w:rFonts w:ascii="Times New Roman" w:hAnsi="Times New Roman" w:cs="Times New Roman"/>
          <w:sz w:val="24"/>
          <w:szCs w:val="24"/>
        </w:rPr>
        <w:t xml:space="preserve">with a </w:t>
      </w:r>
      <w:r w:rsidR="00E37F9A" w:rsidRPr="00BA2476">
        <w:rPr>
          <w:rFonts w:ascii="Times New Roman" w:hAnsi="Times New Roman" w:cs="Times New Roman"/>
          <w:sz w:val="24"/>
          <w:szCs w:val="24"/>
        </w:rPr>
        <w:t>total</w:t>
      </w:r>
      <w:r w:rsidR="00AE048E" w:rsidRPr="00BA2476">
        <w:rPr>
          <w:rFonts w:ascii="Times New Roman" w:hAnsi="Times New Roman" w:cs="Times New Roman"/>
          <w:sz w:val="24"/>
          <w:szCs w:val="24"/>
        </w:rPr>
        <w:t xml:space="preserve"> of 10 hrs and 45 minutes of media being packed into a day via mu</w:t>
      </w:r>
      <w:r w:rsidR="00E37F9A" w:rsidRPr="00BA2476">
        <w:rPr>
          <w:rFonts w:ascii="Times New Roman" w:hAnsi="Times New Roman" w:cs="Times New Roman"/>
          <w:sz w:val="24"/>
          <w:szCs w:val="24"/>
        </w:rPr>
        <w:t>l</w:t>
      </w:r>
      <w:r w:rsidR="00AE048E" w:rsidRPr="00BA2476">
        <w:rPr>
          <w:rFonts w:ascii="Times New Roman" w:hAnsi="Times New Roman" w:cs="Times New Roman"/>
          <w:sz w:val="24"/>
          <w:szCs w:val="24"/>
        </w:rPr>
        <w:t>ti</w:t>
      </w:r>
      <w:r w:rsidR="00E37F9A" w:rsidRPr="00BA2476">
        <w:rPr>
          <w:rFonts w:ascii="Times New Roman" w:hAnsi="Times New Roman" w:cs="Times New Roman"/>
          <w:sz w:val="24"/>
          <w:szCs w:val="24"/>
        </w:rPr>
        <w:t>-</w:t>
      </w:r>
      <w:r w:rsidR="00AE048E" w:rsidRPr="00BA2476">
        <w:rPr>
          <w:rFonts w:ascii="Times New Roman" w:hAnsi="Times New Roman" w:cs="Times New Roman"/>
          <w:sz w:val="24"/>
          <w:szCs w:val="24"/>
        </w:rPr>
        <w:t xml:space="preserve">tasking. </w:t>
      </w:r>
      <w:r w:rsidR="00EC5CF2" w:rsidRPr="00BA2476">
        <w:rPr>
          <w:rFonts w:ascii="Times New Roman" w:hAnsi="Times New Roman" w:cs="Times New Roman"/>
          <w:sz w:val="24"/>
          <w:szCs w:val="24"/>
        </w:rPr>
        <w:t>The study demonstrated that a</w:t>
      </w:r>
      <w:r w:rsidR="00AE048E" w:rsidRPr="00BA2476">
        <w:rPr>
          <w:rFonts w:ascii="Times New Roman" w:hAnsi="Times New Roman" w:cs="Times New Roman"/>
          <w:sz w:val="24"/>
          <w:szCs w:val="24"/>
        </w:rPr>
        <w:t xml:space="preserve">lthough there are many new forms of </w:t>
      </w:r>
      <w:r w:rsidR="002C6F6D" w:rsidRPr="00BA2476">
        <w:rPr>
          <w:rFonts w:ascii="Times New Roman" w:hAnsi="Times New Roman" w:cs="Times New Roman"/>
          <w:sz w:val="24"/>
          <w:szCs w:val="24"/>
        </w:rPr>
        <w:t>media,</w:t>
      </w:r>
      <w:r w:rsidR="00AE048E" w:rsidRPr="00BA2476">
        <w:rPr>
          <w:rFonts w:ascii="Times New Roman" w:hAnsi="Times New Roman" w:cs="Times New Roman"/>
          <w:sz w:val="24"/>
          <w:szCs w:val="24"/>
        </w:rPr>
        <w:t xml:space="preserve"> televi</w:t>
      </w:r>
      <w:r w:rsidR="00E37F9A" w:rsidRPr="00BA2476">
        <w:rPr>
          <w:rFonts w:ascii="Times New Roman" w:hAnsi="Times New Roman" w:cs="Times New Roman"/>
          <w:sz w:val="24"/>
          <w:szCs w:val="24"/>
        </w:rPr>
        <w:t>si</w:t>
      </w:r>
      <w:r w:rsidR="00AE048E" w:rsidRPr="00BA2476">
        <w:rPr>
          <w:rFonts w:ascii="Times New Roman" w:hAnsi="Times New Roman" w:cs="Times New Roman"/>
          <w:sz w:val="24"/>
          <w:szCs w:val="24"/>
        </w:rPr>
        <w:t xml:space="preserve">on </w:t>
      </w:r>
      <w:r w:rsidR="00E37F9A" w:rsidRPr="00BA2476">
        <w:rPr>
          <w:rFonts w:ascii="Times New Roman" w:hAnsi="Times New Roman" w:cs="Times New Roman"/>
          <w:sz w:val="24"/>
          <w:szCs w:val="24"/>
        </w:rPr>
        <w:t>use</w:t>
      </w:r>
      <w:r w:rsidR="00AE048E" w:rsidRPr="00BA2476">
        <w:rPr>
          <w:rFonts w:ascii="Times New Roman" w:hAnsi="Times New Roman" w:cs="Times New Roman"/>
          <w:sz w:val="24"/>
          <w:szCs w:val="24"/>
        </w:rPr>
        <w:t xml:space="preserve"> was still the dominant form of media with 99% of the respondents </w:t>
      </w:r>
      <w:r w:rsidR="00E37F9A" w:rsidRPr="00BA2476">
        <w:rPr>
          <w:rFonts w:ascii="Times New Roman" w:hAnsi="Times New Roman" w:cs="Times New Roman"/>
          <w:sz w:val="24"/>
          <w:szCs w:val="24"/>
        </w:rPr>
        <w:t xml:space="preserve">reporting </w:t>
      </w:r>
      <w:r w:rsidR="00AE048E" w:rsidRPr="00BA2476">
        <w:rPr>
          <w:rFonts w:ascii="Times New Roman" w:hAnsi="Times New Roman" w:cs="Times New Roman"/>
          <w:sz w:val="24"/>
          <w:szCs w:val="24"/>
        </w:rPr>
        <w:t>having a televi</w:t>
      </w:r>
      <w:r w:rsidR="00E37F9A" w:rsidRPr="00BA2476">
        <w:rPr>
          <w:rFonts w:ascii="Times New Roman" w:hAnsi="Times New Roman" w:cs="Times New Roman"/>
          <w:sz w:val="24"/>
          <w:szCs w:val="24"/>
        </w:rPr>
        <w:t>sio</w:t>
      </w:r>
      <w:r w:rsidR="00AE048E" w:rsidRPr="00BA2476">
        <w:rPr>
          <w:rFonts w:ascii="Times New Roman" w:hAnsi="Times New Roman" w:cs="Times New Roman"/>
          <w:sz w:val="24"/>
          <w:szCs w:val="24"/>
        </w:rPr>
        <w:t>n set in their bedroom</w:t>
      </w:r>
      <w:r w:rsidR="005D2F57" w:rsidRPr="00BA2476">
        <w:rPr>
          <w:rFonts w:ascii="Times New Roman" w:hAnsi="Times New Roman" w:cs="Times New Roman"/>
          <w:sz w:val="24"/>
          <w:szCs w:val="24"/>
        </w:rPr>
        <w:t xml:space="preserve"> </w:t>
      </w:r>
      <w:bookmarkStart w:id="6" w:name="_Hlk526751691"/>
      <w:r w:rsidR="005D2F57" w:rsidRPr="00BA2476">
        <w:rPr>
          <w:rFonts w:ascii="Times New Roman" w:hAnsi="Times New Roman" w:cs="Times New Roman"/>
          <w:sz w:val="24"/>
          <w:szCs w:val="24"/>
        </w:rPr>
        <w:t>(Rideout, Foehr &amp; Roberts (2010).</w:t>
      </w:r>
      <w:r w:rsidR="00AE048E" w:rsidRPr="00BA2476">
        <w:rPr>
          <w:rFonts w:ascii="Times New Roman" w:hAnsi="Times New Roman" w:cs="Times New Roman"/>
          <w:sz w:val="24"/>
          <w:szCs w:val="24"/>
        </w:rPr>
        <w:t xml:space="preserve"> </w:t>
      </w:r>
      <w:bookmarkEnd w:id="6"/>
      <w:r w:rsidR="00AE048E" w:rsidRPr="00BA2476">
        <w:rPr>
          <w:rFonts w:ascii="Times New Roman" w:hAnsi="Times New Roman" w:cs="Times New Roman"/>
          <w:sz w:val="24"/>
          <w:szCs w:val="24"/>
        </w:rPr>
        <w:t xml:space="preserve">The findings </w:t>
      </w:r>
      <w:r w:rsidR="00E37F9A" w:rsidRPr="00BA2476">
        <w:rPr>
          <w:rFonts w:ascii="Times New Roman" w:hAnsi="Times New Roman" w:cs="Times New Roman"/>
          <w:sz w:val="24"/>
          <w:szCs w:val="24"/>
        </w:rPr>
        <w:t>show</w:t>
      </w:r>
      <w:r w:rsidR="00AE048E" w:rsidRPr="00BA2476">
        <w:rPr>
          <w:rFonts w:ascii="Times New Roman" w:hAnsi="Times New Roman" w:cs="Times New Roman"/>
          <w:sz w:val="24"/>
          <w:szCs w:val="24"/>
        </w:rPr>
        <w:t xml:space="preserve"> that children spend more time with media than they do in school and that</w:t>
      </w:r>
      <w:r w:rsidR="00E37F9A" w:rsidRPr="00BA2476">
        <w:rPr>
          <w:rFonts w:ascii="Times New Roman" w:hAnsi="Times New Roman" w:cs="Times New Roman"/>
          <w:sz w:val="24"/>
          <w:szCs w:val="24"/>
        </w:rPr>
        <w:t>, other than sleeping, it is the leading choice of activity</w:t>
      </w:r>
      <w:r w:rsidR="00EC5CF2" w:rsidRPr="00BA2476">
        <w:rPr>
          <w:rFonts w:ascii="Times New Roman" w:hAnsi="Times New Roman" w:cs="Times New Roman"/>
          <w:sz w:val="24"/>
          <w:szCs w:val="24"/>
        </w:rPr>
        <w:t xml:space="preserve"> (Rideout, Foehr &amp; Roberts (2010). </w:t>
      </w:r>
      <w:r w:rsidR="00195C71" w:rsidRPr="00BA2476">
        <w:rPr>
          <w:rFonts w:ascii="Times New Roman" w:hAnsi="Times New Roman" w:cs="Times New Roman"/>
          <w:sz w:val="24"/>
          <w:szCs w:val="24"/>
        </w:rPr>
        <w:t xml:space="preserve">Dennison, Erb &amp; Jenkins (2002) found that children aged </w:t>
      </w:r>
      <w:r w:rsidR="008610BC">
        <w:rPr>
          <w:rFonts w:ascii="Times New Roman" w:hAnsi="Times New Roman" w:cs="Times New Roman"/>
          <w:sz w:val="24"/>
          <w:szCs w:val="24"/>
        </w:rPr>
        <w:t>two to four</w:t>
      </w:r>
      <w:r w:rsidR="00195C71" w:rsidRPr="00BA2476">
        <w:rPr>
          <w:rFonts w:ascii="Times New Roman" w:hAnsi="Times New Roman" w:cs="Times New Roman"/>
          <w:sz w:val="24"/>
          <w:szCs w:val="24"/>
        </w:rPr>
        <w:t xml:space="preserve"> spent between 14 and 18 hours per week viewing television</w:t>
      </w:r>
      <w:r w:rsidR="00883C2C" w:rsidRPr="00BA2476">
        <w:rPr>
          <w:rFonts w:ascii="Times New Roman" w:hAnsi="Times New Roman" w:cs="Times New Roman"/>
          <w:sz w:val="24"/>
          <w:szCs w:val="24"/>
        </w:rPr>
        <w:t xml:space="preserve"> and McDo</w:t>
      </w:r>
      <w:r w:rsidR="00C50430" w:rsidRPr="00BA2476">
        <w:rPr>
          <w:rFonts w:ascii="Times New Roman" w:hAnsi="Times New Roman" w:cs="Times New Roman"/>
          <w:sz w:val="24"/>
          <w:szCs w:val="24"/>
        </w:rPr>
        <w:t>nough</w:t>
      </w:r>
      <w:r w:rsidR="00815AA1" w:rsidRPr="00BA2476">
        <w:rPr>
          <w:rFonts w:ascii="Times New Roman" w:hAnsi="Times New Roman" w:cs="Times New Roman"/>
          <w:sz w:val="24"/>
          <w:szCs w:val="24"/>
        </w:rPr>
        <w:t xml:space="preserve"> (2009) found that </w:t>
      </w:r>
      <w:r w:rsidR="00195C71" w:rsidRPr="00BA2476">
        <w:rPr>
          <w:rFonts w:ascii="Times New Roman" w:hAnsi="Times New Roman" w:cs="Times New Roman"/>
          <w:sz w:val="24"/>
          <w:szCs w:val="24"/>
        </w:rPr>
        <w:t xml:space="preserve">children </w:t>
      </w:r>
      <w:r w:rsidR="00815AA1" w:rsidRPr="00BA2476">
        <w:rPr>
          <w:rFonts w:ascii="Times New Roman" w:hAnsi="Times New Roman" w:cs="Times New Roman"/>
          <w:sz w:val="24"/>
          <w:szCs w:val="24"/>
        </w:rPr>
        <w:t xml:space="preserve">aged </w:t>
      </w:r>
      <w:r w:rsidR="008610BC">
        <w:rPr>
          <w:rFonts w:ascii="Times New Roman" w:hAnsi="Times New Roman" w:cs="Times New Roman"/>
          <w:sz w:val="24"/>
          <w:szCs w:val="24"/>
        </w:rPr>
        <w:t>six</w:t>
      </w:r>
      <w:r w:rsidR="00480706">
        <w:rPr>
          <w:rFonts w:ascii="Times New Roman" w:hAnsi="Times New Roman" w:cs="Times New Roman"/>
          <w:sz w:val="24"/>
          <w:szCs w:val="24"/>
        </w:rPr>
        <w:t xml:space="preserve"> to </w:t>
      </w:r>
      <w:r w:rsidR="008610BC">
        <w:rPr>
          <w:rFonts w:ascii="Times New Roman" w:hAnsi="Times New Roman" w:cs="Times New Roman"/>
          <w:sz w:val="24"/>
          <w:szCs w:val="24"/>
        </w:rPr>
        <w:t>eleven</w:t>
      </w:r>
      <w:r w:rsidR="00815AA1" w:rsidRPr="00BA2476">
        <w:rPr>
          <w:rFonts w:ascii="Times New Roman" w:hAnsi="Times New Roman" w:cs="Times New Roman"/>
          <w:sz w:val="24"/>
          <w:szCs w:val="24"/>
        </w:rPr>
        <w:t xml:space="preserve"> spend around 28 hours a week in front of the television </w:t>
      </w:r>
      <w:r w:rsidR="00A231B0" w:rsidRPr="00BA2476">
        <w:rPr>
          <w:rFonts w:ascii="Times New Roman" w:hAnsi="Times New Roman" w:cs="Times New Roman"/>
          <w:sz w:val="24"/>
          <w:szCs w:val="24"/>
        </w:rPr>
        <w:t>(Oyero</w:t>
      </w:r>
      <w:r w:rsidR="00815AA1" w:rsidRPr="00BA2476">
        <w:rPr>
          <w:rFonts w:ascii="Times New Roman" w:hAnsi="Times New Roman" w:cs="Times New Roman"/>
          <w:sz w:val="24"/>
          <w:szCs w:val="24"/>
        </w:rPr>
        <w:t xml:space="preserve"> &amp; Oyesomi, 2014). </w:t>
      </w:r>
      <w:r w:rsidR="00EE347A" w:rsidRPr="00BA2476">
        <w:rPr>
          <w:rFonts w:ascii="Times New Roman" w:hAnsi="Times New Roman" w:cs="Times New Roman"/>
          <w:sz w:val="24"/>
          <w:szCs w:val="24"/>
        </w:rPr>
        <w:t xml:space="preserve">While children are viewing television there is some level of learning </w:t>
      </w:r>
      <w:r w:rsidR="00195C71" w:rsidRPr="00BA2476">
        <w:rPr>
          <w:rFonts w:ascii="Times New Roman" w:hAnsi="Times New Roman" w:cs="Times New Roman"/>
          <w:sz w:val="24"/>
          <w:szCs w:val="24"/>
        </w:rPr>
        <w:t>taking place</w:t>
      </w:r>
      <w:r w:rsidR="00EE347A" w:rsidRPr="00BA2476">
        <w:rPr>
          <w:rFonts w:ascii="Times New Roman" w:hAnsi="Times New Roman" w:cs="Times New Roman"/>
          <w:sz w:val="24"/>
          <w:szCs w:val="24"/>
        </w:rPr>
        <w:t xml:space="preserve"> which children then act out, in </w:t>
      </w:r>
      <w:r w:rsidR="00D43555" w:rsidRPr="00BA2476">
        <w:rPr>
          <w:rFonts w:ascii="Times New Roman" w:hAnsi="Times New Roman" w:cs="Times New Roman"/>
          <w:sz w:val="24"/>
          <w:szCs w:val="24"/>
        </w:rPr>
        <w:t>turn, influencing</w:t>
      </w:r>
      <w:r w:rsidR="00EE347A" w:rsidRPr="00BA2476">
        <w:rPr>
          <w:rFonts w:ascii="Times New Roman" w:hAnsi="Times New Roman" w:cs="Times New Roman"/>
          <w:sz w:val="24"/>
          <w:szCs w:val="24"/>
        </w:rPr>
        <w:t xml:space="preserve"> their mode of </w:t>
      </w:r>
      <w:r w:rsidR="00D43555" w:rsidRPr="00BA2476">
        <w:rPr>
          <w:rFonts w:ascii="Times New Roman" w:hAnsi="Times New Roman" w:cs="Times New Roman"/>
          <w:sz w:val="24"/>
          <w:szCs w:val="24"/>
        </w:rPr>
        <w:t>socialising</w:t>
      </w:r>
      <w:r w:rsidR="00EE347A" w:rsidRPr="00BA2476">
        <w:rPr>
          <w:rFonts w:ascii="Times New Roman" w:hAnsi="Times New Roman" w:cs="Times New Roman"/>
          <w:sz w:val="24"/>
          <w:szCs w:val="24"/>
        </w:rPr>
        <w:t xml:space="preserve"> (</w:t>
      </w:r>
      <w:r w:rsidR="00BB23B2" w:rsidRPr="00BA2476">
        <w:rPr>
          <w:rFonts w:ascii="Times New Roman" w:hAnsi="Times New Roman" w:cs="Times New Roman"/>
          <w:sz w:val="24"/>
          <w:szCs w:val="24"/>
        </w:rPr>
        <w:t>O</w:t>
      </w:r>
      <w:r w:rsidR="00EE347A" w:rsidRPr="00BA2476">
        <w:rPr>
          <w:rFonts w:ascii="Times New Roman" w:hAnsi="Times New Roman" w:cs="Times New Roman"/>
          <w:sz w:val="24"/>
          <w:szCs w:val="24"/>
        </w:rPr>
        <w:t xml:space="preserve">yero &amp;Oyesomi, 2014). </w:t>
      </w:r>
      <w:r w:rsidR="00815AA1" w:rsidRPr="00BA2476">
        <w:rPr>
          <w:rFonts w:ascii="Times New Roman" w:hAnsi="Times New Roman" w:cs="Times New Roman"/>
          <w:sz w:val="24"/>
          <w:szCs w:val="24"/>
        </w:rPr>
        <w:t>With</w:t>
      </w:r>
      <w:r w:rsidR="00EE347A" w:rsidRPr="00BA2476">
        <w:rPr>
          <w:rFonts w:ascii="Times New Roman" w:hAnsi="Times New Roman" w:cs="Times New Roman"/>
          <w:sz w:val="24"/>
          <w:szCs w:val="24"/>
        </w:rPr>
        <w:t xml:space="preserve"> this in mind, it is important </w:t>
      </w:r>
      <w:r w:rsidR="00D43555" w:rsidRPr="00BA2476">
        <w:rPr>
          <w:rFonts w:ascii="Times New Roman" w:hAnsi="Times New Roman" w:cs="Times New Roman"/>
          <w:sz w:val="24"/>
          <w:szCs w:val="24"/>
        </w:rPr>
        <w:t>that we</w:t>
      </w:r>
      <w:r w:rsidR="00E64384" w:rsidRPr="00BA2476">
        <w:rPr>
          <w:rFonts w:ascii="Times New Roman" w:hAnsi="Times New Roman" w:cs="Times New Roman"/>
          <w:sz w:val="24"/>
          <w:szCs w:val="24"/>
        </w:rPr>
        <w:t xml:space="preserve"> do not ignore t</w:t>
      </w:r>
      <w:r w:rsidR="00815AA1" w:rsidRPr="00BA2476">
        <w:rPr>
          <w:rFonts w:ascii="Times New Roman" w:hAnsi="Times New Roman" w:cs="Times New Roman"/>
          <w:sz w:val="24"/>
          <w:szCs w:val="24"/>
        </w:rPr>
        <w:t>he</w:t>
      </w:r>
      <w:r w:rsidR="00A231B0" w:rsidRPr="00BA2476">
        <w:rPr>
          <w:rFonts w:ascii="Times New Roman" w:hAnsi="Times New Roman" w:cs="Times New Roman"/>
          <w:sz w:val="24"/>
          <w:szCs w:val="24"/>
        </w:rPr>
        <w:t xml:space="preserve"> potential</w:t>
      </w:r>
      <w:r w:rsidR="00E64384" w:rsidRPr="00BA2476">
        <w:rPr>
          <w:rFonts w:ascii="Times New Roman" w:hAnsi="Times New Roman" w:cs="Times New Roman"/>
          <w:sz w:val="24"/>
          <w:szCs w:val="24"/>
        </w:rPr>
        <w:t xml:space="preserve"> effect </w:t>
      </w:r>
      <w:r w:rsidR="00EC5CF2" w:rsidRPr="00BA2476">
        <w:rPr>
          <w:rFonts w:ascii="Times New Roman" w:hAnsi="Times New Roman" w:cs="Times New Roman"/>
          <w:sz w:val="24"/>
          <w:szCs w:val="24"/>
        </w:rPr>
        <w:t xml:space="preserve">that </w:t>
      </w:r>
      <w:r w:rsidR="00E64384" w:rsidRPr="00BA2476">
        <w:rPr>
          <w:rFonts w:ascii="Times New Roman" w:hAnsi="Times New Roman" w:cs="Times New Roman"/>
          <w:sz w:val="24"/>
          <w:szCs w:val="24"/>
        </w:rPr>
        <w:t xml:space="preserve">this </w:t>
      </w:r>
      <w:r w:rsidR="00195C71" w:rsidRPr="00BA2476">
        <w:rPr>
          <w:rFonts w:ascii="Times New Roman" w:hAnsi="Times New Roman" w:cs="Times New Roman"/>
          <w:sz w:val="24"/>
          <w:szCs w:val="24"/>
        </w:rPr>
        <w:t xml:space="preserve">type of </w:t>
      </w:r>
      <w:r w:rsidR="00E64384" w:rsidRPr="00BA2476">
        <w:rPr>
          <w:rFonts w:ascii="Times New Roman" w:hAnsi="Times New Roman" w:cs="Times New Roman"/>
          <w:sz w:val="24"/>
          <w:szCs w:val="24"/>
        </w:rPr>
        <w:t>media viewin</w:t>
      </w:r>
      <w:r w:rsidR="008E6DA2" w:rsidRPr="00BA2476">
        <w:rPr>
          <w:rFonts w:ascii="Times New Roman" w:hAnsi="Times New Roman" w:cs="Times New Roman"/>
          <w:sz w:val="24"/>
          <w:szCs w:val="24"/>
        </w:rPr>
        <w:t>g</w:t>
      </w:r>
      <w:r w:rsidR="00E64384" w:rsidRPr="00BA2476">
        <w:rPr>
          <w:rFonts w:ascii="Times New Roman" w:hAnsi="Times New Roman" w:cs="Times New Roman"/>
          <w:sz w:val="24"/>
          <w:szCs w:val="24"/>
        </w:rPr>
        <w:t xml:space="preserve"> is having</w:t>
      </w:r>
      <w:r w:rsidR="00815AA1" w:rsidRPr="00BA2476">
        <w:rPr>
          <w:rFonts w:ascii="Times New Roman" w:hAnsi="Times New Roman" w:cs="Times New Roman"/>
          <w:sz w:val="24"/>
          <w:szCs w:val="24"/>
        </w:rPr>
        <w:t xml:space="preserve"> on a young </w:t>
      </w:r>
      <w:r w:rsidR="00A231B0" w:rsidRPr="00BA2476">
        <w:rPr>
          <w:rFonts w:ascii="Times New Roman" w:hAnsi="Times New Roman" w:cs="Times New Roman"/>
          <w:sz w:val="24"/>
          <w:szCs w:val="24"/>
        </w:rPr>
        <w:t>person</w:t>
      </w:r>
      <w:r w:rsidR="008E6DA2" w:rsidRPr="00BA2476">
        <w:rPr>
          <w:rFonts w:ascii="Times New Roman" w:hAnsi="Times New Roman" w:cs="Times New Roman"/>
          <w:sz w:val="24"/>
          <w:szCs w:val="24"/>
        </w:rPr>
        <w:t>.</w:t>
      </w:r>
    </w:p>
    <w:p w14:paraId="3A7176B1" w14:textId="3C0F35BD" w:rsidR="00F55436" w:rsidRPr="00BA2476" w:rsidRDefault="00195C71"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 xml:space="preserve">One effect that has received much attention is the impact television has on a child’s social behaviour. </w:t>
      </w:r>
      <w:r w:rsidR="008E6DA2" w:rsidRPr="00BA2476">
        <w:rPr>
          <w:rFonts w:ascii="Times New Roman" w:hAnsi="Times New Roman" w:cs="Times New Roman"/>
          <w:sz w:val="24"/>
          <w:szCs w:val="24"/>
        </w:rPr>
        <w:t>Social behaviour is the conduct displayed by indiv</w:t>
      </w:r>
      <w:r w:rsidR="0061576F" w:rsidRPr="00BA2476">
        <w:rPr>
          <w:rFonts w:ascii="Times New Roman" w:hAnsi="Times New Roman" w:cs="Times New Roman"/>
          <w:sz w:val="24"/>
          <w:szCs w:val="24"/>
        </w:rPr>
        <w:t>idu</w:t>
      </w:r>
      <w:r w:rsidR="008E6DA2" w:rsidRPr="00BA2476">
        <w:rPr>
          <w:rFonts w:ascii="Times New Roman" w:hAnsi="Times New Roman" w:cs="Times New Roman"/>
          <w:sz w:val="24"/>
          <w:szCs w:val="24"/>
        </w:rPr>
        <w:t>a</w:t>
      </w:r>
      <w:r w:rsidR="0061576F" w:rsidRPr="00BA2476">
        <w:rPr>
          <w:rFonts w:ascii="Times New Roman" w:hAnsi="Times New Roman" w:cs="Times New Roman"/>
          <w:sz w:val="24"/>
          <w:szCs w:val="24"/>
        </w:rPr>
        <w:t>l</w:t>
      </w:r>
      <w:r w:rsidR="008E6DA2" w:rsidRPr="00BA2476">
        <w:rPr>
          <w:rFonts w:ascii="Times New Roman" w:hAnsi="Times New Roman" w:cs="Times New Roman"/>
          <w:sz w:val="24"/>
          <w:szCs w:val="24"/>
        </w:rPr>
        <w:t xml:space="preserve">s within a </w:t>
      </w:r>
      <w:r w:rsidR="0061576F" w:rsidRPr="00BA2476">
        <w:rPr>
          <w:rFonts w:ascii="Times New Roman" w:hAnsi="Times New Roman" w:cs="Times New Roman"/>
          <w:sz w:val="24"/>
          <w:szCs w:val="24"/>
        </w:rPr>
        <w:t>society; behaviours</w:t>
      </w:r>
      <w:r w:rsidR="008E6DA2" w:rsidRPr="00BA2476">
        <w:rPr>
          <w:rFonts w:ascii="Times New Roman" w:hAnsi="Times New Roman" w:cs="Times New Roman"/>
          <w:sz w:val="24"/>
          <w:szCs w:val="24"/>
        </w:rPr>
        <w:t xml:space="preserve"> that are</w:t>
      </w:r>
      <w:r w:rsidR="00FB4328" w:rsidRPr="00BA2476">
        <w:rPr>
          <w:rFonts w:ascii="Times New Roman" w:hAnsi="Times New Roman" w:cs="Times New Roman"/>
          <w:sz w:val="24"/>
          <w:szCs w:val="24"/>
        </w:rPr>
        <w:t xml:space="preserve"> </w:t>
      </w:r>
      <w:r w:rsidR="008E6DA2" w:rsidRPr="00BA2476">
        <w:rPr>
          <w:rFonts w:ascii="Times New Roman" w:hAnsi="Times New Roman" w:cs="Times New Roman"/>
          <w:sz w:val="24"/>
          <w:szCs w:val="24"/>
        </w:rPr>
        <w:t>deem</w:t>
      </w:r>
      <w:r w:rsidR="00FB4328" w:rsidRPr="00BA2476">
        <w:rPr>
          <w:rFonts w:ascii="Times New Roman" w:hAnsi="Times New Roman" w:cs="Times New Roman"/>
          <w:sz w:val="24"/>
          <w:szCs w:val="24"/>
        </w:rPr>
        <w:t>e</w:t>
      </w:r>
      <w:r w:rsidR="008E6DA2" w:rsidRPr="00BA2476">
        <w:rPr>
          <w:rFonts w:ascii="Times New Roman" w:hAnsi="Times New Roman" w:cs="Times New Roman"/>
          <w:sz w:val="24"/>
          <w:szCs w:val="24"/>
        </w:rPr>
        <w:t xml:space="preserve">d acceptable by a </w:t>
      </w:r>
      <w:r w:rsidR="0061576F" w:rsidRPr="00BA2476">
        <w:rPr>
          <w:rFonts w:ascii="Times New Roman" w:hAnsi="Times New Roman" w:cs="Times New Roman"/>
          <w:sz w:val="24"/>
          <w:szCs w:val="24"/>
        </w:rPr>
        <w:t>person’s</w:t>
      </w:r>
      <w:r w:rsidR="008E6DA2" w:rsidRPr="00BA2476">
        <w:rPr>
          <w:rFonts w:ascii="Times New Roman" w:hAnsi="Times New Roman" w:cs="Times New Roman"/>
          <w:sz w:val="24"/>
          <w:szCs w:val="24"/>
        </w:rPr>
        <w:t xml:space="preserve"> peer group </w:t>
      </w:r>
      <w:r w:rsidR="00547606" w:rsidRPr="00BA2476">
        <w:rPr>
          <w:rFonts w:ascii="Times New Roman" w:hAnsi="Times New Roman" w:cs="Times New Roman"/>
          <w:sz w:val="24"/>
          <w:szCs w:val="24"/>
        </w:rPr>
        <w:t xml:space="preserve">(prosocial) </w:t>
      </w:r>
      <w:r w:rsidR="008E6DA2" w:rsidRPr="00BA2476">
        <w:rPr>
          <w:rFonts w:ascii="Times New Roman" w:hAnsi="Times New Roman" w:cs="Times New Roman"/>
          <w:sz w:val="24"/>
          <w:szCs w:val="24"/>
        </w:rPr>
        <w:t xml:space="preserve">or </w:t>
      </w:r>
      <w:r w:rsidR="0061576F" w:rsidRPr="00BA2476">
        <w:rPr>
          <w:rFonts w:ascii="Times New Roman" w:hAnsi="Times New Roman" w:cs="Times New Roman"/>
          <w:sz w:val="24"/>
          <w:szCs w:val="24"/>
        </w:rPr>
        <w:t>behaviours</w:t>
      </w:r>
      <w:r w:rsidR="008E6DA2" w:rsidRPr="00BA2476">
        <w:rPr>
          <w:rFonts w:ascii="Times New Roman" w:hAnsi="Times New Roman" w:cs="Times New Roman"/>
          <w:sz w:val="24"/>
          <w:szCs w:val="24"/>
        </w:rPr>
        <w:t xml:space="preserve"> that should be avoided as </w:t>
      </w:r>
      <w:r w:rsidR="00EE68DF" w:rsidRPr="00BA2476">
        <w:rPr>
          <w:rFonts w:ascii="Times New Roman" w:hAnsi="Times New Roman" w:cs="Times New Roman"/>
          <w:sz w:val="24"/>
          <w:szCs w:val="24"/>
        </w:rPr>
        <w:t>they are</w:t>
      </w:r>
      <w:r w:rsidR="008E6DA2" w:rsidRPr="00BA2476">
        <w:rPr>
          <w:rFonts w:ascii="Times New Roman" w:hAnsi="Times New Roman" w:cs="Times New Roman"/>
          <w:sz w:val="24"/>
          <w:szCs w:val="24"/>
        </w:rPr>
        <w:t xml:space="preserve"> </w:t>
      </w:r>
      <w:r w:rsidR="0061576F" w:rsidRPr="00BA2476">
        <w:rPr>
          <w:rFonts w:ascii="Times New Roman" w:hAnsi="Times New Roman" w:cs="Times New Roman"/>
          <w:sz w:val="24"/>
          <w:szCs w:val="24"/>
        </w:rPr>
        <w:t>characterised</w:t>
      </w:r>
      <w:r w:rsidR="008E6DA2" w:rsidRPr="00BA2476">
        <w:rPr>
          <w:rFonts w:ascii="Times New Roman" w:hAnsi="Times New Roman" w:cs="Times New Roman"/>
          <w:sz w:val="24"/>
          <w:szCs w:val="24"/>
        </w:rPr>
        <w:t xml:space="preserve"> as </w:t>
      </w:r>
      <w:r w:rsidR="0061576F" w:rsidRPr="00BA2476">
        <w:rPr>
          <w:rFonts w:ascii="Times New Roman" w:hAnsi="Times New Roman" w:cs="Times New Roman"/>
          <w:sz w:val="24"/>
          <w:szCs w:val="24"/>
        </w:rPr>
        <w:t>unacceptable</w:t>
      </w:r>
      <w:r w:rsidR="008E6DA2" w:rsidRPr="00BA2476">
        <w:rPr>
          <w:rFonts w:ascii="Times New Roman" w:hAnsi="Times New Roman" w:cs="Times New Roman"/>
          <w:sz w:val="24"/>
          <w:szCs w:val="24"/>
        </w:rPr>
        <w:t xml:space="preserve"> </w:t>
      </w:r>
      <w:r w:rsidR="00547606" w:rsidRPr="00BA2476">
        <w:rPr>
          <w:rFonts w:ascii="Times New Roman" w:hAnsi="Times New Roman" w:cs="Times New Roman"/>
          <w:sz w:val="24"/>
          <w:szCs w:val="24"/>
        </w:rPr>
        <w:t>(antisocial)</w:t>
      </w:r>
      <w:r w:rsidR="00C20C7E" w:rsidRPr="00BA2476">
        <w:rPr>
          <w:rFonts w:ascii="Times New Roman" w:hAnsi="Times New Roman" w:cs="Times New Roman"/>
          <w:sz w:val="24"/>
          <w:szCs w:val="24"/>
        </w:rPr>
        <w:t xml:space="preserve"> </w:t>
      </w:r>
      <w:r w:rsidR="008E6DA2" w:rsidRPr="00BA2476">
        <w:rPr>
          <w:rFonts w:ascii="Times New Roman" w:hAnsi="Times New Roman" w:cs="Times New Roman"/>
          <w:sz w:val="24"/>
          <w:szCs w:val="24"/>
        </w:rPr>
        <w:t>(Oyero &amp; Oyesom</w:t>
      </w:r>
      <w:r w:rsidR="00FB4328" w:rsidRPr="00BA2476">
        <w:rPr>
          <w:rFonts w:ascii="Times New Roman" w:hAnsi="Times New Roman" w:cs="Times New Roman"/>
          <w:sz w:val="24"/>
          <w:szCs w:val="24"/>
        </w:rPr>
        <w:t xml:space="preserve">i, 2014). </w:t>
      </w:r>
      <w:r w:rsidR="00CB6675" w:rsidRPr="00BA2476">
        <w:rPr>
          <w:rFonts w:ascii="Times New Roman" w:hAnsi="Times New Roman" w:cs="Times New Roman"/>
          <w:sz w:val="24"/>
          <w:szCs w:val="24"/>
        </w:rPr>
        <w:t xml:space="preserve">These </w:t>
      </w:r>
      <w:r w:rsidR="0061576F" w:rsidRPr="00BA2476">
        <w:rPr>
          <w:rFonts w:ascii="Times New Roman" w:hAnsi="Times New Roman" w:cs="Times New Roman"/>
          <w:sz w:val="24"/>
          <w:szCs w:val="24"/>
        </w:rPr>
        <w:t>behaviours</w:t>
      </w:r>
      <w:r w:rsidR="00CB6675" w:rsidRPr="00BA2476">
        <w:rPr>
          <w:rFonts w:ascii="Times New Roman" w:hAnsi="Times New Roman" w:cs="Times New Roman"/>
          <w:sz w:val="24"/>
          <w:szCs w:val="24"/>
        </w:rPr>
        <w:t xml:space="preserve"> essentially determine how </w:t>
      </w:r>
      <w:r w:rsidR="0061576F" w:rsidRPr="00BA2476">
        <w:rPr>
          <w:rFonts w:ascii="Times New Roman" w:hAnsi="Times New Roman" w:cs="Times New Roman"/>
          <w:sz w:val="24"/>
          <w:szCs w:val="24"/>
        </w:rPr>
        <w:t>individuals</w:t>
      </w:r>
      <w:r w:rsidR="00CB6675" w:rsidRPr="00BA2476">
        <w:rPr>
          <w:rFonts w:ascii="Times New Roman" w:hAnsi="Times New Roman" w:cs="Times New Roman"/>
          <w:sz w:val="24"/>
          <w:szCs w:val="24"/>
        </w:rPr>
        <w:t xml:space="preserve"> interact with </w:t>
      </w:r>
      <w:r w:rsidR="0061576F" w:rsidRPr="00BA2476">
        <w:rPr>
          <w:rFonts w:ascii="Times New Roman" w:hAnsi="Times New Roman" w:cs="Times New Roman"/>
          <w:sz w:val="24"/>
          <w:szCs w:val="24"/>
        </w:rPr>
        <w:t>each other</w:t>
      </w:r>
      <w:r w:rsidR="00CB6675" w:rsidRPr="00BA2476">
        <w:rPr>
          <w:rFonts w:ascii="Times New Roman" w:hAnsi="Times New Roman" w:cs="Times New Roman"/>
          <w:sz w:val="24"/>
          <w:szCs w:val="24"/>
        </w:rPr>
        <w:t xml:space="preserve"> within a group or </w:t>
      </w:r>
      <w:r w:rsidR="0061576F" w:rsidRPr="00BA2476">
        <w:rPr>
          <w:rFonts w:ascii="Times New Roman" w:hAnsi="Times New Roman" w:cs="Times New Roman"/>
          <w:sz w:val="24"/>
          <w:szCs w:val="24"/>
        </w:rPr>
        <w:t>society</w:t>
      </w:r>
      <w:r w:rsidR="00CB6675" w:rsidRPr="00BA2476">
        <w:rPr>
          <w:rFonts w:ascii="Times New Roman" w:hAnsi="Times New Roman" w:cs="Times New Roman"/>
          <w:sz w:val="24"/>
          <w:szCs w:val="24"/>
        </w:rPr>
        <w:t xml:space="preserve">, and how they react to a set of </w:t>
      </w:r>
      <w:r w:rsidR="0061576F" w:rsidRPr="00BA2476">
        <w:rPr>
          <w:rFonts w:ascii="Times New Roman" w:hAnsi="Times New Roman" w:cs="Times New Roman"/>
          <w:sz w:val="24"/>
          <w:szCs w:val="24"/>
        </w:rPr>
        <w:t>conditions</w:t>
      </w:r>
      <w:r w:rsidR="00CB6675" w:rsidRPr="00BA2476">
        <w:rPr>
          <w:rFonts w:ascii="Times New Roman" w:hAnsi="Times New Roman" w:cs="Times New Roman"/>
          <w:sz w:val="24"/>
          <w:szCs w:val="24"/>
        </w:rPr>
        <w:t xml:space="preserve"> </w:t>
      </w:r>
      <w:r w:rsidR="0061576F" w:rsidRPr="00BA2476">
        <w:rPr>
          <w:rFonts w:ascii="Times New Roman" w:hAnsi="Times New Roman" w:cs="Times New Roman"/>
          <w:sz w:val="24"/>
          <w:szCs w:val="24"/>
        </w:rPr>
        <w:t>(Oyero</w:t>
      </w:r>
      <w:r w:rsidR="00CB6675" w:rsidRPr="00BA2476">
        <w:rPr>
          <w:rFonts w:ascii="Times New Roman" w:hAnsi="Times New Roman" w:cs="Times New Roman"/>
          <w:sz w:val="24"/>
          <w:szCs w:val="24"/>
        </w:rPr>
        <w:t xml:space="preserve"> &amp; Oyesomi, </w:t>
      </w:r>
      <w:r w:rsidR="00CB6675" w:rsidRPr="00BA2476">
        <w:rPr>
          <w:rFonts w:ascii="Times New Roman" w:hAnsi="Times New Roman" w:cs="Times New Roman"/>
          <w:sz w:val="24"/>
          <w:szCs w:val="24"/>
        </w:rPr>
        <w:lastRenderedPageBreak/>
        <w:t>2014).</w:t>
      </w:r>
      <w:r w:rsidR="00B56F8E" w:rsidRPr="00BA2476">
        <w:rPr>
          <w:rFonts w:ascii="Times New Roman" w:hAnsi="Times New Roman" w:cs="Times New Roman"/>
          <w:sz w:val="24"/>
          <w:szCs w:val="24"/>
        </w:rPr>
        <w:t>)</w:t>
      </w:r>
      <w:r w:rsidR="002C442C" w:rsidRPr="00BA2476">
        <w:rPr>
          <w:rFonts w:ascii="Times New Roman" w:hAnsi="Times New Roman" w:cs="Times New Roman"/>
          <w:sz w:val="24"/>
          <w:szCs w:val="24"/>
        </w:rPr>
        <w:t xml:space="preserve"> </w:t>
      </w:r>
      <w:r w:rsidR="0061576F" w:rsidRPr="00BA2476">
        <w:rPr>
          <w:rFonts w:ascii="Times New Roman" w:hAnsi="Times New Roman" w:cs="Times New Roman"/>
          <w:sz w:val="24"/>
          <w:szCs w:val="24"/>
        </w:rPr>
        <w:t>Prosocial behaviour is commonly defined as any voluntary behaviour that benefits others or promotes harmonious relation</w:t>
      </w:r>
      <w:r w:rsidR="00A72E26" w:rsidRPr="00BA2476">
        <w:rPr>
          <w:rFonts w:ascii="Times New Roman" w:hAnsi="Times New Roman" w:cs="Times New Roman"/>
          <w:sz w:val="24"/>
          <w:szCs w:val="24"/>
        </w:rPr>
        <w:t>s</w:t>
      </w:r>
      <w:r w:rsidR="0061576F" w:rsidRPr="00BA2476">
        <w:rPr>
          <w:rFonts w:ascii="Times New Roman" w:hAnsi="Times New Roman" w:cs="Times New Roman"/>
          <w:sz w:val="24"/>
          <w:szCs w:val="24"/>
        </w:rPr>
        <w:t xml:space="preserve"> with others (Eisenburg, 1982) and includes helping, sharing, comforting and cooperating (</w:t>
      </w:r>
      <w:proofErr w:type="spellStart"/>
      <w:r w:rsidR="0061576F" w:rsidRPr="00BA2476">
        <w:rPr>
          <w:rFonts w:ascii="Times New Roman" w:hAnsi="Times New Roman" w:cs="Times New Roman"/>
          <w:sz w:val="24"/>
          <w:szCs w:val="24"/>
        </w:rPr>
        <w:t>Dunfield</w:t>
      </w:r>
      <w:proofErr w:type="spellEnd"/>
      <w:r w:rsidR="0061576F" w:rsidRPr="00BA2476">
        <w:rPr>
          <w:rFonts w:ascii="Times New Roman" w:hAnsi="Times New Roman" w:cs="Times New Roman"/>
          <w:sz w:val="24"/>
          <w:szCs w:val="24"/>
        </w:rPr>
        <w:t xml:space="preserve"> &amp; Kuhlmeier, 2013)</w:t>
      </w:r>
      <w:r w:rsidR="00480706">
        <w:rPr>
          <w:rFonts w:ascii="Times New Roman" w:hAnsi="Times New Roman" w:cs="Times New Roman"/>
          <w:sz w:val="24"/>
          <w:szCs w:val="24"/>
        </w:rPr>
        <w:t>, whilst</w:t>
      </w:r>
      <w:r w:rsidR="0061576F" w:rsidRPr="00BA2476">
        <w:rPr>
          <w:rFonts w:ascii="Times New Roman" w:hAnsi="Times New Roman" w:cs="Times New Roman"/>
          <w:sz w:val="24"/>
          <w:szCs w:val="24"/>
        </w:rPr>
        <w:t xml:space="preserve"> </w:t>
      </w:r>
      <w:r w:rsidR="00480706">
        <w:rPr>
          <w:rFonts w:ascii="Times New Roman" w:hAnsi="Times New Roman" w:cs="Times New Roman"/>
          <w:sz w:val="24"/>
          <w:szCs w:val="24"/>
        </w:rPr>
        <w:t>a</w:t>
      </w:r>
      <w:r w:rsidR="002C442C" w:rsidRPr="00BA2476">
        <w:rPr>
          <w:rFonts w:ascii="Times New Roman" w:hAnsi="Times New Roman" w:cs="Times New Roman"/>
          <w:sz w:val="24"/>
          <w:szCs w:val="24"/>
        </w:rPr>
        <w:t>nti-social behaviours include aggression, deceitfulness, defiance and hostility towards authority (</w:t>
      </w:r>
      <w:proofErr w:type="spellStart"/>
      <w:r w:rsidR="002C442C" w:rsidRPr="00BA2476">
        <w:rPr>
          <w:rFonts w:ascii="Times New Roman" w:hAnsi="Times New Roman" w:cs="Times New Roman"/>
          <w:sz w:val="24"/>
          <w:szCs w:val="24"/>
        </w:rPr>
        <w:t>Scaccla</w:t>
      </w:r>
      <w:proofErr w:type="spellEnd"/>
      <w:r w:rsidR="00480706">
        <w:rPr>
          <w:rFonts w:ascii="Times New Roman" w:hAnsi="Times New Roman" w:cs="Times New Roman"/>
          <w:sz w:val="24"/>
          <w:szCs w:val="24"/>
        </w:rPr>
        <w:t xml:space="preserve">, </w:t>
      </w:r>
      <w:r w:rsidR="002C442C" w:rsidRPr="00BA2476">
        <w:rPr>
          <w:rFonts w:ascii="Times New Roman" w:hAnsi="Times New Roman" w:cs="Times New Roman"/>
          <w:sz w:val="24"/>
          <w:szCs w:val="24"/>
        </w:rPr>
        <w:t>2018).</w:t>
      </w:r>
    </w:p>
    <w:p w14:paraId="3637415C" w14:textId="7BA6E85B" w:rsidR="00ED676F" w:rsidRPr="00BA2476" w:rsidRDefault="00F55436"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 xml:space="preserve">The development of a </w:t>
      </w:r>
      <w:r w:rsidR="00BB23B2" w:rsidRPr="00BA2476">
        <w:rPr>
          <w:rFonts w:ascii="Times New Roman" w:hAnsi="Times New Roman" w:cs="Times New Roman"/>
          <w:sz w:val="24"/>
          <w:szCs w:val="24"/>
        </w:rPr>
        <w:t>child’s</w:t>
      </w:r>
      <w:r w:rsidRPr="00BA2476">
        <w:rPr>
          <w:rFonts w:ascii="Times New Roman" w:hAnsi="Times New Roman" w:cs="Times New Roman"/>
          <w:sz w:val="24"/>
          <w:szCs w:val="24"/>
        </w:rPr>
        <w:t xml:space="preserve"> social behaviour is emerging as an important </w:t>
      </w:r>
      <w:r w:rsidR="00BB23B2" w:rsidRPr="00BA2476">
        <w:rPr>
          <w:rFonts w:ascii="Times New Roman" w:hAnsi="Times New Roman" w:cs="Times New Roman"/>
          <w:sz w:val="24"/>
          <w:szCs w:val="24"/>
        </w:rPr>
        <w:t>issue</w:t>
      </w:r>
      <w:r w:rsidRPr="00BA2476">
        <w:rPr>
          <w:rFonts w:ascii="Times New Roman" w:hAnsi="Times New Roman" w:cs="Times New Roman"/>
          <w:sz w:val="24"/>
          <w:szCs w:val="24"/>
        </w:rPr>
        <w:t xml:space="preserve"> for </w:t>
      </w:r>
      <w:r w:rsidR="00BB23B2" w:rsidRPr="00BA2476">
        <w:rPr>
          <w:rFonts w:ascii="Times New Roman" w:hAnsi="Times New Roman" w:cs="Times New Roman"/>
          <w:sz w:val="24"/>
          <w:szCs w:val="24"/>
        </w:rPr>
        <w:t>educators</w:t>
      </w:r>
      <w:r w:rsidRPr="00BA2476">
        <w:rPr>
          <w:rFonts w:ascii="Times New Roman" w:hAnsi="Times New Roman" w:cs="Times New Roman"/>
          <w:sz w:val="24"/>
          <w:szCs w:val="24"/>
        </w:rPr>
        <w:t xml:space="preserve"> and practitioners who work </w:t>
      </w:r>
      <w:r w:rsidR="00BB23B2" w:rsidRPr="00BA2476">
        <w:rPr>
          <w:rFonts w:ascii="Times New Roman" w:hAnsi="Times New Roman" w:cs="Times New Roman"/>
          <w:sz w:val="24"/>
          <w:szCs w:val="24"/>
        </w:rPr>
        <w:t>with</w:t>
      </w:r>
      <w:r w:rsidRPr="00BA2476">
        <w:rPr>
          <w:rFonts w:ascii="Times New Roman" w:hAnsi="Times New Roman" w:cs="Times New Roman"/>
          <w:sz w:val="24"/>
          <w:szCs w:val="24"/>
        </w:rPr>
        <w:t xml:space="preserve"> adolescent </w:t>
      </w:r>
      <w:r w:rsidR="00BB23B2" w:rsidRPr="00BA2476">
        <w:rPr>
          <w:rFonts w:ascii="Times New Roman" w:hAnsi="Times New Roman" w:cs="Times New Roman"/>
          <w:sz w:val="24"/>
          <w:szCs w:val="24"/>
        </w:rPr>
        <w:t>youth</w:t>
      </w:r>
      <w:r w:rsidRPr="00BA2476">
        <w:rPr>
          <w:rFonts w:ascii="Times New Roman" w:hAnsi="Times New Roman" w:cs="Times New Roman"/>
          <w:sz w:val="24"/>
          <w:szCs w:val="24"/>
        </w:rPr>
        <w:t xml:space="preserve"> (Shirlia, 2009). Having prosocial behaviour has been shown to be an asset for healthy psychosocial development and an important predictor of future academic functioning and achievement (Shirlia, 2009)</w:t>
      </w:r>
      <w:r w:rsidR="00480706">
        <w:rPr>
          <w:rFonts w:ascii="Times New Roman" w:hAnsi="Times New Roman" w:cs="Times New Roman"/>
          <w:sz w:val="24"/>
          <w:szCs w:val="24"/>
        </w:rPr>
        <w:t>,</w:t>
      </w:r>
      <w:r w:rsidR="00E620F3" w:rsidRPr="00BA2476">
        <w:rPr>
          <w:rFonts w:ascii="Times New Roman" w:hAnsi="Times New Roman" w:cs="Times New Roman"/>
          <w:sz w:val="24"/>
          <w:szCs w:val="24"/>
        </w:rPr>
        <w:t xml:space="preserve"> along with </w:t>
      </w:r>
      <w:r w:rsidR="00ED676F" w:rsidRPr="00BA2476">
        <w:rPr>
          <w:rFonts w:ascii="Times New Roman" w:hAnsi="Times New Roman" w:cs="Times New Roman"/>
          <w:sz w:val="24"/>
          <w:szCs w:val="24"/>
        </w:rPr>
        <w:t>being a</w:t>
      </w:r>
      <w:r w:rsidRPr="00BA2476">
        <w:rPr>
          <w:rFonts w:ascii="Times New Roman" w:hAnsi="Times New Roman" w:cs="Times New Roman"/>
          <w:sz w:val="24"/>
          <w:szCs w:val="24"/>
        </w:rPr>
        <w:t xml:space="preserve"> deterrent for future problematic </w:t>
      </w:r>
      <w:r w:rsidR="00ED676F" w:rsidRPr="00BA2476">
        <w:rPr>
          <w:rFonts w:ascii="Times New Roman" w:hAnsi="Times New Roman" w:cs="Times New Roman"/>
          <w:sz w:val="24"/>
          <w:szCs w:val="24"/>
        </w:rPr>
        <w:t>behaviours</w:t>
      </w:r>
      <w:r w:rsidRPr="00BA2476">
        <w:rPr>
          <w:rFonts w:ascii="Times New Roman" w:hAnsi="Times New Roman" w:cs="Times New Roman"/>
          <w:sz w:val="24"/>
          <w:szCs w:val="24"/>
        </w:rPr>
        <w:t xml:space="preserve"> such as early school </w:t>
      </w:r>
      <w:r w:rsidR="00ED676F" w:rsidRPr="00BA2476">
        <w:rPr>
          <w:rFonts w:ascii="Times New Roman" w:hAnsi="Times New Roman" w:cs="Times New Roman"/>
          <w:sz w:val="24"/>
          <w:szCs w:val="24"/>
        </w:rPr>
        <w:t>leaving</w:t>
      </w:r>
      <w:r w:rsidRPr="00BA2476">
        <w:rPr>
          <w:rFonts w:ascii="Times New Roman" w:hAnsi="Times New Roman" w:cs="Times New Roman"/>
          <w:sz w:val="24"/>
          <w:szCs w:val="24"/>
        </w:rPr>
        <w:t xml:space="preserve">, aggression, unhealthy stress and criminal behaviour </w:t>
      </w:r>
      <w:r w:rsidR="00E620F3" w:rsidRPr="00BA2476">
        <w:rPr>
          <w:rFonts w:ascii="Times New Roman" w:hAnsi="Times New Roman" w:cs="Times New Roman"/>
          <w:sz w:val="24"/>
          <w:szCs w:val="24"/>
        </w:rPr>
        <w:t>(Shirlia, 2009). Oberle, Schonert-Reichl, Hertzman &amp; Zumbo (2014)</w:t>
      </w:r>
      <w:r w:rsidR="009600D5" w:rsidRPr="00BA2476">
        <w:rPr>
          <w:rFonts w:ascii="Times New Roman" w:hAnsi="Times New Roman" w:cs="Times New Roman"/>
          <w:sz w:val="24"/>
          <w:szCs w:val="24"/>
        </w:rPr>
        <w:t xml:space="preserve"> carried out a </w:t>
      </w:r>
      <w:r w:rsidR="00ED676F" w:rsidRPr="00BA2476">
        <w:rPr>
          <w:rFonts w:ascii="Times New Roman" w:hAnsi="Times New Roman" w:cs="Times New Roman"/>
          <w:sz w:val="24"/>
          <w:szCs w:val="24"/>
        </w:rPr>
        <w:t>longitudinal</w:t>
      </w:r>
      <w:r w:rsidR="009600D5" w:rsidRPr="00BA2476">
        <w:rPr>
          <w:rFonts w:ascii="Times New Roman" w:hAnsi="Times New Roman" w:cs="Times New Roman"/>
          <w:sz w:val="24"/>
          <w:szCs w:val="24"/>
        </w:rPr>
        <w:t xml:space="preserve"> study</w:t>
      </w:r>
      <w:r w:rsidR="00E620F3" w:rsidRPr="00BA2476">
        <w:rPr>
          <w:rFonts w:ascii="Times New Roman" w:hAnsi="Times New Roman" w:cs="Times New Roman"/>
          <w:sz w:val="24"/>
          <w:szCs w:val="24"/>
        </w:rPr>
        <w:t xml:space="preserve"> look</w:t>
      </w:r>
      <w:r w:rsidR="009600D5" w:rsidRPr="00BA2476">
        <w:rPr>
          <w:rFonts w:ascii="Times New Roman" w:hAnsi="Times New Roman" w:cs="Times New Roman"/>
          <w:sz w:val="24"/>
          <w:szCs w:val="24"/>
        </w:rPr>
        <w:t>ing</w:t>
      </w:r>
      <w:r w:rsidR="00E620F3" w:rsidRPr="00BA2476">
        <w:rPr>
          <w:rFonts w:ascii="Times New Roman" w:hAnsi="Times New Roman" w:cs="Times New Roman"/>
          <w:sz w:val="24"/>
          <w:szCs w:val="24"/>
        </w:rPr>
        <w:t xml:space="preserve"> at social and emotional skills in predicting academic outcomes for young adolescents. They found that those who reported having the greatest </w:t>
      </w:r>
      <w:r w:rsidR="00ED676F" w:rsidRPr="00BA2476">
        <w:rPr>
          <w:rFonts w:ascii="Times New Roman" w:hAnsi="Times New Roman" w:cs="Times New Roman"/>
          <w:sz w:val="24"/>
          <w:szCs w:val="24"/>
        </w:rPr>
        <w:t>prosocial</w:t>
      </w:r>
      <w:r w:rsidR="00E620F3" w:rsidRPr="00BA2476">
        <w:rPr>
          <w:rFonts w:ascii="Times New Roman" w:hAnsi="Times New Roman" w:cs="Times New Roman"/>
          <w:sz w:val="24"/>
          <w:szCs w:val="24"/>
        </w:rPr>
        <w:t xml:space="preserve"> </w:t>
      </w:r>
      <w:r w:rsidR="00BB23B2" w:rsidRPr="00BA2476">
        <w:rPr>
          <w:rFonts w:ascii="Times New Roman" w:hAnsi="Times New Roman" w:cs="Times New Roman"/>
          <w:sz w:val="24"/>
          <w:szCs w:val="24"/>
        </w:rPr>
        <w:t>behaviours</w:t>
      </w:r>
      <w:r w:rsidR="00E620F3" w:rsidRPr="00BA2476">
        <w:rPr>
          <w:rFonts w:ascii="Times New Roman" w:hAnsi="Times New Roman" w:cs="Times New Roman"/>
          <w:sz w:val="24"/>
          <w:szCs w:val="24"/>
        </w:rPr>
        <w:t xml:space="preserve"> </w:t>
      </w:r>
      <w:r w:rsidR="009600D5" w:rsidRPr="00BA2476">
        <w:rPr>
          <w:rFonts w:ascii="Times New Roman" w:hAnsi="Times New Roman" w:cs="Times New Roman"/>
          <w:sz w:val="24"/>
          <w:szCs w:val="24"/>
        </w:rPr>
        <w:t xml:space="preserve">attained </w:t>
      </w:r>
      <w:r w:rsidR="00BB23B2" w:rsidRPr="00BA2476">
        <w:rPr>
          <w:rFonts w:ascii="Times New Roman" w:hAnsi="Times New Roman" w:cs="Times New Roman"/>
          <w:sz w:val="24"/>
          <w:szCs w:val="24"/>
        </w:rPr>
        <w:t>significantly</w:t>
      </w:r>
      <w:r w:rsidR="009600D5" w:rsidRPr="00BA2476">
        <w:rPr>
          <w:rFonts w:ascii="Times New Roman" w:hAnsi="Times New Roman" w:cs="Times New Roman"/>
          <w:sz w:val="24"/>
          <w:szCs w:val="24"/>
        </w:rPr>
        <w:t xml:space="preserve"> higher reading and math results than those with lower levels of prosocial behaviour. </w:t>
      </w:r>
      <w:r w:rsidR="00DB410A" w:rsidRPr="00BA2476">
        <w:rPr>
          <w:rFonts w:ascii="Times New Roman" w:hAnsi="Times New Roman" w:cs="Times New Roman"/>
          <w:sz w:val="24"/>
          <w:szCs w:val="24"/>
        </w:rPr>
        <w:t>T</w:t>
      </w:r>
      <w:r w:rsidR="009600D5" w:rsidRPr="00BA2476">
        <w:rPr>
          <w:rFonts w:ascii="Times New Roman" w:hAnsi="Times New Roman" w:cs="Times New Roman"/>
          <w:sz w:val="24"/>
          <w:szCs w:val="24"/>
        </w:rPr>
        <w:t xml:space="preserve">he study </w:t>
      </w:r>
      <w:r w:rsidR="00DB410A" w:rsidRPr="00BA2476">
        <w:rPr>
          <w:rFonts w:ascii="Times New Roman" w:hAnsi="Times New Roman" w:cs="Times New Roman"/>
          <w:sz w:val="24"/>
          <w:szCs w:val="24"/>
        </w:rPr>
        <w:t xml:space="preserve">was limited in that it </w:t>
      </w:r>
      <w:r w:rsidR="009600D5" w:rsidRPr="00BA2476">
        <w:rPr>
          <w:rFonts w:ascii="Times New Roman" w:hAnsi="Times New Roman" w:cs="Times New Roman"/>
          <w:sz w:val="24"/>
          <w:szCs w:val="24"/>
        </w:rPr>
        <w:t xml:space="preserve">relied on </w:t>
      </w:r>
      <w:r w:rsidR="00ED676F" w:rsidRPr="00BA2476">
        <w:rPr>
          <w:rFonts w:ascii="Times New Roman" w:hAnsi="Times New Roman" w:cs="Times New Roman"/>
          <w:sz w:val="24"/>
          <w:szCs w:val="24"/>
        </w:rPr>
        <w:t>self-reports</w:t>
      </w:r>
      <w:r w:rsidR="009600D5" w:rsidRPr="00BA2476">
        <w:rPr>
          <w:rFonts w:ascii="Times New Roman" w:hAnsi="Times New Roman" w:cs="Times New Roman"/>
          <w:sz w:val="24"/>
          <w:szCs w:val="24"/>
        </w:rPr>
        <w:t xml:space="preserve"> and </w:t>
      </w:r>
      <w:r w:rsidR="00BB23B2" w:rsidRPr="00BA2476">
        <w:rPr>
          <w:rFonts w:ascii="Times New Roman" w:hAnsi="Times New Roman" w:cs="Times New Roman"/>
          <w:sz w:val="24"/>
          <w:szCs w:val="24"/>
        </w:rPr>
        <w:t>teachers</w:t>
      </w:r>
      <w:r w:rsidR="009600D5" w:rsidRPr="00BA2476">
        <w:rPr>
          <w:rFonts w:ascii="Times New Roman" w:hAnsi="Times New Roman" w:cs="Times New Roman"/>
          <w:sz w:val="24"/>
          <w:szCs w:val="24"/>
        </w:rPr>
        <w:t xml:space="preserve"> reports </w:t>
      </w:r>
      <w:r w:rsidR="00DB410A" w:rsidRPr="00BA2476">
        <w:rPr>
          <w:rFonts w:ascii="Times New Roman" w:hAnsi="Times New Roman" w:cs="Times New Roman"/>
          <w:sz w:val="24"/>
          <w:szCs w:val="24"/>
        </w:rPr>
        <w:t xml:space="preserve">which were only obtained once, at the start of the study. Malecki &amp; Elliot (2002) carried out a </w:t>
      </w:r>
      <w:r w:rsidR="004806FF" w:rsidRPr="00BA2476">
        <w:rPr>
          <w:rFonts w:ascii="Times New Roman" w:hAnsi="Times New Roman" w:cs="Times New Roman"/>
          <w:sz w:val="24"/>
          <w:szCs w:val="24"/>
        </w:rPr>
        <w:t xml:space="preserve">longitudinal </w:t>
      </w:r>
      <w:r w:rsidR="00DB410A" w:rsidRPr="00BA2476">
        <w:rPr>
          <w:rFonts w:ascii="Times New Roman" w:hAnsi="Times New Roman" w:cs="Times New Roman"/>
          <w:sz w:val="24"/>
          <w:szCs w:val="24"/>
        </w:rPr>
        <w:t>study</w:t>
      </w:r>
      <w:r w:rsidR="004806FF" w:rsidRPr="00BA2476">
        <w:rPr>
          <w:rFonts w:ascii="Times New Roman" w:hAnsi="Times New Roman" w:cs="Times New Roman"/>
          <w:sz w:val="24"/>
          <w:szCs w:val="24"/>
        </w:rPr>
        <w:t xml:space="preserve"> involving 139 </w:t>
      </w:r>
      <w:r w:rsidR="00ED676F" w:rsidRPr="00BA2476">
        <w:rPr>
          <w:rFonts w:ascii="Times New Roman" w:hAnsi="Times New Roman" w:cs="Times New Roman"/>
          <w:sz w:val="24"/>
          <w:szCs w:val="24"/>
        </w:rPr>
        <w:t>third</w:t>
      </w:r>
      <w:r w:rsidR="004806FF" w:rsidRPr="00BA2476">
        <w:rPr>
          <w:rFonts w:ascii="Times New Roman" w:hAnsi="Times New Roman" w:cs="Times New Roman"/>
          <w:sz w:val="24"/>
          <w:szCs w:val="24"/>
        </w:rPr>
        <w:t xml:space="preserve"> and fourth </w:t>
      </w:r>
      <w:r w:rsidR="00BB23B2" w:rsidRPr="00BA2476">
        <w:rPr>
          <w:rFonts w:ascii="Times New Roman" w:hAnsi="Times New Roman" w:cs="Times New Roman"/>
          <w:sz w:val="24"/>
          <w:szCs w:val="24"/>
        </w:rPr>
        <w:t>graders</w:t>
      </w:r>
      <w:r w:rsidR="004806FF" w:rsidRPr="00BA2476">
        <w:rPr>
          <w:rFonts w:ascii="Times New Roman" w:hAnsi="Times New Roman" w:cs="Times New Roman"/>
          <w:sz w:val="24"/>
          <w:szCs w:val="24"/>
        </w:rPr>
        <w:t xml:space="preserve">. </w:t>
      </w:r>
      <w:r w:rsidR="00ED676F" w:rsidRPr="00BA2476">
        <w:rPr>
          <w:rFonts w:ascii="Times New Roman" w:hAnsi="Times New Roman" w:cs="Times New Roman"/>
          <w:sz w:val="24"/>
          <w:szCs w:val="24"/>
        </w:rPr>
        <w:t>Their</w:t>
      </w:r>
      <w:r w:rsidR="004806FF" w:rsidRPr="00BA2476">
        <w:rPr>
          <w:rFonts w:ascii="Times New Roman" w:hAnsi="Times New Roman" w:cs="Times New Roman"/>
          <w:sz w:val="24"/>
          <w:szCs w:val="24"/>
        </w:rPr>
        <w:t xml:space="preserve"> aim was </w:t>
      </w:r>
      <w:r w:rsidR="00ED676F" w:rsidRPr="00BA2476">
        <w:rPr>
          <w:rFonts w:ascii="Times New Roman" w:hAnsi="Times New Roman" w:cs="Times New Roman"/>
          <w:sz w:val="24"/>
          <w:szCs w:val="24"/>
        </w:rPr>
        <w:t>to investigate</w:t>
      </w:r>
      <w:r w:rsidR="00DB410A" w:rsidRPr="00BA2476">
        <w:rPr>
          <w:rFonts w:ascii="Times New Roman" w:hAnsi="Times New Roman" w:cs="Times New Roman"/>
          <w:sz w:val="24"/>
          <w:szCs w:val="24"/>
        </w:rPr>
        <w:t xml:space="preserve"> a causal relationship between </w:t>
      </w:r>
      <w:r w:rsidR="004806FF" w:rsidRPr="00BA2476">
        <w:rPr>
          <w:rFonts w:ascii="Times New Roman" w:hAnsi="Times New Roman" w:cs="Times New Roman"/>
          <w:sz w:val="24"/>
          <w:szCs w:val="24"/>
        </w:rPr>
        <w:t xml:space="preserve">social </w:t>
      </w:r>
      <w:r w:rsidR="00BB23B2" w:rsidRPr="00BA2476">
        <w:rPr>
          <w:rFonts w:ascii="Times New Roman" w:hAnsi="Times New Roman" w:cs="Times New Roman"/>
          <w:sz w:val="24"/>
          <w:szCs w:val="24"/>
        </w:rPr>
        <w:t>behaviours and</w:t>
      </w:r>
      <w:r w:rsidR="00DB410A" w:rsidRPr="00BA2476">
        <w:rPr>
          <w:rFonts w:ascii="Times New Roman" w:hAnsi="Times New Roman" w:cs="Times New Roman"/>
          <w:sz w:val="24"/>
          <w:szCs w:val="24"/>
        </w:rPr>
        <w:t xml:space="preserve"> academic achievement</w:t>
      </w:r>
      <w:r w:rsidR="004806FF" w:rsidRPr="00BA2476">
        <w:rPr>
          <w:rFonts w:ascii="Times New Roman" w:hAnsi="Times New Roman" w:cs="Times New Roman"/>
          <w:sz w:val="24"/>
          <w:szCs w:val="24"/>
        </w:rPr>
        <w:t xml:space="preserve"> </w:t>
      </w:r>
      <w:r w:rsidR="00ED676F" w:rsidRPr="00BA2476">
        <w:rPr>
          <w:rFonts w:ascii="Times New Roman" w:hAnsi="Times New Roman" w:cs="Times New Roman"/>
          <w:sz w:val="24"/>
          <w:szCs w:val="24"/>
        </w:rPr>
        <w:t>utilising</w:t>
      </w:r>
      <w:r w:rsidR="004806FF" w:rsidRPr="00BA2476">
        <w:rPr>
          <w:rFonts w:ascii="Times New Roman" w:hAnsi="Times New Roman" w:cs="Times New Roman"/>
          <w:sz w:val="24"/>
          <w:szCs w:val="24"/>
        </w:rPr>
        <w:t xml:space="preserve"> student </w:t>
      </w:r>
      <w:r w:rsidR="00BB23B2" w:rsidRPr="00BA2476">
        <w:rPr>
          <w:rFonts w:ascii="Times New Roman" w:hAnsi="Times New Roman" w:cs="Times New Roman"/>
          <w:sz w:val="24"/>
          <w:szCs w:val="24"/>
        </w:rPr>
        <w:t>self-reports</w:t>
      </w:r>
      <w:r w:rsidR="004806FF" w:rsidRPr="00BA2476">
        <w:rPr>
          <w:rFonts w:ascii="Times New Roman" w:hAnsi="Times New Roman" w:cs="Times New Roman"/>
          <w:sz w:val="24"/>
          <w:szCs w:val="24"/>
        </w:rPr>
        <w:t xml:space="preserve"> and teacher reports. Their findings demonstrated a positive </w:t>
      </w:r>
      <w:r w:rsidR="00ED676F" w:rsidRPr="00BA2476">
        <w:rPr>
          <w:rFonts w:ascii="Times New Roman" w:hAnsi="Times New Roman" w:cs="Times New Roman"/>
          <w:sz w:val="24"/>
          <w:szCs w:val="24"/>
        </w:rPr>
        <w:t>correlation</w:t>
      </w:r>
      <w:r w:rsidR="004806FF" w:rsidRPr="00BA2476">
        <w:rPr>
          <w:rFonts w:ascii="Times New Roman" w:hAnsi="Times New Roman" w:cs="Times New Roman"/>
          <w:sz w:val="24"/>
          <w:szCs w:val="24"/>
        </w:rPr>
        <w:t xml:space="preserve"> between </w:t>
      </w:r>
      <w:r w:rsidR="00BB23B2" w:rsidRPr="00BA2476">
        <w:rPr>
          <w:rFonts w:ascii="Times New Roman" w:hAnsi="Times New Roman" w:cs="Times New Roman"/>
          <w:sz w:val="24"/>
          <w:szCs w:val="24"/>
        </w:rPr>
        <w:t>prosocial</w:t>
      </w:r>
      <w:r w:rsidR="004806FF" w:rsidRPr="00BA2476">
        <w:rPr>
          <w:rFonts w:ascii="Times New Roman" w:hAnsi="Times New Roman" w:cs="Times New Roman"/>
          <w:sz w:val="24"/>
          <w:szCs w:val="24"/>
        </w:rPr>
        <w:t xml:space="preserve"> </w:t>
      </w:r>
      <w:r w:rsidR="00BB23B2" w:rsidRPr="00BA2476">
        <w:rPr>
          <w:rFonts w:ascii="Times New Roman" w:hAnsi="Times New Roman" w:cs="Times New Roman"/>
          <w:sz w:val="24"/>
          <w:szCs w:val="24"/>
        </w:rPr>
        <w:t>behaviours</w:t>
      </w:r>
      <w:r w:rsidR="004806FF" w:rsidRPr="00BA2476">
        <w:rPr>
          <w:rFonts w:ascii="Times New Roman" w:hAnsi="Times New Roman" w:cs="Times New Roman"/>
          <w:sz w:val="24"/>
          <w:szCs w:val="24"/>
        </w:rPr>
        <w:t xml:space="preserve"> and academic performance </w:t>
      </w:r>
      <w:r w:rsidR="00ED676F" w:rsidRPr="00BA2476">
        <w:rPr>
          <w:rFonts w:ascii="Times New Roman" w:hAnsi="Times New Roman" w:cs="Times New Roman"/>
          <w:sz w:val="24"/>
          <w:szCs w:val="24"/>
        </w:rPr>
        <w:t xml:space="preserve">whilst antisocial </w:t>
      </w:r>
      <w:r w:rsidR="00BB23B2" w:rsidRPr="00BA2476">
        <w:rPr>
          <w:rFonts w:ascii="Times New Roman" w:hAnsi="Times New Roman" w:cs="Times New Roman"/>
          <w:sz w:val="24"/>
          <w:szCs w:val="24"/>
        </w:rPr>
        <w:t>behaviours</w:t>
      </w:r>
      <w:r w:rsidR="00ED676F" w:rsidRPr="00BA2476">
        <w:rPr>
          <w:rFonts w:ascii="Times New Roman" w:hAnsi="Times New Roman" w:cs="Times New Roman"/>
          <w:sz w:val="24"/>
          <w:szCs w:val="24"/>
        </w:rPr>
        <w:t xml:space="preserve"> were shown to predict poor academic competence and achievement.  The study was limited by its small sample and would have benefited from the use of other academic indicators, such as GPA, however it does support much of the previous research in this area. With children’s social behaviour having such an impact on their future academic competence and achievement, it is important to explore the factors contributing to </w:t>
      </w:r>
      <w:r w:rsidR="00ED676F" w:rsidRPr="00BA2476">
        <w:rPr>
          <w:rFonts w:ascii="Times New Roman" w:hAnsi="Times New Roman" w:cs="Times New Roman"/>
          <w:sz w:val="24"/>
          <w:szCs w:val="24"/>
        </w:rPr>
        <w:lastRenderedPageBreak/>
        <w:t xml:space="preserve">the child’s </w:t>
      </w:r>
      <w:r w:rsidR="00A72E26" w:rsidRPr="00BA2476">
        <w:rPr>
          <w:rFonts w:ascii="Times New Roman" w:hAnsi="Times New Roman" w:cs="Times New Roman"/>
          <w:sz w:val="24"/>
          <w:szCs w:val="24"/>
        </w:rPr>
        <w:t>development</w:t>
      </w:r>
      <w:r w:rsidR="00ED676F" w:rsidRPr="00BA2476">
        <w:rPr>
          <w:rFonts w:ascii="Times New Roman" w:hAnsi="Times New Roman" w:cs="Times New Roman"/>
          <w:sz w:val="24"/>
          <w:szCs w:val="24"/>
        </w:rPr>
        <w:t xml:space="preserve"> of these behaviours.</w:t>
      </w:r>
      <w:r w:rsidR="00A72E26" w:rsidRPr="00BA2476">
        <w:rPr>
          <w:rFonts w:ascii="Times New Roman" w:hAnsi="Times New Roman" w:cs="Times New Roman"/>
          <w:sz w:val="24"/>
          <w:szCs w:val="24"/>
        </w:rPr>
        <w:t xml:space="preserve"> There is a large body of research demonstrating media to be one of these factors.</w:t>
      </w:r>
      <w:r w:rsidR="00ED676F" w:rsidRPr="00BA2476">
        <w:rPr>
          <w:rFonts w:ascii="Times New Roman" w:hAnsi="Times New Roman" w:cs="Times New Roman"/>
          <w:sz w:val="24"/>
          <w:szCs w:val="24"/>
        </w:rPr>
        <w:t xml:space="preserve"> </w:t>
      </w:r>
    </w:p>
    <w:p w14:paraId="3A0F4B37" w14:textId="589F7AD3" w:rsidR="00815AA1" w:rsidRPr="00BA2476" w:rsidRDefault="0061576F"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It has been suggested by Mcghee &amp; Fruch (1980) that excessive media viewing in children contributes to their perceptions of stereotypical roles and behaviours, with Liebert et al., (1973) stating that television content communicates information about social structures and shapes our attitudes about others, ourselves and the world around us (Tonn, 2008). Much of the research into the impact of television on children</w:t>
      </w:r>
      <w:r w:rsidR="00C20C7E" w:rsidRPr="00BA2476">
        <w:rPr>
          <w:rFonts w:ascii="Times New Roman" w:hAnsi="Times New Roman" w:cs="Times New Roman"/>
          <w:sz w:val="24"/>
          <w:szCs w:val="24"/>
        </w:rPr>
        <w:t>’</w:t>
      </w:r>
      <w:r w:rsidRPr="00BA2476">
        <w:rPr>
          <w:rFonts w:ascii="Times New Roman" w:hAnsi="Times New Roman" w:cs="Times New Roman"/>
          <w:sz w:val="24"/>
          <w:szCs w:val="24"/>
        </w:rPr>
        <w:t>s dev</w:t>
      </w:r>
      <w:r w:rsidR="00C20C7E" w:rsidRPr="00BA2476">
        <w:rPr>
          <w:rFonts w:ascii="Times New Roman" w:hAnsi="Times New Roman" w:cs="Times New Roman"/>
          <w:sz w:val="24"/>
          <w:szCs w:val="24"/>
        </w:rPr>
        <w:t>elo</w:t>
      </w:r>
      <w:r w:rsidRPr="00BA2476">
        <w:rPr>
          <w:rFonts w:ascii="Times New Roman" w:hAnsi="Times New Roman" w:cs="Times New Roman"/>
          <w:sz w:val="24"/>
          <w:szCs w:val="24"/>
        </w:rPr>
        <w:t>pm</w:t>
      </w:r>
      <w:r w:rsidR="00C20C7E" w:rsidRPr="00BA2476">
        <w:rPr>
          <w:rFonts w:ascii="Times New Roman" w:hAnsi="Times New Roman" w:cs="Times New Roman"/>
          <w:sz w:val="24"/>
          <w:szCs w:val="24"/>
        </w:rPr>
        <w:t>e</w:t>
      </w:r>
      <w:r w:rsidRPr="00BA2476">
        <w:rPr>
          <w:rFonts w:ascii="Times New Roman" w:hAnsi="Times New Roman" w:cs="Times New Roman"/>
          <w:sz w:val="24"/>
          <w:szCs w:val="24"/>
        </w:rPr>
        <w:t>nt has focused on the negative, with many researchers demonstrating links between child</w:t>
      </w:r>
      <w:r w:rsidR="00C20C7E" w:rsidRPr="00BA2476">
        <w:rPr>
          <w:rFonts w:ascii="Times New Roman" w:hAnsi="Times New Roman" w:cs="Times New Roman"/>
          <w:sz w:val="24"/>
          <w:szCs w:val="24"/>
        </w:rPr>
        <w:t>r</w:t>
      </w:r>
      <w:r w:rsidRPr="00BA2476">
        <w:rPr>
          <w:rFonts w:ascii="Times New Roman" w:hAnsi="Times New Roman" w:cs="Times New Roman"/>
          <w:sz w:val="24"/>
          <w:szCs w:val="24"/>
        </w:rPr>
        <w:t>en</w:t>
      </w:r>
      <w:r w:rsidR="00EE347A" w:rsidRPr="00BA2476">
        <w:rPr>
          <w:rFonts w:ascii="Times New Roman" w:hAnsi="Times New Roman" w:cs="Times New Roman"/>
          <w:sz w:val="24"/>
          <w:szCs w:val="24"/>
        </w:rPr>
        <w:t>’</w:t>
      </w:r>
      <w:r w:rsidRPr="00BA2476">
        <w:rPr>
          <w:rFonts w:ascii="Times New Roman" w:hAnsi="Times New Roman" w:cs="Times New Roman"/>
          <w:sz w:val="24"/>
          <w:szCs w:val="24"/>
        </w:rPr>
        <w:t xml:space="preserve">s television viewing and </w:t>
      </w:r>
      <w:r w:rsidR="00480706">
        <w:rPr>
          <w:rFonts w:ascii="Times New Roman" w:hAnsi="Times New Roman" w:cs="Times New Roman"/>
          <w:sz w:val="24"/>
          <w:szCs w:val="24"/>
        </w:rPr>
        <w:t xml:space="preserve">significant </w:t>
      </w:r>
      <w:r w:rsidRPr="00BA2476">
        <w:rPr>
          <w:rFonts w:ascii="Times New Roman" w:hAnsi="Times New Roman" w:cs="Times New Roman"/>
          <w:sz w:val="24"/>
          <w:szCs w:val="24"/>
        </w:rPr>
        <w:t>increases in violence and aggression</w:t>
      </w:r>
      <w:r w:rsidR="00C20C7E" w:rsidRPr="00BA2476">
        <w:rPr>
          <w:rFonts w:ascii="Times New Roman" w:hAnsi="Times New Roman" w:cs="Times New Roman"/>
          <w:sz w:val="24"/>
          <w:szCs w:val="24"/>
        </w:rPr>
        <w:t xml:space="preserve"> (</w:t>
      </w:r>
      <w:r w:rsidR="007C3A6A" w:rsidRPr="00BA2476">
        <w:rPr>
          <w:rFonts w:ascii="Times New Roman" w:hAnsi="Times New Roman" w:cs="Times New Roman"/>
          <w:sz w:val="24"/>
          <w:szCs w:val="24"/>
        </w:rPr>
        <w:t>e.g., Wilson, 2008; Anderson &amp; Berkowitz, 2003; Wilson,2002)</w:t>
      </w:r>
      <w:r w:rsidR="00D46F1C">
        <w:rPr>
          <w:rFonts w:ascii="Times New Roman" w:hAnsi="Times New Roman" w:cs="Times New Roman"/>
          <w:sz w:val="24"/>
          <w:szCs w:val="24"/>
        </w:rPr>
        <w:t>,</w:t>
      </w:r>
      <w:r w:rsidR="00BA7D3C" w:rsidRPr="00BA2476">
        <w:rPr>
          <w:rFonts w:ascii="Times New Roman" w:hAnsi="Times New Roman" w:cs="Times New Roman"/>
          <w:sz w:val="24"/>
          <w:szCs w:val="24"/>
        </w:rPr>
        <w:t xml:space="preserve"> resulting in a grow</w:t>
      </w:r>
      <w:r w:rsidR="007C3A6A" w:rsidRPr="00BA2476">
        <w:rPr>
          <w:rFonts w:ascii="Times New Roman" w:hAnsi="Times New Roman" w:cs="Times New Roman"/>
          <w:sz w:val="24"/>
          <w:szCs w:val="24"/>
        </w:rPr>
        <w:t xml:space="preserve">ing </w:t>
      </w:r>
      <w:r w:rsidR="00BA7D3C" w:rsidRPr="00BA2476">
        <w:rPr>
          <w:rFonts w:ascii="Times New Roman" w:hAnsi="Times New Roman" w:cs="Times New Roman"/>
          <w:sz w:val="24"/>
          <w:szCs w:val="24"/>
        </w:rPr>
        <w:t>concern amongst parents and professionals about the impact of media on children and adolescents</w:t>
      </w:r>
      <w:r w:rsidR="00262707" w:rsidRPr="00BA2476">
        <w:rPr>
          <w:rFonts w:ascii="Times New Roman" w:hAnsi="Times New Roman" w:cs="Times New Roman"/>
          <w:sz w:val="24"/>
          <w:szCs w:val="24"/>
        </w:rPr>
        <w:t xml:space="preserve"> </w:t>
      </w:r>
      <w:r w:rsidR="00BA7D3C" w:rsidRPr="00BA2476">
        <w:rPr>
          <w:rFonts w:ascii="Times New Roman" w:hAnsi="Times New Roman" w:cs="Times New Roman"/>
          <w:sz w:val="24"/>
          <w:szCs w:val="24"/>
        </w:rPr>
        <w:t xml:space="preserve">(Villani, 2001).  Dietsz &amp; Strasburger (1991) carried out a review of the research conducted over the last 20 years and found that television has multiple effects on cognition and behaviour, ranging from cognitive development to obesity, suicide, drug use, aggressive behaviour and stereotyping (Villani, 2001). </w:t>
      </w:r>
      <w:r w:rsidR="00815AA1" w:rsidRPr="00BA2476">
        <w:rPr>
          <w:rFonts w:ascii="Times New Roman" w:hAnsi="Times New Roman" w:cs="Times New Roman"/>
          <w:sz w:val="24"/>
          <w:szCs w:val="24"/>
        </w:rPr>
        <w:t xml:space="preserve">Despite the overwhelming research showing the deleterious effects of media </w:t>
      </w:r>
      <w:r w:rsidR="00A231B0" w:rsidRPr="00BA2476">
        <w:rPr>
          <w:rFonts w:ascii="Times New Roman" w:hAnsi="Times New Roman" w:cs="Times New Roman"/>
          <w:sz w:val="24"/>
          <w:szCs w:val="24"/>
        </w:rPr>
        <w:t>exposure, there</w:t>
      </w:r>
      <w:r w:rsidR="00815AA1" w:rsidRPr="00BA2476">
        <w:rPr>
          <w:rFonts w:ascii="Times New Roman" w:hAnsi="Times New Roman" w:cs="Times New Roman"/>
          <w:sz w:val="24"/>
          <w:szCs w:val="24"/>
        </w:rPr>
        <w:t xml:space="preserve"> is a limited body of research that demonstrates the positive effects of media, particularly amongst television aimed at young children.  Ball &amp; Bogatz (1970) investigated the impact of viewing Sesame Street amongst </w:t>
      </w:r>
      <w:r w:rsidR="008610BC">
        <w:rPr>
          <w:rFonts w:ascii="Times New Roman" w:hAnsi="Times New Roman" w:cs="Times New Roman"/>
          <w:sz w:val="24"/>
          <w:szCs w:val="24"/>
        </w:rPr>
        <w:t xml:space="preserve">three to </w:t>
      </w:r>
      <w:r w:rsidR="00EB63A8">
        <w:rPr>
          <w:rFonts w:ascii="Times New Roman" w:hAnsi="Times New Roman" w:cs="Times New Roman"/>
          <w:sz w:val="24"/>
          <w:szCs w:val="24"/>
        </w:rPr>
        <w:t>five</w:t>
      </w:r>
      <w:r w:rsidR="00EB63A8" w:rsidRPr="00BA2476">
        <w:rPr>
          <w:rFonts w:ascii="Times New Roman" w:hAnsi="Times New Roman" w:cs="Times New Roman"/>
          <w:sz w:val="24"/>
          <w:szCs w:val="24"/>
        </w:rPr>
        <w:t>-year</w:t>
      </w:r>
      <w:r w:rsidR="00815AA1" w:rsidRPr="00BA2476">
        <w:rPr>
          <w:rFonts w:ascii="Times New Roman" w:hAnsi="Times New Roman" w:cs="Times New Roman"/>
          <w:sz w:val="24"/>
          <w:szCs w:val="24"/>
        </w:rPr>
        <w:t xml:space="preserve"> olds and found that those who </w:t>
      </w:r>
      <w:r w:rsidR="00D46F1C">
        <w:rPr>
          <w:rFonts w:ascii="Times New Roman" w:hAnsi="Times New Roman" w:cs="Times New Roman"/>
          <w:sz w:val="24"/>
          <w:szCs w:val="24"/>
        </w:rPr>
        <w:t>viewed</w:t>
      </w:r>
      <w:r w:rsidR="00815AA1" w:rsidRPr="00BA2476">
        <w:rPr>
          <w:rFonts w:ascii="Times New Roman" w:hAnsi="Times New Roman" w:cs="Times New Roman"/>
          <w:sz w:val="24"/>
          <w:szCs w:val="24"/>
        </w:rPr>
        <w:t xml:space="preserve"> the most gained the most in terms of simple and complex cognitive skills (Coates, Pusser &amp; Goodman, 1976). Coates, Pusser &amp; Goodman (1976) found in their study that exposure to Mister Rogers Neighbourhood significantly increased prosocial interpersonal behaviour for children from all socioeconomical backgrounds. More recently, Ostrov, Gentile &amp; Crick (2006) carried out a longitudinal study on 76 children with a mean age of 10 months at the start of the study. They found that the children who were reported to have more prosocial behaviours viewed more television than those with lesser amounts of prosocial </w:t>
      </w:r>
      <w:r w:rsidR="00815AA1" w:rsidRPr="00BA2476">
        <w:rPr>
          <w:rFonts w:ascii="Times New Roman" w:hAnsi="Times New Roman" w:cs="Times New Roman"/>
          <w:sz w:val="24"/>
          <w:szCs w:val="24"/>
        </w:rPr>
        <w:lastRenderedPageBreak/>
        <w:t xml:space="preserve">behaviours. Mares &amp; Woodard (2010) carried out a meta-analysis of 34 studies to investigate the impact of television on prosocial behaviours such as positive interaction, altruism and stereotype reduction. It was found that in both experimental settings and at home, children who viewed prosocial programmes and films had significantly higher levels of prosocial behaviour. This demonstrates that prosocial messages portrayed in media are no weaker than antisocial messages, as has been suggested in the past, based on the theory that prosocial acts require one to act against </w:t>
      </w:r>
      <w:r w:rsidR="00A231B0" w:rsidRPr="00BA2476">
        <w:rPr>
          <w:rFonts w:ascii="Times New Roman" w:hAnsi="Times New Roman" w:cs="Times New Roman"/>
          <w:sz w:val="24"/>
          <w:szCs w:val="24"/>
        </w:rPr>
        <w:t>one’s</w:t>
      </w:r>
      <w:r w:rsidR="00815AA1" w:rsidRPr="00BA2476">
        <w:rPr>
          <w:rFonts w:ascii="Times New Roman" w:hAnsi="Times New Roman" w:cs="Times New Roman"/>
          <w:sz w:val="24"/>
          <w:szCs w:val="24"/>
        </w:rPr>
        <w:t xml:space="preserve"> own </w:t>
      </w:r>
      <w:r w:rsidR="00A231B0" w:rsidRPr="00BA2476">
        <w:rPr>
          <w:rFonts w:ascii="Times New Roman" w:hAnsi="Times New Roman" w:cs="Times New Roman"/>
          <w:sz w:val="24"/>
          <w:szCs w:val="24"/>
        </w:rPr>
        <w:t>self-interest</w:t>
      </w:r>
      <w:r w:rsidR="00815AA1" w:rsidRPr="00BA2476">
        <w:rPr>
          <w:rFonts w:ascii="Times New Roman" w:hAnsi="Times New Roman" w:cs="Times New Roman"/>
          <w:sz w:val="24"/>
          <w:szCs w:val="24"/>
        </w:rPr>
        <w:t>, therefore weakening the effects of prosocial media (Mares &amp; Woodard, 2010).</w:t>
      </w:r>
      <w:r w:rsidR="00A72E26" w:rsidRPr="00BA2476">
        <w:rPr>
          <w:rFonts w:ascii="Times New Roman" w:hAnsi="Times New Roman" w:cs="Times New Roman"/>
          <w:sz w:val="24"/>
          <w:szCs w:val="24"/>
        </w:rPr>
        <w:t xml:space="preserve">  With this in mind, this study aims to build on the existing research by exploring the positive impact that excessive media v</w:t>
      </w:r>
      <w:r w:rsidR="00C20916" w:rsidRPr="00BA2476">
        <w:rPr>
          <w:rFonts w:ascii="Times New Roman" w:hAnsi="Times New Roman" w:cs="Times New Roman"/>
          <w:sz w:val="24"/>
          <w:szCs w:val="24"/>
        </w:rPr>
        <w:t>i</w:t>
      </w:r>
      <w:r w:rsidR="00A72E26" w:rsidRPr="00BA2476">
        <w:rPr>
          <w:rFonts w:ascii="Times New Roman" w:hAnsi="Times New Roman" w:cs="Times New Roman"/>
          <w:sz w:val="24"/>
          <w:szCs w:val="24"/>
        </w:rPr>
        <w:t xml:space="preserve">ewing may have on a </w:t>
      </w:r>
      <w:r w:rsidR="00C23855" w:rsidRPr="00BA2476">
        <w:rPr>
          <w:rFonts w:ascii="Times New Roman" w:hAnsi="Times New Roman" w:cs="Times New Roman"/>
          <w:sz w:val="24"/>
          <w:szCs w:val="24"/>
        </w:rPr>
        <w:t>child’s</w:t>
      </w:r>
      <w:r w:rsidR="00A72E26" w:rsidRPr="00BA2476">
        <w:rPr>
          <w:rFonts w:ascii="Times New Roman" w:hAnsi="Times New Roman" w:cs="Times New Roman"/>
          <w:sz w:val="24"/>
          <w:szCs w:val="24"/>
        </w:rPr>
        <w:t xml:space="preserve"> prosocial beh</w:t>
      </w:r>
      <w:r w:rsidR="00C20916" w:rsidRPr="00BA2476">
        <w:rPr>
          <w:rFonts w:ascii="Times New Roman" w:hAnsi="Times New Roman" w:cs="Times New Roman"/>
          <w:sz w:val="24"/>
          <w:szCs w:val="24"/>
        </w:rPr>
        <w:t>a</w:t>
      </w:r>
      <w:r w:rsidR="00A72E26" w:rsidRPr="00BA2476">
        <w:rPr>
          <w:rFonts w:ascii="Times New Roman" w:hAnsi="Times New Roman" w:cs="Times New Roman"/>
          <w:sz w:val="24"/>
          <w:szCs w:val="24"/>
        </w:rPr>
        <w:t>viours, which, in turn will impact on future academic performance and competence</w:t>
      </w:r>
      <w:r w:rsidR="00D46F1C">
        <w:rPr>
          <w:rFonts w:ascii="Times New Roman" w:hAnsi="Times New Roman" w:cs="Times New Roman"/>
          <w:sz w:val="24"/>
          <w:szCs w:val="24"/>
        </w:rPr>
        <w:t xml:space="preserve"> and social relationships.</w:t>
      </w:r>
    </w:p>
    <w:p w14:paraId="2CCA66B1" w14:textId="77777777" w:rsidR="00BB028A" w:rsidRPr="00D01331" w:rsidRDefault="00BB028A" w:rsidP="00BA2476">
      <w:pPr>
        <w:spacing w:line="480" w:lineRule="auto"/>
        <w:rPr>
          <w:rFonts w:ascii="Times New Roman" w:hAnsi="Times New Roman" w:cs="Times New Roman"/>
          <w:i/>
          <w:sz w:val="24"/>
          <w:szCs w:val="24"/>
        </w:rPr>
      </w:pPr>
      <w:bookmarkStart w:id="7" w:name="_Toc3465986"/>
      <w:r w:rsidRPr="00D01331">
        <w:rPr>
          <w:rStyle w:val="Heading1Char"/>
          <w:rFonts w:ascii="Times New Roman" w:hAnsi="Times New Roman" w:cs="Times New Roman"/>
          <w:i/>
          <w:color w:val="auto"/>
        </w:rPr>
        <w:t>Social Cognitive Theory</w:t>
      </w:r>
      <w:bookmarkEnd w:id="7"/>
      <w:r w:rsidRPr="00D01331">
        <w:rPr>
          <w:rFonts w:ascii="Times New Roman" w:hAnsi="Times New Roman" w:cs="Times New Roman"/>
          <w:i/>
          <w:sz w:val="24"/>
          <w:szCs w:val="24"/>
        </w:rPr>
        <w:t>.</w:t>
      </w:r>
    </w:p>
    <w:p w14:paraId="6BD26718" w14:textId="642207DD" w:rsidR="00BB028A" w:rsidRPr="00BA2476" w:rsidRDefault="00BB028A"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 xml:space="preserve"> </w:t>
      </w:r>
      <w:r w:rsidR="005C54FB" w:rsidRPr="00BA2476">
        <w:rPr>
          <w:rFonts w:ascii="Times New Roman" w:hAnsi="Times New Roman" w:cs="Times New Roman"/>
          <w:sz w:val="24"/>
          <w:szCs w:val="24"/>
        </w:rPr>
        <w:t xml:space="preserve">Bandura’s (2001) </w:t>
      </w:r>
      <w:r w:rsidR="00D46F1C">
        <w:rPr>
          <w:rFonts w:ascii="Times New Roman" w:hAnsi="Times New Roman" w:cs="Times New Roman"/>
          <w:sz w:val="24"/>
          <w:szCs w:val="24"/>
        </w:rPr>
        <w:t>S</w:t>
      </w:r>
      <w:r w:rsidRPr="00BA2476">
        <w:rPr>
          <w:rFonts w:ascii="Times New Roman" w:hAnsi="Times New Roman" w:cs="Times New Roman"/>
          <w:sz w:val="24"/>
          <w:szCs w:val="24"/>
        </w:rPr>
        <w:t xml:space="preserve">ocial cognitive theory is an expansion of </w:t>
      </w:r>
      <w:r w:rsidR="00D46F1C">
        <w:rPr>
          <w:rFonts w:ascii="Times New Roman" w:hAnsi="Times New Roman" w:cs="Times New Roman"/>
          <w:sz w:val="24"/>
          <w:szCs w:val="24"/>
        </w:rPr>
        <w:t>s</w:t>
      </w:r>
      <w:r w:rsidRPr="00BA2476">
        <w:rPr>
          <w:rFonts w:ascii="Times New Roman" w:hAnsi="Times New Roman" w:cs="Times New Roman"/>
          <w:sz w:val="24"/>
          <w:szCs w:val="24"/>
        </w:rPr>
        <w:t xml:space="preserve">ocial </w:t>
      </w:r>
      <w:r w:rsidR="00D46F1C">
        <w:rPr>
          <w:rFonts w:ascii="Times New Roman" w:hAnsi="Times New Roman" w:cs="Times New Roman"/>
          <w:sz w:val="24"/>
          <w:szCs w:val="24"/>
        </w:rPr>
        <w:t>l</w:t>
      </w:r>
      <w:r w:rsidRPr="00BA2476">
        <w:rPr>
          <w:rFonts w:ascii="Times New Roman" w:hAnsi="Times New Roman" w:cs="Times New Roman"/>
          <w:sz w:val="24"/>
          <w:szCs w:val="24"/>
        </w:rPr>
        <w:t xml:space="preserve">earning theory and is based on an agentic perspective, that is, that humans are self-organizing, self-regulating and proactive organisms that do not just react to environmental or embedded forces. There is a broad network of sociostructural influences, and within these agentic transactions, humans are not only products of social systems but also producers of social systems (Bandura, 2001). Social cognitive theory explains psychosocial functioning as a triadic reciprocal causation, where personal determinants, behavioural determinants and environmental determinants interact to influence each other (Bandura, 2001). Although some behavioural, cognitive and affective learning can be achieved from direct experience of actions and consequences, a vast amount of information regarding human values, patterns of behaviour and thinking styles is gained from the symbolic modelling within mass media (Bandura, 2001). For children to effectively adopt behaviour patterns and knowledge from media, however, there must be the </w:t>
      </w:r>
      <w:r w:rsidRPr="00BA2476">
        <w:rPr>
          <w:rFonts w:ascii="Times New Roman" w:hAnsi="Times New Roman" w:cs="Times New Roman"/>
          <w:sz w:val="24"/>
          <w:szCs w:val="24"/>
        </w:rPr>
        <w:lastRenderedPageBreak/>
        <w:t>occurrence of four subfunctions: attentional processes is the first and states that children must attend to the information, and whether they choose to attend may depend on cognitive skills, preco</w:t>
      </w:r>
      <w:r w:rsidR="00AF3D37">
        <w:rPr>
          <w:rFonts w:ascii="Times New Roman" w:hAnsi="Times New Roman" w:cs="Times New Roman"/>
          <w:sz w:val="24"/>
          <w:szCs w:val="24"/>
        </w:rPr>
        <w:t>nceptions and value preferences. R</w:t>
      </w:r>
      <w:r w:rsidRPr="00BA2476">
        <w:rPr>
          <w:rFonts w:ascii="Times New Roman" w:hAnsi="Times New Roman" w:cs="Times New Roman"/>
          <w:sz w:val="24"/>
          <w:szCs w:val="24"/>
        </w:rPr>
        <w:t>etention is the second sub function and states that children will not learn from behaviour which is not remembered. The third subfunction is the behavioural production process during which behaviour is reconstructed into the children’s own lives</w:t>
      </w:r>
      <w:r w:rsidR="00AF3D37">
        <w:rPr>
          <w:rFonts w:ascii="Times New Roman" w:hAnsi="Times New Roman" w:cs="Times New Roman"/>
          <w:sz w:val="24"/>
          <w:szCs w:val="24"/>
        </w:rPr>
        <w:t>,</w:t>
      </w:r>
      <w:r w:rsidRPr="00BA2476">
        <w:rPr>
          <w:rFonts w:ascii="Times New Roman" w:hAnsi="Times New Roman" w:cs="Times New Roman"/>
          <w:sz w:val="24"/>
          <w:szCs w:val="24"/>
        </w:rPr>
        <w:t xml:space="preserve"> although the behaviour may vary to suit their own needs and environment. The fourth subfunction is motivational processes. It is said that children prefer behaviours that elicit positive results rather than those that may lead to punishments or adverse consequences. Children are more likely to pursue activities that are self-satisfying and rewarding (Bandura, 2001). Therefore, for children to learn from media, exposure needs to be regular, the characters need to have characteristics that appeal to the child, for example, be human, of similar age and of the same gender and the situational context must resonate with the child, for example, in real life people are more likely to come to the aid of someone that they know</w:t>
      </w:r>
      <w:r w:rsidR="00C20916" w:rsidRPr="00BA2476">
        <w:rPr>
          <w:rFonts w:ascii="Times New Roman" w:hAnsi="Times New Roman" w:cs="Times New Roman"/>
          <w:sz w:val="24"/>
          <w:szCs w:val="24"/>
        </w:rPr>
        <w:t xml:space="preserve">, </w:t>
      </w:r>
      <w:r w:rsidRPr="00BA2476">
        <w:rPr>
          <w:rFonts w:ascii="Times New Roman" w:hAnsi="Times New Roman" w:cs="Times New Roman"/>
          <w:sz w:val="24"/>
          <w:szCs w:val="24"/>
        </w:rPr>
        <w:t>therefore</w:t>
      </w:r>
      <w:r w:rsidR="00C20916" w:rsidRPr="00BA2476">
        <w:rPr>
          <w:rFonts w:ascii="Times New Roman" w:hAnsi="Times New Roman" w:cs="Times New Roman"/>
          <w:sz w:val="24"/>
          <w:szCs w:val="24"/>
        </w:rPr>
        <w:t xml:space="preserve">, </w:t>
      </w:r>
      <w:r w:rsidRPr="00BA2476">
        <w:rPr>
          <w:rFonts w:ascii="Times New Roman" w:hAnsi="Times New Roman" w:cs="Times New Roman"/>
          <w:sz w:val="24"/>
          <w:szCs w:val="24"/>
        </w:rPr>
        <w:t>this observed behaviour will be more readily stored in the child’s memory than that of helping a stranger ( Padilla-Walker et al., 2013).</w:t>
      </w:r>
    </w:p>
    <w:p w14:paraId="264EFBCC" w14:textId="77777777" w:rsidR="00D43555" w:rsidRPr="00D01331" w:rsidRDefault="00D43555" w:rsidP="00273A9D">
      <w:pPr>
        <w:pStyle w:val="Heading1"/>
        <w:rPr>
          <w:rFonts w:ascii="Times New Roman" w:hAnsi="Times New Roman" w:cs="Times New Roman"/>
          <w:i/>
          <w:color w:val="auto"/>
        </w:rPr>
      </w:pPr>
      <w:bookmarkStart w:id="8" w:name="_Toc3465987"/>
      <w:r w:rsidRPr="00D01331">
        <w:rPr>
          <w:rFonts w:ascii="Times New Roman" w:hAnsi="Times New Roman" w:cs="Times New Roman"/>
          <w:i/>
          <w:color w:val="auto"/>
        </w:rPr>
        <w:t>Age, media and prosocial behaviour.</w:t>
      </w:r>
      <w:bookmarkEnd w:id="8"/>
      <w:r w:rsidRPr="00D01331">
        <w:rPr>
          <w:rFonts w:ascii="Times New Roman" w:hAnsi="Times New Roman" w:cs="Times New Roman"/>
          <w:i/>
          <w:color w:val="auto"/>
        </w:rPr>
        <w:t xml:space="preserve"> </w:t>
      </w:r>
    </w:p>
    <w:p w14:paraId="453C9DC1" w14:textId="77777777" w:rsidR="00DC6FCF" w:rsidRDefault="00DC6FCF" w:rsidP="00BA2476">
      <w:pPr>
        <w:spacing w:line="480" w:lineRule="auto"/>
        <w:rPr>
          <w:rFonts w:ascii="Times New Roman" w:hAnsi="Times New Roman" w:cs="Times New Roman"/>
          <w:sz w:val="24"/>
          <w:szCs w:val="24"/>
        </w:rPr>
      </w:pPr>
    </w:p>
    <w:p w14:paraId="3F1E7BC7" w14:textId="472BF521" w:rsidR="00D43555" w:rsidRPr="00BA2476" w:rsidRDefault="006A031D"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 xml:space="preserve">Until the 1980’s </w:t>
      </w:r>
      <w:r w:rsidR="00D43555" w:rsidRPr="00BA2476">
        <w:rPr>
          <w:rFonts w:ascii="Times New Roman" w:hAnsi="Times New Roman" w:cs="Times New Roman"/>
          <w:sz w:val="24"/>
          <w:szCs w:val="24"/>
        </w:rPr>
        <w:t>, it was suggested that young children could not learn from television due to the sensory overload p</w:t>
      </w:r>
      <w:r w:rsidR="00AF3D37">
        <w:rPr>
          <w:rFonts w:ascii="Times New Roman" w:hAnsi="Times New Roman" w:cs="Times New Roman"/>
          <w:sz w:val="24"/>
          <w:szCs w:val="24"/>
        </w:rPr>
        <w:t>rohibiting any learning process</w:t>
      </w:r>
      <w:r w:rsidRPr="00BA2476">
        <w:rPr>
          <w:rFonts w:ascii="Times New Roman" w:hAnsi="Times New Roman" w:cs="Times New Roman"/>
          <w:sz w:val="24"/>
          <w:szCs w:val="24"/>
        </w:rPr>
        <w:t>, however, a proposed theory by</w:t>
      </w:r>
      <w:r w:rsidR="00D43555" w:rsidRPr="00BA2476">
        <w:rPr>
          <w:rFonts w:ascii="Times New Roman" w:hAnsi="Times New Roman" w:cs="Times New Roman"/>
          <w:sz w:val="24"/>
          <w:szCs w:val="24"/>
        </w:rPr>
        <w:t xml:space="preserve"> Huston &amp; Wright (1983)</w:t>
      </w:r>
      <w:r w:rsidRPr="00BA2476">
        <w:rPr>
          <w:rFonts w:ascii="Times New Roman" w:hAnsi="Times New Roman" w:cs="Times New Roman"/>
          <w:sz w:val="24"/>
          <w:szCs w:val="24"/>
        </w:rPr>
        <w:t xml:space="preserve"> suggested</w:t>
      </w:r>
      <w:r w:rsidR="00D43555" w:rsidRPr="00BA2476">
        <w:rPr>
          <w:rFonts w:ascii="Times New Roman" w:hAnsi="Times New Roman" w:cs="Times New Roman"/>
          <w:sz w:val="24"/>
          <w:szCs w:val="24"/>
        </w:rPr>
        <w:t xml:space="preserve"> that the features of television that draw the child’s attention will change with the</w:t>
      </w:r>
      <w:r w:rsidR="00594ED0" w:rsidRPr="00BA2476">
        <w:rPr>
          <w:rFonts w:ascii="Times New Roman" w:hAnsi="Times New Roman" w:cs="Times New Roman"/>
          <w:sz w:val="24"/>
          <w:szCs w:val="24"/>
        </w:rPr>
        <w:t xml:space="preserve"> increase of the</w:t>
      </w:r>
      <w:r w:rsidR="00D43555" w:rsidRPr="00BA2476">
        <w:rPr>
          <w:rFonts w:ascii="Times New Roman" w:hAnsi="Times New Roman" w:cs="Times New Roman"/>
          <w:sz w:val="24"/>
          <w:szCs w:val="24"/>
        </w:rPr>
        <w:t xml:space="preserve"> child’s age and experience, meaning that as the child ages, they become less influenced by the perceptually salient features and become more aware of dialogue and meaning (Kirkorian, Wartella &amp;Anderson, 2008). It is well established that children view television from infancy, but studies have shown that the child’s understanding of what they are viewing alters with age. Studies have shown tha</w:t>
      </w:r>
      <w:r w:rsidR="00A22CB7">
        <w:rPr>
          <w:rFonts w:ascii="Times New Roman" w:hAnsi="Times New Roman" w:cs="Times New Roman"/>
          <w:sz w:val="24"/>
          <w:szCs w:val="24"/>
        </w:rPr>
        <w:t xml:space="preserve">t it is not until the child is </w:t>
      </w:r>
      <w:r w:rsidR="00A22CB7">
        <w:rPr>
          <w:rFonts w:ascii="Times New Roman" w:hAnsi="Times New Roman" w:cs="Times New Roman"/>
          <w:sz w:val="24"/>
          <w:szCs w:val="24"/>
        </w:rPr>
        <w:lastRenderedPageBreak/>
        <w:t>four or five</w:t>
      </w:r>
      <w:r w:rsidR="00D43555" w:rsidRPr="00BA2476">
        <w:rPr>
          <w:rFonts w:ascii="Times New Roman" w:hAnsi="Times New Roman" w:cs="Times New Roman"/>
          <w:sz w:val="24"/>
          <w:szCs w:val="24"/>
        </w:rPr>
        <w:t xml:space="preserve"> years old that they are able to fully understand that what they are seeing in the television is not real life. Pempek et al., (2007) carried out a study where groups of infants </w:t>
      </w:r>
      <w:r w:rsidR="00A22CB7">
        <w:rPr>
          <w:rFonts w:ascii="Times New Roman" w:hAnsi="Times New Roman" w:cs="Times New Roman"/>
          <w:sz w:val="24"/>
          <w:szCs w:val="24"/>
        </w:rPr>
        <w:t>aged between six and twenty-four</w:t>
      </w:r>
      <w:r w:rsidR="00D43555" w:rsidRPr="00BA2476">
        <w:rPr>
          <w:rFonts w:ascii="Times New Roman" w:hAnsi="Times New Roman" w:cs="Times New Roman"/>
          <w:sz w:val="24"/>
          <w:szCs w:val="24"/>
        </w:rPr>
        <w:t xml:space="preserve"> months were exposed to normal and distorted video clips of the children’s programme Teletubbies. It was found that only the older infants lost interest when viewing the distorted clips, suggesting that young infants do not learn from television in the same way as older children (Kirkorian, Wartella &amp; Anderson, 2008). It has also been suggested that children do not distinguish between television and rea</w:t>
      </w:r>
      <w:r w:rsidR="00A22CB7">
        <w:rPr>
          <w:rFonts w:ascii="Times New Roman" w:hAnsi="Times New Roman" w:cs="Times New Roman"/>
          <w:sz w:val="24"/>
          <w:szCs w:val="24"/>
        </w:rPr>
        <w:t>l life until the age of around three or four</w:t>
      </w:r>
      <w:r w:rsidR="00D43555" w:rsidRPr="00BA2476">
        <w:rPr>
          <w:rFonts w:ascii="Times New Roman" w:hAnsi="Times New Roman" w:cs="Times New Roman"/>
          <w:sz w:val="24"/>
          <w:szCs w:val="24"/>
        </w:rPr>
        <w:t xml:space="preserve"> years old, as demonstrated in a study carried out by Jaglom &amp; Garner (1981). In their qualitative observations they found that it was not until the child was around three years old that they started to develop the awareness that what happened on television could not affect them in real life. This was supported in a study carried out by Flavell et al., (1990) who carried out a series of experiments questioning children’s ability to distinguish between objects on television and objects in real life. When asked </w:t>
      </w:r>
      <w:r w:rsidR="00D46F1C">
        <w:rPr>
          <w:rFonts w:ascii="Times New Roman" w:hAnsi="Times New Roman" w:cs="Times New Roman"/>
          <w:sz w:val="24"/>
          <w:szCs w:val="24"/>
        </w:rPr>
        <w:t>i</w:t>
      </w:r>
      <w:r w:rsidR="00D43555" w:rsidRPr="00BA2476">
        <w:rPr>
          <w:rFonts w:ascii="Times New Roman" w:hAnsi="Times New Roman" w:cs="Times New Roman"/>
          <w:sz w:val="24"/>
          <w:szCs w:val="24"/>
        </w:rPr>
        <w:t>f the image of a bowl of popcorn on the television would spill if the television set was tipped over, only those aged four and up were able to say that it would not, whilst the three-year olds believed it would (Kirkorian, Wartella &amp; Anderson, 2008). Th</w:t>
      </w:r>
      <w:r w:rsidR="00B2780F" w:rsidRPr="00BA2476">
        <w:rPr>
          <w:rFonts w:ascii="Times New Roman" w:hAnsi="Times New Roman" w:cs="Times New Roman"/>
          <w:sz w:val="24"/>
          <w:szCs w:val="24"/>
        </w:rPr>
        <w:t>is</w:t>
      </w:r>
      <w:r w:rsidR="00D43555" w:rsidRPr="00BA2476">
        <w:rPr>
          <w:rFonts w:ascii="Times New Roman" w:hAnsi="Times New Roman" w:cs="Times New Roman"/>
          <w:sz w:val="24"/>
          <w:szCs w:val="24"/>
        </w:rPr>
        <w:t xml:space="preserve"> research</w:t>
      </w:r>
      <w:r w:rsidR="00B2780F" w:rsidRPr="00BA2476">
        <w:rPr>
          <w:rFonts w:ascii="Times New Roman" w:hAnsi="Times New Roman" w:cs="Times New Roman"/>
          <w:sz w:val="24"/>
          <w:szCs w:val="24"/>
        </w:rPr>
        <w:t xml:space="preserve"> </w:t>
      </w:r>
      <w:r w:rsidR="00D43555" w:rsidRPr="00BA2476">
        <w:rPr>
          <w:rFonts w:ascii="Times New Roman" w:hAnsi="Times New Roman" w:cs="Times New Roman"/>
          <w:sz w:val="24"/>
          <w:szCs w:val="24"/>
        </w:rPr>
        <w:t xml:space="preserve">indicates that there is little learning taking place when children under </w:t>
      </w:r>
      <w:r w:rsidR="00B2780F" w:rsidRPr="00BA2476">
        <w:rPr>
          <w:rFonts w:ascii="Times New Roman" w:hAnsi="Times New Roman" w:cs="Times New Roman"/>
          <w:sz w:val="24"/>
          <w:szCs w:val="24"/>
        </w:rPr>
        <w:t>the age of three</w:t>
      </w:r>
      <w:r w:rsidR="00D43555" w:rsidRPr="00BA2476">
        <w:rPr>
          <w:rFonts w:ascii="Times New Roman" w:hAnsi="Times New Roman" w:cs="Times New Roman"/>
          <w:sz w:val="24"/>
          <w:szCs w:val="24"/>
        </w:rPr>
        <w:t xml:space="preserve"> are watching television and that </w:t>
      </w:r>
      <w:r w:rsidR="00A22CB7">
        <w:rPr>
          <w:rFonts w:ascii="Times New Roman" w:hAnsi="Times New Roman" w:cs="Times New Roman"/>
          <w:sz w:val="24"/>
          <w:szCs w:val="24"/>
        </w:rPr>
        <w:t xml:space="preserve">it takes until they are around four or five </w:t>
      </w:r>
      <w:r w:rsidR="00D43555" w:rsidRPr="00BA2476">
        <w:rPr>
          <w:rFonts w:ascii="Times New Roman" w:hAnsi="Times New Roman" w:cs="Times New Roman"/>
          <w:sz w:val="24"/>
          <w:szCs w:val="24"/>
        </w:rPr>
        <w:t xml:space="preserve">years old for full comprehension to take place. </w:t>
      </w:r>
    </w:p>
    <w:p w14:paraId="5291429A" w14:textId="6D96DA6B" w:rsidR="006A031D" w:rsidRPr="00BA2476" w:rsidRDefault="00D43555"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 xml:space="preserve">It has been shown that humans begin to </w:t>
      </w:r>
      <w:r w:rsidR="001137C5">
        <w:rPr>
          <w:rFonts w:ascii="Times New Roman" w:hAnsi="Times New Roman" w:cs="Times New Roman"/>
          <w:sz w:val="24"/>
          <w:szCs w:val="24"/>
        </w:rPr>
        <w:t>behave in prosocial ways</w:t>
      </w:r>
      <w:r w:rsidRPr="00BA2476">
        <w:rPr>
          <w:rFonts w:ascii="Times New Roman" w:hAnsi="Times New Roman" w:cs="Times New Roman"/>
          <w:sz w:val="24"/>
          <w:szCs w:val="24"/>
        </w:rPr>
        <w:t xml:space="preserve"> from an early with age with studie</w:t>
      </w:r>
      <w:r w:rsidR="00594ED0" w:rsidRPr="00BA2476">
        <w:rPr>
          <w:rFonts w:ascii="Times New Roman" w:hAnsi="Times New Roman" w:cs="Times New Roman"/>
          <w:sz w:val="24"/>
          <w:szCs w:val="24"/>
        </w:rPr>
        <w:t>s</w:t>
      </w:r>
      <w:r w:rsidRPr="00BA2476">
        <w:rPr>
          <w:rFonts w:ascii="Times New Roman" w:hAnsi="Times New Roman" w:cs="Times New Roman"/>
          <w:sz w:val="24"/>
          <w:szCs w:val="24"/>
        </w:rPr>
        <w:t xml:space="preserve"> showing that even a one year old can display acts of helping behaviour and comfort giving (Svetlova, Nichols &amp; Brownell, 2010). However, when the child gets to the age of two years old, social understanding starts to develop which transforms aspects of social behaviour, as demonstrated in a study carried out by Svetlova, Nichols &amp; Brownell, (2010). They examined the prosocial behaviour of infants between the age </w:t>
      </w:r>
      <w:r w:rsidR="00F357BD" w:rsidRPr="00BA2476">
        <w:rPr>
          <w:rFonts w:ascii="Times New Roman" w:hAnsi="Times New Roman" w:cs="Times New Roman"/>
          <w:sz w:val="24"/>
          <w:szCs w:val="24"/>
        </w:rPr>
        <w:t xml:space="preserve">of </w:t>
      </w:r>
      <w:r w:rsidRPr="00BA2476">
        <w:rPr>
          <w:rFonts w:ascii="Times New Roman" w:hAnsi="Times New Roman" w:cs="Times New Roman"/>
          <w:sz w:val="24"/>
          <w:szCs w:val="24"/>
        </w:rPr>
        <w:t>12 and 30 months and found that prior to 30 months, prosocial behaviour was irregular and</w:t>
      </w:r>
      <w:r w:rsidR="00594ED0" w:rsidRPr="00BA2476">
        <w:rPr>
          <w:rFonts w:ascii="Times New Roman" w:hAnsi="Times New Roman" w:cs="Times New Roman"/>
          <w:sz w:val="24"/>
          <w:szCs w:val="24"/>
        </w:rPr>
        <w:t xml:space="preserve"> resulted mainly due </w:t>
      </w:r>
      <w:r w:rsidR="00F357BD" w:rsidRPr="00BA2476">
        <w:rPr>
          <w:rFonts w:ascii="Times New Roman" w:hAnsi="Times New Roman" w:cs="Times New Roman"/>
          <w:sz w:val="24"/>
          <w:szCs w:val="24"/>
        </w:rPr>
        <w:t xml:space="preserve">to </w:t>
      </w:r>
      <w:r w:rsidRPr="00BA2476">
        <w:rPr>
          <w:rFonts w:ascii="Times New Roman" w:hAnsi="Times New Roman" w:cs="Times New Roman"/>
          <w:sz w:val="24"/>
          <w:szCs w:val="24"/>
        </w:rPr>
        <w:lastRenderedPageBreak/>
        <w:t>high levels of communication and prompting. Levels of prosocial behaviour for the 30-month children exceeded those of the younger children across all measures. Cognitive developmental theory suggests that as children mature they develop the ability of understanding the cognitive, affective and perceptual understanding of another, resulting in changes to the child’s moral reasoning (Eis</w:t>
      </w:r>
      <w:r w:rsidR="00C23855" w:rsidRPr="00BA2476">
        <w:rPr>
          <w:rFonts w:ascii="Times New Roman" w:hAnsi="Times New Roman" w:cs="Times New Roman"/>
          <w:sz w:val="24"/>
          <w:szCs w:val="24"/>
        </w:rPr>
        <w:t>e</w:t>
      </w:r>
      <w:r w:rsidRPr="00BA2476">
        <w:rPr>
          <w:rFonts w:ascii="Times New Roman" w:hAnsi="Times New Roman" w:cs="Times New Roman"/>
          <w:sz w:val="24"/>
          <w:szCs w:val="24"/>
        </w:rPr>
        <w:t>nburg, Lennon &amp; Roth</w:t>
      </w:r>
      <w:r w:rsidR="004F3F20" w:rsidRPr="00BA2476">
        <w:rPr>
          <w:rFonts w:ascii="Times New Roman" w:hAnsi="Times New Roman" w:cs="Times New Roman"/>
          <w:sz w:val="24"/>
          <w:szCs w:val="24"/>
        </w:rPr>
        <w:t xml:space="preserve">, </w:t>
      </w:r>
      <w:r w:rsidRPr="00BA2476">
        <w:rPr>
          <w:rFonts w:ascii="Times New Roman" w:hAnsi="Times New Roman" w:cs="Times New Roman"/>
          <w:sz w:val="24"/>
          <w:szCs w:val="24"/>
        </w:rPr>
        <w:t xml:space="preserve">1983). </w:t>
      </w:r>
      <w:r w:rsidR="00DE0C80" w:rsidRPr="00BA2476">
        <w:rPr>
          <w:rFonts w:ascii="Times New Roman" w:hAnsi="Times New Roman" w:cs="Times New Roman"/>
          <w:sz w:val="24"/>
          <w:szCs w:val="24"/>
        </w:rPr>
        <w:t xml:space="preserve">This was confirmed in a study carried out by </w:t>
      </w:r>
      <w:r w:rsidRPr="00BA2476">
        <w:rPr>
          <w:rFonts w:ascii="Times New Roman" w:hAnsi="Times New Roman" w:cs="Times New Roman"/>
          <w:sz w:val="24"/>
          <w:szCs w:val="24"/>
        </w:rPr>
        <w:t>Eisenberg (1992</w:t>
      </w:r>
      <w:r w:rsidR="00DE0C80" w:rsidRPr="00BA2476">
        <w:rPr>
          <w:rFonts w:ascii="Times New Roman" w:hAnsi="Times New Roman" w:cs="Times New Roman"/>
          <w:sz w:val="24"/>
          <w:szCs w:val="24"/>
        </w:rPr>
        <w:t xml:space="preserve">), who </w:t>
      </w:r>
      <w:r w:rsidRPr="00BA2476">
        <w:rPr>
          <w:rFonts w:ascii="Times New Roman" w:hAnsi="Times New Roman" w:cs="Times New Roman"/>
          <w:sz w:val="24"/>
          <w:szCs w:val="24"/>
        </w:rPr>
        <w:t xml:space="preserve">found that children of </w:t>
      </w:r>
      <w:r w:rsidR="00A22CB7">
        <w:rPr>
          <w:rFonts w:ascii="Times New Roman" w:hAnsi="Times New Roman" w:cs="Times New Roman"/>
          <w:sz w:val="24"/>
          <w:szCs w:val="24"/>
        </w:rPr>
        <w:t xml:space="preserve">around eight and nine </w:t>
      </w:r>
      <w:r w:rsidR="00DE0C80" w:rsidRPr="00BA2476">
        <w:rPr>
          <w:rFonts w:ascii="Times New Roman" w:hAnsi="Times New Roman" w:cs="Times New Roman"/>
          <w:sz w:val="24"/>
          <w:szCs w:val="24"/>
        </w:rPr>
        <w:t>years</w:t>
      </w:r>
      <w:r w:rsidR="00B2780F" w:rsidRPr="00BA2476">
        <w:rPr>
          <w:rFonts w:ascii="Times New Roman" w:hAnsi="Times New Roman" w:cs="Times New Roman"/>
          <w:sz w:val="24"/>
          <w:szCs w:val="24"/>
        </w:rPr>
        <w:t xml:space="preserve"> of age</w:t>
      </w:r>
      <w:r w:rsidRPr="00BA2476">
        <w:rPr>
          <w:rFonts w:ascii="Times New Roman" w:hAnsi="Times New Roman" w:cs="Times New Roman"/>
          <w:sz w:val="24"/>
          <w:szCs w:val="24"/>
        </w:rPr>
        <w:t xml:space="preserve"> begin to become more altruistic toward each other.</w:t>
      </w:r>
      <w:r w:rsidR="00BB23B2" w:rsidRPr="00BA2476">
        <w:rPr>
          <w:rFonts w:ascii="Times New Roman" w:hAnsi="Times New Roman" w:cs="Times New Roman"/>
          <w:sz w:val="24"/>
          <w:szCs w:val="24"/>
        </w:rPr>
        <w:t xml:space="preserve"> </w:t>
      </w:r>
      <w:r w:rsidR="006A031D" w:rsidRPr="00BA2476">
        <w:rPr>
          <w:rFonts w:ascii="Times New Roman" w:hAnsi="Times New Roman" w:cs="Times New Roman"/>
          <w:sz w:val="24"/>
          <w:szCs w:val="24"/>
        </w:rPr>
        <w:t>Based on this literature</w:t>
      </w:r>
      <w:r w:rsidR="00BB23B2" w:rsidRPr="00BA2476">
        <w:rPr>
          <w:rFonts w:ascii="Times New Roman" w:hAnsi="Times New Roman" w:cs="Times New Roman"/>
          <w:sz w:val="24"/>
          <w:szCs w:val="24"/>
        </w:rPr>
        <w:t xml:space="preserve">, </w:t>
      </w:r>
      <w:r w:rsidR="006A031D" w:rsidRPr="00BA2476">
        <w:rPr>
          <w:rFonts w:ascii="Times New Roman" w:hAnsi="Times New Roman" w:cs="Times New Roman"/>
          <w:sz w:val="24"/>
          <w:szCs w:val="24"/>
        </w:rPr>
        <w:t>this study explored two age groups: 5-7 years and 8-10 years.</w:t>
      </w:r>
    </w:p>
    <w:p w14:paraId="60905D83" w14:textId="1798E1FF" w:rsidR="00D43555" w:rsidRPr="00D01331" w:rsidRDefault="00D43555" w:rsidP="003C1266">
      <w:pPr>
        <w:pStyle w:val="Heading1"/>
        <w:rPr>
          <w:rFonts w:ascii="Times New Roman" w:hAnsi="Times New Roman" w:cs="Times New Roman"/>
          <w:i/>
          <w:color w:val="auto"/>
        </w:rPr>
      </w:pPr>
      <w:bookmarkStart w:id="9" w:name="_Toc3465988"/>
      <w:r w:rsidRPr="00D01331">
        <w:rPr>
          <w:rFonts w:ascii="Times New Roman" w:hAnsi="Times New Roman" w:cs="Times New Roman"/>
          <w:i/>
          <w:color w:val="auto"/>
        </w:rPr>
        <w:t>Gende</w:t>
      </w:r>
      <w:r w:rsidR="003D3404" w:rsidRPr="00D01331">
        <w:rPr>
          <w:rFonts w:ascii="Times New Roman" w:hAnsi="Times New Roman" w:cs="Times New Roman"/>
          <w:i/>
          <w:color w:val="auto"/>
        </w:rPr>
        <w:t>r</w:t>
      </w:r>
      <w:bookmarkEnd w:id="9"/>
    </w:p>
    <w:p w14:paraId="6A646C19" w14:textId="77777777" w:rsidR="00DC6FCF" w:rsidRDefault="00DC6FCF" w:rsidP="00BA2476">
      <w:pPr>
        <w:spacing w:line="480" w:lineRule="auto"/>
        <w:rPr>
          <w:rFonts w:ascii="Times New Roman" w:hAnsi="Times New Roman" w:cs="Times New Roman"/>
          <w:sz w:val="24"/>
          <w:szCs w:val="24"/>
        </w:rPr>
      </w:pPr>
    </w:p>
    <w:p w14:paraId="60B7A7C4" w14:textId="7C1B2B0C" w:rsidR="00BB3403" w:rsidRPr="00BA2476" w:rsidRDefault="009B1CAC"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 xml:space="preserve">There is little research to suggest gender differences in the way </w:t>
      </w:r>
      <w:r w:rsidR="003D3404" w:rsidRPr="00BA2476">
        <w:rPr>
          <w:rFonts w:ascii="Times New Roman" w:hAnsi="Times New Roman" w:cs="Times New Roman"/>
          <w:sz w:val="24"/>
          <w:szCs w:val="24"/>
        </w:rPr>
        <w:t xml:space="preserve">that young </w:t>
      </w:r>
      <w:r w:rsidRPr="00BA2476">
        <w:rPr>
          <w:rFonts w:ascii="Times New Roman" w:hAnsi="Times New Roman" w:cs="Times New Roman"/>
          <w:sz w:val="24"/>
          <w:szCs w:val="24"/>
        </w:rPr>
        <w:t>children learn from media, however</w:t>
      </w:r>
      <w:r w:rsidR="003D3404" w:rsidRPr="00BA2476">
        <w:rPr>
          <w:rFonts w:ascii="Times New Roman" w:hAnsi="Times New Roman" w:cs="Times New Roman"/>
          <w:sz w:val="24"/>
          <w:szCs w:val="24"/>
        </w:rPr>
        <w:t xml:space="preserve">, there is some suggestion that there are gender differences in the </w:t>
      </w:r>
      <w:r w:rsidR="00F357BD" w:rsidRPr="00BA2476">
        <w:rPr>
          <w:rFonts w:ascii="Times New Roman" w:hAnsi="Times New Roman" w:cs="Times New Roman"/>
          <w:sz w:val="24"/>
          <w:szCs w:val="24"/>
        </w:rPr>
        <w:t>development</w:t>
      </w:r>
      <w:r w:rsidR="003D3404" w:rsidRPr="00BA2476">
        <w:rPr>
          <w:rFonts w:ascii="Times New Roman" w:hAnsi="Times New Roman" w:cs="Times New Roman"/>
          <w:sz w:val="24"/>
          <w:szCs w:val="24"/>
        </w:rPr>
        <w:t xml:space="preserve"> of prosocial </w:t>
      </w:r>
      <w:r w:rsidR="00F357BD" w:rsidRPr="00BA2476">
        <w:rPr>
          <w:rFonts w:ascii="Times New Roman" w:hAnsi="Times New Roman" w:cs="Times New Roman"/>
          <w:sz w:val="24"/>
          <w:szCs w:val="24"/>
        </w:rPr>
        <w:t>behaviour</w:t>
      </w:r>
      <w:r w:rsidR="003D3404" w:rsidRPr="00BA2476">
        <w:rPr>
          <w:rFonts w:ascii="Times New Roman" w:hAnsi="Times New Roman" w:cs="Times New Roman"/>
          <w:sz w:val="24"/>
          <w:szCs w:val="24"/>
        </w:rPr>
        <w:t xml:space="preserve">. Baillargeon et al, (2007) found that as children approach the age of 29 months, boys </w:t>
      </w:r>
      <w:r w:rsidR="00F357BD" w:rsidRPr="00BA2476">
        <w:rPr>
          <w:rFonts w:ascii="Times New Roman" w:hAnsi="Times New Roman" w:cs="Times New Roman"/>
          <w:sz w:val="24"/>
          <w:szCs w:val="24"/>
        </w:rPr>
        <w:t>begin</w:t>
      </w:r>
      <w:r w:rsidR="003D3404" w:rsidRPr="00BA2476">
        <w:rPr>
          <w:rFonts w:ascii="Times New Roman" w:hAnsi="Times New Roman" w:cs="Times New Roman"/>
          <w:sz w:val="24"/>
          <w:szCs w:val="24"/>
        </w:rPr>
        <w:t xml:space="preserve"> to display less </w:t>
      </w:r>
      <w:r w:rsidR="00F357BD" w:rsidRPr="00BA2476">
        <w:rPr>
          <w:rFonts w:ascii="Times New Roman" w:hAnsi="Times New Roman" w:cs="Times New Roman"/>
          <w:sz w:val="24"/>
          <w:szCs w:val="24"/>
        </w:rPr>
        <w:t>prosocial</w:t>
      </w:r>
      <w:r w:rsidR="003D3404" w:rsidRPr="00BA2476">
        <w:rPr>
          <w:rFonts w:ascii="Times New Roman" w:hAnsi="Times New Roman" w:cs="Times New Roman"/>
          <w:sz w:val="24"/>
          <w:szCs w:val="24"/>
        </w:rPr>
        <w:t xml:space="preserve"> </w:t>
      </w:r>
      <w:r w:rsidR="00F357BD" w:rsidRPr="00BA2476">
        <w:rPr>
          <w:rFonts w:ascii="Times New Roman" w:hAnsi="Times New Roman" w:cs="Times New Roman"/>
          <w:sz w:val="24"/>
          <w:szCs w:val="24"/>
        </w:rPr>
        <w:t>behaviour</w:t>
      </w:r>
      <w:r w:rsidR="003D3404" w:rsidRPr="00BA2476">
        <w:rPr>
          <w:rFonts w:ascii="Times New Roman" w:hAnsi="Times New Roman" w:cs="Times New Roman"/>
          <w:sz w:val="24"/>
          <w:szCs w:val="24"/>
        </w:rPr>
        <w:t xml:space="preserve"> than girls. Baillargeon et al, (2011) extended this research by looking at the prosocial </w:t>
      </w:r>
      <w:r w:rsidR="00F357BD" w:rsidRPr="00BA2476">
        <w:rPr>
          <w:rFonts w:ascii="Times New Roman" w:hAnsi="Times New Roman" w:cs="Times New Roman"/>
          <w:sz w:val="24"/>
          <w:szCs w:val="24"/>
        </w:rPr>
        <w:t>development</w:t>
      </w:r>
      <w:r w:rsidR="003D3404" w:rsidRPr="00BA2476">
        <w:rPr>
          <w:rFonts w:ascii="Times New Roman" w:hAnsi="Times New Roman" w:cs="Times New Roman"/>
          <w:sz w:val="24"/>
          <w:szCs w:val="24"/>
        </w:rPr>
        <w:t xml:space="preserve"> of children aged 29-41 months and found an increase in </w:t>
      </w:r>
      <w:r w:rsidR="00F357BD" w:rsidRPr="00BA2476">
        <w:rPr>
          <w:rFonts w:ascii="Times New Roman" w:hAnsi="Times New Roman" w:cs="Times New Roman"/>
          <w:sz w:val="24"/>
          <w:szCs w:val="24"/>
        </w:rPr>
        <w:t>the</w:t>
      </w:r>
      <w:r w:rsidR="003D3404" w:rsidRPr="00BA2476">
        <w:rPr>
          <w:rFonts w:ascii="Times New Roman" w:hAnsi="Times New Roman" w:cs="Times New Roman"/>
          <w:sz w:val="24"/>
          <w:szCs w:val="24"/>
        </w:rPr>
        <w:t xml:space="preserve"> magnitude of </w:t>
      </w:r>
      <w:r w:rsidR="00F357BD" w:rsidRPr="00BA2476">
        <w:rPr>
          <w:rFonts w:ascii="Times New Roman" w:hAnsi="Times New Roman" w:cs="Times New Roman"/>
          <w:sz w:val="24"/>
          <w:szCs w:val="24"/>
        </w:rPr>
        <w:t>gender</w:t>
      </w:r>
      <w:r w:rsidR="003D3404" w:rsidRPr="00BA2476">
        <w:rPr>
          <w:rFonts w:ascii="Times New Roman" w:hAnsi="Times New Roman" w:cs="Times New Roman"/>
          <w:sz w:val="24"/>
          <w:szCs w:val="24"/>
        </w:rPr>
        <w:t xml:space="preserve"> differences, with </w:t>
      </w:r>
      <w:r w:rsidR="00F357BD" w:rsidRPr="00BA2476">
        <w:rPr>
          <w:rFonts w:ascii="Times New Roman" w:hAnsi="Times New Roman" w:cs="Times New Roman"/>
          <w:sz w:val="24"/>
          <w:szCs w:val="24"/>
        </w:rPr>
        <w:t>b</w:t>
      </w:r>
      <w:r w:rsidR="00594ED0" w:rsidRPr="00BA2476">
        <w:rPr>
          <w:rFonts w:ascii="Times New Roman" w:hAnsi="Times New Roman" w:cs="Times New Roman"/>
          <w:sz w:val="24"/>
          <w:szCs w:val="24"/>
        </w:rPr>
        <w:t>o</w:t>
      </w:r>
      <w:r w:rsidR="00F357BD" w:rsidRPr="00BA2476">
        <w:rPr>
          <w:rFonts w:ascii="Times New Roman" w:hAnsi="Times New Roman" w:cs="Times New Roman"/>
          <w:sz w:val="24"/>
          <w:szCs w:val="24"/>
        </w:rPr>
        <w:t>ys</w:t>
      </w:r>
      <w:r w:rsidR="003D3404" w:rsidRPr="00BA2476">
        <w:rPr>
          <w:rFonts w:ascii="Times New Roman" w:hAnsi="Times New Roman" w:cs="Times New Roman"/>
          <w:sz w:val="24"/>
          <w:szCs w:val="24"/>
        </w:rPr>
        <w:t xml:space="preserve"> being 1.87 more </w:t>
      </w:r>
      <w:r w:rsidR="00F357BD" w:rsidRPr="00BA2476">
        <w:rPr>
          <w:rFonts w:ascii="Times New Roman" w:hAnsi="Times New Roman" w:cs="Times New Roman"/>
          <w:sz w:val="24"/>
          <w:szCs w:val="24"/>
        </w:rPr>
        <w:t>likely</w:t>
      </w:r>
      <w:r w:rsidR="003D3404" w:rsidRPr="00BA2476">
        <w:rPr>
          <w:rFonts w:ascii="Times New Roman" w:hAnsi="Times New Roman" w:cs="Times New Roman"/>
          <w:sz w:val="24"/>
          <w:szCs w:val="24"/>
        </w:rPr>
        <w:t xml:space="preserve"> </w:t>
      </w:r>
      <w:r w:rsidR="00F357BD" w:rsidRPr="00BA2476">
        <w:rPr>
          <w:rFonts w:ascii="Times New Roman" w:hAnsi="Times New Roman" w:cs="Times New Roman"/>
          <w:sz w:val="24"/>
          <w:szCs w:val="24"/>
        </w:rPr>
        <w:t>t</w:t>
      </w:r>
      <w:r w:rsidR="003D3404" w:rsidRPr="00BA2476">
        <w:rPr>
          <w:rFonts w:ascii="Times New Roman" w:hAnsi="Times New Roman" w:cs="Times New Roman"/>
          <w:sz w:val="24"/>
          <w:szCs w:val="24"/>
        </w:rPr>
        <w:t>han girls to have gone from showing comfort occasionally to showing no comfort</w:t>
      </w:r>
      <w:r w:rsidR="00D46F1C">
        <w:rPr>
          <w:rFonts w:ascii="Times New Roman" w:hAnsi="Times New Roman" w:cs="Times New Roman"/>
          <w:sz w:val="24"/>
          <w:szCs w:val="24"/>
        </w:rPr>
        <w:t xml:space="preserve"> at all.</w:t>
      </w:r>
      <w:r w:rsidR="003D3404" w:rsidRPr="00BA2476">
        <w:rPr>
          <w:rFonts w:ascii="Times New Roman" w:hAnsi="Times New Roman" w:cs="Times New Roman"/>
          <w:sz w:val="24"/>
          <w:szCs w:val="24"/>
        </w:rPr>
        <w:t xml:space="preserve"> It has been suggested that these gender differences may be </w:t>
      </w:r>
      <w:r w:rsidR="00F357BD" w:rsidRPr="00BA2476">
        <w:rPr>
          <w:rFonts w:ascii="Times New Roman" w:hAnsi="Times New Roman" w:cs="Times New Roman"/>
          <w:sz w:val="24"/>
          <w:szCs w:val="24"/>
        </w:rPr>
        <w:t>due to</w:t>
      </w:r>
      <w:r w:rsidR="003D3404" w:rsidRPr="00BA2476">
        <w:rPr>
          <w:rFonts w:ascii="Times New Roman" w:hAnsi="Times New Roman" w:cs="Times New Roman"/>
          <w:sz w:val="24"/>
          <w:szCs w:val="24"/>
        </w:rPr>
        <w:t xml:space="preserve"> gender differentiated socialisation practices, with parents </w:t>
      </w:r>
      <w:r w:rsidR="00F357BD" w:rsidRPr="00BA2476">
        <w:rPr>
          <w:rFonts w:ascii="Times New Roman" w:hAnsi="Times New Roman" w:cs="Times New Roman"/>
          <w:sz w:val="24"/>
          <w:szCs w:val="24"/>
        </w:rPr>
        <w:t>putting</w:t>
      </w:r>
      <w:r w:rsidR="003D3404" w:rsidRPr="00BA2476">
        <w:rPr>
          <w:rFonts w:ascii="Times New Roman" w:hAnsi="Times New Roman" w:cs="Times New Roman"/>
          <w:sz w:val="24"/>
          <w:szCs w:val="24"/>
        </w:rPr>
        <w:t xml:space="preserve"> more </w:t>
      </w:r>
      <w:r w:rsidR="00F357BD" w:rsidRPr="00BA2476">
        <w:rPr>
          <w:rFonts w:ascii="Times New Roman" w:hAnsi="Times New Roman" w:cs="Times New Roman"/>
          <w:sz w:val="24"/>
          <w:szCs w:val="24"/>
        </w:rPr>
        <w:t>pressure</w:t>
      </w:r>
      <w:r w:rsidR="003D3404" w:rsidRPr="00BA2476">
        <w:rPr>
          <w:rFonts w:ascii="Times New Roman" w:hAnsi="Times New Roman" w:cs="Times New Roman"/>
          <w:sz w:val="24"/>
          <w:szCs w:val="24"/>
        </w:rPr>
        <w:t xml:space="preserve"> on girls </w:t>
      </w:r>
      <w:r w:rsidR="00F357BD" w:rsidRPr="00BA2476">
        <w:rPr>
          <w:rFonts w:ascii="Times New Roman" w:hAnsi="Times New Roman" w:cs="Times New Roman"/>
          <w:sz w:val="24"/>
          <w:szCs w:val="24"/>
        </w:rPr>
        <w:t>than</w:t>
      </w:r>
      <w:r w:rsidR="003D3404" w:rsidRPr="00BA2476">
        <w:rPr>
          <w:rFonts w:ascii="Times New Roman" w:hAnsi="Times New Roman" w:cs="Times New Roman"/>
          <w:sz w:val="24"/>
          <w:szCs w:val="24"/>
        </w:rPr>
        <w:t xml:space="preserve"> boys to be aware of the feeling and </w:t>
      </w:r>
      <w:r w:rsidR="00F357BD" w:rsidRPr="00BA2476">
        <w:rPr>
          <w:rFonts w:ascii="Times New Roman" w:hAnsi="Times New Roman" w:cs="Times New Roman"/>
          <w:sz w:val="24"/>
          <w:szCs w:val="24"/>
        </w:rPr>
        <w:t>needs</w:t>
      </w:r>
      <w:r w:rsidR="003D3404" w:rsidRPr="00BA2476">
        <w:rPr>
          <w:rFonts w:ascii="Times New Roman" w:hAnsi="Times New Roman" w:cs="Times New Roman"/>
          <w:sz w:val="24"/>
          <w:szCs w:val="24"/>
        </w:rPr>
        <w:t xml:space="preserve"> of others </w:t>
      </w:r>
      <w:r w:rsidR="00F357BD" w:rsidRPr="00BA2476">
        <w:rPr>
          <w:rFonts w:ascii="Times New Roman" w:hAnsi="Times New Roman" w:cs="Times New Roman"/>
          <w:sz w:val="24"/>
          <w:szCs w:val="24"/>
        </w:rPr>
        <w:t>(Baillargeon</w:t>
      </w:r>
      <w:r w:rsidR="003D3404" w:rsidRPr="00BA2476">
        <w:rPr>
          <w:rFonts w:ascii="Times New Roman" w:hAnsi="Times New Roman" w:cs="Times New Roman"/>
          <w:sz w:val="24"/>
          <w:szCs w:val="24"/>
        </w:rPr>
        <w:t xml:space="preserve"> et al,.2011).</w:t>
      </w:r>
      <w:r w:rsidR="00BB23B2" w:rsidRPr="00BA2476">
        <w:rPr>
          <w:rFonts w:ascii="Times New Roman" w:hAnsi="Times New Roman" w:cs="Times New Roman"/>
          <w:sz w:val="24"/>
          <w:szCs w:val="24"/>
        </w:rPr>
        <w:t xml:space="preserve"> Elias &amp; Haynes (2008) looked at the social and emotional competence of third graders and found that g</w:t>
      </w:r>
      <w:r w:rsidR="00D22E3D" w:rsidRPr="00BA2476">
        <w:rPr>
          <w:rFonts w:ascii="Times New Roman" w:hAnsi="Times New Roman" w:cs="Times New Roman"/>
          <w:sz w:val="24"/>
          <w:szCs w:val="24"/>
        </w:rPr>
        <w:t>irl</w:t>
      </w:r>
      <w:r w:rsidR="00BB23B2" w:rsidRPr="00BA2476">
        <w:rPr>
          <w:rFonts w:ascii="Times New Roman" w:hAnsi="Times New Roman" w:cs="Times New Roman"/>
          <w:sz w:val="24"/>
          <w:szCs w:val="24"/>
        </w:rPr>
        <w:t>s</w:t>
      </w:r>
      <w:r w:rsidR="00ED3017" w:rsidRPr="00BA2476">
        <w:rPr>
          <w:rFonts w:ascii="Times New Roman" w:hAnsi="Times New Roman" w:cs="Times New Roman"/>
          <w:sz w:val="24"/>
          <w:szCs w:val="24"/>
        </w:rPr>
        <w:t xml:space="preserve"> scored </w:t>
      </w:r>
      <w:r w:rsidR="00C23855" w:rsidRPr="00BA2476">
        <w:rPr>
          <w:rFonts w:ascii="Times New Roman" w:hAnsi="Times New Roman" w:cs="Times New Roman"/>
          <w:sz w:val="24"/>
          <w:szCs w:val="24"/>
        </w:rPr>
        <w:t>significantly</w:t>
      </w:r>
      <w:r w:rsidR="00ED3017" w:rsidRPr="00BA2476">
        <w:rPr>
          <w:rFonts w:ascii="Times New Roman" w:hAnsi="Times New Roman" w:cs="Times New Roman"/>
          <w:sz w:val="24"/>
          <w:szCs w:val="24"/>
        </w:rPr>
        <w:t xml:space="preserve"> </w:t>
      </w:r>
      <w:r w:rsidR="00C23855" w:rsidRPr="00BA2476">
        <w:rPr>
          <w:rFonts w:ascii="Times New Roman" w:hAnsi="Times New Roman" w:cs="Times New Roman"/>
          <w:sz w:val="24"/>
          <w:szCs w:val="24"/>
        </w:rPr>
        <w:t>higher</w:t>
      </w:r>
      <w:r w:rsidR="00ED3017" w:rsidRPr="00BA2476">
        <w:rPr>
          <w:rFonts w:ascii="Times New Roman" w:hAnsi="Times New Roman" w:cs="Times New Roman"/>
          <w:sz w:val="24"/>
          <w:szCs w:val="24"/>
        </w:rPr>
        <w:t xml:space="preserve"> on the Social Skills Rating </w:t>
      </w:r>
      <w:r w:rsidR="00C23855" w:rsidRPr="00BA2476">
        <w:rPr>
          <w:rFonts w:ascii="Times New Roman" w:hAnsi="Times New Roman" w:cs="Times New Roman"/>
          <w:sz w:val="24"/>
          <w:szCs w:val="24"/>
        </w:rPr>
        <w:t>System</w:t>
      </w:r>
      <w:r w:rsidR="00ED3017" w:rsidRPr="00BA2476">
        <w:rPr>
          <w:rFonts w:ascii="Times New Roman" w:hAnsi="Times New Roman" w:cs="Times New Roman"/>
          <w:sz w:val="24"/>
          <w:szCs w:val="24"/>
        </w:rPr>
        <w:t xml:space="preserve"> (SSRS) than boys, whilst  Mayer &amp; Warner (2004) looked at adolescents and </w:t>
      </w:r>
      <w:r w:rsidR="00C23855" w:rsidRPr="00BA2476">
        <w:rPr>
          <w:rFonts w:ascii="Times New Roman" w:hAnsi="Times New Roman" w:cs="Times New Roman"/>
          <w:sz w:val="24"/>
          <w:szCs w:val="24"/>
        </w:rPr>
        <w:t>found</w:t>
      </w:r>
      <w:r w:rsidR="00ED3017" w:rsidRPr="00BA2476">
        <w:rPr>
          <w:rFonts w:ascii="Times New Roman" w:hAnsi="Times New Roman" w:cs="Times New Roman"/>
          <w:sz w:val="24"/>
          <w:szCs w:val="24"/>
        </w:rPr>
        <w:t xml:space="preserve"> that girls tend to score higher than boys on measures of social and emotional understanding ( Oberle et al., 2014). </w:t>
      </w:r>
      <w:r w:rsidR="006A031D" w:rsidRPr="00BA2476">
        <w:rPr>
          <w:rFonts w:ascii="Times New Roman" w:hAnsi="Times New Roman" w:cs="Times New Roman"/>
          <w:sz w:val="24"/>
          <w:szCs w:val="24"/>
        </w:rPr>
        <w:t xml:space="preserve"> </w:t>
      </w:r>
      <w:r w:rsidR="00D72BDC" w:rsidRPr="00BA2476">
        <w:rPr>
          <w:rFonts w:ascii="Times New Roman" w:hAnsi="Times New Roman" w:cs="Times New Roman"/>
          <w:sz w:val="24"/>
          <w:szCs w:val="24"/>
        </w:rPr>
        <w:t xml:space="preserve">This study aims to </w:t>
      </w:r>
      <w:r w:rsidR="00D72BDC" w:rsidRPr="00BA2476">
        <w:rPr>
          <w:rFonts w:ascii="Times New Roman" w:hAnsi="Times New Roman" w:cs="Times New Roman"/>
          <w:sz w:val="24"/>
          <w:szCs w:val="24"/>
        </w:rPr>
        <w:lastRenderedPageBreak/>
        <w:t>build on the existing research by exploring gender differences in helping behaviour across the two age groups.</w:t>
      </w:r>
    </w:p>
    <w:p w14:paraId="664933E0" w14:textId="5A22D68F" w:rsidR="007C3A6A" w:rsidRPr="00D01331" w:rsidRDefault="007C3A6A" w:rsidP="003C1266">
      <w:pPr>
        <w:pStyle w:val="Heading1"/>
        <w:rPr>
          <w:rFonts w:ascii="Times New Roman" w:hAnsi="Times New Roman" w:cs="Times New Roman"/>
          <w:i/>
          <w:color w:val="auto"/>
        </w:rPr>
      </w:pPr>
      <w:bookmarkStart w:id="10" w:name="_Toc3465989"/>
      <w:r w:rsidRPr="00D01331">
        <w:rPr>
          <w:rFonts w:ascii="Times New Roman" w:hAnsi="Times New Roman" w:cs="Times New Roman"/>
          <w:i/>
          <w:color w:val="auto"/>
        </w:rPr>
        <w:t>Disney</w:t>
      </w:r>
      <w:r w:rsidR="00D72BDC" w:rsidRPr="00D01331">
        <w:rPr>
          <w:rFonts w:ascii="Times New Roman" w:hAnsi="Times New Roman" w:cs="Times New Roman"/>
          <w:i/>
          <w:color w:val="auto"/>
        </w:rPr>
        <w:t xml:space="preserve"> and social behaviour</w:t>
      </w:r>
      <w:bookmarkEnd w:id="10"/>
      <w:r w:rsidR="00D72BDC" w:rsidRPr="00D01331">
        <w:rPr>
          <w:rFonts w:ascii="Times New Roman" w:hAnsi="Times New Roman" w:cs="Times New Roman"/>
          <w:i/>
          <w:color w:val="auto"/>
        </w:rPr>
        <w:t xml:space="preserve"> </w:t>
      </w:r>
    </w:p>
    <w:p w14:paraId="29CBF758" w14:textId="77777777" w:rsidR="00DC6FCF" w:rsidRDefault="00DC6FCF" w:rsidP="00BA2476">
      <w:pPr>
        <w:spacing w:line="480" w:lineRule="auto"/>
        <w:rPr>
          <w:rFonts w:ascii="Times New Roman" w:hAnsi="Times New Roman" w:cs="Times New Roman"/>
          <w:sz w:val="24"/>
          <w:szCs w:val="24"/>
        </w:rPr>
      </w:pPr>
    </w:p>
    <w:p w14:paraId="71E012C1" w14:textId="4DC6FBCC" w:rsidR="00BA7D3C" w:rsidRPr="00BA2476" w:rsidRDefault="00A231B0"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One popular form of media which has served as an iconic part of childhood for the last century are the films of Walt Disney (</w:t>
      </w:r>
      <w:proofErr w:type="spellStart"/>
      <w:r w:rsidRPr="00BA2476">
        <w:rPr>
          <w:rFonts w:ascii="Times New Roman" w:hAnsi="Times New Roman" w:cs="Times New Roman"/>
          <w:sz w:val="24"/>
          <w:szCs w:val="24"/>
        </w:rPr>
        <w:t>Bazzini</w:t>
      </w:r>
      <w:proofErr w:type="spellEnd"/>
      <w:r w:rsidRPr="00BA2476">
        <w:rPr>
          <w:rFonts w:ascii="Times New Roman" w:hAnsi="Times New Roman" w:cs="Times New Roman"/>
          <w:sz w:val="24"/>
          <w:szCs w:val="24"/>
        </w:rPr>
        <w:t xml:space="preserve"> et al, 2010).</w:t>
      </w:r>
      <w:r w:rsidR="001E0EAD" w:rsidRPr="00BA2476">
        <w:rPr>
          <w:rFonts w:ascii="Times New Roman" w:hAnsi="Times New Roman" w:cs="Times New Roman"/>
          <w:sz w:val="24"/>
          <w:szCs w:val="24"/>
        </w:rPr>
        <w:t xml:space="preserve"> Disney full length animated films have been a </w:t>
      </w:r>
      <w:r w:rsidR="00BB23B2" w:rsidRPr="00BA2476">
        <w:rPr>
          <w:rFonts w:ascii="Times New Roman" w:hAnsi="Times New Roman" w:cs="Times New Roman"/>
          <w:sz w:val="24"/>
          <w:szCs w:val="24"/>
        </w:rPr>
        <w:t>popular</w:t>
      </w:r>
      <w:r w:rsidR="001E0EAD" w:rsidRPr="00BA2476">
        <w:rPr>
          <w:rFonts w:ascii="Times New Roman" w:hAnsi="Times New Roman" w:cs="Times New Roman"/>
          <w:sz w:val="24"/>
          <w:szCs w:val="24"/>
        </w:rPr>
        <w:t xml:space="preserve"> form of entertainment for children for the last 60 years with all being readily available to purchase on video (Towbin et al, 2003). It was stated by Lin (2001) that once children own videos</w:t>
      </w:r>
      <w:r w:rsidR="00A22CB7">
        <w:rPr>
          <w:rFonts w:ascii="Times New Roman" w:hAnsi="Times New Roman" w:cs="Times New Roman"/>
          <w:sz w:val="24"/>
          <w:szCs w:val="24"/>
        </w:rPr>
        <w:t>,</w:t>
      </w:r>
      <w:r w:rsidR="001E0EAD" w:rsidRPr="00BA2476">
        <w:rPr>
          <w:rFonts w:ascii="Times New Roman" w:hAnsi="Times New Roman" w:cs="Times New Roman"/>
          <w:sz w:val="24"/>
          <w:szCs w:val="24"/>
        </w:rPr>
        <w:t xml:space="preserve"> they view them repeatedly </w:t>
      </w:r>
      <w:r w:rsidR="00BB23B2" w:rsidRPr="00BA2476">
        <w:rPr>
          <w:rFonts w:ascii="Times New Roman" w:hAnsi="Times New Roman" w:cs="Times New Roman"/>
          <w:sz w:val="24"/>
          <w:szCs w:val="24"/>
        </w:rPr>
        <w:t>and with</w:t>
      </w:r>
      <w:r w:rsidR="001E0EAD" w:rsidRPr="00BA2476">
        <w:rPr>
          <w:rFonts w:ascii="Times New Roman" w:hAnsi="Times New Roman" w:cs="Times New Roman"/>
          <w:sz w:val="24"/>
          <w:szCs w:val="24"/>
        </w:rPr>
        <w:t xml:space="preserve"> the same frequency as they would a television (Towbin et al, 2003</w:t>
      </w:r>
      <w:r w:rsidR="00262707" w:rsidRPr="00BA2476">
        <w:rPr>
          <w:rFonts w:ascii="Times New Roman" w:hAnsi="Times New Roman" w:cs="Times New Roman"/>
          <w:sz w:val="24"/>
          <w:szCs w:val="24"/>
        </w:rPr>
        <w:t>)</w:t>
      </w:r>
      <w:r w:rsidR="001E0EAD" w:rsidRPr="00BA2476">
        <w:rPr>
          <w:rFonts w:ascii="Times New Roman" w:hAnsi="Times New Roman" w:cs="Times New Roman"/>
          <w:sz w:val="24"/>
          <w:szCs w:val="24"/>
        </w:rPr>
        <w:t xml:space="preserve">. </w:t>
      </w:r>
      <w:r w:rsidRPr="00BA2476">
        <w:rPr>
          <w:rFonts w:ascii="Times New Roman" w:hAnsi="Times New Roman" w:cs="Times New Roman"/>
          <w:sz w:val="24"/>
          <w:szCs w:val="24"/>
        </w:rPr>
        <w:t>Disney films contribute hundreds of millions of dollars</w:t>
      </w:r>
      <w:r w:rsidR="00A22CB7">
        <w:rPr>
          <w:rFonts w:ascii="Times New Roman" w:hAnsi="Times New Roman" w:cs="Times New Roman"/>
          <w:sz w:val="24"/>
          <w:szCs w:val="24"/>
        </w:rPr>
        <w:t xml:space="preserve"> to the Disney empire annually, </w:t>
      </w:r>
      <w:r w:rsidRPr="00BA2476">
        <w:rPr>
          <w:rFonts w:ascii="Times New Roman" w:hAnsi="Times New Roman" w:cs="Times New Roman"/>
          <w:sz w:val="24"/>
          <w:szCs w:val="24"/>
        </w:rPr>
        <w:t xml:space="preserve">Roberston, 1998 </w:t>
      </w:r>
      <w:r w:rsidR="00A22CB7">
        <w:rPr>
          <w:rFonts w:ascii="Times New Roman" w:hAnsi="Times New Roman" w:cs="Times New Roman"/>
          <w:sz w:val="24"/>
          <w:szCs w:val="24"/>
        </w:rPr>
        <w:t>(</w:t>
      </w:r>
      <w:r w:rsidRPr="00BA2476">
        <w:rPr>
          <w:rFonts w:ascii="Times New Roman" w:hAnsi="Times New Roman" w:cs="Times New Roman"/>
          <w:sz w:val="24"/>
          <w:szCs w:val="24"/>
        </w:rPr>
        <w:t xml:space="preserve">cited in </w:t>
      </w:r>
      <w:proofErr w:type="spellStart"/>
      <w:r w:rsidRPr="00BA2476">
        <w:rPr>
          <w:rFonts w:ascii="Times New Roman" w:hAnsi="Times New Roman" w:cs="Times New Roman"/>
          <w:sz w:val="24"/>
          <w:szCs w:val="24"/>
        </w:rPr>
        <w:t>Bazzini</w:t>
      </w:r>
      <w:proofErr w:type="spellEnd"/>
      <w:r w:rsidRPr="00BA2476">
        <w:rPr>
          <w:rFonts w:ascii="Times New Roman" w:hAnsi="Times New Roman" w:cs="Times New Roman"/>
          <w:sz w:val="24"/>
          <w:szCs w:val="24"/>
        </w:rPr>
        <w:t xml:space="preserve"> et al, 201</w:t>
      </w:r>
      <w:r w:rsidR="00A22CB7">
        <w:rPr>
          <w:rFonts w:ascii="Times New Roman" w:hAnsi="Times New Roman" w:cs="Times New Roman"/>
          <w:sz w:val="24"/>
          <w:szCs w:val="24"/>
        </w:rPr>
        <w:t xml:space="preserve">0) with one researcher opining </w:t>
      </w:r>
      <w:r w:rsidRPr="00BA2476">
        <w:rPr>
          <w:rFonts w:ascii="Times New Roman" w:hAnsi="Times New Roman" w:cs="Times New Roman"/>
          <w:sz w:val="24"/>
          <w:szCs w:val="24"/>
        </w:rPr>
        <w:t>that “Disney films inspire at least as much cultural authority and legitimacy f</w:t>
      </w:r>
      <w:r w:rsidR="00BA7D3C" w:rsidRPr="00BA2476">
        <w:rPr>
          <w:rFonts w:ascii="Times New Roman" w:hAnsi="Times New Roman" w:cs="Times New Roman"/>
          <w:sz w:val="24"/>
          <w:szCs w:val="24"/>
        </w:rPr>
        <w:t>o</w:t>
      </w:r>
      <w:r w:rsidRPr="00BA2476">
        <w:rPr>
          <w:rFonts w:ascii="Times New Roman" w:hAnsi="Times New Roman" w:cs="Times New Roman"/>
          <w:sz w:val="24"/>
          <w:szCs w:val="24"/>
        </w:rPr>
        <w:t xml:space="preserve">r teaching specific roles, values and ideals than more traditional sites of learning, such as public schools, religious institutions and the family” Giroux, 1995, </w:t>
      </w:r>
      <w:r w:rsidR="00262707" w:rsidRPr="00BA2476">
        <w:rPr>
          <w:rFonts w:ascii="Times New Roman" w:hAnsi="Times New Roman" w:cs="Times New Roman"/>
          <w:sz w:val="24"/>
          <w:szCs w:val="24"/>
        </w:rPr>
        <w:t>(</w:t>
      </w:r>
      <w:r w:rsidRPr="00BA2476">
        <w:rPr>
          <w:rFonts w:ascii="Times New Roman" w:hAnsi="Times New Roman" w:cs="Times New Roman"/>
          <w:sz w:val="24"/>
          <w:szCs w:val="24"/>
        </w:rPr>
        <w:t>cited</w:t>
      </w:r>
      <w:r w:rsidR="00262707" w:rsidRPr="00BA2476">
        <w:rPr>
          <w:rFonts w:ascii="Times New Roman" w:hAnsi="Times New Roman" w:cs="Times New Roman"/>
          <w:sz w:val="24"/>
          <w:szCs w:val="24"/>
        </w:rPr>
        <w:t xml:space="preserve"> </w:t>
      </w:r>
      <w:r w:rsidRPr="00BA2476">
        <w:rPr>
          <w:rFonts w:ascii="Times New Roman" w:hAnsi="Times New Roman" w:cs="Times New Roman"/>
          <w:sz w:val="24"/>
          <w:szCs w:val="24"/>
        </w:rPr>
        <w:t>in Bazzini et a</w:t>
      </w:r>
      <w:r w:rsidR="00146559">
        <w:rPr>
          <w:rFonts w:ascii="Times New Roman" w:hAnsi="Times New Roman" w:cs="Times New Roman"/>
          <w:sz w:val="24"/>
          <w:szCs w:val="24"/>
        </w:rPr>
        <w:t>l</w:t>
      </w:r>
      <w:r w:rsidRPr="00BA2476">
        <w:rPr>
          <w:rFonts w:ascii="Times New Roman" w:hAnsi="Times New Roman" w:cs="Times New Roman"/>
          <w:sz w:val="24"/>
          <w:szCs w:val="24"/>
        </w:rPr>
        <w:t>, 2010). The popularity of Disney amongst young children can be seen by th</w:t>
      </w:r>
      <w:r w:rsidR="00A22CB7">
        <w:rPr>
          <w:rFonts w:ascii="Times New Roman" w:hAnsi="Times New Roman" w:cs="Times New Roman"/>
          <w:sz w:val="24"/>
          <w:szCs w:val="24"/>
        </w:rPr>
        <w:t>e fact that those aged between three and six</w:t>
      </w:r>
      <w:r w:rsidRPr="00BA2476">
        <w:rPr>
          <w:rFonts w:ascii="Times New Roman" w:hAnsi="Times New Roman" w:cs="Times New Roman"/>
          <w:sz w:val="24"/>
          <w:szCs w:val="24"/>
        </w:rPr>
        <w:t xml:space="preserve"> years old can identify Disney based on its brand </w:t>
      </w:r>
      <w:r w:rsidR="00D43555" w:rsidRPr="00BA2476">
        <w:rPr>
          <w:rFonts w:ascii="Times New Roman" w:hAnsi="Times New Roman" w:cs="Times New Roman"/>
          <w:sz w:val="24"/>
          <w:szCs w:val="24"/>
        </w:rPr>
        <w:t>logo, Fischer</w:t>
      </w:r>
      <w:r w:rsidRPr="00BA2476">
        <w:rPr>
          <w:rFonts w:ascii="Times New Roman" w:hAnsi="Times New Roman" w:cs="Times New Roman"/>
          <w:sz w:val="24"/>
          <w:szCs w:val="24"/>
        </w:rPr>
        <w:t xml:space="preserve"> et al.,1991 (cited in de Leeuw &amp; der Lan, 2018). </w:t>
      </w:r>
    </w:p>
    <w:p w14:paraId="782272BC" w14:textId="5B13ED92" w:rsidR="00BA7D3C" w:rsidRPr="00BA2476" w:rsidRDefault="00BA7D3C"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Disney’s Snow White was one of the first cartoon films to hit the big screen, and since cartoons became an established television feature in the early 1960’s, their potential impact on behaviour has been a regular feature of research with mixed results (Oyero &amp; Oyesomi, 2014). Technology has allowed cartoon films to evolve, with Disney being the first to use computers to animate,</w:t>
      </w:r>
      <w:r w:rsidR="00A22CB7">
        <w:rPr>
          <w:rFonts w:ascii="Times New Roman" w:hAnsi="Times New Roman" w:cs="Times New Roman"/>
          <w:sz w:val="24"/>
          <w:szCs w:val="24"/>
        </w:rPr>
        <w:t xml:space="preserve"> which has resulted in the</w:t>
      </w:r>
      <w:r w:rsidRPr="00BA2476">
        <w:rPr>
          <w:rFonts w:ascii="Times New Roman" w:hAnsi="Times New Roman" w:cs="Times New Roman"/>
          <w:sz w:val="24"/>
          <w:szCs w:val="24"/>
        </w:rPr>
        <w:t xml:space="preserve"> saving </w:t>
      </w:r>
      <w:r w:rsidR="00A22CB7">
        <w:rPr>
          <w:rFonts w:ascii="Times New Roman" w:hAnsi="Times New Roman" w:cs="Times New Roman"/>
          <w:sz w:val="24"/>
          <w:szCs w:val="24"/>
        </w:rPr>
        <w:t>of money and</w:t>
      </w:r>
      <w:r w:rsidRPr="00BA2476">
        <w:rPr>
          <w:rFonts w:ascii="Times New Roman" w:hAnsi="Times New Roman" w:cs="Times New Roman"/>
          <w:sz w:val="24"/>
          <w:szCs w:val="24"/>
        </w:rPr>
        <w:t xml:space="preserve"> faster </w:t>
      </w:r>
      <w:r w:rsidR="00146559">
        <w:rPr>
          <w:rFonts w:ascii="Times New Roman" w:hAnsi="Times New Roman" w:cs="Times New Roman"/>
          <w:sz w:val="24"/>
          <w:szCs w:val="24"/>
        </w:rPr>
        <w:t xml:space="preserve">film </w:t>
      </w:r>
      <w:r w:rsidRPr="00BA2476">
        <w:rPr>
          <w:rFonts w:ascii="Times New Roman" w:hAnsi="Times New Roman" w:cs="Times New Roman"/>
          <w:sz w:val="24"/>
          <w:szCs w:val="24"/>
        </w:rPr>
        <w:t>production (</w:t>
      </w:r>
      <w:proofErr w:type="spellStart"/>
      <w:r w:rsidRPr="00BA2476">
        <w:rPr>
          <w:rFonts w:ascii="Times New Roman" w:hAnsi="Times New Roman" w:cs="Times New Roman"/>
          <w:sz w:val="24"/>
          <w:szCs w:val="24"/>
        </w:rPr>
        <w:t>Oyero</w:t>
      </w:r>
      <w:proofErr w:type="spellEnd"/>
      <w:r w:rsidRPr="00BA2476">
        <w:rPr>
          <w:rFonts w:ascii="Times New Roman" w:hAnsi="Times New Roman" w:cs="Times New Roman"/>
          <w:sz w:val="24"/>
          <w:szCs w:val="24"/>
        </w:rPr>
        <w:t xml:space="preserve"> &amp; </w:t>
      </w:r>
      <w:proofErr w:type="spellStart"/>
      <w:r w:rsidRPr="00BA2476">
        <w:rPr>
          <w:rFonts w:ascii="Times New Roman" w:hAnsi="Times New Roman" w:cs="Times New Roman"/>
          <w:sz w:val="24"/>
          <w:szCs w:val="24"/>
        </w:rPr>
        <w:t>Oyesomi</w:t>
      </w:r>
      <w:proofErr w:type="spellEnd"/>
      <w:r w:rsidRPr="00BA2476">
        <w:rPr>
          <w:rFonts w:ascii="Times New Roman" w:hAnsi="Times New Roman" w:cs="Times New Roman"/>
          <w:sz w:val="24"/>
          <w:szCs w:val="24"/>
        </w:rPr>
        <w:t xml:space="preserve">, 2014). </w:t>
      </w:r>
      <w:r w:rsidR="003D399C" w:rsidRPr="00BA2476">
        <w:rPr>
          <w:rFonts w:ascii="Times New Roman" w:hAnsi="Times New Roman" w:cs="Times New Roman"/>
          <w:sz w:val="24"/>
          <w:szCs w:val="24"/>
        </w:rPr>
        <w:t xml:space="preserve">In line with social cognitive theory, the regular and repeated viewing of Disney cartoons and animated films should result </w:t>
      </w:r>
      <w:r w:rsidR="00BB23B2" w:rsidRPr="00BA2476">
        <w:rPr>
          <w:rFonts w:ascii="Times New Roman" w:hAnsi="Times New Roman" w:cs="Times New Roman"/>
          <w:sz w:val="24"/>
          <w:szCs w:val="24"/>
        </w:rPr>
        <w:t>in learnt</w:t>
      </w:r>
      <w:r w:rsidR="003D399C" w:rsidRPr="00BA2476">
        <w:rPr>
          <w:rFonts w:ascii="Times New Roman" w:hAnsi="Times New Roman" w:cs="Times New Roman"/>
          <w:sz w:val="24"/>
          <w:szCs w:val="24"/>
        </w:rPr>
        <w:t xml:space="preserve"> </w:t>
      </w:r>
      <w:r w:rsidR="006F45A5" w:rsidRPr="00BA2476">
        <w:rPr>
          <w:rFonts w:ascii="Times New Roman" w:hAnsi="Times New Roman" w:cs="Times New Roman"/>
          <w:sz w:val="24"/>
          <w:szCs w:val="24"/>
        </w:rPr>
        <w:t xml:space="preserve">social </w:t>
      </w:r>
      <w:r w:rsidR="003D399C" w:rsidRPr="00BA2476">
        <w:rPr>
          <w:rFonts w:ascii="Times New Roman" w:hAnsi="Times New Roman" w:cs="Times New Roman"/>
          <w:sz w:val="24"/>
          <w:szCs w:val="24"/>
        </w:rPr>
        <w:t>behaviours.</w:t>
      </w:r>
    </w:p>
    <w:p w14:paraId="06851AB0" w14:textId="7EAEE665" w:rsidR="00A231B0" w:rsidRPr="00BA2476" w:rsidRDefault="00A231B0" w:rsidP="00BA2476">
      <w:pPr>
        <w:spacing w:before="240" w:line="480" w:lineRule="auto"/>
        <w:rPr>
          <w:rFonts w:ascii="Times New Roman" w:hAnsi="Times New Roman" w:cs="Times New Roman"/>
          <w:sz w:val="24"/>
          <w:szCs w:val="24"/>
        </w:rPr>
      </w:pPr>
      <w:r w:rsidRPr="00BA2476">
        <w:rPr>
          <w:rFonts w:ascii="Times New Roman" w:hAnsi="Times New Roman" w:cs="Times New Roman"/>
          <w:sz w:val="24"/>
          <w:szCs w:val="24"/>
        </w:rPr>
        <w:lastRenderedPageBreak/>
        <w:t>Much of the existing research into the impact of Disney movies has been predominantly negative, focusing on their promotion of negative gender, race and cultural stereotypes (</w:t>
      </w:r>
      <w:proofErr w:type="spellStart"/>
      <w:r w:rsidRPr="00BA2476">
        <w:rPr>
          <w:rFonts w:ascii="Times New Roman" w:hAnsi="Times New Roman" w:cs="Times New Roman"/>
          <w:sz w:val="24"/>
          <w:szCs w:val="24"/>
        </w:rPr>
        <w:t>Dundes</w:t>
      </w:r>
      <w:proofErr w:type="spellEnd"/>
      <w:r w:rsidRPr="00BA2476">
        <w:rPr>
          <w:rFonts w:ascii="Times New Roman" w:hAnsi="Times New Roman" w:cs="Times New Roman"/>
          <w:sz w:val="24"/>
          <w:szCs w:val="24"/>
        </w:rPr>
        <w:t xml:space="preserve">, 2001; </w:t>
      </w:r>
      <w:proofErr w:type="spellStart"/>
      <w:r w:rsidRPr="00BA2476">
        <w:rPr>
          <w:rFonts w:ascii="Times New Roman" w:hAnsi="Times New Roman" w:cs="Times New Roman"/>
          <w:sz w:val="24"/>
          <w:szCs w:val="24"/>
        </w:rPr>
        <w:t>Nastasia</w:t>
      </w:r>
      <w:proofErr w:type="spellEnd"/>
      <w:r w:rsidRPr="00BA2476">
        <w:rPr>
          <w:rFonts w:ascii="Times New Roman" w:hAnsi="Times New Roman" w:cs="Times New Roman"/>
          <w:sz w:val="24"/>
          <w:szCs w:val="24"/>
        </w:rPr>
        <w:t xml:space="preserve"> &amp; Uppal; England, Descartes &amp; Collier-Meek, 2011) and their levels of indirect aggression (Coyne &amp; whitehead, 2008). Despite these criticisms, it has been demonstrated by Padilla-Walker et al., (2013) that Disney movies contain high levels of prosocial acts involving altruistic behaviours motivated by the needs and welfare of others, with their content analysis revealing that, on average, a prosocial act occurs once every minute. </w:t>
      </w:r>
    </w:p>
    <w:p w14:paraId="3B5D76A7" w14:textId="70718729" w:rsidR="00A231B0" w:rsidRPr="00BA2476" w:rsidRDefault="00A231B0" w:rsidP="00BA2476">
      <w:pPr>
        <w:spacing w:before="240" w:line="480" w:lineRule="auto"/>
        <w:rPr>
          <w:rFonts w:ascii="Times New Roman" w:hAnsi="Times New Roman" w:cs="Times New Roman"/>
          <w:sz w:val="24"/>
          <w:szCs w:val="24"/>
        </w:rPr>
      </w:pPr>
      <w:r w:rsidRPr="00BA2476">
        <w:rPr>
          <w:rFonts w:ascii="Times New Roman" w:hAnsi="Times New Roman" w:cs="Times New Roman"/>
          <w:sz w:val="24"/>
          <w:szCs w:val="24"/>
        </w:rPr>
        <w:t>Despite th</w:t>
      </w:r>
      <w:r w:rsidR="00594ED0" w:rsidRPr="00BA2476">
        <w:rPr>
          <w:rFonts w:ascii="Times New Roman" w:hAnsi="Times New Roman" w:cs="Times New Roman"/>
          <w:sz w:val="24"/>
          <w:szCs w:val="24"/>
        </w:rPr>
        <w:t>e</w:t>
      </w:r>
      <w:r w:rsidRPr="00BA2476">
        <w:rPr>
          <w:rFonts w:ascii="Times New Roman" w:hAnsi="Times New Roman" w:cs="Times New Roman"/>
          <w:sz w:val="24"/>
          <w:szCs w:val="24"/>
        </w:rPr>
        <w:t xml:space="preserve"> high level of prosocial behaviour within Disney films</w:t>
      </w:r>
      <w:r w:rsidR="00EE347A" w:rsidRPr="00BA2476">
        <w:rPr>
          <w:rFonts w:ascii="Times New Roman" w:hAnsi="Times New Roman" w:cs="Times New Roman"/>
          <w:sz w:val="24"/>
          <w:szCs w:val="24"/>
        </w:rPr>
        <w:t xml:space="preserve"> </w:t>
      </w:r>
      <w:r w:rsidRPr="00BA2476">
        <w:rPr>
          <w:rFonts w:ascii="Times New Roman" w:hAnsi="Times New Roman" w:cs="Times New Roman"/>
          <w:sz w:val="24"/>
          <w:szCs w:val="24"/>
        </w:rPr>
        <w:t xml:space="preserve">Coyne, Rasmussen &amp; Nelson </w:t>
      </w:r>
      <w:r w:rsidR="00EE347A" w:rsidRPr="00BA2476">
        <w:rPr>
          <w:rFonts w:ascii="Times New Roman" w:hAnsi="Times New Roman" w:cs="Times New Roman"/>
          <w:sz w:val="24"/>
          <w:szCs w:val="24"/>
        </w:rPr>
        <w:t>(</w:t>
      </w:r>
      <w:r w:rsidR="003320C3" w:rsidRPr="00BA2476">
        <w:rPr>
          <w:rFonts w:ascii="Times New Roman" w:hAnsi="Times New Roman" w:cs="Times New Roman"/>
          <w:sz w:val="24"/>
          <w:szCs w:val="24"/>
        </w:rPr>
        <w:t>2008</w:t>
      </w:r>
      <w:r w:rsidR="00EE347A" w:rsidRPr="00BA2476">
        <w:rPr>
          <w:rFonts w:ascii="Times New Roman" w:hAnsi="Times New Roman" w:cs="Times New Roman"/>
          <w:sz w:val="24"/>
          <w:szCs w:val="24"/>
        </w:rPr>
        <w:t>)</w:t>
      </w:r>
      <w:r w:rsidR="00594ED0" w:rsidRPr="00BA2476">
        <w:rPr>
          <w:rFonts w:ascii="Times New Roman" w:hAnsi="Times New Roman" w:cs="Times New Roman"/>
          <w:sz w:val="24"/>
          <w:szCs w:val="24"/>
        </w:rPr>
        <w:t xml:space="preserve"> </w:t>
      </w:r>
      <w:r w:rsidRPr="00BA2476">
        <w:rPr>
          <w:rFonts w:ascii="Times New Roman" w:hAnsi="Times New Roman" w:cs="Times New Roman"/>
          <w:sz w:val="24"/>
          <w:szCs w:val="24"/>
        </w:rPr>
        <w:t>did not find that exposure to Disney films resulted in an increase of prosocial behaviour amongst a group of 198 children aged between 36 and 78 months old, however, it must be noted that data was collected using parental and teacher reports</w:t>
      </w:r>
      <w:r w:rsidR="003320C3" w:rsidRPr="00BA2476">
        <w:rPr>
          <w:rFonts w:ascii="Times New Roman" w:hAnsi="Times New Roman" w:cs="Times New Roman"/>
          <w:sz w:val="24"/>
          <w:szCs w:val="24"/>
        </w:rPr>
        <w:t>, which lends itself to bias</w:t>
      </w:r>
      <w:r w:rsidRPr="00BA2476">
        <w:rPr>
          <w:rFonts w:ascii="Times New Roman" w:hAnsi="Times New Roman" w:cs="Times New Roman"/>
          <w:sz w:val="24"/>
          <w:szCs w:val="24"/>
        </w:rPr>
        <w:t>. More recently, an experimental study was carried out by de Leeuw &amp; van der Laan (2018) on 1</w:t>
      </w:r>
      <w:r w:rsidR="00A22CB7">
        <w:rPr>
          <w:rFonts w:ascii="Times New Roman" w:hAnsi="Times New Roman" w:cs="Times New Roman"/>
          <w:sz w:val="24"/>
          <w:szCs w:val="24"/>
        </w:rPr>
        <w:t>13 Dutch children aged between seven and eleven</w:t>
      </w:r>
      <w:r w:rsidRPr="00BA2476">
        <w:rPr>
          <w:rFonts w:ascii="Times New Roman" w:hAnsi="Times New Roman" w:cs="Times New Roman"/>
          <w:sz w:val="24"/>
          <w:szCs w:val="24"/>
        </w:rPr>
        <w:t xml:space="preserve"> years of age. Their study involved exposing the children to two clips from the Disney film Cars. In the experimental condition the clip involved an act of helping behaviour at high cost to the character, in the control condition there was no act of helping behaviour. The children were then given puzzles to complete for which half would require the help of their friend. The amount of times help was given, following it being asked for, was recorded. The findings demonstrated that those in the experimental condition demonstrated more helping behaviour than those in the control condition, suggesting that the prosocial behaviour within the clip positively impacted on the helping behaviour of the children. </w:t>
      </w:r>
      <w:r w:rsidR="00D72BDC" w:rsidRPr="00BA2476">
        <w:rPr>
          <w:rFonts w:ascii="Times New Roman" w:hAnsi="Times New Roman" w:cs="Times New Roman"/>
          <w:sz w:val="24"/>
          <w:szCs w:val="24"/>
        </w:rPr>
        <w:t>The</w:t>
      </w:r>
      <w:r w:rsidRPr="00BA2476">
        <w:rPr>
          <w:rFonts w:ascii="Times New Roman" w:hAnsi="Times New Roman" w:cs="Times New Roman"/>
          <w:sz w:val="24"/>
          <w:szCs w:val="24"/>
        </w:rPr>
        <w:t xml:space="preserve"> study, however, used a film which had no human characters which may have </w:t>
      </w:r>
      <w:r w:rsidR="003320C3" w:rsidRPr="00BA2476">
        <w:rPr>
          <w:rFonts w:ascii="Times New Roman" w:hAnsi="Times New Roman" w:cs="Times New Roman"/>
          <w:sz w:val="24"/>
          <w:szCs w:val="24"/>
        </w:rPr>
        <w:t>affected the engagement of the children and</w:t>
      </w:r>
      <w:r w:rsidR="00146559">
        <w:rPr>
          <w:rFonts w:ascii="Times New Roman" w:hAnsi="Times New Roman" w:cs="Times New Roman"/>
          <w:sz w:val="24"/>
          <w:szCs w:val="24"/>
        </w:rPr>
        <w:t>, with the film being Cars, it is likely that it</w:t>
      </w:r>
      <w:r w:rsidR="003320C3" w:rsidRPr="00BA2476">
        <w:rPr>
          <w:rFonts w:ascii="Times New Roman" w:hAnsi="Times New Roman" w:cs="Times New Roman"/>
          <w:sz w:val="24"/>
          <w:szCs w:val="24"/>
        </w:rPr>
        <w:t xml:space="preserve"> </w:t>
      </w:r>
      <w:r w:rsidRPr="00BA2476">
        <w:rPr>
          <w:rFonts w:ascii="Times New Roman" w:hAnsi="Times New Roman" w:cs="Times New Roman"/>
          <w:sz w:val="24"/>
          <w:szCs w:val="24"/>
        </w:rPr>
        <w:t>was appreciated more by</w:t>
      </w:r>
      <w:r w:rsidR="00146559">
        <w:rPr>
          <w:rFonts w:ascii="Times New Roman" w:hAnsi="Times New Roman" w:cs="Times New Roman"/>
          <w:sz w:val="24"/>
          <w:szCs w:val="24"/>
        </w:rPr>
        <w:t xml:space="preserve"> the</w:t>
      </w:r>
      <w:r w:rsidRPr="00BA2476">
        <w:rPr>
          <w:rFonts w:ascii="Times New Roman" w:hAnsi="Times New Roman" w:cs="Times New Roman"/>
          <w:sz w:val="24"/>
          <w:szCs w:val="24"/>
        </w:rPr>
        <w:t xml:space="preserve"> boys than</w:t>
      </w:r>
      <w:r w:rsidR="00146559">
        <w:rPr>
          <w:rFonts w:ascii="Times New Roman" w:hAnsi="Times New Roman" w:cs="Times New Roman"/>
          <w:sz w:val="24"/>
          <w:szCs w:val="24"/>
        </w:rPr>
        <w:t xml:space="preserve"> the</w:t>
      </w:r>
      <w:r w:rsidRPr="00BA2476">
        <w:rPr>
          <w:rFonts w:ascii="Times New Roman" w:hAnsi="Times New Roman" w:cs="Times New Roman"/>
          <w:sz w:val="24"/>
          <w:szCs w:val="24"/>
        </w:rPr>
        <w:t xml:space="preserve"> girls which may have impacted on the engagement and appreciation of the girls. The experiment was </w:t>
      </w:r>
      <w:r w:rsidRPr="00BA2476">
        <w:rPr>
          <w:rFonts w:ascii="Times New Roman" w:hAnsi="Times New Roman" w:cs="Times New Roman"/>
          <w:sz w:val="24"/>
          <w:szCs w:val="24"/>
        </w:rPr>
        <w:lastRenderedPageBreak/>
        <w:t xml:space="preserve">observed by the experimenter which may have impacted on the children’s behaviour, </w:t>
      </w:r>
      <w:r w:rsidR="003320C3" w:rsidRPr="00BA2476">
        <w:rPr>
          <w:rFonts w:ascii="Times New Roman" w:hAnsi="Times New Roman" w:cs="Times New Roman"/>
          <w:sz w:val="24"/>
          <w:szCs w:val="24"/>
        </w:rPr>
        <w:t xml:space="preserve">whereas </w:t>
      </w:r>
      <w:r w:rsidRPr="00BA2476">
        <w:rPr>
          <w:rFonts w:ascii="Times New Roman" w:hAnsi="Times New Roman" w:cs="Times New Roman"/>
          <w:sz w:val="24"/>
          <w:szCs w:val="24"/>
        </w:rPr>
        <w:t>using less intrusive cameras may yield more naturally occurring results.</w:t>
      </w:r>
      <w:r w:rsidR="00D72BDC" w:rsidRPr="00BA2476">
        <w:rPr>
          <w:rFonts w:ascii="Times New Roman" w:hAnsi="Times New Roman" w:cs="Times New Roman"/>
          <w:sz w:val="24"/>
          <w:szCs w:val="24"/>
        </w:rPr>
        <w:t xml:space="preserve"> This study was a partial replication of</w:t>
      </w:r>
      <w:r w:rsidR="00146559">
        <w:rPr>
          <w:rFonts w:ascii="Times New Roman" w:hAnsi="Times New Roman" w:cs="Times New Roman"/>
          <w:sz w:val="24"/>
          <w:szCs w:val="24"/>
        </w:rPr>
        <w:t xml:space="preserve"> de</w:t>
      </w:r>
      <w:r w:rsidR="00D72BDC" w:rsidRPr="00BA2476">
        <w:rPr>
          <w:rFonts w:ascii="Times New Roman" w:hAnsi="Times New Roman" w:cs="Times New Roman"/>
          <w:sz w:val="24"/>
          <w:szCs w:val="24"/>
        </w:rPr>
        <w:t xml:space="preserve"> </w:t>
      </w:r>
      <w:r w:rsidR="001755E2" w:rsidRPr="00BA2476">
        <w:rPr>
          <w:rFonts w:ascii="Times New Roman" w:hAnsi="Times New Roman" w:cs="Times New Roman"/>
          <w:sz w:val="24"/>
          <w:szCs w:val="24"/>
        </w:rPr>
        <w:t>Leeuw &amp; van der Laan’s which aimed to improve on their limitations. Where their study used the film Cars, which uses non-</w:t>
      </w:r>
      <w:r w:rsidR="00A22CB7">
        <w:rPr>
          <w:rFonts w:ascii="Times New Roman" w:hAnsi="Times New Roman" w:cs="Times New Roman"/>
          <w:sz w:val="24"/>
          <w:szCs w:val="24"/>
        </w:rPr>
        <w:t>human characters, the</w:t>
      </w:r>
      <w:r w:rsidR="001755E2" w:rsidRPr="00BA2476">
        <w:rPr>
          <w:rFonts w:ascii="Times New Roman" w:hAnsi="Times New Roman" w:cs="Times New Roman"/>
          <w:sz w:val="24"/>
          <w:szCs w:val="24"/>
        </w:rPr>
        <w:t xml:space="preserve"> current study used the film Moana. Based on the principles of social cognitive theory, Moana was chosen due to its use of human characters, the main character being a child who is trying to </w:t>
      </w:r>
      <w:r w:rsidR="00146559">
        <w:rPr>
          <w:rFonts w:ascii="Times New Roman" w:hAnsi="Times New Roman" w:cs="Times New Roman"/>
          <w:sz w:val="24"/>
          <w:szCs w:val="24"/>
        </w:rPr>
        <w:t>destroy</w:t>
      </w:r>
      <w:r w:rsidR="001755E2" w:rsidRPr="00BA2476">
        <w:rPr>
          <w:rFonts w:ascii="Times New Roman" w:hAnsi="Times New Roman" w:cs="Times New Roman"/>
          <w:sz w:val="24"/>
          <w:szCs w:val="24"/>
        </w:rPr>
        <w:t xml:space="preserve"> an evil for the good of her people rather than just for her own needs. Whereas the film Cars appealed more to boys than girls, Moana is a film with two main characters, one male and one female, </w:t>
      </w:r>
      <w:r w:rsidR="00146559">
        <w:rPr>
          <w:rFonts w:ascii="Times New Roman" w:hAnsi="Times New Roman" w:cs="Times New Roman"/>
          <w:sz w:val="24"/>
          <w:szCs w:val="24"/>
        </w:rPr>
        <w:t xml:space="preserve">that </w:t>
      </w:r>
      <w:r w:rsidR="001755E2" w:rsidRPr="00BA2476">
        <w:rPr>
          <w:rFonts w:ascii="Times New Roman" w:hAnsi="Times New Roman" w:cs="Times New Roman"/>
          <w:sz w:val="24"/>
          <w:szCs w:val="24"/>
        </w:rPr>
        <w:t xml:space="preserve">contains no romantic notions and is asexual in its design, therefore should appeal equally to boys and girls. The experiment will be filmed with a discreet camera with the aim of eliciting behaviour as natural as possible. Unlike the study of </w:t>
      </w:r>
      <w:r w:rsidR="00146559">
        <w:rPr>
          <w:rFonts w:ascii="Times New Roman" w:hAnsi="Times New Roman" w:cs="Times New Roman"/>
          <w:sz w:val="24"/>
          <w:szCs w:val="24"/>
        </w:rPr>
        <w:t xml:space="preserve"> d</w:t>
      </w:r>
      <w:r w:rsidR="001755E2" w:rsidRPr="00BA2476">
        <w:rPr>
          <w:rFonts w:ascii="Times New Roman" w:hAnsi="Times New Roman" w:cs="Times New Roman"/>
          <w:sz w:val="24"/>
          <w:szCs w:val="24"/>
        </w:rPr>
        <w:t xml:space="preserve">e </w:t>
      </w:r>
      <w:r w:rsidR="00146559">
        <w:rPr>
          <w:rFonts w:ascii="Times New Roman" w:hAnsi="Times New Roman" w:cs="Times New Roman"/>
          <w:sz w:val="24"/>
          <w:szCs w:val="24"/>
        </w:rPr>
        <w:t>L</w:t>
      </w:r>
      <w:r w:rsidR="001755E2" w:rsidRPr="00BA2476">
        <w:rPr>
          <w:rFonts w:ascii="Times New Roman" w:hAnsi="Times New Roman" w:cs="Times New Roman"/>
          <w:sz w:val="24"/>
          <w:szCs w:val="24"/>
        </w:rPr>
        <w:t>eeuw &amp; Van der Laan (201</w:t>
      </w:r>
      <w:r w:rsidR="00C20916" w:rsidRPr="00BA2476">
        <w:rPr>
          <w:rFonts w:ascii="Times New Roman" w:hAnsi="Times New Roman" w:cs="Times New Roman"/>
          <w:sz w:val="24"/>
          <w:szCs w:val="24"/>
        </w:rPr>
        <w:t>8</w:t>
      </w:r>
      <w:r w:rsidR="001755E2" w:rsidRPr="00BA2476">
        <w:rPr>
          <w:rFonts w:ascii="Times New Roman" w:hAnsi="Times New Roman" w:cs="Times New Roman"/>
          <w:sz w:val="24"/>
          <w:szCs w:val="24"/>
        </w:rPr>
        <w:t xml:space="preserve">), this study contained three conditions. </w:t>
      </w:r>
      <w:r w:rsidR="00146559">
        <w:rPr>
          <w:rFonts w:ascii="Times New Roman" w:hAnsi="Times New Roman" w:cs="Times New Roman"/>
          <w:sz w:val="24"/>
          <w:szCs w:val="24"/>
        </w:rPr>
        <w:t>Condition A</w:t>
      </w:r>
      <w:r w:rsidR="001755E2" w:rsidRPr="00BA2476">
        <w:rPr>
          <w:rFonts w:ascii="Times New Roman" w:hAnsi="Times New Roman" w:cs="Times New Roman"/>
          <w:sz w:val="24"/>
          <w:szCs w:val="24"/>
        </w:rPr>
        <w:t xml:space="preserve"> </w:t>
      </w:r>
      <w:r w:rsidR="00146559">
        <w:rPr>
          <w:rFonts w:ascii="Times New Roman" w:hAnsi="Times New Roman" w:cs="Times New Roman"/>
          <w:sz w:val="24"/>
          <w:szCs w:val="24"/>
        </w:rPr>
        <w:t>involved the children viewing</w:t>
      </w:r>
      <w:r w:rsidR="001755E2" w:rsidRPr="00BA2476">
        <w:rPr>
          <w:rFonts w:ascii="Times New Roman" w:hAnsi="Times New Roman" w:cs="Times New Roman"/>
          <w:sz w:val="24"/>
          <w:szCs w:val="24"/>
        </w:rPr>
        <w:t xml:space="preserve"> a clip of h</w:t>
      </w:r>
      <w:r w:rsidR="00A22CB7">
        <w:rPr>
          <w:rFonts w:ascii="Times New Roman" w:hAnsi="Times New Roman" w:cs="Times New Roman"/>
          <w:sz w:val="24"/>
          <w:szCs w:val="24"/>
        </w:rPr>
        <w:t>elping behaviour from the movie Moana,</w:t>
      </w:r>
      <w:r w:rsidR="001755E2" w:rsidRPr="00BA2476">
        <w:rPr>
          <w:rFonts w:ascii="Times New Roman" w:hAnsi="Times New Roman" w:cs="Times New Roman"/>
          <w:sz w:val="24"/>
          <w:szCs w:val="24"/>
        </w:rPr>
        <w:t xml:space="preserve"> </w:t>
      </w:r>
      <w:r w:rsidR="00146559">
        <w:rPr>
          <w:rFonts w:ascii="Times New Roman" w:hAnsi="Times New Roman" w:cs="Times New Roman"/>
          <w:sz w:val="24"/>
          <w:szCs w:val="24"/>
        </w:rPr>
        <w:t>condition B was</w:t>
      </w:r>
      <w:r w:rsidR="001755E2" w:rsidRPr="00BA2476">
        <w:rPr>
          <w:rFonts w:ascii="Times New Roman" w:hAnsi="Times New Roman" w:cs="Times New Roman"/>
          <w:sz w:val="24"/>
          <w:szCs w:val="24"/>
        </w:rPr>
        <w:t xml:space="preserve"> a clip displaying no helping behaviour</w:t>
      </w:r>
      <w:r w:rsidR="00A22CB7">
        <w:rPr>
          <w:rFonts w:ascii="Times New Roman" w:hAnsi="Times New Roman" w:cs="Times New Roman"/>
          <w:sz w:val="24"/>
          <w:szCs w:val="24"/>
        </w:rPr>
        <w:t xml:space="preserve"> from the same movie</w:t>
      </w:r>
      <w:r w:rsidR="001755E2" w:rsidRPr="00BA2476">
        <w:rPr>
          <w:rFonts w:ascii="Times New Roman" w:hAnsi="Times New Roman" w:cs="Times New Roman"/>
          <w:sz w:val="24"/>
          <w:szCs w:val="24"/>
        </w:rPr>
        <w:t xml:space="preserve"> and the </w:t>
      </w:r>
      <w:r w:rsidR="00146559">
        <w:rPr>
          <w:rFonts w:ascii="Times New Roman" w:hAnsi="Times New Roman" w:cs="Times New Roman"/>
          <w:sz w:val="24"/>
          <w:szCs w:val="24"/>
        </w:rPr>
        <w:t>condition C</w:t>
      </w:r>
      <w:r w:rsidR="001755E2" w:rsidRPr="00BA2476">
        <w:rPr>
          <w:rFonts w:ascii="Times New Roman" w:hAnsi="Times New Roman" w:cs="Times New Roman"/>
          <w:sz w:val="24"/>
          <w:szCs w:val="24"/>
        </w:rPr>
        <w:t xml:space="preserve"> was the control </w:t>
      </w:r>
      <w:r w:rsidR="00146559">
        <w:rPr>
          <w:rFonts w:ascii="Times New Roman" w:hAnsi="Times New Roman" w:cs="Times New Roman"/>
          <w:sz w:val="24"/>
          <w:szCs w:val="24"/>
        </w:rPr>
        <w:t xml:space="preserve">condition and involved the children viewing a non- helpful </w:t>
      </w:r>
      <w:r w:rsidR="001755E2" w:rsidRPr="00BA2476">
        <w:rPr>
          <w:rFonts w:ascii="Times New Roman" w:hAnsi="Times New Roman" w:cs="Times New Roman"/>
          <w:sz w:val="24"/>
          <w:szCs w:val="24"/>
        </w:rPr>
        <w:t>clip from a non-Disney cartoon</w:t>
      </w:r>
      <w:r w:rsidR="00146559">
        <w:rPr>
          <w:rFonts w:ascii="Times New Roman" w:hAnsi="Times New Roman" w:cs="Times New Roman"/>
          <w:sz w:val="24"/>
          <w:szCs w:val="24"/>
        </w:rPr>
        <w:t>; Scooby Doo.</w:t>
      </w:r>
    </w:p>
    <w:p w14:paraId="278CD35B" w14:textId="7062574F" w:rsidR="00D43555" w:rsidRPr="00D01331" w:rsidRDefault="00D43555" w:rsidP="003C1266">
      <w:pPr>
        <w:pStyle w:val="Heading1"/>
        <w:rPr>
          <w:rFonts w:ascii="Times New Roman" w:hAnsi="Times New Roman" w:cs="Times New Roman"/>
          <w:i/>
          <w:color w:val="auto"/>
        </w:rPr>
      </w:pPr>
      <w:bookmarkStart w:id="11" w:name="_Toc3465990"/>
      <w:r w:rsidRPr="00D01331">
        <w:rPr>
          <w:rFonts w:ascii="Times New Roman" w:hAnsi="Times New Roman" w:cs="Times New Roman"/>
          <w:i/>
          <w:color w:val="auto"/>
        </w:rPr>
        <w:t>Study.</w:t>
      </w:r>
      <w:bookmarkEnd w:id="11"/>
    </w:p>
    <w:p w14:paraId="7E9CC035" w14:textId="77777777" w:rsidR="00DC6FCF" w:rsidRDefault="00DC6FCF" w:rsidP="00BA2476">
      <w:pPr>
        <w:spacing w:line="480" w:lineRule="auto"/>
        <w:rPr>
          <w:rFonts w:ascii="Times New Roman" w:hAnsi="Times New Roman" w:cs="Times New Roman"/>
          <w:sz w:val="24"/>
          <w:szCs w:val="24"/>
        </w:rPr>
      </w:pPr>
    </w:p>
    <w:p w14:paraId="4491EE28" w14:textId="31794AD4" w:rsidR="007C3A6A" w:rsidRPr="00BA2476" w:rsidRDefault="00A231B0"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 xml:space="preserve">Positive social behaviours are said to be predictors of academic achievement (Malecki &amp; Elliot, 2002) as well as being pivotal for quality of friendships (Wojslawowicz et al., 2006) and peer relationships (Lansford et al., 2006), whereas the absence of prosocial behaviours </w:t>
      </w:r>
      <w:r w:rsidR="00146559">
        <w:rPr>
          <w:rFonts w:ascii="Times New Roman" w:hAnsi="Times New Roman" w:cs="Times New Roman"/>
          <w:sz w:val="24"/>
          <w:szCs w:val="24"/>
        </w:rPr>
        <w:t xml:space="preserve">has been shown to </w:t>
      </w:r>
      <w:r w:rsidRPr="00BA2476">
        <w:rPr>
          <w:rFonts w:ascii="Times New Roman" w:hAnsi="Times New Roman" w:cs="Times New Roman"/>
          <w:sz w:val="24"/>
          <w:szCs w:val="24"/>
        </w:rPr>
        <w:t>predict peer rejection (</w:t>
      </w:r>
      <w:proofErr w:type="spellStart"/>
      <w:r w:rsidRPr="00BA2476">
        <w:rPr>
          <w:rFonts w:ascii="Times New Roman" w:hAnsi="Times New Roman" w:cs="Times New Roman"/>
          <w:sz w:val="24"/>
          <w:szCs w:val="24"/>
        </w:rPr>
        <w:t>Vitaro</w:t>
      </w:r>
      <w:proofErr w:type="spellEnd"/>
      <w:r w:rsidRPr="00BA2476">
        <w:rPr>
          <w:rFonts w:ascii="Times New Roman" w:hAnsi="Times New Roman" w:cs="Times New Roman"/>
          <w:sz w:val="24"/>
          <w:szCs w:val="24"/>
        </w:rPr>
        <w:t xml:space="preserve">, Gagnon &amp; Tremblay, 1990) and affiliations with deviant peer groups (Lacourse et al., 2006). With this is mind, and with the amount of negative research </w:t>
      </w:r>
      <w:r w:rsidR="00146559">
        <w:rPr>
          <w:rFonts w:ascii="Times New Roman" w:hAnsi="Times New Roman" w:cs="Times New Roman"/>
          <w:sz w:val="24"/>
          <w:szCs w:val="24"/>
        </w:rPr>
        <w:t>into the impact o</w:t>
      </w:r>
      <w:r w:rsidR="00794275">
        <w:rPr>
          <w:rFonts w:ascii="Times New Roman" w:hAnsi="Times New Roman" w:cs="Times New Roman"/>
          <w:sz w:val="24"/>
          <w:szCs w:val="24"/>
        </w:rPr>
        <w:t xml:space="preserve">f media </w:t>
      </w:r>
      <w:r w:rsidRPr="00BA2476">
        <w:rPr>
          <w:rFonts w:ascii="Times New Roman" w:hAnsi="Times New Roman" w:cs="Times New Roman"/>
          <w:sz w:val="24"/>
          <w:szCs w:val="24"/>
        </w:rPr>
        <w:t xml:space="preserve">outweighing any positive, it is important that we identify children’s media which harnesses and develops </w:t>
      </w:r>
      <w:r w:rsidR="00794275">
        <w:rPr>
          <w:rFonts w:ascii="Times New Roman" w:hAnsi="Times New Roman" w:cs="Times New Roman"/>
          <w:sz w:val="24"/>
          <w:szCs w:val="24"/>
        </w:rPr>
        <w:t xml:space="preserve">their </w:t>
      </w:r>
      <w:r w:rsidRPr="00BA2476">
        <w:rPr>
          <w:rFonts w:ascii="Times New Roman" w:hAnsi="Times New Roman" w:cs="Times New Roman"/>
          <w:sz w:val="24"/>
          <w:szCs w:val="24"/>
        </w:rPr>
        <w:t xml:space="preserve">prosocial behaviours.  </w:t>
      </w:r>
    </w:p>
    <w:p w14:paraId="053EA678" w14:textId="55E2F63E" w:rsidR="001E0EAD" w:rsidRPr="00BA2476" w:rsidRDefault="00714AFF"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lastRenderedPageBreak/>
        <w:t xml:space="preserve">With children repeatedly viewing Disney films on a regular basis, research into the impact </w:t>
      </w:r>
      <w:r w:rsidR="00794275">
        <w:rPr>
          <w:rFonts w:ascii="Times New Roman" w:hAnsi="Times New Roman" w:cs="Times New Roman"/>
          <w:sz w:val="24"/>
          <w:szCs w:val="24"/>
        </w:rPr>
        <w:t xml:space="preserve">of Disney films </w:t>
      </w:r>
      <w:r w:rsidRPr="00BA2476">
        <w:rPr>
          <w:rFonts w:ascii="Times New Roman" w:hAnsi="Times New Roman" w:cs="Times New Roman"/>
          <w:sz w:val="24"/>
          <w:szCs w:val="24"/>
        </w:rPr>
        <w:t>on a child’s prosocial development is important for their future outcomes regarding academia, relationships and social behaviours</w:t>
      </w:r>
      <w:r w:rsidR="001E0EAD" w:rsidRPr="00BA2476">
        <w:rPr>
          <w:rFonts w:ascii="Times New Roman" w:hAnsi="Times New Roman" w:cs="Times New Roman"/>
          <w:sz w:val="24"/>
          <w:szCs w:val="24"/>
        </w:rPr>
        <w:t>.</w:t>
      </w:r>
    </w:p>
    <w:p w14:paraId="36B7A00A" w14:textId="00EF52FB" w:rsidR="002C6F6D" w:rsidRPr="00BA2476" w:rsidRDefault="002C6F6D"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t xml:space="preserve">The aim of this study </w:t>
      </w:r>
      <w:r w:rsidR="001E0EAD" w:rsidRPr="00BA2476">
        <w:rPr>
          <w:rFonts w:ascii="Times New Roman" w:hAnsi="Times New Roman" w:cs="Times New Roman"/>
          <w:sz w:val="24"/>
          <w:szCs w:val="24"/>
        </w:rPr>
        <w:t xml:space="preserve">was </w:t>
      </w:r>
      <w:r w:rsidRPr="00BA2476">
        <w:rPr>
          <w:rFonts w:ascii="Times New Roman" w:hAnsi="Times New Roman" w:cs="Times New Roman"/>
          <w:sz w:val="24"/>
          <w:szCs w:val="24"/>
        </w:rPr>
        <w:t xml:space="preserve">to investigate if </w:t>
      </w:r>
      <w:r w:rsidR="00794275">
        <w:rPr>
          <w:rFonts w:ascii="Times New Roman" w:hAnsi="Times New Roman" w:cs="Times New Roman"/>
          <w:sz w:val="24"/>
          <w:szCs w:val="24"/>
        </w:rPr>
        <w:t xml:space="preserve">immediate and prior </w:t>
      </w:r>
      <w:r w:rsidRPr="00BA2476">
        <w:rPr>
          <w:rFonts w:ascii="Times New Roman" w:hAnsi="Times New Roman" w:cs="Times New Roman"/>
          <w:sz w:val="24"/>
          <w:szCs w:val="24"/>
        </w:rPr>
        <w:t>exposure to Disney movies impact</w:t>
      </w:r>
      <w:r w:rsidR="00794275">
        <w:rPr>
          <w:rFonts w:ascii="Times New Roman" w:hAnsi="Times New Roman" w:cs="Times New Roman"/>
          <w:sz w:val="24"/>
          <w:szCs w:val="24"/>
        </w:rPr>
        <w:t>ed</w:t>
      </w:r>
      <w:r w:rsidRPr="00BA2476">
        <w:rPr>
          <w:rFonts w:ascii="Times New Roman" w:hAnsi="Times New Roman" w:cs="Times New Roman"/>
          <w:sz w:val="24"/>
          <w:szCs w:val="24"/>
        </w:rPr>
        <w:t xml:space="preserve"> </w:t>
      </w:r>
      <w:r w:rsidR="00CE7C0C" w:rsidRPr="00BA2476">
        <w:rPr>
          <w:rFonts w:ascii="Times New Roman" w:hAnsi="Times New Roman" w:cs="Times New Roman"/>
          <w:sz w:val="24"/>
          <w:szCs w:val="24"/>
        </w:rPr>
        <w:t xml:space="preserve">on </w:t>
      </w:r>
      <w:r w:rsidRPr="00BA2476">
        <w:rPr>
          <w:rFonts w:ascii="Times New Roman" w:hAnsi="Times New Roman" w:cs="Times New Roman"/>
          <w:sz w:val="24"/>
          <w:szCs w:val="24"/>
        </w:rPr>
        <w:t>a child’s prosocial behaviour, specifically helping behaviour</w:t>
      </w:r>
      <w:r w:rsidR="00794275">
        <w:rPr>
          <w:rFonts w:ascii="Times New Roman" w:hAnsi="Times New Roman" w:cs="Times New Roman"/>
          <w:sz w:val="24"/>
          <w:szCs w:val="24"/>
        </w:rPr>
        <w:t>, chosen</w:t>
      </w:r>
      <w:r w:rsidRPr="00BA2476">
        <w:rPr>
          <w:rFonts w:ascii="Times New Roman" w:hAnsi="Times New Roman" w:cs="Times New Roman"/>
          <w:sz w:val="24"/>
          <w:szCs w:val="24"/>
        </w:rPr>
        <w:t xml:space="preserve"> as </w:t>
      </w:r>
      <w:r w:rsidR="00794275">
        <w:rPr>
          <w:rFonts w:ascii="Times New Roman" w:hAnsi="Times New Roman" w:cs="Times New Roman"/>
          <w:sz w:val="24"/>
          <w:szCs w:val="24"/>
        </w:rPr>
        <w:t>it</w:t>
      </w:r>
      <w:r w:rsidRPr="00BA2476">
        <w:rPr>
          <w:rFonts w:ascii="Times New Roman" w:hAnsi="Times New Roman" w:cs="Times New Roman"/>
          <w:sz w:val="24"/>
          <w:szCs w:val="24"/>
        </w:rPr>
        <w:t xml:space="preserve"> is a high cost act of prosocial behaviour often seen in Disney movies. T</w:t>
      </w:r>
      <w:r w:rsidR="001E0EAD" w:rsidRPr="00BA2476">
        <w:rPr>
          <w:rFonts w:ascii="Times New Roman" w:hAnsi="Times New Roman" w:cs="Times New Roman"/>
          <w:sz w:val="24"/>
          <w:szCs w:val="24"/>
        </w:rPr>
        <w:t>he study</w:t>
      </w:r>
      <w:r w:rsidRPr="00BA2476">
        <w:rPr>
          <w:rFonts w:ascii="Times New Roman" w:hAnsi="Times New Roman" w:cs="Times New Roman"/>
          <w:sz w:val="24"/>
          <w:szCs w:val="24"/>
        </w:rPr>
        <w:t xml:space="preserve"> w</w:t>
      </w:r>
      <w:r w:rsidR="00CE7C0C" w:rsidRPr="00BA2476">
        <w:rPr>
          <w:rFonts w:ascii="Times New Roman" w:hAnsi="Times New Roman" w:cs="Times New Roman"/>
          <w:sz w:val="24"/>
          <w:szCs w:val="24"/>
        </w:rPr>
        <w:t>as</w:t>
      </w:r>
      <w:r w:rsidRPr="00BA2476">
        <w:rPr>
          <w:rFonts w:ascii="Times New Roman" w:hAnsi="Times New Roman" w:cs="Times New Roman"/>
          <w:sz w:val="24"/>
          <w:szCs w:val="24"/>
        </w:rPr>
        <w:t xml:space="preserve"> a partial replication of </w:t>
      </w:r>
      <w:r w:rsidR="00794275">
        <w:rPr>
          <w:rFonts w:ascii="Times New Roman" w:hAnsi="Times New Roman" w:cs="Times New Roman"/>
          <w:sz w:val="24"/>
          <w:szCs w:val="24"/>
        </w:rPr>
        <w:t>d</w:t>
      </w:r>
      <w:r w:rsidRPr="00BA2476">
        <w:rPr>
          <w:rFonts w:ascii="Times New Roman" w:hAnsi="Times New Roman" w:cs="Times New Roman"/>
          <w:sz w:val="24"/>
          <w:szCs w:val="24"/>
        </w:rPr>
        <w:t xml:space="preserve">e </w:t>
      </w:r>
      <w:proofErr w:type="spellStart"/>
      <w:r w:rsidR="00794275">
        <w:rPr>
          <w:rFonts w:ascii="Times New Roman" w:hAnsi="Times New Roman" w:cs="Times New Roman"/>
          <w:sz w:val="24"/>
          <w:szCs w:val="24"/>
        </w:rPr>
        <w:t>L</w:t>
      </w:r>
      <w:r w:rsidRPr="00BA2476">
        <w:rPr>
          <w:rFonts w:ascii="Times New Roman" w:hAnsi="Times New Roman" w:cs="Times New Roman"/>
          <w:sz w:val="24"/>
          <w:szCs w:val="24"/>
        </w:rPr>
        <w:t>eeuw</w:t>
      </w:r>
      <w:proofErr w:type="spellEnd"/>
      <w:r w:rsidRPr="00BA2476">
        <w:rPr>
          <w:rFonts w:ascii="Times New Roman" w:hAnsi="Times New Roman" w:cs="Times New Roman"/>
          <w:sz w:val="24"/>
          <w:szCs w:val="24"/>
        </w:rPr>
        <w:t xml:space="preserve"> &amp; Van der Laan’s (2017) study</w:t>
      </w:r>
      <w:r w:rsidR="001E0EAD" w:rsidRPr="00BA2476">
        <w:rPr>
          <w:rFonts w:ascii="Times New Roman" w:hAnsi="Times New Roman" w:cs="Times New Roman"/>
          <w:sz w:val="24"/>
          <w:szCs w:val="24"/>
        </w:rPr>
        <w:t xml:space="preserve"> using the Dis</w:t>
      </w:r>
      <w:r w:rsidR="00CE7C0C" w:rsidRPr="00BA2476">
        <w:rPr>
          <w:rFonts w:ascii="Times New Roman" w:hAnsi="Times New Roman" w:cs="Times New Roman"/>
          <w:sz w:val="24"/>
          <w:szCs w:val="24"/>
        </w:rPr>
        <w:t>n</w:t>
      </w:r>
      <w:r w:rsidR="00B67C6A">
        <w:rPr>
          <w:rFonts w:ascii="Times New Roman" w:hAnsi="Times New Roman" w:cs="Times New Roman"/>
          <w:sz w:val="24"/>
          <w:szCs w:val="24"/>
        </w:rPr>
        <w:t>ey film Moa</w:t>
      </w:r>
      <w:r w:rsidR="001E0EAD" w:rsidRPr="00BA2476">
        <w:rPr>
          <w:rFonts w:ascii="Times New Roman" w:hAnsi="Times New Roman" w:cs="Times New Roman"/>
          <w:sz w:val="24"/>
          <w:szCs w:val="24"/>
        </w:rPr>
        <w:t>n</w:t>
      </w:r>
      <w:r w:rsidR="00CE7C0C" w:rsidRPr="00BA2476">
        <w:rPr>
          <w:rFonts w:ascii="Times New Roman" w:hAnsi="Times New Roman" w:cs="Times New Roman"/>
          <w:sz w:val="24"/>
          <w:szCs w:val="24"/>
        </w:rPr>
        <w:t>a</w:t>
      </w:r>
      <w:r w:rsidR="00794275">
        <w:rPr>
          <w:rFonts w:ascii="Times New Roman" w:hAnsi="Times New Roman" w:cs="Times New Roman"/>
          <w:sz w:val="24"/>
          <w:szCs w:val="24"/>
        </w:rPr>
        <w:t xml:space="preserve"> </w:t>
      </w:r>
      <w:r w:rsidR="00CE7C0C" w:rsidRPr="00BA2476">
        <w:rPr>
          <w:rFonts w:ascii="Times New Roman" w:hAnsi="Times New Roman" w:cs="Times New Roman"/>
          <w:sz w:val="24"/>
          <w:szCs w:val="24"/>
        </w:rPr>
        <w:t>and</w:t>
      </w:r>
      <w:r w:rsidRPr="00BA2476">
        <w:rPr>
          <w:rFonts w:ascii="Times New Roman" w:hAnsi="Times New Roman" w:cs="Times New Roman"/>
          <w:sz w:val="24"/>
          <w:szCs w:val="24"/>
        </w:rPr>
        <w:t xml:space="preserve"> </w:t>
      </w:r>
      <w:r w:rsidR="00794275">
        <w:rPr>
          <w:rFonts w:ascii="Times New Roman" w:hAnsi="Times New Roman" w:cs="Times New Roman"/>
          <w:sz w:val="24"/>
          <w:szCs w:val="24"/>
        </w:rPr>
        <w:t xml:space="preserve">was designed to </w:t>
      </w:r>
      <w:r w:rsidRPr="00BA2476">
        <w:rPr>
          <w:rFonts w:ascii="Times New Roman" w:hAnsi="Times New Roman" w:cs="Times New Roman"/>
          <w:sz w:val="24"/>
          <w:szCs w:val="24"/>
        </w:rPr>
        <w:t>address</w:t>
      </w:r>
      <w:r w:rsidR="00CE7C0C" w:rsidRPr="00BA2476">
        <w:rPr>
          <w:rFonts w:ascii="Times New Roman" w:hAnsi="Times New Roman" w:cs="Times New Roman"/>
          <w:sz w:val="24"/>
          <w:szCs w:val="24"/>
        </w:rPr>
        <w:t>ed</w:t>
      </w:r>
      <w:r w:rsidRPr="00BA2476">
        <w:rPr>
          <w:rFonts w:ascii="Times New Roman" w:hAnsi="Times New Roman" w:cs="Times New Roman"/>
          <w:sz w:val="24"/>
          <w:szCs w:val="24"/>
        </w:rPr>
        <w:t xml:space="preserve"> some of their limitations. The film </w:t>
      </w:r>
      <w:r w:rsidR="00CE7C0C" w:rsidRPr="00BA2476">
        <w:rPr>
          <w:rFonts w:ascii="Times New Roman" w:hAnsi="Times New Roman" w:cs="Times New Roman"/>
          <w:sz w:val="24"/>
          <w:szCs w:val="24"/>
        </w:rPr>
        <w:t xml:space="preserve">Moana was chosen as it </w:t>
      </w:r>
      <w:r w:rsidRPr="00BA2476">
        <w:rPr>
          <w:rFonts w:ascii="Times New Roman" w:hAnsi="Times New Roman" w:cs="Times New Roman"/>
          <w:sz w:val="24"/>
          <w:szCs w:val="24"/>
        </w:rPr>
        <w:t xml:space="preserve">centres around the main character, Moana, asking for help from a character who is reluctant to get involved and repeatedly refuses to help, as agreeing to help may have high costs to him on a personal level. When </w:t>
      </w:r>
      <w:r w:rsidR="00794275">
        <w:rPr>
          <w:rFonts w:ascii="Times New Roman" w:hAnsi="Times New Roman" w:cs="Times New Roman"/>
          <w:sz w:val="24"/>
          <w:szCs w:val="24"/>
        </w:rPr>
        <w:t>Moana</w:t>
      </w:r>
      <w:r w:rsidRPr="00BA2476">
        <w:rPr>
          <w:rFonts w:ascii="Times New Roman" w:hAnsi="Times New Roman" w:cs="Times New Roman"/>
          <w:sz w:val="24"/>
          <w:szCs w:val="24"/>
        </w:rPr>
        <w:t xml:space="preserve"> finally persuades him to put others before himself and to take a chance at being a hero, they work together to defeat the evil and restore the lands, saving the people. In line with Social cognitive theory, prior Disney exposure w</w:t>
      </w:r>
      <w:r w:rsidR="00794275">
        <w:rPr>
          <w:rFonts w:ascii="Times New Roman" w:hAnsi="Times New Roman" w:cs="Times New Roman"/>
          <w:sz w:val="24"/>
          <w:szCs w:val="24"/>
        </w:rPr>
        <w:t>as</w:t>
      </w:r>
      <w:r w:rsidRPr="00BA2476">
        <w:rPr>
          <w:rFonts w:ascii="Times New Roman" w:hAnsi="Times New Roman" w:cs="Times New Roman"/>
          <w:sz w:val="24"/>
          <w:szCs w:val="24"/>
        </w:rPr>
        <w:t xml:space="preserve"> a variable measured using a survey </w:t>
      </w:r>
      <w:r w:rsidR="00794275">
        <w:rPr>
          <w:rFonts w:ascii="Times New Roman" w:hAnsi="Times New Roman" w:cs="Times New Roman"/>
          <w:sz w:val="24"/>
          <w:szCs w:val="24"/>
        </w:rPr>
        <w:t xml:space="preserve">that </w:t>
      </w:r>
      <w:r w:rsidRPr="00BA2476">
        <w:rPr>
          <w:rFonts w:ascii="Times New Roman" w:hAnsi="Times New Roman" w:cs="Times New Roman"/>
          <w:sz w:val="24"/>
          <w:szCs w:val="24"/>
        </w:rPr>
        <w:t>reque</w:t>
      </w:r>
      <w:r w:rsidR="00794275">
        <w:rPr>
          <w:rFonts w:ascii="Times New Roman" w:hAnsi="Times New Roman" w:cs="Times New Roman"/>
          <w:sz w:val="24"/>
          <w:szCs w:val="24"/>
        </w:rPr>
        <w:t>sted</w:t>
      </w:r>
      <w:r w:rsidRPr="00BA2476">
        <w:rPr>
          <w:rFonts w:ascii="Times New Roman" w:hAnsi="Times New Roman" w:cs="Times New Roman"/>
          <w:sz w:val="24"/>
          <w:szCs w:val="24"/>
        </w:rPr>
        <w:t xml:space="preserve"> Disney viewing history and regularity. </w:t>
      </w:r>
      <w:r w:rsidR="00983FC8" w:rsidRPr="00BA2476">
        <w:rPr>
          <w:rFonts w:ascii="Times New Roman" w:hAnsi="Times New Roman" w:cs="Times New Roman"/>
          <w:sz w:val="24"/>
          <w:szCs w:val="24"/>
        </w:rPr>
        <w:t xml:space="preserve">Age </w:t>
      </w:r>
      <w:r w:rsidR="00794275">
        <w:rPr>
          <w:rFonts w:ascii="Times New Roman" w:hAnsi="Times New Roman" w:cs="Times New Roman"/>
          <w:sz w:val="24"/>
          <w:szCs w:val="24"/>
        </w:rPr>
        <w:t xml:space="preserve">was </w:t>
      </w:r>
      <w:r w:rsidR="00983FC8" w:rsidRPr="00BA2476">
        <w:rPr>
          <w:rFonts w:ascii="Times New Roman" w:hAnsi="Times New Roman" w:cs="Times New Roman"/>
          <w:sz w:val="24"/>
          <w:szCs w:val="24"/>
        </w:rPr>
        <w:t xml:space="preserve">chosen as a variable </w:t>
      </w:r>
      <w:r w:rsidR="00D43555" w:rsidRPr="00BA2476">
        <w:rPr>
          <w:rFonts w:ascii="Times New Roman" w:hAnsi="Times New Roman" w:cs="Times New Roman"/>
          <w:sz w:val="24"/>
          <w:szCs w:val="24"/>
        </w:rPr>
        <w:t>since</w:t>
      </w:r>
      <w:r w:rsidR="00983FC8" w:rsidRPr="00BA2476">
        <w:rPr>
          <w:rFonts w:ascii="Times New Roman" w:hAnsi="Times New Roman" w:cs="Times New Roman"/>
          <w:sz w:val="24"/>
          <w:szCs w:val="24"/>
        </w:rPr>
        <w:t xml:space="preserve"> much of the existing research focuses on younger </w:t>
      </w:r>
      <w:r w:rsidR="00F357BD" w:rsidRPr="00BA2476">
        <w:rPr>
          <w:rFonts w:ascii="Times New Roman" w:hAnsi="Times New Roman" w:cs="Times New Roman"/>
          <w:sz w:val="24"/>
          <w:szCs w:val="24"/>
        </w:rPr>
        <w:t>children, yet</w:t>
      </w:r>
      <w:r w:rsidR="0035193B" w:rsidRPr="00BA2476">
        <w:rPr>
          <w:rFonts w:ascii="Times New Roman" w:hAnsi="Times New Roman" w:cs="Times New Roman"/>
          <w:sz w:val="24"/>
          <w:szCs w:val="24"/>
        </w:rPr>
        <w:t xml:space="preserve"> the literature suggests </w:t>
      </w:r>
      <w:r w:rsidR="00F357BD" w:rsidRPr="00BA2476">
        <w:rPr>
          <w:rFonts w:ascii="Times New Roman" w:hAnsi="Times New Roman" w:cs="Times New Roman"/>
          <w:sz w:val="24"/>
          <w:szCs w:val="24"/>
        </w:rPr>
        <w:t>developmental</w:t>
      </w:r>
      <w:r w:rsidR="0035193B" w:rsidRPr="00BA2476">
        <w:rPr>
          <w:rFonts w:ascii="Times New Roman" w:hAnsi="Times New Roman" w:cs="Times New Roman"/>
          <w:sz w:val="24"/>
          <w:szCs w:val="24"/>
        </w:rPr>
        <w:t xml:space="preserve"> changes </w:t>
      </w:r>
      <w:r w:rsidR="006F45A5" w:rsidRPr="00BA2476">
        <w:rPr>
          <w:rFonts w:ascii="Times New Roman" w:hAnsi="Times New Roman" w:cs="Times New Roman"/>
          <w:sz w:val="24"/>
          <w:szCs w:val="24"/>
        </w:rPr>
        <w:t xml:space="preserve">from the age of around </w:t>
      </w:r>
      <w:r w:rsidR="001E4547">
        <w:rPr>
          <w:rFonts w:ascii="Times New Roman" w:hAnsi="Times New Roman" w:cs="Times New Roman"/>
          <w:sz w:val="24"/>
          <w:szCs w:val="24"/>
        </w:rPr>
        <w:t xml:space="preserve">four to five </w:t>
      </w:r>
      <w:r w:rsidR="006F45A5" w:rsidRPr="00BA2476">
        <w:rPr>
          <w:rFonts w:ascii="Times New Roman" w:hAnsi="Times New Roman" w:cs="Times New Roman"/>
          <w:sz w:val="24"/>
          <w:szCs w:val="24"/>
        </w:rPr>
        <w:t>years old</w:t>
      </w:r>
      <w:r w:rsidR="0035193B" w:rsidRPr="00BA2476">
        <w:rPr>
          <w:rFonts w:ascii="Times New Roman" w:hAnsi="Times New Roman" w:cs="Times New Roman"/>
          <w:sz w:val="24"/>
          <w:szCs w:val="24"/>
        </w:rPr>
        <w:t>.</w:t>
      </w:r>
      <w:r w:rsidR="00983FC8" w:rsidRPr="00BA2476">
        <w:rPr>
          <w:rFonts w:ascii="Times New Roman" w:hAnsi="Times New Roman" w:cs="Times New Roman"/>
          <w:sz w:val="24"/>
          <w:szCs w:val="24"/>
        </w:rPr>
        <w:t xml:space="preserve"> </w:t>
      </w:r>
      <w:r w:rsidR="0035193B" w:rsidRPr="00BA2476">
        <w:rPr>
          <w:rFonts w:ascii="Times New Roman" w:hAnsi="Times New Roman" w:cs="Times New Roman"/>
          <w:sz w:val="24"/>
          <w:szCs w:val="24"/>
        </w:rPr>
        <w:t>T</w:t>
      </w:r>
      <w:r w:rsidR="00983FC8" w:rsidRPr="00BA2476">
        <w:rPr>
          <w:rFonts w:ascii="Times New Roman" w:hAnsi="Times New Roman" w:cs="Times New Roman"/>
          <w:sz w:val="24"/>
          <w:szCs w:val="24"/>
        </w:rPr>
        <w:t>his study focus</w:t>
      </w:r>
      <w:r w:rsidR="00794275">
        <w:rPr>
          <w:rFonts w:ascii="Times New Roman" w:hAnsi="Times New Roman" w:cs="Times New Roman"/>
          <w:sz w:val="24"/>
          <w:szCs w:val="24"/>
        </w:rPr>
        <w:t>ed</w:t>
      </w:r>
      <w:r w:rsidR="00983FC8" w:rsidRPr="00BA2476">
        <w:rPr>
          <w:rFonts w:ascii="Times New Roman" w:hAnsi="Times New Roman" w:cs="Times New Roman"/>
          <w:sz w:val="24"/>
          <w:szCs w:val="24"/>
        </w:rPr>
        <w:t xml:space="preserve"> on two age groups:</w:t>
      </w:r>
      <w:r w:rsidRPr="00BA2476">
        <w:rPr>
          <w:rFonts w:ascii="Times New Roman" w:hAnsi="Times New Roman" w:cs="Times New Roman"/>
          <w:sz w:val="24"/>
          <w:szCs w:val="24"/>
        </w:rPr>
        <w:t xml:space="preserve"> 5-7 and 8-10. Gender w</w:t>
      </w:r>
      <w:r w:rsidR="00794275">
        <w:rPr>
          <w:rFonts w:ascii="Times New Roman" w:hAnsi="Times New Roman" w:cs="Times New Roman"/>
          <w:sz w:val="24"/>
          <w:szCs w:val="24"/>
        </w:rPr>
        <w:t>as</w:t>
      </w:r>
      <w:r w:rsidRPr="00BA2476">
        <w:rPr>
          <w:rFonts w:ascii="Times New Roman" w:hAnsi="Times New Roman" w:cs="Times New Roman"/>
          <w:sz w:val="24"/>
          <w:szCs w:val="24"/>
        </w:rPr>
        <w:t xml:space="preserve"> a third variable as it has been demonstrated by Baillargoen et al, (2011) that gender differences in prosocial behaviour begin to occur f</w:t>
      </w:r>
      <w:r w:rsidR="0036621B" w:rsidRPr="00BA2476">
        <w:rPr>
          <w:rFonts w:ascii="Times New Roman" w:hAnsi="Times New Roman" w:cs="Times New Roman"/>
          <w:sz w:val="24"/>
          <w:szCs w:val="24"/>
        </w:rPr>
        <w:t>ro</w:t>
      </w:r>
      <w:r w:rsidR="00B67C6A">
        <w:rPr>
          <w:rFonts w:ascii="Times New Roman" w:hAnsi="Times New Roman" w:cs="Times New Roman"/>
          <w:sz w:val="24"/>
          <w:szCs w:val="24"/>
        </w:rPr>
        <w:t>m around the age of two</w:t>
      </w:r>
      <w:r w:rsidRPr="00BA2476">
        <w:rPr>
          <w:rFonts w:ascii="Times New Roman" w:hAnsi="Times New Roman" w:cs="Times New Roman"/>
          <w:sz w:val="24"/>
          <w:szCs w:val="24"/>
        </w:rPr>
        <w:t xml:space="preserve"> years old, with boys displaying significantly less helpful be</w:t>
      </w:r>
      <w:r w:rsidR="00B67C6A">
        <w:rPr>
          <w:rFonts w:ascii="Times New Roman" w:hAnsi="Times New Roman" w:cs="Times New Roman"/>
          <w:sz w:val="24"/>
          <w:szCs w:val="24"/>
        </w:rPr>
        <w:t>haviour from around the age of around three and four years.</w:t>
      </w:r>
      <w:r w:rsidRPr="00BA2476">
        <w:rPr>
          <w:rFonts w:ascii="Times New Roman" w:hAnsi="Times New Roman" w:cs="Times New Roman"/>
          <w:sz w:val="24"/>
          <w:szCs w:val="24"/>
        </w:rPr>
        <w:t xml:space="preserve"> There is</w:t>
      </w:r>
      <w:r w:rsidR="00B67C6A">
        <w:rPr>
          <w:rFonts w:ascii="Times New Roman" w:hAnsi="Times New Roman" w:cs="Times New Roman"/>
          <w:sz w:val="24"/>
          <w:szCs w:val="24"/>
        </w:rPr>
        <w:t>,</w:t>
      </w:r>
      <w:r w:rsidRPr="00BA2476">
        <w:rPr>
          <w:rFonts w:ascii="Times New Roman" w:hAnsi="Times New Roman" w:cs="Times New Roman"/>
          <w:sz w:val="24"/>
          <w:szCs w:val="24"/>
        </w:rPr>
        <w:t xml:space="preserve"> however,</w:t>
      </w:r>
      <w:r w:rsidR="00CE7C0C" w:rsidRPr="00BA2476">
        <w:rPr>
          <w:rFonts w:ascii="Times New Roman" w:hAnsi="Times New Roman" w:cs="Times New Roman"/>
          <w:sz w:val="24"/>
          <w:szCs w:val="24"/>
        </w:rPr>
        <w:t xml:space="preserve"> limited research on</w:t>
      </w:r>
      <w:r w:rsidRPr="00BA2476">
        <w:rPr>
          <w:rFonts w:ascii="Times New Roman" w:hAnsi="Times New Roman" w:cs="Times New Roman"/>
          <w:sz w:val="24"/>
          <w:szCs w:val="24"/>
        </w:rPr>
        <w:t xml:space="preserve"> gender differences</w:t>
      </w:r>
      <w:r w:rsidR="00CE7C0C" w:rsidRPr="00BA2476">
        <w:rPr>
          <w:rFonts w:ascii="Times New Roman" w:hAnsi="Times New Roman" w:cs="Times New Roman"/>
          <w:sz w:val="24"/>
          <w:szCs w:val="24"/>
        </w:rPr>
        <w:t xml:space="preserve"> in both learning from media and helping behaviour</w:t>
      </w:r>
      <w:r w:rsidRPr="00BA2476">
        <w:rPr>
          <w:rFonts w:ascii="Times New Roman" w:hAnsi="Times New Roman" w:cs="Times New Roman"/>
          <w:sz w:val="24"/>
          <w:szCs w:val="24"/>
        </w:rPr>
        <w:t>, therefore it will be in</w:t>
      </w:r>
      <w:r w:rsidR="00983FC8" w:rsidRPr="00BA2476">
        <w:rPr>
          <w:rFonts w:ascii="Times New Roman" w:hAnsi="Times New Roman" w:cs="Times New Roman"/>
          <w:sz w:val="24"/>
          <w:szCs w:val="24"/>
        </w:rPr>
        <w:t>forming</w:t>
      </w:r>
      <w:r w:rsidRPr="00BA2476">
        <w:rPr>
          <w:rFonts w:ascii="Times New Roman" w:hAnsi="Times New Roman" w:cs="Times New Roman"/>
          <w:sz w:val="24"/>
          <w:szCs w:val="24"/>
        </w:rPr>
        <w:t xml:space="preserve"> to see if boys </w:t>
      </w:r>
      <w:r w:rsidR="00983FC8" w:rsidRPr="00BA2476">
        <w:rPr>
          <w:rFonts w:ascii="Times New Roman" w:hAnsi="Times New Roman" w:cs="Times New Roman"/>
          <w:sz w:val="24"/>
          <w:szCs w:val="24"/>
        </w:rPr>
        <w:t>in</w:t>
      </w:r>
      <w:r w:rsidRPr="00BA2476">
        <w:rPr>
          <w:rFonts w:ascii="Times New Roman" w:hAnsi="Times New Roman" w:cs="Times New Roman"/>
          <w:sz w:val="24"/>
          <w:szCs w:val="24"/>
        </w:rPr>
        <w:t xml:space="preserve"> the older age group will be less helpful than girls of this same age group. </w:t>
      </w:r>
    </w:p>
    <w:p w14:paraId="52D30D8F" w14:textId="77777777" w:rsidR="00D01331" w:rsidRDefault="00D01331" w:rsidP="00BA2476">
      <w:pPr>
        <w:spacing w:line="480" w:lineRule="auto"/>
        <w:rPr>
          <w:rFonts w:ascii="Times New Roman" w:hAnsi="Times New Roman" w:cs="Times New Roman"/>
          <w:sz w:val="24"/>
          <w:szCs w:val="24"/>
        </w:rPr>
      </w:pPr>
    </w:p>
    <w:p w14:paraId="0F1D8728" w14:textId="6C069019" w:rsidR="00CA3E39" w:rsidRPr="00BA2476" w:rsidRDefault="00CA3E39" w:rsidP="00BA2476">
      <w:pPr>
        <w:spacing w:line="480" w:lineRule="auto"/>
        <w:rPr>
          <w:rFonts w:ascii="Times New Roman" w:hAnsi="Times New Roman" w:cs="Times New Roman"/>
          <w:sz w:val="24"/>
          <w:szCs w:val="24"/>
        </w:rPr>
      </w:pPr>
      <w:r w:rsidRPr="00BA2476">
        <w:rPr>
          <w:rFonts w:ascii="Times New Roman" w:hAnsi="Times New Roman" w:cs="Times New Roman"/>
          <w:sz w:val="24"/>
          <w:szCs w:val="24"/>
        </w:rPr>
        <w:lastRenderedPageBreak/>
        <w:t>Hypotheses:</w:t>
      </w:r>
    </w:p>
    <w:p w14:paraId="12BF81BF" w14:textId="5168CBC2" w:rsidR="00CA3E39" w:rsidRPr="00BA2476" w:rsidRDefault="00CE7C0C" w:rsidP="00BA2476">
      <w:pPr>
        <w:pStyle w:val="ListParagraph"/>
        <w:numPr>
          <w:ilvl w:val="0"/>
          <w:numId w:val="1"/>
        </w:numPr>
        <w:spacing w:line="480" w:lineRule="auto"/>
        <w:rPr>
          <w:rFonts w:ascii="Times New Roman" w:hAnsi="Times New Roman" w:cs="Times New Roman"/>
          <w:sz w:val="24"/>
          <w:szCs w:val="24"/>
        </w:rPr>
      </w:pPr>
      <w:r w:rsidRPr="00BA2476">
        <w:rPr>
          <w:rFonts w:ascii="Times New Roman" w:hAnsi="Times New Roman" w:cs="Times New Roman"/>
          <w:sz w:val="24"/>
          <w:szCs w:val="24"/>
        </w:rPr>
        <w:t>Significantly m</w:t>
      </w:r>
      <w:r w:rsidR="00CA3E39" w:rsidRPr="00BA2476">
        <w:rPr>
          <w:rFonts w:ascii="Times New Roman" w:hAnsi="Times New Roman" w:cs="Times New Roman"/>
          <w:sz w:val="24"/>
          <w:szCs w:val="24"/>
        </w:rPr>
        <w:t xml:space="preserve">ore helping behaviour will be observed following the viewing of Clip A (Disney helpful), than following the viewing of clip B (Disney non-helpful) and clip C (non-Disney). </w:t>
      </w:r>
    </w:p>
    <w:p w14:paraId="7CA21944" w14:textId="37CAAAB3" w:rsidR="00CA3E39" w:rsidRPr="00BA2476" w:rsidRDefault="00CA3E39" w:rsidP="00BA2476">
      <w:pPr>
        <w:pStyle w:val="ListParagraph"/>
        <w:numPr>
          <w:ilvl w:val="0"/>
          <w:numId w:val="1"/>
        </w:numPr>
        <w:spacing w:line="480" w:lineRule="auto"/>
        <w:rPr>
          <w:rFonts w:ascii="Times New Roman" w:hAnsi="Times New Roman" w:cs="Times New Roman"/>
          <w:sz w:val="24"/>
          <w:szCs w:val="24"/>
        </w:rPr>
      </w:pPr>
      <w:r w:rsidRPr="00BA2476">
        <w:rPr>
          <w:rFonts w:ascii="Times New Roman" w:hAnsi="Times New Roman" w:cs="Times New Roman"/>
          <w:sz w:val="24"/>
          <w:szCs w:val="24"/>
        </w:rPr>
        <w:t>Those who</w:t>
      </w:r>
      <w:r w:rsidR="00FE413F" w:rsidRPr="00BA2476">
        <w:rPr>
          <w:rFonts w:ascii="Times New Roman" w:hAnsi="Times New Roman" w:cs="Times New Roman"/>
          <w:sz w:val="24"/>
          <w:szCs w:val="24"/>
        </w:rPr>
        <w:t xml:space="preserve"> have high previous exposure to Disney will </w:t>
      </w:r>
      <w:r w:rsidRPr="00BA2476">
        <w:rPr>
          <w:rFonts w:ascii="Times New Roman" w:hAnsi="Times New Roman" w:cs="Times New Roman"/>
          <w:sz w:val="24"/>
          <w:szCs w:val="24"/>
        </w:rPr>
        <w:t>display more helping behaviour than those who view less regularly</w:t>
      </w:r>
      <w:r w:rsidR="00FE413F" w:rsidRPr="00BA2476">
        <w:rPr>
          <w:rFonts w:ascii="Times New Roman" w:hAnsi="Times New Roman" w:cs="Times New Roman"/>
          <w:sz w:val="24"/>
          <w:szCs w:val="24"/>
        </w:rPr>
        <w:t>, after viewing clip A.</w:t>
      </w:r>
    </w:p>
    <w:p w14:paraId="70442FB8" w14:textId="2D828888" w:rsidR="00CA3E39" w:rsidRPr="00BA2476" w:rsidRDefault="00CA3E39" w:rsidP="00BA2476">
      <w:pPr>
        <w:pStyle w:val="ListParagraph"/>
        <w:numPr>
          <w:ilvl w:val="0"/>
          <w:numId w:val="1"/>
        </w:numPr>
        <w:spacing w:line="480" w:lineRule="auto"/>
        <w:rPr>
          <w:rFonts w:ascii="Times New Roman" w:hAnsi="Times New Roman" w:cs="Times New Roman"/>
          <w:sz w:val="24"/>
          <w:szCs w:val="24"/>
        </w:rPr>
      </w:pPr>
      <w:r w:rsidRPr="00BA2476">
        <w:rPr>
          <w:rFonts w:ascii="Times New Roman" w:hAnsi="Times New Roman" w:cs="Times New Roman"/>
          <w:sz w:val="24"/>
          <w:szCs w:val="24"/>
        </w:rPr>
        <w:t xml:space="preserve">Females will display </w:t>
      </w:r>
      <w:r w:rsidR="00CE7C0C" w:rsidRPr="00BA2476">
        <w:rPr>
          <w:rFonts w:ascii="Times New Roman" w:hAnsi="Times New Roman" w:cs="Times New Roman"/>
          <w:sz w:val="24"/>
          <w:szCs w:val="24"/>
        </w:rPr>
        <w:t xml:space="preserve">significantly </w:t>
      </w:r>
      <w:r w:rsidRPr="00BA2476">
        <w:rPr>
          <w:rFonts w:ascii="Times New Roman" w:hAnsi="Times New Roman" w:cs="Times New Roman"/>
          <w:sz w:val="24"/>
          <w:szCs w:val="24"/>
        </w:rPr>
        <w:t>more hel</w:t>
      </w:r>
      <w:r w:rsidR="00CE7C0C" w:rsidRPr="00BA2476">
        <w:rPr>
          <w:rFonts w:ascii="Times New Roman" w:hAnsi="Times New Roman" w:cs="Times New Roman"/>
          <w:sz w:val="24"/>
          <w:szCs w:val="24"/>
        </w:rPr>
        <w:t>p</w:t>
      </w:r>
      <w:r w:rsidRPr="00BA2476">
        <w:rPr>
          <w:rFonts w:ascii="Times New Roman" w:hAnsi="Times New Roman" w:cs="Times New Roman"/>
          <w:sz w:val="24"/>
          <w:szCs w:val="24"/>
        </w:rPr>
        <w:t>ing behaviour than males</w:t>
      </w:r>
      <w:r w:rsidR="00FE413F" w:rsidRPr="00BA2476">
        <w:rPr>
          <w:rFonts w:ascii="Times New Roman" w:hAnsi="Times New Roman" w:cs="Times New Roman"/>
          <w:sz w:val="24"/>
          <w:szCs w:val="24"/>
        </w:rPr>
        <w:t xml:space="preserve"> following the viewing of clip A.</w:t>
      </w:r>
    </w:p>
    <w:p w14:paraId="2B676501" w14:textId="70AD9DD3" w:rsidR="00CA3E39" w:rsidRPr="00BA2476" w:rsidRDefault="00CA3E39" w:rsidP="00BA2476">
      <w:pPr>
        <w:pStyle w:val="ListParagraph"/>
        <w:numPr>
          <w:ilvl w:val="0"/>
          <w:numId w:val="1"/>
        </w:numPr>
        <w:spacing w:line="480" w:lineRule="auto"/>
        <w:rPr>
          <w:rFonts w:ascii="Times New Roman" w:hAnsi="Times New Roman" w:cs="Times New Roman"/>
          <w:sz w:val="24"/>
          <w:szCs w:val="24"/>
        </w:rPr>
      </w:pPr>
      <w:r w:rsidRPr="00BA2476">
        <w:rPr>
          <w:rFonts w:ascii="Times New Roman" w:hAnsi="Times New Roman" w:cs="Times New Roman"/>
          <w:sz w:val="24"/>
          <w:szCs w:val="24"/>
        </w:rPr>
        <w:t>Those in the 8-10 age group will display</w:t>
      </w:r>
      <w:r w:rsidR="00CE7C0C" w:rsidRPr="00BA2476">
        <w:rPr>
          <w:rFonts w:ascii="Times New Roman" w:hAnsi="Times New Roman" w:cs="Times New Roman"/>
          <w:sz w:val="24"/>
          <w:szCs w:val="24"/>
        </w:rPr>
        <w:t xml:space="preserve"> significantly</w:t>
      </w:r>
      <w:r w:rsidRPr="00BA2476">
        <w:rPr>
          <w:rFonts w:ascii="Times New Roman" w:hAnsi="Times New Roman" w:cs="Times New Roman"/>
          <w:sz w:val="24"/>
          <w:szCs w:val="24"/>
        </w:rPr>
        <w:t xml:space="preserve"> more helping behaviour than those in the 5-6 age group</w:t>
      </w:r>
      <w:r w:rsidR="00FE413F" w:rsidRPr="00BA2476">
        <w:rPr>
          <w:rFonts w:ascii="Times New Roman" w:hAnsi="Times New Roman" w:cs="Times New Roman"/>
          <w:sz w:val="24"/>
          <w:szCs w:val="24"/>
        </w:rPr>
        <w:t>, following the viewing of clip A</w:t>
      </w:r>
    </w:p>
    <w:p w14:paraId="5A8572E4" w14:textId="6C498B05" w:rsidR="00CA3E39" w:rsidRPr="00BA2476" w:rsidRDefault="00CE7C0C" w:rsidP="00BA2476">
      <w:pPr>
        <w:pStyle w:val="ListParagraph"/>
        <w:numPr>
          <w:ilvl w:val="0"/>
          <w:numId w:val="1"/>
        </w:numPr>
        <w:spacing w:line="480" w:lineRule="auto"/>
        <w:rPr>
          <w:rFonts w:ascii="Times New Roman" w:hAnsi="Times New Roman" w:cs="Times New Roman"/>
          <w:sz w:val="24"/>
          <w:szCs w:val="24"/>
        </w:rPr>
      </w:pPr>
      <w:r w:rsidRPr="00BA2476">
        <w:rPr>
          <w:rFonts w:ascii="Times New Roman" w:hAnsi="Times New Roman" w:cs="Times New Roman"/>
          <w:sz w:val="24"/>
          <w:szCs w:val="24"/>
        </w:rPr>
        <w:t>Significantly more h</w:t>
      </w:r>
      <w:r w:rsidR="00CA3E39" w:rsidRPr="00BA2476">
        <w:rPr>
          <w:rFonts w:ascii="Times New Roman" w:hAnsi="Times New Roman" w:cs="Times New Roman"/>
          <w:sz w:val="24"/>
          <w:szCs w:val="24"/>
        </w:rPr>
        <w:t xml:space="preserve">elping behaviour will be </w:t>
      </w:r>
      <w:r w:rsidR="00BB23B2" w:rsidRPr="00BA2476">
        <w:rPr>
          <w:rFonts w:ascii="Times New Roman" w:hAnsi="Times New Roman" w:cs="Times New Roman"/>
          <w:sz w:val="24"/>
          <w:szCs w:val="24"/>
        </w:rPr>
        <w:t>observed by</w:t>
      </w:r>
      <w:r w:rsidR="00CA3E39" w:rsidRPr="00BA2476">
        <w:rPr>
          <w:rFonts w:ascii="Times New Roman" w:hAnsi="Times New Roman" w:cs="Times New Roman"/>
          <w:sz w:val="24"/>
          <w:szCs w:val="24"/>
        </w:rPr>
        <w:t xml:space="preserve"> females, aged 8-10 following the viewing of clip A.</w:t>
      </w:r>
    </w:p>
    <w:p w14:paraId="5384CEF0" w14:textId="5FCE4411" w:rsidR="00CA3E39" w:rsidRPr="00BA2476" w:rsidRDefault="00FE413F" w:rsidP="00BA2476">
      <w:pPr>
        <w:pStyle w:val="ListParagraph"/>
        <w:numPr>
          <w:ilvl w:val="0"/>
          <w:numId w:val="1"/>
        </w:numPr>
        <w:spacing w:line="480" w:lineRule="auto"/>
        <w:rPr>
          <w:rFonts w:ascii="Times New Roman" w:hAnsi="Times New Roman" w:cs="Times New Roman"/>
          <w:sz w:val="24"/>
          <w:szCs w:val="24"/>
        </w:rPr>
      </w:pPr>
      <w:r w:rsidRPr="00BA2476">
        <w:rPr>
          <w:rFonts w:ascii="Times New Roman" w:hAnsi="Times New Roman" w:cs="Times New Roman"/>
          <w:sz w:val="24"/>
          <w:szCs w:val="24"/>
        </w:rPr>
        <w:t>Helping behaviour will be significantly greater for females with high previous exposure</w:t>
      </w:r>
      <w:r w:rsidR="00CA3E39" w:rsidRPr="00BA2476">
        <w:rPr>
          <w:rFonts w:ascii="Times New Roman" w:hAnsi="Times New Roman" w:cs="Times New Roman"/>
          <w:sz w:val="24"/>
          <w:szCs w:val="24"/>
        </w:rPr>
        <w:t xml:space="preserve"> </w:t>
      </w:r>
      <w:r w:rsidRPr="00BA2476">
        <w:rPr>
          <w:rFonts w:ascii="Times New Roman" w:hAnsi="Times New Roman" w:cs="Times New Roman"/>
          <w:sz w:val="24"/>
          <w:szCs w:val="24"/>
        </w:rPr>
        <w:t>following the viewing of clip A.</w:t>
      </w:r>
    </w:p>
    <w:p w14:paraId="071622EF" w14:textId="27743F14" w:rsidR="006E2B84" w:rsidRPr="00BA2476" w:rsidRDefault="006E2B84" w:rsidP="00BA2476">
      <w:pPr>
        <w:pStyle w:val="ListParagraph"/>
        <w:numPr>
          <w:ilvl w:val="0"/>
          <w:numId w:val="1"/>
        </w:numPr>
        <w:spacing w:line="480" w:lineRule="auto"/>
        <w:rPr>
          <w:rFonts w:ascii="Times New Roman" w:hAnsi="Times New Roman" w:cs="Times New Roman"/>
          <w:sz w:val="24"/>
          <w:szCs w:val="24"/>
        </w:rPr>
      </w:pPr>
      <w:r w:rsidRPr="00BA2476">
        <w:rPr>
          <w:rFonts w:ascii="Times New Roman" w:hAnsi="Times New Roman" w:cs="Times New Roman"/>
          <w:sz w:val="24"/>
          <w:szCs w:val="24"/>
        </w:rPr>
        <w:t>Helping behaviour will be significantly greater by those in the 8-10 age group, with high exposure , following clip A.</w:t>
      </w:r>
    </w:p>
    <w:p w14:paraId="7F9CDCC6" w14:textId="75B6F681" w:rsidR="00FE413F" w:rsidRPr="00BA2476" w:rsidRDefault="00FE413F" w:rsidP="00BA2476">
      <w:pPr>
        <w:pStyle w:val="ListParagraph"/>
        <w:numPr>
          <w:ilvl w:val="0"/>
          <w:numId w:val="1"/>
        </w:numPr>
        <w:spacing w:line="480" w:lineRule="auto"/>
        <w:rPr>
          <w:rFonts w:ascii="Times New Roman" w:hAnsi="Times New Roman" w:cs="Times New Roman"/>
          <w:sz w:val="24"/>
          <w:szCs w:val="24"/>
        </w:rPr>
      </w:pPr>
      <w:r w:rsidRPr="00BA2476">
        <w:rPr>
          <w:rFonts w:ascii="Times New Roman" w:hAnsi="Times New Roman" w:cs="Times New Roman"/>
          <w:sz w:val="24"/>
          <w:szCs w:val="24"/>
        </w:rPr>
        <w:t>Helping behaviour will be significantly greater for females aged 8-10, with h</w:t>
      </w:r>
      <w:r w:rsidR="004F3F20" w:rsidRPr="00BA2476">
        <w:rPr>
          <w:rFonts w:ascii="Times New Roman" w:hAnsi="Times New Roman" w:cs="Times New Roman"/>
          <w:sz w:val="24"/>
          <w:szCs w:val="24"/>
        </w:rPr>
        <w:t>i</w:t>
      </w:r>
      <w:r w:rsidRPr="00BA2476">
        <w:rPr>
          <w:rFonts w:ascii="Times New Roman" w:hAnsi="Times New Roman" w:cs="Times New Roman"/>
          <w:sz w:val="24"/>
          <w:szCs w:val="24"/>
        </w:rPr>
        <w:t xml:space="preserve">gh previous exposure to Disney following the viewing of clip A. </w:t>
      </w:r>
    </w:p>
    <w:p w14:paraId="5D6CECB8" w14:textId="77777777" w:rsidR="002C6F6D" w:rsidRPr="00BA2476" w:rsidRDefault="002C6F6D" w:rsidP="00BA2476">
      <w:pPr>
        <w:spacing w:before="240" w:line="480" w:lineRule="auto"/>
        <w:rPr>
          <w:rFonts w:ascii="Times New Roman" w:hAnsi="Times New Roman" w:cs="Times New Roman"/>
          <w:sz w:val="24"/>
          <w:szCs w:val="24"/>
        </w:rPr>
      </w:pPr>
    </w:p>
    <w:bookmarkEnd w:id="0"/>
    <w:p w14:paraId="60C8FC97" w14:textId="77777777" w:rsidR="00AE048E" w:rsidRDefault="00AE048E" w:rsidP="008E1BEC">
      <w:pPr>
        <w:spacing w:line="360" w:lineRule="auto"/>
      </w:pPr>
    </w:p>
    <w:p w14:paraId="21BB2CE9" w14:textId="77777777" w:rsidR="00AE048E" w:rsidRDefault="00AE048E" w:rsidP="008E1BEC">
      <w:pPr>
        <w:spacing w:line="360" w:lineRule="auto"/>
      </w:pPr>
    </w:p>
    <w:p w14:paraId="15121898" w14:textId="3F3E4784" w:rsidR="00983FC8" w:rsidRDefault="00983FC8" w:rsidP="008E1BEC">
      <w:pPr>
        <w:spacing w:line="360" w:lineRule="auto"/>
      </w:pPr>
    </w:p>
    <w:p w14:paraId="534A581C" w14:textId="66231D1C" w:rsidR="00BA2476" w:rsidRDefault="00BA2476" w:rsidP="008E1BEC">
      <w:pPr>
        <w:spacing w:line="360" w:lineRule="auto"/>
      </w:pPr>
    </w:p>
    <w:p w14:paraId="6C20AD6F" w14:textId="3CAA7B9A" w:rsidR="00BA2476" w:rsidRDefault="00BA2476" w:rsidP="008E1BEC">
      <w:pPr>
        <w:spacing w:line="360" w:lineRule="auto"/>
      </w:pPr>
    </w:p>
    <w:p w14:paraId="73549B95" w14:textId="0FE19EC4" w:rsidR="00BA2476" w:rsidRDefault="00BA2476" w:rsidP="008E1BEC">
      <w:pPr>
        <w:spacing w:line="360" w:lineRule="auto"/>
      </w:pPr>
    </w:p>
    <w:p w14:paraId="394E27FD" w14:textId="5B5E42F2" w:rsidR="00BA2476" w:rsidRPr="00D01331" w:rsidRDefault="00BA2476" w:rsidP="003C1266">
      <w:pPr>
        <w:pStyle w:val="Heading1"/>
        <w:rPr>
          <w:rFonts w:ascii="Times New Roman" w:hAnsi="Times New Roman" w:cs="Times New Roman"/>
          <w:b/>
          <w:color w:val="auto"/>
        </w:rPr>
      </w:pPr>
      <w:bookmarkStart w:id="12" w:name="_Toc3465991"/>
      <w:r w:rsidRPr="00D01331">
        <w:rPr>
          <w:rFonts w:ascii="Times New Roman" w:hAnsi="Times New Roman" w:cs="Times New Roman"/>
          <w:b/>
          <w:color w:val="auto"/>
        </w:rPr>
        <w:t>Methodology</w:t>
      </w:r>
      <w:bookmarkEnd w:id="12"/>
    </w:p>
    <w:p w14:paraId="4854E80A" w14:textId="77777777" w:rsidR="00495EE1" w:rsidRDefault="00495EE1" w:rsidP="00BA2476">
      <w:pPr>
        <w:spacing w:line="480" w:lineRule="auto"/>
        <w:rPr>
          <w:rFonts w:ascii="Times New Roman" w:hAnsi="Times New Roman" w:cs="Times New Roman"/>
          <w:sz w:val="24"/>
          <w:szCs w:val="24"/>
        </w:rPr>
      </w:pPr>
    </w:p>
    <w:p w14:paraId="0660DC52" w14:textId="1EAC0552" w:rsidR="00BA2476" w:rsidRPr="00C81A6C" w:rsidRDefault="00BA2476" w:rsidP="00BA2476">
      <w:pPr>
        <w:spacing w:line="480" w:lineRule="auto"/>
        <w:rPr>
          <w:rFonts w:ascii="Times New Roman" w:hAnsi="Times New Roman" w:cs="Times New Roman"/>
          <w:i/>
          <w:sz w:val="24"/>
          <w:szCs w:val="24"/>
        </w:rPr>
      </w:pPr>
      <w:r w:rsidRPr="00C81A6C">
        <w:rPr>
          <w:rFonts w:ascii="Times New Roman" w:hAnsi="Times New Roman" w:cs="Times New Roman"/>
          <w:sz w:val="24"/>
          <w:szCs w:val="24"/>
        </w:rPr>
        <w:t xml:space="preserve"> </w:t>
      </w:r>
      <w:r w:rsidRPr="00C81A6C">
        <w:rPr>
          <w:rFonts w:ascii="Times New Roman" w:hAnsi="Times New Roman" w:cs="Times New Roman"/>
          <w:i/>
          <w:sz w:val="24"/>
          <w:szCs w:val="24"/>
        </w:rPr>
        <w:t>Design:</w:t>
      </w:r>
    </w:p>
    <w:p w14:paraId="4CF0ED3C" w14:textId="372C84A2"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t>The study was an experimental mixed-subjects design with four IV’s: film clip (Disney helpful, Disney non-helpful and control</w:t>
      </w:r>
      <w:r w:rsidR="00794275">
        <w:rPr>
          <w:rFonts w:ascii="Times New Roman" w:hAnsi="Times New Roman" w:cs="Times New Roman"/>
          <w:sz w:val="24"/>
          <w:szCs w:val="24"/>
        </w:rPr>
        <w:t>), (</w:t>
      </w:r>
      <w:r w:rsidRPr="00C81A6C">
        <w:rPr>
          <w:rFonts w:ascii="Times New Roman" w:hAnsi="Times New Roman" w:cs="Times New Roman"/>
          <w:sz w:val="24"/>
          <w:szCs w:val="24"/>
        </w:rPr>
        <w:t xml:space="preserve">within measures), age (5-7, 8-10), gender (male, female) and previous Disney exposure (low, medium, high) (between measures). The DV was the amount of times help was given, either as a response to being asked for help or by the child offering help without prompting. All participants took part in the three </w:t>
      </w:r>
      <w:r w:rsidR="00794275">
        <w:rPr>
          <w:rFonts w:ascii="Times New Roman" w:hAnsi="Times New Roman" w:cs="Times New Roman"/>
          <w:sz w:val="24"/>
          <w:szCs w:val="24"/>
        </w:rPr>
        <w:t>conditions</w:t>
      </w:r>
      <w:r w:rsidRPr="00C81A6C">
        <w:rPr>
          <w:rFonts w:ascii="Times New Roman" w:hAnsi="Times New Roman" w:cs="Times New Roman"/>
          <w:sz w:val="24"/>
          <w:szCs w:val="24"/>
        </w:rPr>
        <w:t xml:space="preserve">: A -Disney helping, B -Disney non helping, C- control. A 3x3x2x2 mixed anova was carried out to investigate main effects, with further analysis carried out using unrelated t-tests and a one-way anova to analyse between subjects’ effects. </w:t>
      </w:r>
    </w:p>
    <w:p w14:paraId="51CA0085" w14:textId="77777777" w:rsidR="00BA2476" w:rsidRPr="00C81A6C" w:rsidRDefault="00BA2476" w:rsidP="00BA2476">
      <w:pPr>
        <w:spacing w:line="480" w:lineRule="auto"/>
        <w:rPr>
          <w:rFonts w:ascii="Times New Roman" w:hAnsi="Times New Roman" w:cs="Times New Roman"/>
          <w:i/>
          <w:sz w:val="24"/>
          <w:szCs w:val="24"/>
        </w:rPr>
      </w:pPr>
      <w:r w:rsidRPr="00C81A6C">
        <w:rPr>
          <w:rFonts w:ascii="Times New Roman" w:hAnsi="Times New Roman" w:cs="Times New Roman"/>
          <w:i/>
          <w:sz w:val="24"/>
          <w:szCs w:val="24"/>
        </w:rPr>
        <w:t>Participants</w:t>
      </w:r>
    </w:p>
    <w:p w14:paraId="4D82D378" w14:textId="17437D88"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t>The study</w:t>
      </w:r>
      <w:r w:rsidR="00B67C6A">
        <w:rPr>
          <w:rFonts w:ascii="Times New Roman" w:hAnsi="Times New Roman" w:cs="Times New Roman"/>
          <w:sz w:val="24"/>
          <w:szCs w:val="24"/>
        </w:rPr>
        <w:t xml:space="preserve"> used a </w:t>
      </w:r>
      <w:r w:rsidR="001137C5">
        <w:rPr>
          <w:rFonts w:ascii="Times New Roman" w:hAnsi="Times New Roman" w:cs="Times New Roman"/>
          <w:sz w:val="24"/>
          <w:szCs w:val="24"/>
        </w:rPr>
        <w:t>probability</w:t>
      </w:r>
      <w:r w:rsidR="00A15D16">
        <w:rPr>
          <w:rFonts w:ascii="Times New Roman" w:hAnsi="Times New Roman" w:cs="Times New Roman"/>
          <w:sz w:val="24"/>
          <w:szCs w:val="24"/>
        </w:rPr>
        <w:t xml:space="preserve"> sample</w:t>
      </w:r>
      <w:r w:rsidR="00B67C6A">
        <w:rPr>
          <w:rFonts w:ascii="Times New Roman" w:hAnsi="Times New Roman" w:cs="Times New Roman"/>
          <w:sz w:val="24"/>
          <w:szCs w:val="24"/>
        </w:rPr>
        <w:t xml:space="preserve"> and</w:t>
      </w:r>
      <w:r w:rsidRPr="00C81A6C">
        <w:rPr>
          <w:rFonts w:ascii="Times New Roman" w:hAnsi="Times New Roman" w:cs="Times New Roman"/>
          <w:sz w:val="24"/>
          <w:szCs w:val="24"/>
        </w:rPr>
        <w:t xml:space="preserve"> was co</w:t>
      </w:r>
      <w:r w:rsidR="00B67C6A">
        <w:rPr>
          <w:rFonts w:ascii="Times New Roman" w:hAnsi="Times New Roman" w:cs="Times New Roman"/>
          <w:sz w:val="24"/>
          <w:szCs w:val="24"/>
        </w:rPr>
        <w:t>nducted at local brownie groups</w:t>
      </w:r>
      <w:r w:rsidRPr="00C81A6C">
        <w:rPr>
          <w:rFonts w:ascii="Times New Roman" w:hAnsi="Times New Roman" w:cs="Times New Roman"/>
          <w:sz w:val="24"/>
          <w:szCs w:val="24"/>
        </w:rPr>
        <w:t xml:space="preserve"> (female / 8-10), rainbow groups (female / 5-7), cubs groups (male / 5-7) and scouts’ groups (male / 8-10), who all hold their weekly meeting</w:t>
      </w:r>
      <w:r w:rsidR="00794275">
        <w:rPr>
          <w:rFonts w:ascii="Times New Roman" w:hAnsi="Times New Roman" w:cs="Times New Roman"/>
          <w:sz w:val="24"/>
          <w:szCs w:val="24"/>
        </w:rPr>
        <w:t xml:space="preserve">s </w:t>
      </w:r>
      <w:r w:rsidRPr="00C81A6C">
        <w:rPr>
          <w:rFonts w:ascii="Times New Roman" w:hAnsi="Times New Roman" w:cs="Times New Roman"/>
          <w:sz w:val="24"/>
          <w:szCs w:val="24"/>
        </w:rPr>
        <w:t>in the same church hall, across various weekday evenings in Pembrokeshire, West Wales. The experiments took place during 3 scheduled weekly meetings for each group (12 meetings in total) with the final sample consisting of 51 females and 45 males. The 5-7 age group consisted of 30 females and 23 males, with 14% reporting low exposure to Disney, 24% reporting average exposure and 18% reporting high exposure. The 8-10 age group consisted of 22 females and 21 males, with 14% reporting low exposure to Disney, 19% reporting average exposure and 13% reporting high exposure.</w:t>
      </w:r>
    </w:p>
    <w:p w14:paraId="2EF784AD" w14:textId="3CAFD366"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i/>
          <w:sz w:val="24"/>
          <w:szCs w:val="24"/>
        </w:rPr>
        <w:t>Recruitment</w:t>
      </w:r>
      <w:r w:rsidR="00A15D16">
        <w:rPr>
          <w:rFonts w:ascii="Times New Roman" w:hAnsi="Times New Roman" w:cs="Times New Roman"/>
          <w:sz w:val="24"/>
          <w:szCs w:val="24"/>
        </w:rPr>
        <w:t xml:space="preserve"> .As a brownie leader myself</w:t>
      </w:r>
      <w:r w:rsidRPr="00C81A6C">
        <w:rPr>
          <w:rFonts w:ascii="Times New Roman" w:hAnsi="Times New Roman" w:cs="Times New Roman"/>
          <w:sz w:val="24"/>
          <w:szCs w:val="24"/>
        </w:rPr>
        <w:t>, I was able to visit each of the groups to meet with the leaders and provide</w:t>
      </w:r>
      <w:r w:rsidR="00B67C6A">
        <w:rPr>
          <w:rFonts w:ascii="Times New Roman" w:hAnsi="Times New Roman" w:cs="Times New Roman"/>
          <w:sz w:val="24"/>
          <w:szCs w:val="24"/>
        </w:rPr>
        <w:t xml:space="preserve"> a</w:t>
      </w:r>
      <w:r w:rsidRPr="00C81A6C">
        <w:rPr>
          <w:rFonts w:ascii="Times New Roman" w:hAnsi="Times New Roman" w:cs="Times New Roman"/>
          <w:sz w:val="24"/>
          <w:szCs w:val="24"/>
        </w:rPr>
        <w:t xml:space="preserve"> verbal explanation as to the requirements of the study. A typed </w:t>
      </w:r>
      <w:r w:rsidRPr="00C81A6C">
        <w:rPr>
          <w:rFonts w:ascii="Times New Roman" w:hAnsi="Times New Roman" w:cs="Times New Roman"/>
          <w:sz w:val="24"/>
          <w:szCs w:val="24"/>
        </w:rPr>
        <w:lastRenderedPageBreak/>
        <w:t>information sheet was also provided for their records. Each of the leaders signed a consent form</w:t>
      </w:r>
      <w:r w:rsidR="001E4547">
        <w:rPr>
          <w:rFonts w:ascii="Times New Roman" w:hAnsi="Times New Roman" w:cs="Times New Roman"/>
          <w:sz w:val="24"/>
          <w:szCs w:val="24"/>
        </w:rPr>
        <w:t xml:space="preserve"> (see appendix A)</w:t>
      </w:r>
      <w:r w:rsidRPr="00C81A6C">
        <w:rPr>
          <w:rFonts w:ascii="Times New Roman" w:hAnsi="Times New Roman" w:cs="Times New Roman"/>
          <w:sz w:val="24"/>
          <w:szCs w:val="24"/>
        </w:rPr>
        <w:t xml:space="preserve"> allowing me access to their meetings to carry out the study. </w:t>
      </w:r>
      <w:r w:rsidR="00794275">
        <w:rPr>
          <w:rFonts w:ascii="Times New Roman" w:hAnsi="Times New Roman" w:cs="Times New Roman"/>
          <w:sz w:val="24"/>
          <w:szCs w:val="24"/>
        </w:rPr>
        <w:t>I</w:t>
      </w:r>
      <w:r w:rsidR="001E4547">
        <w:rPr>
          <w:rFonts w:ascii="Times New Roman" w:hAnsi="Times New Roman" w:cs="Times New Roman"/>
          <w:sz w:val="24"/>
          <w:szCs w:val="24"/>
        </w:rPr>
        <w:t>nformation sheets (see appendix B) and c</w:t>
      </w:r>
      <w:r w:rsidRPr="00C81A6C">
        <w:rPr>
          <w:rFonts w:ascii="Times New Roman" w:hAnsi="Times New Roman" w:cs="Times New Roman"/>
          <w:sz w:val="24"/>
          <w:szCs w:val="24"/>
        </w:rPr>
        <w:t xml:space="preserve">onsent forms </w:t>
      </w:r>
      <w:r w:rsidR="001E4547">
        <w:rPr>
          <w:rFonts w:ascii="Times New Roman" w:hAnsi="Times New Roman" w:cs="Times New Roman"/>
          <w:sz w:val="24"/>
          <w:szCs w:val="24"/>
        </w:rPr>
        <w:t xml:space="preserve">for the parents (see appendix C) </w:t>
      </w:r>
      <w:r w:rsidRPr="00C81A6C">
        <w:rPr>
          <w:rFonts w:ascii="Times New Roman" w:hAnsi="Times New Roman" w:cs="Times New Roman"/>
          <w:sz w:val="24"/>
          <w:szCs w:val="24"/>
        </w:rPr>
        <w:t xml:space="preserve">were provided to the leaders who agreed to hand them out </w:t>
      </w:r>
      <w:r w:rsidR="001E4547">
        <w:rPr>
          <w:rFonts w:ascii="Times New Roman" w:hAnsi="Times New Roman" w:cs="Times New Roman"/>
          <w:sz w:val="24"/>
          <w:szCs w:val="24"/>
        </w:rPr>
        <w:t>on my behalf.</w:t>
      </w:r>
      <w:r w:rsidRPr="00C81A6C">
        <w:rPr>
          <w:rFonts w:ascii="Times New Roman" w:hAnsi="Times New Roman" w:cs="Times New Roman"/>
          <w:sz w:val="24"/>
          <w:szCs w:val="24"/>
        </w:rPr>
        <w:t xml:space="preserve"> I then revisited to collect the consent forms. </w:t>
      </w:r>
    </w:p>
    <w:p w14:paraId="68A9B1C5" w14:textId="77777777" w:rsidR="00BA2476" w:rsidRPr="00C81A6C" w:rsidRDefault="00BA2476" w:rsidP="00BA2476">
      <w:pPr>
        <w:spacing w:line="480" w:lineRule="auto"/>
        <w:rPr>
          <w:rFonts w:ascii="Times New Roman" w:hAnsi="Times New Roman" w:cs="Times New Roman"/>
          <w:b/>
          <w:sz w:val="24"/>
          <w:szCs w:val="24"/>
        </w:rPr>
      </w:pPr>
      <w:r w:rsidRPr="00C81A6C">
        <w:rPr>
          <w:rFonts w:ascii="Times New Roman" w:hAnsi="Times New Roman" w:cs="Times New Roman"/>
          <w:b/>
          <w:sz w:val="24"/>
          <w:szCs w:val="24"/>
        </w:rPr>
        <w:t>Demographic table</w:t>
      </w:r>
    </w:p>
    <w:p w14:paraId="5115B300" w14:textId="77777777"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t>Table 1. Demographic information of participants in frequencies and percentages</w:t>
      </w:r>
    </w:p>
    <w:p w14:paraId="4880D812" w14:textId="77777777" w:rsidR="00BA2476" w:rsidRPr="00C81A6C" w:rsidRDefault="00BA2476" w:rsidP="00BA2476">
      <w:pPr>
        <w:spacing w:line="480" w:lineRule="auto"/>
        <w:rPr>
          <w:rFonts w:ascii="Times New Roman" w:hAnsi="Times New Roman" w:cs="Times New Roman"/>
          <w:sz w:val="24"/>
          <w:szCs w:val="24"/>
        </w:rPr>
      </w:pPr>
    </w:p>
    <w:tbl>
      <w:tblPr>
        <w:tblW w:w="0" w:type="auto"/>
        <w:tblLook w:val="04A0" w:firstRow="1" w:lastRow="0" w:firstColumn="1" w:lastColumn="0" w:noHBand="0" w:noVBand="1"/>
      </w:tblPr>
      <w:tblGrid>
        <w:gridCol w:w="3005"/>
        <w:gridCol w:w="3005"/>
        <w:gridCol w:w="3006"/>
      </w:tblGrid>
      <w:tr w:rsidR="00BA2476" w:rsidRPr="00C81A6C" w14:paraId="52DFF120" w14:textId="77777777" w:rsidTr="003C1266">
        <w:tc>
          <w:tcPr>
            <w:tcW w:w="3005" w:type="dxa"/>
          </w:tcPr>
          <w:p w14:paraId="11EE18E9"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Demographic variables</w:t>
            </w:r>
          </w:p>
        </w:tc>
        <w:tc>
          <w:tcPr>
            <w:tcW w:w="3005" w:type="dxa"/>
          </w:tcPr>
          <w:p w14:paraId="763E6B79"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N</w:t>
            </w:r>
          </w:p>
        </w:tc>
        <w:tc>
          <w:tcPr>
            <w:tcW w:w="3006" w:type="dxa"/>
          </w:tcPr>
          <w:p w14:paraId="53ADF013"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w:t>
            </w:r>
          </w:p>
        </w:tc>
      </w:tr>
      <w:tr w:rsidR="00BA2476" w:rsidRPr="00C81A6C" w14:paraId="4451EE4D" w14:textId="77777777" w:rsidTr="003C1266">
        <w:tc>
          <w:tcPr>
            <w:tcW w:w="3005" w:type="dxa"/>
          </w:tcPr>
          <w:p w14:paraId="74324BDD" w14:textId="77777777" w:rsidR="00BA2476" w:rsidRPr="001E4547" w:rsidRDefault="00BA2476" w:rsidP="003C1266">
            <w:pPr>
              <w:spacing w:line="480" w:lineRule="auto"/>
              <w:rPr>
                <w:rFonts w:ascii="Times New Roman" w:hAnsi="Times New Roman" w:cs="Times New Roman"/>
                <w:b/>
                <w:bCs/>
              </w:rPr>
            </w:pPr>
            <w:r w:rsidRPr="001E4547">
              <w:rPr>
                <w:rFonts w:ascii="Times New Roman" w:hAnsi="Times New Roman" w:cs="Times New Roman"/>
              </w:rPr>
              <w:t>Gender</w:t>
            </w:r>
          </w:p>
          <w:p w14:paraId="48954510" w14:textId="77777777" w:rsidR="00BA2476" w:rsidRPr="001E4547" w:rsidRDefault="00BA2476" w:rsidP="003C1266">
            <w:pPr>
              <w:spacing w:line="480" w:lineRule="auto"/>
              <w:rPr>
                <w:rFonts w:ascii="Times New Roman" w:hAnsi="Times New Roman" w:cs="Times New Roman"/>
                <w:b/>
                <w:bCs/>
              </w:rPr>
            </w:pPr>
            <w:r w:rsidRPr="001E4547">
              <w:rPr>
                <w:rFonts w:ascii="Times New Roman" w:hAnsi="Times New Roman" w:cs="Times New Roman"/>
                <w:b/>
              </w:rPr>
              <w:t xml:space="preserve"> Male</w:t>
            </w:r>
          </w:p>
          <w:p w14:paraId="21874052" w14:textId="77777777" w:rsidR="00BA2476" w:rsidRPr="001E4547" w:rsidRDefault="00BA2476" w:rsidP="003C1266">
            <w:pPr>
              <w:spacing w:line="480" w:lineRule="auto"/>
              <w:rPr>
                <w:rFonts w:ascii="Times New Roman" w:hAnsi="Times New Roman" w:cs="Times New Roman"/>
                <w:bCs/>
              </w:rPr>
            </w:pPr>
            <w:r w:rsidRPr="001E4547">
              <w:rPr>
                <w:rFonts w:ascii="Times New Roman" w:hAnsi="Times New Roman" w:cs="Times New Roman"/>
                <w:b/>
              </w:rPr>
              <w:t xml:space="preserve"> Female</w:t>
            </w:r>
          </w:p>
          <w:p w14:paraId="5CBB4488" w14:textId="77777777" w:rsidR="00BA2476" w:rsidRPr="001E4547" w:rsidRDefault="00BA2476" w:rsidP="003C1266">
            <w:pPr>
              <w:spacing w:line="480" w:lineRule="auto"/>
              <w:rPr>
                <w:rFonts w:ascii="Times New Roman" w:hAnsi="Times New Roman" w:cs="Times New Roman"/>
                <w:b/>
                <w:bCs/>
              </w:rPr>
            </w:pPr>
            <w:r w:rsidRPr="001E4547">
              <w:rPr>
                <w:rFonts w:ascii="Times New Roman" w:hAnsi="Times New Roman" w:cs="Times New Roman"/>
              </w:rPr>
              <w:t>Age in years</w:t>
            </w:r>
          </w:p>
          <w:p w14:paraId="1740FED5" w14:textId="77777777" w:rsidR="00BA2476" w:rsidRPr="001E4547" w:rsidRDefault="00BA2476" w:rsidP="003C1266">
            <w:pPr>
              <w:spacing w:line="480" w:lineRule="auto"/>
              <w:rPr>
                <w:rFonts w:ascii="Times New Roman" w:hAnsi="Times New Roman" w:cs="Times New Roman"/>
                <w:b/>
                <w:bCs/>
              </w:rPr>
            </w:pPr>
            <w:r w:rsidRPr="001E4547">
              <w:rPr>
                <w:rFonts w:ascii="Times New Roman" w:hAnsi="Times New Roman" w:cs="Times New Roman"/>
                <w:b/>
              </w:rPr>
              <w:t xml:space="preserve"> 5-7</w:t>
            </w:r>
          </w:p>
          <w:p w14:paraId="337CFAA9" w14:textId="77777777" w:rsidR="00BA2476" w:rsidRPr="001E4547" w:rsidRDefault="00BA2476" w:rsidP="003C1266">
            <w:pPr>
              <w:spacing w:line="480" w:lineRule="auto"/>
              <w:rPr>
                <w:rFonts w:ascii="Times New Roman" w:hAnsi="Times New Roman" w:cs="Times New Roman"/>
                <w:b/>
                <w:bCs/>
              </w:rPr>
            </w:pPr>
            <w:r w:rsidRPr="001E4547">
              <w:rPr>
                <w:rFonts w:ascii="Times New Roman" w:hAnsi="Times New Roman" w:cs="Times New Roman"/>
                <w:b/>
              </w:rPr>
              <w:t xml:space="preserve"> 8-10</w:t>
            </w:r>
          </w:p>
          <w:p w14:paraId="5CA8F198" w14:textId="77777777" w:rsidR="00BA2476" w:rsidRPr="001E4547" w:rsidRDefault="00BA2476" w:rsidP="003C1266">
            <w:pPr>
              <w:spacing w:line="480" w:lineRule="auto"/>
              <w:rPr>
                <w:rFonts w:ascii="Times New Roman" w:hAnsi="Times New Roman" w:cs="Times New Roman"/>
                <w:b/>
                <w:bCs/>
              </w:rPr>
            </w:pPr>
            <w:r w:rsidRPr="001E4547">
              <w:rPr>
                <w:rFonts w:ascii="Times New Roman" w:hAnsi="Times New Roman" w:cs="Times New Roman"/>
              </w:rPr>
              <w:t>Disney exposure</w:t>
            </w:r>
          </w:p>
          <w:p w14:paraId="58494A01" w14:textId="77777777" w:rsidR="00BA2476" w:rsidRPr="001E4547" w:rsidRDefault="00BA2476" w:rsidP="003C1266">
            <w:pPr>
              <w:spacing w:line="480" w:lineRule="auto"/>
              <w:rPr>
                <w:rFonts w:ascii="Times New Roman" w:hAnsi="Times New Roman" w:cs="Times New Roman"/>
                <w:b/>
                <w:bCs/>
              </w:rPr>
            </w:pPr>
            <w:r w:rsidRPr="001E4547">
              <w:rPr>
                <w:rFonts w:ascii="Times New Roman" w:hAnsi="Times New Roman" w:cs="Times New Roman"/>
              </w:rPr>
              <w:t xml:space="preserve"> </w:t>
            </w:r>
            <w:r w:rsidRPr="001E4547">
              <w:rPr>
                <w:rFonts w:ascii="Times New Roman" w:hAnsi="Times New Roman" w:cs="Times New Roman"/>
                <w:b/>
              </w:rPr>
              <w:t>low</w:t>
            </w:r>
          </w:p>
          <w:p w14:paraId="0EA8F6E3" w14:textId="77777777" w:rsidR="00BA2476" w:rsidRPr="001E4547" w:rsidRDefault="00BA2476" w:rsidP="003C1266">
            <w:pPr>
              <w:spacing w:line="480" w:lineRule="auto"/>
              <w:rPr>
                <w:rFonts w:ascii="Times New Roman" w:hAnsi="Times New Roman" w:cs="Times New Roman"/>
                <w:b/>
                <w:bCs/>
              </w:rPr>
            </w:pPr>
            <w:r w:rsidRPr="001E4547">
              <w:rPr>
                <w:rFonts w:ascii="Times New Roman" w:hAnsi="Times New Roman" w:cs="Times New Roman"/>
                <w:b/>
              </w:rPr>
              <w:t xml:space="preserve"> Average</w:t>
            </w:r>
          </w:p>
          <w:p w14:paraId="031412DF" w14:textId="77777777" w:rsidR="00BA2476" w:rsidRPr="001E4547" w:rsidRDefault="00BA2476" w:rsidP="003C1266">
            <w:pPr>
              <w:spacing w:line="480" w:lineRule="auto"/>
              <w:rPr>
                <w:rFonts w:ascii="Times New Roman" w:hAnsi="Times New Roman" w:cs="Times New Roman"/>
                <w:b/>
                <w:bCs/>
              </w:rPr>
            </w:pPr>
            <w:r w:rsidRPr="001E4547">
              <w:rPr>
                <w:rFonts w:ascii="Times New Roman" w:hAnsi="Times New Roman" w:cs="Times New Roman"/>
                <w:b/>
              </w:rPr>
              <w:t xml:space="preserve"> High</w:t>
            </w:r>
          </w:p>
          <w:p w14:paraId="3424B587" w14:textId="77777777" w:rsidR="00BA2476" w:rsidRPr="001E4547" w:rsidRDefault="00BA2476" w:rsidP="003C1266">
            <w:pPr>
              <w:spacing w:line="480" w:lineRule="auto"/>
              <w:rPr>
                <w:rFonts w:ascii="Times New Roman" w:hAnsi="Times New Roman" w:cs="Times New Roman"/>
                <w:b/>
                <w:bCs/>
              </w:rPr>
            </w:pPr>
            <w:r w:rsidRPr="001E4547">
              <w:rPr>
                <w:rFonts w:ascii="Times New Roman" w:hAnsi="Times New Roman" w:cs="Times New Roman"/>
              </w:rPr>
              <w:t xml:space="preserve">         </w:t>
            </w:r>
          </w:p>
          <w:p w14:paraId="7F54BE94" w14:textId="77777777" w:rsidR="00BA2476" w:rsidRPr="001E4547" w:rsidRDefault="00BA2476" w:rsidP="003C1266">
            <w:pPr>
              <w:spacing w:line="480" w:lineRule="auto"/>
              <w:rPr>
                <w:rFonts w:ascii="Times New Roman" w:hAnsi="Times New Roman" w:cs="Times New Roman"/>
              </w:rPr>
            </w:pPr>
          </w:p>
        </w:tc>
        <w:tc>
          <w:tcPr>
            <w:tcW w:w="3005" w:type="dxa"/>
          </w:tcPr>
          <w:p w14:paraId="71202FFE" w14:textId="77777777" w:rsidR="00BA2476" w:rsidRPr="001E4547" w:rsidRDefault="00BA2476" w:rsidP="003C1266">
            <w:pPr>
              <w:spacing w:line="480" w:lineRule="auto"/>
              <w:rPr>
                <w:rFonts w:ascii="Times New Roman" w:hAnsi="Times New Roman" w:cs="Times New Roman"/>
              </w:rPr>
            </w:pPr>
          </w:p>
          <w:p w14:paraId="7ADE29C4"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45</w:t>
            </w:r>
          </w:p>
          <w:p w14:paraId="37F54634"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51</w:t>
            </w:r>
          </w:p>
          <w:p w14:paraId="5793186C" w14:textId="77777777" w:rsidR="00BA2476" w:rsidRPr="001E4547" w:rsidRDefault="00BA2476" w:rsidP="003C1266">
            <w:pPr>
              <w:spacing w:line="480" w:lineRule="auto"/>
              <w:rPr>
                <w:rFonts w:ascii="Times New Roman" w:hAnsi="Times New Roman" w:cs="Times New Roman"/>
              </w:rPr>
            </w:pPr>
          </w:p>
          <w:p w14:paraId="411CD7C7"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53</w:t>
            </w:r>
          </w:p>
          <w:p w14:paraId="0A8EC064"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43</w:t>
            </w:r>
          </w:p>
          <w:p w14:paraId="217780AA" w14:textId="77777777" w:rsidR="00BA2476" w:rsidRPr="001E4547" w:rsidRDefault="00BA2476" w:rsidP="003C1266">
            <w:pPr>
              <w:spacing w:line="480" w:lineRule="auto"/>
              <w:rPr>
                <w:rFonts w:ascii="Times New Roman" w:hAnsi="Times New Roman" w:cs="Times New Roman"/>
              </w:rPr>
            </w:pPr>
          </w:p>
          <w:p w14:paraId="008FC66A"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25</w:t>
            </w:r>
          </w:p>
          <w:p w14:paraId="26BB7D04"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41</w:t>
            </w:r>
          </w:p>
          <w:p w14:paraId="01B7D840"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30</w:t>
            </w:r>
          </w:p>
          <w:p w14:paraId="04EFCD68" w14:textId="77777777" w:rsidR="00BA2476" w:rsidRPr="001E4547" w:rsidRDefault="00BA2476" w:rsidP="003C1266">
            <w:pPr>
              <w:spacing w:line="480" w:lineRule="auto"/>
              <w:rPr>
                <w:rFonts w:ascii="Times New Roman" w:hAnsi="Times New Roman" w:cs="Times New Roman"/>
              </w:rPr>
            </w:pPr>
          </w:p>
          <w:p w14:paraId="7EA7C8D0" w14:textId="77777777" w:rsidR="00BA2476" w:rsidRPr="001E4547" w:rsidRDefault="00BA2476" w:rsidP="003C1266">
            <w:pPr>
              <w:spacing w:line="480" w:lineRule="auto"/>
              <w:rPr>
                <w:rFonts w:ascii="Times New Roman" w:hAnsi="Times New Roman" w:cs="Times New Roman"/>
              </w:rPr>
            </w:pPr>
          </w:p>
        </w:tc>
        <w:tc>
          <w:tcPr>
            <w:tcW w:w="3006" w:type="dxa"/>
          </w:tcPr>
          <w:p w14:paraId="05CFCB54" w14:textId="77777777" w:rsidR="00BA2476" w:rsidRPr="001E4547" w:rsidRDefault="00BA2476" w:rsidP="003C1266">
            <w:pPr>
              <w:spacing w:line="480" w:lineRule="auto"/>
              <w:rPr>
                <w:rFonts w:ascii="Times New Roman" w:hAnsi="Times New Roman" w:cs="Times New Roman"/>
              </w:rPr>
            </w:pPr>
          </w:p>
          <w:p w14:paraId="0FB81A87"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47</w:t>
            </w:r>
          </w:p>
          <w:p w14:paraId="24DE6BAF"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53</w:t>
            </w:r>
          </w:p>
          <w:p w14:paraId="03D5ECB9" w14:textId="77777777" w:rsidR="00BA2476" w:rsidRPr="001E4547" w:rsidRDefault="00BA2476" w:rsidP="003C1266">
            <w:pPr>
              <w:spacing w:line="480" w:lineRule="auto"/>
              <w:rPr>
                <w:rFonts w:ascii="Times New Roman" w:hAnsi="Times New Roman" w:cs="Times New Roman"/>
              </w:rPr>
            </w:pPr>
          </w:p>
          <w:p w14:paraId="40E72802"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55</w:t>
            </w:r>
          </w:p>
          <w:p w14:paraId="7EF6B468"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45</w:t>
            </w:r>
          </w:p>
          <w:p w14:paraId="5973F842" w14:textId="77777777" w:rsidR="00BA2476" w:rsidRPr="001E4547" w:rsidRDefault="00BA2476" w:rsidP="003C1266">
            <w:pPr>
              <w:spacing w:line="480" w:lineRule="auto"/>
              <w:rPr>
                <w:rFonts w:ascii="Times New Roman" w:hAnsi="Times New Roman" w:cs="Times New Roman"/>
              </w:rPr>
            </w:pPr>
          </w:p>
          <w:p w14:paraId="5107ED31"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26</w:t>
            </w:r>
          </w:p>
          <w:p w14:paraId="38235C40"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43</w:t>
            </w:r>
          </w:p>
          <w:p w14:paraId="3F96C8DC" w14:textId="77777777" w:rsidR="00BA2476" w:rsidRPr="001E4547" w:rsidRDefault="00BA2476" w:rsidP="003C1266">
            <w:pPr>
              <w:spacing w:line="480" w:lineRule="auto"/>
              <w:rPr>
                <w:rFonts w:ascii="Times New Roman" w:hAnsi="Times New Roman" w:cs="Times New Roman"/>
              </w:rPr>
            </w:pPr>
            <w:r w:rsidRPr="001E4547">
              <w:rPr>
                <w:rFonts w:ascii="Times New Roman" w:hAnsi="Times New Roman" w:cs="Times New Roman"/>
              </w:rPr>
              <w:t>31</w:t>
            </w:r>
          </w:p>
          <w:p w14:paraId="16A46FF3" w14:textId="77777777" w:rsidR="00BA2476" w:rsidRPr="001E4547" w:rsidRDefault="00BA2476" w:rsidP="003C1266">
            <w:pPr>
              <w:spacing w:line="480" w:lineRule="auto"/>
              <w:rPr>
                <w:rFonts w:ascii="Times New Roman" w:hAnsi="Times New Roman" w:cs="Times New Roman"/>
              </w:rPr>
            </w:pPr>
          </w:p>
          <w:p w14:paraId="3D677074" w14:textId="77777777" w:rsidR="00BA2476" w:rsidRPr="001E4547" w:rsidRDefault="00BA2476" w:rsidP="003C1266">
            <w:pPr>
              <w:spacing w:line="480" w:lineRule="auto"/>
              <w:rPr>
                <w:rFonts w:ascii="Times New Roman" w:hAnsi="Times New Roman" w:cs="Times New Roman"/>
              </w:rPr>
            </w:pPr>
          </w:p>
        </w:tc>
      </w:tr>
    </w:tbl>
    <w:p w14:paraId="5641A5CA" w14:textId="0367DD66" w:rsidR="00BA2476" w:rsidRPr="00C81A6C" w:rsidRDefault="00BA2476" w:rsidP="00BA2476">
      <w:pPr>
        <w:spacing w:line="480" w:lineRule="auto"/>
        <w:rPr>
          <w:rFonts w:ascii="Times New Roman" w:hAnsi="Times New Roman" w:cs="Times New Roman"/>
          <w:i/>
          <w:sz w:val="24"/>
          <w:szCs w:val="24"/>
        </w:rPr>
      </w:pPr>
      <w:r w:rsidRPr="00C81A6C">
        <w:rPr>
          <w:rFonts w:ascii="Times New Roman" w:hAnsi="Times New Roman" w:cs="Times New Roman"/>
          <w:i/>
          <w:sz w:val="24"/>
          <w:szCs w:val="24"/>
        </w:rPr>
        <w:lastRenderedPageBreak/>
        <w:t>Materials</w:t>
      </w:r>
    </w:p>
    <w:p w14:paraId="2F82080E" w14:textId="16A6B88F"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t>A local church hall, which was the usual meeting place for the children</w:t>
      </w:r>
      <w:r w:rsidR="00B67C6A">
        <w:rPr>
          <w:rFonts w:ascii="Times New Roman" w:hAnsi="Times New Roman" w:cs="Times New Roman"/>
          <w:sz w:val="24"/>
          <w:szCs w:val="24"/>
        </w:rPr>
        <w:t>’s</w:t>
      </w:r>
      <w:r w:rsidRPr="00C81A6C">
        <w:rPr>
          <w:rFonts w:ascii="Times New Roman" w:hAnsi="Times New Roman" w:cs="Times New Roman"/>
          <w:sz w:val="24"/>
          <w:szCs w:val="24"/>
        </w:rPr>
        <w:t xml:space="preserve"> group meetings, was the setting for the study. </w:t>
      </w:r>
      <w:r w:rsidR="006657E1">
        <w:rPr>
          <w:rFonts w:ascii="Times New Roman" w:hAnsi="Times New Roman" w:cs="Times New Roman"/>
          <w:sz w:val="24"/>
          <w:szCs w:val="24"/>
        </w:rPr>
        <w:t xml:space="preserve">A survey was used to obtain demographic information (name , age and gender) as well as prior exposure to Disney films (see appendix </w:t>
      </w:r>
      <w:r w:rsidR="00643B05">
        <w:rPr>
          <w:rFonts w:ascii="Times New Roman" w:hAnsi="Times New Roman" w:cs="Times New Roman"/>
          <w:sz w:val="24"/>
          <w:szCs w:val="24"/>
        </w:rPr>
        <w:t>I</w:t>
      </w:r>
      <w:r w:rsidR="006657E1">
        <w:rPr>
          <w:rFonts w:ascii="Times New Roman" w:hAnsi="Times New Roman" w:cs="Times New Roman"/>
          <w:sz w:val="24"/>
          <w:szCs w:val="24"/>
        </w:rPr>
        <w:t>).</w:t>
      </w:r>
      <w:r w:rsidR="00C63E5C">
        <w:rPr>
          <w:rFonts w:ascii="Times New Roman" w:hAnsi="Times New Roman" w:cs="Times New Roman"/>
          <w:sz w:val="24"/>
          <w:szCs w:val="24"/>
        </w:rPr>
        <w:t xml:space="preserve"> A laptop was used to show the film clips on; a</w:t>
      </w:r>
      <w:r w:rsidRPr="00C81A6C">
        <w:rPr>
          <w:rFonts w:ascii="Times New Roman" w:hAnsi="Times New Roman" w:cs="Times New Roman"/>
          <w:sz w:val="24"/>
          <w:szCs w:val="24"/>
        </w:rPr>
        <w:t xml:space="preserve"> fifteen-minute clip from the Disney film Moana showing helping behaviour, a fifteen-minute clip from the Disney film Moana showing no helping behaviour and a fifteen-minute clip from the film Scooby Doo which contained human characters only. Tables and chairs were placed in the hall for the children to complete the puzzles. </w:t>
      </w:r>
      <w:r w:rsidR="001137C5" w:rsidRPr="00C81A6C">
        <w:rPr>
          <w:rFonts w:ascii="Times New Roman" w:hAnsi="Times New Roman" w:cs="Times New Roman"/>
          <w:sz w:val="24"/>
          <w:szCs w:val="24"/>
        </w:rPr>
        <w:t>Word</w:t>
      </w:r>
      <w:r w:rsidR="006657E1">
        <w:rPr>
          <w:rFonts w:ascii="Times New Roman" w:hAnsi="Times New Roman" w:cs="Times New Roman"/>
          <w:sz w:val="24"/>
          <w:szCs w:val="24"/>
        </w:rPr>
        <w:t xml:space="preserve"> -</w:t>
      </w:r>
      <w:r w:rsidR="001137C5" w:rsidRPr="00C81A6C">
        <w:rPr>
          <w:rFonts w:ascii="Times New Roman" w:hAnsi="Times New Roman" w:cs="Times New Roman"/>
          <w:sz w:val="24"/>
          <w:szCs w:val="24"/>
        </w:rPr>
        <w:t>search</w:t>
      </w:r>
      <w:r w:rsidR="006657E1">
        <w:rPr>
          <w:rFonts w:ascii="Times New Roman" w:hAnsi="Times New Roman" w:cs="Times New Roman"/>
          <w:sz w:val="24"/>
          <w:szCs w:val="24"/>
        </w:rPr>
        <w:t xml:space="preserve"> -</w:t>
      </w:r>
      <w:r w:rsidR="001137C5" w:rsidRPr="00C81A6C">
        <w:rPr>
          <w:rFonts w:ascii="Times New Roman" w:hAnsi="Times New Roman" w:cs="Times New Roman"/>
          <w:sz w:val="24"/>
          <w:szCs w:val="24"/>
        </w:rPr>
        <w:t>puzzles</w:t>
      </w:r>
      <w:r w:rsidR="001E4547">
        <w:rPr>
          <w:rFonts w:ascii="Times New Roman" w:hAnsi="Times New Roman" w:cs="Times New Roman"/>
          <w:sz w:val="24"/>
          <w:szCs w:val="24"/>
        </w:rPr>
        <w:t>,</w:t>
      </w:r>
      <w:r w:rsidR="00B67C6A">
        <w:rPr>
          <w:rFonts w:ascii="Times New Roman" w:hAnsi="Times New Roman" w:cs="Times New Roman"/>
          <w:sz w:val="24"/>
          <w:szCs w:val="24"/>
        </w:rPr>
        <w:t xml:space="preserve"> </w:t>
      </w:r>
      <w:r w:rsidRPr="00C81A6C">
        <w:rPr>
          <w:rFonts w:ascii="Times New Roman" w:hAnsi="Times New Roman" w:cs="Times New Roman"/>
          <w:sz w:val="24"/>
          <w:szCs w:val="24"/>
        </w:rPr>
        <w:t>spot the difference puzzles and where’s wally</w:t>
      </w:r>
      <w:r w:rsidR="00B67C6A">
        <w:rPr>
          <w:rFonts w:ascii="Times New Roman" w:hAnsi="Times New Roman" w:cs="Times New Roman"/>
          <w:sz w:val="24"/>
          <w:szCs w:val="24"/>
        </w:rPr>
        <w:t>?</w:t>
      </w:r>
      <w:r w:rsidRPr="00C81A6C">
        <w:rPr>
          <w:rFonts w:ascii="Times New Roman" w:hAnsi="Times New Roman" w:cs="Times New Roman"/>
          <w:sz w:val="24"/>
          <w:szCs w:val="24"/>
        </w:rPr>
        <w:t xml:space="preserve"> puzzles, of varying difficulty levels ranging from easy to difficult, were printed out on paper and provided to the children</w:t>
      </w:r>
      <w:r w:rsidR="00643B05">
        <w:rPr>
          <w:rFonts w:ascii="Times New Roman" w:hAnsi="Times New Roman" w:cs="Times New Roman"/>
          <w:sz w:val="24"/>
          <w:szCs w:val="24"/>
        </w:rPr>
        <w:t xml:space="preserve"> (see appendix H),</w:t>
      </w:r>
      <w:r w:rsidRPr="00C81A6C">
        <w:rPr>
          <w:rFonts w:ascii="Times New Roman" w:hAnsi="Times New Roman" w:cs="Times New Roman"/>
          <w:sz w:val="24"/>
          <w:szCs w:val="24"/>
        </w:rPr>
        <w:t xml:space="preserve"> along with the necessary pens. To ensure a range of difficulty, the puzzles were obtained from online websites, with the easy puzzles being aimed at </w:t>
      </w:r>
      <w:r w:rsidR="006657E1">
        <w:rPr>
          <w:rFonts w:ascii="Times New Roman" w:hAnsi="Times New Roman" w:cs="Times New Roman"/>
          <w:sz w:val="24"/>
          <w:szCs w:val="24"/>
        </w:rPr>
        <w:t>three</w:t>
      </w:r>
      <w:r w:rsidRPr="00C81A6C">
        <w:rPr>
          <w:rFonts w:ascii="Times New Roman" w:hAnsi="Times New Roman" w:cs="Times New Roman"/>
          <w:sz w:val="24"/>
          <w:szCs w:val="24"/>
        </w:rPr>
        <w:t>-year olds, and the most difficult puzzles being aimed at adults.  A video recorder was set up nearby to film the activity as it took place. Information sheets and consent forms were provided to group leaders and parents, with debrief forms</w:t>
      </w:r>
      <w:r w:rsidR="001E4547">
        <w:rPr>
          <w:rFonts w:ascii="Times New Roman" w:hAnsi="Times New Roman" w:cs="Times New Roman"/>
          <w:sz w:val="24"/>
          <w:szCs w:val="24"/>
        </w:rPr>
        <w:t xml:space="preserve"> (see appendix </w:t>
      </w:r>
      <w:r w:rsidR="00643B05">
        <w:rPr>
          <w:rFonts w:ascii="Times New Roman" w:hAnsi="Times New Roman" w:cs="Times New Roman"/>
          <w:sz w:val="24"/>
          <w:szCs w:val="24"/>
        </w:rPr>
        <w:t>G</w:t>
      </w:r>
      <w:r w:rsidR="001E4547">
        <w:rPr>
          <w:rFonts w:ascii="Times New Roman" w:hAnsi="Times New Roman" w:cs="Times New Roman"/>
          <w:sz w:val="24"/>
          <w:szCs w:val="24"/>
        </w:rPr>
        <w:t>)</w:t>
      </w:r>
      <w:r w:rsidRPr="00C81A6C">
        <w:rPr>
          <w:rFonts w:ascii="Times New Roman" w:hAnsi="Times New Roman" w:cs="Times New Roman"/>
          <w:sz w:val="24"/>
          <w:szCs w:val="24"/>
        </w:rPr>
        <w:t xml:space="preserve"> being provided to parents o</w:t>
      </w:r>
      <w:r w:rsidR="00B67C6A">
        <w:rPr>
          <w:rFonts w:ascii="Times New Roman" w:hAnsi="Times New Roman" w:cs="Times New Roman"/>
          <w:sz w:val="24"/>
          <w:szCs w:val="24"/>
        </w:rPr>
        <w:t xml:space="preserve">n completion of the study. Three </w:t>
      </w:r>
      <w:r w:rsidRPr="00C81A6C">
        <w:rPr>
          <w:rFonts w:ascii="Times New Roman" w:hAnsi="Times New Roman" w:cs="Times New Roman"/>
          <w:sz w:val="24"/>
          <w:szCs w:val="24"/>
        </w:rPr>
        <w:t>sets of standardized instructions were used: one for the beginning of each experiment referring to the completion of the survey</w:t>
      </w:r>
      <w:r w:rsidR="001E4547">
        <w:rPr>
          <w:rFonts w:ascii="Times New Roman" w:hAnsi="Times New Roman" w:cs="Times New Roman"/>
          <w:sz w:val="24"/>
          <w:szCs w:val="24"/>
        </w:rPr>
        <w:t xml:space="preserve"> (see appendix </w:t>
      </w:r>
      <w:r w:rsidR="00643B05">
        <w:rPr>
          <w:rFonts w:ascii="Times New Roman" w:hAnsi="Times New Roman" w:cs="Times New Roman"/>
          <w:sz w:val="24"/>
          <w:szCs w:val="24"/>
        </w:rPr>
        <w:t>D</w:t>
      </w:r>
      <w:r w:rsidR="001E4547">
        <w:rPr>
          <w:rFonts w:ascii="Times New Roman" w:hAnsi="Times New Roman" w:cs="Times New Roman"/>
          <w:sz w:val="24"/>
          <w:szCs w:val="24"/>
        </w:rPr>
        <w:t>)</w:t>
      </w:r>
      <w:r w:rsidRPr="00C81A6C">
        <w:rPr>
          <w:rFonts w:ascii="Times New Roman" w:hAnsi="Times New Roman" w:cs="Times New Roman"/>
          <w:sz w:val="24"/>
          <w:szCs w:val="24"/>
        </w:rPr>
        <w:t>, one providing instructions on viewing the film cli</w:t>
      </w:r>
      <w:r w:rsidR="001E4547">
        <w:rPr>
          <w:rFonts w:ascii="Times New Roman" w:hAnsi="Times New Roman" w:cs="Times New Roman"/>
          <w:sz w:val="24"/>
          <w:szCs w:val="24"/>
        </w:rPr>
        <w:t xml:space="preserve">p (see appendix </w:t>
      </w:r>
      <w:r w:rsidR="00BA53B9">
        <w:rPr>
          <w:rFonts w:ascii="Times New Roman" w:hAnsi="Times New Roman" w:cs="Times New Roman"/>
          <w:sz w:val="24"/>
          <w:szCs w:val="24"/>
        </w:rPr>
        <w:t>E</w:t>
      </w:r>
      <w:r w:rsidR="001E4547">
        <w:rPr>
          <w:rFonts w:ascii="Times New Roman" w:hAnsi="Times New Roman" w:cs="Times New Roman"/>
          <w:sz w:val="24"/>
          <w:szCs w:val="24"/>
        </w:rPr>
        <w:t>)</w:t>
      </w:r>
      <w:r w:rsidRPr="00C81A6C">
        <w:rPr>
          <w:rFonts w:ascii="Times New Roman" w:hAnsi="Times New Roman" w:cs="Times New Roman"/>
          <w:sz w:val="24"/>
          <w:szCs w:val="24"/>
        </w:rPr>
        <w:t xml:space="preserve"> ,then one providing instructions for the children to complete each of the tasks</w:t>
      </w:r>
      <w:r w:rsidR="001E4547">
        <w:rPr>
          <w:rFonts w:ascii="Times New Roman" w:hAnsi="Times New Roman" w:cs="Times New Roman"/>
          <w:sz w:val="24"/>
          <w:szCs w:val="24"/>
        </w:rPr>
        <w:t xml:space="preserve"> ; </w:t>
      </w:r>
      <w:r w:rsidRPr="00C81A6C">
        <w:rPr>
          <w:rFonts w:ascii="Times New Roman" w:hAnsi="Times New Roman" w:cs="Times New Roman"/>
          <w:sz w:val="24"/>
          <w:szCs w:val="24"/>
        </w:rPr>
        <w:t>word search, spot the difference and where’s wally</w:t>
      </w:r>
      <w:r w:rsidR="001E4547">
        <w:rPr>
          <w:rFonts w:ascii="Times New Roman" w:hAnsi="Times New Roman" w:cs="Times New Roman"/>
          <w:sz w:val="24"/>
          <w:szCs w:val="24"/>
        </w:rPr>
        <w:t xml:space="preserve"> (see appendix </w:t>
      </w:r>
      <w:r w:rsidR="00BA53B9">
        <w:rPr>
          <w:rFonts w:ascii="Times New Roman" w:hAnsi="Times New Roman" w:cs="Times New Roman"/>
          <w:sz w:val="24"/>
          <w:szCs w:val="24"/>
        </w:rPr>
        <w:t>F</w:t>
      </w:r>
      <w:r w:rsidR="001E4547">
        <w:rPr>
          <w:rFonts w:ascii="Times New Roman" w:hAnsi="Times New Roman" w:cs="Times New Roman"/>
          <w:sz w:val="24"/>
          <w:szCs w:val="24"/>
        </w:rPr>
        <w:t>)</w:t>
      </w:r>
      <w:r w:rsidR="00BA53B9">
        <w:rPr>
          <w:rFonts w:ascii="Times New Roman" w:hAnsi="Times New Roman" w:cs="Times New Roman"/>
          <w:sz w:val="24"/>
          <w:szCs w:val="24"/>
        </w:rPr>
        <w:t>.</w:t>
      </w:r>
      <w:r w:rsidR="00C63E5C">
        <w:rPr>
          <w:rFonts w:ascii="Times New Roman" w:hAnsi="Times New Roman" w:cs="Times New Roman"/>
          <w:sz w:val="24"/>
          <w:szCs w:val="24"/>
        </w:rPr>
        <w:t xml:space="preserve"> A timer was set on a watch for the completion of the tasks.</w:t>
      </w:r>
    </w:p>
    <w:p w14:paraId="2A7BDA7A" w14:textId="77777777" w:rsidR="00BA2476" w:rsidRPr="00C81A6C" w:rsidRDefault="00BA2476" w:rsidP="00BA2476">
      <w:pPr>
        <w:spacing w:line="480" w:lineRule="auto"/>
        <w:rPr>
          <w:rFonts w:ascii="Times New Roman" w:hAnsi="Times New Roman" w:cs="Times New Roman"/>
          <w:i/>
          <w:sz w:val="24"/>
          <w:szCs w:val="24"/>
        </w:rPr>
      </w:pPr>
      <w:r w:rsidRPr="00C81A6C">
        <w:rPr>
          <w:rFonts w:ascii="Times New Roman" w:hAnsi="Times New Roman" w:cs="Times New Roman"/>
          <w:i/>
          <w:sz w:val="24"/>
          <w:szCs w:val="24"/>
        </w:rPr>
        <w:t>Procedure</w:t>
      </w:r>
    </w:p>
    <w:p w14:paraId="6C79488B" w14:textId="44E5C3DA"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t xml:space="preserve">Following the gaining of consent from the group leaders, a letter was issued to all parents </w:t>
      </w:r>
      <w:r w:rsidR="00C63E5C">
        <w:rPr>
          <w:rFonts w:ascii="Times New Roman" w:hAnsi="Times New Roman" w:cs="Times New Roman"/>
          <w:sz w:val="24"/>
          <w:szCs w:val="24"/>
        </w:rPr>
        <w:t>with a detailed</w:t>
      </w:r>
      <w:r w:rsidRPr="00C81A6C">
        <w:rPr>
          <w:rFonts w:ascii="Times New Roman" w:hAnsi="Times New Roman" w:cs="Times New Roman"/>
          <w:sz w:val="24"/>
          <w:szCs w:val="24"/>
        </w:rPr>
        <w:t xml:space="preserve"> description of the study along with a consent form. Parents were asked to </w:t>
      </w:r>
      <w:r w:rsidRPr="00C81A6C">
        <w:rPr>
          <w:rFonts w:ascii="Times New Roman" w:hAnsi="Times New Roman" w:cs="Times New Roman"/>
          <w:sz w:val="24"/>
          <w:szCs w:val="24"/>
        </w:rPr>
        <w:lastRenderedPageBreak/>
        <w:t xml:space="preserve">return the consent form at the following weeks meeting. Within the letter it was emphasised that all information would be stored securely in a locked filing cabinet at my home, that names would not be used, and that data would be transferred to a password protected memory stick to ensure complete confidentiality. They were also informed that video footage would be viewed by only the experimenter and the supervisor. Data collection took place following the return of all consent forms, during November 2018, December 2018 and January 2019 , over a series of weekly meetings at brownie, rainbow, cubs and scout meetings in Pembrokeshire. As a cover story the children were informed that they were taking part in a study investigating the amount of Disney films that children were viewing. The cover story was provided to ensure </w:t>
      </w:r>
      <w:r w:rsidR="00C63E5C">
        <w:rPr>
          <w:rFonts w:ascii="Times New Roman" w:hAnsi="Times New Roman" w:cs="Times New Roman"/>
          <w:sz w:val="24"/>
          <w:szCs w:val="24"/>
        </w:rPr>
        <w:t xml:space="preserve">that </w:t>
      </w:r>
      <w:r w:rsidRPr="00C81A6C">
        <w:rPr>
          <w:rFonts w:ascii="Times New Roman" w:hAnsi="Times New Roman" w:cs="Times New Roman"/>
          <w:sz w:val="24"/>
          <w:szCs w:val="24"/>
        </w:rPr>
        <w:t>occurring behaviour during the tasks was natural behaviour and not influenced by the knowledge that I was looking at helping behaviour. Standardized instructions were given and then the children were asked to complete the two-part questionnaire. The first part of the questionnaire obtained the demographic characteristics (name, age and gender). The second part of the questionnaire was designed to determine their prior exposure to Disney movies. Pictures of the 40 most recently released Disney films were printed and alongside each of the pictures the children were asked to choose the option that applied to them with regards to how often they had seen each of the movies. Options were never, once, twice and more than twice. The 40 most recently released films were chosen to ensure no gender bias was applied to the choosing of the films. Once the questionnaires were completed, standardized instructions were provided explainin</w:t>
      </w:r>
      <w:r w:rsidR="00B67C6A">
        <w:rPr>
          <w:rFonts w:ascii="Times New Roman" w:hAnsi="Times New Roman" w:cs="Times New Roman"/>
          <w:sz w:val="24"/>
          <w:szCs w:val="24"/>
        </w:rPr>
        <w:t>g that they would be required to</w:t>
      </w:r>
      <w:r w:rsidRPr="00C81A6C">
        <w:rPr>
          <w:rFonts w:ascii="Times New Roman" w:hAnsi="Times New Roman" w:cs="Times New Roman"/>
          <w:sz w:val="24"/>
          <w:szCs w:val="24"/>
        </w:rPr>
        <w:t xml:space="preserve"> a watch a 15 minute film clip. The children took part in all three levels (A Disney helpful, B Disney non helpful, C non-Disney control) over three weekly meetings with the film order being counterbalanced to control for order effects. The brownies viewed the films in</w:t>
      </w:r>
      <w:r w:rsidR="00B67C6A">
        <w:rPr>
          <w:rFonts w:ascii="Times New Roman" w:hAnsi="Times New Roman" w:cs="Times New Roman"/>
          <w:sz w:val="24"/>
          <w:szCs w:val="24"/>
        </w:rPr>
        <w:t xml:space="preserve"> order of A</w:t>
      </w:r>
      <w:r w:rsidR="00C63E5C">
        <w:rPr>
          <w:rFonts w:ascii="Times New Roman" w:hAnsi="Times New Roman" w:cs="Times New Roman"/>
          <w:sz w:val="24"/>
          <w:szCs w:val="24"/>
        </w:rPr>
        <w:t>B</w:t>
      </w:r>
      <w:r w:rsidR="00B67C6A">
        <w:rPr>
          <w:rFonts w:ascii="Times New Roman" w:hAnsi="Times New Roman" w:cs="Times New Roman"/>
          <w:sz w:val="24"/>
          <w:szCs w:val="24"/>
        </w:rPr>
        <w:t>C</w:t>
      </w:r>
      <w:r w:rsidR="00C63E5C">
        <w:rPr>
          <w:rFonts w:ascii="Times New Roman" w:hAnsi="Times New Roman" w:cs="Times New Roman"/>
          <w:sz w:val="24"/>
          <w:szCs w:val="24"/>
        </w:rPr>
        <w:t>,</w:t>
      </w:r>
      <w:r w:rsidRPr="00C81A6C">
        <w:rPr>
          <w:rFonts w:ascii="Times New Roman" w:hAnsi="Times New Roman" w:cs="Times New Roman"/>
          <w:sz w:val="24"/>
          <w:szCs w:val="24"/>
        </w:rPr>
        <w:t xml:space="preserve"> </w:t>
      </w:r>
      <w:r w:rsidR="00C63E5C">
        <w:rPr>
          <w:rFonts w:ascii="Times New Roman" w:hAnsi="Times New Roman" w:cs="Times New Roman"/>
          <w:sz w:val="24"/>
          <w:szCs w:val="24"/>
        </w:rPr>
        <w:t>t</w:t>
      </w:r>
      <w:r w:rsidRPr="00C81A6C">
        <w:rPr>
          <w:rFonts w:ascii="Times New Roman" w:hAnsi="Times New Roman" w:cs="Times New Roman"/>
          <w:sz w:val="24"/>
          <w:szCs w:val="24"/>
        </w:rPr>
        <w:t>he rainbows viewed in order of BCA</w:t>
      </w:r>
      <w:r w:rsidR="00C63E5C">
        <w:rPr>
          <w:rFonts w:ascii="Times New Roman" w:hAnsi="Times New Roman" w:cs="Times New Roman"/>
          <w:sz w:val="24"/>
          <w:szCs w:val="24"/>
        </w:rPr>
        <w:t>, t</w:t>
      </w:r>
      <w:r w:rsidRPr="00C81A6C">
        <w:rPr>
          <w:rFonts w:ascii="Times New Roman" w:hAnsi="Times New Roman" w:cs="Times New Roman"/>
          <w:sz w:val="24"/>
          <w:szCs w:val="24"/>
        </w:rPr>
        <w:t xml:space="preserve">he cubs viewed in order of CAB and the scouts </w:t>
      </w:r>
      <w:r w:rsidR="00C63E5C">
        <w:rPr>
          <w:rFonts w:ascii="Times New Roman" w:hAnsi="Times New Roman" w:cs="Times New Roman"/>
          <w:sz w:val="24"/>
          <w:szCs w:val="24"/>
        </w:rPr>
        <w:t>i</w:t>
      </w:r>
      <w:r w:rsidRPr="00C81A6C">
        <w:rPr>
          <w:rFonts w:ascii="Times New Roman" w:hAnsi="Times New Roman" w:cs="Times New Roman"/>
          <w:sz w:val="24"/>
          <w:szCs w:val="24"/>
        </w:rPr>
        <w:t>n order of B</w:t>
      </w:r>
      <w:r w:rsidR="00C63E5C">
        <w:rPr>
          <w:rFonts w:ascii="Times New Roman" w:hAnsi="Times New Roman" w:cs="Times New Roman"/>
          <w:sz w:val="24"/>
          <w:szCs w:val="24"/>
        </w:rPr>
        <w:t>A</w:t>
      </w:r>
      <w:r w:rsidRPr="00C81A6C">
        <w:rPr>
          <w:rFonts w:ascii="Times New Roman" w:hAnsi="Times New Roman" w:cs="Times New Roman"/>
          <w:sz w:val="24"/>
          <w:szCs w:val="24"/>
        </w:rPr>
        <w:t>C.</w:t>
      </w:r>
    </w:p>
    <w:p w14:paraId="03E0EE9E" w14:textId="43EC7554"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lastRenderedPageBreak/>
        <w:t>In experimental condition A the clip showed Moana attempting to battle an evil spirit to save the lands and seas. As she is about to be hit by a ball of fire, the character Maui arrives to save her and help her defeat the evil with the use of his magic hook, despite knowing that if his hook gets any further damaged it will be broken forever</w:t>
      </w:r>
      <w:r w:rsidR="00C63E5C">
        <w:rPr>
          <w:rFonts w:ascii="Times New Roman" w:hAnsi="Times New Roman" w:cs="Times New Roman"/>
          <w:sz w:val="24"/>
          <w:szCs w:val="24"/>
        </w:rPr>
        <w:t xml:space="preserve"> and he will lose his shape changing abilities.</w:t>
      </w:r>
      <w:r w:rsidRPr="00C81A6C">
        <w:rPr>
          <w:rFonts w:ascii="Times New Roman" w:hAnsi="Times New Roman" w:cs="Times New Roman"/>
          <w:sz w:val="24"/>
          <w:szCs w:val="24"/>
        </w:rPr>
        <w:t xml:space="preserve"> Together they win the battle, saving the island and making the seas safe ag</w:t>
      </w:r>
      <w:r w:rsidR="00230876">
        <w:rPr>
          <w:rFonts w:ascii="Times New Roman" w:hAnsi="Times New Roman" w:cs="Times New Roman"/>
          <w:sz w:val="24"/>
          <w:szCs w:val="24"/>
        </w:rPr>
        <w:t>ain. In experimental condition B,</w:t>
      </w:r>
      <w:r w:rsidRPr="00C81A6C">
        <w:rPr>
          <w:rFonts w:ascii="Times New Roman" w:hAnsi="Times New Roman" w:cs="Times New Roman"/>
          <w:sz w:val="24"/>
          <w:szCs w:val="24"/>
        </w:rPr>
        <w:t xml:space="preserve"> the clip showed Moana being taught about her heritage </w:t>
      </w:r>
      <w:r w:rsidR="00AF4637">
        <w:rPr>
          <w:rFonts w:ascii="Times New Roman" w:hAnsi="Times New Roman" w:cs="Times New Roman"/>
          <w:sz w:val="24"/>
          <w:szCs w:val="24"/>
        </w:rPr>
        <w:t xml:space="preserve">by her grandmother who takes her around the island and explains </w:t>
      </w:r>
      <w:r w:rsidRPr="00C81A6C">
        <w:rPr>
          <w:rFonts w:ascii="Times New Roman" w:hAnsi="Times New Roman" w:cs="Times New Roman"/>
          <w:sz w:val="24"/>
          <w:szCs w:val="24"/>
        </w:rPr>
        <w:t>what behaviour is expected of her by the people as their future chief of the is</w:t>
      </w:r>
      <w:r w:rsidR="00230876">
        <w:rPr>
          <w:rFonts w:ascii="Times New Roman" w:hAnsi="Times New Roman" w:cs="Times New Roman"/>
          <w:sz w:val="24"/>
          <w:szCs w:val="24"/>
        </w:rPr>
        <w:t xml:space="preserve">land. In the control condition </w:t>
      </w:r>
      <w:r w:rsidR="001137C5">
        <w:rPr>
          <w:rFonts w:ascii="Times New Roman" w:hAnsi="Times New Roman" w:cs="Times New Roman"/>
          <w:sz w:val="24"/>
          <w:szCs w:val="24"/>
        </w:rPr>
        <w:t>C,</w:t>
      </w:r>
      <w:r w:rsidR="00230876">
        <w:rPr>
          <w:rFonts w:ascii="Times New Roman" w:hAnsi="Times New Roman" w:cs="Times New Roman"/>
          <w:sz w:val="24"/>
          <w:szCs w:val="24"/>
        </w:rPr>
        <w:t xml:space="preserve"> </w:t>
      </w:r>
      <w:r w:rsidRPr="00C81A6C">
        <w:rPr>
          <w:rFonts w:ascii="Times New Roman" w:hAnsi="Times New Roman" w:cs="Times New Roman"/>
          <w:sz w:val="24"/>
          <w:szCs w:val="24"/>
        </w:rPr>
        <w:t>the clip showed Fred, Velma and Daphne</w:t>
      </w:r>
      <w:r w:rsidR="00AF4637">
        <w:rPr>
          <w:rFonts w:ascii="Times New Roman" w:hAnsi="Times New Roman" w:cs="Times New Roman"/>
          <w:sz w:val="24"/>
          <w:szCs w:val="24"/>
        </w:rPr>
        <w:t xml:space="preserve"> travelling</w:t>
      </w:r>
      <w:r w:rsidRPr="00C81A6C">
        <w:rPr>
          <w:rFonts w:ascii="Times New Roman" w:hAnsi="Times New Roman" w:cs="Times New Roman"/>
          <w:sz w:val="24"/>
          <w:szCs w:val="24"/>
        </w:rPr>
        <w:t xml:space="preserve"> i</w:t>
      </w:r>
      <w:r w:rsidR="00AF4637">
        <w:rPr>
          <w:rFonts w:ascii="Times New Roman" w:hAnsi="Times New Roman" w:cs="Times New Roman"/>
          <w:sz w:val="24"/>
          <w:szCs w:val="24"/>
        </w:rPr>
        <w:t>n the mystery machine, lost and discussing the abominable snowman and the yeti, laughing because Fred cannot pronounce the word abominable,</w:t>
      </w:r>
      <w:r w:rsidR="00C63E5C">
        <w:rPr>
          <w:rFonts w:ascii="Times New Roman" w:hAnsi="Times New Roman" w:cs="Times New Roman"/>
          <w:sz w:val="24"/>
          <w:szCs w:val="24"/>
        </w:rPr>
        <w:t xml:space="preserve"> </w:t>
      </w:r>
      <w:r w:rsidR="00AF4637">
        <w:rPr>
          <w:rFonts w:ascii="Times New Roman" w:hAnsi="Times New Roman" w:cs="Times New Roman"/>
          <w:sz w:val="24"/>
          <w:szCs w:val="24"/>
        </w:rPr>
        <w:t>then they arrive at the mountain and begin to follow footprints in the snow. When they come across very large footprints,</w:t>
      </w:r>
      <w:r w:rsidR="00C63E5C">
        <w:rPr>
          <w:rFonts w:ascii="Times New Roman" w:hAnsi="Times New Roman" w:cs="Times New Roman"/>
          <w:sz w:val="24"/>
          <w:szCs w:val="24"/>
        </w:rPr>
        <w:t xml:space="preserve"> </w:t>
      </w:r>
      <w:r w:rsidR="00AF4637">
        <w:rPr>
          <w:rFonts w:ascii="Times New Roman" w:hAnsi="Times New Roman" w:cs="Times New Roman"/>
          <w:sz w:val="24"/>
          <w:szCs w:val="24"/>
        </w:rPr>
        <w:t xml:space="preserve">Velma states </w:t>
      </w:r>
      <w:r w:rsidR="00C63E5C">
        <w:rPr>
          <w:rFonts w:ascii="Times New Roman" w:hAnsi="Times New Roman" w:cs="Times New Roman"/>
          <w:sz w:val="24"/>
          <w:szCs w:val="24"/>
        </w:rPr>
        <w:t xml:space="preserve">that they </w:t>
      </w:r>
      <w:r w:rsidR="00AF4637">
        <w:rPr>
          <w:rFonts w:ascii="Times New Roman" w:hAnsi="Times New Roman" w:cs="Times New Roman"/>
          <w:sz w:val="24"/>
          <w:szCs w:val="24"/>
        </w:rPr>
        <w:t xml:space="preserve">must belong to the abominable snowman. </w:t>
      </w:r>
    </w:p>
    <w:p w14:paraId="672EC916" w14:textId="0ECDB7CD"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t>Once the children had viewed the film clip they were put into pairs. Pairs were chosen by the group leaders based on friendships, as it has been shown that humans are more likely to help friends (van Rijsewijk, 2016). The same pairs were used for all three conditions. The children were then verbally given a third set of standardized instructions asking them to complete the set of puzzles pla</w:t>
      </w:r>
      <w:r w:rsidR="00230876">
        <w:rPr>
          <w:rFonts w:ascii="Times New Roman" w:hAnsi="Times New Roman" w:cs="Times New Roman"/>
          <w:sz w:val="24"/>
          <w:szCs w:val="24"/>
        </w:rPr>
        <w:t xml:space="preserve">ced before them. Following the </w:t>
      </w:r>
      <w:r w:rsidRPr="00C81A6C">
        <w:rPr>
          <w:rFonts w:ascii="Times New Roman" w:hAnsi="Times New Roman" w:cs="Times New Roman"/>
          <w:sz w:val="24"/>
          <w:szCs w:val="24"/>
        </w:rPr>
        <w:t xml:space="preserve">viewing of A (Disney helpful), the puzzles were word searches. Following B (Disney non-helpful) they were spot the difference and following C (control) they were where’s Wally puzzles. Puzzles of different type were chosen for each level to ensure no practice effects affected the </w:t>
      </w:r>
      <w:r w:rsidR="00230876">
        <w:rPr>
          <w:rFonts w:ascii="Times New Roman" w:hAnsi="Times New Roman" w:cs="Times New Roman"/>
          <w:sz w:val="24"/>
          <w:szCs w:val="24"/>
        </w:rPr>
        <w:t>findings. Each child was given six</w:t>
      </w:r>
      <w:r w:rsidRPr="00C81A6C">
        <w:rPr>
          <w:rFonts w:ascii="Times New Roman" w:hAnsi="Times New Roman" w:cs="Times New Roman"/>
          <w:sz w:val="24"/>
          <w:szCs w:val="24"/>
        </w:rPr>
        <w:t xml:space="preserve"> puzzles, with the puzzles becoming progressively more difficult, for example, the first of the spot the difference set had three differences, the second </w:t>
      </w:r>
      <w:r w:rsidR="006657E1">
        <w:rPr>
          <w:rFonts w:ascii="Times New Roman" w:hAnsi="Times New Roman" w:cs="Times New Roman"/>
          <w:sz w:val="24"/>
          <w:szCs w:val="24"/>
        </w:rPr>
        <w:t>four</w:t>
      </w:r>
      <w:r w:rsidRPr="00C81A6C">
        <w:rPr>
          <w:rFonts w:ascii="Times New Roman" w:hAnsi="Times New Roman" w:cs="Times New Roman"/>
          <w:sz w:val="24"/>
          <w:szCs w:val="24"/>
        </w:rPr>
        <w:t xml:space="preserve">, the third </w:t>
      </w:r>
      <w:r w:rsidR="006657E1">
        <w:rPr>
          <w:rFonts w:ascii="Times New Roman" w:hAnsi="Times New Roman" w:cs="Times New Roman"/>
          <w:sz w:val="24"/>
          <w:szCs w:val="24"/>
        </w:rPr>
        <w:t xml:space="preserve">five </w:t>
      </w:r>
      <w:r w:rsidRPr="00C81A6C">
        <w:rPr>
          <w:rFonts w:ascii="Times New Roman" w:hAnsi="Times New Roman" w:cs="Times New Roman"/>
          <w:sz w:val="24"/>
          <w:szCs w:val="24"/>
        </w:rPr>
        <w:t xml:space="preserve">etc. For one member of the pair the difficulty level of puzzle </w:t>
      </w:r>
      <w:r w:rsidR="006657E1">
        <w:rPr>
          <w:rFonts w:ascii="Times New Roman" w:hAnsi="Times New Roman" w:cs="Times New Roman"/>
          <w:sz w:val="24"/>
          <w:szCs w:val="24"/>
        </w:rPr>
        <w:t>three</w:t>
      </w:r>
      <w:r w:rsidRPr="00C81A6C">
        <w:rPr>
          <w:rFonts w:ascii="Times New Roman" w:hAnsi="Times New Roman" w:cs="Times New Roman"/>
          <w:sz w:val="24"/>
          <w:szCs w:val="24"/>
        </w:rPr>
        <w:t xml:space="preserve"> was aimed at a person much older to ensure difficulty, for the other member of the pair this difficulty occurred on puzzle </w:t>
      </w:r>
      <w:r w:rsidR="006657E1">
        <w:rPr>
          <w:rFonts w:ascii="Times New Roman" w:hAnsi="Times New Roman" w:cs="Times New Roman"/>
          <w:sz w:val="24"/>
          <w:szCs w:val="24"/>
        </w:rPr>
        <w:t>five</w:t>
      </w:r>
      <w:r w:rsidRPr="00C81A6C">
        <w:rPr>
          <w:rFonts w:ascii="Times New Roman" w:hAnsi="Times New Roman" w:cs="Times New Roman"/>
          <w:sz w:val="24"/>
          <w:szCs w:val="24"/>
        </w:rPr>
        <w:t xml:space="preserve">. This </w:t>
      </w:r>
      <w:r w:rsidRPr="00C81A6C">
        <w:rPr>
          <w:rFonts w:ascii="Times New Roman" w:hAnsi="Times New Roman" w:cs="Times New Roman"/>
          <w:sz w:val="24"/>
          <w:szCs w:val="24"/>
        </w:rPr>
        <w:lastRenderedPageBreak/>
        <w:t xml:space="preserve">was done to ensure that </w:t>
      </w:r>
      <w:r w:rsidR="004C0438">
        <w:rPr>
          <w:rFonts w:ascii="Times New Roman" w:hAnsi="Times New Roman" w:cs="Times New Roman"/>
          <w:sz w:val="24"/>
          <w:szCs w:val="24"/>
        </w:rPr>
        <w:t xml:space="preserve">each member of the pair </w:t>
      </w:r>
      <w:r w:rsidRPr="00C81A6C">
        <w:rPr>
          <w:rFonts w:ascii="Times New Roman" w:hAnsi="Times New Roman" w:cs="Times New Roman"/>
          <w:sz w:val="24"/>
          <w:szCs w:val="24"/>
        </w:rPr>
        <w:t xml:space="preserve">would find the puzzles too difficult to complete on their own at different stages, with the hope that </w:t>
      </w:r>
      <w:r w:rsidR="004C0438">
        <w:rPr>
          <w:rFonts w:ascii="Times New Roman" w:hAnsi="Times New Roman" w:cs="Times New Roman"/>
          <w:sz w:val="24"/>
          <w:szCs w:val="24"/>
        </w:rPr>
        <w:t xml:space="preserve">they </w:t>
      </w:r>
      <w:r w:rsidRPr="00C81A6C">
        <w:rPr>
          <w:rFonts w:ascii="Times New Roman" w:hAnsi="Times New Roman" w:cs="Times New Roman"/>
          <w:sz w:val="24"/>
          <w:szCs w:val="24"/>
        </w:rPr>
        <w:t xml:space="preserve">would </w:t>
      </w:r>
      <w:r w:rsidR="004C0438">
        <w:rPr>
          <w:rFonts w:ascii="Times New Roman" w:hAnsi="Times New Roman" w:cs="Times New Roman"/>
          <w:sz w:val="24"/>
          <w:szCs w:val="24"/>
        </w:rPr>
        <w:t xml:space="preserve">then </w:t>
      </w:r>
      <w:r w:rsidRPr="00C81A6C">
        <w:rPr>
          <w:rFonts w:ascii="Times New Roman" w:hAnsi="Times New Roman" w:cs="Times New Roman"/>
          <w:sz w:val="24"/>
          <w:szCs w:val="24"/>
        </w:rPr>
        <w:t>ask each other for help, therefore ensuring engagement from both members of t</w:t>
      </w:r>
      <w:r w:rsidR="00230876">
        <w:rPr>
          <w:rFonts w:ascii="Times New Roman" w:hAnsi="Times New Roman" w:cs="Times New Roman"/>
          <w:sz w:val="24"/>
          <w:szCs w:val="24"/>
        </w:rPr>
        <w:t xml:space="preserve">he pair. </w:t>
      </w:r>
      <w:r w:rsidRPr="00C81A6C">
        <w:rPr>
          <w:rFonts w:ascii="Times New Roman" w:hAnsi="Times New Roman" w:cs="Times New Roman"/>
          <w:sz w:val="24"/>
          <w:szCs w:val="24"/>
        </w:rPr>
        <w:t>The children were</w:t>
      </w:r>
      <w:r w:rsidR="00230876">
        <w:rPr>
          <w:rFonts w:ascii="Times New Roman" w:hAnsi="Times New Roman" w:cs="Times New Roman"/>
          <w:sz w:val="24"/>
          <w:szCs w:val="24"/>
        </w:rPr>
        <w:t xml:space="preserve"> then</w:t>
      </w:r>
      <w:r w:rsidRPr="00C81A6C">
        <w:rPr>
          <w:rFonts w:ascii="Times New Roman" w:hAnsi="Times New Roman" w:cs="Times New Roman"/>
          <w:sz w:val="24"/>
          <w:szCs w:val="24"/>
        </w:rPr>
        <w:t xml:space="preserve"> given 20 minutes to complete the set of puzzles and informed that they had to complete one</w:t>
      </w:r>
      <w:r w:rsidR="00230876">
        <w:rPr>
          <w:rFonts w:ascii="Times New Roman" w:hAnsi="Times New Roman" w:cs="Times New Roman"/>
          <w:sz w:val="24"/>
          <w:szCs w:val="24"/>
        </w:rPr>
        <w:t xml:space="preserve"> puzzle</w:t>
      </w:r>
      <w:r w:rsidRPr="00C81A6C">
        <w:rPr>
          <w:rFonts w:ascii="Times New Roman" w:hAnsi="Times New Roman" w:cs="Times New Roman"/>
          <w:sz w:val="24"/>
          <w:szCs w:val="24"/>
        </w:rPr>
        <w:t xml:space="preserve"> before they could move on to the next</w:t>
      </w:r>
      <w:r w:rsidR="00230876">
        <w:rPr>
          <w:rFonts w:ascii="Times New Roman" w:hAnsi="Times New Roman" w:cs="Times New Roman"/>
          <w:sz w:val="24"/>
          <w:szCs w:val="24"/>
        </w:rPr>
        <w:t xml:space="preserve"> puzzle</w:t>
      </w:r>
      <w:r w:rsidRPr="00C81A6C">
        <w:rPr>
          <w:rFonts w:ascii="Times New Roman" w:hAnsi="Times New Roman" w:cs="Times New Roman"/>
          <w:sz w:val="24"/>
          <w:szCs w:val="24"/>
        </w:rPr>
        <w:t xml:space="preserve">. This information was provided with the intention of suggesting a competitive element to the task although at no point was the word competition used and no reward or prize was offered. They were informed that they could ask their partner for help should they get stuck. Once the rules were clear, the experimenter said the words “ready, steady, go” before the children started on the puzzles. </w:t>
      </w:r>
    </w:p>
    <w:p w14:paraId="08E538D9" w14:textId="7E93F9CF"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t>If the participants did not ask</w:t>
      </w:r>
      <w:r w:rsidR="00230876">
        <w:rPr>
          <w:rFonts w:ascii="Times New Roman" w:hAnsi="Times New Roman" w:cs="Times New Roman"/>
          <w:sz w:val="24"/>
          <w:szCs w:val="24"/>
        </w:rPr>
        <w:t xml:space="preserve"> each other</w:t>
      </w:r>
      <w:r w:rsidRPr="00C81A6C">
        <w:rPr>
          <w:rFonts w:ascii="Times New Roman" w:hAnsi="Times New Roman" w:cs="Times New Roman"/>
          <w:sz w:val="24"/>
          <w:szCs w:val="24"/>
        </w:rPr>
        <w:t xml:space="preserve"> for help, the experimenter repeated the instruction that they could ask their partner for help, although this instruction was given a maximum of three times per pair to ensure fairness. Once the children had completed the tasks and</w:t>
      </w:r>
      <w:r w:rsidR="00230876">
        <w:rPr>
          <w:rFonts w:ascii="Times New Roman" w:hAnsi="Times New Roman" w:cs="Times New Roman"/>
          <w:sz w:val="24"/>
          <w:szCs w:val="24"/>
        </w:rPr>
        <w:t xml:space="preserve"> </w:t>
      </w:r>
      <w:r w:rsidRPr="00C81A6C">
        <w:rPr>
          <w:rFonts w:ascii="Times New Roman" w:hAnsi="Times New Roman" w:cs="Times New Roman"/>
          <w:sz w:val="24"/>
          <w:szCs w:val="24"/>
        </w:rPr>
        <w:t>/</w:t>
      </w:r>
      <w:r w:rsidR="00230876">
        <w:rPr>
          <w:rFonts w:ascii="Times New Roman" w:hAnsi="Times New Roman" w:cs="Times New Roman"/>
          <w:sz w:val="24"/>
          <w:szCs w:val="24"/>
        </w:rPr>
        <w:t xml:space="preserve"> </w:t>
      </w:r>
      <w:r w:rsidRPr="00C81A6C">
        <w:rPr>
          <w:rFonts w:ascii="Times New Roman" w:hAnsi="Times New Roman" w:cs="Times New Roman"/>
          <w:sz w:val="24"/>
          <w:szCs w:val="24"/>
        </w:rPr>
        <w:t xml:space="preserve">or the time was up, they were thanked and verbally debriefed. Once all participants had taken part in all three levels, the footage was viewed and the data collected; specifically, how many times help was given by each child, whether requested or offered. Parents were then provided with a de brief form, reiterating their right to withdraw and providing contact details should they wish to do so. </w:t>
      </w:r>
    </w:p>
    <w:p w14:paraId="5CC286DE" w14:textId="77777777" w:rsidR="00BA2476" w:rsidRPr="00C81A6C" w:rsidRDefault="00BA2476" w:rsidP="00BA2476">
      <w:pPr>
        <w:spacing w:line="480" w:lineRule="auto"/>
        <w:rPr>
          <w:rFonts w:ascii="Times New Roman" w:hAnsi="Times New Roman" w:cs="Times New Roman"/>
          <w:b/>
          <w:sz w:val="24"/>
          <w:szCs w:val="24"/>
        </w:rPr>
      </w:pPr>
      <w:r w:rsidRPr="00C81A6C">
        <w:rPr>
          <w:rFonts w:ascii="Times New Roman" w:hAnsi="Times New Roman" w:cs="Times New Roman"/>
          <w:b/>
          <w:sz w:val="24"/>
          <w:szCs w:val="24"/>
        </w:rPr>
        <w:t>Measures</w:t>
      </w:r>
    </w:p>
    <w:p w14:paraId="2DBCC8AB" w14:textId="77777777" w:rsidR="00BA2476" w:rsidRPr="00C81A6C" w:rsidRDefault="00BA2476" w:rsidP="00BA2476">
      <w:pPr>
        <w:spacing w:line="480" w:lineRule="auto"/>
        <w:rPr>
          <w:rFonts w:ascii="Times New Roman" w:hAnsi="Times New Roman" w:cs="Times New Roman"/>
          <w:i/>
          <w:sz w:val="24"/>
          <w:szCs w:val="24"/>
        </w:rPr>
      </w:pPr>
      <w:r w:rsidRPr="00C81A6C">
        <w:rPr>
          <w:rFonts w:ascii="Times New Roman" w:hAnsi="Times New Roman" w:cs="Times New Roman"/>
          <w:i/>
          <w:sz w:val="24"/>
          <w:szCs w:val="24"/>
        </w:rPr>
        <w:t>Helping behaviour</w:t>
      </w:r>
    </w:p>
    <w:p w14:paraId="3E6B0FAE" w14:textId="422C57F0"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t xml:space="preserve">Inspired by the existing research on the impact of prosocial behaviour in media, specifically that carried out by de Leeuw &amp; van der Laan (2018), helping behaviour was assessed by inviting the children to take part in puzzle games and observing their helping behaviour. </w:t>
      </w:r>
      <w:r w:rsidR="004C0438">
        <w:rPr>
          <w:rFonts w:ascii="Times New Roman" w:hAnsi="Times New Roman" w:cs="Times New Roman"/>
          <w:sz w:val="24"/>
          <w:szCs w:val="24"/>
        </w:rPr>
        <w:t>H</w:t>
      </w:r>
      <w:r w:rsidRPr="00C81A6C">
        <w:rPr>
          <w:rFonts w:ascii="Times New Roman" w:hAnsi="Times New Roman" w:cs="Times New Roman"/>
          <w:sz w:val="24"/>
          <w:szCs w:val="24"/>
        </w:rPr>
        <w:t>elping behaviour was recorded</w:t>
      </w:r>
      <w:r w:rsidR="004C0438">
        <w:rPr>
          <w:rFonts w:ascii="Times New Roman" w:hAnsi="Times New Roman" w:cs="Times New Roman"/>
          <w:sz w:val="24"/>
          <w:szCs w:val="24"/>
        </w:rPr>
        <w:t xml:space="preserve"> when it was given in response to being asked and when it offered </w:t>
      </w:r>
      <w:r w:rsidRPr="00C81A6C">
        <w:rPr>
          <w:rFonts w:ascii="Times New Roman" w:hAnsi="Times New Roman" w:cs="Times New Roman"/>
          <w:sz w:val="24"/>
          <w:szCs w:val="24"/>
        </w:rPr>
        <w:t>spontaneously</w:t>
      </w:r>
      <w:r w:rsidR="004C0438">
        <w:rPr>
          <w:rFonts w:ascii="Times New Roman" w:hAnsi="Times New Roman" w:cs="Times New Roman"/>
          <w:sz w:val="24"/>
          <w:szCs w:val="24"/>
        </w:rPr>
        <w:t>.</w:t>
      </w:r>
    </w:p>
    <w:p w14:paraId="2C454B99" w14:textId="77777777" w:rsidR="00BA2476" w:rsidRPr="00C81A6C" w:rsidRDefault="00BA2476" w:rsidP="00BA2476">
      <w:pPr>
        <w:spacing w:line="480" w:lineRule="auto"/>
        <w:rPr>
          <w:rFonts w:ascii="Times New Roman" w:hAnsi="Times New Roman" w:cs="Times New Roman"/>
          <w:i/>
          <w:sz w:val="24"/>
          <w:szCs w:val="24"/>
        </w:rPr>
      </w:pPr>
      <w:r w:rsidRPr="00C81A6C">
        <w:rPr>
          <w:rFonts w:ascii="Times New Roman" w:hAnsi="Times New Roman" w:cs="Times New Roman"/>
          <w:i/>
          <w:sz w:val="24"/>
          <w:szCs w:val="24"/>
        </w:rPr>
        <w:lastRenderedPageBreak/>
        <w:t>Prior Disney exposure</w:t>
      </w:r>
    </w:p>
    <w:p w14:paraId="7971E7B3" w14:textId="77777777"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t xml:space="preserve">Based on Bandura’s (2001) social cognitive theory, prior exposure was assessed by showing the children pictures of the 40 most recent Disney films and asking them if they had seen the movie. Response options were “never”, “one time”, “two times” and “more than two times”. Never scored 0, once scored 1, twice scored 2 and more than twice scored 3. All points were then added for each participant and participants were categorised according to their score. Categories were 0-40 = low viewing, 41-80 = average viewing and 81-120 = high viewing. </w:t>
      </w:r>
    </w:p>
    <w:p w14:paraId="21D2A3EF" w14:textId="77777777" w:rsidR="00BA2476" w:rsidRPr="00C81A6C" w:rsidRDefault="00BA2476" w:rsidP="00BA2476">
      <w:pPr>
        <w:spacing w:line="480" w:lineRule="auto"/>
        <w:rPr>
          <w:rFonts w:ascii="Times New Roman" w:hAnsi="Times New Roman" w:cs="Times New Roman"/>
          <w:i/>
          <w:sz w:val="24"/>
          <w:szCs w:val="24"/>
        </w:rPr>
      </w:pPr>
      <w:r w:rsidRPr="00C81A6C">
        <w:rPr>
          <w:rFonts w:ascii="Times New Roman" w:hAnsi="Times New Roman" w:cs="Times New Roman"/>
          <w:i/>
          <w:sz w:val="24"/>
          <w:szCs w:val="24"/>
        </w:rPr>
        <w:t>Analysis</w:t>
      </w:r>
    </w:p>
    <w:p w14:paraId="28E7BC80" w14:textId="77777777" w:rsidR="00BA2476" w:rsidRPr="00C81A6C" w:rsidRDefault="00BA2476" w:rsidP="00BA2476">
      <w:pPr>
        <w:spacing w:line="480" w:lineRule="auto"/>
        <w:rPr>
          <w:rFonts w:ascii="Times New Roman" w:hAnsi="Times New Roman" w:cs="Times New Roman"/>
          <w:sz w:val="24"/>
          <w:szCs w:val="24"/>
        </w:rPr>
      </w:pPr>
      <w:r w:rsidRPr="00C81A6C">
        <w:rPr>
          <w:rFonts w:ascii="Times New Roman" w:hAnsi="Times New Roman" w:cs="Times New Roman"/>
          <w:sz w:val="24"/>
          <w:szCs w:val="24"/>
        </w:rPr>
        <w:t xml:space="preserve">A 3x3x2x2 mixed- subjects anova was carried out for main effects. Analysis of means and SD for interactions led to independent t-tests and one-way anovas being carried out to look for significant findings amongst the interactions. </w:t>
      </w:r>
    </w:p>
    <w:p w14:paraId="5801B217" w14:textId="77777777" w:rsidR="00495EE1" w:rsidRDefault="00495EE1" w:rsidP="003C1266">
      <w:pPr>
        <w:pStyle w:val="Heading1"/>
        <w:rPr>
          <w:rFonts w:ascii="Times New Roman" w:hAnsi="Times New Roman" w:cs="Times New Roman"/>
          <w:color w:val="auto"/>
        </w:rPr>
      </w:pPr>
      <w:bookmarkStart w:id="13" w:name="_Toc3465992"/>
    </w:p>
    <w:p w14:paraId="7C0BF27E" w14:textId="77777777" w:rsidR="00495EE1" w:rsidRDefault="00495EE1" w:rsidP="003C1266">
      <w:pPr>
        <w:pStyle w:val="Heading1"/>
        <w:rPr>
          <w:rFonts w:ascii="Times New Roman" w:hAnsi="Times New Roman" w:cs="Times New Roman"/>
          <w:color w:val="auto"/>
        </w:rPr>
      </w:pPr>
    </w:p>
    <w:p w14:paraId="6E3755C3" w14:textId="77777777" w:rsidR="00495EE1" w:rsidRDefault="00495EE1" w:rsidP="003C1266">
      <w:pPr>
        <w:pStyle w:val="Heading1"/>
        <w:rPr>
          <w:rFonts w:ascii="Times New Roman" w:hAnsi="Times New Roman" w:cs="Times New Roman"/>
          <w:color w:val="auto"/>
        </w:rPr>
      </w:pPr>
    </w:p>
    <w:p w14:paraId="47E0D923" w14:textId="77777777" w:rsidR="00495EE1" w:rsidRDefault="00495EE1" w:rsidP="003C1266">
      <w:pPr>
        <w:pStyle w:val="Heading1"/>
        <w:rPr>
          <w:rFonts w:ascii="Times New Roman" w:hAnsi="Times New Roman" w:cs="Times New Roman"/>
          <w:color w:val="auto"/>
        </w:rPr>
      </w:pPr>
    </w:p>
    <w:p w14:paraId="13681B7E" w14:textId="77777777" w:rsidR="00495EE1" w:rsidRDefault="00495EE1" w:rsidP="003C1266">
      <w:pPr>
        <w:pStyle w:val="Heading1"/>
        <w:rPr>
          <w:rFonts w:ascii="Times New Roman" w:hAnsi="Times New Roman" w:cs="Times New Roman"/>
          <w:color w:val="auto"/>
        </w:rPr>
      </w:pPr>
    </w:p>
    <w:bookmarkEnd w:id="13"/>
    <w:p w14:paraId="6EAC1A2F" w14:textId="77777777" w:rsidR="00DC6FCF" w:rsidRDefault="00DC6FCF" w:rsidP="00BA2476">
      <w:pPr>
        <w:spacing w:line="480" w:lineRule="auto"/>
        <w:rPr>
          <w:rFonts w:ascii="Times New Roman" w:hAnsi="Times New Roman" w:cs="Times New Roman"/>
          <w:b/>
          <w:sz w:val="28"/>
          <w:szCs w:val="28"/>
        </w:rPr>
      </w:pPr>
    </w:p>
    <w:p w14:paraId="440F0D3B" w14:textId="77777777" w:rsidR="00DC6FCF" w:rsidRDefault="00DC6FCF" w:rsidP="00BA2476">
      <w:pPr>
        <w:spacing w:line="480" w:lineRule="auto"/>
        <w:rPr>
          <w:rFonts w:ascii="Times New Roman" w:hAnsi="Times New Roman" w:cs="Times New Roman"/>
          <w:b/>
          <w:sz w:val="28"/>
          <w:szCs w:val="28"/>
        </w:rPr>
      </w:pPr>
    </w:p>
    <w:p w14:paraId="66BA92DB" w14:textId="77777777" w:rsidR="00DC6FCF" w:rsidRDefault="00DC6FCF" w:rsidP="00BA2476">
      <w:pPr>
        <w:spacing w:line="480" w:lineRule="auto"/>
        <w:rPr>
          <w:rFonts w:ascii="Times New Roman" w:hAnsi="Times New Roman" w:cs="Times New Roman"/>
          <w:b/>
          <w:sz w:val="28"/>
          <w:szCs w:val="28"/>
        </w:rPr>
      </w:pPr>
    </w:p>
    <w:p w14:paraId="16813A0C" w14:textId="77777777" w:rsidR="00DC6FCF" w:rsidRDefault="00DC6FCF" w:rsidP="00BA2476">
      <w:pPr>
        <w:spacing w:line="480" w:lineRule="auto"/>
        <w:rPr>
          <w:rFonts w:ascii="Times New Roman" w:hAnsi="Times New Roman" w:cs="Times New Roman"/>
          <w:b/>
          <w:sz w:val="28"/>
          <w:szCs w:val="28"/>
        </w:rPr>
      </w:pPr>
    </w:p>
    <w:p w14:paraId="72FA893A" w14:textId="77777777" w:rsidR="00DC6FCF" w:rsidRDefault="00DC6FCF" w:rsidP="00BA2476">
      <w:pPr>
        <w:spacing w:line="480" w:lineRule="auto"/>
        <w:rPr>
          <w:rFonts w:ascii="Times New Roman" w:hAnsi="Times New Roman" w:cs="Times New Roman"/>
          <w:b/>
          <w:sz w:val="28"/>
          <w:szCs w:val="28"/>
        </w:rPr>
      </w:pPr>
    </w:p>
    <w:p w14:paraId="1BE3122B" w14:textId="77777777" w:rsidR="00DC6FCF" w:rsidRDefault="00DC6FCF" w:rsidP="00BA2476">
      <w:pPr>
        <w:spacing w:line="480" w:lineRule="auto"/>
        <w:rPr>
          <w:rFonts w:ascii="Times New Roman" w:hAnsi="Times New Roman" w:cs="Times New Roman"/>
          <w:b/>
          <w:sz w:val="28"/>
          <w:szCs w:val="28"/>
        </w:rPr>
      </w:pPr>
    </w:p>
    <w:p w14:paraId="67190E65" w14:textId="0C040B2A" w:rsidR="00495EE1" w:rsidRPr="00495EE1" w:rsidRDefault="00495EE1" w:rsidP="00BA2476">
      <w:pPr>
        <w:spacing w:line="480" w:lineRule="auto"/>
        <w:rPr>
          <w:rFonts w:ascii="Times New Roman" w:hAnsi="Times New Roman" w:cs="Times New Roman"/>
          <w:b/>
          <w:sz w:val="28"/>
          <w:szCs w:val="28"/>
        </w:rPr>
      </w:pPr>
      <w:r w:rsidRPr="00495EE1">
        <w:rPr>
          <w:rFonts w:ascii="Times New Roman" w:hAnsi="Times New Roman" w:cs="Times New Roman"/>
          <w:b/>
          <w:sz w:val="28"/>
          <w:szCs w:val="28"/>
        </w:rPr>
        <w:t>Results</w:t>
      </w:r>
    </w:p>
    <w:p w14:paraId="545781ED" w14:textId="54267503" w:rsidR="00BA2476" w:rsidRPr="0043740C" w:rsidRDefault="00BA2476" w:rsidP="00BA2476">
      <w:pPr>
        <w:spacing w:line="480" w:lineRule="auto"/>
        <w:rPr>
          <w:rFonts w:ascii="Times New Roman" w:hAnsi="Times New Roman" w:cs="Times New Roman"/>
          <w:sz w:val="24"/>
          <w:szCs w:val="24"/>
        </w:rPr>
      </w:pPr>
      <w:r w:rsidRPr="0043740C">
        <w:rPr>
          <w:rFonts w:ascii="Times New Roman" w:hAnsi="Times New Roman" w:cs="Times New Roman"/>
          <w:sz w:val="24"/>
          <w:szCs w:val="24"/>
        </w:rPr>
        <w:t>This section states the results of statistical analysis exploring the effects of exposure to helping behaviou</w:t>
      </w:r>
      <w:r w:rsidR="00230876">
        <w:rPr>
          <w:rFonts w:ascii="Times New Roman" w:hAnsi="Times New Roman" w:cs="Times New Roman"/>
          <w:sz w:val="24"/>
          <w:szCs w:val="24"/>
        </w:rPr>
        <w:t xml:space="preserve">r in </w:t>
      </w:r>
      <w:r w:rsidR="004C0438">
        <w:rPr>
          <w:rFonts w:ascii="Times New Roman" w:hAnsi="Times New Roman" w:cs="Times New Roman"/>
          <w:sz w:val="24"/>
          <w:szCs w:val="24"/>
        </w:rPr>
        <w:t xml:space="preserve">a </w:t>
      </w:r>
      <w:r w:rsidR="00230876">
        <w:rPr>
          <w:rFonts w:ascii="Times New Roman" w:hAnsi="Times New Roman" w:cs="Times New Roman"/>
          <w:sz w:val="24"/>
          <w:szCs w:val="24"/>
        </w:rPr>
        <w:t>Disney film on children’s</w:t>
      </w:r>
      <w:r w:rsidRPr="0043740C">
        <w:rPr>
          <w:rFonts w:ascii="Times New Roman" w:hAnsi="Times New Roman" w:cs="Times New Roman"/>
          <w:sz w:val="24"/>
          <w:szCs w:val="24"/>
        </w:rPr>
        <w:t xml:space="preserve"> helping behaviour, and the impact that gender, age and previous exposure to Disney films has on helping behaviour.</w:t>
      </w:r>
    </w:p>
    <w:p w14:paraId="3C203518" w14:textId="77777777" w:rsidR="00BA2476" w:rsidRPr="0043740C" w:rsidRDefault="00BA2476" w:rsidP="00BA2476">
      <w:pPr>
        <w:spacing w:line="480" w:lineRule="auto"/>
        <w:rPr>
          <w:rFonts w:ascii="Times New Roman" w:hAnsi="Times New Roman" w:cs="Times New Roman"/>
          <w:sz w:val="24"/>
          <w:szCs w:val="24"/>
        </w:rPr>
      </w:pPr>
    </w:p>
    <w:p w14:paraId="3AA1A4F3" w14:textId="77777777" w:rsidR="00BA2476" w:rsidRPr="0043740C" w:rsidRDefault="00BA2476" w:rsidP="00BA2476">
      <w:pPr>
        <w:spacing w:line="480" w:lineRule="auto"/>
        <w:rPr>
          <w:rFonts w:ascii="Times New Roman" w:hAnsi="Times New Roman" w:cs="Times New Roman"/>
          <w:sz w:val="24"/>
          <w:szCs w:val="24"/>
        </w:rPr>
      </w:pPr>
      <w:r w:rsidRPr="0043740C">
        <w:rPr>
          <w:rFonts w:ascii="Times New Roman" w:hAnsi="Times New Roman" w:cs="Times New Roman"/>
          <w:sz w:val="24"/>
          <w:szCs w:val="24"/>
        </w:rPr>
        <w:t>T</w:t>
      </w:r>
      <w:r w:rsidRPr="0043740C">
        <w:rPr>
          <w:rFonts w:ascii="Times New Roman" w:hAnsi="Times New Roman" w:cs="Times New Roman"/>
          <w:i/>
          <w:sz w:val="24"/>
          <w:szCs w:val="24"/>
        </w:rPr>
        <w:t>able 1. Mean and standard deviation scores for main effect : helping behaviour</w:t>
      </w:r>
    </w:p>
    <w:tbl>
      <w:tblPr>
        <w:tblW w:w="0" w:type="auto"/>
        <w:tblLook w:val="04A0" w:firstRow="1" w:lastRow="0" w:firstColumn="1" w:lastColumn="0" w:noHBand="0" w:noVBand="1"/>
      </w:tblPr>
      <w:tblGrid>
        <w:gridCol w:w="3005"/>
        <w:gridCol w:w="3005"/>
        <w:gridCol w:w="3006"/>
      </w:tblGrid>
      <w:tr w:rsidR="00BA2476" w:rsidRPr="0043740C" w14:paraId="2272627E" w14:textId="77777777" w:rsidTr="003C1266">
        <w:tc>
          <w:tcPr>
            <w:tcW w:w="3005" w:type="dxa"/>
          </w:tcPr>
          <w:p w14:paraId="6641BFD6" w14:textId="77777777" w:rsidR="00BA2476" w:rsidRPr="0043740C" w:rsidRDefault="00BA2476" w:rsidP="003C1266">
            <w:pPr>
              <w:spacing w:line="480" w:lineRule="auto"/>
              <w:rPr>
                <w:rFonts w:ascii="Times New Roman" w:hAnsi="Times New Roman" w:cs="Times New Roman"/>
                <w:b/>
                <w:sz w:val="24"/>
                <w:szCs w:val="24"/>
              </w:rPr>
            </w:pPr>
            <w:r w:rsidRPr="0043740C">
              <w:rPr>
                <w:rFonts w:ascii="Times New Roman" w:hAnsi="Times New Roman" w:cs="Times New Roman"/>
                <w:b/>
                <w:sz w:val="24"/>
                <w:szCs w:val="24"/>
              </w:rPr>
              <w:t>Film type</w:t>
            </w:r>
          </w:p>
        </w:tc>
        <w:tc>
          <w:tcPr>
            <w:tcW w:w="3005" w:type="dxa"/>
          </w:tcPr>
          <w:p w14:paraId="0369727A" w14:textId="77777777" w:rsidR="00BA2476" w:rsidRPr="0043740C" w:rsidRDefault="00BA2476" w:rsidP="003C1266">
            <w:pPr>
              <w:spacing w:line="480" w:lineRule="auto"/>
              <w:rPr>
                <w:rFonts w:ascii="Times New Roman" w:hAnsi="Times New Roman" w:cs="Times New Roman"/>
                <w:b/>
                <w:sz w:val="24"/>
                <w:szCs w:val="24"/>
              </w:rPr>
            </w:pPr>
            <w:r w:rsidRPr="0043740C">
              <w:rPr>
                <w:rFonts w:ascii="Times New Roman" w:hAnsi="Times New Roman" w:cs="Times New Roman"/>
                <w:b/>
                <w:sz w:val="24"/>
                <w:szCs w:val="24"/>
              </w:rPr>
              <w:t>Mean</w:t>
            </w:r>
          </w:p>
        </w:tc>
        <w:tc>
          <w:tcPr>
            <w:tcW w:w="3006" w:type="dxa"/>
          </w:tcPr>
          <w:p w14:paraId="7F595DDA" w14:textId="77777777" w:rsidR="00BA2476" w:rsidRPr="0043740C" w:rsidRDefault="00BA2476" w:rsidP="003C1266">
            <w:pPr>
              <w:spacing w:line="480" w:lineRule="auto"/>
              <w:rPr>
                <w:rFonts w:ascii="Times New Roman" w:hAnsi="Times New Roman" w:cs="Times New Roman"/>
                <w:b/>
                <w:bCs/>
                <w:sz w:val="24"/>
                <w:szCs w:val="24"/>
              </w:rPr>
            </w:pPr>
            <w:r w:rsidRPr="0043740C">
              <w:rPr>
                <w:rFonts w:ascii="Times New Roman" w:hAnsi="Times New Roman" w:cs="Times New Roman"/>
                <w:b/>
                <w:sz w:val="24"/>
                <w:szCs w:val="24"/>
              </w:rPr>
              <w:t>SD</w:t>
            </w:r>
          </w:p>
        </w:tc>
      </w:tr>
      <w:tr w:rsidR="00BA2476" w:rsidRPr="0043740C" w14:paraId="16557972" w14:textId="77777777" w:rsidTr="003C1266">
        <w:tc>
          <w:tcPr>
            <w:tcW w:w="3005" w:type="dxa"/>
          </w:tcPr>
          <w:p w14:paraId="19393DA3" w14:textId="77777777" w:rsidR="00BA2476" w:rsidRPr="006657E1" w:rsidRDefault="00BA2476" w:rsidP="003C1266">
            <w:pPr>
              <w:spacing w:line="480" w:lineRule="auto"/>
              <w:rPr>
                <w:rFonts w:ascii="Times New Roman" w:hAnsi="Times New Roman" w:cs="Times New Roman"/>
                <w:bCs/>
                <w:sz w:val="24"/>
                <w:szCs w:val="24"/>
              </w:rPr>
            </w:pPr>
            <w:r w:rsidRPr="006657E1">
              <w:rPr>
                <w:rFonts w:ascii="Times New Roman" w:hAnsi="Times New Roman" w:cs="Times New Roman"/>
                <w:sz w:val="24"/>
                <w:szCs w:val="24"/>
              </w:rPr>
              <w:t>Disney Helping (A)</w:t>
            </w:r>
          </w:p>
          <w:p w14:paraId="43FE6317" w14:textId="77777777" w:rsidR="00BA2476" w:rsidRPr="006657E1" w:rsidRDefault="00BA2476" w:rsidP="003C1266">
            <w:pPr>
              <w:spacing w:line="480" w:lineRule="auto"/>
              <w:rPr>
                <w:rFonts w:ascii="Times New Roman" w:hAnsi="Times New Roman" w:cs="Times New Roman"/>
                <w:bCs/>
                <w:sz w:val="24"/>
                <w:szCs w:val="24"/>
              </w:rPr>
            </w:pPr>
            <w:r w:rsidRPr="006657E1">
              <w:rPr>
                <w:rFonts w:ascii="Times New Roman" w:hAnsi="Times New Roman" w:cs="Times New Roman"/>
                <w:sz w:val="24"/>
                <w:szCs w:val="24"/>
              </w:rPr>
              <w:t>Disney non-helping (B)</w:t>
            </w:r>
          </w:p>
          <w:p w14:paraId="112C5122" w14:textId="77777777" w:rsidR="00BA2476" w:rsidRPr="0043740C" w:rsidRDefault="00BA2476" w:rsidP="003C1266">
            <w:pPr>
              <w:spacing w:line="480" w:lineRule="auto"/>
              <w:rPr>
                <w:rFonts w:ascii="Times New Roman" w:hAnsi="Times New Roman" w:cs="Times New Roman"/>
                <w:b/>
                <w:sz w:val="24"/>
                <w:szCs w:val="24"/>
              </w:rPr>
            </w:pPr>
            <w:r w:rsidRPr="006657E1">
              <w:rPr>
                <w:rFonts w:ascii="Times New Roman" w:hAnsi="Times New Roman" w:cs="Times New Roman"/>
                <w:sz w:val="24"/>
                <w:szCs w:val="24"/>
              </w:rPr>
              <w:t>Non-Disney (control) (C)</w:t>
            </w:r>
            <w:r w:rsidRPr="0043740C">
              <w:rPr>
                <w:rFonts w:ascii="Times New Roman" w:hAnsi="Times New Roman" w:cs="Times New Roman"/>
                <w:b/>
                <w:sz w:val="24"/>
                <w:szCs w:val="24"/>
              </w:rPr>
              <w:t xml:space="preserve"> </w:t>
            </w:r>
          </w:p>
        </w:tc>
        <w:tc>
          <w:tcPr>
            <w:tcW w:w="3005" w:type="dxa"/>
          </w:tcPr>
          <w:p w14:paraId="6C314EC7" w14:textId="77777777" w:rsidR="00BA2476" w:rsidRPr="0043740C" w:rsidRDefault="00BA2476" w:rsidP="003C1266">
            <w:pPr>
              <w:spacing w:line="480" w:lineRule="auto"/>
              <w:rPr>
                <w:rFonts w:ascii="Times New Roman" w:hAnsi="Times New Roman" w:cs="Times New Roman"/>
                <w:sz w:val="24"/>
                <w:szCs w:val="24"/>
              </w:rPr>
            </w:pPr>
            <w:r w:rsidRPr="0043740C">
              <w:rPr>
                <w:rFonts w:ascii="Times New Roman" w:hAnsi="Times New Roman" w:cs="Times New Roman"/>
                <w:sz w:val="24"/>
                <w:szCs w:val="24"/>
              </w:rPr>
              <w:t>5.71</w:t>
            </w:r>
          </w:p>
          <w:p w14:paraId="3AA828CC" w14:textId="77777777" w:rsidR="00BA2476" w:rsidRPr="0043740C" w:rsidRDefault="00BA2476" w:rsidP="003C1266">
            <w:pPr>
              <w:spacing w:line="480" w:lineRule="auto"/>
              <w:rPr>
                <w:rFonts w:ascii="Times New Roman" w:hAnsi="Times New Roman" w:cs="Times New Roman"/>
                <w:sz w:val="24"/>
                <w:szCs w:val="24"/>
              </w:rPr>
            </w:pPr>
            <w:r w:rsidRPr="0043740C">
              <w:rPr>
                <w:rFonts w:ascii="Times New Roman" w:hAnsi="Times New Roman" w:cs="Times New Roman"/>
                <w:sz w:val="24"/>
                <w:szCs w:val="24"/>
              </w:rPr>
              <w:t>3.91</w:t>
            </w:r>
          </w:p>
          <w:p w14:paraId="6031E15D" w14:textId="77777777" w:rsidR="00BA2476" w:rsidRPr="0043740C" w:rsidRDefault="00BA2476" w:rsidP="003C1266">
            <w:pPr>
              <w:spacing w:line="480" w:lineRule="auto"/>
              <w:rPr>
                <w:rFonts w:ascii="Times New Roman" w:hAnsi="Times New Roman" w:cs="Times New Roman"/>
                <w:sz w:val="24"/>
                <w:szCs w:val="24"/>
              </w:rPr>
            </w:pPr>
            <w:r w:rsidRPr="0043740C">
              <w:rPr>
                <w:rFonts w:ascii="Times New Roman" w:hAnsi="Times New Roman" w:cs="Times New Roman"/>
                <w:sz w:val="24"/>
                <w:szCs w:val="24"/>
              </w:rPr>
              <w:t>3.15</w:t>
            </w:r>
          </w:p>
        </w:tc>
        <w:tc>
          <w:tcPr>
            <w:tcW w:w="3006" w:type="dxa"/>
          </w:tcPr>
          <w:p w14:paraId="749FA305" w14:textId="77777777" w:rsidR="00BA2476" w:rsidRPr="0043740C" w:rsidRDefault="00BA2476" w:rsidP="003C1266">
            <w:pPr>
              <w:spacing w:line="480" w:lineRule="auto"/>
              <w:rPr>
                <w:rFonts w:ascii="Times New Roman" w:hAnsi="Times New Roman" w:cs="Times New Roman"/>
                <w:sz w:val="24"/>
                <w:szCs w:val="24"/>
              </w:rPr>
            </w:pPr>
            <w:r w:rsidRPr="0043740C">
              <w:rPr>
                <w:rFonts w:ascii="Times New Roman" w:hAnsi="Times New Roman" w:cs="Times New Roman"/>
                <w:sz w:val="24"/>
                <w:szCs w:val="24"/>
              </w:rPr>
              <w:t>3.40</w:t>
            </w:r>
          </w:p>
          <w:p w14:paraId="2B3DE8C9" w14:textId="77777777" w:rsidR="00BA2476" w:rsidRPr="0043740C" w:rsidRDefault="00BA2476" w:rsidP="003C1266">
            <w:pPr>
              <w:spacing w:line="480" w:lineRule="auto"/>
              <w:rPr>
                <w:rFonts w:ascii="Times New Roman" w:hAnsi="Times New Roman" w:cs="Times New Roman"/>
                <w:sz w:val="24"/>
                <w:szCs w:val="24"/>
              </w:rPr>
            </w:pPr>
            <w:r w:rsidRPr="0043740C">
              <w:rPr>
                <w:rFonts w:ascii="Times New Roman" w:hAnsi="Times New Roman" w:cs="Times New Roman"/>
                <w:sz w:val="24"/>
                <w:szCs w:val="24"/>
              </w:rPr>
              <w:t>2.05</w:t>
            </w:r>
          </w:p>
          <w:p w14:paraId="01182524" w14:textId="77777777" w:rsidR="00BA2476" w:rsidRPr="0043740C" w:rsidRDefault="00BA2476" w:rsidP="003C1266">
            <w:pPr>
              <w:spacing w:line="480" w:lineRule="auto"/>
              <w:rPr>
                <w:rFonts w:ascii="Times New Roman" w:hAnsi="Times New Roman" w:cs="Times New Roman"/>
                <w:sz w:val="24"/>
                <w:szCs w:val="24"/>
              </w:rPr>
            </w:pPr>
            <w:r w:rsidRPr="0043740C">
              <w:rPr>
                <w:rFonts w:ascii="Times New Roman" w:hAnsi="Times New Roman" w:cs="Times New Roman"/>
                <w:sz w:val="24"/>
                <w:szCs w:val="24"/>
              </w:rPr>
              <w:t>12.64</w:t>
            </w:r>
          </w:p>
        </w:tc>
      </w:tr>
    </w:tbl>
    <w:p w14:paraId="6820DA10" w14:textId="77777777" w:rsidR="00BA2476" w:rsidRPr="0043740C" w:rsidRDefault="00BA2476" w:rsidP="00BA2476">
      <w:pPr>
        <w:spacing w:line="480" w:lineRule="auto"/>
        <w:rPr>
          <w:rFonts w:ascii="Times New Roman" w:hAnsi="Times New Roman" w:cs="Times New Roman"/>
          <w:sz w:val="24"/>
          <w:szCs w:val="24"/>
        </w:rPr>
      </w:pPr>
    </w:p>
    <w:p w14:paraId="4F5A8060" w14:textId="77777777" w:rsidR="00BA2476" w:rsidRPr="0043740C" w:rsidRDefault="00BA2476" w:rsidP="00BA2476">
      <w:pPr>
        <w:spacing w:line="480" w:lineRule="auto"/>
        <w:rPr>
          <w:rFonts w:ascii="Times New Roman" w:hAnsi="Times New Roman" w:cs="Times New Roman"/>
          <w:sz w:val="24"/>
          <w:szCs w:val="24"/>
        </w:rPr>
      </w:pPr>
      <w:r w:rsidRPr="0043740C">
        <w:rPr>
          <w:rFonts w:ascii="Times New Roman" w:hAnsi="Times New Roman" w:cs="Times New Roman"/>
          <w:sz w:val="24"/>
          <w:szCs w:val="24"/>
        </w:rPr>
        <w:t>Table 1 demonstrates that helping behaviour was at its highest ( M= 5.71 ) following the viewing of A, compared to the viewing of clip B (M=3.91) or C (M=3.15).</w:t>
      </w:r>
    </w:p>
    <w:p w14:paraId="5DFBBBE3" w14:textId="2CF0A263" w:rsidR="00BA2476" w:rsidRPr="0043740C" w:rsidRDefault="00BA2476" w:rsidP="00BA2476">
      <w:pPr>
        <w:spacing w:line="480" w:lineRule="auto"/>
        <w:rPr>
          <w:rFonts w:ascii="Times New Roman" w:hAnsi="Times New Roman" w:cs="Times New Roman"/>
          <w:sz w:val="24"/>
          <w:szCs w:val="24"/>
        </w:rPr>
      </w:pPr>
      <w:r w:rsidRPr="0043740C">
        <w:rPr>
          <w:rFonts w:ascii="Times New Roman" w:hAnsi="Times New Roman" w:cs="Times New Roman"/>
          <w:sz w:val="24"/>
          <w:szCs w:val="24"/>
        </w:rPr>
        <w:t>A 3x3x2x2 mixed anova was carried out to examine significant differences. A significant main effect was found for helping F(2,168</w:t>
      </w:r>
      <w:r w:rsidR="00C5122F">
        <w:rPr>
          <w:rFonts w:ascii="Times New Roman" w:hAnsi="Times New Roman" w:cs="Times New Roman"/>
          <w:sz w:val="24"/>
          <w:szCs w:val="24"/>
        </w:rPr>
        <w:t>)</w:t>
      </w:r>
      <w:r w:rsidRPr="0043740C">
        <w:rPr>
          <w:rFonts w:ascii="Times New Roman" w:hAnsi="Times New Roman" w:cs="Times New Roman"/>
          <w:sz w:val="24"/>
          <w:szCs w:val="24"/>
        </w:rPr>
        <w:t>=34.758. p</w:t>
      </w:r>
      <w:r w:rsidR="00ED32AE">
        <w:rPr>
          <w:rFonts w:ascii="Times New Roman" w:hAnsi="Times New Roman" w:cs="Times New Roman"/>
          <w:sz w:val="24"/>
          <w:szCs w:val="24"/>
        </w:rPr>
        <w:t xml:space="preserve"> =.000</w:t>
      </w:r>
      <w:r w:rsidR="00ED32AE" w:rsidRPr="00ED32AE">
        <w:rPr>
          <w:rFonts w:ascii="Times New Roman" w:hAnsi="Times New Roman" w:cs="Times New Roman"/>
          <w:sz w:val="24"/>
          <w:szCs w:val="24"/>
        </w:rPr>
        <w:t>,</w:t>
      </w:r>
      <w:r w:rsidR="00ED32AE" w:rsidRPr="00ED32AE">
        <w:rPr>
          <w:rFonts w:ascii="Calibri" w:hAnsi="Calibri" w:cs="Calibri"/>
        </w:rPr>
        <w:t xml:space="preserve"> </w:t>
      </w:r>
      <w:bookmarkStart w:id="14" w:name="_Hlk4402090"/>
      <w:r w:rsidR="00ED32AE" w:rsidRPr="00ED32AE">
        <w:rPr>
          <w:rFonts w:ascii="Calibri" w:hAnsi="Calibri" w:cs="Calibri"/>
        </w:rPr>
        <w:t>ɳp²</w:t>
      </w:r>
      <w:bookmarkEnd w:id="14"/>
      <w:r w:rsidR="00ED32AE" w:rsidRPr="00ED32AE">
        <w:rPr>
          <w:rFonts w:ascii="Calibri" w:hAnsi="Calibri" w:cs="Calibri"/>
        </w:rPr>
        <w:t>= .</w:t>
      </w:r>
      <w:r w:rsidR="00C5122F">
        <w:rPr>
          <w:rFonts w:ascii="Calibri" w:hAnsi="Calibri" w:cs="Calibri"/>
        </w:rPr>
        <w:t>293</w:t>
      </w:r>
      <w:r w:rsidRPr="00ED32AE">
        <w:rPr>
          <w:rFonts w:ascii="Times New Roman" w:hAnsi="Times New Roman" w:cs="Times New Roman"/>
          <w:sz w:val="24"/>
          <w:szCs w:val="24"/>
        </w:rPr>
        <w:t>.</w:t>
      </w:r>
      <w:r w:rsidRPr="00ED32AE">
        <w:rPr>
          <w:rFonts w:ascii="Times New Roman" w:hAnsi="Times New Roman" w:cs="Times New Roman"/>
          <w:b/>
          <w:sz w:val="24"/>
          <w:szCs w:val="24"/>
        </w:rPr>
        <w:t xml:space="preserve"> </w:t>
      </w:r>
      <w:r w:rsidRPr="00ED32AE">
        <w:rPr>
          <w:rFonts w:ascii="Times New Roman" w:hAnsi="Times New Roman" w:cs="Times New Roman"/>
          <w:sz w:val="24"/>
          <w:szCs w:val="24"/>
        </w:rPr>
        <w:t xml:space="preserve">A </w:t>
      </w:r>
      <w:r w:rsidRPr="0043740C">
        <w:rPr>
          <w:rFonts w:ascii="Times New Roman" w:hAnsi="Times New Roman" w:cs="Times New Roman"/>
          <w:sz w:val="24"/>
          <w:szCs w:val="24"/>
        </w:rPr>
        <w:t>post hoc tukey test was carried out to determine the significant differences between film types. Findings revealed that helping behaviour was significantly greater following the viewing of clip  A (</w:t>
      </w:r>
      <w:r w:rsidR="004C0438">
        <w:rPr>
          <w:rFonts w:ascii="Times New Roman" w:hAnsi="Times New Roman" w:cs="Times New Roman"/>
          <w:sz w:val="24"/>
          <w:szCs w:val="24"/>
        </w:rPr>
        <w:t xml:space="preserve"> p</w:t>
      </w:r>
      <w:r w:rsidRPr="0043740C">
        <w:rPr>
          <w:rFonts w:ascii="Times New Roman" w:hAnsi="Times New Roman" w:cs="Times New Roman"/>
          <w:sz w:val="24"/>
          <w:szCs w:val="24"/>
        </w:rPr>
        <w:t xml:space="preserve">=.000,) than following the viewing of  B  (p=.000,) and C  (p= .000). There was no significant difference between B and C (p= 1.000). </w:t>
      </w:r>
    </w:p>
    <w:p w14:paraId="1D63EB94" w14:textId="77777777" w:rsidR="00BA2476" w:rsidRPr="0043740C" w:rsidRDefault="00BA2476" w:rsidP="00BA2476">
      <w:pPr>
        <w:spacing w:line="480" w:lineRule="auto"/>
        <w:rPr>
          <w:rFonts w:ascii="Times New Roman" w:hAnsi="Times New Roman" w:cs="Times New Roman"/>
          <w:i/>
          <w:sz w:val="24"/>
          <w:szCs w:val="24"/>
        </w:rPr>
      </w:pPr>
    </w:p>
    <w:p w14:paraId="1D5146C3" w14:textId="77777777" w:rsidR="00BA2476" w:rsidRDefault="00BA2476" w:rsidP="00BA2476">
      <w:pPr>
        <w:spacing w:line="480" w:lineRule="auto"/>
        <w:rPr>
          <w:rFonts w:ascii="Times New Roman" w:hAnsi="Times New Roman" w:cs="Times New Roman"/>
          <w:i/>
          <w:sz w:val="24"/>
          <w:szCs w:val="24"/>
        </w:rPr>
      </w:pPr>
    </w:p>
    <w:p w14:paraId="521470F1" w14:textId="77777777" w:rsidR="00BA2476" w:rsidRDefault="00BA2476" w:rsidP="00BA2476">
      <w:pPr>
        <w:spacing w:line="480" w:lineRule="auto"/>
        <w:rPr>
          <w:rFonts w:ascii="Times New Roman" w:hAnsi="Times New Roman" w:cs="Times New Roman"/>
          <w:i/>
          <w:sz w:val="24"/>
          <w:szCs w:val="24"/>
        </w:rPr>
      </w:pPr>
    </w:p>
    <w:p w14:paraId="753DC00A" w14:textId="090F0176" w:rsidR="00BA2476" w:rsidRPr="0043740C" w:rsidRDefault="00BA2476" w:rsidP="00BA2476">
      <w:pPr>
        <w:spacing w:line="480" w:lineRule="auto"/>
        <w:rPr>
          <w:rFonts w:ascii="Times New Roman" w:hAnsi="Times New Roman" w:cs="Times New Roman"/>
          <w:i/>
          <w:sz w:val="24"/>
          <w:szCs w:val="24"/>
        </w:rPr>
      </w:pPr>
      <w:r w:rsidRPr="0043740C">
        <w:rPr>
          <w:rFonts w:ascii="Times New Roman" w:hAnsi="Times New Roman" w:cs="Times New Roman"/>
          <w:i/>
          <w:sz w:val="24"/>
          <w:szCs w:val="24"/>
        </w:rPr>
        <w:t>Table 2. Mean and standard deviation for 2-way interactions : gender x helping, age x helping and exposure x helping</w:t>
      </w:r>
      <w:r w:rsidR="004C0438">
        <w:rPr>
          <w:rFonts w:ascii="Times New Roman" w:hAnsi="Times New Roman" w:cs="Times New Roman"/>
          <w:i/>
          <w:sz w:val="24"/>
          <w:szCs w:val="24"/>
        </w:rPr>
        <w:t>.</w:t>
      </w:r>
    </w:p>
    <w:p w14:paraId="5CFD2E73" w14:textId="77777777" w:rsidR="00BA2476" w:rsidRPr="0043740C" w:rsidRDefault="00BA2476" w:rsidP="00BA2476">
      <w:pPr>
        <w:spacing w:line="480" w:lineRule="auto"/>
        <w:rPr>
          <w:rFonts w:ascii="Times New Roman" w:hAnsi="Times New Roman" w:cs="Times New Roman"/>
          <w:sz w:val="24"/>
          <w:szCs w:val="24"/>
        </w:rPr>
      </w:pPr>
    </w:p>
    <w:tbl>
      <w:tblPr>
        <w:tblW w:w="0" w:type="auto"/>
        <w:tblLook w:val="04A0" w:firstRow="1" w:lastRow="0" w:firstColumn="1" w:lastColumn="0" w:noHBand="0" w:noVBand="1"/>
      </w:tblPr>
      <w:tblGrid>
        <w:gridCol w:w="2254"/>
        <w:gridCol w:w="2254"/>
        <w:gridCol w:w="2254"/>
        <w:gridCol w:w="2254"/>
      </w:tblGrid>
      <w:tr w:rsidR="00BA2476" w:rsidRPr="0043740C" w14:paraId="7A3E6BB9" w14:textId="77777777" w:rsidTr="003C1266">
        <w:tc>
          <w:tcPr>
            <w:tcW w:w="2254" w:type="dxa"/>
          </w:tcPr>
          <w:p w14:paraId="77EBE47D" w14:textId="77777777" w:rsidR="00BA2476" w:rsidRPr="000276E4" w:rsidRDefault="00BA2476" w:rsidP="003C1266">
            <w:pPr>
              <w:spacing w:line="480" w:lineRule="auto"/>
              <w:rPr>
                <w:rFonts w:ascii="Times New Roman" w:hAnsi="Times New Roman" w:cs="Times New Roman"/>
              </w:rPr>
            </w:pPr>
          </w:p>
        </w:tc>
        <w:tc>
          <w:tcPr>
            <w:tcW w:w="2254" w:type="dxa"/>
          </w:tcPr>
          <w:p w14:paraId="2FA99323" w14:textId="77777777" w:rsidR="00BA2476" w:rsidRPr="000276E4" w:rsidRDefault="00BA2476" w:rsidP="003C1266">
            <w:pPr>
              <w:spacing w:line="480" w:lineRule="auto"/>
              <w:rPr>
                <w:rFonts w:ascii="Times New Roman" w:hAnsi="Times New Roman" w:cs="Times New Roman"/>
                <w:b/>
                <w:bCs/>
              </w:rPr>
            </w:pPr>
            <w:r w:rsidRPr="000276E4">
              <w:rPr>
                <w:rFonts w:ascii="Times New Roman" w:hAnsi="Times New Roman" w:cs="Times New Roman"/>
                <w:b/>
              </w:rPr>
              <w:t>Disney helping</w:t>
            </w:r>
          </w:p>
          <w:p w14:paraId="177E65C8" w14:textId="77777777" w:rsidR="00BA2476" w:rsidRPr="000276E4" w:rsidRDefault="00BA2476" w:rsidP="003C1266">
            <w:pPr>
              <w:spacing w:line="480" w:lineRule="auto"/>
              <w:rPr>
                <w:rFonts w:ascii="Times New Roman" w:hAnsi="Times New Roman" w:cs="Times New Roman"/>
                <w:b/>
              </w:rPr>
            </w:pPr>
            <w:r w:rsidRPr="000276E4">
              <w:rPr>
                <w:rFonts w:ascii="Times New Roman" w:hAnsi="Times New Roman" w:cs="Times New Roman"/>
                <w:b/>
              </w:rPr>
              <w:t>Mean     SD</w:t>
            </w:r>
          </w:p>
        </w:tc>
        <w:tc>
          <w:tcPr>
            <w:tcW w:w="2254" w:type="dxa"/>
          </w:tcPr>
          <w:p w14:paraId="671368BE" w14:textId="77777777" w:rsidR="00BA2476" w:rsidRPr="000276E4" w:rsidRDefault="00BA2476" w:rsidP="003C1266">
            <w:pPr>
              <w:spacing w:line="480" w:lineRule="auto"/>
              <w:rPr>
                <w:rFonts w:ascii="Times New Roman" w:hAnsi="Times New Roman" w:cs="Times New Roman"/>
                <w:b/>
                <w:bCs/>
              </w:rPr>
            </w:pPr>
            <w:r w:rsidRPr="000276E4">
              <w:rPr>
                <w:rFonts w:ascii="Times New Roman" w:hAnsi="Times New Roman" w:cs="Times New Roman"/>
                <w:b/>
              </w:rPr>
              <w:t>Disney non-helping</w:t>
            </w:r>
          </w:p>
          <w:p w14:paraId="6EA63EFA" w14:textId="77777777" w:rsidR="00BA2476" w:rsidRPr="000276E4" w:rsidRDefault="00BA2476" w:rsidP="003C1266">
            <w:pPr>
              <w:spacing w:line="480" w:lineRule="auto"/>
              <w:rPr>
                <w:rFonts w:ascii="Times New Roman" w:hAnsi="Times New Roman" w:cs="Times New Roman"/>
                <w:b/>
              </w:rPr>
            </w:pPr>
            <w:r w:rsidRPr="000276E4">
              <w:rPr>
                <w:rFonts w:ascii="Times New Roman" w:hAnsi="Times New Roman" w:cs="Times New Roman"/>
                <w:b/>
              </w:rPr>
              <w:t>Mean      SD</w:t>
            </w:r>
          </w:p>
        </w:tc>
        <w:tc>
          <w:tcPr>
            <w:tcW w:w="2254" w:type="dxa"/>
          </w:tcPr>
          <w:p w14:paraId="7ACAE39E" w14:textId="77777777" w:rsidR="00BA2476" w:rsidRPr="000276E4" w:rsidRDefault="00BA2476" w:rsidP="003C1266">
            <w:pPr>
              <w:spacing w:line="480" w:lineRule="auto"/>
              <w:rPr>
                <w:rFonts w:ascii="Times New Roman" w:hAnsi="Times New Roman" w:cs="Times New Roman"/>
                <w:b/>
                <w:bCs/>
              </w:rPr>
            </w:pPr>
            <w:r w:rsidRPr="000276E4">
              <w:rPr>
                <w:rFonts w:ascii="Times New Roman" w:hAnsi="Times New Roman" w:cs="Times New Roman"/>
                <w:b/>
              </w:rPr>
              <w:t>Control (non-Disney)</w:t>
            </w:r>
          </w:p>
          <w:p w14:paraId="548B2CB1" w14:textId="77777777" w:rsidR="00BA2476" w:rsidRPr="000276E4" w:rsidRDefault="00BA2476" w:rsidP="003C1266">
            <w:pPr>
              <w:spacing w:line="480" w:lineRule="auto"/>
              <w:rPr>
                <w:rFonts w:ascii="Times New Roman" w:hAnsi="Times New Roman" w:cs="Times New Roman"/>
                <w:b/>
              </w:rPr>
            </w:pPr>
            <w:r w:rsidRPr="000276E4">
              <w:rPr>
                <w:rFonts w:ascii="Times New Roman" w:hAnsi="Times New Roman" w:cs="Times New Roman"/>
                <w:b/>
              </w:rPr>
              <w:t xml:space="preserve">  Mean         SD</w:t>
            </w:r>
          </w:p>
        </w:tc>
      </w:tr>
      <w:tr w:rsidR="00BA2476" w:rsidRPr="0043740C" w14:paraId="7B85F387" w14:textId="77777777" w:rsidTr="003C1266">
        <w:trPr>
          <w:trHeight w:val="2945"/>
        </w:trPr>
        <w:tc>
          <w:tcPr>
            <w:tcW w:w="2254" w:type="dxa"/>
          </w:tcPr>
          <w:p w14:paraId="47B787DA" w14:textId="77777777" w:rsidR="00BA2476" w:rsidRPr="000276E4" w:rsidRDefault="00BA2476" w:rsidP="003C1266">
            <w:pPr>
              <w:spacing w:line="480" w:lineRule="auto"/>
              <w:rPr>
                <w:rFonts w:ascii="Times New Roman" w:hAnsi="Times New Roman" w:cs="Times New Roman"/>
                <w:b/>
              </w:rPr>
            </w:pPr>
            <w:r w:rsidRPr="000276E4">
              <w:rPr>
                <w:rFonts w:ascii="Times New Roman" w:hAnsi="Times New Roman" w:cs="Times New Roman"/>
                <w:b/>
              </w:rPr>
              <w:t>Gender</w:t>
            </w:r>
          </w:p>
          <w:p w14:paraId="66E3828C" w14:textId="77777777" w:rsidR="00BA2476" w:rsidRPr="000276E4" w:rsidRDefault="00BA2476" w:rsidP="003C1266">
            <w:pPr>
              <w:spacing w:line="480" w:lineRule="auto"/>
              <w:rPr>
                <w:rFonts w:ascii="Times New Roman" w:hAnsi="Times New Roman" w:cs="Times New Roman"/>
                <w:b/>
                <w:bCs/>
              </w:rPr>
            </w:pPr>
            <w:r w:rsidRPr="000276E4">
              <w:rPr>
                <w:rFonts w:ascii="Times New Roman" w:hAnsi="Times New Roman" w:cs="Times New Roman"/>
                <w:b/>
              </w:rPr>
              <w:t xml:space="preserve">     Males </w:t>
            </w:r>
          </w:p>
          <w:p w14:paraId="41141238" w14:textId="77777777" w:rsidR="00BA2476" w:rsidRPr="000276E4" w:rsidRDefault="00BA2476" w:rsidP="003C1266">
            <w:pPr>
              <w:spacing w:line="480" w:lineRule="auto"/>
              <w:rPr>
                <w:rFonts w:ascii="Times New Roman" w:hAnsi="Times New Roman" w:cs="Times New Roman"/>
                <w:b/>
              </w:rPr>
            </w:pPr>
            <w:r w:rsidRPr="000276E4">
              <w:rPr>
                <w:rFonts w:ascii="Times New Roman" w:hAnsi="Times New Roman" w:cs="Times New Roman"/>
                <w:b/>
              </w:rPr>
              <w:t xml:space="preserve">     Females                                            Age</w:t>
            </w:r>
          </w:p>
          <w:p w14:paraId="3A0BD49F" w14:textId="77777777" w:rsidR="00BA2476" w:rsidRPr="000276E4" w:rsidRDefault="00BA2476" w:rsidP="003C1266">
            <w:pPr>
              <w:spacing w:line="480" w:lineRule="auto"/>
              <w:rPr>
                <w:rFonts w:ascii="Times New Roman" w:hAnsi="Times New Roman" w:cs="Times New Roman"/>
                <w:b/>
              </w:rPr>
            </w:pPr>
            <w:r w:rsidRPr="000276E4">
              <w:rPr>
                <w:rFonts w:ascii="Times New Roman" w:hAnsi="Times New Roman" w:cs="Times New Roman"/>
                <w:b/>
              </w:rPr>
              <w:t xml:space="preserve">     5-7                                    </w:t>
            </w:r>
          </w:p>
          <w:p w14:paraId="72E8AF46" w14:textId="77777777" w:rsidR="00BA2476" w:rsidRPr="000276E4" w:rsidRDefault="00BA2476" w:rsidP="003C1266">
            <w:pPr>
              <w:spacing w:line="480" w:lineRule="auto"/>
              <w:rPr>
                <w:rFonts w:ascii="Times New Roman" w:hAnsi="Times New Roman" w:cs="Times New Roman"/>
                <w:b/>
              </w:rPr>
            </w:pPr>
            <w:r w:rsidRPr="000276E4">
              <w:rPr>
                <w:rFonts w:ascii="Times New Roman" w:hAnsi="Times New Roman" w:cs="Times New Roman"/>
                <w:b/>
              </w:rPr>
              <w:t xml:space="preserve">     8-10                                  </w:t>
            </w:r>
          </w:p>
          <w:p w14:paraId="639916A0" w14:textId="77777777" w:rsidR="00BA2476" w:rsidRPr="000276E4" w:rsidRDefault="00BA2476" w:rsidP="003C1266">
            <w:pPr>
              <w:spacing w:line="480" w:lineRule="auto"/>
              <w:rPr>
                <w:rFonts w:ascii="Times New Roman" w:hAnsi="Times New Roman" w:cs="Times New Roman"/>
                <w:b/>
              </w:rPr>
            </w:pPr>
            <w:r w:rsidRPr="000276E4">
              <w:rPr>
                <w:rFonts w:ascii="Times New Roman" w:hAnsi="Times New Roman" w:cs="Times New Roman"/>
                <w:b/>
              </w:rPr>
              <w:t>Exposure</w:t>
            </w:r>
          </w:p>
          <w:p w14:paraId="0305DE42" w14:textId="77777777" w:rsidR="00BA2476" w:rsidRPr="000276E4" w:rsidRDefault="00BA2476" w:rsidP="003C1266">
            <w:pPr>
              <w:spacing w:line="480" w:lineRule="auto"/>
              <w:rPr>
                <w:rFonts w:ascii="Times New Roman" w:hAnsi="Times New Roman" w:cs="Times New Roman"/>
                <w:b/>
              </w:rPr>
            </w:pPr>
            <w:r w:rsidRPr="000276E4">
              <w:rPr>
                <w:rFonts w:ascii="Times New Roman" w:hAnsi="Times New Roman" w:cs="Times New Roman"/>
                <w:b/>
              </w:rPr>
              <w:t xml:space="preserve">   Low                                     </w:t>
            </w:r>
          </w:p>
          <w:p w14:paraId="132C2D32" w14:textId="77777777" w:rsidR="00BA2476" w:rsidRPr="000276E4" w:rsidRDefault="00BA2476" w:rsidP="003C1266">
            <w:pPr>
              <w:spacing w:line="480" w:lineRule="auto"/>
              <w:rPr>
                <w:rFonts w:ascii="Times New Roman" w:hAnsi="Times New Roman" w:cs="Times New Roman"/>
                <w:b/>
              </w:rPr>
            </w:pPr>
            <w:r w:rsidRPr="000276E4">
              <w:rPr>
                <w:rFonts w:ascii="Times New Roman" w:hAnsi="Times New Roman" w:cs="Times New Roman"/>
                <w:b/>
              </w:rPr>
              <w:t xml:space="preserve">   Average                             </w:t>
            </w:r>
          </w:p>
          <w:p w14:paraId="20CE98E1" w14:textId="77777777" w:rsidR="00BA2476" w:rsidRPr="000276E4" w:rsidRDefault="00BA2476" w:rsidP="003C1266">
            <w:pPr>
              <w:spacing w:line="480" w:lineRule="auto"/>
              <w:rPr>
                <w:rFonts w:ascii="Times New Roman" w:hAnsi="Times New Roman" w:cs="Times New Roman"/>
              </w:rPr>
            </w:pPr>
            <w:r w:rsidRPr="000276E4">
              <w:rPr>
                <w:rFonts w:ascii="Times New Roman" w:hAnsi="Times New Roman" w:cs="Times New Roman"/>
                <w:b/>
              </w:rPr>
              <w:t xml:space="preserve">   High                                                                           </w:t>
            </w:r>
          </w:p>
          <w:p w14:paraId="30CBC5AF" w14:textId="77777777" w:rsidR="00BA2476" w:rsidRPr="000276E4" w:rsidRDefault="00BA2476" w:rsidP="003C1266">
            <w:pPr>
              <w:spacing w:line="480" w:lineRule="auto"/>
              <w:rPr>
                <w:rFonts w:ascii="Times New Roman" w:hAnsi="Times New Roman" w:cs="Times New Roman"/>
              </w:rPr>
            </w:pPr>
          </w:p>
          <w:p w14:paraId="146B8B2A" w14:textId="77777777" w:rsidR="00BA2476" w:rsidRPr="000276E4" w:rsidRDefault="00BA2476" w:rsidP="003C1266">
            <w:pPr>
              <w:spacing w:line="480" w:lineRule="auto"/>
              <w:rPr>
                <w:rFonts w:ascii="Times New Roman" w:hAnsi="Times New Roman" w:cs="Times New Roman"/>
              </w:rPr>
            </w:pPr>
          </w:p>
        </w:tc>
        <w:tc>
          <w:tcPr>
            <w:tcW w:w="2254" w:type="dxa"/>
          </w:tcPr>
          <w:p w14:paraId="7CC693C2" w14:textId="77777777" w:rsidR="00BA2476" w:rsidRPr="000276E4" w:rsidRDefault="00BA2476" w:rsidP="003C1266">
            <w:pPr>
              <w:spacing w:line="480" w:lineRule="auto"/>
              <w:rPr>
                <w:rFonts w:ascii="Times New Roman" w:hAnsi="Times New Roman" w:cs="Times New Roman"/>
              </w:rPr>
            </w:pPr>
          </w:p>
          <w:p w14:paraId="691F80F2"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 xml:space="preserve">6.93        3.51  </w:t>
            </w:r>
          </w:p>
          <w:p w14:paraId="78A2AD56"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 xml:space="preserve">4.67        2.92                 </w:t>
            </w:r>
          </w:p>
          <w:p w14:paraId="13E0ABE3" w14:textId="77777777" w:rsidR="00BA2476" w:rsidRPr="000276E4" w:rsidRDefault="00BA2476" w:rsidP="003C1266">
            <w:pPr>
              <w:spacing w:line="480" w:lineRule="auto"/>
              <w:rPr>
                <w:rFonts w:ascii="Times New Roman" w:hAnsi="Times New Roman" w:cs="Times New Roman"/>
              </w:rPr>
            </w:pPr>
          </w:p>
          <w:p w14:paraId="2D2EEFD1"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6.03        3.66</w:t>
            </w:r>
          </w:p>
          <w:p w14:paraId="7CB30248"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 xml:space="preserve">5.32        3.05                   </w:t>
            </w:r>
          </w:p>
          <w:p w14:paraId="7A6B90CB" w14:textId="77777777" w:rsidR="00BA2476" w:rsidRPr="000276E4" w:rsidRDefault="00BA2476" w:rsidP="003C1266">
            <w:pPr>
              <w:spacing w:line="480" w:lineRule="auto"/>
              <w:rPr>
                <w:rFonts w:ascii="Times New Roman" w:hAnsi="Times New Roman" w:cs="Times New Roman"/>
                <w:bCs/>
              </w:rPr>
            </w:pPr>
          </w:p>
          <w:p w14:paraId="0B9EB9B4"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3.96         2.83</w:t>
            </w:r>
          </w:p>
          <w:p w14:paraId="6346EEE7"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5.68        3.48</w:t>
            </w:r>
          </w:p>
          <w:p w14:paraId="3347FCD2"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 xml:space="preserve">7.23        3.08                                                </w:t>
            </w:r>
          </w:p>
        </w:tc>
        <w:tc>
          <w:tcPr>
            <w:tcW w:w="2254" w:type="dxa"/>
          </w:tcPr>
          <w:p w14:paraId="6BBAC327" w14:textId="77777777" w:rsidR="00BA2476" w:rsidRPr="000276E4" w:rsidRDefault="00BA2476" w:rsidP="003C1266">
            <w:pPr>
              <w:spacing w:line="480" w:lineRule="auto"/>
              <w:rPr>
                <w:rFonts w:ascii="Times New Roman" w:hAnsi="Times New Roman" w:cs="Times New Roman"/>
              </w:rPr>
            </w:pPr>
          </w:p>
          <w:p w14:paraId="76DD9837"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3.91         2.14</w:t>
            </w:r>
          </w:p>
          <w:p w14:paraId="2E25694C"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 xml:space="preserve">3.92         1.98                      </w:t>
            </w:r>
          </w:p>
          <w:p w14:paraId="6C455110" w14:textId="77777777" w:rsidR="00BA2476" w:rsidRPr="000276E4" w:rsidRDefault="00BA2476" w:rsidP="003C1266">
            <w:pPr>
              <w:spacing w:line="480" w:lineRule="auto"/>
              <w:rPr>
                <w:rFonts w:ascii="Times New Roman" w:hAnsi="Times New Roman" w:cs="Times New Roman"/>
              </w:rPr>
            </w:pPr>
          </w:p>
          <w:p w14:paraId="3A43C574"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4.24         2.15</w:t>
            </w:r>
          </w:p>
          <w:p w14:paraId="54FAC9AF"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 xml:space="preserve">3.51         1.85 </w:t>
            </w:r>
          </w:p>
          <w:p w14:paraId="3418108C" w14:textId="77777777" w:rsidR="00BA2476" w:rsidRPr="000276E4" w:rsidRDefault="00BA2476" w:rsidP="003C1266">
            <w:pPr>
              <w:spacing w:line="480" w:lineRule="auto"/>
              <w:rPr>
                <w:rFonts w:ascii="Times New Roman" w:hAnsi="Times New Roman" w:cs="Times New Roman"/>
                <w:bCs/>
              </w:rPr>
            </w:pPr>
          </w:p>
          <w:p w14:paraId="1A3F99C3"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2.56          1.50</w:t>
            </w:r>
          </w:p>
          <w:p w14:paraId="14FA8B95"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 xml:space="preserve">3.68          1.50 </w:t>
            </w:r>
          </w:p>
          <w:p w14:paraId="6AC9A061" w14:textId="77777777" w:rsidR="00BA2476" w:rsidRPr="000276E4" w:rsidRDefault="00BA2476" w:rsidP="003C1266">
            <w:pPr>
              <w:spacing w:line="480" w:lineRule="auto"/>
              <w:rPr>
                <w:rFonts w:ascii="Times New Roman" w:hAnsi="Times New Roman" w:cs="Times New Roman"/>
              </w:rPr>
            </w:pPr>
            <w:r w:rsidRPr="000276E4">
              <w:rPr>
                <w:rFonts w:ascii="Times New Roman" w:hAnsi="Times New Roman" w:cs="Times New Roman"/>
                <w:bCs/>
              </w:rPr>
              <w:t xml:space="preserve">5.36          2.05                                                                              </w:t>
            </w:r>
          </w:p>
        </w:tc>
        <w:tc>
          <w:tcPr>
            <w:tcW w:w="2254" w:type="dxa"/>
          </w:tcPr>
          <w:p w14:paraId="541A8D7E" w14:textId="77777777" w:rsidR="00BA2476" w:rsidRPr="000276E4" w:rsidRDefault="00BA2476" w:rsidP="003C1266">
            <w:pPr>
              <w:spacing w:line="480" w:lineRule="auto"/>
              <w:rPr>
                <w:rFonts w:ascii="Times New Roman" w:hAnsi="Times New Roman" w:cs="Times New Roman"/>
              </w:rPr>
            </w:pPr>
          </w:p>
          <w:p w14:paraId="19B2F61D"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4.55           5.66</w:t>
            </w:r>
          </w:p>
          <w:p w14:paraId="01987A20"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3.54           2.27</w:t>
            </w:r>
          </w:p>
          <w:p w14:paraId="5191CAF5" w14:textId="77777777" w:rsidR="00BA2476" w:rsidRPr="000276E4" w:rsidRDefault="00BA2476" w:rsidP="003C1266">
            <w:pPr>
              <w:spacing w:line="480" w:lineRule="auto"/>
              <w:rPr>
                <w:rFonts w:ascii="Times New Roman" w:hAnsi="Times New Roman" w:cs="Times New Roman"/>
              </w:rPr>
            </w:pPr>
          </w:p>
          <w:p w14:paraId="6123EEB9"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3.94          5.30</w:t>
            </w:r>
          </w:p>
          <w:p w14:paraId="3A8A0CB8"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4.11          17.96</w:t>
            </w:r>
          </w:p>
          <w:p w14:paraId="5D16BCB1" w14:textId="77777777" w:rsidR="00BA2476" w:rsidRPr="000276E4" w:rsidRDefault="00BA2476" w:rsidP="003C1266">
            <w:pPr>
              <w:spacing w:line="480" w:lineRule="auto"/>
              <w:rPr>
                <w:rFonts w:ascii="Times New Roman" w:hAnsi="Times New Roman" w:cs="Times New Roman"/>
                <w:bCs/>
              </w:rPr>
            </w:pPr>
          </w:p>
          <w:p w14:paraId="4C51C7F0"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2.88          1.98</w:t>
            </w:r>
          </w:p>
          <w:p w14:paraId="787022C4" w14:textId="77777777" w:rsidR="00BA2476" w:rsidRPr="000276E4" w:rsidRDefault="00BA2476" w:rsidP="003C1266">
            <w:pPr>
              <w:spacing w:line="480" w:lineRule="auto"/>
              <w:rPr>
                <w:rFonts w:ascii="Times New Roman" w:hAnsi="Times New Roman" w:cs="Times New Roman"/>
                <w:bCs/>
              </w:rPr>
            </w:pPr>
            <w:r w:rsidRPr="000276E4">
              <w:rPr>
                <w:rFonts w:ascii="Times New Roman" w:hAnsi="Times New Roman" w:cs="Times New Roman"/>
                <w:bCs/>
              </w:rPr>
              <w:t>4.19          6.03</w:t>
            </w:r>
          </w:p>
          <w:p w14:paraId="00F2BE94" w14:textId="77777777" w:rsidR="00BA2476" w:rsidRPr="000276E4" w:rsidRDefault="00BA2476" w:rsidP="003C1266">
            <w:pPr>
              <w:spacing w:line="480" w:lineRule="auto"/>
              <w:rPr>
                <w:rFonts w:ascii="Times New Roman" w:hAnsi="Times New Roman" w:cs="Times New Roman"/>
              </w:rPr>
            </w:pPr>
            <w:r w:rsidRPr="000276E4">
              <w:rPr>
                <w:rFonts w:ascii="Times New Roman" w:hAnsi="Times New Roman" w:cs="Times New Roman"/>
                <w:bCs/>
              </w:rPr>
              <w:t>4.73          1.77</w:t>
            </w:r>
          </w:p>
        </w:tc>
      </w:tr>
    </w:tbl>
    <w:p w14:paraId="5CDC71FC" w14:textId="77777777" w:rsidR="00BA2476" w:rsidRPr="0043740C" w:rsidRDefault="00BA2476" w:rsidP="00BA2476">
      <w:pPr>
        <w:spacing w:line="480" w:lineRule="auto"/>
        <w:rPr>
          <w:rFonts w:ascii="Times New Roman" w:hAnsi="Times New Roman" w:cs="Times New Roman"/>
          <w:sz w:val="24"/>
          <w:szCs w:val="24"/>
        </w:rPr>
      </w:pPr>
      <w:r w:rsidRPr="0043740C">
        <w:rPr>
          <w:rFonts w:ascii="Times New Roman" w:hAnsi="Times New Roman" w:cs="Times New Roman"/>
          <w:sz w:val="24"/>
          <w:szCs w:val="24"/>
        </w:rPr>
        <w:t xml:space="preserve"> </w:t>
      </w:r>
    </w:p>
    <w:p w14:paraId="100DC42A" w14:textId="401CF4D2" w:rsidR="00BA2476" w:rsidRPr="0043740C" w:rsidRDefault="00BA2476" w:rsidP="00BA2476">
      <w:pPr>
        <w:spacing w:line="480" w:lineRule="auto"/>
        <w:rPr>
          <w:rFonts w:ascii="Times New Roman" w:hAnsi="Times New Roman" w:cs="Times New Roman"/>
          <w:sz w:val="24"/>
          <w:szCs w:val="24"/>
        </w:rPr>
      </w:pPr>
      <w:r w:rsidRPr="0043740C">
        <w:rPr>
          <w:rFonts w:ascii="Times New Roman" w:hAnsi="Times New Roman" w:cs="Times New Roman"/>
          <w:sz w:val="24"/>
          <w:szCs w:val="24"/>
        </w:rPr>
        <w:lastRenderedPageBreak/>
        <w:t>Table 2 demonstrates that males were more helpful (M=6.93) than females (M=4.67) following the viewing</w:t>
      </w:r>
      <w:r w:rsidR="004C0438">
        <w:rPr>
          <w:rFonts w:ascii="Times New Roman" w:hAnsi="Times New Roman" w:cs="Times New Roman"/>
          <w:sz w:val="24"/>
          <w:szCs w:val="24"/>
        </w:rPr>
        <w:t xml:space="preserve"> of clip</w:t>
      </w:r>
      <w:r w:rsidRPr="0043740C">
        <w:rPr>
          <w:rFonts w:ascii="Times New Roman" w:hAnsi="Times New Roman" w:cs="Times New Roman"/>
          <w:sz w:val="24"/>
          <w:szCs w:val="24"/>
        </w:rPr>
        <w:t xml:space="preserve"> A- Disney helpful, furthermore, a significant 2-way interaction was found for gender x helping F(2,168)=9.673, p</w:t>
      </w:r>
      <w:r w:rsidR="00C5122F">
        <w:rPr>
          <w:rFonts w:ascii="Times New Roman" w:hAnsi="Times New Roman" w:cs="Times New Roman"/>
          <w:sz w:val="24"/>
          <w:szCs w:val="24"/>
        </w:rPr>
        <w:t>= .000,</w:t>
      </w:r>
      <w:r w:rsidR="00C5122F" w:rsidRPr="00C5122F">
        <w:rPr>
          <w:rFonts w:ascii="Calibri" w:hAnsi="Calibri" w:cs="Calibri"/>
        </w:rPr>
        <w:t xml:space="preserve"> </w:t>
      </w:r>
      <w:r w:rsidR="00C5122F" w:rsidRPr="00ED32AE">
        <w:rPr>
          <w:rFonts w:ascii="Calibri" w:hAnsi="Calibri" w:cs="Calibri"/>
        </w:rPr>
        <w:t>ɳp²</w:t>
      </w:r>
      <w:r w:rsidR="00C5122F">
        <w:rPr>
          <w:rFonts w:ascii="Calibri" w:hAnsi="Calibri" w:cs="Calibri"/>
        </w:rPr>
        <w:t>= .103</w:t>
      </w:r>
      <w:r w:rsidR="00C5122F">
        <w:rPr>
          <w:rFonts w:ascii="Times New Roman" w:hAnsi="Times New Roman" w:cs="Times New Roman"/>
          <w:sz w:val="24"/>
          <w:szCs w:val="24"/>
        </w:rPr>
        <w:t xml:space="preserve"> </w:t>
      </w:r>
      <w:r w:rsidRPr="0043740C">
        <w:rPr>
          <w:rFonts w:ascii="Times New Roman" w:hAnsi="Times New Roman" w:cs="Times New Roman"/>
          <w:sz w:val="24"/>
          <w:szCs w:val="24"/>
        </w:rPr>
        <w:t xml:space="preserve">.  </w:t>
      </w:r>
    </w:p>
    <w:p w14:paraId="7B2B3D25" w14:textId="77777777" w:rsidR="00BA2476" w:rsidRPr="0043740C" w:rsidRDefault="00BA2476" w:rsidP="00BA2476">
      <w:pPr>
        <w:spacing w:line="480" w:lineRule="auto"/>
        <w:rPr>
          <w:rFonts w:ascii="Times New Roman" w:hAnsi="Times New Roman" w:cs="Times New Roman"/>
          <w:sz w:val="24"/>
          <w:szCs w:val="24"/>
        </w:rPr>
      </w:pPr>
      <w:r w:rsidRPr="0043740C">
        <w:rPr>
          <w:rFonts w:ascii="Times New Roman" w:hAnsi="Times New Roman" w:cs="Times New Roman"/>
          <w:sz w:val="24"/>
          <w:szCs w:val="24"/>
        </w:rPr>
        <w:t>An unrelated t-test indicated that males were significantly more helpful than females following the viewing of A (t=1.641, df=94, p&lt;.05).</w:t>
      </w:r>
    </w:p>
    <w:p w14:paraId="74E20371" w14:textId="688CD88C" w:rsidR="00BA2476" w:rsidRPr="0043740C" w:rsidRDefault="00BA2476" w:rsidP="00BA2476">
      <w:pPr>
        <w:spacing w:line="480" w:lineRule="auto"/>
        <w:rPr>
          <w:rFonts w:ascii="Times New Roman" w:hAnsi="Times New Roman" w:cs="Times New Roman"/>
          <w:sz w:val="24"/>
          <w:szCs w:val="24"/>
        </w:rPr>
      </w:pPr>
      <w:r w:rsidRPr="0043740C">
        <w:rPr>
          <w:rFonts w:ascii="Times New Roman" w:hAnsi="Times New Roman" w:cs="Times New Roman"/>
          <w:sz w:val="24"/>
          <w:szCs w:val="24"/>
        </w:rPr>
        <w:t>Table 2 demonstrates that those in the 5-7 age group were more helpful following the viewing of A and B (M=</w:t>
      </w:r>
      <w:r w:rsidR="004C0438">
        <w:rPr>
          <w:rFonts w:ascii="Times New Roman" w:hAnsi="Times New Roman" w:cs="Times New Roman"/>
          <w:sz w:val="24"/>
          <w:szCs w:val="24"/>
        </w:rPr>
        <w:t xml:space="preserve"> </w:t>
      </w:r>
      <w:r w:rsidRPr="0043740C">
        <w:rPr>
          <w:rFonts w:ascii="Times New Roman" w:hAnsi="Times New Roman" w:cs="Times New Roman"/>
          <w:sz w:val="24"/>
          <w:szCs w:val="24"/>
        </w:rPr>
        <w:t>6.03, 4.24, respectively) than those in the 8-10 age group (M=5.32, 3.51, respectively), whilst  those in the 8-10 age group were more helpful following the viewing of clip C (M=4.11) than those in the 5-7 age group (M=3.94). A significant 2- way interaction was found for age x helping F(2, 168) =9.673, p</w:t>
      </w:r>
      <w:r w:rsidR="00C5122F">
        <w:rPr>
          <w:rFonts w:ascii="Times New Roman" w:hAnsi="Times New Roman" w:cs="Times New Roman"/>
          <w:sz w:val="24"/>
          <w:szCs w:val="24"/>
        </w:rPr>
        <w:t>=.002,</w:t>
      </w:r>
      <w:r w:rsidR="00C5122F" w:rsidRPr="00C5122F">
        <w:rPr>
          <w:rFonts w:ascii="Calibri" w:hAnsi="Calibri" w:cs="Calibri"/>
        </w:rPr>
        <w:t xml:space="preserve"> </w:t>
      </w:r>
      <w:r w:rsidR="00C5122F" w:rsidRPr="00ED32AE">
        <w:rPr>
          <w:rFonts w:ascii="Calibri" w:hAnsi="Calibri" w:cs="Calibri"/>
        </w:rPr>
        <w:t>ɳp²</w:t>
      </w:r>
      <w:r w:rsidR="00C5122F">
        <w:rPr>
          <w:rFonts w:ascii="Calibri" w:hAnsi="Calibri" w:cs="Calibri"/>
        </w:rPr>
        <w:t xml:space="preserve"> = .075</w:t>
      </w:r>
      <w:r w:rsidRPr="0043740C">
        <w:rPr>
          <w:rFonts w:ascii="Times New Roman" w:hAnsi="Times New Roman" w:cs="Times New Roman"/>
          <w:sz w:val="24"/>
          <w:szCs w:val="24"/>
        </w:rPr>
        <w:t>. Unrelated t tests were carried out to explore significant differences between age groups in helping behaviour following the viewing of A, B and C. They revealed no significant differences between age groups in helping behaviour following the viewing of A and C (t=1.019, df=94, p&gt;.05, t=-198, df=94, p&gt;.05, respectively),but did for clip B ( t=1.76, df=94, p&lt;.05), with those in the 5-7 age group being significantly more helpful.</w:t>
      </w:r>
    </w:p>
    <w:p w14:paraId="1DAB06EE" w14:textId="59E530D8" w:rsidR="00BA2476" w:rsidRPr="00982DB0" w:rsidRDefault="00BA2476" w:rsidP="00BA2476">
      <w:pPr>
        <w:spacing w:line="480" w:lineRule="auto"/>
        <w:rPr>
          <w:rFonts w:ascii="Times New Roman" w:hAnsi="Times New Roman" w:cs="Times New Roman"/>
          <w:sz w:val="24"/>
          <w:szCs w:val="24"/>
        </w:rPr>
      </w:pPr>
      <w:r w:rsidRPr="00982DB0">
        <w:rPr>
          <w:rFonts w:ascii="Times New Roman" w:hAnsi="Times New Roman" w:cs="Times New Roman"/>
          <w:sz w:val="24"/>
          <w:szCs w:val="24"/>
        </w:rPr>
        <w:t>Table 2 demonstrates that those with high previous exposure were more helpful following the viewing of A, B and C (</w:t>
      </w:r>
      <w:r w:rsidR="005B74BF" w:rsidRPr="00982DB0">
        <w:rPr>
          <w:rFonts w:ascii="Times New Roman" w:hAnsi="Times New Roman" w:cs="Times New Roman"/>
          <w:sz w:val="24"/>
          <w:szCs w:val="24"/>
        </w:rPr>
        <w:t xml:space="preserve"> </w:t>
      </w:r>
      <w:r w:rsidRPr="00982DB0">
        <w:rPr>
          <w:rFonts w:ascii="Times New Roman" w:hAnsi="Times New Roman" w:cs="Times New Roman"/>
          <w:sz w:val="24"/>
          <w:szCs w:val="24"/>
        </w:rPr>
        <w:t>M</w:t>
      </w:r>
      <w:r w:rsidR="005B74BF" w:rsidRPr="00982DB0">
        <w:rPr>
          <w:rFonts w:ascii="Times New Roman" w:hAnsi="Times New Roman" w:cs="Times New Roman"/>
          <w:sz w:val="24"/>
          <w:szCs w:val="24"/>
        </w:rPr>
        <w:t xml:space="preserve"> </w:t>
      </w:r>
      <w:r w:rsidRPr="00982DB0">
        <w:rPr>
          <w:rFonts w:ascii="Times New Roman" w:hAnsi="Times New Roman" w:cs="Times New Roman"/>
          <w:sz w:val="24"/>
          <w:szCs w:val="24"/>
        </w:rPr>
        <w:t>=7.23,</w:t>
      </w:r>
      <w:r w:rsidR="005B74BF" w:rsidRPr="00982DB0">
        <w:rPr>
          <w:rFonts w:ascii="Times New Roman" w:hAnsi="Times New Roman" w:cs="Times New Roman"/>
          <w:sz w:val="24"/>
          <w:szCs w:val="24"/>
        </w:rPr>
        <w:t xml:space="preserve"> </w:t>
      </w:r>
      <w:r w:rsidRPr="00982DB0">
        <w:rPr>
          <w:rFonts w:ascii="Times New Roman" w:hAnsi="Times New Roman" w:cs="Times New Roman"/>
          <w:sz w:val="24"/>
          <w:szCs w:val="24"/>
        </w:rPr>
        <w:t>5.36, 4.73, respectively) than those with low previous exposure (M=</w:t>
      </w:r>
      <w:r w:rsidR="005B74BF" w:rsidRPr="00982DB0">
        <w:rPr>
          <w:rFonts w:ascii="Times New Roman" w:hAnsi="Times New Roman" w:cs="Times New Roman"/>
          <w:sz w:val="24"/>
          <w:szCs w:val="24"/>
        </w:rPr>
        <w:t xml:space="preserve"> </w:t>
      </w:r>
      <w:r w:rsidRPr="00982DB0">
        <w:rPr>
          <w:rFonts w:ascii="Times New Roman" w:hAnsi="Times New Roman" w:cs="Times New Roman"/>
          <w:sz w:val="24"/>
          <w:szCs w:val="24"/>
        </w:rPr>
        <w:t>3.96,</w:t>
      </w:r>
      <w:r w:rsidR="005B74BF" w:rsidRPr="00982DB0">
        <w:rPr>
          <w:rFonts w:ascii="Times New Roman" w:hAnsi="Times New Roman" w:cs="Times New Roman"/>
          <w:sz w:val="24"/>
          <w:szCs w:val="24"/>
        </w:rPr>
        <w:t xml:space="preserve"> </w:t>
      </w:r>
      <w:r w:rsidRPr="00982DB0">
        <w:rPr>
          <w:rFonts w:ascii="Times New Roman" w:hAnsi="Times New Roman" w:cs="Times New Roman"/>
          <w:sz w:val="24"/>
          <w:szCs w:val="24"/>
        </w:rPr>
        <w:t>2.56, 2.88, respectively). A significant 2-way interaction was not found for exposure x helping F(2, 168) =1.174, p</w:t>
      </w:r>
      <w:r w:rsidR="00C5122F" w:rsidRPr="00982DB0">
        <w:rPr>
          <w:rFonts w:ascii="Times New Roman" w:hAnsi="Times New Roman" w:cs="Times New Roman"/>
          <w:sz w:val="24"/>
          <w:szCs w:val="24"/>
        </w:rPr>
        <w:t xml:space="preserve">= .324, ɳp² = .027. </w:t>
      </w:r>
      <w:r w:rsidRPr="00982DB0">
        <w:rPr>
          <w:rFonts w:ascii="Times New Roman" w:hAnsi="Times New Roman" w:cs="Times New Roman"/>
          <w:sz w:val="24"/>
          <w:szCs w:val="24"/>
        </w:rPr>
        <w:t>D</w:t>
      </w:r>
      <w:r w:rsidR="00C5122F" w:rsidRPr="00982DB0">
        <w:rPr>
          <w:rFonts w:ascii="Times New Roman" w:hAnsi="Times New Roman" w:cs="Times New Roman"/>
          <w:sz w:val="24"/>
          <w:szCs w:val="24"/>
        </w:rPr>
        <w:t>e</w:t>
      </w:r>
      <w:r w:rsidRPr="00982DB0">
        <w:rPr>
          <w:rFonts w:ascii="Times New Roman" w:hAnsi="Times New Roman" w:cs="Times New Roman"/>
          <w:sz w:val="24"/>
          <w:szCs w:val="24"/>
        </w:rPr>
        <w:t xml:space="preserve">spite the lack of interaction, the mean values required further analysis. </w:t>
      </w:r>
    </w:p>
    <w:p w14:paraId="32A5505B" w14:textId="3B19E259" w:rsidR="000A2F9F" w:rsidRPr="00982DB0" w:rsidRDefault="000A2F9F" w:rsidP="000A2F9F">
      <w:pPr>
        <w:spacing w:line="480" w:lineRule="auto"/>
        <w:rPr>
          <w:rFonts w:ascii="Times New Roman" w:hAnsi="Times New Roman" w:cs="Times New Roman"/>
          <w:sz w:val="24"/>
          <w:szCs w:val="24"/>
        </w:rPr>
      </w:pPr>
      <w:r w:rsidRPr="00982DB0">
        <w:rPr>
          <w:rFonts w:ascii="Times New Roman" w:hAnsi="Times New Roman" w:cs="Times New Roman"/>
          <w:sz w:val="24"/>
          <w:szCs w:val="24"/>
        </w:rPr>
        <w:t xml:space="preserve">A 3x3 </w:t>
      </w:r>
      <w:proofErr w:type="spellStart"/>
      <w:r w:rsidRPr="00982DB0">
        <w:rPr>
          <w:rFonts w:ascii="Times New Roman" w:hAnsi="Times New Roman" w:cs="Times New Roman"/>
          <w:sz w:val="24"/>
          <w:szCs w:val="24"/>
        </w:rPr>
        <w:t>anova</w:t>
      </w:r>
      <w:proofErr w:type="spellEnd"/>
      <w:r w:rsidRPr="00982DB0">
        <w:rPr>
          <w:rFonts w:ascii="Times New Roman" w:hAnsi="Times New Roman" w:cs="Times New Roman"/>
          <w:sz w:val="24"/>
          <w:szCs w:val="24"/>
        </w:rPr>
        <w:t xml:space="preserve"> revealed significant fi</w:t>
      </w:r>
      <w:r w:rsidR="006720E8" w:rsidRPr="00982DB0">
        <w:rPr>
          <w:rFonts w:ascii="Times New Roman" w:hAnsi="Times New Roman" w:cs="Times New Roman"/>
          <w:sz w:val="24"/>
          <w:szCs w:val="24"/>
        </w:rPr>
        <w:t>n</w:t>
      </w:r>
      <w:r w:rsidRPr="00982DB0">
        <w:rPr>
          <w:rFonts w:ascii="Times New Roman" w:hAnsi="Times New Roman" w:cs="Times New Roman"/>
          <w:sz w:val="24"/>
          <w:szCs w:val="24"/>
        </w:rPr>
        <w:t>dings for exposure on helping beh</w:t>
      </w:r>
      <w:r w:rsidR="006720E8" w:rsidRPr="00982DB0">
        <w:rPr>
          <w:rFonts w:ascii="Times New Roman" w:hAnsi="Times New Roman" w:cs="Times New Roman"/>
          <w:sz w:val="24"/>
          <w:szCs w:val="24"/>
        </w:rPr>
        <w:t>a</w:t>
      </w:r>
      <w:r w:rsidRPr="00982DB0">
        <w:rPr>
          <w:rFonts w:ascii="Times New Roman" w:hAnsi="Times New Roman" w:cs="Times New Roman"/>
          <w:sz w:val="24"/>
          <w:szCs w:val="24"/>
        </w:rPr>
        <w:t>v</w:t>
      </w:r>
      <w:r w:rsidR="006720E8" w:rsidRPr="00982DB0">
        <w:rPr>
          <w:rFonts w:ascii="Times New Roman" w:hAnsi="Times New Roman" w:cs="Times New Roman"/>
          <w:sz w:val="24"/>
          <w:szCs w:val="24"/>
        </w:rPr>
        <w:t>i</w:t>
      </w:r>
      <w:r w:rsidRPr="00982DB0">
        <w:rPr>
          <w:rFonts w:ascii="Times New Roman" w:hAnsi="Times New Roman" w:cs="Times New Roman"/>
          <w:sz w:val="24"/>
          <w:szCs w:val="24"/>
        </w:rPr>
        <w:t>our F(2,</w:t>
      </w:r>
      <w:r w:rsidR="00982DB0" w:rsidRPr="00982DB0">
        <w:rPr>
          <w:rFonts w:ascii="Times New Roman" w:hAnsi="Times New Roman" w:cs="Times New Roman"/>
          <w:sz w:val="24"/>
          <w:szCs w:val="24"/>
        </w:rPr>
        <w:t>186</w:t>
      </w:r>
      <w:r w:rsidRPr="00982DB0">
        <w:rPr>
          <w:rFonts w:ascii="Times New Roman" w:hAnsi="Times New Roman" w:cs="Times New Roman"/>
          <w:sz w:val="24"/>
          <w:szCs w:val="24"/>
        </w:rPr>
        <w:t>)</w:t>
      </w:r>
      <w:r w:rsidR="00982DB0" w:rsidRPr="00982DB0">
        <w:rPr>
          <w:rFonts w:ascii="Times New Roman" w:hAnsi="Times New Roman" w:cs="Times New Roman"/>
          <w:sz w:val="24"/>
          <w:szCs w:val="24"/>
        </w:rPr>
        <w:t xml:space="preserve"> </w:t>
      </w:r>
      <w:r w:rsidRPr="00982DB0">
        <w:rPr>
          <w:rFonts w:ascii="Times New Roman" w:hAnsi="Times New Roman" w:cs="Times New Roman"/>
          <w:sz w:val="24"/>
          <w:szCs w:val="24"/>
        </w:rPr>
        <w:t xml:space="preserve">=27.73, p= .000, ɳp²= .230. </w:t>
      </w:r>
      <w:r w:rsidR="006720E8" w:rsidRPr="00982DB0">
        <w:rPr>
          <w:rFonts w:ascii="Times New Roman" w:hAnsi="Times New Roman" w:cs="Times New Roman"/>
          <w:sz w:val="24"/>
          <w:szCs w:val="24"/>
        </w:rPr>
        <w:t xml:space="preserve">A </w:t>
      </w:r>
      <w:r w:rsidRPr="00982DB0">
        <w:rPr>
          <w:rFonts w:ascii="Times New Roman" w:hAnsi="Times New Roman" w:cs="Times New Roman"/>
          <w:sz w:val="24"/>
          <w:szCs w:val="24"/>
        </w:rPr>
        <w:t xml:space="preserve">post hoc </w:t>
      </w:r>
      <w:proofErr w:type="spellStart"/>
      <w:r w:rsidRPr="00982DB0">
        <w:rPr>
          <w:rFonts w:ascii="Times New Roman" w:hAnsi="Times New Roman" w:cs="Times New Roman"/>
          <w:sz w:val="24"/>
          <w:szCs w:val="24"/>
        </w:rPr>
        <w:t>tukey</w:t>
      </w:r>
      <w:proofErr w:type="spellEnd"/>
      <w:r w:rsidRPr="00982DB0">
        <w:rPr>
          <w:rFonts w:ascii="Times New Roman" w:hAnsi="Times New Roman" w:cs="Times New Roman"/>
          <w:sz w:val="24"/>
          <w:szCs w:val="24"/>
        </w:rPr>
        <w:t xml:space="preserve"> revealed those with high prior exposure were sign</w:t>
      </w:r>
      <w:r w:rsidR="006720E8" w:rsidRPr="00982DB0">
        <w:rPr>
          <w:rFonts w:ascii="Times New Roman" w:hAnsi="Times New Roman" w:cs="Times New Roman"/>
          <w:sz w:val="24"/>
          <w:szCs w:val="24"/>
        </w:rPr>
        <w:t>ifican</w:t>
      </w:r>
      <w:r w:rsidR="00982DB0" w:rsidRPr="00982DB0">
        <w:rPr>
          <w:rFonts w:ascii="Times New Roman" w:hAnsi="Times New Roman" w:cs="Times New Roman"/>
          <w:sz w:val="24"/>
          <w:szCs w:val="24"/>
        </w:rPr>
        <w:t>tl</w:t>
      </w:r>
      <w:r w:rsidR="006720E8" w:rsidRPr="00982DB0">
        <w:rPr>
          <w:rFonts w:ascii="Times New Roman" w:hAnsi="Times New Roman" w:cs="Times New Roman"/>
          <w:sz w:val="24"/>
          <w:szCs w:val="24"/>
        </w:rPr>
        <w:t>y</w:t>
      </w:r>
      <w:r w:rsidRPr="00982DB0">
        <w:rPr>
          <w:rFonts w:ascii="Times New Roman" w:hAnsi="Times New Roman" w:cs="Times New Roman"/>
          <w:sz w:val="24"/>
          <w:szCs w:val="24"/>
        </w:rPr>
        <w:t xml:space="preserve"> more helpful than those with low exposure (p=.000) </w:t>
      </w:r>
      <w:r w:rsidR="006720E8" w:rsidRPr="00982DB0">
        <w:rPr>
          <w:rFonts w:ascii="Times New Roman" w:hAnsi="Times New Roman" w:cs="Times New Roman"/>
          <w:sz w:val="24"/>
          <w:szCs w:val="24"/>
        </w:rPr>
        <w:t>,</w:t>
      </w:r>
      <w:r w:rsidRPr="00982DB0">
        <w:rPr>
          <w:rFonts w:ascii="Times New Roman" w:hAnsi="Times New Roman" w:cs="Times New Roman"/>
          <w:sz w:val="24"/>
          <w:szCs w:val="24"/>
        </w:rPr>
        <w:t xml:space="preserve">that those with average prior exposure were significantly more helpful than those with low exposure (p= .053) and </w:t>
      </w:r>
      <w:r w:rsidRPr="00982DB0">
        <w:rPr>
          <w:rFonts w:ascii="Times New Roman" w:hAnsi="Times New Roman" w:cs="Times New Roman"/>
          <w:sz w:val="24"/>
          <w:szCs w:val="24"/>
        </w:rPr>
        <w:lastRenderedPageBreak/>
        <w:t>those with high prior exposure were significantly more helpful than those with average prior exposure (p= .004).</w:t>
      </w:r>
    </w:p>
    <w:p w14:paraId="45359C1F" w14:textId="62D988CE" w:rsidR="00BA2476" w:rsidRPr="00982DB0" w:rsidRDefault="000A2F9F" w:rsidP="000A2F9F">
      <w:pPr>
        <w:spacing w:line="480" w:lineRule="auto"/>
        <w:rPr>
          <w:rFonts w:ascii="Times New Roman" w:hAnsi="Times New Roman" w:cs="Times New Roman"/>
          <w:sz w:val="24"/>
          <w:szCs w:val="24"/>
        </w:rPr>
      </w:pPr>
      <w:r w:rsidRPr="00982DB0">
        <w:rPr>
          <w:rFonts w:ascii="Times New Roman" w:hAnsi="Times New Roman" w:cs="Times New Roman"/>
          <w:sz w:val="24"/>
          <w:szCs w:val="24"/>
        </w:rPr>
        <w:t>O</w:t>
      </w:r>
      <w:r w:rsidR="00BA2476" w:rsidRPr="00982DB0">
        <w:rPr>
          <w:rFonts w:ascii="Times New Roman" w:hAnsi="Times New Roman" w:cs="Times New Roman"/>
          <w:sz w:val="24"/>
          <w:szCs w:val="24"/>
        </w:rPr>
        <w:t xml:space="preserve">ne-way </w:t>
      </w:r>
      <w:proofErr w:type="spellStart"/>
      <w:r w:rsidR="00BA2476" w:rsidRPr="00982DB0">
        <w:rPr>
          <w:rFonts w:ascii="Times New Roman" w:hAnsi="Times New Roman" w:cs="Times New Roman"/>
          <w:sz w:val="24"/>
          <w:szCs w:val="24"/>
        </w:rPr>
        <w:t>anova</w:t>
      </w:r>
      <w:r w:rsidRPr="00982DB0">
        <w:rPr>
          <w:rFonts w:ascii="Times New Roman" w:hAnsi="Times New Roman" w:cs="Times New Roman"/>
          <w:sz w:val="24"/>
          <w:szCs w:val="24"/>
        </w:rPr>
        <w:t>s</w:t>
      </w:r>
      <w:proofErr w:type="spellEnd"/>
      <w:r w:rsidRPr="00982DB0">
        <w:rPr>
          <w:rFonts w:ascii="Times New Roman" w:hAnsi="Times New Roman" w:cs="Times New Roman"/>
          <w:sz w:val="24"/>
          <w:szCs w:val="24"/>
        </w:rPr>
        <w:t xml:space="preserve"> were carried out to</w:t>
      </w:r>
      <w:r w:rsidR="00BA2476" w:rsidRPr="00982DB0">
        <w:rPr>
          <w:rFonts w:ascii="Times New Roman" w:hAnsi="Times New Roman" w:cs="Times New Roman"/>
          <w:sz w:val="24"/>
          <w:szCs w:val="24"/>
        </w:rPr>
        <w:t xml:space="preserve"> determine </w:t>
      </w:r>
      <w:r w:rsidRPr="00982DB0">
        <w:rPr>
          <w:rFonts w:ascii="Times New Roman" w:hAnsi="Times New Roman" w:cs="Times New Roman"/>
          <w:sz w:val="24"/>
          <w:szCs w:val="24"/>
        </w:rPr>
        <w:t xml:space="preserve">differences </w:t>
      </w:r>
      <w:r w:rsidR="00DE72A7" w:rsidRPr="00982DB0">
        <w:rPr>
          <w:rFonts w:ascii="Times New Roman" w:hAnsi="Times New Roman" w:cs="Times New Roman"/>
          <w:sz w:val="24"/>
          <w:szCs w:val="24"/>
        </w:rPr>
        <w:t>between exposure groups for each condition.</w:t>
      </w:r>
      <w:r w:rsidRPr="00982DB0">
        <w:rPr>
          <w:rFonts w:ascii="Times New Roman" w:hAnsi="Times New Roman" w:cs="Times New Roman"/>
          <w:sz w:val="24"/>
          <w:szCs w:val="24"/>
        </w:rPr>
        <w:t xml:space="preserve"> It was found </w:t>
      </w:r>
      <w:r w:rsidR="00BA2476" w:rsidRPr="00982DB0">
        <w:rPr>
          <w:rFonts w:ascii="Times New Roman" w:hAnsi="Times New Roman" w:cs="Times New Roman"/>
          <w:sz w:val="24"/>
          <w:szCs w:val="24"/>
        </w:rPr>
        <w:t xml:space="preserve">that there was a significant difference between exposure groups following the viewing of A f (2,84)= </w:t>
      </w:r>
      <w:r w:rsidR="006720E8" w:rsidRPr="00982DB0">
        <w:rPr>
          <w:rFonts w:ascii="Times New Roman" w:hAnsi="Times New Roman" w:cs="Times New Roman"/>
          <w:sz w:val="24"/>
          <w:szCs w:val="24"/>
        </w:rPr>
        <w:t>7.11</w:t>
      </w:r>
      <w:r w:rsidR="00BA2476" w:rsidRPr="00982DB0">
        <w:rPr>
          <w:rFonts w:ascii="Times New Roman" w:hAnsi="Times New Roman" w:cs="Times New Roman"/>
          <w:sz w:val="24"/>
          <w:szCs w:val="24"/>
        </w:rPr>
        <w:t>, p</w:t>
      </w:r>
      <w:r w:rsidR="000D5D47" w:rsidRPr="00982DB0">
        <w:rPr>
          <w:rFonts w:ascii="Times New Roman" w:hAnsi="Times New Roman" w:cs="Times New Roman"/>
          <w:sz w:val="24"/>
          <w:szCs w:val="24"/>
        </w:rPr>
        <w:t>= .00</w:t>
      </w:r>
      <w:r w:rsidR="006720E8" w:rsidRPr="00982DB0">
        <w:rPr>
          <w:rFonts w:ascii="Times New Roman" w:hAnsi="Times New Roman" w:cs="Times New Roman"/>
          <w:sz w:val="24"/>
          <w:szCs w:val="24"/>
        </w:rPr>
        <w:t>1, ɳp²= .133</w:t>
      </w:r>
      <w:r w:rsidR="00BA2476" w:rsidRPr="00982DB0">
        <w:rPr>
          <w:rFonts w:ascii="Times New Roman" w:hAnsi="Times New Roman" w:cs="Times New Roman"/>
          <w:sz w:val="24"/>
          <w:szCs w:val="24"/>
        </w:rPr>
        <w:t>. A post hoc tukey test revealed a significant difference between high/low exposure (p=.002, M=7.23, 3.96 respectively), between average/low (p=.09</w:t>
      </w:r>
      <w:r w:rsidR="004B21C6" w:rsidRPr="00982DB0">
        <w:rPr>
          <w:rFonts w:ascii="Times New Roman" w:hAnsi="Times New Roman" w:cs="Times New Roman"/>
          <w:sz w:val="24"/>
          <w:szCs w:val="24"/>
        </w:rPr>
        <w:t>2</w:t>
      </w:r>
      <w:r w:rsidR="00BA2476" w:rsidRPr="00982DB0">
        <w:rPr>
          <w:rFonts w:ascii="Times New Roman" w:hAnsi="Times New Roman" w:cs="Times New Roman"/>
          <w:sz w:val="24"/>
          <w:szCs w:val="24"/>
        </w:rPr>
        <w:t>, M=5.68, 3.96 respectively) but no</w:t>
      </w:r>
      <w:r w:rsidR="000D5D47" w:rsidRPr="00982DB0">
        <w:rPr>
          <w:rFonts w:ascii="Times New Roman" w:hAnsi="Times New Roman" w:cs="Times New Roman"/>
          <w:sz w:val="24"/>
          <w:szCs w:val="24"/>
        </w:rPr>
        <w:t>t</w:t>
      </w:r>
      <w:r w:rsidR="00BA2476" w:rsidRPr="00982DB0">
        <w:rPr>
          <w:rFonts w:ascii="Times New Roman" w:hAnsi="Times New Roman" w:cs="Times New Roman"/>
          <w:sz w:val="24"/>
          <w:szCs w:val="24"/>
        </w:rPr>
        <w:t xml:space="preserve"> between average/high (p=.260, M=5.68, 7.23 respectively). Similarly, there were significant differences between exposure groups following the viewing of clip B f (2,93)=17.975, p</w:t>
      </w:r>
      <w:r w:rsidR="00DE72A7" w:rsidRPr="00982DB0">
        <w:rPr>
          <w:rFonts w:ascii="Times New Roman" w:hAnsi="Times New Roman" w:cs="Times New Roman"/>
          <w:sz w:val="24"/>
          <w:szCs w:val="24"/>
        </w:rPr>
        <w:t>=.000</w:t>
      </w:r>
      <w:r w:rsidR="00BA2476" w:rsidRPr="00982DB0">
        <w:rPr>
          <w:rFonts w:ascii="Times New Roman" w:hAnsi="Times New Roman" w:cs="Times New Roman"/>
          <w:sz w:val="24"/>
          <w:szCs w:val="24"/>
        </w:rPr>
        <w:t>.</w:t>
      </w:r>
      <w:r w:rsidR="00DE72A7" w:rsidRPr="00982DB0">
        <w:rPr>
          <w:rFonts w:ascii="Times New Roman" w:hAnsi="Times New Roman" w:cs="Times New Roman"/>
          <w:sz w:val="24"/>
          <w:szCs w:val="24"/>
        </w:rPr>
        <w:t xml:space="preserve"> ɳp²= .23</w:t>
      </w:r>
      <w:r w:rsidR="000D5D47" w:rsidRPr="00982DB0">
        <w:rPr>
          <w:rFonts w:ascii="Times New Roman" w:hAnsi="Times New Roman" w:cs="Times New Roman"/>
          <w:sz w:val="24"/>
          <w:szCs w:val="24"/>
        </w:rPr>
        <w:t>0</w:t>
      </w:r>
      <w:r w:rsidR="00BA2476" w:rsidRPr="00982DB0">
        <w:rPr>
          <w:rFonts w:ascii="Times New Roman" w:hAnsi="Times New Roman" w:cs="Times New Roman"/>
          <w:sz w:val="24"/>
          <w:szCs w:val="24"/>
        </w:rPr>
        <w:t>. A post hoc tukey test revealed significant differences between low/ average (p=</w:t>
      </w:r>
      <w:r w:rsidR="000D5D47" w:rsidRPr="00982DB0">
        <w:rPr>
          <w:rFonts w:ascii="Times New Roman" w:hAnsi="Times New Roman" w:cs="Times New Roman"/>
          <w:sz w:val="24"/>
          <w:szCs w:val="24"/>
        </w:rPr>
        <w:t xml:space="preserve"> .41</w:t>
      </w:r>
      <w:r w:rsidR="00BA2476" w:rsidRPr="00982DB0">
        <w:rPr>
          <w:rFonts w:ascii="Times New Roman" w:hAnsi="Times New Roman" w:cs="Times New Roman"/>
          <w:sz w:val="24"/>
          <w:szCs w:val="24"/>
        </w:rPr>
        <w:t xml:space="preserve">, M=2.56, 3.68 respectively), low/high (p=.000, M=2.56,5.36 respectively) and between high/average (p=.000, M=5.36,3.68 respectively). </w:t>
      </w:r>
      <w:r w:rsidR="000D5D47" w:rsidRPr="00982DB0">
        <w:rPr>
          <w:rFonts w:ascii="Times New Roman" w:hAnsi="Times New Roman" w:cs="Times New Roman"/>
          <w:sz w:val="24"/>
          <w:szCs w:val="24"/>
        </w:rPr>
        <w:t>Significant findings were also revealed for clip C</w:t>
      </w:r>
      <w:r w:rsidR="00F85141" w:rsidRPr="00982DB0">
        <w:rPr>
          <w:rFonts w:ascii="Times New Roman" w:hAnsi="Times New Roman" w:cs="Times New Roman"/>
          <w:sz w:val="24"/>
          <w:szCs w:val="24"/>
        </w:rPr>
        <w:t xml:space="preserve"> f </w:t>
      </w:r>
      <w:r w:rsidR="000D5D47" w:rsidRPr="00982DB0">
        <w:rPr>
          <w:rFonts w:ascii="Times New Roman" w:hAnsi="Times New Roman" w:cs="Times New Roman"/>
          <w:sz w:val="24"/>
          <w:szCs w:val="24"/>
        </w:rPr>
        <w:t xml:space="preserve">(2.93) = 5.47, p= .006, ɳp²= .105, with post hoc </w:t>
      </w:r>
      <w:proofErr w:type="spellStart"/>
      <w:r w:rsidR="000D5D47" w:rsidRPr="00982DB0">
        <w:rPr>
          <w:rFonts w:ascii="Times New Roman" w:hAnsi="Times New Roman" w:cs="Times New Roman"/>
          <w:sz w:val="24"/>
          <w:szCs w:val="24"/>
        </w:rPr>
        <w:t>tukey</w:t>
      </w:r>
      <w:proofErr w:type="spellEnd"/>
      <w:r w:rsidR="000D5D47" w:rsidRPr="00982DB0">
        <w:rPr>
          <w:rFonts w:ascii="Times New Roman" w:hAnsi="Times New Roman" w:cs="Times New Roman"/>
          <w:sz w:val="24"/>
          <w:szCs w:val="24"/>
        </w:rPr>
        <w:t xml:space="preserve"> demonstrating significant findings for high/low (p= .006, M=4.73, 2.88 respectively)</w:t>
      </w:r>
      <w:r w:rsidR="006720E8" w:rsidRPr="00982DB0">
        <w:rPr>
          <w:rFonts w:ascii="Times New Roman" w:hAnsi="Times New Roman" w:cs="Times New Roman"/>
          <w:sz w:val="24"/>
          <w:szCs w:val="24"/>
        </w:rPr>
        <w:t>,</w:t>
      </w:r>
      <w:r w:rsidR="000D5D47" w:rsidRPr="00982DB0">
        <w:rPr>
          <w:rFonts w:ascii="Times New Roman" w:hAnsi="Times New Roman" w:cs="Times New Roman"/>
          <w:sz w:val="24"/>
          <w:szCs w:val="24"/>
        </w:rPr>
        <w:t xml:space="preserve">for high </w:t>
      </w:r>
      <w:r w:rsidR="006720E8" w:rsidRPr="00982DB0">
        <w:rPr>
          <w:rFonts w:ascii="Times New Roman" w:hAnsi="Times New Roman" w:cs="Times New Roman"/>
          <w:sz w:val="24"/>
          <w:szCs w:val="24"/>
        </w:rPr>
        <w:t>/</w:t>
      </w:r>
      <w:r w:rsidR="000D5D47" w:rsidRPr="00982DB0">
        <w:rPr>
          <w:rFonts w:ascii="Times New Roman" w:hAnsi="Times New Roman" w:cs="Times New Roman"/>
          <w:sz w:val="24"/>
          <w:szCs w:val="24"/>
        </w:rPr>
        <w:t>average (p= .049, M=2.88, 3.46 re</w:t>
      </w:r>
      <w:r w:rsidR="006720E8" w:rsidRPr="00982DB0">
        <w:rPr>
          <w:rFonts w:ascii="Times New Roman" w:hAnsi="Times New Roman" w:cs="Times New Roman"/>
          <w:sz w:val="24"/>
          <w:szCs w:val="24"/>
        </w:rPr>
        <w:t>sp</w:t>
      </w:r>
      <w:r w:rsidR="000D5D47" w:rsidRPr="00982DB0">
        <w:rPr>
          <w:rFonts w:ascii="Times New Roman" w:hAnsi="Times New Roman" w:cs="Times New Roman"/>
          <w:sz w:val="24"/>
          <w:szCs w:val="24"/>
        </w:rPr>
        <w:t>ectively) but not for low/ average (p=.871, M=.288, 3.46 respectively).</w:t>
      </w:r>
    </w:p>
    <w:p w14:paraId="2E89843B" w14:textId="77777777" w:rsidR="00A666BE" w:rsidRDefault="00A666BE" w:rsidP="00BA2476">
      <w:pPr>
        <w:spacing w:before="240" w:line="480" w:lineRule="auto"/>
        <w:rPr>
          <w:rFonts w:ascii="Times New Roman" w:hAnsi="Times New Roman" w:cs="Times New Roman"/>
          <w:i/>
          <w:sz w:val="24"/>
          <w:szCs w:val="24"/>
        </w:rPr>
        <w:sectPr w:rsidR="00A666BE" w:rsidSect="00495EE1">
          <w:pgSz w:w="11906" w:h="16838" w:code="9"/>
          <w:pgMar w:top="1440" w:right="1440" w:bottom="1440" w:left="1440" w:header="709" w:footer="709" w:gutter="0"/>
          <w:pgNumType w:start="1" w:chapStyle="1"/>
          <w:cols w:space="708"/>
          <w:docGrid w:linePitch="360"/>
        </w:sectPr>
      </w:pPr>
    </w:p>
    <w:p w14:paraId="34B32BED" w14:textId="5E0CDD10" w:rsidR="00BA2476" w:rsidRPr="0043740C" w:rsidRDefault="00BA2476" w:rsidP="00A666BE">
      <w:pPr>
        <w:spacing w:before="240" w:line="360" w:lineRule="auto"/>
        <w:rPr>
          <w:rFonts w:ascii="Times New Roman" w:hAnsi="Times New Roman" w:cs="Times New Roman"/>
          <w:sz w:val="24"/>
          <w:szCs w:val="24"/>
        </w:rPr>
      </w:pPr>
      <w:r w:rsidRPr="00A666BE">
        <w:rPr>
          <w:rFonts w:ascii="Times New Roman" w:hAnsi="Times New Roman" w:cs="Times New Roman"/>
          <w:i/>
        </w:rPr>
        <w:lastRenderedPageBreak/>
        <w:t>Table 3 demonstrates the means and SD for the 3- way interactions: gender x age x helping, gender x exposure x helping and exposure x age x helping</w:t>
      </w:r>
      <w:r w:rsidRPr="0043740C">
        <w:rPr>
          <w:rFonts w:ascii="Times New Roman" w:hAnsi="Times New Roman" w:cs="Times New Roman"/>
          <w:i/>
          <w:sz w:val="24"/>
          <w:szCs w:val="24"/>
        </w:rPr>
        <w:t>.</w:t>
      </w:r>
    </w:p>
    <w:p w14:paraId="58A8F4B2" w14:textId="77777777" w:rsidR="00BA2476" w:rsidRPr="006657E1" w:rsidRDefault="00BA2476" w:rsidP="00471902">
      <w:pPr>
        <w:spacing w:line="240" w:lineRule="auto"/>
        <w:rPr>
          <w:rFonts w:ascii="Times New Roman" w:hAnsi="Times New Roman" w:cs="Times New Roman"/>
          <w:sz w:val="16"/>
          <w:szCs w:val="16"/>
        </w:rPr>
      </w:pPr>
    </w:p>
    <w:tbl>
      <w:tblPr>
        <w:tblpPr w:leftFromText="180" w:rightFromText="180" w:vertAnchor="text" w:horzAnchor="margin" w:tblpY="117"/>
        <w:tblW w:w="5283" w:type="pct"/>
        <w:tblLook w:val="04A0" w:firstRow="1" w:lastRow="0" w:firstColumn="1" w:lastColumn="0" w:noHBand="0" w:noVBand="1"/>
      </w:tblPr>
      <w:tblGrid>
        <w:gridCol w:w="3458"/>
        <w:gridCol w:w="3458"/>
        <w:gridCol w:w="3458"/>
        <w:gridCol w:w="4374"/>
      </w:tblGrid>
      <w:tr w:rsidR="00BA2476" w:rsidRPr="006657E1" w14:paraId="4D41999A" w14:textId="77777777" w:rsidTr="00471902">
        <w:trPr>
          <w:trHeight w:val="457"/>
        </w:trPr>
        <w:tc>
          <w:tcPr>
            <w:tcW w:w="1172" w:type="pct"/>
          </w:tcPr>
          <w:p w14:paraId="64C02315" w14:textId="77777777" w:rsidR="00BA2476" w:rsidRPr="006657E1" w:rsidRDefault="00BA2476" w:rsidP="001B351C">
            <w:pPr>
              <w:spacing w:line="240" w:lineRule="auto"/>
              <w:rPr>
                <w:rFonts w:ascii="Times New Roman" w:hAnsi="Times New Roman" w:cs="Times New Roman"/>
                <w:b/>
                <w:sz w:val="16"/>
                <w:szCs w:val="16"/>
              </w:rPr>
            </w:pPr>
          </w:p>
        </w:tc>
        <w:tc>
          <w:tcPr>
            <w:tcW w:w="1172" w:type="pct"/>
          </w:tcPr>
          <w:p w14:paraId="3A0ED557"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Disney helping</w:t>
            </w:r>
          </w:p>
          <w:p w14:paraId="661B35FB" w14:textId="77777777" w:rsidR="00BA2476" w:rsidRPr="006657E1" w:rsidRDefault="00BA2476" w:rsidP="001B351C">
            <w:pPr>
              <w:spacing w:line="240" w:lineRule="auto"/>
              <w:rPr>
                <w:rFonts w:ascii="Times New Roman" w:hAnsi="Times New Roman" w:cs="Times New Roman"/>
                <w:b/>
                <w:sz w:val="16"/>
                <w:szCs w:val="16"/>
              </w:rPr>
            </w:pPr>
            <w:r w:rsidRPr="006657E1">
              <w:rPr>
                <w:rFonts w:ascii="Times New Roman" w:hAnsi="Times New Roman" w:cs="Times New Roman"/>
                <w:b/>
                <w:sz w:val="16"/>
                <w:szCs w:val="16"/>
              </w:rPr>
              <w:t xml:space="preserve">Mean          SD                         </w:t>
            </w:r>
          </w:p>
        </w:tc>
        <w:tc>
          <w:tcPr>
            <w:tcW w:w="1172" w:type="pct"/>
          </w:tcPr>
          <w:p w14:paraId="3CF2D40C"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Disney non-helping</w:t>
            </w:r>
          </w:p>
          <w:p w14:paraId="4ABD9F7C" w14:textId="77777777" w:rsidR="00BA2476" w:rsidRPr="006657E1" w:rsidRDefault="00BA2476" w:rsidP="001B351C">
            <w:pPr>
              <w:spacing w:line="240" w:lineRule="auto"/>
              <w:rPr>
                <w:rFonts w:ascii="Times New Roman" w:hAnsi="Times New Roman" w:cs="Times New Roman"/>
                <w:b/>
                <w:sz w:val="16"/>
                <w:szCs w:val="16"/>
              </w:rPr>
            </w:pPr>
            <w:r w:rsidRPr="006657E1">
              <w:rPr>
                <w:rFonts w:ascii="Times New Roman" w:hAnsi="Times New Roman" w:cs="Times New Roman"/>
                <w:b/>
                <w:sz w:val="16"/>
                <w:szCs w:val="16"/>
              </w:rPr>
              <w:t>Mean                SD</w:t>
            </w:r>
          </w:p>
        </w:tc>
        <w:tc>
          <w:tcPr>
            <w:tcW w:w="1483" w:type="pct"/>
          </w:tcPr>
          <w:p w14:paraId="679C2AB1"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Non-Disney (control)</w:t>
            </w:r>
          </w:p>
          <w:p w14:paraId="6D1EAF8D" w14:textId="77777777" w:rsidR="00BA2476" w:rsidRPr="006657E1" w:rsidRDefault="00BA2476" w:rsidP="001B351C">
            <w:pPr>
              <w:spacing w:line="240" w:lineRule="auto"/>
              <w:rPr>
                <w:rFonts w:ascii="Times New Roman" w:hAnsi="Times New Roman" w:cs="Times New Roman"/>
                <w:b/>
                <w:sz w:val="16"/>
                <w:szCs w:val="16"/>
              </w:rPr>
            </w:pPr>
            <w:r w:rsidRPr="006657E1">
              <w:rPr>
                <w:rFonts w:ascii="Times New Roman" w:hAnsi="Times New Roman" w:cs="Times New Roman"/>
                <w:b/>
                <w:sz w:val="16"/>
                <w:szCs w:val="16"/>
              </w:rPr>
              <w:t>Mean               SD</w:t>
            </w:r>
          </w:p>
        </w:tc>
      </w:tr>
      <w:tr w:rsidR="00BA2476" w:rsidRPr="006657E1" w14:paraId="279FABC6" w14:textId="77777777" w:rsidTr="00B30AB3">
        <w:trPr>
          <w:trHeight w:val="6004"/>
        </w:trPr>
        <w:tc>
          <w:tcPr>
            <w:tcW w:w="1172" w:type="pct"/>
          </w:tcPr>
          <w:p w14:paraId="68AE79A4" w14:textId="77777777" w:rsidR="00BA2476" w:rsidRPr="006657E1" w:rsidRDefault="00BA2476" w:rsidP="001B351C">
            <w:pPr>
              <w:spacing w:line="240" w:lineRule="auto"/>
              <w:rPr>
                <w:rFonts w:ascii="Times New Roman" w:hAnsi="Times New Roman" w:cs="Times New Roman"/>
                <w:bCs/>
                <w:sz w:val="16"/>
                <w:szCs w:val="16"/>
              </w:rPr>
            </w:pPr>
            <w:bookmarkStart w:id="15" w:name="_Hlk1571455"/>
            <w:r w:rsidRPr="006657E1">
              <w:rPr>
                <w:rFonts w:ascii="Times New Roman" w:hAnsi="Times New Roman" w:cs="Times New Roman"/>
                <w:b/>
                <w:sz w:val="16"/>
                <w:szCs w:val="16"/>
              </w:rPr>
              <w:t xml:space="preserve">Male       </w:t>
            </w:r>
          </w:p>
          <w:p w14:paraId="24DE5A80" w14:textId="77777777" w:rsidR="001B351C" w:rsidRPr="006657E1" w:rsidRDefault="00BA2476" w:rsidP="001B351C">
            <w:pPr>
              <w:spacing w:line="240" w:lineRule="auto"/>
              <w:rPr>
                <w:rFonts w:ascii="Times New Roman" w:hAnsi="Times New Roman" w:cs="Times New Roman"/>
                <w:b/>
                <w:sz w:val="16"/>
                <w:szCs w:val="16"/>
              </w:rPr>
            </w:pPr>
            <w:r w:rsidRPr="006657E1">
              <w:rPr>
                <w:rFonts w:ascii="Times New Roman" w:hAnsi="Times New Roman" w:cs="Times New Roman"/>
                <w:b/>
                <w:sz w:val="16"/>
                <w:szCs w:val="16"/>
              </w:rPr>
              <w:t xml:space="preserve">                5-</w:t>
            </w:r>
            <w:r w:rsidR="001B351C" w:rsidRPr="006657E1">
              <w:rPr>
                <w:rFonts w:ascii="Times New Roman" w:hAnsi="Times New Roman" w:cs="Times New Roman"/>
                <w:b/>
                <w:sz w:val="16"/>
                <w:szCs w:val="16"/>
              </w:rPr>
              <w:t>7</w:t>
            </w:r>
          </w:p>
          <w:p w14:paraId="40F37A8B" w14:textId="77777777" w:rsidR="001B351C" w:rsidRPr="006657E1" w:rsidRDefault="001B351C" w:rsidP="001B351C">
            <w:pPr>
              <w:spacing w:line="240" w:lineRule="auto"/>
              <w:rPr>
                <w:rFonts w:ascii="Times New Roman" w:hAnsi="Times New Roman" w:cs="Times New Roman"/>
                <w:b/>
                <w:sz w:val="16"/>
                <w:szCs w:val="16"/>
              </w:rPr>
            </w:pPr>
            <w:r w:rsidRPr="006657E1">
              <w:rPr>
                <w:rFonts w:ascii="Times New Roman" w:hAnsi="Times New Roman" w:cs="Times New Roman"/>
                <w:b/>
                <w:sz w:val="16"/>
                <w:szCs w:val="16"/>
              </w:rPr>
              <w:t xml:space="preserve">               </w:t>
            </w:r>
            <w:r w:rsidR="00BA2476" w:rsidRPr="006657E1">
              <w:rPr>
                <w:rFonts w:ascii="Times New Roman" w:hAnsi="Times New Roman" w:cs="Times New Roman"/>
                <w:b/>
                <w:sz w:val="16"/>
                <w:szCs w:val="16"/>
              </w:rPr>
              <w:t xml:space="preserve"> 8-10</w:t>
            </w:r>
          </w:p>
          <w:p w14:paraId="3A6550C7" w14:textId="5213D392" w:rsidR="00BA2476" w:rsidRPr="006657E1" w:rsidRDefault="001B351C" w:rsidP="00E05286">
            <w:pPr>
              <w:tabs>
                <w:tab w:val="right" w:pos="3242"/>
              </w:tabs>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               </w:t>
            </w:r>
            <w:r w:rsidR="00BA2476" w:rsidRPr="006657E1">
              <w:rPr>
                <w:rFonts w:ascii="Times New Roman" w:hAnsi="Times New Roman" w:cs="Times New Roman"/>
                <w:bCs/>
                <w:sz w:val="16"/>
                <w:szCs w:val="16"/>
              </w:rPr>
              <w:t xml:space="preserve"> </w:t>
            </w:r>
            <w:r w:rsidR="00BA2476" w:rsidRPr="006657E1">
              <w:rPr>
                <w:rFonts w:ascii="Times New Roman" w:hAnsi="Times New Roman" w:cs="Times New Roman"/>
                <w:b/>
                <w:bCs/>
                <w:sz w:val="16"/>
                <w:szCs w:val="16"/>
              </w:rPr>
              <w:t xml:space="preserve">Low </w:t>
            </w:r>
            <w:r w:rsidR="00E05286" w:rsidRPr="006657E1">
              <w:rPr>
                <w:rFonts w:ascii="Times New Roman" w:hAnsi="Times New Roman" w:cs="Times New Roman"/>
                <w:b/>
                <w:bCs/>
                <w:sz w:val="16"/>
                <w:szCs w:val="16"/>
              </w:rPr>
              <w:tab/>
            </w:r>
          </w:p>
          <w:p w14:paraId="5BD8C280" w14:textId="77777777" w:rsidR="00BA2476" w:rsidRPr="006657E1" w:rsidRDefault="00BA2476" w:rsidP="001B351C">
            <w:pPr>
              <w:spacing w:line="240" w:lineRule="auto"/>
              <w:rPr>
                <w:rFonts w:ascii="Times New Roman" w:hAnsi="Times New Roman" w:cs="Times New Roman"/>
                <w:b/>
                <w:sz w:val="16"/>
                <w:szCs w:val="16"/>
              </w:rPr>
            </w:pPr>
            <w:r w:rsidRPr="006657E1">
              <w:rPr>
                <w:rFonts w:ascii="Times New Roman" w:hAnsi="Times New Roman" w:cs="Times New Roman"/>
                <w:b/>
                <w:bCs/>
                <w:sz w:val="16"/>
                <w:szCs w:val="16"/>
              </w:rPr>
              <w:t xml:space="preserve">               Average</w:t>
            </w:r>
          </w:p>
          <w:p w14:paraId="25AA8B08" w14:textId="77777777" w:rsidR="00BA2476" w:rsidRPr="006657E1" w:rsidRDefault="00BA2476" w:rsidP="001B351C">
            <w:pPr>
              <w:spacing w:line="240" w:lineRule="auto"/>
              <w:rPr>
                <w:rFonts w:ascii="Times New Roman" w:hAnsi="Times New Roman" w:cs="Times New Roman"/>
                <w:b/>
                <w:bCs/>
                <w:sz w:val="16"/>
                <w:szCs w:val="16"/>
              </w:rPr>
            </w:pPr>
            <w:r w:rsidRPr="006657E1">
              <w:rPr>
                <w:rFonts w:ascii="Times New Roman" w:hAnsi="Times New Roman" w:cs="Times New Roman"/>
                <w:b/>
                <w:bCs/>
                <w:sz w:val="16"/>
                <w:szCs w:val="16"/>
              </w:rPr>
              <w:t xml:space="preserve">               High</w:t>
            </w:r>
          </w:p>
          <w:p w14:paraId="34C01980"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Female   </w:t>
            </w:r>
          </w:p>
          <w:p w14:paraId="489F16D2"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                5-7</w:t>
            </w:r>
          </w:p>
          <w:p w14:paraId="1A3B4F88"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                8-10</w:t>
            </w:r>
          </w:p>
          <w:p w14:paraId="33FA84A9" w14:textId="76F42E5A"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  </w:t>
            </w:r>
            <w:r w:rsidR="001B351C" w:rsidRPr="006657E1">
              <w:rPr>
                <w:rFonts w:ascii="Times New Roman" w:hAnsi="Times New Roman" w:cs="Times New Roman"/>
                <w:b/>
                <w:sz w:val="16"/>
                <w:szCs w:val="16"/>
              </w:rPr>
              <w:t xml:space="preserve">             </w:t>
            </w:r>
            <w:r w:rsidRPr="006657E1">
              <w:rPr>
                <w:rFonts w:ascii="Times New Roman" w:hAnsi="Times New Roman" w:cs="Times New Roman"/>
                <w:b/>
                <w:sz w:val="16"/>
                <w:szCs w:val="16"/>
              </w:rPr>
              <w:t xml:space="preserve"> Low</w:t>
            </w:r>
          </w:p>
          <w:p w14:paraId="2CC012B3"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                Average</w:t>
            </w:r>
          </w:p>
          <w:p w14:paraId="5F9A258E"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                High</w:t>
            </w:r>
          </w:p>
          <w:p w14:paraId="379FB232"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Age 5-7   </w:t>
            </w:r>
          </w:p>
          <w:p w14:paraId="0483FA70"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                  low</w:t>
            </w:r>
          </w:p>
          <w:p w14:paraId="562B5F19"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                  Average</w:t>
            </w:r>
          </w:p>
          <w:p w14:paraId="58EC15B3"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                  High</w:t>
            </w:r>
          </w:p>
          <w:p w14:paraId="74096923" w14:textId="77777777" w:rsidR="00BA2476" w:rsidRPr="006657E1" w:rsidRDefault="00BA2476"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Age 8-10  </w:t>
            </w:r>
          </w:p>
          <w:p w14:paraId="4C477E17" w14:textId="77777777" w:rsidR="00282FCB" w:rsidRPr="006657E1" w:rsidRDefault="00BA2476" w:rsidP="001B351C">
            <w:pPr>
              <w:spacing w:line="240" w:lineRule="auto"/>
              <w:rPr>
                <w:rFonts w:ascii="Times New Roman" w:hAnsi="Times New Roman" w:cs="Times New Roman"/>
                <w:b/>
                <w:sz w:val="16"/>
                <w:szCs w:val="16"/>
              </w:rPr>
            </w:pPr>
            <w:r w:rsidRPr="006657E1">
              <w:rPr>
                <w:rFonts w:ascii="Times New Roman" w:hAnsi="Times New Roman" w:cs="Times New Roman"/>
                <w:b/>
                <w:sz w:val="16"/>
                <w:szCs w:val="16"/>
              </w:rPr>
              <w:t xml:space="preserve">                  Lo</w:t>
            </w:r>
            <w:r w:rsidR="00282FCB" w:rsidRPr="006657E1">
              <w:rPr>
                <w:rFonts w:ascii="Times New Roman" w:hAnsi="Times New Roman" w:cs="Times New Roman"/>
                <w:b/>
                <w:sz w:val="16"/>
                <w:szCs w:val="16"/>
              </w:rPr>
              <w:t>w</w:t>
            </w:r>
          </w:p>
          <w:p w14:paraId="0A602689" w14:textId="3A843EC5" w:rsidR="00BA2476" w:rsidRPr="006657E1" w:rsidRDefault="00282FCB" w:rsidP="001B351C">
            <w:pPr>
              <w:spacing w:line="240" w:lineRule="auto"/>
              <w:rPr>
                <w:rFonts w:ascii="Times New Roman" w:hAnsi="Times New Roman" w:cs="Times New Roman"/>
                <w:bCs/>
                <w:sz w:val="16"/>
                <w:szCs w:val="16"/>
              </w:rPr>
            </w:pPr>
            <w:r w:rsidRPr="006657E1">
              <w:rPr>
                <w:rFonts w:ascii="Times New Roman" w:hAnsi="Times New Roman" w:cs="Times New Roman"/>
                <w:b/>
                <w:sz w:val="16"/>
                <w:szCs w:val="16"/>
              </w:rPr>
              <w:t xml:space="preserve">                 </w:t>
            </w:r>
            <w:r w:rsidR="00BA2476" w:rsidRPr="006657E1">
              <w:rPr>
                <w:rFonts w:ascii="Times New Roman" w:hAnsi="Times New Roman" w:cs="Times New Roman"/>
                <w:b/>
                <w:sz w:val="16"/>
                <w:szCs w:val="16"/>
              </w:rPr>
              <w:t>Average</w:t>
            </w:r>
          </w:p>
          <w:p w14:paraId="25B2FA7D" w14:textId="5431500C" w:rsidR="00BA2476" w:rsidRPr="006657E1" w:rsidRDefault="00BA2476" w:rsidP="001B351C">
            <w:pPr>
              <w:spacing w:line="240" w:lineRule="auto"/>
              <w:rPr>
                <w:rFonts w:ascii="Times New Roman" w:hAnsi="Times New Roman" w:cs="Times New Roman"/>
                <w:b/>
                <w:bCs/>
                <w:sz w:val="16"/>
                <w:szCs w:val="16"/>
              </w:rPr>
            </w:pPr>
            <w:r w:rsidRPr="006657E1">
              <w:rPr>
                <w:rFonts w:ascii="Times New Roman" w:hAnsi="Times New Roman" w:cs="Times New Roman"/>
                <w:b/>
                <w:sz w:val="16"/>
                <w:szCs w:val="16"/>
              </w:rPr>
              <w:t xml:space="preserve">                  </w:t>
            </w:r>
            <w:r w:rsidR="00471902" w:rsidRPr="006657E1">
              <w:rPr>
                <w:rFonts w:ascii="Times New Roman" w:hAnsi="Times New Roman" w:cs="Times New Roman"/>
                <w:b/>
                <w:sz w:val="16"/>
                <w:szCs w:val="16"/>
              </w:rPr>
              <w:t>H</w:t>
            </w:r>
            <w:r w:rsidRPr="006657E1">
              <w:rPr>
                <w:rFonts w:ascii="Times New Roman" w:hAnsi="Times New Roman" w:cs="Times New Roman"/>
                <w:b/>
                <w:sz w:val="16"/>
                <w:szCs w:val="16"/>
              </w:rPr>
              <w:t>igh</w:t>
            </w:r>
          </w:p>
        </w:tc>
        <w:tc>
          <w:tcPr>
            <w:tcW w:w="1172" w:type="pct"/>
          </w:tcPr>
          <w:p w14:paraId="5E404109" w14:textId="77777777" w:rsidR="00BA2476" w:rsidRPr="006657E1" w:rsidRDefault="00BA2476" w:rsidP="001B351C">
            <w:pPr>
              <w:spacing w:line="240" w:lineRule="auto"/>
              <w:rPr>
                <w:rFonts w:ascii="Times New Roman" w:hAnsi="Times New Roman" w:cs="Times New Roman"/>
                <w:sz w:val="16"/>
                <w:szCs w:val="16"/>
              </w:rPr>
            </w:pPr>
          </w:p>
          <w:p w14:paraId="620BD5E0" w14:textId="77777777" w:rsidR="00BA2476" w:rsidRPr="006657E1" w:rsidRDefault="00BA2476"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7.86         3.45</w:t>
            </w:r>
          </w:p>
          <w:p w14:paraId="7B18E9E2" w14:textId="77777777" w:rsidR="00BA2476" w:rsidRPr="006657E1" w:rsidRDefault="00BA2476"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5.95          3.41</w:t>
            </w:r>
          </w:p>
          <w:p w14:paraId="0190EF34"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6.00          3.27</w:t>
            </w:r>
          </w:p>
          <w:p w14:paraId="30353E30"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7.31          4.19</w:t>
            </w:r>
          </w:p>
          <w:p w14:paraId="059F75EF"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7.00          2.91</w:t>
            </w:r>
          </w:p>
          <w:p w14:paraId="05D17871" w14:textId="77777777" w:rsidR="00BA2476" w:rsidRPr="006657E1" w:rsidRDefault="00BA2476" w:rsidP="001B351C">
            <w:pPr>
              <w:spacing w:line="240" w:lineRule="auto"/>
              <w:rPr>
                <w:rFonts w:ascii="Times New Roman" w:hAnsi="Times New Roman" w:cs="Times New Roman"/>
                <w:sz w:val="16"/>
                <w:szCs w:val="16"/>
              </w:rPr>
            </w:pPr>
          </w:p>
          <w:p w14:paraId="2875F001"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4.63          3.21</w:t>
            </w:r>
          </w:p>
          <w:p w14:paraId="4F8518D3"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4.66          2.53</w:t>
            </w:r>
          </w:p>
          <w:p w14:paraId="1AC141D0"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2.82          1.79</w:t>
            </w:r>
          </w:p>
          <w:p w14:paraId="030689D4"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4.72          1.90</w:t>
            </w:r>
          </w:p>
          <w:p w14:paraId="2CE24583"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7.53          3.38</w:t>
            </w:r>
          </w:p>
          <w:p w14:paraId="52738747" w14:textId="77777777" w:rsidR="00BA2476" w:rsidRPr="006657E1" w:rsidRDefault="00BA2476" w:rsidP="001B351C">
            <w:pPr>
              <w:spacing w:line="240" w:lineRule="auto"/>
              <w:rPr>
                <w:rFonts w:ascii="Times New Roman" w:hAnsi="Times New Roman" w:cs="Times New Roman"/>
                <w:sz w:val="16"/>
                <w:szCs w:val="16"/>
              </w:rPr>
            </w:pPr>
          </w:p>
          <w:p w14:paraId="34CD4EEE"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4.61          3.61</w:t>
            </w:r>
          </w:p>
          <w:p w14:paraId="4359C6BE"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5.65           3.74</w:t>
            </w:r>
          </w:p>
          <w:p w14:paraId="1088F34D"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7.64          3.14</w:t>
            </w:r>
          </w:p>
          <w:p w14:paraId="35199586" w14:textId="77777777" w:rsidR="00BA2476" w:rsidRPr="006657E1" w:rsidRDefault="00BA2476" w:rsidP="001B351C">
            <w:pPr>
              <w:spacing w:line="240" w:lineRule="auto"/>
              <w:rPr>
                <w:rFonts w:ascii="Times New Roman" w:hAnsi="Times New Roman" w:cs="Times New Roman"/>
                <w:sz w:val="16"/>
                <w:szCs w:val="16"/>
              </w:rPr>
            </w:pPr>
          </w:p>
          <w:p w14:paraId="7816BCE6"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3.25          1.48</w:t>
            </w:r>
          </w:p>
          <w:p w14:paraId="1B59C4CF"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5.77          3.23</w:t>
            </w:r>
          </w:p>
          <w:p w14:paraId="5E0925C2" w14:textId="5DA87821" w:rsidR="00E05286" w:rsidRPr="006657E1" w:rsidRDefault="00282FCB" w:rsidP="00E05286">
            <w:pPr>
              <w:spacing w:line="240" w:lineRule="auto"/>
              <w:rPr>
                <w:rFonts w:ascii="Times New Roman" w:hAnsi="Times New Roman" w:cs="Times New Roman"/>
                <w:sz w:val="16"/>
                <w:szCs w:val="16"/>
              </w:rPr>
            </w:pPr>
            <w:r w:rsidRPr="006657E1">
              <w:rPr>
                <w:rFonts w:ascii="Times New Roman" w:hAnsi="Times New Roman" w:cs="Times New Roman"/>
                <w:sz w:val="16"/>
                <w:szCs w:val="16"/>
              </w:rPr>
              <w:t>6.69          3.30</w:t>
            </w:r>
          </w:p>
        </w:tc>
        <w:tc>
          <w:tcPr>
            <w:tcW w:w="1172" w:type="pct"/>
          </w:tcPr>
          <w:p w14:paraId="1FFA632A" w14:textId="77777777" w:rsidR="00BA2476" w:rsidRPr="006657E1" w:rsidRDefault="00BA2476" w:rsidP="001B351C">
            <w:pPr>
              <w:spacing w:line="240" w:lineRule="auto"/>
              <w:rPr>
                <w:rFonts w:ascii="Times New Roman" w:hAnsi="Times New Roman" w:cs="Times New Roman"/>
                <w:sz w:val="16"/>
                <w:szCs w:val="16"/>
              </w:rPr>
            </w:pPr>
          </w:p>
          <w:p w14:paraId="63BB0B03" w14:textId="77777777" w:rsidR="00BA2476" w:rsidRPr="006657E1" w:rsidRDefault="00BA2476"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 xml:space="preserve">4.47           2.29           </w:t>
            </w:r>
          </w:p>
          <w:p w14:paraId="19A25A3E" w14:textId="77777777" w:rsidR="00BA2476" w:rsidRPr="006657E1" w:rsidRDefault="00BA2476"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3.31            1.83</w:t>
            </w:r>
          </w:p>
          <w:p w14:paraId="1769E5D8"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 xml:space="preserve">2.00            1.32     </w:t>
            </w:r>
          </w:p>
          <w:p w14:paraId="54A34052"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3.73            1.59</w:t>
            </w:r>
          </w:p>
          <w:p w14:paraId="15E7741D"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5.11            2.28</w:t>
            </w:r>
          </w:p>
          <w:p w14:paraId="046CC26F" w14:textId="77777777" w:rsidR="00BA2476" w:rsidRPr="006657E1" w:rsidRDefault="00BA2476" w:rsidP="001B351C">
            <w:pPr>
              <w:spacing w:line="240" w:lineRule="auto"/>
              <w:rPr>
                <w:rFonts w:ascii="Times New Roman" w:hAnsi="Times New Roman" w:cs="Times New Roman"/>
                <w:sz w:val="16"/>
                <w:szCs w:val="16"/>
              </w:rPr>
            </w:pPr>
          </w:p>
          <w:p w14:paraId="05C63A57"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4.06            2.06</w:t>
            </w:r>
          </w:p>
          <w:p w14:paraId="20B8CD23"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3.71            1.90</w:t>
            </w:r>
          </w:p>
          <w:p w14:paraId="16EFB840"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2.87           1.92</w:t>
            </w:r>
          </w:p>
          <w:p w14:paraId="057C384F"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3.63           1.46</w:t>
            </w:r>
          </w:p>
          <w:p w14:paraId="0988E600"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5.69            1.75</w:t>
            </w:r>
          </w:p>
          <w:p w14:paraId="566EF378" w14:textId="77777777" w:rsidR="00BA2476" w:rsidRPr="006657E1" w:rsidRDefault="00BA2476" w:rsidP="001B351C">
            <w:pPr>
              <w:spacing w:line="240" w:lineRule="auto"/>
              <w:rPr>
                <w:rFonts w:ascii="Times New Roman" w:hAnsi="Times New Roman" w:cs="Times New Roman"/>
                <w:sz w:val="16"/>
                <w:szCs w:val="16"/>
              </w:rPr>
            </w:pPr>
          </w:p>
          <w:p w14:paraId="51E4FA97"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2.69            1.75</w:t>
            </w:r>
          </w:p>
          <w:p w14:paraId="586E48F2"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3.78            1.47</w:t>
            </w:r>
          </w:p>
          <w:p w14:paraId="038B43D5"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6.05            2.01</w:t>
            </w:r>
          </w:p>
          <w:p w14:paraId="797F2FFC" w14:textId="77777777" w:rsidR="00BA2476" w:rsidRPr="006657E1" w:rsidRDefault="00BA2476" w:rsidP="001B351C">
            <w:pPr>
              <w:spacing w:line="240" w:lineRule="auto"/>
              <w:rPr>
                <w:rFonts w:ascii="Times New Roman" w:hAnsi="Times New Roman" w:cs="Times New Roman"/>
                <w:sz w:val="16"/>
                <w:szCs w:val="16"/>
              </w:rPr>
            </w:pPr>
          </w:p>
          <w:p w14:paraId="00D0E294"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2.41             1.83</w:t>
            </w:r>
          </w:p>
          <w:p w14:paraId="6890F565"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3.55             1.58</w:t>
            </w:r>
          </w:p>
          <w:p w14:paraId="03EACC79" w14:textId="5E043545" w:rsidR="00BA2476" w:rsidRPr="006657E1" w:rsidRDefault="00282FCB" w:rsidP="00E05286">
            <w:pPr>
              <w:spacing w:line="240" w:lineRule="auto"/>
              <w:rPr>
                <w:rFonts w:ascii="Times New Roman" w:hAnsi="Times New Roman" w:cs="Times New Roman"/>
                <w:sz w:val="16"/>
                <w:szCs w:val="16"/>
              </w:rPr>
            </w:pPr>
            <w:r w:rsidRPr="006657E1">
              <w:rPr>
                <w:rFonts w:ascii="Times New Roman" w:hAnsi="Times New Roman" w:cs="Times New Roman"/>
                <w:sz w:val="16"/>
                <w:szCs w:val="16"/>
              </w:rPr>
              <w:t>4.46             1.80</w:t>
            </w:r>
          </w:p>
        </w:tc>
        <w:tc>
          <w:tcPr>
            <w:tcW w:w="1483" w:type="pct"/>
          </w:tcPr>
          <w:p w14:paraId="61B2F5A1" w14:textId="77777777" w:rsidR="00BA2476" w:rsidRPr="006657E1" w:rsidRDefault="00BA2476" w:rsidP="001B351C">
            <w:pPr>
              <w:spacing w:line="240" w:lineRule="auto"/>
              <w:rPr>
                <w:rFonts w:ascii="Times New Roman" w:hAnsi="Times New Roman" w:cs="Times New Roman"/>
                <w:sz w:val="16"/>
                <w:szCs w:val="16"/>
              </w:rPr>
            </w:pPr>
          </w:p>
          <w:p w14:paraId="2985F9C1" w14:textId="77777777" w:rsidR="00BA2476" w:rsidRPr="006657E1" w:rsidRDefault="00BA2476"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4.95              7.58</w:t>
            </w:r>
          </w:p>
          <w:p w14:paraId="13CB39E8" w14:textId="77777777" w:rsidR="00BA2476" w:rsidRPr="006657E1" w:rsidRDefault="00BA2476"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4.13              2.56</w:t>
            </w:r>
          </w:p>
          <w:p w14:paraId="28250527"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3.11               2.20</w:t>
            </w:r>
          </w:p>
          <w:p w14:paraId="2F437B11"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5.73              8.51</w:t>
            </w:r>
          </w:p>
          <w:p w14:paraId="4AD5031B"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4.00               1.00</w:t>
            </w:r>
          </w:p>
          <w:p w14:paraId="7679361F" w14:textId="77777777" w:rsidR="00BA2476" w:rsidRPr="006657E1" w:rsidRDefault="00BA2476" w:rsidP="001B351C">
            <w:pPr>
              <w:spacing w:line="240" w:lineRule="auto"/>
              <w:rPr>
                <w:rFonts w:ascii="Times New Roman" w:hAnsi="Times New Roman" w:cs="Times New Roman"/>
                <w:sz w:val="16"/>
                <w:szCs w:val="16"/>
              </w:rPr>
            </w:pPr>
          </w:p>
          <w:p w14:paraId="09B0B5C6"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3.16               2.32</w:t>
            </w:r>
          </w:p>
          <w:p w14:paraId="5B3A1D8F" w14:textId="77777777" w:rsidR="001B351C" w:rsidRPr="006657E1" w:rsidRDefault="001B351C" w:rsidP="001B351C">
            <w:pPr>
              <w:spacing w:line="240" w:lineRule="auto"/>
              <w:rPr>
                <w:rFonts w:ascii="Times New Roman" w:hAnsi="Times New Roman" w:cs="Times New Roman"/>
                <w:sz w:val="16"/>
                <w:szCs w:val="16"/>
              </w:rPr>
            </w:pPr>
            <w:r w:rsidRPr="006657E1">
              <w:rPr>
                <w:rFonts w:ascii="Times New Roman" w:hAnsi="Times New Roman" w:cs="Times New Roman"/>
                <w:sz w:val="16"/>
                <w:szCs w:val="16"/>
              </w:rPr>
              <w:t>4.09               2.15</w:t>
            </w:r>
          </w:p>
          <w:p w14:paraId="52F6A4D5"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2.75                1.91</w:t>
            </w:r>
          </w:p>
          <w:p w14:paraId="5B1E6102"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2.86                1.80</w:t>
            </w:r>
          </w:p>
          <w:p w14:paraId="377C7D91"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5.69                2.13</w:t>
            </w:r>
          </w:p>
          <w:p w14:paraId="6E537A18" w14:textId="77777777" w:rsidR="00BA2476" w:rsidRPr="006657E1" w:rsidRDefault="00BA2476" w:rsidP="001B351C">
            <w:pPr>
              <w:spacing w:line="240" w:lineRule="auto"/>
              <w:rPr>
                <w:rFonts w:ascii="Times New Roman" w:hAnsi="Times New Roman" w:cs="Times New Roman"/>
                <w:sz w:val="16"/>
                <w:szCs w:val="16"/>
              </w:rPr>
            </w:pPr>
          </w:p>
          <w:p w14:paraId="35707495"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2.53                 1.85</w:t>
            </w:r>
          </w:p>
          <w:p w14:paraId="363559C3"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4.30                 7.76</w:t>
            </w:r>
          </w:p>
          <w:p w14:paraId="25D33640"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4.52                  1.94</w:t>
            </w:r>
          </w:p>
          <w:p w14:paraId="137FD81E" w14:textId="77777777" w:rsidR="00BA2476" w:rsidRPr="006657E1" w:rsidRDefault="00BA2476" w:rsidP="001B351C">
            <w:pPr>
              <w:spacing w:line="240" w:lineRule="auto"/>
              <w:rPr>
                <w:rFonts w:ascii="Times New Roman" w:hAnsi="Times New Roman" w:cs="Times New Roman"/>
                <w:sz w:val="16"/>
                <w:szCs w:val="16"/>
              </w:rPr>
            </w:pPr>
          </w:p>
          <w:p w14:paraId="02DBE9D2"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3.25                  2.13</w:t>
            </w:r>
          </w:p>
          <w:p w14:paraId="49A5DE1A" w14:textId="77777777" w:rsidR="00282FCB" w:rsidRPr="006657E1" w:rsidRDefault="00282FCB" w:rsidP="00282FCB">
            <w:pPr>
              <w:spacing w:line="240" w:lineRule="auto"/>
              <w:rPr>
                <w:rFonts w:ascii="Times New Roman" w:hAnsi="Times New Roman" w:cs="Times New Roman"/>
                <w:sz w:val="16"/>
                <w:szCs w:val="16"/>
              </w:rPr>
            </w:pPr>
            <w:r w:rsidRPr="006657E1">
              <w:rPr>
                <w:rFonts w:ascii="Times New Roman" w:hAnsi="Times New Roman" w:cs="Times New Roman"/>
                <w:sz w:val="16"/>
                <w:szCs w:val="16"/>
              </w:rPr>
              <w:t>4.05                  2.77</w:t>
            </w:r>
          </w:p>
          <w:p w14:paraId="13A47816" w14:textId="627C82C3" w:rsidR="00BA2476" w:rsidRPr="006657E1" w:rsidRDefault="00282FCB" w:rsidP="000276E4">
            <w:pPr>
              <w:spacing w:line="240" w:lineRule="auto"/>
              <w:rPr>
                <w:rFonts w:ascii="Times New Roman" w:hAnsi="Times New Roman" w:cs="Times New Roman"/>
                <w:sz w:val="16"/>
                <w:szCs w:val="16"/>
              </w:rPr>
            </w:pPr>
            <w:r w:rsidRPr="006657E1">
              <w:rPr>
                <w:rFonts w:ascii="Times New Roman" w:hAnsi="Times New Roman" w:cs="Times New Roman"/>
                <w:sz w:val="16"/>
                <w:szCs w:val="16"/>
              </w:rPr>
              <w:t>5.00                  1.98</w:t>
            </w:r>
          </w:p>
        </w:tc>
      </w:tr>
      <w:bookmarkEnd w:id="4"/>
      <w:bookmarkEnd w:id="15"/>
    </w:tbl>
    <w:p w14:paraId="5CCAF7F5" w14:textId="31F9EF3E" w:rsidR="00471902" w:rsidRPr="00471902" w:rsidRDefault="00471902" w:rsidP="00471902">
      <w:pPr>
        <w:spacing w:line="240" w:lineRule="auto"/>
        <w:sectPr w:rsidR="00471902" w:rsidRPr="00471902" w:rsidSect="000276E4">
          <w:pgSz w:w="16838" w:h="11906" w:orient="landscape" w:code="9"/>
          <w:pgMar w:top="1418" w:right="1440" w:bottom="1418" w:left="1440" w:header="709" w:footer="709" w:gutter="0"/>
          <w:cols w:space="708"/>
          <w:docGrid w:linePitch="360"/>
        </w:sectPr>
      </w:pPr>
    </w:p>
    <w:p w14:paraId="6269A43D" w14:textId="77777777" w:rsidR="00C5122F" w:rsidRDefault="00DD66A7" w:rsidP="00DD66A7">
      <w:pPr>
        <w:spacing w:line="480" w:lineRule="auto"/>
        <w:rPr>
          <w:rFonts w:ascii="Times New Roman" w:hAnsi="Times New Roman" w:cs="Times New Roman"/>
          <w:sz w:val="24"/>
          <w:szCs w:val="24"/>
        </w:rPr>
      </w:pPr>
      <w:r w:rsidRPr="0043740C">
        <w:rPr>
          <w:rFonts w:ascii="Times New Roman" w:hAnsi="Times New Roman" w:cs="Times New Roman"/>
          <w:sz w:val="24"/>
          <w:szCs w:val="24"/>
        </w:rPr>
        <w:lastRenderedPageBreak/>
        <w:t xml:space="preserve">Table 3 demonstrates that males aged 5-7 were more helpful following the viewing of clip A  (M=7.86) than males in the 8-10 age group (M =5.95). </w:t>
      </w:r>
    </w:p>
    <w:p w14:paraId="4B1AA445" w14:textId="0A81B6B7" w:rsidR="00DD66A7" w:rsidRPr="0043740C" w:rsidRDefault="00C5122F" w:rsidP="00DD66A7">
      <w:pPr>
        <w:spacing w:line="480" w:lineRule="auto"/>
        <w:rPr>
          <w:rFonts w:ascii="Times New Roman" w:hAnsi="Times New Roman" w:cs="Times New Roman"/>
          <w:sz w:val="24"/>
          <w:szCs w:val="24"/>
        </w:rPr>
      </w:pPr>
      <w:r>
        <w:rPr>
          <w:rFonts w:ascii="Times New Roman" w:hAnsi="Times New Roman" w:cs="Times New Roman"/>
          <w:sz w:val="24"/>
          <w:szCs w:val="24"/>
        </w:rPr>
        <w:t>No</w:t>
      </w:r>
      <w:r w:rsidR="00DD66A7" w:rsidRPr="0043740C">
        <w:rPr>
          <w:rFonts w:ascii="Times New Roman" w:hAnsi="Times New Roman" w:cs="Times New Roman"/>
          <w:sz w:val="24"/>
          <w:szCs w:val="24"/>
        </w:rPr>
        <w:t xml:space="preserve"> significant 3-way interaction was found for age x gender x helping </w:t>
      </w:r>
      <w:r w:rsidR="00F85141">
        <w:rPr>
          <w:rFonts w:ascii="Times New Roman" w:hAnsi="Times New Roman" w:cs="Times New Roman"/>
          <w:sz w:val="24"/>
          <w:szCs w:val="24"/>
        </w:rPr>
        <w:t>(</w:t>
      </w:r>
      <w:r w:rsidR="00DD66A7" w:rsidRPr="0043740C">
        <w:rPr>
          <w:rFonts w:ascii="Times New Roman" w:hAnsi="Times New Roman" w:cs="Times New Roman"/>
          <w:sz w:val="24"/>
          <w:szCs w:val="24"/>
        </w:rPr>
        <w:t xml:space="preserve">F (4.168) = 2.449, p </w:t>
      </w:r>
      <w:r>
        <w:rPr>
          <w:rFonts w:ascii="Times New Roman" w:hAnsi="Times New Roman" w:cs="Times New Roman"/>
          <w:sz w:val="24"/>
          <w:szCs w:val="24"/>
        </w:rPr>
        <w:t>= .105,</w:t>
      </w:r>
      <w:r w:rsidRPr="00C5122F">
        <w:rPr>
          <w:rFonts w:ascii="Calibri" w:hAnsi="Calibri" w:cs="Calibri"/>
        </w:rPr>
        <w:t xml:space="preserve"> </w:t>
      </w:r>
      <w:r w:rsidRPr="00ED32AE">
        <w:rPr>
          <w:rFonts w:ascii="Calibri" w:hAnsi="Calibri" w:cs="Calibri"/>
        </w:rPr>
        <w:t>ɳp²</w:t>
      </w:r>
      <w:r>
        <w:rPr>
          <w:rFonts w:ascii="Calibri" w:hAnsi="Calibri" w:cs="Calibri"/>
        </w:rPr>
        <w:t>= .027</w:t>
      </w:r>
      <w:r w:rsidR="00F85141">
        <w:rPr>
          <w:rFonts w:ascii="Calibri" w:hAnsi="Calibri" w:cs="Calibri"/>
        </w:rPr>
        <w:t>).</w:t>
      </w:r>
      <w:r w:rsidR="00DD66A7" w:rsidRPr="0043740C">
        <w:rPr>
          <w:rFonts w:ascii="Times New Roman" w:hAnsi="Times New Roman" w:cs="Times New Roman"/>
          <w:sz w:val="24"/>
          <w:szCs w:val="24"/>
        </w:rPr>
        <w:t xml:space="preserve"> A 2x2 anova was carried out to determine any significant differences between age groups and helping after viewing clip A . Findings demonstrated that males in the 5-7 age group were significantly more helpful than males in the 8-10 age group  F(1,84) = 3.708, p</w:t>
      </w:r>
      <w:r w:rsidR="00982DB0">
        <w:rPr>
          <w:rFonts w:ascii="Times New Roman" w:hAnsi="Times New Roman" w:cs="Times New Roman"/>
          <w:sz w:val="24"/>
          <w:szCs w:val="24"/>
        </w:rPr>
        <w:t>= .000</w:t>
      </w:r>
      <w:r w:rsidR="00DD66A7" w:rsidRPr="0043740C">
        <w:rPr>
          <w:rFonts w:ascii="Times New Roman" w:hAnsi="Times New Roman" w:cs="Times New Roman"/>
          <w:sz w:val="24"/>
          <w:szCs w:val="24"/>
        </w:rPr>
        <w:t xml:space="preserve">. </w:t>
      </w:r>
    </w:p>
    <w:p w14:paraId="581CD158" w14:textId="35DA2130" w:rsidR="00DD66A7" w:rsidRPr="0043740C" w:rsidRDefault="00DD66A7" w:rsidP="00DD66A7">
      <w:pPr>
        <w:spacing w:line="480" w:lineRule="auto"/>
        <w:rPr>
          <w:rFonts w:ascii="Times New Roman" w:hAnsi="Times New Roman" w:cs="Times New Roman"/>
          <w:sz w:val="24"/>
          <w:szCs w:val="24"/>
        </w:rPr>
      </w:pPr>
      <w:r w:rsidRPr="0043740C">
        <w:rPr>
          <w:rFonts w:ascii="Times New Roman" w:hAnsi="Times New Roman" w:cs="Times New Roman"/>
          <w:sz w:val="24"/>
          <w:szCs w:val="24"/>
        </w:rPr>
        <w:t>Table 3 demonstrates that males with high previous exposure to Disney films were helpful than those with low previous exposure following the viewing of clip A (M=7.00, 6.00 respectively), B (M=5.11, 2.00 respectively and C (M=5.69,2.75 respectively). We can also see that females with high previous exposure to Disney were more helpful than females with low previous exposure following clip A (M=7.53, 2.82 respectively), clip B (M=5.69, 2.87 respectively) and clip C (M=5.69, 2.75). A significant gender x exposure x helping interaction was found F (4,168)= 2.35, p</w:t>
      </w:r>
      <w:r w:rsidR="00D618CF">
        <w:rPr>
          <w:rFonts w:ascii="Times New Roman" w:hAnsi="Times New Roman" w:cs="Times New Roman"/>
          <w:sz w:val="24"/>
          <w:szCs w:val="24"/>
        </w:rPr>
        <w:t>=.056,</w:t>
      </w:r>
      <w:r w:rsidRPr="0043740C">
        <w:rPr>
          <w:rFonts w:ascii="Times New Roman" w:hAnsi="Times New Roman" w:cs="Times New Roman"/>
          <w:sz w:val="24"/>
          <w:szCs w:val="24"/>
        </w:rPr>
        <w:t>.</w:t>
      </w:r>
      <w:r w:rsidR="00D618CF" w:rsidRPr="00D618CF">
        <w:rPr>
          <w:rFonts w:ascii="Calibri" w:hAnsi="Calibri" w:cs="Calibri"/>
        </w:rPr>
        <w:t xml:space="preserve"> </w:t>
      </w:r>
      <w:r w:rsidR="00D618CF" w:rsidRPr="00ED32AE">
        <w:rPr>
          <w:rFonts w:ascii="Calibri" w:hAnsi="Calibri" w:cs="Calibri"/>
        </w:rPr>
        <w:t>ɳp²</w:t>
      </w:r>
      <w:r w:rsidR="00D618CF">
        <w:rPr>
          <w:rFonts w:ascii="Calibri" w:hAnsi="Calibri" w:cs="Calibri"/>
        </w:rPr>
        <w:t>= .055.</w:t>
      </w:r>
    </w:p>
    <w:p w14:paraId="6497F47C" w14:textId="5B4B2490" w:rsidR="00DD66A7" w:rsidRPr="0043740C" w:rsidRDefault="00DD66A7" w:rsidP="00DD66A7">
      <w:pPr>
        <w:spacing w:line="480" w:lineRule="auto"/>
        <w:rPr>
          <w:rFonts w:ascii="Times New Roman" w:hAnsi="Times New Roman" w:cs="Times New Roman"/>
          <w:sz w:val="24"/>
          <w:szCs w:val="24"/>
        </w:rPr>
      </w:pPr>
      <w:r w:rsidRPr="0043740C">
        <w:rPr>
          <w:rFonts w:ascii="Times New Roman" w:hAnsi="Times New Roman" w:cs="Times New Roman"/>
          <w:sz w:val="24"/>
          <w:szCs w:val="24"/>
        </w:rPr>
        <w:t>A one way anova  found significant differences for females x exposure x helping behaviour interaction F(2,48) =15.16, p</w:t>
      </w:r>
      <w:r w:rsidR="00F85141">
        <w:rPr>
          <w:rFonts w:ascii="Times New Roman" w:hAnsi="Times New Roman" w:cs="Times New Roman"/>
          <w:sz w:val="24"/>
          <w:szCs w:val="24"/>
        </w:rPr>
        <w:t>= .000</w:t>
      </w:r>
      <w:r w:rsidRPr="0043740C">
        <w:rPr>
          <w:rFonts w:ascii="Times New Roman" w:hAnsi="Times New Roman" w:cs="Times New Roman"/>
          <w:sz w:val="24"/>
          <w:szCs w:val="24"/>
        </w:rPr>
        <w:t xml:space="preserve">,  with post hoc tukey tests revealing that females with high exposure were significantly more helpful than those with low exposure following the viewing of clip A (p=.000), clip B( p=.000 ) and clip C (p=.000 ). A significant difference for males was only found following the viewing of clip B ( p=.001) and males with high exposure being significantly more helpful than males with no exposure. </w:t>
      </w:r>
    </w:p>
    <w:p w14:paraId="348B18E2" w14:textId="5B417D2B" w:rsidR="00DD66A7" w:rsidRPr="0043740C" w:rsidRDefault="00DD66A7" w:rsidP="00DD66A7">
      <w:pPr>
        <w:spacing w:line="480" w:lineRule="auto"/>
        <w:rPr>
          <w:rFonts w:ascii="Times New Roman" w:hAnsi="Times New Roman" w:cs="Times New Roman"/>
          <w:sz w:val="24"/>
          <w:szCs w:val="24"/>
        </w:rPr>
      </w:pPr>
      <w:r w:rsidRPr="0043740C">
        <w:rPr>
          <w:rFonts w:ascii="Times New Roman" w:hAnsi="Times New Roman" w:cs="Times New Roman"/>
          <w:sz w:val="24"/>
          <w:szCs w:val="24"/>
        </w:rPr>
        <w:t xml:space="preserve">There were no significant differences found for age x exposure x helping interaction </w:t>
      </w:r>
      <w:r w:rsidR="00F85141">
        <w:rPr>
          <w:rFonts w:ascii="Times New Roman" w:hAnsi="Times New Roman" w:cs="Times New Roman"/>
          <w:sz w:val="24"/>
          <w:szCs w:val="24"/>
        </w:rPr>
        <w:t xml:space="preserve">f </w:t>
      </w:r>
      <w:r w:rsidRPr="0043740C">
        <w:rPr>
          <w:rFonts w:ascii="Times New Roman" w:hAnsi="Times New Roman" w:cs="Times New Roman"/>
          <w:sz w:val="24"/>
          <w:szCs w:val="24"/>
        </w:rPr>
        <w:t>(4, 168) =.307, p</w:t>
      </w:r>
      <w:r w:rsidR="00D618CF">
        <w:rPr>
          <w:rFonts w:ascii="Times New Roman" w:hAnsi="Times New Roman" w:cs="Times New Roman"/>
          <w:sz w:val="24"/>
          <w:szCs w:val="24"/>
        </w:rPr>
        <w:t>= .821,</w:t>
      </w:r>
      <w:r w:rsidR="00D618CF" w:rsidRPr="00D618CF">
        <w:rPr>
          <w:rFonts w:ascii="Calibri" w:hAnsi="Calibri" w:cs="Calibri"/>
        </w:rPr>
        <w:t xml:space="preserve"> </w:t>
      </w:r>
      <w:r w:rsidR="00D618CF" w:rsidRPr="00ED32AE">
        <w:rPr>
          <w:rFonts w:ascii="Calibri" w:hAnsi="Calibri" w:cs="Calibri"/>
        </w:rPr>
        <w:t>ɳp²</w:t>
      </w:r>
      <w:r w:rsidR="00D618CF">
        <w:rPr>
          <w:rFonts w:ascii="Calibri" w:hAnsi="Calibri" w:cs="Calibri"/>
        </w:rPr>
        <w:t>= .00</w:t>
      </w:r>
      <w:r w:rsidR="00982DB0">
        <w:rPr>
          <w:rFonts w:ascii="Calibri" w:hAnsi="Calibri" w:cs="Calibri"/>
        </w:rPr>
        <w:t>7</w:t>
      </w:r>
      <w:r w:rsidRPr="0043740C">
        <w:rPr>
          <w:rFonts w:ascii="Times New Roman" w:hAnsi="Times New Roman" w:cs="Times New Roman"/>
          <w:sz w:val="24"/>
          <w:szCs w:val="24"/>
        </w:rPr>
        <w:t xml:space="preserve">. Table 4 demonstrates that those in the 5-7 age group with high exposure were more helpful than 5-7 year olds with low exposure following the viewing of clip A (M=7.64, 4.61 respectively), clip B (M=6.05, 2.69 respectively) and clip C (M=4.52, </w:t>
      </w:r>
      <w:r w:rsidRPr="0043740C">
        <w:rPr>
          <w:rFonts w:ascii="Times New Roman" w:hAnsi="Times New Roman" w:cs="Times New Roman"/>
          <w:sz w:val="24"/>
          <w:szCs w:val="24"/>
        </w:rPr>
        <w:lastRenderedPageBreak/>
        <w:t xml:space="preserve">2.53 respectively) and that in the 8-10 age group those with high exposure were more helpful than those with low exposure following clip A (M=6.69, 3.25 respectively), clip B (M=4.46, 2.31 respectively) and clip C (M=5.00, 3.25 respectively). Based on these mean findings, one-way anovas were carried out to explore significant differences between age groups, exposure and film clip. Results demonstrated that in the 5-7 age group, there was a significant difference  between high / low exposure following clip A (p=.061) and  clip B (p=.000) but no significant difference following clip C. In the 8-10 age group there were significant differences between high / low exposure following clip A (p=.01) and clip </w:t>
      </w:r>
      <w:r w:rsidR="00D618CF">
        <w:rPr>
          <w:rFonts w:ascii="Times New Roman" w:hAnsi="Times New Roman" w:cs="Times New Roman"/>
          <w:sz w:val="24"/>
          <w:szCs w:val="24"/>
        </w:rPr>
        <w:t>B</w:t>
      </w:r>
      <w:r w:rsidRPr="0043740C">
        <w:rPr>
          <w:rFonts w:ascii="Times New Roman" w:hAnsi="Times New Roman" w:cs="Times New Roman"/>
          <w:sz w:val="24"/>
          <w:szCs w:val="24"/>
        </w:rPr>
        <w:t xml:space="preserve"> (p=.01) but none following clip C. </w:t>
      </w:r>
    </w:p>
    <w:p w14:paraId="574655CA" w14:textId="047D3B85" w:rsidR="00DD66A7" w:rsidRDefault="00DD66A7" w:rsidP="00DD66A7">
      <w:pPr>
        <w:spacing w:line="480" w:lineRule="auto"/>
        <w:rPr>
          <w:rFonts w:ascii="Times New Roman" w:hAnsi="Times New Roman" w:cs="Times New Roman"/>
          <w:sz w:val="24"/>
          <w:szCs w:val="24"/>
        </w:rPr>
      </w:pPr>
      <w:r w:rsidRPr="0043740C">
        <w:rPr>
          <w:rFonts w:ascii="Times New Roman" w:hAnsi="Times New Roman" w:cs="Times New Roman"/>
          <w:sz w:val="24"/>
          <w:szCs w:val="24"/>
        </w:rPr>
        <w:t xml:space="preserve">The 3x3x2x2 anova found no significant 4-way interaction, </w:t>
      </w:r>
      <w:r w:rsidR="00D618CF">
        <w:rPr>
          <w:rFonts w:ascii="Times New Roman" w:hAnsi="Times New Roman" w:cs="Times New Roman"/>
          <w:sz w:val="24"/>
          <w:szCs w:val="24"/>
        </w:rPr>
        <w:t xml:space="preserve">F (4,168) = .133, p= .959, </w:t>
      </w:r>
      <w:r w:rsidR="00D618CF" w:rsidRPr="00ED32AE">
        <w:rPr>
          <w:rFonts w:ascii="Calibri" w:hAnsi="Calibri" w:cs="Calibri"/>
        </w:rPr>
        <w:t>ɳp²</w:t>
      </w:r>
      <w:r w:rsidR="00D618CF">
        <w:rPr>
          <w:rFonts w:ascii="Calibri" w:hAnsi="Calibri" w:cs="Calibri"/>
        </w:rPr>
        <w:t xml:space="preserve">= .003, </w:t>
      </w:r>
      <w:r w:rsidRPr="0043740C">
        <w:rPr>
          <w:rFonts w:ascii="Times New Roman" w:hAnsi="Times New Roman" w:cs="Times New Roman"/>
          <w:sz w:val="24"/>
          <w:szCs w:val="24"/>
        </w:rPr>
        <w:t>therefore no further analysis was required.</w:t>
      </w:r>
    </w:p>
    <w:p w14:paraId="286F5396" w14:textId="51E66048" w:rsidR="00DD66A7" w:rsidRDefault="00DD66A7" w:rsidP="00DD66A7">
      <w:pPr>
        <w:spacing w:line="480" w:lineRule="auto"/>
        <w:rPr>
          <w:rFonts w:ascii="Times New Roman" w:hAnsi="Times New Roman" w:cs="Times New Roman"/>
          <w:sz w:val="24"/>
          <w:szCs w:val="24"/>
        </w:rPr>
      </w:pPr>
    </w:p>
    <w:p w14:paraId="0E088C3E" w14:textId="78F8D114" w:rsidR="00DD66A7" w:rsidRDefault="00DD66A7" w:rsidP="00DD66A7">
      <w:pPr>
        <w:spacing w:line="480" w:lineRule="auto"/>
        <w:rPr>
          <w:rFonts w:ascii="Times New Roman" w:hAnsi="Times New Roman" w:cs="Times New Roman"/>
          <w:sz w:val="24"/>
          <w:szCs w:val="24"/>
        </w:rPr>
      </w:pPr>
    </w:p>
    <w:p w14:paraId="7C79F30F" w14:textId="6D6E7DF5" w:rsidR="00DD66A7" w:rsidRDefault="00DD66A7" w:rsidP="00DD66A7">
      <w:pPr>
        <w:spacing w:line="480" w:lineRule="auto"/>
        <w:rPr>
          <w:rFonts w:ascii="Times New Roman" w:hAnsi="Times New Roman" w:cs="Times New Roman"/>
          <w:sz w:val="24"/>
          <w:szCs w:val="24"/>
        </w:rPr>
      </w:pPr>
    </w:p>
    <w:p w14:paraId="42E3156B" w14:textId="1CB975A0" w:rsidR="00DD66A7" w:rsidRDefault="00DD66A7" w:rsidP="00DD66A7">
      <w:pPr>
        <w:spacing w:line="480" w:lineRule="auto"/>
        <w:rPr>
          <w:rFonts w:ascii="Times New Roman" w:hAnsi="Times New Roman" w:cs="Times New Roman"/>
          <w:sz w:val="24"/>
          <w:szCs w:val="24"/>
        </w:rPr>
      </w:pPr>
    </w:p>
    <w:p w14:paraId="11E2471B" w14:textId="30CE9154" w:rsidR="00DD66A7" w:rsidRDefault="00DD66A7" w:rsidP="00DD66A7">
      <w:pPr>
        <w:spacing w:line="480" w:lineRule="auto"/>
        <w:rPr>
          <w:rFonts w:ascii="Times New Roman" w:hAnsi="Times New Roman" w:cs="Times New Roman"/>
          <w:sz w:val="24"/>
          <w:szCs w:val="24"/>
        </w:rPr>
      </w:pPr>
    </w:p>
    <w:p w14:paraId="7FAA1808" w14:textId="3B68E6EA" w:rsidR="00DD66A7" w:rsidRDefault="00DD66A7" w:rsidP="00DD66A7">
      <w:pPr>
        <w:spacing w:line="480" w:lineRule="auto"/>
        <w:rPr>
          <w:rFonts w:ascii="Times New Roman" w:hAnsi="Times New Roman" w:cs="Times New Roman"/>
          <w:sz w:val="24"/>
          <w:szCs w:val="24"/>
        </w:rPr>
      </w:pPr>
    </w:p>
    <w:p w14:paraId="426F6A29" w14:textId="474887DA" w:rsidR="00DD66A7" w:rsidRDefault="00DD66A7" w:rsidP="00DD66A7">
      <w:pPr>
        <w:spacing w:line="480" w:lineRule="auto"/>
        <w:rPr>
          <w:rFonts w:ascii="Times New Roman" w:hAnsi="Times New Roman" w:cs="Times New Roman"/>
          <w:sz w:val="24"/>
          <w:szCs w:val="24"/>
        </w:rPr>
      </w:pPr>
    </w:p>
    <w:p w14:paraId="449091AF" w14:textId="7931B818" w:rsidR="00DD66A7" w:rsidRDefault="00DD66A7" w:rsidP="00DD66A7">
      <w:pPr>
        <w:spacing w:line="480" w:lineRule="auto"/>
        <w:rPr>
          <w:rFonts w:ascii="Times New Roman" w:hAnsi="Times New Roman" w:cs="Times New Roman"/>
          <w:sz w:val="24"/>
          <w:szCs w:val="24"/>
        </w:rPr>
      </w:pPr>
    </w:p>
    <w:p w14:paraId="0370628A" w14:textId="0980F851" w:rsidR="00DD66A7" w:rsidRDefault="00DD66A7" w:rsidP="00DD66A7">
      <w:pPr>
        <w:spacing w:line="480" w:lineRule="auto"/>
        <w:rPr>
          <w:rFonts w:ascii="Times New Roman" w:hAnsi="Times New Roman" w:cs="Times New Roman"/>
          <w:sz w:val="24"/>
          <w:szCs w:val="24"/>
        </w:rPr>
      </w:pPr>
    </w:p>
    <w:p w14:paraId="33C2E709" w14:textId="5726132B" w:rsidR="00DD66A7" w:rsidRDefault="00DD66A7" w:rsidP="00DD66A7">
      <w:pPr>
        <w:spacing w:line="480" w:lineRule="auto"/>
        <w:rPr>
          <w:rFonts w:ascii="Times New Roman" w:hAnsi="Times New Roman" w:cs="Times New Roman"/>
          <w:sz w:val="24"/>
          <w:szCs w:val="24"/>
        </w:rPr>
      </w:pPr>
    </w:p>
    <w:p w14:paraId="6ABA3CB9" w14:textId="05B878D3" w:rsidR="00DD66A7" w:rsidRDefault="00DD66A7" w:rsidP="00DD66A7">
      <w:pPr>
        <w:spacing w:line="480" w:lineRule="auto"/>
        <w:rPr>
          <w:rFonts w:ascii="Times New Roman" w:hAnsi="Times New Roman" w:cs="Times New Roman"/>
          <w:sz w:val="24"/>
          <w:szCs w:val="24"/>
        </w:rPr>
      </w:pPr>
    </w:p>
    <w:p w14:paraId="10FFF48C" w14:textId="465553AF" w:rsidR="00DD66A7" w:rsidRDefault="00DD66A7" w:rsidP="00DD66A7">
      <w:pPr>
        <w:spacing w:line="480" w:lineRule="auto"/>
        <w:rPr>
          <w:rFonts w:ascii="Times New Roman" w:hAnsi="Times New Roman" w:cs="Times New Roman"/>
          <w:sz w:val="24"/>
          <w:szCs w:val="24"/>
        </w:rPr>
      </w:pPr>
    </w:p>
    <w:p w14:paraId="595FAF76" w14:textId="77777777" w:rsidR="00DD66A7" w:rsidRPr="00D01331" w:rsidRDefault="00DD66A7" w:rsidP="003C1266">
      <w:pPr>
        <w:pStyle w:val="Heading1"/>
        <w:rPr>
          <w:rFonts w:ascii="Times New Roman" w:hAnsi="Times New Roman" w:cs="Times New Roman"/>
          <w:b/>
          <w:color w:val="auto"/>
        </w:rPr>
      </w:pPr>
      <w:bookmarkStart w:id="16" w:name="_Toc3465993"/>
      <w:r w:rsidRPr="00D01331">
        <w:rPr>
          <w:rFonts w:ascii="Times New Roman" w:hAnsi="Times New Roman" w:cs="Times New Roman"/>
          <w:b/>
          <w:color w:val="auto"/>
        </w:rPr>
        <w:t>Discussion</w:t>
      </w:r>
      <w:bookmarkEnd w:id="16"/>
    </w:p>
    <w:p w14:paraId="1EE9D9F4" w14:textId="77777777" w:rsidR="000A4188" w:rsidRDefault="000A4188" w:rsidP="00DD66A7">
      <w:pPr>
        <w:spacing w:line="480" w:lineRule="auto"/>
        <w:rPr>
          <w:rFonts w:ascii="Times New Roman" w:hAnsi="Times New Roman" w:cs="Times New Roman"/>
          <w:sz w:val="24"/>
          <w:szCs w:val="24"/>
        </w:rPr>
      </w:pPr>
    </w:p>
    <w:p w14:paraId="46DB2333" w14:textId="59CD45A8" w:rsidR="00DD66A7" w:rsidRPr="00DD13E5"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 xml:space="preserve">The aim of this study was to investigate the effect of exposure to </w:t>
      </w:r>
      <w:r w:rsidR="005B74BF">
        <w:rPr>
          <w:rFonts w:ascii="Times New Roman" w:hAnsi="Times New Roman" w:cs="Times New Roman"/>
          <w:sz w:val="24"/>
          <w:szCs w:val="24"/>
        </w:rPr>
        <w:t>prosocial behaviour</w:t>
      </w:r>
      <w:r w:rsidRPr="00DD13E5">
        <w:rPr>
          <w:rFonts w:ascii="Times New Roman" w:hAnsi="Times New Roman" w:cs="Times New Roman"/>
          <w:sz w:val="24"/>
          <w:szCs w:val="24"/>
        </w:rPr>
        <w:t xml:space="preserve"> within Disney films on a child’s prosocial behaviour, specifically helping behaviour.</w:t>
      </w:r>
    </w:p>
    <w:p w14:paraId="5FE2337E" w14:textId="40870131" w:rsidR="00DD66A7" w:rsidRPr="00DD13E5"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 xml:space="preserve">This study supported previous findings by </w:t>
      </w:r>
      <w:r w:rsidR="005B74BF">
        <w:rPr>
          <w:rFonts w:ascii="Times New Roman" w:hAnsi="Times New Roman" w:cs="Times New Roman"/>
          <w:sz w:val="24"/>
          <w:szCs w:val="24"/>
        </w:rPr>
        <w:t xml:space="preserve">de </w:t>
      </w:r>
      <w:r w:rsidRPr="00DD13E5">
        <w:rPr>
          <w:rFonts w:ascii="Times New Roman" w:hAnsi="Times New Roman" w:cs="Times New Roman"/>
          <w:sz w:val="24"/>
          <w:szCs w:val="24"/>
        </w:rPr>
        <w:t>Leeuw &amp; van der Laan (2018) by demonstrating that exposure to a Disney clip containing helping behaviour, resulted in the children being significantly more helpful, compared to being exposed to non-helping behaviour in a Disney film and a non-Disney film (H</w:t>
      </w:r>
      <w:r w:rsidRPr="00DD13E5">
        <w:rPr>
          <w:rFonts w:ascii="Times New Roman" w:hAnsi="Times New Roman" w:cs="Times New Roman"/>
          <w:sz w:val="24"/>
          <w:szCs w:val="24"/>
          <w:vertAlign w:val="subscript"/>
        </w:rPr>
        <w:t>1</w:t>
      </w:r>
      <w:r w:rsidRPr="00DD13E5">
        <w:rPr>
          <w:rFonts w:ascii="Times New Roman" w:hAnsi="Times New Roman" w:cs="Times New Roman"/>
          <w:sz w:val="24"/>
          <w:szCs w:val="24"/>
        </w:rPr>
        <w:t xml:space="preserve">). The findings also build on </w:t>
      </w:r>
      <w:r w:rsidR="005B74BF">
        <w:rPr>
          <w:rFonts w:ascii="Times New Roman" w:hAnsi="Times New Roman" w:cs="Times New Roman"/>
          <w:sz w:val="24"/>
          <w:szCs w:val="24"/>
        </w:rPr>
        <w:t xml:space="preserve">de </w:t>
      </w:r>
      <w:r w:rsidRPr="00DD13E5">
        <w:rPr>
          <w:rFonts w:ascii="Times New Roman" w:hAnsi="Times New Roman" w:cs="Times New Roman"/>
          <w:sz w:val="24"/>
          <w:szCs w:val="24"/>
        </w:rPr>
        <w:t>Leeuw &amp; van der Laan’s research</w:t>
      </w:r>
      <w:r w:rsidR="006657E1">
        <w:rPr>
          <w:rFonts w:ascii="Times New Roman" w:hAnsi="Times New Roman" w:cs="Times New Roman"/>
          <w:sz w:val="24"/>
          <w:szCs w:val="24"/>
        </w:rPr>
        <w:t xml:space="preserve"> by </w:t>
      </w:r>
      <w:r w:rsidRPr="00DD13E5">
        <w:rPr>
          <w:rFonts w:ascii="Times New Roman" w:hAnsi="Times New Roman" w:cs="Times New Roman"/>
          <w:sz w:val="24"/>
          <w:szCs w:val="24"/>
        </w:rPr>
        <w:t xml:space="preserve">demonstrating that increased levels of </w:t>
      </w:r>
      <w:r w:rsidR="00B37B55">
        <w:rPr>
          <w:rFonts w:ascii="Times New Roman" w:hAnsi="Times New Roman" w:cs="Times New Roman"/>
          <w:sz w:val="24"/>
          <w:szCs w:val="24"/>
        </w:rPr>
        <w:t xml:space="preserve">prior </w:t>
      </w:r>
      <w:r w:rsidRPr="00DD13E5">
        <w:rPr>
          <w:rFonts w:ascii="Times New Roman" w:hAnsi="Times New Roman" w:cs="Times New Roman"/>
          <w:sz w:val="24"/>
          <w:szCs w:val="24"/>
        </w:rPr>
        <w:t>exposure to Disney films increases helping behaviour (H</w:t>
      </w:r>
      <w:r w:rsidRPr="00DD13E5">
        <w:rPr>
          <w:rFonts w:ascii="Times New Roman" w:hAnsi="Times New Roman" w:cs="Times New Roman"/>
          <w:sz w:val="24"/>
          <w:szCs w:val="24"/>
          <w:vertAlign w:val="subscript"/>
        </w:rPr>
        <w:t>2</w:t>
      </w:r>
      <w:r w:rsidRPr="00DD13E5">
        <w:rPr>
          <w:rFonts w:ascii="Times New Roman" w:hAnsi="Times New Roman" w:cs="Times New Roman"/>
          <w:sz w:val="24"/>
          <w:szCs w:val="24"/>
        </w:rPr>
        <w:t>)</w:t>
      </w:r>
      <w:r w:rsidR="00F168FA">
        <w:rPr>
          <w:rFonts w:ascii="Times New Roman" w:hAnsi="Times New Roman" w:cs="Times New Roman"/>
          <w:sz w:val="24"/>
          <w:szCs w:val="24"/>
        </w:rPr>
        <w:t>, a finding that was not present in</w:t>
      </w:r>
      <w:r w:rsidR="006657E1">
        <w:rPr>
          <w:rFonts w:ascii="Times New Roman" w:hAnsi="Times New Roman" w:cs="Times New Roman"/>
          <w:sz w:val="24"/>
          <w:szCs w:val="24"/>
        </w:rPr>
        <w:t xml:space="preserve"> Leeuw &amp; van der Laan’s study</w:t>
      </w:r>
      <w:r w:rsidR="00F168FA">
        <w:rPr>
          <w:rFonts w:ascii="Times New Roman" w:hAnsi="Times New Roman" w:cs="Times New Roman"/>
          <w:sz w:val="24"/>
          <w:szCs w:val="24"/>
        </w:rPr>
        <w:t>.</w:t>
      </w:r>
      <w:r w:rsidRPr="00DD13E5">
        <w:rPr>
          <w:rFonts w:ascii="Times New Roman" w:hAnsi="Times New Roman" w:cs="Times New Roman"/>
          <w:sz w:val="24"/>
          <w:szCs w:val="24"/>
        </w:rPr>
        <w:t xml:space="preserve"> This finding can be explained using Banduras (2001) social cognitive theory by demonstrating that behaviours within Disney films that elicit positive results are being learned, stored and acted upon when children are viewing them on a regular basis</w:t>
      </w:r>
      <w:r w:rsidR="00B37B55">
        <w:rPr>
          <w:rFonts w:ascii="Times New Roman" w:hAnsi="Times New Roman" w:cs="Times New Roman"/>
          <w:sz w:val="24"/>
          <w:szCs w:val="24"/>
        </w:rPr>
        <w:t xml:space="preserve"> and</w:t>
      </w:r>
      <w:r w:rsidRPr="00DD13E5">
        <w:rPr>
          <w:rFonts w:ascii="Times New Roman" w:hAnsi="Times New Roman" w:cs="Times New Roman"/>
          <w:sz w:val="24"/>
          <w:szCs w:val="24"/>
        </w:rPr>
        <w:t xml:space="preserve"> supports the suggestion by Mares &amp; Woodard (2010) that prosocial messages within media are no weaker than antisocial messages</w:t>
      </w:r>
      <w:r w:rsidR="00B37B55">
        <w:rPr>
          <w:rFonts w:ascii="Times New Roman" w:hAnsi="Times New Roman" w:cs="Times New Roman"/>
          <w:sz w:val="24"/>
          <w:szCs w:val="24"/>
        </w:rPr>
        <w:t xml:space="preserve">. These two findings suggest that exposure to Disney films has both short term and </w:t>
      </w:r>
      <w:r w:rsidR="00EB63A8">
        <w:rPr>
          <w:rFonts w:ascii="Times New Roman" w:hAnsi="Times New Roman" w:cs="Times New Roman"/>
          <w:sz w:val="24"/>
          <w:szCs w:val="24"/>
        </w:rPr>
        <w:t>long-term</w:t>
      </w:r>
      <w:r w:rsidR="00F168FA">
        <w:rPr>
          <w:rFonts w:ascii="Times New Roman" w:hAnsi="Times New Roman" w:cs="Times New Roman"/>
          <w:sz w:val="24"/>
          <w:szCs w:val="24"/>
        </w:rPr>
        <w:t xml:space="preserve"> </w:t>
      </w:r>
      <w:r w:rsidR="00B37B55">
        <w:rPr>
          <w:rFonts w:ascii="Times New Roman" w:hAnsi="Times New Roman" w:cs="Times New Roman"/>
          <w:sz w:val="24"/>
          <w:szCs w:val="24"/>
        </w:rPr>
        <w:t xml:space="preserve">effects on helping </w:t>
      </w:r>
      <w:r w:rsidR="00EB63A8">
        <w:rPr>
          <w:rFonts w:ascii="Times New Roman" w:hAnsi="Times New Roman" w:cs="Times New Roman"/>
          <w:sz w:val="24"/>
          <w:szCs w:val="24"/>
        </w:rPr>
        <w:t>behaviour and</w:t>
      </w:r>
      <w:r w:rsidR="00F168FA">
        <w:rPr>
          <w:rFonts w:ascii="Times New Roman" w:hAnsi="Times New Roman" w:cs="Times New Roman"/>
          <w:sz w:val="24"/>
          <w:szCs w:val="24"/>
        </w:rPr>
        <w:t xml:space="preserve"> </w:t>
      </w:r>
      <w:r w:rsidRPr="00DD13E5">
        <w:rPr>
          <w:rFonts w:ascii="Times New Roman" w:hAnsi="Times New Roman" w:cs="Times New Roman"/>
          <w:sz w:val="24"/>
          <w:szCs w:val="24"/>
        </w:rPr>
        <w:t xml:space="preserve">has implications which highlight the benefits of media </w:t>
      </w:r>
      <w:r w:rsidR="00B37B55">
        <w:rPr>
          <w:rFonts w:ascii="Times New Roman" w:hAnsi="Times New Roman" w:cs="Times New Roman"/>
          <w:sz w:val="24"/>
          <w:szCs w:val="24"/>
        </w:rPr>
        <w:t xml:space="preserve">use </w:t>
      </w:r>
      <w:r w:rsidRPr="00DD13E5">
        <w:rPr>
          <w:rFonts w:ascii="Times New Roman" w:hAnsi="Times New Roman" w:cs="Times New Roman"/>
          <w:sz w:val="24"/>
          <w:szCs w:val="24"/>
        </w:rPr>
        <w:t>in</w:t>
      </w:r>
      <w:r w:rsidR="00F168FA">
        <w:rPr>
          <w:rFonts w:ascii="Times New Roman" w:hAnsi="Times New Roman" w:cs="Times New Roman"/>
          <w:sz w:val="24"/>
          <w:szCs w:val="24"/>
        </w:rPr>
        <w:t xml:space="preserve"> the teaching and</w:t>
      </w:r>
      <w:r w:rsidRPr="00DD13E5">
        <w:rPr>
          <w:rFonts w:ascii="Times New Roman" w:hAnsi="Times New Roman" w:cs="Times New Roman"/>
          <w:sz w:val="24"/>
          <w:szCs w:val="24"/>
        </w:rPr>
        <w:t xml:space="preserve"> harnessing</w:t>
      </w:r>
      <w:r w:rsidR="00F168FA">
        <w:rPr>
          <w:rFonts w:ascii="Times New Roman" w:hAnsi="Times New Roman" w:cs="Times New Roman"/>
          <w:sz w:val="24"/>
          <w:szCs w:val="24"/>
        </w:rPr>
        <w:t xml:space="preserve"> of</w:t>
      </w:r>
      <w:r w:rsidRPr="00DD13E5">
        <w:rPr>
          <w:rFonts w:ascii="Times New Roman" w:hAnsi="Times New Roman" w:cs="Times New Roman"/>
          <w:sz w:val="24"/>
          <w:szCs w:val="24"/>
        </w:rPr>
        <w:t xml:space="preserve"> children’s prosocial behaviours. Whilst others have shown that children’s educational television programmes have a positive impact on a child’s learning ( Anderson et al, 2000; Rice et al., 1990; Cole et al., 2003) the present study demonstrates that Disney films are </w:t>
      </w:r>
      <w:r w:rsidR="00F168FA">
        <w:rPr>
          <w:rFonts w:ascii="Times New Roman" w:hAnsi="Times New Roman" w:cs="Times New Roman"/>
          <w:sz w:val="24"/>
          <w:szCs w:val="24"/>
        </w:rPr>
        <w:t xml:space="preserve">also </w:t>
      </w:r>
      <w:r w:rsidRPr="00DD13E5">
        <w:rPr>
          <w:rFonts w:ascii="Times New Roman" w:hAnsi="Times New Roman" w:cs="Times New Roman"/>
          <w:sz w:val="24"/>
          <w:szCs w:val="24"/>
        </w:rPr>
        <w:t>a positive source of prosocial learning. With television still being the most dominant form of media in children’s lives ( Rideout, Foehr &amp; Roberts, 2010), this finding builds on a body of research that demonstrates the medium of television to be a powerful tool in educating children and positively influencing their socialising skills and behaviours</w:t>
      </w:r>
      <w:r w:rsidR="00F168FA">
        <w:rPr>
          <w:rFonts w:ascii="Times New Roman" w:hAnsi="Times New Roman" w:cs="Times New Roman"/>
          <w:sz w:val="24"/>
          <w:szCs w:val="24"/>
        </w:rPr>
        <w:t xml:space="preserve"> when the content they are viewing is of a positive nature</w:t>
      </w:r>
      <w:r w:rsidRPr="00DD13E5">
        <w:rPr>
          <w:rFonts w:ascii="Times New Roman" w:hAnsi="Times New Roman" w:cs="Times New Roman"/>
          <w:sz w:val="24"/>
          <w:szCs w:val="24"/>
        </w:rPr>
        <w:t xml:space="preserve">. </w:t>
      </w:r>
    </w:p>
    <w:p w14:paraId="03DE4C0F" w14:textId="182022AF" w:rsidR="00DD66A7" w:rsidRPr="00DD13E5"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lastRenderedPageBreak/>
        <w:t xml:space="preserve">In spite of the limited research suggesting that girls display more prosocial behaviour than boys </w:t>
      </w:r>
      <w:r w:rsidR="00F168FA">
        <w:rPr>
          <w:rFonts w:ascii="Times New Roman" w:hAnsi="Times New Roman" w:cs="Times New Roman"/>
          <w:sz w:val="24"/>
          <w:szCs w:val="24"/>
        </w:rPr>
        <w:t>(</w:t>
      </w:r>
      <w:r w:rsidRPr="00DD13E5">
        <w:rPr>
          <w:rFonts w:ascii="Times New Roman" w:hAnsi="Times New Roman" w:cs="Times New Roman"/>
          <w:sz w:val="24"/>
          <w:szCs w:val="24"/>
        </w:rPr>
        <w:t>Baillargeon et al, 2011), the findings</w:t>
      </w:r>
      <w:r w:rsidR="00CE72DA">
        <w:rPr>
          <w:rFonts w:ascii="Times New Roman" w:hAnsi="Times New Roman" w:cs="Times New Roman"/>
          <w:sz w:val="24"/>
          <w:szCs w:val="24"/>
        </w:rPr>
        <w:t xml:space="preserve"> of the present study</w:t>
      </w:r>
      <w:r w:rsidRPr="00DD13E5">
        <w:rPr>
          <w:rFonts w:ascii="Times New Roman" w:hAnsi="Times New Roman" w:cs="Times New Roman"/>
          <w:sz w:val="24"/>
          <w:szCs w:val="24"/>
        </w:rPr>
        <w:t xml:space="preserve"> revealed that, overall, boys were significantly more helpful than the girls (H</w:t>
      </w:r>
      <w:r w:rsidRPr="00DD13E5">
        <w:rPr>
          <w:rFonts w:ascii="Times New Roman" w:hAnsi="Times New Roman" w:cs="Times New Roman"/>
          <w:sz w:val="24"/>
          <w:szCs w:val="24"/>
          <w:vertAlign w:val="subscript"/>
        </w:rPr>
        <w:t>3</w:t>
      </w:r>
      <w:r w:rsidRPr="00DD13E5">
        <w:rPr>
          <w:rFonts w:ascii="Times New Roman" w:hAnsi="Times New Roman" w:cs="Times New Roman"/>
          <w:sz w:val="24"/>
          <w:szCs w:val="24"/>
        </w:rPr>
        <w:t xml:space="preserve">). One explanation for this finding could be related to the participant cohorts used in the present study. Both the cubs and scouts </w:t>
      </w:r>
      <w:r w:rsidR="00CE72DA">
        <w:rPr>
          <w:rFonts w:ascii="Times New Roman" w:hAnsi="Times New Roman" w:cs="Times New Roman"/>
          <w:sz w:val="24"/>
          <w:szCs w:val="24"/>
        </w:rPr>
        <w:t>are</w:t>
      </w:r>
      <w:r w:rsidRPr="00DD13E5">
        <w:rPr>
          <w:rFonts w:ascii="Times New Roman" w:hAnsi="Times New Roman" w:cs="Times New Roman"/>
          <w:sz w:val="24"/>
          <w:szCs w:val="24"/>
        </w:rPr>
        <w:t xml:space="preserve"> mixed gender groups, </w:t>
      </w:r>
      <w:r w:rsidR="00CE72DA">
        <w:rPr>
          <w:rFonts w:ascii="Times New Roman" w:hAnsi="Times New Roman" w:cs="Times New Roman"/>
          <w:sz w:val="24"/>
          <w:szCs w:val="24"/>
        </w:rPr>
        <w:t xml:space="preserve">meaning that </w:t>
      </w:r>
      <w:r w:rsidRPr="00DD13E5">
        <w:rPr>
          <w:rFonts w:ascii="Times New Roman" w:hAnsi="Times New Roman" w:cs="Times New Roman"/>
          <w:sz w:val="24"/>
          <w:szCs w:val="24"/>
        </w:rPr>
        <w:t>the boys mix with girls on a regular basis in an environment where both boys and girls are equally encouraged to be caring and helpful, as is the nature of cubs and scouts. Therefore, there is an absence of gender differentiated socialisation practice (Baillargeon et al, 2011)</w:t>
      </w:r>
      <w:r w:rsidR="00CE72DA">
        <w:rPr>
          <w:rFonts w:ascii="Times New Roman" w:hAnsi="Times New Roman" w:cs="Times New Roman"/>
          <w:sz w:val="24"/>
          <w:szCs w:val="24"/>
        </w:rPr>
        <w:t xml:space="preserve">, or at least, any gender differentiated </w:t>
      </w:r>
      <w:r w:rsidR="00EB63A8">
        <w:rPr>
          <w:rFonts w:ascii="Times New Roman" w:hAnsi="Times New Roman" w:cs="Times New Roman"/>
          <w:sz w:val="24"/>
          <w:szCs w:val="24"/>
        </w:rPr>
        <w:t>socialisation</w:t>
      </w:r>
      <w:r w:rsidR="00CE72DA">
        <w:rPr>
          <w:rFonts w:ascii="Times New Roman" w:hAnsi="Times New Roman" w:cs="Times New Roman"/>
          <w:sz w:val="24"/>
          <w:szCs w:val="24"/>
        </w:rPr>
        <w:t xml:space="preserve"> practice that normally occurs within the home by the parents, is </w:t>
      </w:r>
      <w:r w:rsidR="00EB63A8">
        <w:rPr>
          <w:rFonts w:ascii="Times New Roman" w:hAnsi="Times New Roman" w:cs="Times New Roman"/>
          <w:sz w:val="24"/>
          <w:szCs w:val="24"/>
        </w:rPr>
        <w:t>weakened</w:t>
      </w:r>
      <w:r w:rsidR="00CE72DA">
        <w:rPr>
          <w:rFonts w:ascii="Times New Roman" w:hAnsi="Times New Roman" w:cs="Times New Roman"/>
          <w:sz w:val="24"/>
          <w:szCs w:val="24"/>
        </w:rPr>
        <w:t xml:space="preserve">.  </w:t>
      </w:r>
      <w:r w:rsidRPr="00DD13E5">
        <w:rPr>
          <w:rFonts w:ascii="Times New Roman" w:hAnsi="Times New Roman" w:cs="Times New Roman"/>
          <w:sz w:val="24"/>
          <w:szCs w:val="24"/>
        </w:rPr>
        <w:t>Another explanation could be related to the children’s backgrounds</w:t>
      </w:r>
      <w:r w:rsidR="00045D5B">
        <w:rPr>
          <w:rFonts w:ascii="Times New Roman" w:hAnsi="Times New Roman" w:cs="Times New Roman"/>
          <w:sz w:val="24"/>
          <w:szCs w:val="24"/>
        </w:rPr>
        <w:t>.</w:t>
      </w:r>
      <w:r w:rsidRPr="00DD13E5">
        <w:rPr>
          <w:rFonts w:ascii="Times New Roman" w:hAnsi="Times New Roman" w:cs="Times New Roman"/>
          <w:sz w:val="24"/>
          <w:szCs w:val="24"/>
        </w:rPr>
        <w:t xml:space="preserve"> Estyn</w:t>
      </w:r>
      <w:r w:rsidR="00045D5B">
        <w:rPr>
          <w:rFonts w:ascii="Times New Roman" w:hAnsi="Times New Roman" w:cs="Times New Roman"/>
          <w:sz w:val="24"/>
          <w:szCs w:val="24"/>
        </w:rPr>
        <w:t xml:space="preserve"> school inspection reports of six local schools demonstrate that</w:t>
      </w:r>
      <w:r w:rsidRPr="00DD13E5">
        <w:rPr>
          <w:rFonts w:ascii="Times New Roman" w:hAnsi="Times New Roman" w:cs="Times New Roman"/>
          <w:sz w:val="24"/>
          <w:szCs w:val="24"/>
        </w:rPr>
        <w:t xml:space="preserve"> free school dinners</w:t>
      </w:r>
      <w:r w:rsidR="00045D5B">
        <w:rPr>
          <w:rFonts w:ascii="Times New Roman" w:hAnsi="Times New Roman" w:cs="Times New Roman"/>
          <w:sz w:val="24"/>
          <w:szCs w:val="24"/>
        </w:rPr>
        <w:t xml:space="preserve"> in the </w:t>
      </w:r>
      <w:r w:rsidR="00F168FA">
        <w:rPr>
          <w:rFonts w:ascii="Times New Roman" w:hAnsi="Times New Roman" w:cs="Times New Roman"/>
          <w:sz w:val="24"/>
          <w:szCs w:val="24"/>
        </w:rPr>
        <w:t xml:space="preserve">Pembrokeshire </w:t>
      </w:r>
      <w:r w:rsidR="00045D5B">
        <w:rPr>
          <w:rFonts w:ascii="Times New Roman" w:hAnsi="Times New Roman" w:cs="Times New Roman"/>
          <w:sz w:val="24"/>
          <w:szCs w:val="24"/>
        </w:rPr>
        <w:t>area are</w:t>
      </w:r>
      <w:r w:rsidRPr="00DD13E5">
        <w:rPr>
          <w:rFonts w:ascii="Times New Roman" w:hAnsi="Times New Roman" w:cs="Times New Roman"/>
          <w:sz w:val="24"/>
          <w:szCs w:val="24"/>
        </w:rPr>
        <w:t xml:space="preserve"> applicable for between 13% to 42% of pupils</w:t>
      </w:r>
      <w:r w:rsidR="00045D5B">
        <w:rPr>
          <w:rFonts w:ascii="Times New Roman" w:hAnsi="Times New Roman" w:cs="Times New Roman"/>
          <w:sz w:val="24"/>
          <w:szCs w:val="24"/>
        </w:rPr>
        <w:t xml:space="preserve">. This suggests that the children in </w:t>
      </w:r>
      <w:r w:rsidRPr="00DD13E5">
        <w:rPr>
          <w:rFonts w:ascii="Times New Roman" w:hAnsi="Times New Roman" w:cs="Times New Roman"/>
          <w:sz w:val="24"/>
          <w:szCs w:val="24"/>
        </w:rPr>
        <w:t>Pembrokeshire</w:t>
      </w:r>
      <w:r w:rsidR="00F168FA">
        <w:rPr>
          <w:rFonts w:ascii="Times New Roman" w:hAnsi="Times New Roman" w:cs="Times New Roman"/>
          <w:sz w:val="24"/>
          <w:szCs w:val="24"/>
        </w:rPr>
        <w:t>, and who attend these youth groups, will</w:t>
      </w:r>
      <w:r w:rsidR="00045D5B">
        <w:rPr>
          <w:rFonts w:ascii="Times New Roman" w:hAnsi="Times New Roman" w:cs="Times New Roman"/>
          <w:sz w:val="24"/>
          <w:szCs w:val="24"/>
        </w:rPr>
        <w:t xml:space="preserve"> come from areas of low or average</w:t>
      </w:r>
      <w:r w:rsidRPr="00DD13E5">
        <w:rPr>
          <w:rFonts w:ascii="Times New Roman" w:hAnsi="Times New Roman" w:cs="Times New Roman"/>
          <w:sz w:val="24"/>
          <w:szCs w:val="24"/>
        </w:rPr>
        <w:t xml:space="preserve"> socioeconomic status (Estyn.gov</w:t>
      </w:r>
      <w:r w:rsidR="00045D5B">
        <w:rPr>
          <w:rFonts w:ascii="Times New Roman" w:hAnsi="Times New Roman" w:cs="Times New Roman"/>
          <w:sz w:val="24"/>
          <w:szCs w:val="24"/>
        </w:rPr>
        <w:t>.wales,2019</w:t>
      </w:r>
      <w:r w:rsidRPr="00DD13E5">
        <w:rPr>
          <w:rFonts w:ascii="Times New Roman" w:hAnsi="Times New Roman" w:cs="Times New Roman"/>
          <w:sz w:val="24"/>
          <w:szCs w:val="24"/>
        </w:rPr>
        <w:t>)</w:t>
      </w:r>
      <w:r w:rsidR="00003CD4">
        <w:rPr>
          <w:rFonts w:ascii="Times New Roman" w:hAnsi="Times New Roman" w:cs="Times New Roman"/>
          <w:sz w:val="24"/>
          <w:szCs w:val="24"/>
        </w:rPr>
        <w:t>. I</w:t>
      </w:r>
      <w:r w:rsidRPr="00DD13E5">
        <w:rPr>
          <w:rFonts w:ascii="Times New Roman" w:hAnsi="Times New Roman" w:cs="Times New Roman"/>
          <w:sz w:val="24"/>
          <w:szCs w:val="24"/>
        </w:rPr>
        <w:t xml:space="preserve">t is suggested that those with low </w:t>
      </w:r>
      <w:r w:rsidR="00F168FA">
        <w:rPr>
          <w:rFonts w:ascii="Times New Roman" w:hAnsi="Times New Roman" w:cs="Times New Roman"/>
          <w:sz w:val="24"/>
          <w:szCs w:val="24"/>
        </w:rPr>
        <w:t>s</w:t>
      </w:r>
      <w:r w:rsidRPr="00DD13E5">
        <w:rPr>
          <w:rFonts w:ascii="Times New Roman" w:hAnsi="Times New Roman" w:cs="Times New Roman"/>
          <w:sz w:val="24"/>
          <w:szCs w:val="24"/>
        </w:rPr>
        <w:t>ocioeconomic status (SES) are more socially attentive and considerate than those who are of high SES (Guinote, Cota, Sandhu &amp; Siwa, 2014). The unexpected finding of more boys helping than girls may have implications for future research into gender differences in prosocial behaviour, as it suggests that the common perception that girls are more prosocial than boys may not be the case when factors such as environment, socialisation and membership to youth groups are considered. Therefore, future research should look at gender differences in helping behaviour of those from low/high SES and those who are members of a youth groups compared to those who are not.</w:t>
      </w:r>
    </w:p>
    <w:p w14:paraId="0218826B" w14:textId="4CA93488" w:rsidR="00DD66A7" w:rsidRPr="00DD13E5"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 xml:space="preserve">However, an interesting finding was that once high </w:t>
      </w:r>
      <w:r w:rsidR="00CE72DA">
        <w:rPr>
          <w:rFonts w:ascii="Times New Roman" w:hAnsi="Times New Roman" w:cs="Times New Roman"/>
          <w:sz w:val="24"/>
          <w:szCs w:val="24"/>
        </w:rPr>
        <w:t xml:space="preserve">prior </w:t>
      </w:r>
      <w:r w:rsidRPr="00DD13E5">
        <w:rPr>
          <w:rFonts w:ascii="Times New Roman" w:hAnsi="Times New Roman" w:cs="Times New Roman"/>
          <w:sz w:val="24"/>
          <w:szCs w:val="24"/>
        </w:rPr>
        <w:t>exposure to Disney films was introduced into the analysis, females then became significantly more helpful (H</w:t>
      </w:r>
      <w:r w:rsidRPr="00DD13E5">
        <w:rPr>
          <w:rFonts w:ascii="Times New Roman" w:hAnsi="Times New Roman" w:cs="Times New Roman"/>
          <w:sz w:val="24"/>
          <w:szCs w:val="24"/>
          <w:vertAlign w:val="subscript"/>
        </w:rPr>
        <w:t>6</w:t>
      </w:r>
      <w:r w:rsidRPr="00DD13E5">
        <w:rPr>
          <w:rFonts w:ascii="Times New Roman" w:hAnsi="Times New Roman" w:cs="Times New Roman"/>
          <w:sz w:val="24"/>
          <w:szCs w:val="24"/>
        </w:rPr>
        <w:t xml:space="preserve">). The fact that this only occurred with females, despite them previously demonstrating less helping </w:t>
      </w:r>
      <w:r w:rsidRPr="00DD13E5">
        <w:rPr>
          <w:rFonts w:ascii="Times New Roman" w:hAnsi="Times New Roman" w:cs="Times New Roman"/>
          <w:sz w:val="24"/>
          <w:szCs w:val="24"/>
        </w:rPr>
        <w:lastRenderedPageBreak/>
        <w:t xml:space="preserve">behaviour than boys, may be explained by the types of Disney films being viewed by girls. The Disney princess line is still the most popular type of media aimed at young girls and is predominantly viewed by girls (Coyne et al, 2016). Therefore, it is possible that girls are receiving more prosocial messages from these types of Disney films. It may also be possible that girls are viewing Disney films with characters that have more appealing characteristics, therefore, in line with social cognitive theory, the messages are more strongly embedded within them. </w:t>
      </w:r>
      <w:r w:rsidR="00746352">
        <w:rPr>
          <w:rFonts w:ascii="Times New Roman" w:hAnsi="Times New Roman" w:cs="Times New Roman"/>
          <w:sz w:val="24"/>
          <w:szCs w:val="24"/>
        </w:rPr>
        <w:t xml:space="preserve"> Disney films which one would assume would attract the attention of boys include Cars, Planes, The good dinosaur and Big hero 6. These films all have non-human main characters, however, to establish if this is the case, future research is required to explore</w:t>
      </w:r>
      <w:r w:rsidRPr="00DD13E5">
        <w:rPr>
          <w:rFonts w:ascii="Times New Roman" w:hAnsi="Times New Roman" w:cs="Times New Roman"/>
          <w:sz w:val="24"/>
          <w:szCs w:val="24"/>
        </w:rPr>
        <w:t xml:space="preserve"> the content of films being viewed by boys and girls to </w:t>
      </w:r>
      <w:r w:rsidR="00746352">
        <w:rPr>
          <w:rFonts w:ascii="Times New Roman" w:hAnsi="Times New Roman" w:cs="Times New Roman"/>
          <w:sz w:val="24"/>
          <w:szCs w:val="24"/>
        </w:rPr>
        <w:t xml:space="preserve">determine </w:t>
      </w:r>
      <w:r w:rsidRPr="00DD13E5">
        <w:rPr>
          <w:rFonts w:ascii="Times New Roman" w:hAnsi="Times New Roman" w:cs="Times New Roman"/>
          <w:sz w:val="24"/>
          <w:szCs w:val="24"/>
        </w:rPr>
        <w:t>any differences in the messages that they portray.</w:t>
      </w:r>
    </w:p>
    <w:p w14:paraId="014FE15F" w14:textId="0B240B0D" w:rsidR="00DD66A7" w:rsidRPr="00DD13E5"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 xml:space="preserve">Unexpectedly, and in contrast to the findings of Eisenburg (1992), it was the </w:t>
      </w:r>
      <w:r w:rsidR="00003CD4">
        <w:rPr>
          <w:rFonts w:ascii="Times New Roman" w:hAnsi="Times New Roman" w:cs="Times New Roman"/>
          <w:sz w:val="24"/>
          <w:szCs w:val="24"/>
        </w:rPr>
        <w:t xml:space="preserve">five to </w:t>
      </w:r>
      <w:r w:rsidR="00EB63A8">
        <w:rPr>
          <w:rFonts w:ascii="Times New Roman" w:hAnsi="Times New Roman" w:cs="Times New Roman"/>
          <w:sz w:val="24"/>
          <w:szCs w:val="24"/>
        </w:rPr>
        <w:t>seven-year</w:t>
      </w:r>
      <w:r w:rsidRPr="00DD13E5">
        <w:rPr>
          <w:rFonts w:ascii="Times New Roman" w:hAnsi="Times New Roman" w:cs="Times New Roman"/>
          <w:sz w:val="24"/>
          <w:szCs w:val="24"/>
        </w:rPr>
        <w:t xml:space="preserve"> olds who were significantly more helpful than the </w:t>
      </w:r>
      <w:r w:rsidR="00003CD4">
        <w:rPr>
          <w:rFonts w:ascii="Times New Roman" w:hAnsi="Times New Roman" w:cs="Times New Roman"/>
          <w:sz w:val="24"/>
          <w:szCs w:val="24"/>
        </w:rPr>
        <w:t xml:space="preserve">eight to </w:t>
      </w:r>
      <w:r w:rsidR="00EB63A8">
        <w:rPr>
          <w:rFonts w:ascii="Times New Roman" w:hAnsi="Times New Roman" w:cs="Times New Roman"/>
          <w:sz w:val="24"/>
          <w:szCs w:val="24"/>
        </w:rPr>
        <w:t>ten-year</w:t>
      </w:r>
      <w:r w:rsidRPr="00DD13E5">
        <w:rPr>
          <w:rFonts w:ascii="Times New Roman" w:hAnsi="Times New Roman" w:cs="Times New Roman"/>
          <w:sz w:val="24"/>
          <w:szCs w:val="24"/>
        </w:rPr>
        <w:t xml:space="preserve"> olds (H</w:t>
      </w:r>
      <w:r w:rsidRPr="00DD13E5">
        <w:rPr>
          <w:rFonts w:ascii="Times New Roman" w:hAnsi="Times New Roman" w:cs="Times New Roman"/>
          <w:sz w:val="24"/>
          <w:szCs w:val="24"/>
          <w:vertAlign w:val="subscript"/>
        </w:rPr>
        <w:t>4</w:t>
      </w:r>
      <w:r w:rsidRPr="00DD13E5">
        <w:rPr>
          <w:rFonts w:ascii="Times New Roman" w:hAnsi="Times New Roman" w:cs="Times New Roman"/>
          <w:sz w:val="24"/>
          <w:szCs w:val="24"/>
        </w:rPr>
        <w:t xml:space="preserve">). One explanation could involve the type of helping behaviour required. Although no reward was offered, the participants in the present study were encouraged to believe that there was a competitive element to the tasks to ensure that they would feel that any helping would be at high cost to themselves. House et al., (2012), found in their study of 326 children aged </w:t>
      </w:r>
      <w:r w:rsidR="00F168FA">
        <w:rPr>
          <w:rFonts w:ascii="Times New Roman" w:hAnsi="Times New Roman" w:cs="Times New Roman"/>
          <w:sz w:val="24"/>
          <w:szCs w:val="24"/>
        </w:rPr>
        <w:t>three</w:t>
      </w:r>
      <w:r w:rsidRPr="00DD13E5">
        <w:rPr>
          <w:rFonts w:ascii="Times New Roman" w:hAnsi="Times New Roman" w:cs="Times New Roman"/>
          <w:sz w:val="24"/>
          <w:szCs w:val="24"/>
        </w:rPr>
        <w:t xml:space="preserve">-14 years of age, that those who were </w:t>
      </w:r>
      <w:r w:rsidR="00746352">
        <w:rPr>
          <w:rFonts w:ascii="Times New Roman" w:hAnsi="Times New Roman" w:cs="Times New Roman"/>
          <w:sz w:val="24"/>
          <w:szCs w:val="24"/>
        </w:rPr>
        <w:t xml:space="preserve">aged </w:t>
      </w:r>
      <w:r w:rsidR="00F168FA">
        <w:rPr>
          <w:rFonts w:ascii="Times New Roman" w:hAnsi="Times New Roman" w:cs="Times New Roman"/>
          <w:sz w:val="24"/>
          <w:szCs w:val="24"/>
        </w:rPr>
        <w:t>five to six</w:t>
      </w:r>
      <w:r w:rsidRPr="00DD13E5">
        <w:rPr>
          <w:rFonts w:ascii="Times New Roman" w:hAnsi="Times New Roman" w:cs="Times New Roman"/>
          <w:sz w:val="24"/>
          <w:szCs w:val="24"/>
        </w:rPr>
        <w:t xml:space="preserve"> were more likely to be helpful in a situation that is costly to themselves than </w:t>
      </w:r>
      <w:r w:rsidR="00F168FA">
        <w:rPr>
          <w:rFonts w:ascii="Times New Roman" w:hAnsi="Times New Roman" w:cs="Times New Roman"/>
          <w:sz w:val="24"/>
          <w:szCs w:val="24"/>
        </w:rPr>
        <w:t xml:space="preserve">seven to nine </w:t>
      </w:r>
      <w:r w:rsidRPr="00DD13E5">
        <w:rPr>
          <w:rFonts w:ascii="Times New Roman" w:hAnsi="Times New Roman" w:cs="Times New Roman"/>
          <w:sz w:val="24"/>
          <w:szCs w:val="24"/>
        </w:rPr>
        <w:t xml:space="preserve">year olds, suggesting that as children age the motives and consequences of prosocial behaviour adapt, altering children’s prosocial behaviours. Another explanation could be linked to the findings by Leimgruber et al (2012)  that children aged </w:t>
      </w:r>
      <w:r w:rsidR="00F168FA">
        <w:rPr>
          <w:rFonts w:ascii="Times New Roman" w:hAnsi="Times New Roman" w:cs="Times New Roman"/>
          <w:sz w:val="24"/>
          <w:szCs w:val="24"/>
        </w:rPr>
        <w:t>five</w:t>
      </w:r>
      <w:r w:rsidRPr="00DD13E5">
        <w:rPr>
          <w:rFonts w:ascii="Times New Roman" w:hAnsi="Times New Roman" w:cs="Times New Roman"/>
          <w:sz w:val="24"/>
          <w:szCs w:val="24"/>
        </w:rPr>
        <w:t xml:space="preserve"> were more prosocial than older children when they were aware that others were observing their behaviour</w:t>
      </w:r>
      <w:r w:rsidR="00746352">
        <w:rPr>
          <w:rFonts w:ascii="Times New Roman" w:hAnsi="Times New Roman" w:cs="Times New Roman"/>
          <w:sz w:val="24"/>
          <w:szCs w:val="24"/>
        </w:rPr>
        <w:t>. In the present study all the children were aware that there was a camera set up and that the experimenter, as well as  their own group leaders ,were nearby</w:t>
      </w:r>
      <w:r w:rsidRPr="00DD13E5">
        <w:rPr>
          <w:rFonts w:ascii="Times New Roman" w:hAnsi="Times New Roman" w:cs="Times New Roman"/>
          <w:sz w:val="24"/>
          <w:szCs w:val="24"/>
        </w:rPr>
        <w:t xml:space="preserve">. Therefore, it is suggested that future research explore differences between a greater </w:t>
      </w:r>
      <w:r w:rsidRPr="00DD13E5">
        <w:rPr>
          <w:rFonts w:ascii="Times New Roman" w:hAnsi="Times New Roman" w:cs="Times New Roman"/>
          <w:sz w:val="24"/>
          <w:szCs w:val="24"/>
        </w:rPr>
        <w:lastRenderedPageBreak/>
        <w:t>range of age groups such as under</w:t>
      </w:r>
      <w:r w:rsidR="00F168FA">
        <w:rPr>
          <w:rFonts w:ascii="Times New Roman" w:hAnsi="Times New Roman" w:cs="Times New Roman"/>
          <w:sz w:val="24"/>
          <w:szCs w:val="24"/>
        </w:rPr>
        <w:t xml:space="preserve"> sevens </w:t>
      </w:r>
      <w:r w:rsidRPr="00DD13E5">
        <w:rPr>
          <w:rFonts w:ascii="Times New Roman" w:hAnsi="Times New Roman" w:cs="Times New Roman"/>
          <w:sz w:val="24"/>
          <w:szCs w:val="24"/>
        </w:rPr>
        <w:t>, pre- adolescent and adolescents to gain a true understanding of age differences in helping behaviours.</w:t>
      </w:r>
    </w:p>
    <w:p w14:paraId="7085AA37" w14:textId="74FB06C2" w:rsidR="00DD66A7" w:rsidRPr="00DD13E5"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With regards to the remaining hypothesis</w:t>
      </w:r>
      <w:r w:rsidR="00F168FA">
        <w:rPr>
          <w:rFonts w:ascii="Times New Roman" w:hAnsi="Times New Roman" w:cs="Times New Roman"/>
          <w:sz w:val="24"/>
          <w:szCs w:val="24"/>
        </w:rPr>
        <w:t>’</w:t>
      </w:r>
      <w:r w:rsidRPr="00DD13E5">
        <w:rPr>
          <w:rFonts w:ascii="Times New Roman" w:hAnsi="Times New Roman" w:cs="Times New Roman"/>
          <w:sz w:val="24"/>
          <w:szCs w:val="24"/>
        </w:rPr>
        <w:t>, analysis demonstrated no significant interaction between gender x age and exposure x age on helping behaviour. These findings could be linked to the previously discussed limitations of the age groups and it is surmised that future research using a greater age range may reveal alternative findings, however, another explanation could be</w:t>
      </w:r>
      <w:r w:rsidR="00E930DD">
        <w:rPr>
          <w:rFonts w:ascii="Times New Roman" w:hAnsi="Times New Roman" w:cs="Times New Roman"/>
          <w:sz w:val="24"/>
          <w:szCs w:val="24"/>
        </w:rPr>
        <w:t xml:space="preserve"> group sizes. Although the study consisted of 96 participants, </w:t>
      </w:r>
      <w:r w:rsidRPr="00DD13E5">
        <w:rPr>
          <w:rFonts w:ascii="Times New Roman" w:hAnsi="Times New Roman" w:cs="Times New Roman"/>
          <w:sz w:val="24"/>
          <w:szCs w:val="24"/>
        </w:rPr>
        <w:t xml:space="preserve">the number of children per group </w:t>
      </w:r>
      <w:r w:rsidR="00E930DD">
        <w:rPr>
          <w:rFonts w:ascii="Times New Roman" w:hAnsi="Times New Roman" w:cs="Times New Roman"/>
          <w:sz w:val="24"/>
          <w:szCs w:val="24"/>
        </w:rPr>
        <w:t>was</w:t>
      </w:r>
      <w:r w:rsidRPr="00DD13E5">
        <w:rPr>
          <w:rFonts w:ascii="Times New Roman" w:hAnsi="Times New Roman" w:cs="Times New Roman"/>
          <w:sz w:val="24"/>
          <w:szCs w:val="24"/>
        </w:rPr>
        <w:t xml:space="preserve"> diminished due to the incorporation of the three variables combined</w:t>
      </w:r>
      <w:r w:rsidR="00F168FA">
        <w:rPr>
          <w:rFonts w:ascii="Times New Roman" w:hAnsi="Times New Roman" w:cs="Times New Roman"/>
          <w:sz w:val="24"/>
          <w:szCs w:val="24"/>
        </w:rPr>
        <w:t>, therefore, future res</w:t>
      </w:r>
      <w:r w:rsidR="00300E17">
        <w:rPr>
          <w:rFonts w:ascii="Times New Roman" w:hAnsi="Times New Roman" w:cs="Times New Roman"/>
          <w:sz w:val="24"/>
          <w:szCs w:val="24"/>
        </w:rPr>
        <w:t>earc</w:t>
      </w:r>
      <w:r w:rsidR="00F168FA">
        <w:rPr>
          <w:rFonts w:ascii="Times New Roman" w:hAnsi="Times New Roman" w:cs="Times New Roman"/>
          <w:sz w:val="24"/>
          <w:szCs w:val="24"/>
        </w:rPr>
        <w:t>h with a larg</w:t>
      </w:r>
      <w:r w:rsidR="00300E17">
        <w:rPr>
          <w:rFonts w:ascii="Times New Roman" w:hAnsi="Times New Roman" w:cs="Times New Roman"/>
          <w:sz w:val="24"/>
          <w:szCs w:val="24"/>
        </w:rPr>
        <w:t>e</w:t>
      </w:r>
      <w:r w:rsidR="00F168FA">
        <w:rPr>
          <w:rFonts w:ascii="Times New Roman" w:hAnsi="Times New Roman" w:cs="Times New Roman"/>
          <w:sz w:val="24"/>
          <w:szCs w:val="24"/>
        </w:rPr>
        <w:t>r n</w:t>
      </w:r>
      <w:r w:rsidR="00300E17">
        <w:rPr>
          <w:rFonts w:ascii="Times New Roman" w:hAnsi="Times New Roman" w:cs="Times New Roman"/>
          <w:sz w:val="24"/>
          <w:szCs w:val="24"/>
        </w:rPr>
        <w:t>um</w:t>
      </w:r>
      <w:r w:rsidR="00F168FA">
        <w:rPr>
          <w:rFonts w:ascii="Times New Roman" w:hAnsi="Times New Roman" w:cs="Times New Roman"/>
          <w:sz w:val="24"/>
          <w:szCs w:val="24"/>
        </w:rPr>
        <w:t>ber of partic</w:t>
      </w:r>
      <w:r w:rsidR="00300E17">
        <w:rPr>
          <w:rFonts w:ascii="Times New Roman" w:hAnsi="Times New Roman" w:cs="Times New Roman"/>
          <w:sz w:val="24"/>
          <w:szCs w:val="24"/>
        </w:rPr>
        <w:t>ip</w:t>
      </w:r>
      <w:r w:rsidR="00F168FA">
        <w:rPr>
          <w:rFonts w:ascii="Times New Roman" w:hAnsi="Times New Roman" w:cs="Times New Roman"/>
          <w:sz w:val="24"/>
          <w:szCs w:val="24"/>
        </w:rPr>
        <w:t>ant</w:t>
      </w:r>
      <w:r w:rsidR="00E930DD">
        <w:rPr>
          <w:rFonts w:ascii="Times New Roman" w:hAnsi="Times New Roman" w:cs="Times New Roman"/>
          <w:sz w:val="24"/>
          <w:szCs w:val="24"/>
        </w:rPr>
        <w:t>s in each of the variable groups</w:t>
      </w:r>
      <w:r w:rsidR="00F168FA">
        <w:rPr>
          <w:rFonts w:ascii="Times New Roman" w:hAnsi="Times New Roman" w:cs="Times New Roman"/>
          <w:sz w:val="24"/>
          <w:szCs w:val="24"/>
        </w:rPr>
        <w:t xml:space="preserve"> may</w:t>
      </w:r>
      <w:r w:rsidR="00300E17">
        <w:rPr>
          <w:rFonts w:ascii="Times New Roman" w:hAnsi="Times New Roman" w:cs="Times New Roman"/>
          <w:sz w:val="24"/>
          <w:szCs w:val="24"/>
        </w:rPr>
        <w:t xml:space="preserve"> yield different findings.</w:t>
      </w:r>
    </w:p>
    <w:p w14:paraId="52DFF35D" w14:textId="2D77E256" w:rsidR="00DD66A7" w:rsidRPr="00DD13E5"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The findings of this study contribute to the small body of existing research demonstrating the positive effects of exposure to prosocial acts within a Disney film on a child’s prosocial behaviour (</w:t>
      </w:r>
      <w:r w:rsidR="005B74BF">
        <w:rPr>
          <w:rFonts w:ascii="Times New Roman" w:hAnsi="Times New Roman" w:cs="Times New Roman"/>
          <w:sz w:val="24"/>
          <w:szCs w:val="24"/>
        </w:rPr>
        <w:t xml:space="preserve"> de </w:t>
      </w:r>
      <w:r w:rsidRPr="00DD13E5">
        <w:rPr>
          <w:rFonts w:ascii="Times New Roman" w:hAnsi="Times New Roman" w:cs="Times New Roman"/>
          <w:sz w:val="24"/>
          <w:szCs w:val="24"/>
        </w:rPr>
        <w:t>Leeuw &amp; van der Laan, 2018; Mares &amp; Woodard, 2010;  Ostrov, Gentile &amp; Crick, 2006). The study demonstrates that directly viewing prosocial content</w:t>
      </w:r>
      <w:r w:rsidR="00300E17">
        <w:rPr>
          <w:rFonts w:ascii="Times New Roman" w:hAnsi="Times New Roman" w:cs="Times New Roman"/>
          <w:sz w:val="24"/>
          <w:szCs w:val="24"/>
        </w:rPr>
        <w:t xml:space="preserve"> </w:t>
      </w:r>
      <w:r w:rsidR="00E930DD">
        <w:rPr>
          <w:rFonts w:ascii="Times New Roman" w:hAnsi="Times New Roman" w:cs="Times New Roman"/>
          <w:sz w:val="24"/>
          <w:szCs w:val="24"/>
        </w:rPr>
        <w:t xml:space="preserve">within a Disney film </w:t>
      </w:r>
      <w:r w:rsidR="00300E17">
        <w:rPr>
          <w:rFonts w:ascii="Times New Roman" w:hAnsi="Times New Roman" w:cs="Times New Roman"/>
          <w:sz w:val="24"/>
          <w:szCs w:val="24"/>
        </w:rPr>
        <w:t xml:space="preserve">results in </w:t>
      </w:r>
      <w:r w:rsidRPr="00DD13E5">
        <w:rPr>
          <w:rFonts w:ascii="Times New Roman" w:hAnsi="Times New Roman" w:cs="Times New Roman"/>
          <w:sz w:val="24"/>
          <w:szCs w:val="24"/>
        </w:rPr>
        <w:t xml:space="preserve">children </w:t>
      </w:r>
      <w:r w:rsidR="00300E17">
        <w:rPr>
          <w:rFonts w:ascii="Times New Roman" w:hAnsi="Times New Roman" w:cs="Times New Roman"/>
          <w:sz w:val="24"/>
          <w:szCs w:val="24"/>
        </w:rPr>
        <w:t xml:space="preserve">being </w:t>
      </w:r>
      <w:r w:rsidRPr="00DD13E5">
        <w:rPr>
          <w:rFonts w:ascii="Times New Roman" w:hAnsi="Times New Roman" w:cs="Times New Roman"/>
          <w:sz w:val="24"/>
          <w:szCs w:val="24"/>
        </w:rPr>
        <w:t xml:space="preserve">inspired to provide help to their friends, both spontaneously and when help is asked for, and that the effect of high </w:t>
      </w:r>
      <w:r w:rsidR="00300E17">
        <w:rPr>
          <w:rFonts w:ascii="Times New Roman" w:hAnsi="Times New Roman" w:cs="Times New Roman"/>
          <w:sz w:val="24"/>
          <w:szCs w:val="24"/>
        </w:rPr>
        <w:t xml:space="preserve">prior </w:t>
      </w:r>
      <w:r w:rsidRPr="00DD13E5">
        <w:rPr>
          <w:rFonts w:ascii="Times New Roman" w:hAnsi="Times New Roman" w:cs="Times New Roman"/>
          <w:sz w:val="24"/>
          <w:szCs w:val="24"/>
        </w:rPr>
        <w:t xml:space="preserve">exposure to Disney films has positive </w:t>
      </w:r>
      <w:r w:rsidR="00EB63A8">
        <w:rPr>
          <w:rFonts w:ascii="Times New Roman" w:hAnsi="Times New Roman" w:cs="Times New Roman"/>
          <w:sz w:val="24"/>
          <w:szCs w:val="24"/>
        </w:rPr>
        <w:t>long-term</w:t>
      </w:r>
      <w:r w:rsidR="00E930DD">
        <w:rPr>
          <w:rFonts w:ascii="Times New Roman" w:hAnsi="Times New Roman" w:cs="Times New Roman"/>
          <w:sz w:val="24"/>
          <w:szCs w:val="24"/>
        </w:rPr>
        <w:t xml:space="preserve"> </w:t>
      </w:r>
      <w:r w:rsidRPr="00DD13E5">
        <w:rPr>
          <w:rFonts w:ascii="Times New Roman" w:hAnsi="Times New Roman" w:cs="Times New Roman"/>
          <w:sz w:val="24"/>
          <w:szCs w:val="24"/>
        </w:rPr>
        <w:t xml:space="preserve">effects on their helping behaviour. With the large body of existing research focusing primarily on the negative impact of Disney films on children’s behaviours and attitudes, such as stereotyping, racism and ageism ( Dundes, 2001; Nastasia &amp; Uppal; England, Descartes &amp; Collier-Meek, 2011), this study helps to redress the balance by acknowledging that the many depictions of helping behaviour within Disney films (Padilla-Walker et al., 2013) are being acted upon by children. This in turn, may have positive implications for a child’s academic achievement (Malecki &amp; Elliot, 2002), quality of friendships (Wojslawitz et al, 2006 ) </w:t>
      </w:r>
      <w:r w:rsidR="00D01331">
        <w:rPr>
          <w:rFonts w:ascii="Times New Roman" w:hAnsi="Times New Roman" w:cs="Times New Roman"/>
          <w:sz w:val="24"/>
          <w:szCs w:val="24"/>
        </w:rPr>
        <w:t>and</w:t>
      </w:r>
      <w:r w:rsidRPr="00DD13E5">
        <w:rPr>
          <w:rFonts w:ascii="Times New Roman" w:hAnsi="Times New Roman" w:cs="Times New Roman"/>
          <w:sz w:val="24"/>
          <w:szCs w:val="24"/>
        </w:rPr>
        <w:t xml:space="preserve"> peer relationships (Lansford et al, 2008)</w:t>
      </w:r>
      <w:r w:rsidR="00300E17">
        <w:rPr>
          <w:rFonts w:ascii="Times New Roman" w:hAnsi="Times New Roman" w:cs="Times New Roman"/>
          <w:sz w:val="24"/>
          <w:szCs w:val="24"/>
        </w:rPr>
        <w:t xml:space="preserve"> </w:t>
      </w:r>
      <w:r w:rsidR="00D01331">
        <w:rPr>
          <w:rFonts w:ascii="Times New Roman" w:hAnsi="Times New Roman" w:cs="Times New Roman"/>
          <w:sz w:val="24"/>
          <w:szCs w:val="24"/>
        </w:rPr>
        <w:t xml:space="preserve">which will benefit their </w:t>
      </w:r>
      <w:r w:rsidR="00300E17">
        <w:rPr>
          <w:rFonts w:ascii="Times New Roman" w:hAnsi="Times New Roman" w:cs="Times New Roman"/>
          <w:sz w:val="24"/>
          <w:szCs w:val="24"/>
        </w:rPr>
        <w:t xml:space="preserve">overall psychosocial </w:t>
      </w:r>
      <w:r w:rsidR="00300E17" w:rsidRPr="00D01331">
        <w:rPr>
          <w:rFonts w:ascii="Times New Roman" w:hAnsi="Times New Roman" w:cs="Times New Roman"/>
          <w:sz w:val="24"/>
          <w:szCs w:val="24"/>
        </w:rPr>
        <w:t>development (</w:t>
      </w:r>
      <w:r w:rsidR="00D01331" w:rsidRPr="00D01331">
        <w:rPr>
          <w:rFonts w:ascii="Times New Roman" w:hAnsi="Times New Roman" w:cs="Times New Roman"/>
          <w:sz w:val="24"/>
          <w:szCs w:val="24"/>
        </w:rPr>
        <w:t>Shirlia, 2009</w:t>
      </w:r>
      <w:r w:rsidR="00300E17" w:rsidRPr="00D01331">
        <w:rPr>
          <w:rFonts w:ascii="Times New Roman" w:hAnsi="Times New Roman" w:cs="Times New Roman"/>
          <w:sz w:val="24"/>
          <w:szCs w:val="24"/>
        </w:rPr>
        <w:t>).</w:t>
      </w:r>
      <w:r w:rsidRPr="00DD13E5">
        <w:rPr>
          <w:rFonts w:ascii="Times New Roman" w:hAnsi="Times New Roman" w:cs="Times New Roman"/>
          <w:sz w:val="24"/>
          <w:szCs w:val="24"/>
        </w:rPr>
        <w:t xml:space="preserve"> It has been demonstrated by </w:t>
      </w:r>
      <w:r w:rsidRPr="00DD13E5">
        <w:rPr>
          <w:rFonts w:ascii="Times New Roman" w:hAnsi="Times New Roman" w:cs="Times New Roman"/>
          <w:sz w:val="24"/>
          <w:szCs w:val="24"/>
        </w:rPr>
        <w:lastRenderedPageBreak/>
        <w:t xml:space="preserve">Shala (2013) that pre-schoolers with positive social and emotional development had increased academic success in primary school. Caprara et al, (2014) demonstrated that when young adolescents took part in an intervention designed to improve prosocial behaviours there was a decline in verbal aggression and an improvement of school grades. Layous et al., (2012) found that when </w:t>
      </w:r>
      <w:r w:rsidR="00300E17">
        <w:rPr>
          <w:rFonts w:ascii="Times New Roman" w:hAnsi="Times New Roman" w:cs="Times New Roman"/>
          <w:sz w:val="24"/>
          <w:szCs w:val="24"/>
        </w:rPr>
        <w:t xml:space="preserve">nine to </w:t>
      </w:r>
      <w:r w:rsidR="00EB63A8">
        <w:rPr>
          <w:rFonts w:ascii="Times New Roman" w:hAnsi="Times New Roman" w:cs="Times New Roman"/>
          <w:sz w:val="24"/>
          <w:szCs w:val="24"/>
        </w:rPr>
        <w:t>eleven-year</w:t>
      </w:r>
      <w:r w:rsidRPr="00DD13E5">
        <w:rPr>
          <w:rFonts w:ascii="Times New Roman" w:hAnsi="Times New Roman" w:cs="Times New Roman"/>
          <w:sz w:val="24"/>
          <w:szCs w:val="24"/>
        </w:rPr>
        <w:t xml:space="preserve"> olds took part in carrying out acts of prosocial behaviour over a four-week period there was a significant increase in peer acceptance, which, </w:t>
      </w:r>
      <w:r w:rsidR="00E930DD">
        <w:rPr>
          <w:rFonts w:ascii="Times New Roman" w:hAnsi="Times New Roman" w:cs="Times New Roman"/>
          <w:sz w:val="24"/>
          <w:szCs w:val="24"/>
        </w:rPr>
        <w:t xml:space="preserve">Wentzel (2005) states, </w:t>
      </w:r>
      <w:r w:rsidRPr="00DD13E5">
        <w:rPr>
          <w:rFonts w:ascii="Times New Roman" w:hAnsi="Times New Roman" w:cs="Times New Roman"/>
          <w:sz w:val="24"/>
          <w:szCs w:val="24"/>
        </w:rPr>
        <w:t>provides emotional support ,validation and companionship, whilst enhancing self-belief ,emotional wellbeing and academic performanc</w:t>
      </w:r>
      <w:r w:rsidR="00E930DD">
        <w:rPr>
          <w:rFonts w:ascii="Times New Roman" w:hAnsi="Times New Roman" w:cs="Times New Roman"/>
          <w:sz w:val="24"/>
          <w:szCs w:val="24"/>
        </w:rPr>
        <w:t>e</w:t>
      </w:r>
      <w:r w:rsidRPr="00DD13E5">
        <w:rPr>
          <w:rFonts w:ascii="Times New Roman" w:hAnsi="Times New Roman" w:cs="Times New Roman"/>
          <w:sz w:val="24"/>
          <w:szCs w:val="24"/>
        </w:rPr>
        <w:t xml:space="preserve">. </w:t>
      </w:r>
    </w:p>
    <w:p w14:paraId="74881976" w14:textId="1F66F19C" w:rsidR="00DD66A7" w:rsidRPr="00DD13E5"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It is important to note that the greatest limitation of this study is its sample. All participants were members of cubs, scouts, rainbow and brownie groups</w:t>
      </w:r>
      <w:r w:rsidR="007432A2">
        <w:rPr>
          <w:rFonts w:ascii="Times New Roman" w:hAnsi="Times New Roman" w:cs="Times New Roman"/>
          <w:sz w:val="24"/>
          <w:szCs w:val="24"/>
        </w:rPr>
        <w:t>,</w:t>
      </w:r>
      <w:r w:rsidRPr="00DD13E5">
        <w:rPr>
          <w:rFonts w:ascii="Times New Roman" w:hAnsi="Times New Roman" w:cs="Times New Roman"/>
          <w:sz w:val="24"/>
          <w:szCs w:val="24"/>
        </w:rPr>
        <w:t xml:space="preserve"> </w:t>
      </w:r>
      <w:r w:rsidR="007432A2">
        <w:rPr>
          <w:rFonts w:ascii="Times New Roman" w:hAnsi="Times New Roman" w:cs="Times New Roman"/>
          <w:sz w:val="24"/>
          <w:szCs w:val="24"/>
        </w:rPr>
        <w:t>who</w:t>
      </w:r>
      <w:r w:rsidRPr="00DD13E5">
        <w:rPr>
          <w:rFonts w:ascii="Times New Roman" w:hAnsi="Times New Roman" w:cs="Times New Roman"/>
          <w:sz w:val="24"/>
          <w:szCs w:val="24"/>
        </w:rPr>
        <w:t xml:space="preserve"> strongly advocate prosocial behaviours. The aim of scouts and cubs is to promote domains of character including courage, honesty, fairness, social skills and social behaviour (Hillard et al., 2014), with their promise including the words “to help other people” (Scouts.org.</w:t>
      </w:r>
      <w:r w:rsidR="00045D5B">
        <w:rPr>
          <w:rFonts w:ascii="Times New Roman" w:hAnsi="Times New Roman" w:cs="Times New Roman"/>
          <w:sz w:val="24"/>
          <w:szCs w:val="24"/>
        </w:rPr>
        <w:t>uk, 2019</w:t>
      </w:r>
      <w:r w:rsidRPr="00DD13E5">
        <w:rPr>
          <w:rFonts w:ascii="Times New Roman" w:hAnsi="Times New Roman" w:cs="Times New Roman"/>
          <w:sz w:val="24"/>
          <w:szCs w:val="24"/>
        </w:rPr>
        <w:t>), whilst the brownie guide law ,which applies to both rainbows and brownies, states “A brownie guide thinks of others before herself &amp; does a good turn everyday”, with the promise made by all rainbows and brownies also including the words “to help other people” (Girlguid</w:t>
      </w:r>
      <w:r w:rsidR="00045D5B">
        <w:rPr>
          <w:rFonts w:ascii="Times New Roman" w:hAnsi="Times New Roman" w:cs="Times New Roman"/>
          <w:sz w:val="24"/>
          <w:szCs w:val="24"/>
        </w:rPr>
        <w:t>i</w:t>
      </w:r>
      <w:r w:rsidRPr="00DD13E5">
        <w:rPr>
          <w:rFonts w:ascii="Times New Roman" w:hAnsi="Times New Roman" w:cs="Times New Roman"/>
          <w:sz w:val="24"/>
          <w:szCs w:val="24"/>
        </w:rPr>
        <w:t>ng</w:t>
      </w:r>
      <w:r w:rsidR="00045D5B">
        <w:rPr>
          <w:rFonts w:ascii="Times New Roman" w:hAnsi="Times New Roman" w:cs="Times New Roman"/>
          <w:sz w:val="24"/>
          <w:szCs w:val="24"/>
        </w:rPr>
        <w:t>, 2019</w:t>
      </w:r>
      <w:r w:rsidRPr="00DD13E5">
        <w:rPr>
          <w:rFonts w:ascii="Times New Roman" w:hAnsi="Times New Roman" w:cs="Times New Roman"/>
          <w:sz w:val="24"/>
          <w:szCs w:val="24"/>
        </w:rPr>
        <w:t xml:space="preserve">).  Whilst there appears to be little empirical evidence that confirms that members of these groups are any more prosocial than non-members, it is clear that this is something to consider as these participants would most likely have had the merits of prosocial behaviour instilled into them from the age of </w:t>
      </w:r>
      <w:r w:rsidR="00300E17">
        <w:rPr>
          <w:rFonts w:ascii="Times New Roman" w:hAnsi="Times New Roman" w:cs="Times New Roman"/>
          <w:sz w:val="24"/>
          <w:szCs w:val="24"/>
        </w:rPr>
        <w:t>five</w:t>
      </w:r>
      <w:r w:rsidRPr="00DD13E5">
        <w:rPr>
          <w:rFonts w:ascii="Times New Roman" w:hAnsi="Times New Roman" w:cs="Times New Roman"/>
          <w:sz w:val="24"/>
          <w:szCs w:val="24"/>
        </w:rPr>
        <w:t xml:space="preserve"> years old, however, it must also be acknowledged that no</w:t>
      </w:r>
      <w:r w:rsidR="00300E17">
        <w:rPr>
          <w:rFonts w:ascii="Times New Roman" w:hAnsi="Times New Roman" w:cs="Times New Roman"/>
          <w:sz w:val="24"/>
          <w:szCs w:val="24"/>
        </w:rPr>
        <w:t xml:space="preserve"> information was obtained in relation to the children’s </w:t>
      </w:r>
      <w:r w:rsidRPr="00DD13E5">
        <w:rPr>
          <w:rFonts w:ascii="Times New Roman" w:hAnsi="Times New Roman" w:cs="Times New Roman"/>
          <w:sz w:val="24"/>
          <w:szCs w:val="24"/>
        </w:rPr>
        <w:t>length of time as a member of the group, therefore this is merely an assumption.</w:t>
      </w:r>
      <w:r w:rsidR="00300E17">
        <w:rPr>
          <w:rFonts w:ascii="Times New Roman" w:hAnsi="Times New Roman" w:cs="Times New Roman"/>
          <w:sz w:val="24"/>
          <w:szCs w:val="24"/>
        </w:rPr>
        <w:t xml:space="preserve"> A</w:t>
      </w:r>
      <w:r w:rsidRPr="00DD13E5">
        <w:rPr>
          <w:rFonts w:ascii="Times New Roman" w:hAnsi="Times New Roman" w:cs="Times New Roman"/>
          <w:sz w:val="24"/>
          <w:szCs w:val="24"/>
        </w:rPr>
        <w:t xml:space="preserve"> study carried out by Wang et al., (2015) did demonstrate that when scouts and non- scouts were asked to self-rate character attributes over a </w:t>
      </w:r>
      <w:r w:rsidR="00EB63A8">
        <w:rPr>
          <w:rFonts w:ascii="Times New Roman" w:hAnsi="Times New Roman" w:cs="Times New Roman"/>
          <w:sz w:val="24"/>
          <w:szCs w:val="24"/>
        </w:rPr>
        <w:t>two-and-a-half-year</w:t>
      </w:r>
      <w:r w:rsidRPr="00DD13E5">
        <w:rPr>
          <w:rFonts w:ascii="Times New Roman" w:hAnsi="Times New Roman" w:cs="Times New Roman"/>
          <w:sz w:val="24"/>
          <w:szCs w:val="24"/>
        </w:rPr>
        <w:t xml:space="preserve"> period, the scouts demonstrated an increase in helpfulness and kindness, whilst the non-scouts showed no increases in these attributes. Whilst based on the self -reporting of </w:t>
      </w:r>
      <w:r w:rsidRPr="00DD13E5">
        <w:rPr>
          <w:rFonts w:ascii="Times New Roman" w:hAnsi="Times New Roman" w:cs="Times New Roman"/>
          <w:sz w:val="24"/>
          <w:szCs w:val="24"/>
        </w:rPr>
        <w:lastRenderedPageBreak/>
        <w:t xml:space="preserve">young people, and therefore open to critique, the study by Wang et al. (2015) does support the suggestion that the findings of the present study may not be representative of all children, a limitation that may also have impacted on the lack of significant findings for gender and age. Linked to this issue is the limitation that existing prosocial behaviour was not measured in this study, therefore these issues would suggest that future research should be carried out </w:t>
      </w:r>
      <w:r w:rsidR="00E930DD">
        <w:rPr>
          <w:rFonts w:ascii="Times New Roman" w:hAnsi="Times New Roman" w:cs="Times New Roman"/>
          <w:sz w:val="24"/>
          <w:szCs w:val="24"/>
        </w:rPr>
        <w:t xml:space="preserve">to explore the prosocial </w:t>
      </w:r>
      <w:r w:rsidR="00EB63A8">
        <w:rPr>
          <w:rFonts w:ascii="Times New Roman" w:hAnsi="Times New Roman" w:cs="Times New Roman"/>
          <w:sz w:val="24"/>
          <w:szCs w:val="24"/>
        </w:rPr>
        <w:t>behaviour</w:t>
      </w:r>
      <w:r w:rsidR="00E930DD">
        <w:rPr>
          <w:rFonts w:ascii="Times New Roman" w:hAnsi="Times New Roman" w:cs="Times New Roman"/>
          <w:sz w:val="24"/>
          <w:szCs w:val="24"/>
        </w:rPr>
        <w:t xml:space="preserve"> in </w:t>
      </w:r>
      <w:r w:rsidRPr="00DD13E5">
        <w:rPr>
          <w:rFonts w:ascii="Times New Roman" w:hAnsi="Times New Roman" w:cs="Times New Roman"/>
          <w:sz w:val="24"/>
          <w:szCs w:val="24"/>
        </w:rPr>
        <w:t>children from varying environments to investigate the consistency of these findings, and with existing prosocial behaviour being measur</w:t>
      </w:r>
      <w:r w:rsidR="00ED32AE">
        <w:rPr>
          <w:rFonts w:ascii="Times New Roman" w:hAnsi="Times New Roman" w:cs="Times New Roman"/>
          <w:sz w:val="24"/>
          <w:szCs w:val="24"/>
        </w:rPr>
        <w:t xml:space="preserve">ed to </w:t>
      </w:r>
      <w:r w:rsidRPr="00DD13E5">
        <w:rPr>
          <w:rFonts w:ascii="Times New Roman" w:hAnsi="Times New Roman" w:cs="Times New Roman"/>
          <w:sz w:val="24"/>
          <w:szCs w:val="24"/>
        </w:rPr>
        <w:t xml:space="preserve">fully investigate if being exposed to prosocial acts within a Disney film clip increases the prosocial behaviours of those who have low existing prosocial scores.  </w:t>
      </w:r>
    </w:p>
    <w:p w14:paraId="4C6548E3" w14:textId="3C8F849C" w:rsidR="00230876"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Another limitation in the present study involves the relationship between the experimenter and the children, in that the experimenter was a Brownie leader who was known to</w:t>
      </w:r>
      <w:r w:rsidR="00E930DD">
        <w:rPr>
          <w:rFonts w:ascii="Times New Roman" w:hAnsi="Times New Roman" w:cs="Times New Roman"/>
          <w:sz w:val="24"/>
          <w:szCs w:val="24"/>
        </w:rPr>
        <w:t xml:space="preserve"> a proportion </w:t>
      </w:r>
      <w:r w:rsidRPr="00DD13E5">
        <w:rPr>
          <w:rFonts w:ascii="Times New Roman" w:hAnsi="Times New Roman" w:cs="Times New Roman"/>
          <w:sz w:val="24"/>
          <w:szCs w:val="24"/>
        </w:rPr>
        <w:t>of the children</w:t>
      </w:r>
      <w:r w:rsidR="00E930DD">
        <w:rPr>
          <w:rFonts w:ascii="Times New Roman" w:hAnsi="Times New Roman" w:cs="Times New Roman"/>
          <w:sz w:val="24"/>
          <w:szCs w:val="24"/>
        </w:rPr>
        <w:t xml:space="preserve"> who took part. This fact</w:t>
      </w:r>
      <w:r w:rsidRPr="00DD13E5">
        <w:rPr>
          <w:rFonts w:ascii="Times New Roman" w:hAnsi="Times New Roman" w:cs="Times New Roman"/>
          <w:sz w:val="24"/>
          <w:szCs w:val="24"/>
        </w:rPr>
        <w:t xml:space="preserve"> may have impacted on demand characteristics. Demand characteristics are variables that impact on the experiment and subsequent data due to the perception of the participants (Orne, 2009), and have often been shown to occur as a result of participants being aware of the aim of the experiment (Orne, 1962). In this present study, the children would have had existing preconceptions of the behaviour expected from them by the experimenter in her role as a leader within their organisation (or sister organisation in the case of the cubs and scouts). Therefore, although none of the children were informed that helping behaviour was being observed, the</w:t>
      </w:r>
      <w:r w:rsidR="00300E17">
        <w:rPr>
          <w:rFonts w:ascii="Times New Roman" w:hAnsi="Times New Roman" w:cs="Times New Roman"/>
          <w:sz w:val="24"/>
          <w:szCs w:val="24"/>
        </w:rPr>
        <w:t xml:space="preserve"> children’s </w:t>
      </w:r>
      <w:r w:rsidRPr="00DD13E5">
        <w:rPr>
          <w:rFonts w:ascii="Times New Roman" w:hAnsi="Times New Roman" w:cs="Times New Roman"/>
          <w:sz w:val="24"/>
          <w:szCs w:val="24"/>
        </w:rPr>
        <w:t xml:space="preserve">awareness that </w:t>
      </w:r>
      <w:r w:rsidR="00300E17">
        <w:rPr>
          <w:rFonts w:ascii="Times New Roman" w:hAnsi="Times New Roman" w:cs="Times New Roman"/>
          <w:sz w:val="24"/>
          <w:szCs w:val="24"/>
        </w:rPr>
        <w:t>as cubs, scouts, rainbows and brownies, they are</w:t>
      </w:r>
      <w:r w:rsidRPr="00DD13E5">
        <w:rPr>
          <w:rFonts w:ascii="Times New Roman" w:hAnsi="Times New Roman" w:cs="Times New Roman"/>
          <w:sz w:val="24"/>
          <w:szCs w:val="24"/>
        </w:rPr>
        <w:t xml:space="preserve"> expected to provide help to someone who asks them for it</w:t>
      </w:r>
      <w:r w:rsidR="00300E17">
        <w:rPr>
          <w:rFonts w:ascii="Times New Roman" w:hAnsi="Times New Roman" w:cs="Times New Roman"/>
          <w:sz w:val="24"/>
          <w:szCs w:val="24"/>
        </w:rPr>
        <w:t xml:space="preserve">, </w:t>
      </w:r>
      <w:r w:rsidR="00C0048B">
        <w:rPr>
          <w:rFonts w:ascii="Times New Roman" w:hAnsi="Times New Roman" w:cs="Times New Roman"/>
          <w:sz w:val="24"/>
          <w:szCs w:val="24"/>
        </w:rPr>
        <w:t xml:space="preserve">and that, </w:t>
      </w:r>
      <w:r w:rsidR="00300E17">
        <w:rPr>
          <w:rFonts w:ascii="Times New Roman" w:hAnsi="Times New Roman" w:cs="Times New Roman"/>
          <w:sz w:val="24"/>
          <w:szCs w:val="24"/>
        </w:rPr>
        <w:t>in her role as a leader,</w:t>
      </w:r>
      <w:r w:rsidR="00C0048B">
        <w:rPr>
          <w:rFonts w:ascii="Times New Roman" w:hAnsi="Times New Roman" w:cs="Times New Roman"/>
          <w:sz w:val="24"/>
          <w:szCs w:val="24"/>
        </w:rPr>
        <w:t xml:space="preserve"> the experimenter</w:t>
      </w:r>
      <w:r w:rsidR="00300E17">
        <w:rPr>
          <w:rFonts w:ascii="Times New Roman" w:hAnsi="Times New Roman" w:cs="Times New Roman"/>
          <w:sz w:val="24"/>
          <w:szCs w:val="24"/>
        </w:rPr>
        <w:t xml:space="preserve"> would expect them to help,</w:t>
      </w:r>
      <w:r w:rsidR="00C0048B">
        <w:rPr>
          <w:rFonts w:ascii="Times New Roman" w:hAnsi="Times New Roman" w:cs="Times New Roman"/>
          <w:sz w:val="24"/>
          <w:szCs w:val="24"/>
        </w:rPr>
        <w:t xml:space="preserve"> may</w:t>
      </w:r>
      <w:r w:rsidRPr="00DD13E5">
        <w:rPr>
          <w:rFonts w:ascii="Times New Roman" w:hAnsi="Times New Roman" w:cs="Times New Roman"/>
          <w:sz w:val="24"/>
          <w:szCs w:val="24"/>
        </w:rPr>
        <w:t xml:space="preserve"> have influenced their behaviour to some degree. The relationship between the experimenter and the children may also have resulted in experimenter bias (Holman, Head, Lanfear &amp; Jennions, 2015), that is , it is possible that, due to the experimenter having knowledge of some of the children and of the behaviour standards within cubs, scout, </w:t>
      </w:r>
      <w:r w:rsidRPr="00DD13E5">
        <w:rPr>
          <w:rFonts w:ascii="Times New Roman" w:hAnsi="Times New Roman" w:cs="Times New Roman"/>
          <w:sz w:val="24"/>
          <w:szCs w:val="24"/>
        </w:rPr>
        <w:lastRenderedPageBreak/>
        <w:t xml:space="preserve">rainbows and brownies, the experimenter may have had biased expectations which may have impacted on data collection. </w:t>
      </w:r>
      <w:r w:rsidR="00E930DD">
        <w:rPr>
          <w:rFonts w:ascii="Times New Roman" w:hAnsi="Times New Roman" w:cs="Times New Roman"/>
          <w:sz w:val="24"/>
          <w:szCs w:val="24"/>
        </w:rPr>
        <w:t xml:space="preserve">It may have been </w:t>
      </w:r>
      <w:r w:rsidR="001652C7">
        <w:rPr>
          <w:rFonts w:ascii="Times New Roman" w:hAnsi="Times New Roman" w:cs="Times New Roman"/>
          <w:sz w:val="24"/>
          <w:szCs w:val="24"/>
        </w:rPr>
        <w:t>better had the experimenter appointed someone unknown to the children to collate the data.</w:t>
      </w:r>
    </w:p>
    <w:p w14:paraId="6C2F206B" w14:textId="51EAD75C" w:rsidR="00C0048B"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 xml:space="preserve">The present study also had practical limitations, one of which was the tasks used. Although effort was taken to select puzzles of varying difficulty levels, therefore inciting the need for help,  it is possible that that both individual differences in ability and task type may have impacted on the challenging effects. It would have been beneficial to carry out pilot sessions to identify the type and level of task that the children in both age groups would find challenging. </w:t>
      </w:r>
      <w:r w:rsidR="00C0048B">
        <w:rPr>
          <w:rFonts w:ascii="Times New Roman" w:hAnsi="Times New Roman" w:cs="Times New Roman"/>
          <w:sz w:val="24"/>
          <w:szCs w:val="24"/>
        </w:rPr>
        <w:t xml:space="preserve">It was observed that those in the </w:t>
      </w:r>
      <w:r w:rsidR="001652C7">
        <w:rPr>
          <w:rFonts w:ascii="Times New Roman" w:hAnsi="Times New Roman" w:cs="Times New Roman"/>
          <w:sz w:val="24"/>
          <w:szCs w:val="24"/>
        </w:rPr>
        <w:t xml:space="preserve">five to seven </w:t>
      </w:r>
      <w:r w:rsidR="00C0048B">
        <w:rPr>
          <w:rFonts w:ascii="Times New Roman" w:hAnsi="Times New Roman" w:cs="Times New Roman"/>
          <w:sz w:val="24"/>
          <w:szCs w:val="24"/>
        </w:rPr>
        <w:t xml:space="preserve">age group did find the some of the tasks more difficult, which resulted in them requesting help more often. As help was requested more often, this may offer another explanation as to why that </w:t>
      </w:r>
      <w:r w:rsidR="001652C7">
        <w:rPr>
          <w:rFonts w:ascii="Times New Roman" w:hAnsi="Times New Roman" w:cs="Times New Roman"/>
          <w:sz w:val="24"/>
          <w:szCs w:val="24"/>
        </w:rPr>
        <w:t xml:space="preserve">particular </w:t>
      </w:r>
      <w:r w:rsidR="00C0048B">
        <w:rPr>
          <w:rFonts w:ascii="Times New Roman" w:hAnsi="Times New Roman" w:cs="Times New Roman"/>
          <w:sz w:val="24"/>
          <w:szCs w:val="24"/>
        </w:rPr>
        <w:t xml:space="preserve">age group demonstrated more helping behaviour. </w:t>
      </w:r>
      <w:r w:rsidRPr="00DD13E5">
        <w:rPr>
          <w:rFonts w:ascii="Times New Roman" w:hAnsi="Times New Roman" w:cs="Times New Roman"/>
          <w:sz w:val="24"/>
          <w:szCs w:val="24"/>
        </w:rPr>
        <w:t xml:space="preserve">The tasks used may also have elicited practice effects (Wesnes &amp; Pinock, 2002) as they </w:t>
      </w:r>
      <w:r w:rsidR="001652C7">
        <w:rPr>
          <w:rFonts w:ascii="Times New Roman" w:hAnsi="Times New Roman" w:cs="Times New Roman"/>
          <w:sz w:val="24"/>
          <w:szCs w:val="24"/>
        </w:rPr>
        <w:t>were tasks very similar in nature to those</w:t>
      </w:r>
      <w:r w:rsidRPr="00DD13E5">
        <w:rPr>
          <w:rFonts w:ascii="Times New Roman" w:hAnsi="Times New Roman" w:cs="Times New Roman"/>
          <w:sz w:val="24"/>
          <w:szCs w:val="24"/>
        </w:rPr>
        <w:t xml:space="preserve"> used on a regular basis with the children as time fillers. Another </w:t>
      </w:r>
      <w:r w:rsidR="001652C7">
        <w:rPr>
          <w:rFonts w:ascii="Times New Roman" w:hAnsi="Times New Roman" w:cs="Times New Roman"/>
          <w:sz w:val="24"/>
          <w:szCs w:val="24"/>
        </w:rPr>
        <w:t xml:space="preserve">factor to </w:t>
      </w:r>
      <w:r w:rsidR="00EB63A8">
        <w:rPr>
          <w:rFonts w:ascii="Times New Roman" w:hAnsi="Times New Roman" w:cs="Times New Roman"/>
          <w:sz w:val="24"/>
          <w:szCs w:val="24"/>
        </w:rPr>
        <w:t>consider</w:t>
      </w:r>
      <w:r w:rsidR="001652C7">
        <w:rPr>
          <w:rFonts w:ascii="Times New Roman" w:hAnsi="Times New Roman" w:cs="Times New Roman"/>
          <w:sz w:val="24"/>
          <w:szCs w:val="24"/>
        </w:rPr>
        <w:t xml:space="preserve"> in relation to the tasks is </w:t>
      </w:r>
      <w:r w:rsidRPr="00DD13E5">
        <w:rPr>
          <w:rFonts w:ascii="Times New Roman" w:hAnsi="Times New Roman" w:cs="Times New Roman"/>
          <w:sz w:val="24"/>
          <w:szCs w:val="24"/>
        </w:rPr>
        <w:t xml:space="preserve">that they suffered from mundane realism, that is, they were not representative of real </w:t>
      </w:r>
      <w:r w:rsidR="00C0048B">
        <w:rPr>
          <w:rFonts w:ascii="Times New Roman" w:hAnsi="Times New Roman" w:cs="Times New Roman"/>
          <w:sz w:val="24"/>
          <w:szCs w:val="24"/>
        </w:rPr>
        <w:t>-</w:t>
      </w:r>
      <w:r w:rsidRPr="00DD13E5">
        <w:rPr>
          <w:rFonts w:ascii="Times New Roman" w:hAnsi="Times New Roman" w:cs="Times New Roman"/>
          <w:sz w:val="24"/>
          <w:szCs w:val="24"/>
        </w:rPr>
        <w:t>life helping situations (Bauman, McGraw, Bartels &amp; Warren, 2014)</w:t>
      </w:r>
      <w:r w:rsidR="00C0048B">
        <w:rPr>
          <w:rFonts w:ascii="Times New Roman" w:hAnsi="Times New Roman" w:cs="Times New Roman"/>
          <w:sz w:val="24"/>
          <w:szCs w:val="24"/>
        </w:rPr>
        <w:t>.</w:t>
      </w:r>
      <w:r w:rsidRPr="00DD13E5">
        <w:rPr>
          <w:rFonts w:ascii="Times New Roman" w:hAnsi="Times New Roman" w:cs="Times New Roman"/>
          <w:sz w:val="24"/>
          <w:szCs w:val="24"/>
        </w:rPr>
        <w:t xml:space="preserve"> </w:t>
      </w:r>
      <w:r w:rsidR="00C0048B">
        <w:rPr>
          <w:rFonts w:ascii="Times New Roman" w:hAnsi="Times New Roman" w:cs="Times New Roman"/>
          <w:sz w:val="24"/>
          <w:szCs w:val="24"/>
        </w:rPr>
        <w:t>I</w:t>
      </w:r>
      <w:r w:rsidRPr="00DD13E5">
        <w:rPr>
          <w:rFonts w:ascii="Times New Roman" w:hAnsi="Times New Roman" w:cs="Times New Roman"/>
          <w:sz w:val="24"/>
          <w:szCs w:val="24"/>
        </w:rPr>
        <w:t xml:space="preserve">t would have been </w:t>
      </w:r>
      <w:r w:rsidR="00C0048B">
        <w:rPr>
          <w:rFonts w:ascii="Times New Roman" w:hAnsi="Times New Roman" w:cs="Times New Roman"/>
          <w:sz w:val="24"/>
          <w:szCs w:val="24"/>
        </w:rPr>
        <w:t>more beneficial</w:t>
      </w:r>
      <w:r w:rsidRPr="00DD13E5">
        <w:rPr>
          <w:rFonts w:ascii="Times New Roman" w:hAnsi="Times New Roman" w:cs="Times New Roman"/>
          <w:sz w:val="24"/>
          <w:szCs w:val="24"/>
        </w:rPr>
        <w:t xml:space="preserve"> to have used practical tasks that warranted more realistic help</w:t>
      </w:r>
      <w:r w:rsidR="00C0048B">
        <w:rPr>
          <w:rFonts w:ascii="Times New Roman" w:hAnsi="Times New Roman" w:cs="Times New Roman"/>
          <w:sz w:val="24"/>
          <w:szCs w:val="24"/>
        </w:rPr>
        <w:t>ing situations</w:t>
      </w:r>
      <w:r w:rsidRPr="00DD13E5">
        <w:rPr>
          <w:rFonts w:ascii="Times New Roman" w:hAnsi="Times New Roman" w:cs="Times New Roman"/>
          <w:sz w:val="24"/>
          <w:szCs w:val="24"/>
        </w:rPr>
        <w:t xml:space="preserve">. </w:t>
      </w:r>
    </w:p>
    <w:p w14:paraId="6281FB41" w14:textId="77777777" w:rsidR="001652C7" w:rsidRDefault="00C0048B" w:rsidP="00DD66A7">
      <w:pPr>
        <w:spacing w:line="480" w:lineRule="auto"/>
        <w:rPr>
          <w:rFonts w:ascii="Times New Roman" w:hAnsi="Times New Roman" w:cs="Times New Roman"/>
          <w:sz w:val="24"/>
          <w:szCs w:val="24"/>
        </w:rPr>
      </w:pPr>
      <w:r>
        <w:rPr>
          <w:rFonts w:ascii="Times New Roman" w:hAnsi="Times New Roman" w:cs="Times New Roman"/>
          <w:sz w:val="24"/>
          <w:szCs w:val="24"/>
        </w:rPr>
        <w:t>The use of a low</w:t>
      </w:r>
      <w:r w:rsidR="001652C7">
        <w:rPr>
          <w:rFonts w:ascii="Times New Roman" w:hAnsi="Times New Roman" w:cs="Times New Roman"/>
          <w:sz w:val="24"/>
          <w:szCs w:val="24"/>
        </w:rPr>
        <w:t>-</w:t>
      </w:r>
      <w:r>
        <w:rPr>
          <w:rFonts w:ascii="Times New Roman" w:hAnsi="Times New Roman" w:cs="Times New Roman"/>
          <w:sz w:val="24"/>
          <w:szCs w:val="24"/>
        </w:rPr>
        <w:t>quality</w:t>
      </w:r>
      <w:r w:rsidR="00DD66A7" w:rsidRPr="00DD13E5">
        <w:rPr>
          <w:rFonts w:ascii="Times New Roman" w:hAnsi="Times New Roman" w:cs="Times New Roman"/>
          <w:sz w:val="24"/>
          <w:szCs w:val="24"/>
        </w:rPr>
        <w:t xml:space="preserve"> camera that had to be positioned close to the children </w:t>
      </w:r>
      <w:r>
        <w:rPr>
          <w:rFonts w:ascii="Times New Roman" w:hAnsi="Times New Roman" w:cs="Times New Roman"/>
          <w:sz w:val="24"/>
          <w:szCs w:val="24"/>
        </w:rPr>
        <w:t xml:space="preserve">was another practical limitation as it </w:t>
      </w:r>
      <w:r w:rsidR="00DD66A7" w:rsidRPr="00DD13E5">
        <w:rPr>
          <w:rFonts w:ascii="Times New Roman" w:hAnsi="Times New Roman" w:cs="Times New Roman"/>
          <w:sz w:val="24"/>
          <w:szCs w:val="24"/>
        </w:rPr>
        <w:t xml:space="preserve">impacted on the </w:t>
      </w:r>
      <w:r>
        <w:rPr>
          <w:rFonts w:ascii="Times New Roman" w:hAnsi="Times New Roman" w:cs="Times New Roman"/>
          <w:sz w:val="24"/>
          <w:szCs w:val="24"/>
        </w:rPr>
        <w:t xml:space="preserve">behaviour of the </w:t>
      </w:r>
      <w:r w:rsidR="00DD66A7" w:rsidRPr="00DD13E5">
        <w:rPr>
          <w:rFonts w:ascii="Times New Roman" w:hAnsi="Times New Roman" w:cs="Times New Roman"/>
          <w:sz w:val="24"/>
          <w:szCs w:val="24"/>
        </w:rPr>
        <w:t>older children</w:t>
      </w:r>
      <w:r>
        <w:rPr>
          <w:rFonts w:ascii="Times New Roman" w:hAnsi="Times New Roman" w:cs="Times New Roman"/>
          <w:sz w:val="24"/>
          <w:szCs w:val="24"/>
        </w:rPr>
        <w:t>. I</w:t>
      </w:r>
      <w:r w:rsidR="00DD66A7" w:rsidRPr="00DD13E5">
        <w:rPr>
          <w:rFonts w:ascii="Times New Roman" w:hAnsi="Times New Roman" w:cs="Times New Roman"/>
          <w:sz w:val="24"/>
          <w:szCs w:val="24"/>
        </w:rPr>
        <w:t>t was apparent that they spoke in quieter tones and their body language and demeaner gave the impression that they felt they were under test conditions, particularly during the first meeting. These behaviours are consistent with the “Hawthorne effect”, which is a change in the behaviour of the participants as a result of them being observed (Oswald, Sherratt &amp; Smith, 2014). Better technology that would</w:t>
      </w:r>
      <w:r w:rsidR="001652C7">
        <w:rPr>
          <w:rFonts w:ascii="Times New Roman" w:hAnsi="Times New Roman" w:cs="Times New Roman"/>
          <w:sz w:val="24"/>
          <w:szCs w:val="24"/>
        </w:rPr>
        <w:t xml:space="preserve"> have</w:t>
      </w:r>
      <w:r w:rsidR="00DD66A7" w:rsidRPr="00DD13E5">
        <w:rPr>
          <w:rFonts w:ascii="Times New Roman" w:hAnsi="Times New Roman" w:cs="Times New Roman"/>
          <w:sz w:val="24"/>
          <w:szCs w:val="24"/>
        </w:rPr>
        <w:t xml:space="preserve"> allow</w:t>
      </w:r>
      <w:r w:rsidR="001652C7">
        <w:rPr>
          <w:rFonts w:ascii="Times New Roman" w:hAnsi="Times New Roman" w:cs="Times New Roman"/>
          <w:sz w:val="24"/>
          <w:szCs w:val="24"/>
        </w:rPr>
        <w:t>ed</w:t>
      </w:r>
      <w:r w:rsidR="00DD66A7" w:rsidRPr="00DD13E5">
        <w:rPr>
          <w:rFonts w:ascii="Times New Roman" w:hAnsi="Times New Roman" w:cs="Times New Roman"/>
          <w:sz w:val="24"/>
          <w:szCs w:val="24"/>
        </w:rPr>
        <w:t xml:space="preserve"> the camera to be set </w:t>
      </w:r>
      <w:r w:rsidR="001652C7">
        <w:rPr>
          <w:rFonts w:ascii="Times New Roman" w:hAnsi="Times New Roman" w:cs="Times New Roman"/>
          <w:sz w:val="24"/>
          <w:szCs w:val="24"/>
        </w:rPr>
        <w:t>at a more discreet distance</w:t>
      </w:r>
      <w:r w:rsidR="00DD66A7" w:rsidRPr="00DD13E5">
        <w:rPr>
          <w:rFonts w:ascii="Times New Roman" w:hAnsi="Times New Roman" w:cs="Times New Roman"/>
          <w:sz w:val="24"/>
          <w:szCs w:val="24"/>
        </w:rPr>
        <w:t xml:space="preserve"> may have </w:t>
      </w:r>
      <w:r w:rsidR="001652C7">
        <w:rPr>
          <w:rFonts w:ascii="Times New Roman" w:hAnsi="Times New Roman" w:cs="Times New Roman"/>
          <w:sz w:val="24"/>
          <w:szCs w:val="24"/>
        </w:rPr>
        <w:t>limited this effect</w:t>
      </w:r>
      <w:r w:rsidR="00DD66A7" w:rsidRPr="00DD13E5">
        <w:rPr>
          <w:rFonts w:ascii="Times New Roman" w:hAnsi="Times New Roman" w:cs="Times New Roman"/>
          <w:sz w:val="24"/>
          <w:szCs w:val="24"/>
        </w:rPr>
        <w:t xml:space="preserve">. </w:t>
      </w:r>
    </w:p>
    <w:p w14:paraId="22DF86A7" w14:textId="4D515ACE" w:rsidR="00DD66A7" w:rsidRPr="00DD13E5" w:rsidRDefault="001652C7" w:rsidP="00DD66A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The survey used to measure levels of prior Disney exposure</w:t>
      </w:r>
      <w:r w:rsidR="00DD66A7" w:rsidRPr="00DD13E5">
        <w:rPr>
          <w:rFonts w:ascii="Times New Roman" w:hAnsi="Times New Roman" w:cs="Times New Roman"/>
          <w:sz w:val="24"/>
          <w:szCs w:val="24"/>
        </w:rPr>
        <w:t xml:space="preserve"> consisted of the 40 most recently released films. Whilst this was done to ensure that there was no gender affects amongst the films, some of the films on the list contained non-human characters, </w:t>
      </w:r>
      <w:r>
        <w:rPr>
          <w:rFonts w:ascii="Times New Roman" w:hAnsi="Times New Roman" w:cs="Times New Roman"/>
          <w:sz w:val="24"/>
          <w:szCs w:val="24"/>
        </w:rPr>
        <w:t xml:space="preserve">and there was no content analysis carried out to determine how many of these films had the </w:t>
      </w:r>
      <w:r w:rsidR="00EB63A8">
        <w:rPr>
          <w:rFonts w:ascii="Times New Roman" w:hAnsi="Times New Roman" w:cs="Times New Roman"/>
          <w:sz w:val="24"/>
          <w:szCs w:val="24"/>
        </w:rPr>
        <w:t>characteristics</w:t>
      </w:r>
      <w:r>
        <w:rPr>
          <w:rFonts w:ascii="Times New Roman" w:hAnsi="Times New Roman" w:cs="Times New Roman"/>
          <w:sz w:val="24"/>
          <w:szCs w:val="24"/>
        </w:rPr>
        <w:t xml:space="preserve"> required for optimal learning as suggested by Bandura’s (2001) social </w:t>
      </w:r>
      <w:r w:rsidR="00EB63A8">
        <w:rPr>
          <w:rFonts w:ascii="Times New Roman" w:hAnsi="Times New Roman" w:cs="Times New Roman"/>
          <w:sz w:val="24"/>
          <w:szCs w:val="24"/>
        </w:rPr>
        <w:t>cognitive</w:t>
      </w:r>
      <w:r>
        <w:rPr>
          <w:rFonts w:ascii="Times New Roman" w:hAnsi="Times New Roman" w:cs="Times New Roman"/>
          <w:sz w:val="24"/>
          <w:szCs w:val="24"/>
        </w:rPr>
        <w:t xml:space="preserve"> theory. Future research may consider ensuring that prior exposure focuses on only those Disney films that contain </w:t>
      </w:r>
      <w:r w:rsidR="00DD66A7" w:rsidRPr="00DD13E5">
        <w:rPr>
          <w:rFonts w:ascii="Times New Roman" w:hAnsi="Times New Roman" w:cs="Times New Roman"/>
          <w:sz w:val="24"/>
          <w:szCs w:val="24"/>
        </w:rPr>
        <w:t>both male and female human characters of similar ages to the children</w:t>
      </w:r>
      <w:r>
        <w:rPr>
          <w:rFonts w:ascii="Times New Roman" w:hAnsi="Times New Roman" w:cs="Times New Roman"/>
          <w:sz w:val="24"/>
          <w:szCs w:val="24"/>
        </w:rPr>
        <w:t xml:space="preserve"> in the study</w:t>
      </w:r>
      <w:r w:rsidR="00DD66A7" w:rsidRPr="00DD13E5">
        <w:rPr>
          <w:rFonts w:ascii="Times New Roman" w:hAnsi="Times New Roman" w:cs="Times New Roman"/>
          <w:sz w:val="24"/>
          <w:szCs w:val="24"/>
        </w:rPr>
        <w:t>, as</w:t>
      </w:r>
      <w:r>
        <w:rPr>
          <w:rFonts w:ascii="Times New Roman" w:hAnsi="Times New Roman" w:cs="Times New Roman"/>
          <w:sz w:val="24"/>
          <w:szCs w:val="24"/>
        </w:rPr>
        <w:t xml:space="preserve"> it is </w:t>
      </w:r>
      <w:r w:rsidR="00DD66A7" w:rsidRPr="00DD13E5">
        <w:rPr>
          <w:rFonts w:ascii="Times New Roman" w:hAnsi="Times New Roman" w:cs="Times New Roman"/>
          <w:sz w:val="24"/>
          <w:szCs w:val="24"/>
        </w:rPr>
        <w:t xml:space="preserve"> these factors </w:t>
      </w:r>
      <w:r>
        <w:rPr>
          <w:rFonts w:ascii="Times New Roman" w:hAnsi="Times New Roman" w:cs="Times New Roman"/>
          <w:sz w:val="24"/>
          <w:szCs w:val="24"/>
        </w:rPr>
        <w:t xml:space="preserve">that </w:t>
      </w:r>
      <w:r w:rsidR="00DD66A7" w:rsidRPr="00DD13E5">
        <w:rPr>
          <w:rFonts w:ascii="Times New Roman" w:hAnsi="Times New Roman" w:cs="Times New Roman"/>
          <w:sz w:val="24"/>
          <w:szCs w:val="24"/>
        </w:rPr>
        <w:t>are said to influence the degree to which children will learn from the media (Bandura, 2001)</w:t>
      </w:r>
    </w:p>
    <w:p w14:paraId="743D86DD" w14:textId="6DBD9F13" w:rsidR="00DD66A7" w:rsidRPr="00DD13E5" w:rsidRDefault="00DD66A7" w:rsidP="00DD66A7">
      <w:pPr>
        <w:spacing w:line="480" w:lineRule="auto"/>
        <w:rPr>
          <w:rFonts w:ascii="Times New Roman" w:hAnsi="Times New Roman" w:cs="Times New Roman"/>
          <w:sz w:val="24"/>
          <w:szCs w:val="24"/>
        </w:rPr>
      </w:pPr>
      <w:r w:rsidRPr="00CB7C24">
        <w:rPr>
          <w:rFonts w:ascii="Times New Roman" w:hAnsi="Times New Roman" w:cs="Times New Roman"/>
          <w:sz w:val="24"/>
          <w:szCs w:val="24"/>
        </w:rPr>
        <w:t xml:space="preserve">Despite prosocial behaviour </w:t>
      </w:r>
      <w:r w:rsidR="00CB7C24" w:rsidRPr="00CB7C24">
        <w:rPr>
          <w:rFonts w:ascii="Times New Roman" w:hAnsi="Times New Roman" w:cs="Times New Roman"/>
          <w:sz w:val="24"/>
          <w:szCs w:val="24"/>
        </w:rPr>
        <w:t>con</w:t>
      </w:r>
      <w:r w:rsidR="00CB7C24">
        <w:rPr>
          <w:rFonts w:ascii="Times New Roman" w:hAnsi="Times New Roman" w:cs="Times New Roman"/>
          <w:sz w:val="24"/>
          <w:szCs w:val="24"/>
        </w:rPr>
        <w:t xml:space="preserve">sisting of </w:t>
      </w:r>
      <w:r w:rsidR="00CB7C24" w:rsidRPr="00CB7C24">
        <w:rPr>
          <w:rFonts w:ascii="Times New Roman" w:hAnsi="Times New Roman" w:cs="Times New Roman"/>
          <w:sz w:val="24"/>
          <w:szCs w:val="24"/>
        </w:rPr>
        <w:t xml:space="preserve">various </w:t>
      </w:r>
      <w:r w:rsidR="00CB7C24">
        <w:rPr>
          <w:rFonts w:ascii="Times New Roman" w:hAnsi="Times New Roman" w:cs="Times New Roman"/>
          <w:sz w:val="24"/>
          <w:szCs w:val="24"/>
        </w:rPr>
        <w:t>characteristics</w:t>
      </w:r>
      <w:r w:rsidR="00CB7C24" w:rsidRPr="00CB7C24">
        <w:rPr>
          <w:rFonts w:ascii="Times New Roman" w:hAnsi="Times New Roman" w:cs="Times New Roman"/>
          <w:sz w:val="24"/>
          <w:szCs w:val="24"/>
        </w:rPr>
        <w:t>,</w:t>
      </w:r>
      <w:r w:rsidRPr="00CB7C24">
        <w:rPr>
          <w:rFonts w:ascii="Times New Roman" w:hAnsi="Times New Roman" w:cs="Times New Roman"/>
          <w:sz w:val="24"/>
          <w:szCs w:val="24"/>
        </w:rPr>
        <w:t xml:space="preserve"> (</w:t>
      </w:r>
      <w:r w:rsidR="00537377">
        <w:rPr>
          <w:rFonts w:ascii="Times New Roman" w:hAnsi="Times New Roman" w:cs="Times New Roman"/>
          <w:sz w:val="24"/>
          <w:szCs w:val="24"/>
        </w:rPr>
        <w:t xml:space="preserve">de </w:t>
      </w:r>
      <w:r w:rsidRPr="00CB7C24">
        <w:rPr>
          <w:rFonts w:ascii="Times New Roman" w:hAnsi="Times New Roman" w:cs="Times New Roman"/>
          <w:sz w:val="24"/>
          <w:szCs w:val="24"/>
        </w:rPr>
        <w:t>Leeuw</w:t>
      </w:r>
      <w:r w:rsidRPr="00DD13E5">
        <w:rPr>
          <w:rFonts w:ascii="Times New Roman" w:hAnsi="Times New Roman" w:cs="Times New Roman"/>
          <w:sz w:val="24"/>
          <w:szCs w:val="24"/>
        </w:rPr>
        <w:t xml:space="preserve"> &amp; van der Laan, 2018), this study focused only on helping behaviour. </w:t>
      </w:r>
      <w:r w:rsidR="00CB7C24">
        <w:rPr>
          <w:rFonts w:ascii="Times New Roman" w:hAnsi="Times New Roman" w:cs="Times New Roman"/>
          <w:sz w:val="24"/>
          <w:szCs w:val="24"/>
        </w:rPr>
        <w:t>W</w:t>
      </w:r>
      <w:r w:rsidR="00012822">
        <w:rPr>
          <w:rFonts w:ascii="Times New Roman" w:hAnsi="Times New Roman" w:cs="Times New Roman"/>
          <w:sz w:val="24"/>
          <w:szCs w:val="24"/>
        </w:rPr>
        <w:t>hilst helping</w:t>
      </w:r>
      <w:r w:rsidR="00012822" w:rsidRPr="00265934">
        <w:rPr>
          <w:sz w:val="24"/>
          <w:szCs w:val="24"/>
        </w:rPr>
        <w:t xml:space="preserve"> behaviour is an act of kindness, and kindness has been associated with an increase in personal happiness and psychological wellbeing (Nelson, Layous, Cole &amp; Lyubomirsky, 2016 )</w:t>
      </w:r>
      <w:r w:rsidR="00012822">
        <w:rPr>
          <w:sz w:val="24"/>
          <w:szCs w:val="24"/>
        </w:rPr>
        <w:t xml:space="preserve">, </w:t>
      </w:r>
      <w:r w:rsidR="00012822">
        <w:rPr>
          <w:rFonts w:ascii="Times New Roman" w:hAnsi="Times New Roman" w:cs="Times New Roman"/>
          <w:sz w:val="24"/>
          <w:szCs w:val="24"/>
        </w:rPr>
        <w:t>f</w:t>
      </w:r>
      <w:r w:rsidRPr="00DD13E5">
        <w:rPr>
          <w:rFonts w:ascii="Times New Roman" w:hAnsi="Times New Roman" w:cs="Times New Roman"/>
          <w:sz w:val="24"/>
          <w:szCs w:val="24"/>
        </w:rPr>
        <w:t xml:space="preserve">uture research would benefit from exploring other forms of prosocial behaviours, such as sharing, comforting and co-operating (Dunfield &amp; Kuhlmeier, 2013) to provide further insight into the impact of Disney films on </w:t>
      </w:r>
      <w:r w:rsidR="00012822">
        <w:rPr>
          <w:rFonts w:ascii="Times New Roman" w:hAnsi="Times New Roman" w:cs="Times New Roman"/>
          <w:sz w:val="24"/>
          <w:szCs w:val="24"/>
        </w:rPr>
        <w:t xml:space="preserve">the various </w:t>
      </w:r>
      <w:r w:rsidR="00EB63A8">
        <w:rPr>
          <w:rFonts w:ascii="Times New Roman" w:hAnsi="Times New Roman" w:cs="Times New Roman"/>
          <w:sz w:val="24"/>
          <w:szCs w:val="24"/>
        </w:rPr>
        <w:t>dimensions</w:t>
      </w:r>
      <w:r w:rsidR="00012822">
        <w:rPr>
          <w:rFonts w:ascii="Times New Roman" w:hAnsi="Times New Roman" w:cs="Times New Roman"/>
          <w:sz w:val="24"/>
          <w:szCs w:val="24"/>
        </w:rPr>
        <w:t xml:space="preserve"> of </w:t>
      </w:r>
      <w:r w:rsidRPr="00DD13E5">
        <w:rPr>
          <w:rFonts w:ascii="Times New Roman" w:hAnsi="Times New Roman" w:cs="Times New Roman"/>
          <w:sz w:val="24"/>
          <w:szCs w:val="24"/>
        </w:rPr>
        <w:t>children’s prosocial behaviour. The children in this study were paired with friends based on the belief that humans are more likely to help friends (van Rijswijk, 2016), however, future research should look at pairing children with those less well known to them to establish the strength of the prosocial behaviours and to see if they extend beyond their in-group.</w:t>
      </w:r>
    </w:p>
    <w:p w14:paraId="2A3386A1" w14:textId="34B497E8" w:rsidR="003B5183" w:rsidRPr="00265934" w:rsidRDefault="00DD66A7" w:rsidP="003B5183">
      <w:pPr>
        <w:spacing w:line="480" w:lineRule="auto"/>
        <w:rPr>
          <w:rFonts w:cstheme="minorHAnsi"/>
          <w:sz w:val="24"/>
          <w:szCs w:val="24"/>
        </w:rPr>
      </w:pPr>
      <w:r w:rsidRPr="00DD13E5">
        <w:rPr>
          <w:rFonts w:ascii="Times New Roman" w:hAnsi="Times New Roman" w:cs="Times New Roman"/>
          <w:sz w:val="24"/>
          <w:szCs w:val="24"/>
        </w:rPr>
        <w:t>Additionally, future research should explore the role of the parent as a variable, as it has been demonstrated that parents play an important role in mediating the effects of media and in the development of prosocial behaviours. Collier at al</w:t>
      </w:r>
      <w:r w:rsidR="00C0048B">
        <w:rPr>
          <w:rFonts w:ascii="Times New Roman" w:hAnsi="Times New Roman" w:cs="Times New Roman"/>
          <w:sz w:val="24"/>
          <w:szCs w:val="24"/>
        </w:rPr>
        <w:t>.,</w:t>
      </w:r>
      <w:r w:rsidR="003B5183">
        <w:rPr>
          <w:rFonts w:ascii="Times New Roman" w:hAnsi="Times New Roman" w:cs="Times New Roman"/>
          <w:sz w:val="24"/>
          <w:szCs w:val="24"/>
        </w:rPr>
        <w:t xml:space="preserve"> </w:t>
      </w:r>
      <w:r w:rsidRPr="00DD13E5">
        <w:rPr>
          <w:rFonts w:ascii="Times New Roman" w:hAnsi="Times New Roman" w:cs="Times New Roman"/>
          <w:sz w:val="24"/>
          <w:szCs w:val="24"/>
        </w:rPr>
        <w:t xml:space="preserve">(2016)  found that the use of active mediation by parents, that is ,communicating </w:t>
      </w:r>
      <w:r w:rsidR="00867D3C">
        <w:rPr>
          <w:rFonts w:ascii="Times New Roman" w:hAnsi="Times New Roman" w:cs="Times New Roman"/>
          <w:sz w:val="24"/>
          <w:szCs w:val="24"/>
        </w:rPr>
        <w:t xml:space="preserve">with their child </w:t>
      </w:r>
      <w:r w:rsidRPr="00DD13E5">
        <w:rPr>
          <w:rFonts w:ascii="Times New Roman" w:hAnsi="Times New Roman" w:cs="Times New Roman"/>
          <w:sz w:val="24"/>
          <w:szCs w:val="24"/>
        </w:rPr>
        <w:t>about the media content</w:t>
      </w:r>
      <w:r w:rsidR="00867D3C">
        <w:rPr>
          <w:rFonts w:ascii="Times New Roman" w:hAnsi="Times New Roman" w:cs="Times New Roman"/>
          <w:sz w:val="24"/>
          <w:szCs w:val="24"/>
        </w:rPr>
        <w:t xml:space="preserve"> that</w:t>
      </w:r>
      <w:r w:rsidRPr="00DD13E5">
        <w:rPr>
          <w:rFonts w:ascii="Times New Roman" w:hAnsi="Times New Roman" w:cs="Times New Roman"/>
          <w:sz w:val="24"/>
          <w:szCs w:val="24"/>
        </w:rPr>
        <w:t xml:space="preserve"> their child is watching, was significantly related to lower levels of </w:t>
      </w:r>
      <w:r w:rsidR="00867D3C">
        <w:rPr>
          <w:rFonts w:ascii="Times New Roman" w:hAnsi="Times New Roman" w:cs="Times New Roman"/>
          <w:sz w:val="24"/>
          <w:szCs w:val="24"/>
        </w:rPr>
        <w:t xml:space="preserve">anti-social behaviours such </w:t>
      </w:r>
      <w:r w:rsidR="00867D3C">
        <w:rPr>
          <w:rFonts w:ascii="Times New Roman" w:hAnsi="Times New Roman" w:cs="Times New Roman"/>
          <w:sz w:val="24"/>
          <w:szCs w:val="24"/>
        </w:rPr>
        <w:lastRenderedPageBreak/>
        <w:t xml:space="preserve">as </w:t>
      </w:r>
      <w:r w:rsidRPr="00DD13E5">
        <w:rPr>
          <w:rFonts w:ascii="Times New Roman" w:hAnsi="Times New Roman" w:cs="Times New Roman"/>
          <w:sz w:val="24"/>
          <w:szCs w:val="24"/>
        </w:rPr>
        <w:t xml:space="preserve">aggression, sexual behaviour and substance abuse </w:t>
      </w:r>
      <w:r w:rsidR="00867D3C">
        <w:rPr>
          <w:rFonts w:ascii="Times New Roman" w:hAnsi="Times New Roman" w:cs="Times New Roman"/>
          <w:sz w:val="24"/>
          <w:szCs w:val="24"/>
        </w:rPr>
        <w:t>whilst</w:t>
      </w:r>
      <w:r w:rsidRPr="00DD13E5">
        <w:rPr>
          <w:rFonts w:ascii="Times New Roman" w:hAnsi="Times New Roman" w:cs="Times New Roman"/>
          <w:sz w:val="24"/>
          <w:szCs w:val="24"/>
        </w:rPr>
        <w:t xml:space="preserve"> Brownell et al., (2012)  found that children were more helpful and sharing when mothers used children’s books to communicate about emotions and emotional behaviours. </w:t>
      </w:r>
      <w:r w:rsidR="003B5183">
        <w:rPr>
          <w:rFonts w:ascii="Times New Roman" w:hAnsi="Times New Roman" w:cs="Times New Roman"/>
          <w:sz w:val="24"/>
          <w:szCs w:val="24"/>
        </w:rPr>
        <w:t xml:space="preserve">Therefore, the role of the parent </w:t>
      </w:r>
      <w:r w:rsidR="003B5183" w:rsidRPr="003B5183">
        <w:rPr>
          <w:rFonts w:ascii="Times New Roman" w:hAnsi="Times New Roman" w:cs="Times New Roman"/>
          <w:sz w:val="24"/>
          <w:szCs w:val="24"/>
        </w:rPr>
        <w:t>could have a major impact on how</w:t>
      </w:r>
      <w:r w:rsidR="00CB7C24">
        <w:rPr>
          <w:rFonts w:ascii="Times New Roman" w:hAnsi="Times New Roman" w:cs="Times New Roman"/>
          <w:sz w:val="24"/>
          <w:szCs w:val="24"/>
        </w:rPr>
        <w:t xml:space="preserve"> </w:t>
      </w:r>
      <w:r w:rsidR="003B5183">
        <w:rPr>
          <w:rFonts w:ascii="Times New Roman" w:hAnsi="Times New Roman" w:cs="Times New Roman"/>
          <w:sz w:val="24"/>
          <w:szCs w:val="24"/>
        </w:rPr>
        <w:t>the positive messages within Disney films are</w:t>
      </w:r>
      <w:r w:rsidR="00CB7C24">
        <w:rPr>
          <w:rFonts w:ascii="Times New Roman" w:hAnsi="Times New Roman" w:cs="Times New Roman"/>
          <w:sz w:val="24"/>
          <w:szCs w:val="24"/>
        </w:rPr>
        <w:t xml:space="preserve"> being</w:t>
      </w:r>
      <w:r w:rsidR="003B5183">
        <w:rPr>
          <w:rFonts w:ascii="Times New Roman" w:hAnsi="Times New Roman" w:cs="Times New Roman"/>
          <w:sz w:val="24"/>
          <w:szCs w:val="24"/>
        </w:rPr>
        <w:t xml:space="preserve"> embedded in the children</w:t>
      </w:r>
      <w:r w:rsidR="003B5183" w:rsidRPr="003B5183">
        <w:rPr>
          <w:rFonts w:ascii="Times New Roman" w:hAnsi="Times New Roman" w:cs="Times New Roman"/>
          <w:sz w:val="24"/>
          <w:szCs w:val="24"/>
        </w:rPr>
        <w:t>, especially children at a young age. Although young children may have less perceptual and symbolic understanding, even those as young as infants are attentive to content within media that matches their social knowledge and expectations (Nikkon &amp; Schols, 2015).</w:t>
      </w:r>
      <w:r w:rsidR="003B5183" w:rsidRPr="00265934">
        <w:rPr>
          <w:sz w:val="24"/>
          <w:szCs w:val="24"/>
        </w:rPr>
        <w:t xml:space="preserve">  </w:t>
      </w:r>
    </w:p>
    <w:p w14:paraId="794F3A18" w14:textId="5C83D817" w:rsidR="00DD66A7" w:rsidRPr="00DD13E5"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 xml:space="preserve">Despite its limitations, this study was ecologically valid as it looked at the real- life Disney viewing habits of the children and explored how this viewing impacted on helping behaviour in a social context that was natural to the children. </w:t>
      </w:r>
      <w:r w:rsidR="00EB63A8">
        <w:rPr>
          <w:rFonts w:ascii="Times New Roman" w:hAnsi="Times New Roman" w:cs="Times New Roman"/>
          <w:sz w:val="24"/>
          <w:szCs w:val="24"/>
        </w:rPr>
        <w:t>A</w:t>
      </w:r>
      <w:r w:rsidR="003B5183">
        <w:rPr>
          <w:rFonts w:ascii="Times New Roman" w:hAnsi="Times New Roman" w:cs="Times New Roman"/>
          <w:sz w:val="24"/>
          <w:szCs w:val="24"/>
        </w:rPr>
        <w:t xml:space="preserve">s well as supporting previous findings by </w:t>
      </w:r>
      <w:r w:rsidR="00537377">
        <w:rPr>
          <w:rFonts w:ascii="Times New Roman" w:hAnsi="Times New Roman" w:cs="Times New Roman"/>
          <w:sz w:val="24"/>
          <w:szCs w:val="24"/>
        </w:rPr>
        <w:t xml:space="preserve">de </w:t>
      </w:r>
      <w:r w:rsidR="003B5183" w:rsidRPr="00EB63A8">
        <w:rPr>
          <w:rFonts w:ascii="Times New Roman" w:hAnsi="Times New Roman" w:cs="Times New Roman"/>
          <w:sz w:val="24"/>
          <w:szCs w:val="24"/>
        </w:rPr>
        <w:t>Leeuw and</w:t>
      </w:r>
      <w:r w:rsidR="00EB63A8" w:rsidRPr="00EB63A8">
        <w:rPr>
          <w:rFonts w:ascii="Times New Roman" w:hAnsi="Times New Roman" w:cs="Times New Roman"/>
          <w:sz w:val="24"/>
          <w:szCs w:val="24"/>
        </w:rPr>
        <w:t xml:space="preserve"> van der </w:t>
      </w:r>
      <w:proofErr w:type="spellStart"/>
      <w:r w:rsidR="00537377">
        <w:rPr>
          <w:rFonts w:ascii="Times New Roman" w:hAnsi="Times New Roman" w:cs="Times New Roman"/>
          <w:sz w:val="24"/>
          <w:szCs w:val="24"/>
        </w:rPr>
        <w:t>Laa</w:t>
      </w:r>
      <w:r w:rsidR="00EB63A8" w:rsidRPr="00EB63A8">
        <w:rPr>
          <w:rFonts w:ascii="Times New Roman" w:hAnsi="Times New Roman" w:cs="Times New Roman"/>
          <w:sz w:val="24"/>
          <w:szCs w:val="24"/>
        </w:rPr>
        <w:t>n</w:t>
      </w:r>
      <w:proofErr w:type="spellEnd"/>
      <w:r w:rsidR="00EB63A8" w:rsidRPr="00EB63A8">
        <w:rPr>
          <w:rFonts w:ascii="Times New Roman" w:hAnsi="Times New Roman" w:cs="Times New Roman"/>
          <w:sz w:val="24"/>
          <w:szCs w:val="24"/>
        </w:rPr>
        <w:t xml:space="preserve"> (2018)</w:t>
      </w:r>
      <w:r w:rsidR="003B5183" w:rsidRPr="00EB63A8">
        <w:rPr>
          <w:rFonts w:ascii="Times New Roman" w:hAnsi="Times New Roman" w:cs="Times New Roman"/>
          <w:sz w:val="24"/>
          <w:szCs w:val="24"/>
        </w:rPr>
        <w:t>,</w:t>
      </w:r>
      <w:r w:rsidR="003B5183">
        <w:rPr>
          <w:rFonts w:ascii="Times New Roman" w:hAnsi="Times New Roman" w:cs="Times New Roman"/>
          <w:sz w:val="24"/>
          <w:szCs w:val="24"/>
        </w:rPr>
        <w:t xml:space="preserve"> </w:t>
      </w:r>
      <w:r w:rsidR="00EB63A8">
        <w:rPr>
          <w:rFonts w:ascii="Times New Roman" w:hAnsi="Times New Roman" w:cs="Times New Roman"/>
          <w:sz w:val="24"/>
          <w:szCs w:val="24"/>
        </w:rPr>
        <w:t xml:space="preserve">this study </w:t>
      </w:r>
      <w:r w:rsidR="003B5183">
        <w:rPr>
          <w:rFonts w:ascii="Times New Roman" w:hAnsi="Times New Roman" w:cs="Times New Roman"/>
          <w:sz w:val="24"/>
          <w:szCs w:val="24"/>
        </w:rPr>
        <w:t xml:space="preserve">has also added to </w:t>
      </w:r>
      <w:r w:rsidR="00EB63A8">
        <w:rPr>
          <w:rFonts w:ascii="Times New Roman" w:hAnsi="Times New Roman" w:cs="Times New Roman"/>
          <w:sz w:val="24"/>
          <w:szCs w:val="24"/>
        </w:rPr>
        <w:t xml:space="preserve">the research with its finding that high prior exposure to Disney films results in increased helping behaviour, demonstrating </w:t>
      </w:r>
      <w:r w:rsidR="003B5183">
        <w:rPr>
          <w:rFonts w:ascii="Times New Roman" w:hAnsi="Times New Roman" w:cs="Times New Roman"/>
          <w:sz w:val="24"/>
          <w:szCs w:val="24"/>
        </w:rPr>
        <w:t xml:space="preserve">long term </w:t>
      </w:r>
      <w:r w:rsidR="00EB63A8">
        <w:rPr>
          <w:rFonts w:ascii="Times New Roman" w:hAnsi="Times New Roman" w:cs="Times New Roman"/>
          <w:sz w:val="24"/>
          <w:szCs w:val="24"/>
        </w:rPr>
        <w:t>effects</w:t>
      </w:r>
      <w:r w:rsidR="003B5183">
        <w:rPr>
          <w:rFonts w:ascii="Times New Roman" w:hAnsi="Times New Roman" w:cs="Times New Roman"/>
          <w:sz w:val="24"/>
          <w:szCs w:val="24"/>
        </w:rPr>
        <w:t xml:space="preserve"> on </w:t>
      </w:r>
      <w:r w:rsidR="00EB63A8">
        <w:rPr>
          <w:rFonts w:ascii="Times New Roman" w:hAnsi="Times New Roman" w:cs="Times New Roman"/>
          <w:sz w:val="24"/>
          <w:szCs w:val="24"/>
        </w:rPr>
        <w:t>behaviour</w:t>
      </w:r>
      <w:r w:rsidR="003B5183">
        <w:rPr>
          <w:rFonts w:ascii="Times New Roman" w:hAnsi="Times New Roman" w:cs="Times New Roman"/>
          <w:sz w:val="24"/>
          <w:szCs w:val="24"/>
        </w:rPr>
        <w:t xml:space="preserve">. </w:t>
      </w:r>
      <w:r w:rsidRPr="00DD13E5">
        <w:rPr>
          <w:rFonts w:ascii="Times New Roman" w:hAnsi="Times New Roman" w:cs="Times New Roman"/>
          <w:sz w:val="24"/>
          <w:szCs w:val="24"/>
        </w:rPr>
        <w:t xml:space="preserve">This study has highlighted the positive role of films whilst adding substance to the small amount of research exploring the positive attributes of Disney on children’s behaviours. Disney has been around for the last century and is set to stay with new films being released every year, and whilst many researchers have focused on the negative impacts of Disney ( Dundes, 2001; Nastasia &amp; Uppal; England, Descartes &amp; Collier-Meek, 2011), it is important to acknowledge that Disney films were found to have at least three times more acts of prosocial behaviour than other children’s television programmes, and that, uniquely, these prosocial acts were not accompanied by acts of aggression, meaning that they are more likely to be learned and embedded within the viewer (Padilla-Walker et al., 2013). </w:t>
      </w:r>
    </w:p>
    <w:p w14:paraId="6F749F88" w14:textId="6F2F73FD" w:rsidR="00DD66A7" w:rsidRPr="00DD13E5" w:rsidRDefault="00DD66A7" w:rsidP="00DD66A7">
      <w:pPr>
        <w:spacing w:line="480" w:lineRule="auto"/>
        <w:rPr>
          <w:rFonts w:ascii="Times New Roman" w:hAnsi="Times New Roman" w:cs="Times New Roman"/>
          <w:sz w:val="24"/>
          <w:szCs w:val="24"/>
        </w:rPr>
      </w:pPr>
      <w:r w:rsidRPr="00DD13E5">
        <w:rPr>
          <w:rFonts w:ascii="Times New Roman" w:hAnsi="Times New Roman" w:cs="Times New Roman"/>
          <w:sz w:val="24"/>
          <w:szCs w:val="24"/>
        </w:rPr>
        <w:t xml:space="preserve">In conclusion, this study aimed to explore the impact of helping behaviour in Disney films and prior exposure to Disney films on a child’s helping behaviour. The study demonstrated that following exposure to a helping act in a Disney film, children were more helpful and that </w:t>
      </w:r>
      <w:r w:rsidRPr="00DD13E5">
        <w:rPr>
          <w:rFonts w:ascii="Times New Roman" w:hAnsi="Times New Roman" w:cs="Times New Roman"/>
          <w:sz w:val="24"/>
          <w:szCs w:val="24"/>
        </w:rPr>
        <w:lastRenderedPageBreak/>
        <w:t xml:space="preserve">high prior exposure to Disney films results in greater helping behaviour. In line with social cognitive theory, this study demonstrated that acts of prosocial behaviour in media can have a positive influence on children’s behaviour and that the prosocial messages within media are just as strong as antisocial messages. It is important to note that whilst future research is required to establish the extent to which factors such as parental mediation, existing levels of prosocial behaviour and the child’s social environment may impact on how effectively these messages are learnt and replicated by children, this study demonstrates that Disney has the potential to positively influence the social behaviours of the children viewing them and provide the opportunity for enhanced friendships, relationships and academic achievement throughout life. </w:t>
      </w:r>
    </w:p>
    <w:p w14:paraId="512C1BBA" w14:textId="77777777" w:rsidR="000A4188" w:rsidRDefault="000A4188" w:rsidP="003C1266">
      <w:pPr>
        <w:pStyle w:val="Heading1"/>
      </w:pPr>
      <w:bookmarkStart w:id="17" w:name="_Toc3465994"/>
    </w:p>
    <w:p w14:paraId="4F24F66D" w14:textId="5E175415" w:rsidR="000A4188" w:rsidRDefault="000A4188" w:rsidP="003C1266">
      <w:pPr>
        <w:pStyle w:val="Heading1"/>
      </w:pPr>
    </w:p>
    <w:p w14:paraId="6E9CD249" w14:textId="77777777" w:rsidR="000A4188" w:rsidRDefault="000A4188" w:rsidP="003C1266">
      <w:pPr>
        <w:pStyle w:val="Heading1"/>
      </w:pPr>
    </w:p>
    <w:p w14:paraId="4994184D" w14:textId="77777777" w:rsidR="000A4188" w:rsidRDefault="000A4188" w:rsidP="003C1266">
      <w:pPr>
        <w:pStyle w:val="Heading1"/>
      </w:pPr>
    </w:p>
    <w:p w14:paraId="18F428BC" w14:textId="77777777" w:rsidR="000A4188" w:rsidRDefault="000A4188" w:rsidP="000A4188">
      <w:pPr>
        <w:pStyle w:val="Heading1"/>
        <w:jc w:val="right"/>
      </w:pPr>
    </w:p>
    <w:p w14:paraId="79FAEDBD" w14:textId="77777777" w:rsidR="000A4188" w:rsidRDefault="000A4188" w:rsidP="003C1266">
      <w:pPr>
        <w:pStyle w:val="Heading1"/>
      </w:pPr>
    </w:p>
    <w:p w14:paraId="64D12EF0" w14:textId="77777777" w:rsidR="000A4188" w:rsidRDefault="000A4188" w:rsidP="003C1266">
      <w:pPr>
        <w:pStyle w:val="Heading1"/>
      </w:pPr>
    </w:p>
    <w:bookmarkEnd w:id="17"/>
    <w:p w14:paraId="111D820B" w14:textId="77777777" w:rsidR="00867D3C" w:rsidRDefault="00867D3C" w:rsidP="00867D3C">
      <w:pPr>
        <w:spacing w:line="480" w:lineRule="auto"/>
        <w:rPr>
          <w:rFonts w:ascii="Times New Roman" w:hAnsi="Times New Roman" w:cs="Times New Roman"/>
        </w:rPr>
      </w:pPr>
    </w:p>
    <w:p w14:paraId="48B5EEDC" w14:textId="77777777" w:rsidR="00867D3C" w:rsidRDefault="00867D3C" w:rsidP="00867D3C">
      <w:pPr>
        <w:spacing w:line="480" w:lineRule="auto"/>
        <w:rPr>
          <w:rFonts w:ascii="Times New Roman" w:hAnsi="Times New Roman" w:cs="Times New Roman"/>
        </w:rPr>
      </w:pPr>
    </w:p>
    <w:p w14:paraId="429C276A" w14:textId="77777777" w:rsidR="00867D3C" w:rsidRDefault="00867D3C" w:rsidP="00867D3C">
      <w:pPr>
        <w:spacing w:line="480" w:lineRule="auto"/>
        <w:rPr>
          <w:rFonts w:ascii="Times New Roman" w:hAnsi="Times New Roman" w:cs="Times New Roman"/>
        </w:rPr>
      </w:pPr>
    </w:p>
    <w:p w14:paraId="459B6984" w14:textId="77777777" w:rsidR="00EB63A8" w:rsidRDefault="00EB63A8" w:rsidP="00867D3C">
      <w:pPr>
        <w:spacing w:line="480" w:lineRule="auto"/>
        <w:rPr>
          <w:rFonts w:ascii="Times New Roman" w:hAnsi="Times New Roman" w:cs="Times New Roman"/>
          <w:sz w:val="24"/>
          <w:szCs w:val="24"/>
        </w:rPr>
      </w:pPr>
    </w:p>
    <w:p w14:paraId="088D2A63" w14:textId="77777777" w:rsidR="00EB63A8" w:rsidRDefault="00EB63A8" w:rsidP="00867D3C">
      <w:pPr>
        <w:spacing w:line="480" w:lineRule="auto"/>
        <w:rPr>
          <w:rFonts w:ascii="Times New Roman" w:hAnsi="Times New Roman" w:cs="Times New Roman"/>
          <w:sz w:val="24"/>
          <w:szCs w:val="24"/>
        </w:rPr>
      </w:pPr>
    </w:p>
    <w:p w14:paraId="500FF6EE" w14:textId="77777777" w:rsidR="00EB63A8" w:rsidRDefault="00EB63A8" w:rsidP="00867D3C">
      <w:pPr>
        <w:spacing w:line="480" w:lineRule="auto"/>
        <w:rPr>
          <w:rFonts w:ascii="Times New Roman" w:hAnsi="Times New Roman" w:cs="Times New Roman"/>
          <w:sz w:val="24"/>
          <w:szCs w:val="24"/>
        </w:rPr>
      </w:pPr>
    </w:p>
    <w:p w14:paraId="7988E6C9" w14:textId="2A9FD08A" w:rsidR="00495EE1" w:rsidRPr="00EB63A8" w:rsidRDefault="00495EE1" w:rsidP="00867D3C">
      <w:pPr>
        <w:spacing w:line="480" w:lineRule="auto"/>
        <w:rPr>
          <w:rFonts w:ascii="Times New Roman" w:hAnsi="Times New Roman" w:cs="Times New Roman"/>
          <w:b/>
          <w:color w:val="222222"/>
          <w:sz w:val="24"/>
          <w:szCs w:val="24"/>
        </w:rPr>
      </w:pPr>
      <w:r w:rsidRPr="00EB63A8">
        <w:rPr>
          <w:rFonts w:ascii="Times New Roman" w:hAnsi="Times New Roman" w:cs="Times New Roman"/>
          <w:b/>
          <w:sz w:val="24"/>
          <w:szCs w:val="24"/>
        </w:rPr>
        <w:lastRenderedPageBreak/>
        <w:t>Reference</w:t>
      </w:r>
      <w:r w:rsidR="00867D3C" w:rsidRPr="00EB63A8">
        <w:rPr>
          <w:rFonts w:ascii="Times New Roman" w:hAnsi="Times New Roman" w:cs="Times New Roman"/>
          <w:b/>
          <w:sz w:val="24"/>
          <w:szCs w:val="24"/>
        </w:rPr>
        <w:t>s</w:t>
      </w:r>
    </w:p>
    <w:p w14:paraId="6F5F1E12" w14:textId="77777777" w:rsidR="00495EE1" w:rsidRDefault="00495EE1" w:rsidP="00495EE1">
      <w:pPr>
        <w:spacing w:line="480" w:lineRule="auto"/>
        <w:ind w:left="720" w:hanging="720"/>
        <w:rPr>
          <w:rFonts w:ascii="Times New Roman" w:hAnsi="Times New Roman" w:cs="Times New Roman"/>
          <w:color w:val="222222"/>
          <w:sz w:val="24"/>
          <w:szCs w:val="24"/>
        </w:rPr>
      </w:pPr>
    </w:p>
    <w:p w14:paraId="6D173BEE" w14:textId="245F196D" w:rsidR="00495EE1" w:rsidRDefault="00495EE1" w:rsidP="00495EE1">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Bandura, A. (2009). Social cognitive theory of mass communication. In </w:t>
      </w:r>
      <w:r w:rsidRPr="00021593">
        <w:rPr>
          <w:rFonts w:ascii="Times New Roman" w:hAnsi="Times New Roman" w:cs="Times New Roman"/>
          <w:i/>
          <w:iCs/>
          <w:color w:val="222222"/>
          <w:sz w:val="24"/>
          <w:szCs w:val="24"/>
        </w:rPr>
        <w:t>Media effects</w:t>
      </w:r>
      <w:r w:rsidRPr="00021593">
        <w:rPr>
          <w:rFonts w:ascii="Times New Roman" w:hAnsi="Times New Roman" w:cs="Times New Roman"/>
          <w:color w:val="222222"/>
          <w:sz w:val="24"/>
          <w:szCs w:val="24"/>
        </w:rPr>
        <w:t xml:space="preserve"> (pp. 110-140). Routledge</w:t>
      </w:r>
    </w:p>
    <w:p w14:paraId="099FC0C4" w14:textId="128A5E61"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Bazzini, D., Curtin, L., Joslin, S., Regan, S., &amp; Martz, D. (2010). Do Animated Disney Characters Portray and Promote the Beauty–Goodness Stereotype?. </w:t>
      </w:r>
      <w:r w:rsidRPr="00021593">
        <w:rPr>
          <w:rFonts w:ascii="Times New Roman" w:hAnsi="Times New Roman" w:cs="Times New Roman"/>
          <w:i/>
          <w:iCs/>
          <w:color w:val="222222"/>
          <w:sz w:val="24"/>
          <w:szCs w:val="24"/>
        </w:rPr>
        <w:t>Journal of Applied Social Psychology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40</w:t>
      </w:r>
      <w:r w:rsidRPr="00021593">
        <w:rPr>
          <w:rFonts w:ascii="Times New Roman" w:hAnsi="Times New Roman" w:cs="Times New Roman"/>
          <w:color w:val="222222"/>
          <w:sz w:val="24"/>
          <w:szCs w:val="24"/>
        </w:rPr>
        <w:t>(10), 2687-2709.</w:t>
      </w:r>
    </w:p>
    <w:p w14:paraId="50B2D9CC" w14:textId="77777777" w:rsidR="00DD66A7"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Baillargeon, R. H., Zoccolillo, M., Keenan, K., Côté, S., Pérusse, D., Wu, H. X., ... &amp; Tremblay, R. E. (2007). Gender differences in physical aggression: A prospective population-based survey of children before and after 2 years of age. </w:t>
      </w:r>
      <w:r w:rsidRPr="00021593">
        <w:rPr>
          <w:rFonts w:ascii="Times New Roman" w:hAnsi="Times New Roman" w:cs="Times New Roman"/>
          <w:i/>
          <w:iCs/>
          <w:color w:val="222222"/>
          <w:sz w:val="24"/>
          <w:szCs w:val="24"/>
        </w:rPr>
        <w:t>Developmental psychology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43</w:t>
      </w:r>
      <w:r w:rsidRPr="00021593">
        <w:rPr>
          <w:rFonts w:ascii="Times New Roman" w:hAnsi="Times New Roman" w:cs="Times New Roman"/>
          <w:color w:val="222222"/>
          <w:sz w:val="24"/>
          <w:szCs w:val="24"/>
        </w:rPr>
        <w:t>(1), 13.</w:t>
      </w:r>
    </w:p>
    <w:p w14:paraId="785A4298"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Brownell, C. A., Svetlova, M., Anderson, R., Nichols, S. R., &amp; Drummond, J. (2013). Socialization of early prosocial behavior: Parents’ talk about emotions is associated with sharing and helping in toddlers. </w:t>
      </w:r>
      <w:r w:rsidRPr="00021593">
        <w:rPr>
          <w:rFonts w:ascii="Times New Roman" w:hAnsi="Times New Roman" w:cs="Times New Roman"/>
          <w:i/>
          <w:iCs/>
          <w:color w:val="222222"/>
          <w:sz w:val="24"/>
          <w:szCs w:val="24"/>
        </w:rPr>
        <w:t>Infancy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18</w:t>
      </w:r>
      <w:r w:rsidRPr="00021593">
        <w:rPr>
          <w:rFonts w:ascii="Times New Roman" w:hAnsi="Times New Roman" w:cs="Times New Roman"/>
          <w:color w:val="222222"/>
          <w:sz w:val="24"/>
          <w:szCs w:val="24"/>
        </w:rPr>
        <w:t>(1), 91-119.</w:t>
      </w:r>
    </w:p>
    <w:p w14:paraId="39B9B91B" w14:textId="77777777" w:rsidR="00DD66A7" w:rsidRPr="00021593" w:rsidRDefault="00DD66A7" w:rsidP="00DD66A7">
      <w:pPr>
        <w:spacing w:line="480" w:lineRule="auto"/>
        <w:ind w:left="720" w:hanging="720"/>
        <w:rPr>
          <w:rFonts w:ascii="Times New Roman" w:hAnsi="Times New Roman" w:cs="Times New Roman"/>
          <w:sz w:val="24"/>
          <w:szCs w:val="24"/>
        </w:rPr>
      </w:pPr>
      <w:r w:rsidRPr="00021593">
        <w:rPr>
          <w:rFonts w:ascii="Times New Roman" w:hAnsi="Times New Roman" w:cs="Times New Roman"/>
          <w:color w:val="222222"/>
          <w:sz w:val="24"/>
          <w:szCs w:val="24"/>
        </w:rPr>
        <w:t xml:space="preserve">Caprara, G. V., Kanacri, B. P. L., Gerbino, M., Zuffiano, A., Alessandri, G., Vecchio, G., ... &amp; Bridglall, B. (2014). Positive effects of promoting prosocial behavior in early adolescence: Evidence from a school-based intervention. </w:t>
      </w:r>
      <w:r w:rsidRPr="00021593">
        <w:rPr>
          <w:rFonts w:ascii="Times New Roman" w:hAnsi="Times New Roman" w:cs="Times New Roman"/>
          <w:i/>
          <w:iCs/>
          <w:color w:val="222222"/>
          <w:sz w:val="24"/>
          <w:szCs w:val="24"/>
        </w:rPr>
        <w:t>International Journal of Behavioral Development</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38</w:t>
      </w:r>
      <w:r w:rsidRPr="00021593">
        <w:rPr>
          <w:rFonts w:ascii="Times New Roman" w:hAnsi="Times New Roman" w:cs="Times New Roman"/>
          <w:color w:val="222222"/>
          <w:sz w:val="24"/>
          <w:szCs w:val="24"/>
        </w:rPr>
        <w:t>(4), 386-396.</w:t>
      </w:r>
    </w:p>
    <w:p w14:paraId="24FF0C43"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Clark, L. S. (2011). Parental mediation theory for the digital age. </w:t>
      </w:r>
      <w:r w:rsidRPr="00021593">
        <w:rPr>
          <w:rFonts w:ascii="Times New Roman" w:hAnsi="Times New Roman" w:cs="Times New Roman"/>
          <w:i/>
          <w:iCs/>
          <w:color w:val="222222"/>
          <w:sz w:val="24"/>
          <w:szCs w:val="24"/>
        </w:rPr>
        <w:t>Communication theory</w:t>
      </w:r>
      <w:r w:rsidRPr="00021593">
        <w:rPr>
          <w:rFonts w:ascii="Times New Roman" w:hAnsi="Times New Roman" w:cs="Times New Roman"/>
          <w:color w:val="222222"/>
          <w:sz w:val="24"/>
          <w:szCs w:val="24"/>
        </w:rPr>
        <w:t xml:space="preserve">, </w:t>
      </w:r>
    </w:p>
    <w:p w14:paraId="67863CCE"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Coates, B., Pusser, H. E., &amp; Goodman, I. (1976). The influence of" Sesame Street" and" Mister Rogers' Neighborhood" on children's social behavior in the preschool. </w:t>
      </w:r>
      <w:r w:rsidRPr="00021593">
        <w:rPr>
          <w:rFonts w:ascii="Times New Roman" w:hAnsi="Times New Roman" w:cs="Times New Roman"/>
          <w:i/>
          <w:iCs/>
          <w:color w:val="222222"/>
          <w:sz w:val="24"/>
          <w:szCs w:val="24"/>
        </w:rPr>
        <w:t>Child Development</w:t>
      </w:r>
      <w:r w:rsidRPr="00021593">
        <w:rPr>
          <w:rFonts w:ascii="Times New Roman" w:hAnsi="Times New Roman" w:cs="Times New Roman"/>
          <w:color w:val="222222"/>
          <w:sz w:val="24"/>
          <w:szCs w:val="24"/>
        </w:rPr>
        <w:t>, 138-144.</w:t>
      </w:r>
    </w:p>
    <w:p w14:paraId="23D79C34"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i/>
          <w:iCs/>
          <w:color w:val="222222"/>
          <w:sz w:val="24"/>
          <w:szCs w:val="24"/>
        </w:rPr>
        <w:t>21</w:t>
      </w:r>
      <w:r w:rsidRPr="00021593">
        <w:rPr>
          <w:rFonts w:ascii="Times New Roman" w:hAnsi="Times New Roman" w:cs="Times New Roman"/>
          <w:color w:val="222222"/>
          <w:sz w:val="24"/>
          <w:szCs w:val="24"/>
        </w:rPr>
        <w:t>(4), 323-343.</w:t>
      </w:r>
    </w:p>
    <w:p w14:paraId="219049EA"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lastRenderedPageBreak/>
        <w:t xml:space="preserve">Collier, K. M., Coyne, S. M., Rasmussen, E. E., Hawkins, A. J., Padilla-Walker, L. M., Erickson, S. E., &amp; Memmott-Elison, M. K. (2016). Does parental mediation of media influence child outcomes? A meta-analysis on media time, aggression, substance use, and sexual behavior. </w:t>
      </w:r>
      <w:r w:rsidRPr="00021593">
        <w:rPr>
          <w:rFonts w:ascii="Times New Roman" w:hAnsi="Times New Roman" w:cs="Times New Roman"/>
          <w:i/>
          <w:iCs/>
          <w:color w:val="222222"/>
          <w:sz w:val="24"/>
          <w:szCs w:val="24"/>
        </w:rPr>
        <w:t>Developmental psychology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52</w:t>
      </w:r>
      <w:r w:rsidRPr="00021593">
        <w:rPr>
          <w:rFonts w:ascii="Times New Roman" w:hAnsi="Times New Roman" w:cs="Times New Roman"/>
          <w:color w:val="222222"/>
          <w:sz w:val="24"/>
          <w:szCs w:val="24"/>
        </w:rPr>
        <w:t>(5), 798.</w:t>
      </w:r>
    </w:p>
    <w:p w14:paraId="37705360"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Coyne, S. M., &amp; Whitehead, E. (2008). Indirect aggression in animated Disney films. </w:t>
      </w:r>
      <w:r w:rsidRPr="00021593">
        <w:rPr>
          <w:rFonts w:ascii="Times New Roman" w:hAnsi="Times New Roman" w:cs="Times New Roman"/>
          <w:i/>
          <w:iCs/>
          <w:color w:val="222222"/>
          <w:sz w:val="24"/>
          <w:szCs w:val="24"/>
        </w:rPr>
        <w:t>Journal of communication</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58</w:t>
      </w:r>
      <w:r w:rsidRPr="00021593">
        <w:rPr>
          <w:rFonts w:ascii="Times New Roman" w:hAnsi="Times New Roman" w:cs="Times New Roman"/>
          <w:color w:val="222222"/>
          <w:sz w:val="24"/>
          <w:szCs w:val="24"/>
        </w:rPr>
        <w:t>(2), 382-395.</w:t>
      </w:r>
    </w:p>
    <w:p w14:paraId="6B3B5AA5"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Dennison, B. A., Erb, T. A., &amp; Jenkins, P. L. (2002). Television viewing and television in bedroom associated with overweight risk among low-income preschool children. </w:t>
      </w:r>
      <w:r w:rsidRPr="00021593">
        <w:rPr>
          <w:rFonts w:ascii="Times New Roman" w:hAnsi="Times New Roman" w:cs="Times New Roman"/>
          <w:i/>
          <w:iCs/>
          <w:color w:val="222222"/>
          <w:sz w:val="24"/>
          <w:szCs w:val="24"/>
        </w:rPr>
        <w:t>Pediatrics</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109</w:t>
      </w:r>
      <w:r w:rsidRPr="00021593">
        <w:rPr>
          <w:rFonts w:ascii="Times New Roman" w:hAnsi="Times New Roman" w:cs="Times New Roman"/>
          <w:color w:val="222222"/>
          <w:sz w:val="24"/>
          <w:szCs w:val="24"/>
        </w:rPr>
        <w:t>(6), 1028-1035.</w:t>
      </w:r>
    </w:p>
    <w:p w14:paraId="5F1164CD" w14:textId="77777777" w:rsidR="00DD66A7" w:rsidRPr="00021593" w:rsidRDefault="00DD66A7" w:rsidP="00DD66A7">
      <w:pPr>
        <w:spacing w:line="480" w:lineRule="auto"/>
        <w:ind w:left="720" w:hanging="720"/>
        <w:rPr>
          <w:rFonts w:ascii="Times New Roman" w:hAnsi="Times New Roman" w:cs="Times New Roman"/>
          <w:sz w:val="24"/>
          <w:szCs w:val="24"/>
        </w:rPr>
      </w:pPr>
      <w:r w:rsidRPr="00021593">
        <w:rPr>
          <w:rFonts w:ascii="Times New Roman" w:hAnsi="Times New Roman" w:cs="Times New Roman"/>
          <w:color w:val="222222"/>
          <w:sz w:val="24"/>
          <w:szCs w:val="24"/>
        </w:rPr>
        <w:t xml:space="preserve">Dunfield, K. A., &amp; Kuhlmeier, V. A. (2013). Classifying prosocial behavior: Children's responses to instrumental need, emotional distress, and material desire. </w:t>
      </w:r>
      <w:r w:rsidRPr="00021593">
        <w:rPr>
          <w:rFonts w:ascii="Times New Roman" w:hAnsi="Times New Roman" w:cs="Times New Roman"/>
          <w:i/>
          <w:iCs/>
          <w:color w:val="222222"/>
          <w:sz w:val="24"/>
          <w:szCs w:val="24"/>
        </w:rPr>
        <w:t>Child Development</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84</w:t>
      </w:r>
      <w:r w:rsidRPr="00021593">
        <w:rPr>
          <w:rFonts w:ascii="Times New Roman" w:hAnsi="Times New Roman" w:cs="Times New Roman"/>
          <w:color w:val="222222"/>
          <w:sz w:val="24"/>
          <w:szCs w:val="24"/>
        </w:rPr>
        <w:t>(5), 1766-1776.</w:t>
      </w:r>
    </w:p>
    <w:p w14:paraId="3954E5DD" w14:textId="77777777" w:rsidR="00DD66A7"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de Leeuw, R. N., &amp; van der Laan, C. A. (2018). Helping behavior in Disney animated movies and children’s helping behavior in the Netherlands. </w:t>
      </w:r>
      <w:r w:rsidRPr="00021593">
        <w:rPr>
          <w:rFonts w:ascii="Times New Roman" w:hAnsi="Times New Roman" w:cs="Times New Roman"/>
          <w:i/>
          <w:iCs/>
          <w:color w:val="222222"/>
          <w:sz w:val="24"/>
          <w:szCs w:val="24"/>
        </w:rPr>
        <w:t>Journal of Children and Media</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12</w:t>
      </w:r>
      <w:r w:rsidRPr="00021593">
        <w:rPr>
          <w:rFonts w:ascii="Times New Roman" w:hAnsi="Times New Roman" w:cs="Times New Roman"/>
          <w:color w:val="222222"/>
          <w:sz w:val="24"/>
          <w:szCs w:val="24"/>
        </w:rPr>
        <w:t>(2), 159-174.</w:t>
      </w:r>
    </w:p>
    <w:p w14:paraId="09031D84"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Dunfield, K. A., &amp; Kuhlmeier, V. A. (2013). Classifying prosocial behavior: Children's responses to instrumental need, emotional distress, and material desire. </w:t>
      </w:r>
      <w:r w:rsidRPr="00021593">
        <w:rPr>
          <w:rFonts w:ascii="Times New Roman" w:hAnsi="Times New Roman" w:cs="Times New Roman"/>
          <w:i/>
          <w:iCs/>
          <w:color w:val="222222"/>
          <w:sz w:val="24"/>
          <w:szCs w:val="24"/>
        </w:rPr>
        <w:t>Child Development</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84</w:t>
      </w:r>
      <w:r w:rsidRPr="00021593">
        <w:rPr>
          <w:rFonts w:ascii="Times New Roman" w:hAnsi="Times New Roman" w:cs="Times New Roman"/>
          <w:color w:val="222222"/>
          <w:sz w:val="24"/>
          <w:szCs w:val="24"/>
        </w:rPr>
        <w:t>(5), 1766-1776.</w:t>
      </w:r>
    </w:p>
    <w:p w14:paraId="578FF657"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Dishion, T. J., &amp; Tipsord, J. M. (2011). Peer contagion in child and adolescent social and emotional development. </w:t>
      </w:r>
      <w:r w:rsidRPr="00021593">
        <w:rPr>
          <w:rFonts w:ascii="Times New Roman" w:hAnsi="Times New Roman" w:cs="Times New Roman"/>
          <w:i/>
          <w:iCs/>
          <w:color w:val="222222"/>
          <w:sz w:val="24"/>
          <w:szCs w:val="24"/>
        </w:rPr>
        <w:t>Annual review of psychology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62</w:t>
      </w:r>
      <w:r w:rsidRPr="00021593">
        <w:rPr>
          <w:rFonts w:ascii="Times New Roman" w:hAnsi="Times New Roman" w:cs="Times New Roman"/>
          <w:color w:val="222222"/>
          <w:sz w:val="24"/>
          <w:szCs w:val="24"/>
        </w:rPr>
        <w:t>, 189-214.</w:t>
      </w:r>
    </w:p>
    <w:p w14:paraId="48EA59F2"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Ensor, R., Spencer, D., &amp; Hughes, C. (2011). ‘You feel sad?’emotion understanding mediates effects of verbal ability and mother–child mutuality on prosocial behaviors: Findings from 2 years to 4 years. </w:t>
      </w:r>
      <w:r w:rsidRPr="00021593">
        <w:rPr>
          <w:rFonts w:ascii="Times New Roman" w:hAnsi="Times New Roman" w:cs="Times New Roman"/>
          <w:i/>
          <w:iCs/>
          <w:color w:val="222222"/>
          <w:sz w:val="24"/>
          <w:szCs w:val="24"/>
        </w:rPr>
        <w:t>Social Development</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20</w:t>
      </w:r>
      <w:r w:rsidRPr="00021593">
        <w:rPr>
          <w:rFonts w:ascii="Times New Roman" w:hAnsi="Times New Roman" w:cs="Times New Roman"/>
          <w:color w:val="222222"/>
          <w:sz w:val="24"/>
          <w:szCs w:val="24"/>
        </w:rPr>
        <w:t>(1), 93-110.</w:t>
      </w:r>
    </w:p>
    <w:p w14:paraId="618979CB"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lastRenderedPageBreak/>
        <w:t xml:space="preserve">Eisenberg, N., Lennon, R., &amp; Roth, K. (1983). Prosocial development: A longitudinal study. </w:t>
      </w:r>
      <w:r w:rsidRPr="00021593">
        <w:rPr>
          <w:rFonts w:ascii="Times New Roman" w:hAnsi="Times New Roman" w:cs="Times New Roman"/>
          <w:i/>
          <w:iCs/>
          <w:color w:val="222222"/>
          <w:sz w:val="24"/>
          <w:szCs w:val="24"/>
        </w:rPr>
        <w:t>Developmental Psychology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19</w:t>
      </w:r>
      <w:r w:rsidRPr="00021593">
        <w:rPr>
          <w:rFonts w:ascii="Times New Roman" w:hAnsi="Times New Roman" w:cs="Times New Roman"/>
          <w:color w:val="222222"/>
          <w:sz w:val="24"/>
          <w:szCs w:val="24"/>
        </w:rPr>
        <w:t>(6), 846</w:t>
      </w:r>
    </w:p>
    <w:p w14:paraId="72125BA0" w14:textId="6FC1CAE5" w:rsidR="00DD66A7"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Eisenberg, N., VanSchyndel, S. K., &amp; Spinrad, T. L. (2016). Prosocial motivation: Inferences from an opaque body of work. </w:t>
      </w:r>
      <w:r w:rsidRPr="00021593">
        <w:rPr>
          <w:rFonts w:ascii="Times New Roman" w:hAnsi="Times New Roman" w:cs="Times New Roman"/>
          <w:i/>
          <w:iCs/>
          <w:color w:val="222222"/>
          <w:sz w:val="24"/>
          <w:szCs w:val="24"/>
        </w:rPr>
        <w:t>Child Development</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87</w:t>
      </w:r>
      <w:r w:rsidRPr="00021593">
        <w:rPr>
          <w:rFonts w:ascii="Times New Roman" w:hAnsi="Times New Roman" w:cs="Times New Roman"/>
          <w:color w:val="222222"/>
          <w:sz w:val="24"/>
          <w:szCs w:val="24"/>
        </w:rPr>
        <w:t>(6), 1668-1678.</w:t>
      </w:r>
    </w:p>
    <w:p w14:paraId="7891A2D5" w14:textId="0358704A" w:rsidR="00411E1A" w:rsidRPr="00411E1A" w:rsidRDefault="00411E1A" w:rsidP="00DD66A7">
      <w:pPr>
        <w:spacing w:line="480" w:lineRule="auto"/>
        <w:ind w:left="720" w:hanging="720"/>
        <w:rPr>
          <w:rFonts w:ascii="Times New Roman" w:hAnsi="Times New Roman" w:cs="Times New Roman"/>
          <w:color w:val="000000"/>
          <w:sz w:val="24"/>
          <w:szCs w:val="24"/>
        </w:rPr>
      </w:pPr>
      <w:r w:rsidRPr="00411E1A">
        <w:rPr>
          <w:rFonts w:ascii="Times New Roman" w:hAnsi="Times New Roman" w:cs="Times New Roman"/>
          <w:color w:val="000000"/>
          <w:sz w:val="24"/>
          <w:szCs w:val="24"/>
        </w:rPr>
        <w:t>Estyn.gov.wales. (2019). [online] Available at: https://www.estyn.gov.wales/sites/default/files/documents/St%20Marks%20V.A.P.%20School.pdf [Accessed 19 Mar. 2019].</w:t>
      </w:r>
    </w:p>
    <w:p w14:paraId="72D876D6" w14:textId="1E18AF22" w:rsidR="00411E1A" w:rsidRPr="00411E1A" w:rsidRDefault="00411E1A" w:rsidP="00DD66A7">
      <w:pPr>
        <w:spacing w:line="480" w:lineRule="auto"/>
        <w:ind w:left="720" w:hanging="720"/>
        <w:rPr>
          <w:rFonts w:ascii="Times New Roman" w:hAnsi="Times New Roman" w:cs="Times New Roman"/>
          <w:color w:val="000000"/>
          <w:sz w:val="24"/>
          <w:szCs w:val="24"/>
        </w:rPr>
      </w:pPr>
      <w:r w:rsidRPr="00411E1A">
        <w:rPr>
          <w:rFonts w:ascii="Times New Roman" w:hAnsi="Times New Roman" w:cs="Times New Roman"/>
          <w:color w:val="000000"/>
          <w:sz w:val="24"/>
          <w:szCs w:val="24"/>
        </w:rPr>
        <w:t>Estyn.gov.wales. (2019). [online] Available at: https://www.estyn.gov.wales/sites/default/files/documents/Inspection%20report%20Mary%20Immaculate%20V.R.C.%20School%202014%20%28English%20only%29.pdf.pdf.pdf.pdf.pdf.pdf.pdf.pdf.pdf.pdf.pdf.pdf.pdf.pdf.pdf.pdf [Accessed 19 Mar. 2019].</w:t>
      </w:r>
    </w:p>
    <w:p w14:paraId="34035A7C" w14:textId="2855EE5C" w:rsidR="00411E1A" w:rsidRPr="00411E1A" w:rsidRDefault="00411E1A" w:rsidP="00DD66A7">
      <w:pPr>
        <w:spacing w:line="480" w:lineRule="auto"/>
        <w:ind w:left="720" w:hanging="720"/>
        <w:rPr>
          <w:rFonts w:ascii="Times New Roman" w:hAnsi="Times New Roman" w:cs="Times New Roman"/>
          <w:color w:val="000000"/>
          <w:sz w:val="24"/>
          <w:szCs w:val="24"/>
        </w:rPr>
      </w:pPr>
      <w:r w:rsidRPr="00411E1A">
        <w:rPr>
          <w:rFonts w:ascii="Times New Roman" w:hAnsi="Times New Roman" w:cs="Times New Roman"/>
          <w:color w:val="000000"/>
          <w:sz w:val="24"/>
          <w:szCs w:val="24"/>
        </w:rPr>
        <w:t xml:space="preserve">Estyn.gov.wales. (2019). </w:t>
      </w:r>
      <w:r w:rsidRPr="00411E1A">
        <w:rPr>
          <w:rFonts w:ascii="Times New Roman" w:hAnsi="Times New Roman" w:cs="Times New Roman"/>
          <w:i/>
          <w:iCs/>
          <w:color w:val="000000"/>
          <w:sz w:val="24"/>
          <w:szCs w:val="24"/>
        </w:rPr>
        <w:t>Haverfordwest Junior V.C. School | Estyn</w:t>
      </w:r>
      <w:r w:rsidRPr="00411E1A">
        <w:rPr>
          <w:rFonts w:ascii="Times New Roman" w:hAnsi="Times New Roman" w:cs="Times New Roman"/>
          <w:color w:val="000000"/>
          <w:sz w:val="24"/>
          <w:szCs w:val="24"/>
        </w:rPr>
        <w:t>. [online] Available at: https://www.estyn.gov.wales/provider/6683053 [Accessed 19 Mar. 2019].</w:t>
      </w:r>
    </w:p>
    <w:p w14:paraId="03A5FD64" w14:textId="49671916" w:rsidR="00411E1A" w:rsidRPr="00411E1A" w:rsidRDefault="00411E1A" w:rsidP="00DD66A7">
      <w:pPr>
        <w:spacing w:line="480" w:lineRule="auto"/>
        <w:ind w:left="720" w:hanging="720"/>
        <w:rPr>
          <w:rFonts w:ascii="Times New Roman" w:hAnsi="Times New Roman" w:cs="Times New Roman"/>
          <w:color w:val="222222"/>
          <w:sz w:val="24"/>
          <w:szCs w:val="24"/>
        </w:rPr>
      </w:pPr>
      <w:r w:rsidRPr="00411E1A">
        <w:rPr>
          <w:rFonts w:ascii="Times New Roman" w:hAnsi="Times New Roman" w:cs="Times New Roman"/>
          <w:color w:val="000000"/>
          <w:sz w:val="24"/>
          <w:szCs w:val="24"/>
        </w:rPr>
        <w:t xml:space="preserve">Estyn.gov.wales. (2019). </w:t>
      </w:r>
      <w:r w:rsidRPr="00411E1A">
        <w:rPr>
          <w:rFonts w:ascii="Times New Roman" w:hAnsi="Times New Roman" w:cs="Times New Roman"/>
          <w:i/>
          <w:iCs/>
          <w:color w:val="000000"/>
          <w:sz w:val="24"/>
          <w:szCs w:val="24"/>
        </w:rPr>
        <w:t>Prendergast Community School | Estyn</w:t>
      </w:r>
      <w:r w:rsidRPr="00411E1A">
        <w:rPr>
          <w:rFonts w:ascii="Times New Roman" w:hAnsi="Times New Roman" w:cs="Times New Roman"/>
          <w:color w:val="000000"/>
          <w:sz w:val="24"/>
          <w:szCs w:val="24"/>
        </w:rPr>
        <w:t>. [online] Available at: https://www.estyn.gov.wales/provider/prendergast-community-school [Accessed 19 Mar. 2019].</w:t>
      </w:r>
    </w:p>
    <w:p w14:paraId="45520522" w14:textId="4942DEF2" w:rsidR="00DD66A7"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Fosnot, C. T., &amp; Perry, R. S. (1996). Constructivism: A psychological theory of learning. </w:t>
      </w:r>
      <w:r w:rsidRPr="00021593">
        <w:rPr>
          <w:rFonts w:ascii="Times New Roman" w:hAnsi="Times New Roman" w:cs="Times New Roman"/>
          <w:i/>
          <w:iCs/>
          <w:color w:val="222222"/>
          <w:sz w:val="24"/>
          <w:szCs w:val="24"/>
        </w:rPr>
        <w:t>Constructivism: Theory, perspectives, and practice</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2</w:t>
      </w:r>
      <w:r w:rsidRPr="00021593">
        <w:rPr>
          <w:rFonts w:ascii="Times New Roman" w:hAnsi="Times New Roman" w:cs="Times New Roman"/>
          <w:color w:val="222222"/>
          <w:sz w:val="24"/>
          <w:szCs w:val="24"/>
        </w:rPr>
        <w:t>, 8-33.</w:t>
      </w:r>
    </w:p>
    <w:p w14:paraId="256FBAEA" w14:textId="47EA3147" w:rsidR="00045D5B" w:rsidRPr="00045D5B" w:rsidRDefault="00045D5B" w:rsidP="00DD66A7">
      <w:pPr>
        <w:spacing w:line="480" w:lineRule="auto"/>
        <w:ind w:left="720" w:hanging="720"/>
        <w:rPr>
          <w:rFonts w:ascii="Times New Roman" w:hAnsi="Times New Roman" w:cs="Times New Roman"/>
          <w:color w:val="222222"/>
          <w:sz w:val="24"/>
          <w:szCs w:val="24"/>
        </w:rPr>
      </w:pPr>
      <w:r w:rsidRPr="00045D5B">
        <w:rPr>
          <w:rFonts w:ascii="Times New Roman" w:hAnsi="Times New Roman" w:cs="Times New Roman"/>
          <w:color w:val="000000"/>
          <w:sz w:val="24"/>
          <w:szCs w:val="24"/>
        </w:rPr>
        <w:t xml:space="preserve">Girlguiding. (2019). </w:t>
      </w:r>
      <w:r w:rsidRPr="00045D5B">
        <w:rPr>
          <w:rFonts w:ascii="Times New Roman" w:hAnsi="Times New Roman" w:cs="Times New Roman"/>
          <w:i/>
          <w:iCs/>
          <w:color w:val="000000"/>
          <w:sz w:val="24"/>
          <w:szCs w:val="24"/>
        </w:rPr>
        <w:t>Girlguiding | The Leading UK Charity for Girls &amp; Young Women</w:t>
      </w:r>
      <w:r w:rsidRPr="00045D5B">
        <w:rPr>
          <w:rFonts w:ascii="Times New Roman" w:hAnsi="Times New Roman" w:cs="Times New Roman"/>
          <w:color w:val="000000"/>
          <w:sz w:val="24"/>
          <w:szCs w:val="24"/>
        </w:rPr>
        <w:t>. [online] Available at: https://www.girlguiding.org.uk/ [Accessed 19 Mar. 2019].</w:t>
      </w:r>
    </w:p>
    <w:p w14:paraId="769BB480" w14:textId="77777777" w:rsidR="00DD66A7"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Giroux, H. (1995). Memory and Pedagogy in the ‘Wonderful World of Disney,’. </w:t>
      </w:r>
      <w:r w:rsidRPr="00021593">
        <w:rPr>
          <w:rFonts w:ascii="Times New Roman" w:hAnsi="Times New Roman" w:cs="Times New Roman"/>
          <w:i/>
          <w:iCs/>
          <w:color w:val="222222"/>
          <w:sz w:val="24"/>
          <w:szCs w:val="24"/>
        </w:rPr>
        <w:t>From mouse to mermaid: The politics of film, gender, and culture</w:t>
      </w:r>
      <w:r w:rsidRPr="00021593">
        <w:rPr>
          <w:rFonts w:ascii="Times New Roman" w:hAnsi="Times New Roman" w:cs="Times New Roman"/>
          <w:color w:val="222222"/>
          <w:sz w:val="24"/>
          <w:szCs w:val="24"/>
        </w:rPr>
        <w:t>, 43-61.</w:t>
      </w:r>
    </w:p>
    <w:p w14:paraId="4E6899D2"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lastRenderedPageBreak/>
        <w:t xml:space="preserve">Guinote, A., Cotzia, I., Sandhu, S., &amp; Siwa, P. (2015). Social status modulates prosocial behavior and egalitarianism in preschool children and adults. </w:t>
      </w:r>
      <w:r w:rsidRPr="00021593">
        <w:rPr>
          <w:rFonts w:ascii="Times New Roman" w:hAnsi="Times New Roman" w:cs="Times New Roman"/>
          <w:i/>
          <w:iCs/>
          <w:color w:val="222222"/>
          <w:sz w:val="24"/>
          <w:szCs w:val="24"/>
        </w:rPr>
        <w:t>Proceedings of the National Academy of Sciences</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112</w:t>
      </w:r>
      <w:r w:rsidRPr="00021593">
        <w:rPr>
          <w:rFonts w:ascii="Times New Roman" w:hAnsi="Times New Roman" w:cs="Times New Roman"/>
          <w:color w:val="222222"/>
          <w:sz w:val="24"/>
          <w:szCs w:val="24"/>
        </w:rPr>
        <w:t>(3), 731-736.</w:t>
      </w:r>
    </w:p>
    <w:p w14:paraId="1DE1E8EE"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Hilliard, L. J., Hershberg, R. M., Wang, J., Bowers, E. P., Chase, P. A., Champine, R. B., ... &amp; Lerner, R. M. (2014). Program innovations and character in Cub Scouts: Findings from year 1 of a mixed-methods, longitudinal study. </w:t>
      </w:r>
      <w:r w:rsidRPr="00021593">
        <w:rPr>
          <w:rFonts w:ascii="Times New Roman" w:hAnsi="Times New Roman" w:cs="Times New Roman"/>
          <w:i/>
          <w:iCs/>
          <w:color w:val="222222"/>
          <w:sz w:val="24"/>
          <w:szCs w:val="24"/>
        </w:rPr>
        <w:t>Journal of Youth Development</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9</w:t>
      </w:r>
      <w:r w:rsidRPr="00021593">
        <w:rPr>
          <w:rFonts w:ascii="Times New Roman" w:hAnsi="Times New Roman" w:cs="Times New Roman"/>
          <w:color w:val="222222"/>
          <w:sz w:val="24"/>
          <w:szCs w:val="24"/>
        </w:rPr>
        <w:t>(4), 4-30.</w:t>
      </w:r>
    </w:p>
    <w:p w14:paraId="7EB1AB8E" w14:textId="77777777" w:rsidR="00DD66A7" w:rsidRPr="00021593" w:rsidRDefault="00DD66A7" w:rsidP="00DD66A7">
      <w:pPr>
        <w:spacing w:line="480" w:lineRule="auto"/>
        <w:ind w:left="720" w:hanging="720"/>
        <w:rPr>
          <w:rFonts w:ascii="Times New Roman" w:hAnsi="Times New Roman" w:cs="Times New Roman"/>
          <w:sz w:val="24"/>
          <w:szCs w:val="24"/>
        </w:rPr>
      </w:pPr>
      <w:r w:rsidRPr="00021593">
        <w:rPr>
          <w:rFonts w:ascii="Times New Roman" w:hAnsi="Times New Roman" w:cs="Times New Roman"/>
          <w:color w:val="222222"/>
          <w:sz w:val="24"/>
          <w:szCs w:val="24"/>
        </w:rPr>
        <w:t xml:space="preserve">Holman, L., Head, M. L., Lanfear, R., &amp; Jennions, M. D. (2015). Evidence of experimental bias in the life sciences: why we need blind data recording. </w:t>
      </w:r>
      <w:r w:rsidRPr="00021593">
        <w:rPr>
          <w:rFonts w:ascii="Times New Roman" w:hAnsi="Times New Roman" w:cs="Times New Roman"/>
          <w:i/>
          <w:iCs/>
          <w:color w:val="222222"/>
          <w:sz w:val="24"/>
          <w:szCs w:val="24"/>
        </w:rPr>
        <w:t>PLoS biology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13</w:t>
      </w:r>
      <w:r w:rsidRPr="00021593">
        <w:rPr>
          <w:rFonts w:ascii="Times New Roman" w:hAnsi="Times New Roman" w:cs="Times New Roman"/>
          <w:color w:val="222222"/>
          <w:sz w:val="24"/>
          <w:szCs w:val="24"/>
        </w:rPr>
        <w:t>(7), e1002190.</w:t>
      </w:r>
    </w:p>
    <w:p w14:paraId="010F502A" w14:textId="77777777" w:rsidR="00DD66A7" w:rsidRPr="00021593" w:rsidRDefault="00DD66A7" w:rsidP="00DD66A7">
      <w:pPr>
        <w:spacing w:line="480" w:lineRule="auto"/>
        <w:ind w:left="720" w:hanging="720"/>
        <w:rPr>
          <w:rFonts w:ascii="Times New Roman" w:hAnsi="Times New Roman" w:cs="Times New Roman"/>
          <w:sz w:val="24"/>
          <w:szCs w:val="24"/>
        </w:rPr>
      </w:pPr>
      <w:r w:rsidRPr="00021593">
        <w:rPr>
          <w:rFonts w:ascii="Times New Roman" w:hAnsi="Times New Roman" w:cs="Times New Roman"/>
          <w:color w:val="222222"/>
          <w:sz w:val="24"/>
          <w:szCs w:val="24"/>
        </w:rPr>
        <w:t xml:space="preserve">House, B. R., Silk, J. B., Henrich, J., Barrett, H. C., Scelza, B. A., Boyette, A. H., ... &amp; Laurence, S. (2013). Ontogeny of prosocial behavior across diverse societies. </w:t>
      </w:r>
      <w:r w:rsidRPr="00021593">
        <w:rPr>
          <w:rFonts w:ascii="Times New Roman" w:hAnsi="Times New Roman" w:cs="Times New Roman"/>
          <w:i/>
          <w:iCs/>
          <w:color w:val="222222"/>
          <w:sz w:val="24"/>
          <w:szCs w:val="24"/>
        </w:rPr>
        <w:t>Proceedings of the National Academy of Sciences</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110</w:t>
      </w:r>
      <w:r w:rsidRPr="00021593">
        <w:rPr>
          <w:rFonts w:ascii="Times New Roman" w:hAnsi="Times New Roman" w:cs="Times New Roman"/>
          <w:color w:val="222222"/>
          <w:sz w:val="24"/>
          <w:szCs w:val="24"/>
        </w:rPr>
        <w:t>(36), 14586-14591.</w:t>
      </w:r>
    </w:p>
    <w:p w14:paraId="1E85E5AB" w14:textId="77777777" w:rsidR="00DD66A7"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Kirkorian, H. L., Wartella, E. A., &amp; Anderson, D. R. (2008). Media and young children's learning. </w:t>
      </w:r>
      <w:r w:rsidRPr="00021593">
        <w:rPr>
          <w:rFonts w:ascii="Times New Roman" w:hAnsi="Times New Roman" w:cs="Times New Roman"/>
          <w:i/>
          <w:iCs/>
          <w:color w:val="222222"/>
          <w:sz w:val="24"/>
          <w:szCs w:val="24"/>
        </w:rPr>
        <w:t>The Future of Children</w:t>
      </w:r>
      <w:r w:rsidRPr="00021593">
        <w:rPr>
          <w:rFonts w:ascii="Times New Roman" w:hAnsi="Times New Roman" w:cs="Times New Roman"/>
          <w:color w:val="222222"/>
          <w:sz w:val="24"/>
          <w:szCs w:val="24"/>
        </w:rPr>
        <w:t>, 39-61.</w:t>
      </w:r>
    </w:p>
    <w:p w14:paraId="11C88A98" w14:textId="77777777" w:rsidR="00DD66A7"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Layous, K., Nelson, S. K., Oberle, E., Schonert-Reichl, K. A., &amp; Lyubomirsky, S. (2012). Kindness counts: Prompting prosocial behavior in preadolescents boosts peer acceptance and well-being. </w:t>
      </w:r>
      <w:r w:rsidRPr="00021593">
        <w:rPr>
          <w:rFonts w:ascii="Times New Roman" w:hAnsi="Times New Roman" w:cs="Times New Roman"/>
          <w:i/>
          <w:iCs/>
          <w:color w:val="222222"/>
          <w:sz w:val="24"/>
          <w:szCs w:val="24"/>
        </w:rPr>
        <w:t>PloS one</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7</w:t>
      </w:r>
      <w:r w:rsidRPr="00021593">
        <w:rPr>
          <w:rFonts w:ascii="Times New Roman" w:hAnsi="Times New Roman" w:cs="Times New Roman"/>
          <w:color w:val="222222"/>
          <w:sz w:val="24"/>
          <w:szCs w:val="24"/>
        </w:rPr>
        <w:t>(12), e51380.</w:t>
      </w:r>
    </w:p>
    <w:p w14:paraId="5579A8E8"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Lacourse, E., Nagin, D. S., Vitaro, F., Côté, S., Arseneault, L., &amp; Tremblay, R. E. (2006). Prediction of early-onset deviant peer group affiliation: A 12-year longitudinal study. </w:t>
      </w:r>
      <w:r w:rsidRPr="00021593">
        <w:rPr>
          <w:rFonts w:ascii="Times New Roman" w:hAnsi="Times New Roman" w:cs="Times New Roman"/>
          <w:i/>
          <w:iCs/>
          <w:color w:val="222222"/>
          <w:sz w:val="24"/>
          <w:szCs w:val="24"/>
        </w:rPr>
        <w:t>Archives of general psychiatry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63</w:t>
      </w:r>
      <w:r w:rsidRPr="00021593">
        <w:rPr>
          <w:rFonts w:ascii="Times New Roman" w:hAnsi="Times New Roman" w:cs="Times New Roman"/>
          <w:color w:val="222222"/>
          <w:sz w:val="24"/>
          <w:szCs w:val="24"/>
        </w:rPr>
        <w:t>(5), 562-568.</w:t>
      </w:r>
    </w:p>
    <w:p w14:paraId="3751B542"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Malecki, C. K., &amp; Elliot, S. N. (2002). Children's social behaviors as predictors of academic achievement: A longitudinal analysis. </w:t>
      </w:r>
      <w:r w:rsidRPr="00021593">
        <w:rPr>
          <w:rFonts w:ascii="Times New Roman" w:hAnsi="Times New Roman" w:cs="Times New Roman"/>
          <w:i/>
          <w:iCs/>
          <w:color w:val="222222"/>
          <w:sz w:val="24"/>
          <w:szCs w:val="24"/>
        </w:rPr>
        <w:t>School Psychology Quarterly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17</w:t>
      </w:r>
      <w:r w:rsidRPr="00021593">
        <w:rPr>
          <w:rFonts w:ascii="Times New Roman" w:hAnsi="Times New Roman" w:cs="Times New Roman"/>
          <w:color w:val="222222"/>
          <w:sz w:val="24"/>
          <w:szCs w:val="24"/>
        </w:rPr>
        <w:t>(1), 1.</w:t>
      </w:r>
    </w:p>
    <w:p w14:paraId="54A36ACF"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lastRenderedPageBreak/>
        <w:t xml:space="preserve">Mares, M. L., &amp; Woodard, E. (2005). Positive effects of television on children's social interactions: A meta-analysis. </w:t>
      </w:r>
      <w:r w:rsidRPr="00021593">
        <w:rPr>
          <w:rFonts w:ascii="Times New Roman" w:hAnsi="Times New Roman" w:cs="Times New Roman"/>
          <w:i/>
          <w:iCs/>
          <w:color w:val="222222"/>
          <w:sz w:val="24"/>
          <w:szCs w:val="24"/>
        </w:rPr>
        <w:t>Media Psychology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7</w:t>
      </w:r>
      <w:r w:rsidRPr="00021593">
        <w:rPr>
          <w:rFonts w:ascii="Times New Roman" w:hAnsi="Times New Roman" w:cs="Times New Roman"/>
          <w:color w:val="222222"/>
          <w:sz w:val="24"/>
          <w:szCs w:val="24"/>
        </w:rPr>
        <w:t>(3), 301-322.</w:t>
      </w:r>
    </w:p>
    <w:p w14:paraId="1C456C21"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Nelson, S. K., Layous, K., Cole, S. W., &amp; Lyubomirsky, S. (2016). Do unto others or treat yourself? The effects of prosocial and self-focused behavior on psychological flourishing. </w:t>
      </w:r>
      <w:r w:rsidRPr="00021593">
        <w:rPr>
          <w:rFonts w:ascii="Times New Roman" w:hAnsi="Times New Roman" w:cs="Times New Roman"/>
          <w:i/>
          <w:iCs/>
          <w:color w:val="222222"/>
          <w:sz w:val="24"/>
          <w:szCs w:val="24"/>
        </w:rPr>
        <w:t>Emotion</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16</w:t>
      </w:r>
      <w:r w:rsidRPr="00021593">
        <w:rPr>
          <w:rFonts w:ascii="Times New Roman" w:hAnsi="Times New Roman" w:cs="Times New Roman"/>
          <w:color w:val="222222"/>
          <w:sz w:val="24"/>
          <w:szCs w:val="24"/>
        </w:rPr>
        <w:t>(6), 850.</w:t>
      </w:r>
    </w:p>
    <w:p w14:paraId="2E51FB2A"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Nikken, P., &amp; Schols, M. (2015). How and why parents guide the media use of young children. </w:t>
      </w:r>
      <w:r w:rsidRPr="00021593">
        <w:rPr>
          <w:rFonts w:ascii="Times New Roman" w:hAnsi="Times New Roman" w:cs="Times New Roman"/>
          <w:i/>
          <w:iCs/>
          <w:color w:val="222222"/>
          <w:sz w:val="24"/>
          <w:szCs w:val="24"/>
        </w:rPr>
        <w:t>Journal of child and family studies</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24</w:t>
      </w:r>
      <w:r w:rsidRPr="00021593">
        <w:rPr>
          <w:rFonts w:ascii="Times New Roman" w:hAnsi="Times New Roman" w:cs="Times New Roman"/>
          <w:color w:val="222222"/>
          <w:sz w:val="24"/>
          <w:szCs w:val="24"/>
        </w:rPr>
        <w:t>(11), 3423-3435.</w:t>
      </w:r>
    </w:p>
    <w:p w14:paraId="1A1D578C"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Oberle, E., Schonert-Reichl, K. A., Hertzman, C., &amp; Zumbo, B. D. (2014). Social–emotional competencies make the grade: Predicting academic success in early adolescence. </w:t>
      </w:r>
      <w:r w:rsidRPr="00021593">
        <w:rPr>
          <w:rFonts w:ascii="Times New Roman" w:hAnsi="Times New Roman" w:cs="Times New Roman"/>
          <w:i/>
          <w:iCs/>
          <w:color w:val="222222"/>
          <w:sz w:val="24"/>
          <w:szCs w:val="24"/>
        </w:rPr>
        <w:t>Journal of Applied Developmental Psychology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35</w:t>
      </w:r>
      <w:r w:rsidRPr="00021593">
        <w:rPr>
          <w:rFonts w:ascii="Times New Roman" w:hAnsi="Times New Roman" w:cs="Times New Roman"/>
          <w:color w:val="222222"/>
          <w:sz w:val="24"/>
          <w:szCs w:val="24"/>
        </w:rPr>
        <w:t>(3), 138-147.</w:t>
      </w:r>
    </w:p>
    <w:p w14:paraId="72B44ECD" w14:textId="77777777" w:rsidR="00DD66A7"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Ostrov, J. M., Gentile, D. A., &amp; Crick, N. R. (2006). Media exposure, aggression and prosocial behavior during early childhood: A longitudinal study. </w:t>
      </w:r>
      <w:r w:rsidRPr="00021593">
        <w:rPr>
          <w:rFonts w:ascii="Times New Roman" w:hAnsi="Times New Roman" w:cs="Times New Roman"/>
          <w:i/>
          <w:iCs/>
          <w:color w:val="222222"/>
          <w:sz w:val="24"/>
          <w:szCs w:val="24"/>
        </w:rPr>
        <w:t>Social Development</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15</w:t>
      </w:r>
      <w:r w:rsidRPr="00021593">
        <w:rPr>
          <w:rFonts w:ascii="Times New Roman" w:hAnsi="Times New Roman" w:cs="Times New Roman"/>
          <w:color w:val="222222"/>
          <w:sz w:val="24"/>
          <w:szCs w:val="24"/>
        </w:rPr>
        <w:t>(4), 612-627.</w:t>
      </w:r>
    </w:p>
    <w:p w14:paraId="0A40107A"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Oyero, O., &amp; Oyesomi, K. O. (2014). Perceived influence of television cartoons on Nigerian children’s social behaviour. </w:t>
      </w:r>
      <w:r w:rsidRPr="00021593">
        <w:rPr>
          <w:rFonts w:ascii="Times New Roman" w:hAnsi="Times New Roman" w:cs="Times New Roman"/>
          <w:i/>
          <w:iCs/>
          <w:color w:val="222222"/>
          <w:sz w:val="24"/>
          <w:szCs w:val="24"/>
        </w:rPr>
        <w:t>Estudos em Comunicação</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17</w:t>
      </w:r>
      <w:r w:rsidRPr="00021593">
        <w:rPr>
          <w:rFonts w:ascii="Times New Roman" w:hAnsi="Times New Roman" w:cs="Times New Roman"/>
          <w:color w:val="222222"/>
          <w:sz w:val="24"/>
          <w:szCs w:val="24"/>
        </w:rPr>
        <w:t>, 91-116.</w:t>
      </w:r>
    </w:p>
    <w:p w14:paraId="56C4D17D"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Orne, M. T. (1962). On the social psychology of the psychological experiment: With particular reference to demand characteristics and their implications. </w:t>
      </w:r>
      <w:r w:rsidRPr="00021593">
        <w:rPr>
          <w:rFonts w:ascii="Times New Roman" w:hAnsi="Times New Roman" w:cs="Times New Roman"/>
          <w:i/>
          <w:iCs/>
          <w:color w:val="222222"/>
          <w:sz w:val="24"/>
          <w:szCs w:val="24"/>
        </w:rPr>
        <w:t>American psychologist</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17</w:t>
      </w:r>
      <w:r w:rsidRPr="00021593">
        <w:rPr>
          <w:rFonts w:ascii="Times New Roman" w:hAnsi="Times New Roman" w:cs="Times New Roman"/>
          <w:color w:val="222222"/>
          <w:sz w:val="24"/>
          <w:szCs w:val="24"/>
        </w:rPr>
        <w:t>(11), 776.</w:t>
      </w:r>
    </w:p>
    <w:p w14:paraId="57A598F4"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Orne, M. T. (2009). Demand characteristics and the concept of quasi-controls. </w:t>
      </w:r>
      <w:r w:rsidRPr="00021593">
        <w:rPr>
          <w:rFonts w:ascii="Times New Roman" w:hAnsi="Times New Roman" w:cs="Times New Roman"/>
          <w:i/>
          <w:iCs/>
          <w:color w:val="222222"/>
          <w:sz w:val="24"/>
          <w:szCs w:val="24"/>
        </w:rPr>
        <w:t>Artifacts in Behavioral Research: Robert Rosenthal and Ralph L. Rosnow’s Classic Books</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110</w:t>
      </w:r>
      <w:r w:rsidRPr="00021593">
        <w:rPr>
          <w:rFonts w:ascii="Times New Roman" w:hAnsi="Times New Roman" w:cs="Times New Roman"/>
          <w:color w:val="222222"/>
          <w:sz w:val="24"/>
          <w:szCs w:val="24"/>
        </w:rPr>
        <w:t>, 110-137.</w:t>
      </w:r>
    </w:p>
    <w:p w14:paraId="06E99BBD"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lastRenderedPageBreak/>
        <w:t xml:space="preserve">Padilla‐Walker, L. M., Coyne, S. M., Fraser, A. M., &amp; Stockdale, L. A. (2013). Is Disney the nicest place on earth? A content analysis of prosocial behavior in animated Disney films. </w:t>
      </w:r>
      <w:r w:rsidRPr="00021593">
        <w:rPr>
          <w:rFonts w:ascii="Times New Roman" w:hAnsi="Times New Roman" w:cs="Times New Roman"/>
          <w:i/>
          <w:iCs/>
          <w:color w:val="222222"/>
          <w:sz w:val="24"/>
          <w:szCs w:val="24"/>
        </w:rPr>
        <w:t>Journal of Communication</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63</w:t>
      </w:r>
      <w:r w:rsidRPr="00021593">
        <w:rPr>
          <w:rFonts w:ascii="Times New Roman" w:hAnsi="Times New Roman" w:cs="Times New Roman"/>
          <w:color w:val="222222"/>
          <w:sz w:val="24"/>
          <w:szCs w:val="24"/>
        </w:rPr>
        <w:t>(2), 393-412.</w:t>
      </w:r>
    </w:p>
    <w:p w14:paraId="4B0865FF" w14:textId="77777777" w:rsidR="00DD66A7" w:rsidRPr="00021593" w:rsidRDefault="00DD66A7" w:rsidP="00DD66A7">
      <w:pPr>
        <w:spacing w:line="480" w:lineRule="auto"/>
        <w:ind w:left="720" w:hanging="720"/>
        <w:rPr>
          <w:rFonts w:ascii="Times New Roman" w:hAnsi="Times New Roman" w:cs="Times New Roman"/>
          <w:color w:val="666666"/>
          <w:sz w:val="24"/>
          <w:szCs w:val="24"/>
        </w:rPr>
      </w:pPr>
      <w:r w:rsidRPr="00021593">
        <w:rPr>
          <w:rFonts w:ascii="Times New Roman" w:hAnsi="Times New Roman" w:cs="Times New Roman"/>
          <w:color w:val="222222"/>
          <w:sz w:val="24"/>
          <w:szCs w:val="24"/>
        </w:rPr>
        <w:t xml:space="preserve">Rideout, V. J., Foehr, U. G., &amp; Roberts, D. F. (2010). Generation M 2: Media in the Lives of 8-to 18-Year-Olds. </w:t>
      </w:r>
      <w:r w:rsidRPr="00021593">
        <w:rPr>
          <w:rFonts w:ascii="Times New Roman" w:hAnsi="Times New Roman" w:cs="Times New Roman"/>
          <w:i/>
          <w:iCs/>
          <w:color w:val="222222"/>
          <w:sz w:val="24"/>
          <w:szCs w:val="24"/>
        </w:rPr>
        <w:t>Henry J. Kaiser Family Foundation</w:t>
      </w:r>
      <w:r w:rsidRPr="00021593">
        <w:rPr>
          <w:rFonts w:ascii="Times New Roman" w:hAnsi="Times New Roman" w:cs="Times New Roman"/>
          <w:color w:val="222222"/>
          <w:sz w:val="24"/>
          <w:szCs w:val="24"/>
        </w:rPr>
        <w:t>.</w:t>
      </w:r>
    </w:p>
    <w:p w14:paraId="1C3DB44A" w14:textId="00D78833" w:rsidR="00DD66A7"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Rowland, L., &amp; Curry, O. S. (2018). A range of kindness activities boost happiness. </w:t>
      </w:r>
      <w:r w:rsidRPr="00021593">
        <w:rPr>
          <w:rFonts w:ascii="Times New Roman" w:hAnsi="Times New Roman" w:cs="Times New Roman"/>
          <w:i/>
          <w:iCs/>
          <w:color w:val="222222"/>
          <w:sz w:val="24"/>
          <w:szCs w:val="24"/>
        </w:rPr>
        <w:t>The Journal of Social Psychology</w:t>
      </w:r>
      <w:r w:rsidRPr="00021593">
        <w:rPr>
          <w:rFonts w:ascii="Times New Roman" w:hAnsi="Times New Roman" w:cs="Times New Roman"/>
          <w:color w:val="222222"/>
          <w:sz w:val="24"/>
          <w:szCs w:val="24"/>
        </w:rPr>
        <w:t>, 1-4.</w:t>
      </w:r>
    </w:p>
    <w:p w14:paraId="38BDC58B" w14:textId="77777777" w:rsidR="00045D5B" w:rsidRPr="00045D5B" w:rsidRDefault="00045D5B" w:rsidP="00045D5B">
      <w:pPr>
        <w:spacing w:line="480" w:lineRule="auto"/>
        <w:ind w:left="720" w:hanging="720"/>
        <w:rPr>
          <w:rFonts w:ascii="Times New Roman" w:hAnsi="Times New Roman" w:cs="Times New Roman"/>
          <w:sz w:val="24"/>
          <w:szCs w:val="24"/>
        </w:rPr>
      </w:pPr>
      <w:r w:rsidRPr="00045D5B">
        <w:rPr>
          <w:rFonts w:ascii="Times New Roman" w:hAnsi="Times New Roman" w:cs="Times New Roman"/>
          <w:sz w:val="24"/>
          <w:szCs w:val="24"/>
        </w:rPr>
        <w:t>Scaccla, A. (2018). Antisocial Behavior: In Children. Retrieved from https://www.healthline.com/health/parenting/antisocial-behavior-in-children</w:t>
      </w:r>
    </w:p>
    <w:p w14:paraId="66527148" w14:textId="4A40CA19" w:rsidR="00045D5B" w:rsidRPr="00045D5B" w:rsidRDefault="00045D5B" w:rsidP="00045D5B">
      <w:pPr>
        <w:spacing w:line="480" w:lineRule="auto"/>
        <w:ind w:left="720" w:hanging="720"/>
        <w:rPr>
          <w:rFonts w:ascii="Times New Roman" w:hAnsi="Times New Roman" w:cs="Times New Roman"/>
          <w:color w:val="222222"/>
          <w:sz w:val="24"/>
          <w:szCs w:val="24"/>
        </w:rPr>
      </w:pPr>
      <w:r w:rsidRPr="00045D5B">
        <w:rPr>
          <w:rFonts w:ascii="Times New Roman" w:hAnsi="Times New Roman" w:cs="Times New Roman"/>
          <w:color w:val="000000"/>
          <w:sz w:val="24"/>
          <w:szCs w:val="24"/>
        </w:rPr>
        <w:t xml:space="preserve">Scouts.org.uk. (2019). </w:t>
      </w:r>
      <w:r w:rsidRPr="00045D5B">
        <w:rPr>
          <w:rFonts w:ascii="Times New Roman" w:hAnsi="Times New Roman" w:cs="Times New Roman"/>
          <w:i/>
          <w:iCs/>
          <w:color w:val="000000"/>
          <w:sz w:val="24"/>
          <w:szCs w:val="24"/>
        </w:rPr>
        <w:t>Home | Scouts</w:t>
      </w:r>
      <w:r w:rsidRPr="00045D5B">
        <w:rPr>
          <w:rFonts w:ascii="Times New Roman" w:hAnsi="Times New Roman" w:cs="Times New Roman"/>
          <w:color w:val="000000"/>
          <w:sz w:val="24"/>
          <w:szCs w:val="24"/>
        </w:rPr>
        <w:t>. [online] Available at: http://scouts.org.uk/ [Accessed 19 Mar. 2019].</w:t>
      </w:r>
    </w:p>
    <w:p w14:paraId="063A4DC2"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Shala, M. (2013). The impact of preschool social-emotional development on academic success of elementary school students. </w:t>
      </w:r>
      <w:r w:rsidRPr="00021593">
        <w:rPr>
          <w:rFonts w:ascii="Times New Roman" w:hAnsi="Times New Roman" w:cs="Times New Roman"/>
          <w:i/>
          <w:iCs/>
          <w:color w:val="222222"/>
          <w:sz w:val="24"/>
          <w:szCs w:val="24"/>
        </w:rPr>
        <w:t>Psychology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4</w:t>
      </w:r>
      <w:r w:rsidRPr="00021593">
        <w:rPr>
          <w:rFonts w:ascii="Times New Roman" w:hAnsi="Times New Roman" w:cs="Times New Roman"/>
          <w:color w:val="222222"/>
          <w:sz w:val="24"/>
          <w:szCs w:val="24"/>
        </w:rPr>
        <w:t>(11), 787.</w:t>
      </w:r>
    </w:p>
    <w:p w14:paraId="0DA02F4D"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Shirilla, P. (2009). Adventure-based programming and social skill development in the lives of diverse youth: Perspectives from two research projects. </w:t>
      </w:r>
      <w:r w:rsidRPr="00021593">
        <w:rPr>
          <w:rFonts w:ascii="Times New Roman" w:hAnsi="Times New Roman" w:cs="Times New Roman"/>
          <w:i/>
          <w:iCs/>
          <w:color w:val="222222"/>
          <w:sz w:val="24"/>
          <w:szCs w:val="24"/>
        </w:rPr>
        <w:t>Journal of Experiential Education</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31</w:t>
      </w:r>
      <w:r w:rsidRPr="00021593">
        <w:rPr>
          <w:rFonts w:ascii="Times New Roman" w:hAnsi="Times New Roman" w:cs="Times New Roman"/>
          <w:color w:val="222222"/>
          <w:sz w:val="24"/>
          <w:szCs w:val="24"/>
        </w:rPr>
        <w:t>(3), 410-414.</w:t>
      </w:r>
    </w:p>
    <w:p w14:paraId="113BAB6B" w14:textId="77777777" w:rsidR="00DD66A7" w:rsidRPr="00021593" w:rsidRDefault="00DD66A7" w:rsidP="00DC6FCF">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Strasburger, V. C., Hogan, M. J., Mulligan, D. A., Ameenuddin, N., Christakis, D. A., Cross, C., ... &amp; Moreno, M. A. (2013). Children, adolescents, and the media. </w:t>
      </w:r>
      <w:r w:rsidRPr="00021593">
        <w:rPr>
          <w:rFonts w:ascii="Times New Roman" w:hAnsi="Times New Roman" w:cs="Times New Roman"/>
          <w:i/>
          <w:iCs/>
          <w:color w:val="222222"/>
          <w:sz w:val="24"/>
          <w:szCs w:val="24"/>
        </w:rPr>
        <w:t>Pediatrics</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132</w:t>
      </w:r>
      <w:r w:rsidRPr="00021593">
        <w:rPr>
          <w:rFonts w:ascii="Times New Roman" w:hAnsi="Times New Roman" w:cs="Times New Roman"/>
          <w:color w:val="222222"/>
          <w:sz w:val="24"/>
          <w:szCs w:val="24"/>
        </w:rPr>
        <w:t>(5), 958-961.</w:t>
      </w:r>
    </w:p>
    <w:p w14:paraId="392BF1FA"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Svetlova, M., Nichols, S. R., &amp; Brownell, C. A. (2010). Toddlers’ prosocial behavior: From instrumental to empathic to altruistic helping. </w:t>
      </w:r>
      <w:r w:rsidRPr="00021593">
        <w:rPr>
          <w:rFonts w:ascii="Times New Roman" w:hAnsi="Times New Roman" w:cs="Times New Roman"/>
          <w:i/>
          <w:iCs/>
          <w:color w:val="222222"/>
          <w:sz w:val="24"/>
          <w:szCs w:val="24"/>
        </w:rPr>
        <w:t>Child development</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81</w:t>
      </w:r>
      <w:r w:rsidRPr="00021593">
        <w:rPr>
          <w:rFonts w:ascii="Times New Roman" w:hAnsi="Times New Roman" w:cs="Times New Roman"/>
          <w:color w:val="222222"/>
          <w:sz w:val="24"/>
          <w:szCs w:val="24"/>
        </w:rPr>
        <w:t>(6), 1814-1827.</w:t>
      </w:r>
    </w:p>
    <w:p w14:paraId="65EECFF2"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lastRenderedPageBreak/>
        <w:t xml:space="preserve">Taylor, Z. E., Eisenberg, N., Spinrad, T. L., Eggum, N. D., &amp; Sulik, M. J. (2013). The relations of ego-resiliency and emotion socialization to the development of empathy and prosocial behavior across early childhood. </w:t>
      </w:r>
      <w:r w:rsidRPr="00021593">
        <w:rPr>
          <w:rFonts w:ascii="Times New Roman" w:hAnsi="Times New Roman" w:cs="Times New Roman"/>
          <w:i/>
          <w:iCs/>
          <w:color w:val="222222"/>
          <w:sz w:val="24"/>
          <w:szCs w:val="24"/>
        </w:rPr>
        <w:t>Emotion</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13</w:t>
      </w:r>
      <w:r w:rsidRPr="00021593">
        <w:rPr>
          <w:rFonts w:ascii="Times New Roman" w:hAnsi="Times New Roman" w:cs="Times New Roman"/>
          <w:color w:val="222222"/>
          <w:sz w:val="24"/>
          <w:szCs w:val="24"/>
        </w:rPr>
        <w:t>(5), 822.</w:t>
      </w:r>
    </w:p>
    <w:p w14:paraId="15AC65BC" w14:textId="77777777" w:rsidR="00DD66A7"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Tonn, T. (2008). Disney's influence on females perception of gender and love. </w:t>
      </w:r>
      <w:r w:rsidRPr="00021593">
        <w:rPr>
          <w:rFonts w:ascii="Times New Roman" w:hAnsi="Times New Roman" w:cs="Times New Roman"/>
          <w:i/>
          <w:iCs/>
          <w:color w:val="222222"/>
          <w:sz w:val="24"/>
          <w:szCs w:val="24"/>
        </w:rPr>
        <w:t>University of Wisconsin Stout</w:t>
      </w:r>
      <w:r w:rsidRPr="00021593">
        <w:rPr>
          <w:rFonts w:ascii="Times New Roman" w:hAnsi="Times New Roman" w:cs="Times New Roman"/>
          <w:color w:val="222222"/>
          <w:sz w:val="24"/>
          <w:szCs w:val="24"/>
        </w:rPr>
        <w:t>.</w:t>
      </w:r>
    </w:p>
    <w:p w14:paraId="11C7A994"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Valkenburg, P. M., Piotrowski, J. T., Hermanns, J., &amp; De Leeuw, R. (2013). Developing and validating the perceived parental media mediation scale: A self-determination perspective. </w:t>
      </w:r>
      <w:r w:rsidRPr="00021593">
        <w:rPr>
          <w:rFonts w:ascii="Times New Roman" w:hAnsi="Times New Roman" w:cs="Times New Roman"/>
          <w:i/>
          <w:iCs/>
          <w:color w:val="222222"/>
          <w:sz w:val="24"/>
          <w:szCs w:val="24"/>
        </w:rPr>
        <w:t>Human Communication Research</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39</w:t>
      </w:r>
      <w:r w:rsidRPr="00021593">
        <w:rPr>
          <w:rFonts w:ascii="Times New Roman" w:hAnsi="Times New Roman" w:cs="Times New Roman"/>
          <w:color w:val="222222"/>
          <w:sz w:val="24"/>
          <w:szCs w:val="24"/>
        </w:rPr>
        <w:t>(4), 445-469.</w:t>
      </w:r>
    </w:p>
    <w:p w14:paraId="33C142CC" w14:textId="77777777" w:rsidR="00DD66A7" w:rsidRPr="00021593"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Valkenburg, P. M., Krcmar, M., &amp; de Roos, S. (1998). The impact of a cultural children's program and adult mediation on children's knowledge of and attitudes towards opera. </w:t>
      </w:r>
      <w:r w:rsidRPr="00021593">
        <w:rPr>
          <w:rFonts w:ascii="Times New Roman" w:hAnsi="Times New Roman" w:cs="Times New Roman"/>
          <w:i/>
          <w:iCs/>
          <w:color w:val="222222"/>
          <w:sz w:val="24"/>
          <w:szCs w:val="24"/>
        </w:rPr>
        <w:t>Journal of Broadcasting &amp; Electronic Media</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42</w:t>
      </w:r>
      <w:r w:rsidRPr="00021593">
        <w:rPr>
          <w:rFonts w:ascii="Times New Roman" w:hAnsi="Times New Roman" w:cs="Times New Roman"/>
          <w:color w:val="222222"/>
          <w:sz w:val="24"/>
          <w:szCs w:val="24"/>
        </w:rPr>
        <w:t>(3), 315-326.</w:t>
      </w:r>
    </w:p>
    <w:p w14:paraId="182C5026" w14:textId="77777777" w:rsidR="00DD66A7" w:rsidRPr="00021593" w:rsidRDefault="00DD66A7" w:rsidP="00DD66A7">
      <w:pPr>
        <w:spacing w:line="480" w:lineRule="auto"/>
        <w:ind w:left="720" w:hanging="720"/>
        <w:rPr>
          <w:rFonts w:ascii="Times New Roman" w:hAnsi="Times New Roman" w:cs="Times New Roman"/>
          <w:sz w:val="24"/>
          <w:szCs w:val="24"/>
        </w:rPr>
      </w:pPr>
      <w:r w:rsidRPr="00021593">
        <w:rPr>
          <w:rFonts w:ascii="Times New Roman" w:hAnsi="Times New Roman" w:cs="Times New Roman"/>
          <w:color w:val="222222"/>
          <w:sz w:val="24"/>
          <w:szCs w:val="24"/>
        </w:rPr>
        <w:t xml:space="preserve">Vitaro, F., Gagnon, C., &amp; Tremblay, R. E. (1990). Predicting stable peer rejection from kindergarten to grade one. </w:t>
      </w:r>
      <w:r w:rsidRPr="00021593">
        <w:rPr>
          <w:rFonts w:ascii="Times New Roman" w:hAnsi="Times New Roman" w:cs="Times New Roman"/>
          <w:i/>
          <w:iCs/>
          <w:color w:val="222222"/>
          <w:sz w:val="24"/>
          <w:szCs w:val="24"/>
        </w:rPr>
        <w:t>Journal of Clinical Child Psychology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19</w:t>
      </w:r>
      <w:r w:rsidRPr="00021593">
        <w:rPr>
          <w:rFonts w:ascii="Times New Roman" w:hAnsi="Times New Roman" w:cs="Times New Roman"/>
          <w:color w:val="222222"/>
          <w:sz w:val="24"/>
          <w:szCs w:val="24"/>
        </w:rPr>
        <w:t>(3), 257-264.</w:t>
      </w:r>
    </w:p>
    <w:p w14:paraId="770B7294" w14:textId="77777777" w:rsidR="00DD66A7" w:rsidRDefault="00DD66A7" w:rsidP="00DD66A7">
      <w:pPr>
        <w:spacing w:line="480" w:lineRule="auto"/>
        <w:ind w:left="720" w:hanging="720"/>
        <w:rPr>
          <w:rFonts w:ascii="Times New Roman" w:hAnsi="Times New Roman" w:cs="Times New Roman"/>
          <w:sz w:val="24"/>
          <w:szCs w:val="24"/>
        </w:rPr>
      </w:pPr>
      <w:r w:rsidRPr="00021593">
        <w:rPr>
          <w:rFonts w:ascii="Times New Roman" w:hAnsi="Times New Roman" w:cs="Times New Roman"/>
          <w:color w:val="222222"/>
          <w:sz w:val="24"/>
          <w:szCs w:val="24"/>
        </w:rPr>
        <w:t xml:space="preserve">Villani, S. (2001). Impact of media on children and adolescents: a 10-year review of the research. </w:t>
      </w:r>
      <w:r w:rsidRPr="00021593">
        <w:rPr>
          <w:rFonts w:ascii="Times New Roman" w:hAnsi="Times New Roman" w:cs="Times New Roman"/>
          <w:i/>
          <w:iCs/>
          <w:color w:val="222222"/>
          <w:sz w:val="24"/>
          <w:szCs w:val="24"/>
        </w:rPr>
        <w:t>Journal of the American Academy of Child &amp; Adolescent Psychiatry</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40</w:t>
      </w:r>
      <w:r w:rsidRPr="00021593">
        <w:rPr>
          <w:rFonts w:ascii="Times New Roman" w:hAnsi="Times New Roman" w:cs="Times New Roman"/>
          <w:color w:val="222222"/>
          <w:sz w:val="24"/>
          <w:szCs w:val="24"/>
        </w:rPr>
        <w:t>(4), 392-401.</w:t>
      </w:r>
    </w:p>
    <w:p w14:paraId="0D37A17D" w14:textId="77777777" w:rsidR="00DD66A7" w:rsidRPr="00021593" w:rsidRDefault="00DD66A7" w:rsidP="00DD66A7">
      <w:pPr>
        <w:spacing w:line="480" w:lineRule="auto"/>
        <w:ind w:left="720" w:hanging="720"/>
        <w:rPr>
          <w:rFonts w:ascii="Times New Roman" w:hAnsi="Times New Roman" w:cs="Times New Roman"/>
          <w:sz w:val="24"/>
          <w:szCs w:val="24"/>
        </w:rPr>
      </w:pPr>
      <w:r w:rsidRPr="00021593">
        <w:rPr>
          <w:rFonts w:ascii="Times New Roman" w:hAnsi="Times New Roman" w:cs="Times New Roman"/>
          <w:color w:val="222222"/>
          <w:sz w:val="24"/>
          <w:szCs w:val="24"/>
        </w:rPr>
        <w:t xml:space="preserve">Wang, J., Ferris, K. A., Hershberg, R. M., &amp; Lerner, R. M. (2015). Developmental trajectories of youth character: A five-wave longitudinal study of Cub Scouts and non-Scout boys. </w:t>
      </w:r>
      <w:r w:rsidRPr="00021593">
        <w:rPr>
          <w:rFonts w:ascii="Times New Roman" w:hAnsi="Times New Roman" w:cs="Times New Roman"/>
          <w:i/>
          <w:iCs/>
          <w:color w:val="222222"/>
          <w:sz w:val="24"/>
          <w:szCs w:val="24"/>
        </w:rPr>
        <w:t>Journal of youth and adolescence</w:t>
      </w:r>
      <w:r w:rsidRPr="00021593">
        <w:rPr>
          <w:rFonts w:ascii="Times New Roman" w:hAnsi="Times New Roman" w:cs="Times New Roman"/>
          <w:color w:val="222222"/>
          <w:sz w:val="24"/>
          <w:szCs w:val="24"/>
        </w:rPr>
        <w:t xml:space="preserve">, </w:t>
      </w:r>
      <w:r w:rsidRPr="00021593">
        <w:rPr>
          <w:rFonts w:ascii="Times New Roman" w:hAnsi="Times New Roman" w:cs="Times New Roman"/>
          <w:i/>
          <w:iCs/>
          <w:color w:val="222222"/>
          <w:sz w:val="24"/>
          <w:szCs w:val="24"/>
        </w:rPr>
        <w:t>44</w:t>
      </w:r>
      <w:r w:rsidRPr="00021593">
        <w:rPr>
          <w:rFonts w:ascii="Times New Roman" w:hAnsi="Times New Roman" w:cs="Times New Roman"/>
          <w:color w:val="222222"/>
          <w:sz w:val="24"/>
          <w:szCs w:val="24"/>
        </w:rPr>
        <w:t>(12), 2359-2373.</w:t>
      </w:r>
    </w:p>
    <w:p w14:paraId="2A3AE67E" w14:textId="4E35D4A9" w:rsidR="00DD66A7" w:rsidRDefault="00DD66A7" w:rsidP="00DD66A7">
      <w:pPr>
        <w:spacing w:line="480" w:lineRule="auto"/>
        <w:ind w:left="720" w:hanging="720"/>
        <w:rPr>
          <w:rFonts w:ascii="Times New Roman" w:hAnsi="Times New Roman" w:cs="Times New Roman"/>
          <w:color w:val="222222"/>
          <w:sz w:val="24"/>
          <w:szCs w:val="24"/>
        </w:rPr>
      </w:pPr>
      <w:r w:rsidRPr="00021593">
        <w:rPr>
          <w:rFonts w:ascii="Times New Roman" w:hAnsi="Times New Roman" w:cs="Times New Roman"/>
          <w:color w:val="222222"/>
          <w:sz w:val="24"/>
          <w:szCs w:val="24"/>
        </w:rPr>
        <w:t xml:space="preserve">Wentzel, K. R. (2005). Peer relationships, motivation, and academic performance at school. </w:t>
      </w:r>
      <w:r w:rsidRPr="00021593">
        <w:rPr>
          <w:rFonts w:ascii="Times New Roman" w:hAnsi="Times New Roman" w:cs="Times New Roman"/>
          <w:i/>
          <w:iCs/>
          <w:color w:val="222222"/>
          <w:sz w:val="24"/>
          <w:szCs w:val="24"/>
        </w:rPr>
        <w:t>Handbook of competence and motivation</w:t>
      </w:r>
      <w:r w:rsidRPr="00021593">
        <w:rPr>
          <w:rFonts w:ascii="Times New Roman" w:hAnsi="Times New Roman" w:cs="Times New Roman"/>
          <w:color w:val="222222"/>
          <w:sz w:val="24"/>
          <w:szCs w:val="24"/>
        </w:rPr>
        <w:t>, 279-296.</w:t>
      </w:r>
    </w:p>
    <w:p w14:paraId="022C3E6D" w14:textId="106C4C77" w:rsidR="003C1266" w:rsidRDefault="003C1266" w:rsidP="00DD66A7">
      <w:pPr>
        <w:spacing w:line="480" w:lineRule="auto"/>
        <w:ind w:left="720" w:hanging="720"/>
        <w:rPr>
          <w:rFonts w:ascii="Times New Roman" w:hAnsi="Times New Roman" w:cs="Times New Roman"/>
          <w:color w:val="222222"/>
          <w:sz w:val="24"/>
          <w:szCs w:val="24"/>
        </w:rPr>
      </w:pPr>
    </w:p>
    <w:p w14:paraId="23A697E5" w14:textId="12C94650" w:rsidR="003C1266" w:rsidRPr="00DC6FCF" w:rsidRDefault="003C1266" w:rsidP="003C1266">
      <w:pPr>
        <w:pStyle w:val="Heading1"/>
        <w:rPr>
          <w:rFonts w:ascii="Times New Roman" w:hAnsi="Times New Roman" w:cs="Times New Roman"/>
          <w:color w:val="auto"/>
        </w:rPr>
      </w:pPr>
      <w:bookmarkStart w:id="18" w:name="_Toc3465995"/>
      <w:r w:rsidRPr="00DC6FCF">
        <w:rPr>
          <w:rFonts w:ascii="Times New Roman" w:hAnsi="Times New Roman" w:cs="Times New Roman"/>
          <w:color w:val="auto"/>
        </w:rPr>
        <w:lastRenderedPageBreak/>
        <w:t>Appendices</w:t>
      </w:r>
      <w:bookmarkEnd w:id="18"/>
    </w:p>
    <w:p w14:paraId="4E9B14A6" w14:textId="16B1290C" w:rsidR="00305703" w:rsidRPr="00DC6FCF" w:rsidRDefault="00305703" w:rsidP="00305703">
      <w:pPr>
        <w:rPr>
          <w:rFonts w:ascii="Times New Roman" w:hAnsi="Times New Roman" w:cs="Times New Roman"/>
        </w:rPr>
      </w:pPr>
    </w:p>
    <w:p w14:paraId="40697E29" w14:textId="1CBD913B" w:rsidR="00305703" w:rsidRPr="00DC6FCF" w:rsidRDefault="00305703" w:rsidP="00305703">
      <w:pPr>
        <w:rPr>
          <w:rFonts w:ascii="Times New Roman" w:hAnsi="Times New Roman" w:cs="Times New Roman"/>
        </w:rPr>
      </w:pPr>
      <w:r w:rsidRPr="00DC6FCF">
        <w:rPr>
          <w:rFonts w:ascii="Times New Roman" w:hAnsi="Times New Roman" w:cs="Times New Roman"/>
        </w:rPr>
        <w:t>A</w:t>
      </w:r>
      <w:r w:rsidR="004D502D" w:rsidRPr="00DC6FCF">
        <w:rPr>
          <w:rFonts w:ascii="Times New Roman" w:hAnsi="Times New Roman" w:cs="Times New Roman"/>
        </w:rPr>
        <w:t>ppendix</w:t>
      </w:r>
      <w:r w:rsidRPr="00DC6FCF">
        <w:rPr>
          <w:rFonts w:ascii="Times New Roman" w:hAnsi="Times New Roman" w:cs="Times New Roman"/>
        </w:rPr>
        <w:t xml:space="preserve">-A </w:t>
      </w:r>
    </w:p>
    <w:p w14:paraId="2A19CB07"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Dear leader,</w:t>
      </w:r>
    </w:p>
    <w:p w14:paraId="3A8EA71B"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I am currently studying for my applied psychology degree at UWTSD Carmarthen. As part of my final dissertation I am required to carry out research. The research I am currently undergoing involves investigating the role of media in the lives of children. Psychological theories such as Social cognitive theory, suggests that prolonged and repetitive exposure to media informs our children’s beliefs and behaviours. Disney animated films have been around for many years. New Disney films are released every year and children often watch them over and over again. I am investigating how popular these films still are, how often children are viewing Disney films and what children may be learning from these films. The study I am carrying out will involve the children in your cub/scout/rainbow/brownie watching three short video clips, two of which will be from a Disney film and one will be from an animated cartoon and then taking part in some games whilst being observed. At no point will any children’s names be used, only gender and age information will be included and each child will only be referred to as a number within the data set. All information is strictly confidential, and parents will have the right to withdraw participation at any point, which they can do by contacting me directly at 1600980@student.uwtsd.ac.uk. Parents will be provided with information sheets and consent forms which they will be required to sign in order for their child be included in the study. The findings of my research will be written into a report seen by myself and my supervisor, Dr Charlotte Greenway. If you have any further questions or concerns about the study, please feel free to speak to me at any time, either at the hall or by contacting via the e mail provided or by phone on 07481828478.</w:t>
      </w:r>
    </w:p>
    <w:p w14:paraId="0DAD8F4D"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If you are happy for me to access three of your meetings to carry out the study, please sign and return the attached consent form.</w:t>
      </w:r>
    </w:p>
    <w:p w14:paraId="1FCC3B2E"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 xml:space="preserve">I give permission for Zena Buchanan to access three of my meeting to carry out her psychology study </w:t>
      </w:r>
    </w:p>
    <w:p w14:paraId="20AB0B95"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Leader name ______________________                                 Date____________________________</w:t>
      </w:r>
    </w:p>
    <w:p w14:paraId="5CE81271"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Leader signature____________________________</w:t>
      </w:r>
    </w:p>
    <w:p w14:paraId="4E18658C" w14:textId="77777777" w:rsidR="00305703" w:rsidRPr="00DC6FCF" w:rsidRDefault="00305703" w:rsidP="00305703">
      <w:pPr>
        <w:rPr>
          <w:rFonts w:ascii="Times New Roman" w:hAnsi="Times New Roman" w:cs="Times New Roman"/>
        </w:rPr>
      </w:pPr>
    </w:p>
    <w:p w14:paraId="18FC864D" w14:textId="0A9E1655" w:rsidR="00305703" w:rsidRPr="00DC6FCF" w:rsidRDefault="00305703" w:rsidP="00305703">
      <w:pPr>
        <w:rPr>
          <w:rFonts w:ascii="Times New Roman" w:hAnsi="Times New Roman" w:cs="Times New Roman"/>
        </w:rPr>
      </w:pPr>
      <w:r w:rsidRPr="00DC6FCF">
        <w:rPr>
          <w:rFonts w:ascii="Times New Roman" w:hAnsi="Times New Roman" w:cs="Times New Roman"/>
        </w:rPr>
        <w:t>A</w:t>
      </w:r>
      <w:r w:rsidR="004D502D" w:rsidRPr="00DC6FCF">
        <w:rPr>
          <w:rFonts w:ascii="Times New Roman" w:hAnsi="Times New Roman" w:cs="Times New Roman"/>
        </w:rPr>
        <w:t xml:space="preserve">ppendix </w:t>
      </w:r>
      <w:r w:rsidRPr="00DC6FCF">
        <w:rPr>
          <w:rFonts w:ascii="Times New Roman" w:hAnsi="Times New Roman" w:cs="Times New Roman"/>
        </w:rPr>
        <w:t>-B</w:t>
      </w:r>
    </w:p>
    <w:p w14:paraId="2AB8F4AB"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Dear parent,</w:t>
      </w:r>
    </w:p>
    <w:p w14:paraId="4C7B31B8"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 xml:space="preserve">I am currently studying for my applied psychology degree at UWTSD Carmarthen. As part of my final dissertation I am required to carry out research. The research I am currently undergoing involves investigating the role of media in the lives of children. Psychological theories such as Social cognitive theory, suggests that prolonged and repetitive exposure to media informs our children’s beliefs and behaviours. Disney animated films have been around for many years. New Disney films are released every year and children often watch them over and over again. I am investigating how popular these films still are, how often children are viewing Disney films and what children may be learning from these films. The study I am carrying out will involve your child watching three short video clips, two of which will be from a Disney film and one will be from an animated cartoon. Your child will then take part in some games whilst being observed. At no point will your child’s name be used, only gender and age information will be included and each child will only be referred to as a number within the data set. All information is strictly confidential, and you have the right to withdraw participation at any point, which you can do by contacting me directly at 1600980@student.uwtsd.ac.uk. The findings of my research will be written into a report seen by myself and my supervisor, Dr Charlotte Greenway. </w:t>
      </w:r>
      <w:r w:rsidRPr="00DC6FCF">
        <w:rPr>
          <w:rFonts w:ascii="Times New Roman" w:hAnsi="Times New Roman" w:cs="Times New Roman"/>
        </w:rPr>
        <w:lastRenderedPageBreak/>
        <w:t>If you have any further questions or concerns about the study, please feel free to speak to me at any time, either at the hall or by contacting via the e mail provided or by phone on 07481828478.</w:t>
      </w:r>
    </w:p>
    <w:p w14:paraId="2D2F35CA"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If you are happy for your child to take part in this study, please sign and return the attached consent form.</w:t>
      </w:r>
    </w:p>
    <w:p w14:paraId="072F46FA"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Many thanks</w:t>
      </w:r>
    </w:p>
    <w:p w14:paraId="3BC287F6"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Zena Buchanan</w:t>
      </w:r>
    </w:p>
    <w:p w14:paraId="30E6C97A"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(Tawny Owl, 7</w:t>
      </w:r>
      <w:r w:rsidRPr="00DC6FCF">
        <w:rPr>
          <w:rFonts w:ascii="Times New Roman" w:hAnsi="Times New Roman" w:cs="Times New Roman"/>
          <w:vertAlign w:val="superscript"/>
        </w:rPr>
        <w:t>th</w:t>
      </w:r>
      <w:r w:rsidRPr="00DC6FCF">
        <w:rPr>
          <w:rFonts w:ascii="Times New Roman" w:hAnsi="Times New Roman" w:cs="Times New Roman"/>
        </w:rPr>
        <w:t xml:space="preserve"> Haverfordwest Brownies).</w:t>
      </w:r>
    </w:p>
    <w:p w14:paraId="20CC1062" w14:textId="77777777" w:rsidR="00305703" w:rsidRPr="00DC6FCF" w:rsidRDefault="00305703" w:rsidP="00305703">
      <w:pPr>
        <w:rPr>
          <w:rFonts w:ascii="Times New Roman" w:hAnsi="Times New Roman" w:cs="Times New Roman"/>
        </w:rPr>
      </w:pPr>
    </w:p>
    <w:p w14:paraId="4F9D48E1" w14:textId="6B0E15E7" w:rsidR="00305703" w:rsidRPr="00DC6FCF" w:rsidRDefault="00305703" w:rsidP="00305703">
      <w:pPr>
        <w:rPr>
          <w:rFonts w:ascii="Times New Roman" w:hAnsi="Times New Roman" w:cs="Times New Roman"/>
        </w:rPr>
      </w:pPr>
      <w:r w:rsidRPr="00DC6FCF">
        <w:rPr>
          <w:rFonts w:ascii="Times New Roman" w:hAnsi="Times New Roman" w:cs="Times New Roman"/>
        </w:rPr>
        <w:t>A</w:t>
      </w:r>
      <w:r w:rsidR="004D502D" w:rsidRPr="00DC6FCF">
        <w:rPr>
          <w:rFonts w:ascii="Times New Roman" w:hAnsi="Times New Roman" w:cs="Times New Roman"/>
        </w:rPr>
        <w:t>ppendix</w:t>
      </w:r>
      <w:r w:rsidRPr="00DC6FCF">
        <w:rPr>
          <w:rFonts w:ascii="Times New Roman" w:hAnsi="Times New Roman" w:cs="Times New Roman"/>
        </w:rPr>
        <w:t>-C</w:t>
      </w:r>
    </w:p>
    <w:p w14:paraId="6001D24D"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 xml:space="preserve">Informed consent </w:t>
      </w:r>
    </w:p>
    <w:p w14:paraId="40EDC9C3" w14:textId="674ABAEB" w:rsidR="00305703" w:rsidRPr="00DC6FCF" w:rsidRDefault="00305703" w:rsidP="00305703">
      <w:pPr>
        <w:rPr>
          <w:rFonts w:ascii="Times New Roman" w:hAnsi="Times New Roman" w:cs="Times New Roman"/>
        </w:rPr>
      </w:pPr>
      <w:r w:rsidRPr="00DC6FCF">
        <w:rPr>
          <w:rFonts w:ascii="Times New Roman" w:hAnsi="Times New Roman" w:cs="Times New Roman"/>
        </w:rPr>
        <w:t>The following will provide you with information regarding the research</w:t>
      </w:r>
      <w:r w:rsidR="004D502D" w:rsidRPr="00DC6FCF">
        <w:rPr>
          <w:rFonts w:ascii="Times New Roman" w:hAnsi="Times New Roman" w:cs="Times New Roman"/>
        </w:rPr>
        <w:t xml:space="preserve"> that</w:t>
      </w:r>
      <w:r w:rsidRPr="00DC6FCF">
        <w:rPr>
          <w:rFonts w:ascii="Times New Roman" w:hAnsi="Times New Roman" w:cs="Times New Roman"/>
        </w:rPr>
        <w:t xml:space="preserve"> I will be carrying out during your child’s brownie/rainbow/cub/scout  meetings. If you agree for your child to participate, please be aware that you are free to withdraw your consent at any point. Refusal to give consent will not affect their treatment in any way. </w:t>
      </w:r>
    </w:p>
    <w:p w14:paraId="7D6205FE"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 xml:space="preserve">The study will involve your child viewing a 15-minute clip from an animated movie. Following this they will take part in some games, which fall in line with the usual activity choices carried out during the normal meetings. The children will be videotaped to allow me to accurately observe behaviour afterwards. Please be assured that the video footage will only be seen by myself and my research supervisor. In line with the data protection act all data will be destroyed after a set amount of time. The study will take place during three 45 minutes sessions. All children will be issued a number; therefore, no names or personal details will be included in the study. </w:t>
      </w:r>
    </w:p>
    <w:p w14:paraId="348CDE68"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 xml:space="preserve">When the study is complete you will be issued with a de brief letter providing all contact information should you have any further questions.  If you have any concerns or question regarding this study, please feel free to speak to me directly or you  contact me at </w:t>
      </w:r>
      <w:hyperlink r:id="rId15" w:history="1">
        <w:r w:rsidRPr="00DC6FCF">
          <w:rPr>
            <w:rFonts w:ascii="Times New Roman" w:hAnsi="Times New Roman" w:cs="Times New Roman"/>
            <w:color w:val="0563C1" w:themeColor="hyperlink"/>
            <w:u w:val="single"/>
          </w:rPr>
          <w:t>1600980@student.uwtsd.ac.uk</w:t>
        </w:r>
      </w:hyperlink>
      <w:r w:rsidRPr="00DC6FCF">
        <w:rPr>
          <w:rFonts w:ascii="Times New Roman" w:hAnsi="Times New Roman" w:cs="Times New Roman"/>
        </w:rPr>
        <w:t>.  Please indicate with your signature in the space below that you understand your rights and agree for your child to participate in the study.</w:t>
      </w:r>
    </w:p>
    <w:p w14:paraId="1B3CFC72"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Participation is solicited, yet strictly voluntary. All information will be kept confidential and name swill not be associated with any research findings.</w:t>
      </w:r>
    </w:p>
    <w:p w14:paraId="0DAD71E4" w14:textId="77777777" w:rsidR="00305703" w:rsidRPr="00DC6FCF" w:rsidRDefault="00305703" w:rsidP="00305703">
      <w:pPr>
        <w:pBdr>
          <w:bottom w:val="single" w:sz="12" w:space="1" w:color="auto"/>
        </w:pBdr>
        <w:rPr>
          <w:rFonts w:ascii="Times New Roman" w:hAnsi="Times New Roman" w:cs="Times New Roman"/>
        </w:rPr>
      </w:pPr>
    </w:p>
    <w:p w14:paraId="51F6EE73"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r w:rsidRPr="00DC6FCF">
        <w:rPr>
          <w:rFonts w:ascii="Times New Roman" w:hAnsi="Times New Roman" w:cs="Times New Roman"/>
        </w:rPr>
        <w:softHyphen/>
      </w:r>
    </w:p>
    <w:p w14:paraId="09269B94" w14:textId="77777777" w:rsidR="00305703" w:rsidRPr="00DC6FCF" w:rsidRDefault="00305703" w:rsidP="00305703">
      <w:pPr>
        <w:rPr>
          <w:rFonts w:ascii="Times New Roman" w:hAnsi="Times New Roman" w:cs="Times New Roman"/>
        </w:rPr>
      </w:pPr>
      <w:r w:rsidRPr="00DC6FCF">
        <w:rPr>
          <w:rFonts w:ascii="Times New Roman" w:hAnsi="Times New Roman" w:cs="Times New Roman"/>
        </w:rPr>
        <w:t xml:space="preserve"> Name of child :        _____________________________</w:t>
      </w:r>
    </w:p>
    <w:p w14:paraId="650FC938" w14:textId="1A809260" w:rsidR="00305703" w:rsidRPr="00DC6FCF" w:rsidRDefault="00305703" w:rsidP="00305703">
      <w:pPr>
        <w:rPr>
          <w:rFonts w:ascii="Times New Roman" w:hAnsi="Times New Roman" w:cs="Times New Roman"/>
        </w:rPr>
      </w:pPr>
      <w:r w:rsidRPr="00DC6FCF">
        <w:rPr>
          <w:rFonts w:ascii="Times New Roman" w:hAnsi="Times New Roman" w:cs="Times New Roman"/>
        </w:rPr>
        <w:t>Signature of parent                                                  NAME, investigator __________________</w:t>
      </w:r>
    </w:p>
    <w:p w14:paraId="76947122" w14:textId="77777777" w:rsidR="00034AE6" w:rsidRPr="00DC6FCF" w:rsidRDefault="00305703" w:rsidP="00305703">
      <w:pPr>
        <w:rPr>
          <w:rFonts w:ascii="Times New Roman" w:hAnsi="Times New Roman" w:cs="Times New Roman"/>
        </w:rPr>
      </w:pPr>
      <w:r w:rsidRPr="00DC6FCF">
        <w:rPr>
          <w:rFonts w:ascii="Times New Roman" w:hAnsi="Times New Roman" w:cs="Times New Roman"/>
        </w:rPr>
        <w:t xml:space="preserve">     Print name </w:t>
      </w:r>
    </w:p>
    <w:p w14:paraId="1F9DF562" w14:textId="77777777" w:rsidR="004D502D" w:rsidRPr="00DC6FCF" w:rsidRDefault="004D502D" w:rsidP="00305703">
      <w:pPr>
        <w:rPr>
          <w:rFonts w:ascii="Times New Roman" w:hAnsi="Times New Roman" w:cs="Times New Roman"/>
        </w:rPr>
      </w:pPr>
    </w:p>
    <w:p w14:paraId="0B67B4FF" w14:textId="51F42E38" w:rsidR="00305703" w:rsidRPr="00DC6FCF" w:rsidRDefault="00305703" w:rsidP="00305703">
      <w:pPr>
        <w:rPr>
          <w:rFonts w:ascii="Times New Roman" w:hAnsi="Times New Roman" w:cs="Times New Roman"/>
        </w:rPr>
      </w:pPr>
      <w:r w:rsidRPr="00DC6FCF">
        <w:rPr>
          <w:rFonts w:ascii="Times New Roman" w:hAnsi="Times New Roman" w:cs="Times New Roman"/>
        </w:rPr>
        <w:t>A</w:t>
      </w:r>
      <w:r w:rsidR="004D502D" w:rsidRPr="00DC6FCF">
        <w:rPr>
          <w:rFonts w:ascii="Times New Roman" w:hAnsi="Times New Roman" w:cs="Times New Roman"/>
        </w:rPr>
        <w:t>ppendix</w:t>
      </w:r>
      <w:r w:rsidRPr="00DC6FCF">
        <w:rPr>
          <w:rFonts w:ascii="Times New Roman" w:hAnsi="Times New Roman" w:cs="Times New Roman"/>
        </w:rPr>
        <w:t>-D</w:t>
      </w:r>
    </w:p>
    <w:p w14:paraId="2497571B" w14:textId="2D9D8DCA" w:rsidR="00305703" w:rsidRPr="00DC6FCF" w:rsidRDefault="00305703" w:rsidP="00305703">
      <w:pPr>
        <w:rPr>
          <w:rFonts w:ascii="Times New Roman" w:hAnsi="Times New Roman" w:cs="Times New Roman"/>
        </w:rPr>
      </w:pPr>
      <w:r w:rsidRPr="00DC6FCF">
        <w:rPr>
          <w:rFonts w:ascii="Times New Roman" w:hAnsi="Times New Roman" w:cs="Times New Roman"/>
        </w:rPr>
        <w:t xml:space="preserve">Today you are taking part in a study which I am carrying out to try and find out how much Disney films you are all watching. I am going to </w:t>
      </w:r>
      <w:r w:rsidR="004D502D" w:rsidRPr="00DC6FCF">
        <w:rPr>
          <w:rFonts w:ascii="Times New Roman" w:hAnsi="Times New Roman" w:cs="Times New Roman"/>
        </w:rPr>
        <w:t xml:space="preserve">ask you to all fill out this survey. I want you to write your name and age at the top and then write if you are a boy or a girl. Then I would like you to look at each of the films and next to each one you will see a box. Can you please put a tick next the answer that </w:t>
      </w:r>
      <w:r w:rsidR="004D502D" w:rsidRPr="00DC6FCF">
        <w:rPr>
          <w:rFonts w:ascii="Times New Roman" w:hAnsi="Times New Roman" w:cs="Times New Roman"/>
        </w:rPr>
        <w:lastRenderedPageBreak/>
        <w:t>applies to you; so, if you have seen the film one time you will tick by once, if you have seen the film two times you will tick by the word twice, and so on. Does everybody understand what I would like them to do? Fab, if you let me know when you have finished I will come and collect the form from you.</w:t>
      </w:r>
    </w:p>
    <w:p w14:paraId="5CF570B0" w14:textId="06F72286" w:rsidR="00305703" w:rsidRPr="00DC6FCF" w:rsidRDefault="00305703" w:rsidP="00305703">
      <w:pPr>
        <w:rPr>
          <w:rFonts w:ascii="Times New Roman" w:hAnsi="Times New Roman" w:cs="Times New Roman"/>
        </w:rPr>
      </w:pPr>
      <w:r w:rsidRPr="00DC6FCF">
        <w:rPr>
          <w:rFonts w:ascii="Times New Roman" w:hAnsi="Times New Roman" w:cs="Times New Roman"/>
        </w:rPr>
        <w:t>A</w:t>
      </w:r>
      <w:r w:rsidR="004D502D" w:rsidRPr="00DC6FCF">
        <w:rPr>
          <w:rFonts w:ascii="Times New Roman" w:hAnsi="Times New Roman" w:cs="Times New Roman"/>
        </w:rPr>
        <w:t xml:space="preserve">ppendix </w:t>
      </w:r>
      <w:r w:rsidRPr="00DC6FCF">
        <w:rPr>
          <w:rFonts w:ascii="Times New Roman" w:hAnsi="Times New Roman" w:cs="Times New Roman"/>
        </w:rPr>
        <w:t>-E</w:t>
      </w:r>
    </w:p>
    <w:p w14:paraId="4961A131" w14:textId="0CBBDDCF" w:rsidR="00643B05" w:rsidRPr="00DC6FCF" w:rsidRDefault="00643B05" w:rsidP="00305703">
      <w:pPr>
        <w:rPr>
          <w:rFonts w:ascii="Times New Roman" w:hAnsi="Times New Roman" w:cs="Times New Roman"/>
        </w:rPr>
      </w:pPr>
      <w:r w:rsidRPr="00DC6FCF">
        <w:rPr>
          <w:rFonts w:ascii="Times New Roman" w:hAnsi="Times New Roman" w:cs="Times New Roman"/>
        </w:rPr>
        <w:t>Now I am going to play a short clip of a film for you and I would like you to just sit quietly and watch it. Once you have watched it you will do some tasks for me which I will explain to you when we get to that stage.</w:t>
      </w:r>
    </w:p>
    <w:p w14:paraId="1E3902E0" w14:textId="64A61746" w:rsidR="00643B05" w:rsidRPr="00DC6FCF" w:rsidRDefault="00643B05" w:rsidP="00305703">
      <w:pPr>
        <w:rPr>
          <w:rFonts w:ascii="Times New Roman" w:hAnsi="Times New Roman" w:cs="Times New Roman"/>
        </w:rPr>
      </w:pPr>
      <w:r w:rsidRPr="00DC6FCF">
        <w:rPr>
          <w:rFonts w:ascii="Times New Roman" w:hAnsi="Times New Roman" w:cs="Times New Roman"/>
        </w:rPr>
        <w:t>Appendix -F</w:t>
      </w:r>
    </w:p>
    <w:p w14:paraId="4EF0ED86" w14:textId="31AC577F" w:rsidR="00305703" w:rsidRPr="00DC6FCF" w:rsidRDefault="00305703" w:rsidP="00305703">
      <w:pPr>
        <w:rPr>
          <w:rFonts w:ascii="Times New Roman" w:hAnsi="Times New Roman" w:cs="Times New Roman"/>
        </w:rPr>
      </w:pPr>
      <w:r w:rsidRPr="00DC6FCF">
        <w:rPr>
          <w:rFonts w:ascii="Times New Roman" w:hAnsi="Times New Roman" w:cs="Times New Roman"/>
        </w:rPr>
        <w:t xml:space="preserve">Now that you have watched the film clip and are sitting in your pairs, I am going to give each of </w:t>
      </w:r>
      <w:r w:rsidR="001137C5" w:rsidRPr="00DC6FCF">
        <w:rPr>
          <w:rFonts w:ascii="Times New Roman" w:hAnsi="Times New Roman" w:cs="Times New Roman"/>
        </w:rPr>
        <w:t>you six-word</w:t>
      </w:r>
      <w:r w:rsidRPr="00DC6FCF">
        <w:rPr>
          <w:rFonts w:ascii="Times New Roman" w:hAnsi="Times New Roman" w:cs="Times New Roman"/>
        </w:rPr>
        <w:t xml:space="preserve"> search/ spot the difference/ where’s Wally? puzzles to compete. You will have 20 minutes to complete as many of the puzzles as you can and you must fully complete one puzzle before you move onto the next puzzle. If you are finding a puzzle difficult you are allowed to ask your partner for help, but you are only allowed to ask your partner and no one else.  Do you all understand what you are supposed to be doing? Ok, ready steady go.</w:t>
      </w:r>
    </w:p>
    <w:p w14:paraId="3F71EEA0" w14:textId="0A771728" w:rsidR="00305703" w:rsidRPr="00DC6FCF" w:rsidRDefault="00305703" w:rsidP="00643B05">
      <w:pPr>
        <w:rPr>
          <w:rFonts w:ascii="Times New Roman" w:hAnsi="Times New Roman" w:cs="Times New Roman"/>
        </w:rPr>
      </w:pPr>
      <w:r w:rsidRPr="00DC6FCF">
        <w:rPr>
          <w:rFonts w:ascii="Times New Roman" w:hAnsi="Times New Roman" w:cs="Times New Roman"/>
        </w:rPr>
        <w:t>A</w:t>
      </w:r>
      <w:r w:rsidR="00643B05" w:rsidRPr="00DC6FCF">
        <w:rPr>
          <w:rFonts w:ascii="Times New Roman" w:hAnsi="Times New Roman" w:cs="Times New Roman"/>
        </w:rPr>
        <w:t>ppendix -G de brief form</w:t>
      </w:r>
    </w:p>
    <w:p w14:paraId="6E4D978E" w14:textId="77777777" w:rsidR="00305703" w:rsidRPr="00DC6FCF" w:rsidRDefault="00305703" w:rsidP="00305703">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color w:val="000000" w:themeColor="text1"/>
          <w:lang w:val="en-US"/>
        </w:rPr>
      </w:pPr>
      <w:r w:rsidRPr="00DC6FCF">
        <w:rPr>
          <w:rFonts w:ascii="Times New Roman" w:eastAsia="Times New Roman" w:hAnsi="Times New Roman" w:cs="Times New Roman"/>
          <w:bCs/>
          <w:color w:val="000000" w:themeColor="text1"/>
          <w:lang w:val="en-US"/>
        </w:rPr>
        <w:t>Thank you for giving your consent for your child to participate in this study!</w:t>
      </w:r>
      <w:r w:rsidRPr="00DC6FCF">
        <w:rPr>
          <w:rFonts w:ascii="Times New Roman" w:eastAsia="Times New Roman" w:hAnsi="Times New Roman" w:cs="Times New Roman"/>
          <w:b/>
          <w:bCs/>
          <w:color w:val="000000" w:themeColor="text1"/>
          <w:lang w:val="en-US"/>
        </w:rPr>
        <w:t xml:space="preserve"> </w:t>
      </w:r>
      <w:r w:rsidRPr="00DC6FCF">
        <w:rPr>
          <w:rFonts w:ascii="Times New Roman" w:eastAsia="Times New Roman" w:hAnsi="Times New Roman" w:cs="Times New Roman"/>
          <w:bCs/>
          <w:color w:val="000000" w:themeColor="text1"/>
          <w:lang w:val="en-US"/>
        </w:rPr>
        <w:t>This form provides background about our research to help you learn more about why we are doing this study. Please feel free to ask any questions or to comment on any aspect of the study.</w:t>
      </w:r>
    </w:p>
    <w:p w14:paraId="31BC1467" w14:textId="77777777" w:rsidR="00305703" w:rsidRPr="00DC6FCF" w:rsidRDefault="00305703" w:rsidP="0030570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color w:val="000000" w:themeColor="text1"/>
          <w:lang w:val="en-US"/>
        </w:rPr>
      </w:pPr>
    </w:p>
    <w:p w14:paraId="176789F7" w14:textId="77777777" w:rsidR="00305703" w:rsidRPr="00DC6FCF" w:rsidRDefault="00305703" w:rsidP="0030570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color w:val="000000" w:themeColor="text1"/>
          <w:lang w:val="en-US"/>
        </w:rPr>
      </w:pPr>
      <w:r w:rsidRPr="00DC6FCF">
        <w:rPr>
          <w:rFonts w:ascii="Times New Roman" w:eastAsia="Times New Roman" w:hAnsi="Times New Roman" w:cs="Times New Roman"/>
          <w:bCs/>
          <w:color w:val="000000" w:themeColor="text1"/>
          <w:lang w:val="en-US"/>
        </w:rPr>
        <w:t>Your child has just participated in a research study conducted by Zena Buchanan.</w:t>
      </w:r>
    </w:p>
    <w:p w14:paraId="7A247456" w14:textId="77777777" w:rsidR="00305703" w:rsidRPr="00DC6FCF" w:rsidRDefault="00305703" w:rsidP="0030570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color w:val="000000" w:themeColor="text1"/>
          <w:lang w:val="en-US"/>
        </w:rPr>
      </w:pPr>
    </w:p>
    <w:p w14:paraId="638FFC81" w14:textId="77777777" w:rsidR="00305703" w:rsidRPr="00DC6FCF" w:rsidRDefault="00305703" w:rsidP="0030570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lang w:val="en-US"/>
        </w:rPr>
      </w:pPr>
      <w:r w:rsidRPr="00DC6FCF">
        <w:rPr>
          <w:rFonts w:ascii="Times New Roman" w:eastAsia="Times New Roman" w:hAnsi="Times New Roman" w:cs="Times New Roman"/>
          <w:color w:val="000000" w:themeColor="text1"/>
          <w:lang w:val="en-US"/>
        </w:rPr>
        <w:t>The purpose of this study was to investigate if children demonstrate more helping behavior following exposure to an act of helping behavior in a Disney film, and if high levels of prior Disney exposure results in greater levels of helping behaviour.</w:t>
      </w:r>
    </w:p>
    <w:p w14:paraId="25D6C50B" w14:textId="77777777" w:rsidR="00305703" w:rsidRPr="00DC6FCF" w:rsidRDefault="00305703" w:rsidP="0030570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lang w:val="en-US"/>
        </w:rPr>
      </w:pPr>
      <w:r w:rsidRPr="00DC6FCF">
        <w:rPr>
          <w:rFonts w:ascii="Times New Roman" w:eastAsia="Times New Roman" w:hAnsi="Times New Roman" w:cs="Times New Roman"/>
          <w:color w:val="000000" w:themeColor="text1"/>
          <w:lang w:val="en-US"/>
        </w:rPr>
        <w:t xml:space="preserve">Social cognitive theory suggests that regular exposure to media can impact on a child’s learnt behaviors. Research has demonstrated that Disney films contain more acts of prosocial behavior than other children’s films. Prosocial behaviors, such as helping behavior, have been shown to impact on a child’s academic achievements as well as their ability to build good friendships and have positive relationships. With children viewing large amounts of media it is important that we identify the media that has positive outcomes for children so that we can encourage the use of such media in a build to ensure that children are learning positive behaviors that will benefit their future outcomes. </w:t>
      </w:r>
    </w:p>
    <w:p w14:paraId="3B520B37" w14:textId="77777777" w:rsidR="00305703" w:rsidRPr="00DC6FCF" w:rsidRDefault="00305703" w:rsidP="00305703">
      <w:pPr>
        <w:spacing w:after="0" w:line="240" w:lineRule="auto"/>
        <w:rPr>
          <w:rFonts w:ascii="Times New Roman" w:eastAsia="Arial Unicode MS" w:hAnsi="Times New Roman" w:cs="Times New Roman"/>
          <w:color w:val="000000" w:themeColor="text1"/>
          <w:lang w:val="en-US"/>
        </w:rPr>
      </w:pPr>
    </w:p>
    <w:p w14:paraId="55851D1D" w14:textId="77777777" w:rsidR="00305703" w:rsidRPr="00DC6FCF" w:rsidRDefault="00305703" w:rsidP="00305703">
      <w:pPr>
        <w:spacing w:after="0" w:line="240" w:lineRule="auto"/>
        <w:rPr>
          <w:rFonts w:ascii="Times New Roman" w:eastAsia="Arial Unicode MS" w:hAnsi="Times New Roman" w:cs="Times New Roman"/>
          <w:bCs/>
          <w:color w:val="000000" w:themeColor="text1"/>
          <w:lang w:val="en-US"/>
        </w:rPr>
      </w:pPr>
      <w:r w:rsidRPr="00DC6FCF">
        <w:rPr>
          <w:rFonts w:ascii="Times New Roman" w:eastAsia="Arial Unicode MS" w:hAnsi="Times New Roman" w:cs="Times New Roman"/>
          <w:bCs/>
          <w:color w:val="000000" w:themeColor="text1"/>
          <w:lang w:val="en-US"/>
        </w:rPr>
        <w:t>As you know, participation in this study is voluntary. If you so wish, you may withdraw after reading this debriefing form, at which point all records of your participation will be destroyed.</w:t>
      </w:r>
    </w:p>
    <w:p w14:paraId="6EBABD18" w14:textId="77777777" w:rsidR="00305703" w:rsidRPr="00DC6FCF" w:rsidRDefault="00305703" w:rsidP="00305703">
      <w:pPr>
        <w:spacing w:after="0" w:line="240" w:lineRule="auto"/>
        <w:ind w:firstLine="720"/>
        <w:rPr>
          <w:rFonts w:ascii="Times New Roman" w:eastAsia="Arial Unicode MS" w:hAnsi="Times New Roman" w:cs="Times New Roman"/>
          <w:bCs/>
          <w:color w:val="000000" w:themeColor="text1"/>
          <w:lang w:val="en-US"/>
        </w:rPr>
      </w:pPr>
    </w:p>
    <w:p w14:paraId="0CF54093" w14:textId="77777777" w:rsidR="00305703" w:rsidRPr="00DC6FCF" w:rsidRDefault="00305703" w:rsidP="00305703">
      <w:pPr>
        <w:spacing w:after="0" w:line="240" w:lineRule="auto"/>
        <w:rPr>
          <w:rFonts w:ascii="Times New Roman" w:eastAsia="Arial Unicode MS" w:hAnsi="Times New Roman" w:cs="Times New Roman"/>
          <w:bCs/>
          <w:color w:val="000000" w:themeColor="text1"/>
          <w:lang w:val="en-US"/>
        </w:rPr>
      </w:pPr>
      <w:r w:rsidRPr="00DC6FCF">
        <w:rPr>
          <w:rFonts w:ascii="Times New Roman" w:eastAsia="Arial Unicode MS" w:hAnsi="Times New Roman" w:cs="Times New Roman"/>
          <w:bCs/>
          <w:color w:val="000000" w:themeColor="text1"/>
          <w:lang w:val="en-US"/>
        </w:rPr>
        <w:t>.</w:t>
      </w:r>
    </w:p>
    <w:p w14:paraId="37BB0ECF" w14:textId="77777777" w:rsidR="00305703" w:rsidRPr="00DC6FCF" w:rsidRDefault="00305703" w:rsidP="00305703">
      <w:pPr>
        <w:spacing w:after="0" w:line="240" w:lineRule="auto"/>
        <w:rPr>
          <w:rFonts w:ascii="Times New Roman" w:eastAsia="Arial Unicode MS" w:hAnsi="Times New Roman" w:cs="Times New Roman"/>
          <w:bCs/>
          <w:color w:val="000000" w:themeColor="text1"/>
          <w:lang w:val="en-US"/>
        </w:rPr>
      </w:pPr>
    </w:p>
    <w:p w14:paraId="1E33F903" w14:textId="77777777" w:rsidR="00305703" w:rsidRPr="00DC6FCF" w:rsidRDefault="00305703" w:rsidP="00305703">
      <w:pPr>
        <w:spacing w:after="0" w:line="240" w:lineRule="auto"/>
        <w:rPr>
          <w:rFonts w:ascii="Times New Roman" w:eastAsia="Arial Unicode MS" w:hAnsi="Times New Roman" w:cs="Times New Roman"/>
          <w:bCs/>
          <w:color w:val="000000" w:themeColor="text1"/>
          <w:lang w:val="en-US"/>
        </w:rPr>
      </w:pPr>
      <w:r w:rsidRPr="00DC6FCF">
        <w:rPr>
          <w:rFonts w:ascii="Times New Roman" w:eastAsia="Arial Unicode MS" w:hAnsi="Times New Roman" w:cs="Times New Roman"/>
          <w:bCs/>
          <w:color w:val="000000" w:themeColor="text1"/>
          <w:lang w:val="en-US"/>
        </w:rPr>
        <w:t>You may keep a copy of this debriefing for your records or please return this debriefing form to the experimenter.  Contact information for the researcher and/or contact person is on your copy of the consent form.</w:t>
      </w:r>
    </w:p>
    <w:p w14:paraId="4AE4AB73" w14:textId="77777777" w:rsidR="00305703" w:rsidRPr="00DC6FCF" w:rsidRDefault="00305703" w:rsidP="00305703">
      <w:pPr>
        <w:spacing w:after="0" w:line="240" w:lineRule="auto"/>
        <w:rPr>
          <w:rFonts w:ascii="Times New Roman" w:eastAsia="Arial Unicode MS" w:hAnsi="Times New Roman" w:cs="Times New Roman"/>
          <w:color w:val="000000" w:themeColor="text1"/>
          <w:lang w:val="en-US"/>
        </w:rPr>
      </w:pPr>
      <w:r w:rsidRPr="00DC6FCF">
        <w:rPr>
          <w:rFonts w:ascii="Times New Roman" w:eastAsia="Arial Unicode MS" w:hAnsi="Times New Roman" w:cs="Times New Roman"/>
          <w:color w:val="000000" w:themeColor="text1"/>
          <w:lang w:val="en-US"/>
        </w:rPr>
        <w:t xml:space="preserve"> </w:t>
      </w:r>
    </w:p>
    <w:p w14:paraId="41923FEE" w14:textId="77777777" w:rsidR="00305703" w:rsidRPr="00DC6FCF" w:rsidRDefault="00305703" w:rsidP="0030570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Arial Unicode MS" w:hAnsi="Times New Roman" w:cs="Times New Roman"/>
          <w:bCs/>
          <w:color w:val="000000" w:themeColor="text1"/>
          <w:lang w:val="en-US"/>
        </w:rPr>
      </w:pPr>
      <w:r w:rsidRPr="00DC6FCF">
        <w:rPr>
          <w:rFonts w:ascii="Times New Roman" w:eastAsia="Arial Unicode MS" w:hAnsi="Times New Roman" w:cs="Times New Roman"/>
          <w:bCs/>
          <w:color w:val="000000" w:themeColor="text1"/>
          <w:lang w:val="en-US"/>
        </w:rPr>
        <w:t>If you have questions now about the research, please ask. If you have questions later, please e-mail Zena Buchanan at 1600980@student.uwtsd.ac.uk.</w:t>
      </w:r>
    </w:p>
    <w:p w14:paraId="22AB6F8B" w14:textId="77777777" w:rsidR="00305703" w:rsidRPr="00DC6FCF" w:rsidRDefault="00305703" w:rsidP="00305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lang w:val="en-US"/>
        </w:rPr>
      </w:pPr>
    </w:p>
    <w:p w14:paraId="25E2F86C" w14:textId="77777777" w:rsidR="00305703" w:rsidRPr="00DC6FCF" w:rsidRDefault="00305703" w:rsidP="00305703">
      <w:pPr>
        <w:rPr>
          <w:rFonts w:ascii="Times New Roman" w:hAnsi="Times New Roman" w:cs="Times New Roman"/>
        </w:rPr>
      </w:pPr>
    </w:p>
    <w:p w14:paraId="4C6C579F" w14:textId="77777777" w:rsidR="00DC6FCF" w:rsidRDefault="00DC6FCF" w:rsidP="00305703">
      <w:pPr>
        <w:rPr>
          <w:rFonts w:ascii="Times New Roman" w:hAnsi="Times New Roman" w:cs="Times New Roman"/>
        </w:rPr>
      </w:pPr>
    </w:p>
    <w:p w14:paraId="526F8B16" w14:textId="77777777" w:rsidR="00DC6FCF" w:rsidRDefault="00DC6FCF" w:rsidP="00305703">
      <w:pPr>
        <w:rPr>
          <w:rFonts w:ascii="Times New Roman" w:hAnsi="Times New Roman" w:cs="Times New Roman"/>
        </w:rPr>
      </w:pPr>
    </w:p>
    <w:p w14:paraId="0F61014F" w14:textId="736A5C9B" w:rsidR="00305703" w:rsidRPr="00DC6FCF" w:rsidRDefault="00305703" w:rsidP="00305703">
      <w:pPr>
        <w:rPr>
          <w:rFonts w:ascii="Times New Roman" w:hAnsi="Times New Roman" w:cs="Times New Roman"/>
        </w:rPr>
      </w:pPr>
      <w:r w:rsidRPr="00DC6FCF">
        <w:rPr>
          <w:rFonts w:ascii="Times New Roman" w:hAnsi="Times New Roman" w:cs="Times New Roman"/>
        </w:rPr>
        <w:lastRenderedPageBreak/>
        <w:t>A</w:t>
      </w:r>
      <w:r w:rsidR="00643B05" w:rsidRPr="00DC6FCF">
        <w:rPr>
          <w:rFonts w:ascii="Times New Roman" w:hAnsi="Times New Roman" w:cs="Times New Roman"/>
        </w:rPr>
        <w:t>ppendix -H, examples of tasks</w:t>
      </w:r>
    </w:p>
    <w:p w14:paraId="177BDE69" w14:textId="77777777" w:rsidR="00305703" w:rsidRPr="00DC6FCF" w:rsidRDefault="00305703" w:rsidP="00305703">
      <w:pPr>
        <w:rPr>
          <w:rFonts w:ascii="Times New Roman" w:hAnsi="Times New Roman" w:cs="Times New Roman"/>
        </w:rPr>
      </w:pPr>
    </w:p>
    <w:p w14:paraId="06102A28" w14:textId="77777777" w:rsidR="00305703" w:rsidRPr="00305703" w:rsidRDefault="00305703" w:rsidP="00305703">
      <w:pPr>
        <w:rPr>
          <w:rFonts w:ascii="Times New Roman" w:hAnsi="Times New Roman" w:cs="Times New Roman"/>
        </w:rPr>
      </w:pPr>
      <w:r w:rsidRPr="00305703">
        <w:rPr>
          <w:noProof/>
          <w:lang w:eastAsia="en-GB"/>
        </w:rPr>
        <w:drawing>
          <wp:inline distT="0" distB="0" distL="0" distR="0" wp14:anchorId="0C8332D5" wp14:editId="2041BD78">
            <wp:extent cx="2012245" cy="1190625"/>
            <wp:effectExtent l="0" t="0" r="7620" b="0"/>
            <wp:docPr id="7" name="Picture 7" descr="http://3.bp.blogspot.com/-gY9eneXhvyw/UCkPf5gPPBI/AAAAAAAAEhA/P8E7abZBo_E/s1600/spot-the-differe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3.bp.blogspot.com/-gY9eneXhvyw/UCkPf5gPPBI/AAAAAAAAEhA/P8E7abZBo_E/s1600/spot-the-difference.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22778" cy="1196857"/>
                    </a:xfrm>
                    <a:prstGeom prst="rect">
                      <a:avLst/>
                    </a:prstGeom>
                    <a:noFill/>
                    <a:ln>
                      <a:noFill/>
                    </a:ln>
                  </pic:spPr>
                </pic:pic>
              </a:graphicData>
            </a:graphic>
          </wp:inline>
        </w:drawing>
      </w:r>
      <w:r w:rsidRPr="00305703">
        <w:rPr>
          <w:noProof/>
          <w:lang w:eastAsia="en-GB"/>
        </w:rPr>
        <w:drawing>
          <wp:inline distT="0" distB="0" distL="0" distR="0" wp14:anchorId="150E5EE4" wp14:editId="635B1071">
            <wp:extent cx="2419350" cy="1242605"/>
            <wp:effectExtent l="0" t="0" r="0" b="0"/>
            <wp:docPr id="17" name="img" descr="http://www.activityshelter.com/wp-content/uploads/2016/06/spot-the-difference-worksheets-pan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ww.activityshelter.com/wp-content/uploads/2016/06/spot-the-difference-worksheets-panda.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67859" cy="1267520"/>
                    </a:xfrm>
                    <a:prstGeom prst="rect">
                      <a:avLst/>
                    </a:prstGeom>
                    <a:noFill/>
                    <a:ln>
                      <a:noFill/>
                    </a:ln>
                  </pic:spPr>
                </pic:pic>
              </a:graphicData>
            </a:graphic>
          </wp:inline>
        </w:drawing>
      </w:r>
    </w:p>
    <w:p w14:paraId="352DE300" w14:textId="77777777" w:rsidR="00305703" w:rsidRPr="00305703" w:rsidRDefault="00305703" w:rsidP="00305703"/>
    <w:p w14:paraId="3C6A3FC2" w14:textId="77777777" w:rsidR="00305703" w:rsidRPr="00305703" w:rsidRDefault="00305703" w:rsidP="00305703">
      <w:r w:rsidRPr="00305703">
        <w:rPr>
          <w:noProof/>
          <w:lang w:eastAsia="en-GB"/>
        </w:rPr>
        <w:drawing>
          <wp:inline distT="0" distB="0" distL="0" distR="0" wp14:anchorId="3792A10F" wp14:editId="0F398668">
            <wp:extent cx="1695450" cy="1113039"/>
            <wp:effectExtent l="0" t="0" r="0" b="0"/>
            <wp:docPr id="23" name="Picture 23" descr="http://1.bp.blogspot.com/-URn0UhJIa9Y/UCkPWZc6weI/AAAAAAAAEgA/tgZrYtiMRaM/s1600/everydayok-6-spot-the-difference-between-two-little-pigle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1.bp.blogspot.com/-URn0UhJIa9Y/UCkPWZc6weI/AAAAAAAAEgA/tgZrYtiMRaM/s1600/everydayok-6-spot-the-difference-between-two-little-piglets.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07808" cy="1121152"/>
                    </a:xfrm>
                    <a:prstGeom prst="rect">
                      <a:avLst/>
                    </a:prstGeom>
                    <a:noFill/>
                    <a:ln>
                      <a:noFill/>
                    </a:ln>
                  </pic:spPr>
                </pic:pic>
              </a:graphicData>
            </a:graphic>
          </wp:inline>
        </w:drawing>
      </w:r>
      <w:r w:rsidRPr="00305703">
        <w:rPr>
          <w:noProof/>
          <w:lang w:eastAsia="en-GB"/>
        </w:rPr>
        <w:drawing>
          <wp:inline distT="0" distB="0" distL="0" distR="0" wp14:anchorId="2CE601F9" wp14:editId="0EE67E28">
            <wp:extent cx="1562100" cy="1140058"/>
            <wp:effectExtent l="0" t="0" r="0" b="3175"/>
            <wp:docPr id="25" name="image" descr="https://i.pinimg.com/originals/0f/1f/85/0f1f850842dc842a7f4e01bc4fab79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i.pinimg.com/originals/0f/1f/85/0f1f850842dc842a7f4e01bc4fab7937.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84084" cy="1156102"/>
                    </a:xfrm>
                    <a:prstGeom prst="rect">
                      <a:avLst/>
                    </a:prstGeom>
                    <a:noFill/>
                    <a:ln>
                      <a:noFill/>
                    </a:ln>
                  </pic:spPr>
                </pic:pic>
              </a:graphicData>
            </a:graphic>
          </wp:inline>
        </w:drawing>
      </w:r>
    </w:p>
    <w:p w14:paraId="531CB743" w14:textId="77777777" w:rsidR="00305703" w:rsidRPr="00305703" w:rsidRDefault="00305703" w:rsidP="00305703"/>
    <w:p w14:paraId="0FAF719D" w14:textId="77777777" w:rsidR="00305703" w:rsidRPr="00305703" w:rsidRDefault="00305703" w:rsidP="00305703">
      <w:r w:rsidRPr="00305703">
        <w:rPr>
          <w:rFonts w:ascii="Arial" w:hAnsi="Arial" w:cs="Arial"/>
          <w:noProof/>
          <w:color w:val="001BA0"/>
          <w:sz w:val="20"/>
          <w:szCs w:val="20"/>
          <w:lang w:eastAsia="en-GB"/>
        </w:rPr>
        <w:drawing>
          <wp:inline distT="0" distB="0" distL="0" distR="0" wp14:anchorId="3B82900F" wp14:editId="1ADD6CE3">
            <wp:extent cx="1087463" cy="1362075"/>
            <wp:effectExtent l="0" t="0" r="0" b="0"/>
            <wp:docPr id="27" name="Picture 27" descr="Image result for easy word seasrch for children">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asy word seasrch for children">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99774" cy="1377495"/>
                    </a:xfrm>
                    <a:prstGeom prst="rect">
                      <a:avLst/>
                    </a:prstGeom>
                    <a:noFill/>
                    <a:ln>
                      <a:noFill/>
                    </a:ln>
                  </pic:spPr>
                </pic:pic>
              </a:graphicData>
            </a:graphic>
          </wp:inline>
        </w:drawing>
      </w:r>
      <w:r w:rsidRPr="00305703">
        <w:rPr>
          <w:rFonts w:ascii="Arial" w:hAnsi="Arial" w:cs="Arial"/>
          <w:noProof/>
          <w:color w:val="001BA0"/>
          <w:sz w:val="20"/>
          <w:szCs w:val="20"/>
          <w:lang w:eastAsia="en-GB"/>
        </w:rPr>
        <w:drawing>
          <wp:inline distT="0" distB="0" distL="0" distR="0" wp14:anchorId="3BA70759" wp14:editId="11D1B4BB">
            <wp:extent cx="1076325" cy="1391612"/>
            <wp:effectExtent l="0" t="0" r="0" b="0"/>
            <wp:docPr id="47" name="Picture 47" descr="Image result for easy word seasrch for children">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asy word seasrch for children">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89243" cy="1408314"/>
                    </a:xfrm>
                    <a:prstGeom prst="rect">
                      <a:avLst/>
                    </a:prstGeom>
                    <a:noFill/>
                    <a:ln>
                      <a:noFill/>
                    </a:ln>
                  </pic:spPr>
                </pic:pic>
              </a:graphicData>
            </a:graphic>
          </wp:inline>
        </w:drawing>
      </w:r>
      <w:r w:rsidRPr="00305703">
        <w:rPr>
          <w:rFonts w:ascii="Arial" w:hAnsi="Arial" w:cs="Arial"/>
          <w:noProof/>
          <w:color w:val="001BA0"/>
          <w:sz w:val="20"/>
          <w:szCs w:val="20"/>
          <w:lang w:eastAsia="en-GB"/>
        </w:rPr>
        <w:drawing>
          <wp:inline distT="0" distB="0" distL="0" distR="0" wp14:anchorId="350F23C7" wp14:editId="20DC6BD3">
            <wp:extent cx="942975" cy="1333500"/>
            <wp:effectExtent l="0" t="0" r="9525" b="0"/>
            <wp:docPr id="57" name="Picture 57" descr="Image result for easy word seasrch for children">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easy word seasrch for children">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61724" cy="1360014"/>
                    </a:xfrm>
                    <a:prstGeom prst="rect">
                      <a:avLst/>
                    </a:prstGeom>
                    <a:noFill/>
                    <a:ln>
                      <a:noFill/>
                    </a:ln>
                  </pic:spPr>
                </pic:pic>
              </a:graphicData>
            </a:graphic>
          </wp:inline>
        </w:drawing>
      </w:r>
    </w:p>
    <w:p w14:paraId="58A65991" w14:textId="77777777" w:rsidR="00305703" w:rsidRPr="00305703" w:rsidRDefault="00305703" w:rsidP="00305703"/>
    <w:p w14:paraId="00C6FF19" w14:textId="77777777" w:rsidR="00305703" w:rsidRPr="00305703" w:rsidRDefault="00305703" w:rsidP="00305703">
      <w:r w:rsidRPr="00305703">
        <w:rPr>
          <w:rFonts w:ascii="Arial" w:hAnsi="Arial" w:cs="Arial"/>
          <w:noProof/>
          <w:color w:val="001BA0"/>
          <w:sz w:val="20"/>
          <w:szCs w:val="20"/>
          <w:lang w:eastAsia="en-GB"/>
        </w:rPr>
        <w:drawing>
          <wp:inline distT="0" distB="0" distL="0" distR="0" wp14:anchorId="43215206" wp14:editId="705477E2">
            <wp:extent cx="1439636" cy="1314450"/>
            <wp:effectExtent l="0" t="0" r="8255" b="0"/>
            <wp:docPr id="215" name="Picture 215" descr="Image result for whers wallyfor children">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hers wallyfor children">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49584" cy="1323533"/>
                    </a:xfrm>
                    <a:prstGeom prst="rect">
                      <a:avLst/>
                    </a:prstGeom>
                    <a:noFill/>
                    <a:ln>
                      <a:noFill/>
                    </a:ln>
                  </pic:spPr>
                </pic:pic>
              </a:graphicData>
            </a:graphic>
          </wp:inline>
        </w:drawing>
      </w:r>
      <w:r w:rsidRPr="00305703">
        <w:rPr>
          <w:rFonts w:ascii="Arial" w:hAnsi="Arial" w:cs="Arial"/>
          <w:noProof/>
          <w:color w:val="001BA0"/>
          <w:sz w:val="20"/>
          <w:szCs w:val="20"/>
          <w:lang w:eastAsia="en-GB"/>
        </w:rPr>
        <w:drawing>
          <wp:inline distT="0" distB="0" distL="0" distR="0" wp14:anchorId="738812C8" wp14:editId="46458242">
            <wp:extent cx="2177449" cy="1304925"/>
            <wp:effectExtent l="0" t="0" r="0" b="0"/>
            <wp:docPr id="216" name="emb5472965C3" descr="Image result for easy wheres wally for children">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5472965C3" descr="Image result for easy wheres wally for children">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37275" cy="1340778"/>
                    </a:xfrm>
                    <a:prstGeom prst="rect">
                      <a:avLst/>
                    </a:prstGeom>
                    <a:noFill/>
                    <a:ln>
                      <a:noFill/>
                    </a:ln>
                  </pic:spPr>
                </pic:pic>
              </a:graphicData>
            </a:graphic>
          </wp:inline>
        </w:drawing>
      </w:r>
      <w:r w:rsidRPr="00305703">
        <w:t xml:space="preserve"> </w:t>
      </w:r>
      <w:r w:rsidRPr="00305703">
        <w:rPr>
          <w:rFonts w:ascii="Arial" w:hAnsi="Arial" w:cs="Arial"/>
          <w:noProof/>
          <w:color w:val="001BA0"/>
          <w:sz w:val="20"/>
          <w:szCs w:val="20"/>
          <w:lang w:eastAsia="en-GB"/>
        </w:rPr>
        <w:drawing>
          <wp:inline distT="0" distB="0" distL="0" distR="0" wp14:anchorId="73A304B3" wp14:editId="4FF8485A">
            <wp:extent cx="2009775" cy="1190186"/>
            <wp:effectExtent l="0" t="0" r="0" b="0"/>
            <wp:docPr id="218" name="Picture 218" descr="Image result for Find Wally">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ind Wally">
                      <a:hlinkClick r:id="rId30"/>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64075" cy="1222342"/>
                    </a:xfrm>
                    <a:prstGeom prst="rect">
                      <a:avLst/>
                    </a:prstGeom>
                    <a:noFill/>
                    <a:ln>
                      <a:noFill/>
                    </a:ln>
                  </pic:spPr>
                </pic:pic>
              </a:graphicData>
            </a:graphic>
          </wp:inline>
        </w:drawing>
      </w:r>
    </w:p>
    <w:p w14:paraId="6D351960" w14:textId="77777777" w:rsidR="00305703" w:rsidRPr="00305703" w:rsidRDefault="00305703" w:rsidP="00305703"/>
    <w:p w14:paraId="291B7A07" w14:textId="77777777" w:rsidR="00305703" w:rsidRPr="00305703" w:rsidRDefault="00305703" w:rsidP="00305703"/>
    <w:p w14:paraId="1E253131" w14:textId="77777777" w:rsidR="00305703" w:rsidRPr="00305703" w:rsidRDefault="00305703" w:rsidP="00305703"/>
    <w:p w14:paraId="1F817C9F" w14:textId="77777777" w:rsidR="00DC6FCF" w:rsidRDefault="00DC6FCF" w:rsidP="00305703"/>
    <w:p w14:paraId="3CB25BCC" w14:textId="77777777" w:rsidR="00DC6FCF" w:rsidRDefault="00DC6FCF" w:rsidP="00305703"/>
    <w:p w14:paraId="26CF456A" w14:textId="77777777" w:rsidR="00DC6FCF" w:rsidRDefault="00DC6FCF" w:rsidP="00305703"/>
    <w:p w14:paraId="318B27BB" w14:textId="77777777" w:rsidR="00DC6FCF" w:rsidRDefault="00DC6FCF" w:rsidP="00305703"/>
    <w:p w14:paraId="13DCE5B1" w14:textId="78A6C973" w:rsidR="00305703" w:rsidRDefault="00305703" w:rsidP="00305703">
      <w:r>
        <w:lastRenderedPageBreak/>
        <w:t>A</w:t>
      </w:r>
      <w:r w:rsidR="00643B05">
        <w:t>ppendix- I, survey</w:t>
      </w:r>
    </w:p>
    <w:p w14:paraId="13D989C7" w14:textId="1D36BC01" w:rsidR="00305703" w:rsidRDefault="00305703" w:rsidP="00305703"/>
    <w:p w14:paraId="5D9FFBDC" w14:textId="77777777" w:rsidR="00305703" w:rsidRDefault="00305703" w:rsidP="00305703">
      <w:r>
        <w:t>NAME ____________ AGE__________________MALE/FEMALE___________________</w:t>
      </w:r>
    </w:p>
    <w:p w14:paraId="5D8E00D6" w14:textId="77777777" w:rsidR="00305703" w:rsidRDefault="00305703" w:rsidP="00305703"/>
    <w:p w14:paraId="2BC2EA62" w14:textId="485C96B0" w:rsidR="00305703" w:rsidRDefault="00305703" w:rsidP="00305703">
      <w:r>
        <w:t>Please look at the list of films below and indicate how often you have seen each of them by ticking the answer that applies to you.</w:t>
      </w:r>
    </w:p>
    <w:p w14:paraId="230DC09F" w14:textId="60BBEA8F" w:rsidR="00305703" w:rsidRDefault="00305703" w:rsidP="00305703"/>
    <w:p w14:paraId="24226CB5" w14:textId="2E13D242" w:rsidR="00305703" w:rsidRDefault="00305703" w:rsidP="00305703">
      <w:r>
        <w:rPr>
          <w:noProof/>
          <w:lang w:eastAsia="en-GB"/>
        </w:rPr>
        <w:drawing>
          <wp:inline distT="0" distB="0" distL="0" distR="0" wp14:anchorId="44CDC712" wp14:editId="4D480EEE">
            <wp:extent cx="873743" cy="971550"/>
            <wp:effectExtent l="0" t="0" r="3175" b="0"/>
            <wp:docPr id="11" name="Picture 11" descr="C:\Users\zenab\AppData\Local\Microsoft\Windows\INetCache\Content.MSO\B7777C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zenab\AppData\Local\Microsoft\Windows\INetCache\Content.MSO\B7777C7.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81060" cy="979686"/>
                    </a:xfrm>
                    <a:prstGeom prst="rect">
                      <a:avLst/>
                    </a:prstGeom>
                    <a:noFill/>
                    <a:ln>
                      <a:noFill/>
                    </a:ln>
                  </pic:spPr>
                </pic:pic>
              </a:graphicData>
            </a:graphic>
          </wp:inline>
        </w:drawing>
      </w:r>
      <w:r>
        <w:t xml:space="preserve">       </w:t>
      </w:r>
      <w:r>
        <w:rPr>
          <w:noProof/>
          <w:lang w:eastAsia="en-GB"/>
        </w:rPr>
        <w:drawing>
          <wp:inline distT="0" distB="0" distL="0" distR="0" wp14:anchorId="5E106383" wp14:editId="35C69160">
            <wp:extent cx="821041" cy="981075"/>
            <wp:effectExtent l="0" t="0" r="0" b="0"/>
            <wp:docPr id="29" name="Picture 29" descr="Image result for tinkerell and legend of the neverbe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tinkerell and legend of the neverbeas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26378" cy="987452"/>
                    </a:xfrm>
                    <a:prstGeom prst="rect">
                      <a:avLst/>
                    </a:prstGeom>
                    <a:noFill/>
                    <a:ln>
                      <a:noFill/>
                    </a:ln>
                  </pic:spPr>
                </pic:pic>
              </a:graphicData>
            </a:graphic>
          </wp:inline>
        </w:drawing>
      </w:r>
      <w:r>
        <w:t xml:space="preserve">    </w:t>
      </w:r>
      <w:r>
        <w:rPr>
          <w:noProof/>
          <w:lang w:eastAsia="en-GB"/>
        </w:rPr>
        <w:drawing>
          <wp:inline distT="0" distB="0" distL="0" distR="0" wp14:anchorId="2246EED4" wp14:editId="1644F58A">
            <wp:extent cx="656305" cy="923925"/>
            <wp:effectExtent l="0" t="0" r="0" b="0"/>
            <wp:docPr id="13" name="Picture 13" descr="Image result for finding d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finding dory"/>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1515" cy="931259"/>
                    </a:xfrm>
                    <a:prstGeom prst="rect">
                      <a:avLst/>
                    </a:prstGeom>
                    <a:noFill/>
                    <a:ln>
                      <a:noFill/>
                    </a:ln>
                  </pic:spPr>
                </pic:pic>
              </a:graphicData>
            </a:graphic>
          </wp:inline>
        </w:drawing>
      </w:r>
      <w:r>
        <w:t xml:space="preserve">      </w:t>
      </w:r>
      <w:r>
        <w:rPr>
          <w:noProof/>
          <w:lang w:eastAsia="en-GB"/>
        </w:rPr>
        <w:drawing>
          <wp:inline distT="0" distB="0" distL="0" distR="0" wp14:anchorId="3D307B40" wp14:editId="07F51826">
            <wp:extent cx="828675" cy="981661"/>
            <wp:effectExtent l="0" t="0" r="0" b="9525"/>
            <wp:docPr id="5" name="Picture 5" descr="C:\Users\zenab\AppData\Local\Microsoft\Windows\INetCache\Content.MSO\6DCB966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zenab\AppData\Local\Microsoft\Windows\INetCache\Content.MSO\6DCB966C.tmp"/>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33207" cy="987029"/>
                    </a:xfrm>
                    <a:prstGeom prst="rect">
                      <a:avLst/>
                    </a:prstGeom>
                    <a:noFill/>
                    <a:ln>
                      <a:noFill/>
                    </a:ln>
                  </pic:spPr>
                </pic:pic>
              </a:graphicData>
            </a:graphic>
          </wp:inline>
        </w:drawing>
      </w:r>
      <w:r>
        <w:t xml:space="preserve">       </w:t>
      </w:r>
      <w:r>
        <w:rPr>
          <w:noProof/>
          <w:lang w:eastAsia="en-GB"/>
        </w:rPr>
        <w:drawing>
          <wp:inline distT="0" distB="0" distL="0" distR="0" wp14:anchorId="07B97F8B" wp14:editId="725E9FE1">
            <wp:extent cx="942975" cy="998444"/>
            <wp:effectExtent l="0" t="0" r="0" b="0"/>
            <wp:docPr id="9" name="Picture 9" descr="C:\Users\zenab\AppData\Local\Microsoft\Windows\INetCache\Content.MSO\4C60C4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zenab\AppData\Local\Microsoft\Windows\INetCache\Content.MSO\4C60C475.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54832" cy="1010999"/>
                    </a:xfrm>
                    <a:prstGeom prst="rect">
                      <a:avLst/>
                    </a:prstGeom>
                    <a:noFill/>
                    <a:ln>
                      <a:noFill/>
                    </a:ln>
                  </pic:spPr>
                </pic:pic>
              </a:graphicData>
            </a:graphic>
          </wp:inline>
        </w:drawing>
      </w:r>
    </w:p>
    <w:p w14:paraId="57D73A4B" w14:textId="6875B2D4" w:rsidR="00305703" w:rsidRPr="00305703" w:rsidRDefault="00305703" w:rsidP="00305703">
      <w:r w:rsidRPr="00305703">
        <w:rPr>
          <w:noProof/>
          <w:lang w:eastAsia="en-GB"/>
        </w:rPr>
        <mc:AlternateContent>
          <mc:Choice Requires="wps">
            <w:drawing>
              <wp:anchor distT="45720" distB="45720" distL="114300" distR="114300" simplePos="0" relativeHeight="251659264" behindDoc="0" locked="0" layoutInCell="1" allowOverlap="1" wp14:anchorId="75B453EB" wp14:editId="05FC74D3">
                <wp:simplePos x="0" y="0"/>
                <wp:positionH relativeFrom="margin">
                  <wp:align>left</wp:align>
                </wp:positionH>
                <wp:positionV relativeFrom="paragraph">
                  <wp:posOffset>9525</wp:posOffset>
                </wp:positionV>
                <wp:extent cx="847725" cy="11144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055D415E" w14:textId="77777777" w:rsidR="00F85141" w:rsidRPr="00305703" w:rsidRDefault="00F85141" w:rsidP="00305703">
                            <w:pPr>
                              <w:rPr>
                                <w:sz w:val="18"/>
                                <w:szCs w:val="18"/>
                              </w:rPr>
                            </w:pPr>
                            <w:r w:rsidRPr="00305703">
                              <w:rPr>
                                <w:sz w:val="18"/>
                                <w:szCs w:val="18"/>
                              </w:rPr>
                              <w:t>Never</w:t>
                            </w:r>
                          </w:p>
                          <w:p w14:paraId="65A15E9B" w14:textId="77777777" w:rsidR="00F85141" w:rsidRPr="00305703" w:rsidRDefault="00F85141" w:rsidP="00305703">
                            <w:pPr>
                              <w:rPr>
                                <w:sz w:val="18"/>
                                <w:szCs w:val="18"/>
                              </w:rPr>
                            </w:pPr>
                            <w:r w:rsidRPr="00305703">
                              <w:rPr>
                                <w:sz w:val="18"/>
                                <w:szCs w:val="18"/>
                              </w:rPr>
                              <w:t>Once</w:t>
                            </w:r>
                          </w:p>
                          <w:p w14:paraId="7AB747A2" w14:textId="77777777" w:rsidR="00F85141" w:rsidRPr="00305703" w:rsidRDefault="00F85141" w:rsidP="00305703">
                            <w:pPr>
                              <w:rPr>
                                <w:sz w:val="18"/>
                                <w:szCs w:val="18"/>
                              </w:rPr>
                            </w:pPr>
                            <w:r w:rsidRPr="00305703">
                              <w:rPr>
                                <w:sz w:val="18"/>
                                <w:szCs w:val="18"/>
                              </w:rPr>
                              <w:t>Twice</w:t>
                            </w:r>
                          </w:p>
                          <w:p w14:paraId="6443FE32" w14:textId="77777777" w:rsidR="00F85141" w:rsidRPr="00305703" w:rsidRDefault="00F85141"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B453EB" id="_x0000_t202" coordsize="21600,21600" o:spt="202" path="m,l,21600r21600,l21600,xe">
                <v:stroke joinstyle="miter"/>
                <v:path gradientshapeok="t" o:connecttype="rect"/>
              </v:shapetype>
              <v:shape id="Text Box 2" o:spid="_x0000_s1026" type="#_x0000_t202" style="position:absolute;margin-left:0;margin-top:.75pt;width:66.75pt;height:87.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">
                <v:textbox>
                  <w:txbxContent>
                    <w:p w14:paraId="055D415E" w14:textId="77777777" w:rsidR="00F85141" w:rsidRPr="00305703" w:rsidRDefault="00F85141" w:rsidP="00305703">
                      <w:pPr>
                        <w:rPr>
                          <w:sz w:val="18"/>
                          <w:szCs w:val="18"/>
                        </w:rPr>
                      </w:pPr>
                      <w:r w:rsidRPr="00305703">
                        <w:rPr>
                          <w:sz w:val="18"/>
                          <w:szCs w:val="18"/>
                        </w:rPr>
                        <w:t>Never</w:t>
                      </w:r>
                    </w:p>
                    <w:p w14:paraId="65A15E9B" w14:textId="77777777" w:rsidR="00F85141" w:rsidRPr="00305703" w:rsidRDefault="00F85141" w:rsidP="00305703">
                      <w:pPr>
                        <w:rPr>
                          <w:sz w:val="18"/>
                          <w:szCs w:val="18"/>
                        </w:rPr>
                      </w:pPr>
                      <w:r w:rsidRPr="00305703">
                        <w:rPr>
                          <w:sz w:val="18"/>
                          <w:szCs w:val="18"/>
                        </w:rPr>
                        <w:t>Once</w:t>
                      </w:r>
                    </w:p>
                    <w:p w14:paraId="7AB747A2" w14:textId="77777777" w:rsidR="00F85141" w:rsidRPr="00305703" w:rsidRDefault="00F85141" w:rsidP="00305703">
                      <w:pPr>
                        <w:rPr>
                          <w:sz w:val="18"/>
                          <w:szCs w:val="18"/>
                        </w:rPr>
                      </w:pPr>
                      <w:r w:rsidRPr="00305703">
                        <w:rPr>
                          <w:sz w:val="18"/>
                          <w:szCs w:val="18"/>
                        </w:rPr>
                        <w:t>Twice</w:t>
                      </w:r>
                    </w:p>
                    <w:p w14:paraId="6443FE32" w14:textId="77777777" w:rsidR="00F85141" w:rsidRPr="00305703" w:rsidRDefault="00F85141" w:rsidP="00305703">
                      <w:pPr>
                        <w:rPr>
                          <w:sz w:val="18"/>
                          <w:szCs w:val="18"/>
                        </w:rPr>
                      </w:pPr>
                      <w:r w:rsidRPr="00305703">
                        <w:rPr>
                          <w:sz w:val="18"/>
                          <w:szCs w:val="18"/>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61312" behindDoc="0" locked="0" layoutInCell="1" allowOverlap="1" wp14:anchorId="18287E35" wp14:editId="088D4C32">
                <wp:simplePos x="0" y="0"/>
                <wp:positionH relativeFrom="margin">
                  <wp:posOffset>1071245</wp:posOffset>
                </wp:positionH>
                <wp:positionV relativeFrom="paragraph">
                  <wp:posOffset>9525</wp:posOffset>
                </wp:positionV>
                <wp:extent cx="847725" cy="11049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04900"/>
                        </a:xfrm>
                        <a:prstGeom prst="rect">
                          <a:avLst/>
                        </a:prstGeom>
                        <a:solidFill>
                          <a:srgbClr val="FFFFFF"/>
                        </a:solidFill>
                        <a:ln w="9525">
                          <a:solidFill>
                            <a:srgbClr val="000000"/>
                          </a:solidFill>
                          <a:miter lim="800000"/>
                          <a:headEnd/>
                          <a:tailEnd/>
                        </a:ln>
                      </wps:spPr>
                      <wps:txbx>
                        <w:txbxContent>
                          <w:p w14:paraId="7B69BB85" w14:textId="77777777" w:rsidR="00F85141" w:rsidRPr="00305703" w:rsidRDefault="00F85141" w:rsidP="00305703">
                            <w:pPr>
                              <w:rPr>
                                <w:sz w:val="16"/>
                                <w:szCs w:val="16"/>
                              </w:rPr>
                            </w:pPr>
                            <w:r w:rsidRPr="00305703">
                              <w:rPr>
                                <w:sz w:val="16"/>
                                <w:szCs w:val="16"/>
                              </w:rPr>
                              <w:t>Never</w:t>
                            </w:r>
                          </w:p>
                          <w:p w14:paraId="224BD940" w14:textId="77777777" w:rsidR="00F85141" w:rsidRPr="00305703" w:rsidRDefault="00F85141" w:rsidP="00305703">
                            <w:pPr>
                              <w:rPr>
                                <w:sz w:val="16"/>
                                <w:szCs w:val="16"/>
                              </w:rPr>
                            </w:pPr>
                            <w:r w:rsidRPr="00305703">
                              <w:rPr>
                                <w:sz w:val="16"/>
                                <w:szCs w:val="16"/>
                              </w:rPr>
                              <w:t>Once</w:t>
                            </w:r>
                          </w:p>
                          <w:p w14:paraId="52DA3082" w14:textId="77777777" w:rsidR="00F85141" w:rsidRPr="00305703" w:rsidRDefault="00F85141" w:rsidP="00305703">
                            <w:pPr>
                              <w:rPr>
                                <w:sz w:val="16"/>
                                <w:szCs w:val="16"/>
                              </w:rPr>
                            </w:pPr>
                            <w:r w:rsidRPr="00305703">
                              <w:rPr>
                                <w:sz w:val="16"/>
                                <w:szCs w:val="16"/>
                              </w:rPr>
                              <w:t>Twice</w:t>
                            </w:r>
                          </w:p>
                          <w:p w14:paraId="1783D747" w14:textId="77777777" w:rsidR="00F85141" w:rsidRPr="00305703" w:rsidRDefault="00F85141" w:rsidP="00305703">
                            <w:pPr>
                              <w:rPr>
                                <w:sz w:val="16"/>
                                <w:szCs w:val="16"/>
                              </w:rPr>
                            </w:pPr>
                            <w:r w:rsidRPr="00305703">
                              <w:rPr>
                                <w:sz w:val="16"/>
                                <w:szCs w:val="16"/>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287E35" id="_x0000_s1027" type="#_x0000_t202" style="position:absolute;margin-left:84.35pt;margin-top:.75pt;width:66.75pt;height:8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">
                <v:textbox>
                  <w:txbxContent>
                    <w:p w14:paraId="7B69BB85" w14:textId="77777777" w:rsidR="00F85141" w:rsidRPr="00305703" w:rsidRDefault="00F85141" w:rsidP="00305703">
                      <w:pPr>
                        <w:rPr>
                          <w:sz w:val="16"/>
                          <w:szCs w:val="16"/>
                        </w:rPr>
                      </w:pPr>
                      <w:r w:rsidRPr="00305703">
                        <w:rPr>
                          <w:sz w:val="16"/>
                          <w:szCs w:val="16"/>
                        </w:rPr>
                        <w:t>Never</w:t>
                      </w:r>
                    </w:p>
                    <w:p w14:paraId="224BD940" w14:textId="77777777" w:rsidR="00F85141" w:rsidRPr="00305703" w:rsidRDefault="00F85141" w:rsidP="00305703">
                      <w:pPr>
                        <w:rPr>
                          <w:sz w:val="16"/>
                          <w:szCs w:val="16"/>
                        </w:rPr>
                      </w:pPr>
                      <w:r w:rsidRPr="00305703">
                        <w:rPr>
                          <w:sz w:val="16"/>
                          <w:szCs w:val="16"/>
                        </w:rPr>
                        <w:t>Once</w:t>
                      </w:r>
                    </w:p>
                    <w:p w14:paraId="52DA3082" w14:textId="77777777" w:rsidR="00F85141" w:rsidRPr="00305703" w:rsidRDefault="00F85141" w:rsidP="00305703">
                      <w:pPr>
                        <w:rPr>
                          <w:sz w:val="16"/>
                          <w:szCs w:val="16"/>
                        </w:rPr>
                      </w:pPr>
                      <w:r w:rsidRPr="00305703">
                        <w:rPr>
                          <w:sz w:val="16"/>
                          <w:szCs w:val="16"/>
                        </w:rPr>
                        <w:t>Twice</w:t>
                      </w:r>
                    </w:p>
                    <w:p w14:paraId="1783D747" w14:textId="77777777" w:rsidR="00F85141" w:rsidRPr="00305703" w:rsidRDefault="00F85141" w:rsidP="00305703">
                      <w:pPr>
                        <w:rPr>
                          <w:sz w:val="16"/>
                          <w:szCs w:val="16"/>
                        </w:rPr>
                      </w:pPr>
                      <w:r w:rsidRPr="00305703">
                        <w:rPr>
                          <w:sz w:val="16"/>
                          <w:szCs w:val="16"/>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63360" behindDoc="0" locked="0" layoutInCell="1" allowOverlap="1" wp14:anchorId="7F35DB5B" wp14:editId="6C3508B2">
                <wp:simplePos x="0" y="0"/>
                <wp:positionH relativeFrom="margin">
                  <wp:posOffset>2033270</wp:posOffset>
                </wp:positionH>
                <wp:positionV relativeFrom="paragraph">
                  <wp:posOffset>9525</wp:posOffset>
                </wp:positionV>
                <wp:extent cx="790575" cy="113347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1133475"/>
                        </a:xfrm>
                        <a:prstGeom prst="rect">
                          <a:avLst/>
                        </a:prstGeom>
                        <a:solidFill>
                          <a:srgbClr val="FFFFFF"/>
                        </a:solidFill>
                        <a:ln w="9525">
                          <a:solidFill>
                            <a:srgbClr val="000000"/>
                          </a:solidFill>
                          <a:miter lim="800000"/>
                          <a:headEnd/>
                          <a:tailEnd/>
                        </a:ln>
                      </wps:spPr>
                      <wps:txbx>
                        <w:txbxContent>
                          <w:p w14:paraId="7989FA0D" w14:textId="77777777" w:rsidR="00F85141" w:rsidRPr="00305703" w:rsidRDefault="00F85141" w:rsidP="00305703">
                            <w:pPr>
                              <w:rPr>
                                <w:sz w:val="16"/>
                                <w:szCs w:val="16"/>
                              </w:rPr>
                            </w:pPr>
                            <w:r w:rsidRPr="00305703">
                              <w:rPr>
                                <w:sz w:val="16"/>
                                <w:szCs w:val="16"/>
                              </w:rPr>
                              <w:t>Never</w:t>
                            </w:r>
                          </w:p>
                          <w:p w14:paraId="3D4AC7FF" w14:textId="77777777" w:rsidR="00F85141" w:rsidRPr="00305703" w:rsidRDefault="00F85141" w:rsidP="00305703">
                            <w:pPr>
                              <w:rPr>
                                <w:sz w:val="16"/>
                                <w:szCs w:val="16"/>
                              </w:rPr>
                            </w:pPr>
                            <w:r w:rsidRPr="00305703">
                              <w:rPr>
                                <w:sz w:val="16"/>
                                <w:szCs w:val="16"/>
                              </w:rPr>
                              <w:t>Once</w:t>
                            </w:r>
                          </w:p>
                          <w:p w14:paraId="78E76477" w14:textId="77777777" w:rsidR="00F85141" w:rsidRPr="00305703" w:rsidRDefault="00F85141" w:rsidP="00305703">
                            <w:pPr>
                              <w:rPr>
                                <w:sz w:val="16"/>
                                <w:szCs w:val="16"/>
                              </w:rPr>
                            </w:pPr>
                            <w:r w:rsidRPr="00305703">
                              <w:rPr>
                                <w:sz w:val="16"/>
                                <w:szCs w:val="16"/>
                              </w:rPr>
                              <w:t>Twice</w:t>
                            </w:r>
                          </w:p>
                          <w:p w14:paraId="60061979" w14:textId="77777777" w:rsidR="00F85141" w:rsidRPr="00305703" w:rsidRDefault="00F85141" w:rsidP="00305703">
                            <w:pPr>
                              <w:rPr>
                                <w:sz w:val="16"/>
                                <w:szCs w:val="16"/>
                              </w:rPr>
                            </w:pPr>
                            <w:r w:rsidRPr="00305703">
                              <w:rPr>
                                <w:sz w:val="16"/>
                                <w:szCs w:val="16"/>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35DB5B" id="_x0000_s1028" type="#_x0000_t202" style="position:absolute;margin-left:160.1pt;margin-top:.75pt;width:62.25pt;height:89.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">
                <v:textbox>
                  <w:txbxContent>
                    <w:p w14:paraId="7989FA0D" w14:textId="77777777" w:rsidR="00F85141" w:rsidRPr="00305703" w:rsidRDefault="00F85141" w:rsidP="00305703">
                      <w:pPr>
                        <w:rPr>
                          <w:sz w:val="16"/>
                          <w:szCs w:val="16"/>
                        </w:rPr>
                      </w:pPr>
                      <w:r w:rsidRPr="00305703">
                        <w:rPr>
                          <w:sz w:val="16"/>
                          <w:szCs w:val="16"/>
                        </w:rPr>
                        <w:t>Never</w:t>
                      </w:r>
                    </w:p>
                    <w:p w14:paraId="3D4AC7FF" w14:textId="77777777" w:rsidR="00F85141" w:rsidRPr="00305703" w:rsidRDefault="00F85141" w:rsidP="00305703">
                      <w:pPr>
                        <w:rPr>
                          <w:sz w:val="16"/>
                          <w:szCs w:val="16"/>
                        </w:rPr>
                      </w:pPr>
                      <w:r w:rsidRPr="00305703">
                        <w:rPr>
                          <w:sz w:val="16"/>
                          <w:szCs w:val="16"/>
                        </w:rPr>
                        <w:t>Once</w:t>
                      </w:r>
                    </w:p>
                    <w:p w14:paraId="78E76477" w14:textId="77777777" w:rsidR="00F85141" w:rsidRPr="00305703" w:rsidRDefault="00F85141" w:rsidP="00305703">
                      <w:pPr>
                        <w:rPr>
                          <w:sz w:val="16"/>
                          <w:szCs w:val="16"/>
                        </w:rPr>
                      </w:pPr>
                      <w:r w:rsidRPr="00305703">
                        <w:rPr>
                          <w:sz w:val="16"/>
                          <w:szCs w:val="16"/>
                        </w:rPr>
                        <w:t>Twice</w:t>
                      </w:r>
                    </w:p>
                    <w:p w14:paraId="60061979" w14:textId="77777777" w:rsidR="00F85141" w:rsidRPr="00305703" w:rsidRDefault="00F85141" w:rsidP="00305703">
                      <w:pPr>
                        <w:rPr>
                          <w:sz w:val="16"/>
                          <w:szCs w:val="16"/>
                        </w:rPr>
                      </w:pPr>
                      <w:r w:rsidRPr="00305703">
                        <w:rPr>
                          <w:sz w:val="16"/>
                          <w:szCs w:val="16"/>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67456" behindDoc="0" locked="0" layoutInCell="1" allowOverlap="1" wp14:anchorId="6C53DD36" wp14:editId="323492EF">
                <wp:simplePos x="0" y="0"/>
                <wp:positionH relativeFrom="margin">
                  <wp:posOffset>3976370</wp:posOffset>
                </wp:positionH>
                <wp:positionV relativeFrom="paragraph">
                  <wp:posOffset>9525</wp:posOffset>
                </wp:positionV>
                <wp:extent cx="847725" cy="1085850"/>
                <wp:effectExtent l="0" t="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085850"/>
                        </a:xfrm>
                        <a:prstGeom prst="rect">
                          <a:avLst/>
                        </a:prstGeom>
                        <a:solidFill>
                          <a:srgbClr val="FFFFFF"/>
                        </a:solidFill>
                        <a:ln w="9525">
                          <a:solidFill>
                            <a:srgbClr val="000000"/>
                          </a:solidFill>
                          <a:miter lim="800000"/>
                          <a:headEnd/>
                          <a:tailEnd/>
                        </a:ln>
                      </wps:spPr>
                      <wps:txbx>
                        <w:txbxContent>
                          <w:p w14:paraId="4D0C8000" w14:textId="77777777" w:rsidR="00F85141" w:rsidRPr="00305703" w:rsidRDefault="00F85141" w:rsidP="00305703">
                            <w:pPr>
                              <w:rPr>
                                <w:sz w:val="16"/>
                                <w:szCs w:val="16"/>
                              </w:rPr>
                            </w:pPr>
                            <w:r w:rsidRPr="00305703">
                              <w:rPr>
                                <w:sz w:val="16"/>
                                <w:szCs w:val="16"/>
                              </w:rPr>
                              <w:t>Never</w:t>
                            </w:r>
                          </w:p>
                          <w:p w14:paraId="73976F7E" w14:textId="77777777" w:rsidR="00F85141" w:rsidRPr="00305703" w:rsidRDefault="00F85141" w:rsidP="00305703">
                            <w:pPr>
                              <w:rPr>
                                <w:sz w:val="16"/>
                                <w:szCs w:val="16"/>
                              </w:rPr>
                            </w:pPr>
                            <w:r w:rsidRPr="00305703">
                              <w:rPr>
                                <w:sz w:val="16"/>
                                <w:szCs w:val="16"/>
                              </w:rPr>
                              <w:t>Once</w:t>
                            </w:r>
                          </w:p>
                          <w:p w14:paraId="139D1968" w14:textId="77777777" w:rsidR="00F85141" w:rsidRPr="00305703" w:rsidRDefault="00F85141" w:rsidP="00305703">
                            <w:pPr>
                              <w:rPr>
                                <w:sz w:val="16"/>
                                <w:szCs w:val="16"/>
                              </w:rPr>
                            </w:pPr>
                            <w:r w:rsidRPr="00305703">
                              <w:rPr>
                                <w:sz w:val="16"/>
                                <w:szCs w:val="16"/>
                              </w:rPr>
                              <w:t>Twice</w:t>
                            </w:r>
                          </w:p>
                          <w:p w14:paraId="0CE45C2A" w14:textId="77777777" w:rsidR="00F85141" w:rsidRPr="00305703" w:rsidRDefault="00F85141" w:rsidP="00305703">
                            <w:pPr>
                              <w:rPr>
                                <w:sz w:val="16"/>
                                <w:szCs w:val="16"/>
                              </w:rPr>
                            </w:pPr>
                            <w:r w:rsidRPr="00305703">
                              <w:rPr>
                                <w:sz w:val="16"/>
                                <w:szCs w:val="16"/>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53DD36" id="_x0000_s1029" type="#_x0000_t202" style="position:absolute;margin-left:313.1pt;margin-top:.75pt;width:66.75pt;height:85.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">
                <v:textbox>
                  <w:txbxContent>
                    <w:p w14:paraId="4D0C8000" w14:textId="77777777" w:rsidR="00F85141" w:rsidRPr="00305703" w:rsidRDefault="00F85141" w:rsidP="00305703">
                      <w:pPr>
                        <w:rPr>
                          <w:sz w:val="16"/>
                          <w:szCs w:val="16"/>
                        </w:rPr>
                      </w:pPr>
                      <w:r w:rsidRPr="00305703">
                        <w:rPr>
                          <w:sz w:val="16"/>
                          <w:szCs w:val="16"/>
                        </w:rPr>
                        <w:t>Never</w:t>
                      </w:r>
                    </w:p>
                    <w:p w14:paraId="73976F7E" w14:textId="77777777" w:rsidR="00F85141" w:rsidRPr="00305703" w:rsidRDefault="00F85141" w:rsidP="00305703">
                      <w:pPr>
                        <w:rPr>
                          <w:sz w:val="16"/>
                          <w:szCs w:val="16"/>
                        </w:rPr>
                      </w:pPr>
                      <w:r w:rsidRPr="00305703">
                        <w:rPr>
                          <w:sz w:val="16"/>
                          <w:szCs w:val="16"/>
                        </w:rPr>
                        <w:t>Once</w:t>
                      </w:r>
                    </w:p>
                    <w:p w14:paraId="139D1968" w14:textId="77777777" w:rsidR="00F85141" w:rsidRPr="00305703" w:rsidRDefault="00F85141" w:rsidP="00305703">
                      <w:pPr>
                        <w:rPr>
                          <w:sz w:val="16"/>
                          <w:szCs w:val="16"/>
                        </w:rPr>
                      </w:pPr>
                      <w:r w:rsidRPr="00305703">
                        <w:rPr>
                          <w:sz w:val="16"/>
                          <w:szCs w:val="16"/>
                        </w:rPr>
                        <w:t>Twice</w:t>
                      </w:r>
                    </w:p>
                    <w:p w14:paraId="0CE45C2A" w14:textId="77777777" w:rsidR="00F85141" w:rsidRPr="00305703" w:rsidRDefault="00F85141" w:rsidP="00305703">
                      <w:pPr>
                        <w:rPr>
                          <w:sz w:val="16"/>
                          <w:szCs w:val="16"/>
                        </w:rPr>
                      </w:pPr>
                      <w:r w:rsidRPr="00305703">
                        <w:rPr>
                          <w:sz w:val="16"/>
                          <w:szCs w:val="16"/>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65408" behindDoc="0" locked="0" layoutInCell="1" allowOverlap="1" wp14:anchorId="3422804D" wp14:editId="4C8FD55E">
                <wp:simplePos x="0" y="0"/>
                <wp:positionH relativeFrom="margin">
                  <wp:posOffset>2947670</wp:posOffset>
                </wp:positionH>
                <wp:positionV relativeFrom="paragraph">
                  <wp:posOffset>9525</wp:posOffset>
                </wp:positionV>
                <wp:extent cx="847725" cy="110490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04900"/>
                        </a:xfrm>
                        <a:prstGeom prst="rect">
                          <a:avLst/>
                        </a:prstGeom>
                        <a:solidFill>
                          <a:srgbClr val="FFFFFF"/>
                        </a:solidFill>
                        <a:ln w="9525">
                          <a:solidFill>
                            <a:srgbClr val="000000"/>
                          </a:solidFill>
                          <a:miter lim="800000"/>
                          <a:headEnd/>
                          <a:tailEnd/>
                        </a:ln>
                      </wps:spPr>
                      <wps:txbx>
                        <w:txbxContent>
                          <w:p w14:paraId="770BDC53" w14:textId="77777777" w:rsidR="00F85141" w:rsidRPr="00305703" w:rsidRDefault="00F85141" w:rsidP="00305703">
                            <w:pPr>
                              <w:rPr>
                                <w:sz w:val="16"/>
                                <w:szCs w:val="16"/>
                              </w:rPr>
                            </w:pPr>
                            <w:r w:rsidRPr="00305703">
                              <w:rPr>
                                <w:sz w:val="16"/>
                                <w:szCs w:val="16"/>
                              </w:rPr>
                              <w:t>Never</w:t>
                            </w:r>
                          </w:p>
                          <w:p w14:paraId="1D1062BA" w14:textId="77777777" w:rsidR="00F85141" w:rsidRPr="00305703" w:rsidRDefault="00F85141" w:rsidP="00305703">
                            <w:pPr>
                              <w:rPr>
                                <w:sz w:val="16"/>
                                <w:szCs w:val="16"/>
                              </w:rPr>
                            </w:pPr>
                            <w:r w:rsidRPr="00305703">
                              <w:rPr>
                                <w:sz w:val="16"/>
                                <w:szCs w:val="16"/>
                              </w:rPr>
                              <w:t>Once</w:t>
                            </w:r>
                          </w:p>
                          <w:p w14:paraId="18A835BE" w14:textId="77777777" w:rsidR="00F85141" w:rsidRPr="00305703" w:rsidRDefault="00F85141" w:rsidP="00305703">
                            <w:pPr>
                              <w:rPr>
                                <w:sz w:val="16"/>
                                <w:szCs w:val="16"/>
                              </w:rPr>
                            </w:pPr>
                            <w:r w:rsidRPr="00305703">
                              <w:rPr>
                                <w:sz w:val="16"/>
                                <w:szCs w:val="16"/>
                              </w:rPr>
                              <w:t>Twice</w:t>
                            </w:r>
                          </w:p>
                          <w:p w14:paraId="08226808" w14:textId="77777777" w:rsidR="00F85141" w:rsidRPr="00305703" w:rsidRDefault="00F85141" w:rsidP="00305703">
                            <w:pPr>
                              <w:rPr>
                                <w:sz w:val="16"/>
                                <w:szCs w:val="16"/>
                              </w:rPr>
                            </w:pPr>
                            <w:r w:rsidRPr="00305703">
                              <w:rPr>
                                <w:sz w:val="16"/>
                                <w:szCs w:val="16"/>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22804D" id="_x0000_s1030" type="#_x0000_t202" style="position:absolute;margin-left:232.1pt;margin-top:.75pt;width:66.75pt;height:87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">
                <v:textbox>
                  <w:txbxContent>
                    <w:p w14:paraId="770BDC53" w14:textId="77777777" w:rsidR="00F85141" w:rsidRPr="00305703" w:rsidRDefault="00F85141" w:rsidP="00305703">
                      <w:pPr>
                        <w:rPr>
                          <w:sz w:val="16"/>
                          <w:szCs w:val="16"/>
                        </w:rPr>
                      </w:pPr>
                      <w:r w:rsidRPr="00305703">
                        <w:rPr>
                          <w:sz w:val="16"/>
                          <w:szCs w:val="16"/>
                        </w:rPr>
                        <w:t>Never</w:t>
                      </w:r>
                    </w:p>
                    <w:p w14:paraId="1D1062BA" w14:textId="77777777" w:rsidR="00F85141" w:rsidRPr="00305703" w:rsidRDefault="00F85141" w:rsidP="00305703">
                      <w:pPr>
                        <w:rPr>
                          <w:sz w:val="16"/>
                          <w:szCs w:val="16"/>
                        </w:rPr>
                      </w:pPr>
                      <w:r w:rsidRPr="00305703">
                        <w:rPr>
                          <w:sz w:val="16"/>
                          <w:szCs w:val="16"/>
                        </w:rPr>
                        <w:t>Once</w:t>
                      </w:r>
                    </w:p>
                    <w:p w14:paraId="18A835BE" w14:textId="77777777" w:rsidR="00F85141" w:rsidRPr="00305703" w:rsidRDefault="00F85141" w:rsidP="00305703">
                      <w:pPr>
                        <w:rPr>
                          <w:sz w:val="16"/>
                          <w:szCs w:val="16"/>
                        </w:rPr>
                      </w:pPr>
                      <w:r w:rsidRPr="00305703">
                        <w:rPr>
                          <w:sz w:val="16"/>
                          <w:szCs w:val="16"/>
                        </w:rPr>
                        <w:t>Twice</w:t>
                      </w:r>
                    </w:p>
                    <w:p w14:paraId="08226808" w14:textId="77777777" w:rsidR="00F85141" w:rsidRPr="00305703" w:rsidRDefault="00F85141" w:rsidP="00305703">
                      <w:pPr>
                        <w:rPr>
                          <w:sz w:val="16"/>
                          <w:szCs w:val="16"/>
                        </w:rPr>
                      </w:pPr>
                      <w:r w:rsidRPr="00305703">
                        <w:rPr>
                          <w:sz w:val="16"/>
                          <w:szCs w:val="16"/>
                        </w:rPr>
                        <w:t>More than twice</w:t>
                      </w:r>
                    </w:p>
                  </w:txbxContent>
                </v:textbox>
                <w10:wrap type="square" anchorx="margin"/>
              </v:shape>
            </w:pict>
          </mc:Fallback>
        </mc:AlternateContent>
      </w:r>
    </w:p>
    <w:p w14:paraId="1C647651" w14:textId="2A9CB62E" w:rsidR="00305703" w:rsidRPr="00305703" w:rsidRDefault="00305703" w:rsidP="00305703"/>
    <w:p w14:paraId="551BD20C" w14:textId="595E2AF2" w:rsidR="00305703" w:rsidRPr="00305703" w:rsidRDefault="00305703" w:rsidP="00305703"/>
    <w:p w14:paraId="27560149" w14:textId="77777777" w:rsidR="00305703" w:rsidRPr="00305703" w:rsidRDefault="00305703" w:rsidP="00305703"/>
    <w:p w14:paraId="297C08B7" w14:textId="77777777" w:rsidR="00305703" w:rsidRPr="00305703" w:rsidRDefault="00305703" w:rsidP="00305703"/>
    <w:p w14:paraId="16671AFE" w14:textId="33FB9C25" w:rsidR="00305703" w:rsidRPr="00305703" w:rsidRDefault="00305703" w:rsidP="00305703">
      <w:r>
        <w:rPr>
          <w:noProof/>
          <w:lang w:eastAsia="en-GB"/>
        </w:rPr>
        <w:drawing>
          <wp:inline distT="0" distB="0" distL="0" distR="0" wp14:anchorId="1BD51DB2" wp14:editId="59E10383">
            <wp:extent cx="647700" cy="854413"/>
            <wp:effectExtent l="0" t="0" r="0" b="3175"/>
            <wp:docPr id="21" name="Picture 21" descr="Image result for big hero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big hero 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52902" cy="861275"/>
                    </a:xfrm>
                    <a:prstGeom prst="rect">
                      <a:avLst/>
                    </a:prstGeom>
                    <a:noFill/>
                    <a:ln>
                      <a:noFill/>
                    </a:ln>
                  </pic:spPr>
                </pic:pic>
              </a:graphicData>
            </a:graphic>
          </wp:inline>
        </w:drawing>
      </w:r>
      <w:r>
        <w:t xml:space="preserve">       </w:t>
      </w:r>
      <w:r>
        <w:rPr>
          <w:noProof/>
          <w:lang w:eastAsia="en-GB"/>
        </w:rPr>
        <w:drawing>
          <wp:inline distT="0" distB="0" distL="0" distR="0" wp14:anchorId="47EAB957" wp14:editId="12D512FA">
            <wp:extent cx="1050823" cy="857250"/>
            <wp:effectExtent l="0" t="0" r="0" b="0"/>
            <wp:docPr id="15" name="Picture 15" descr="Image result for zoot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zootopia"/>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65068" cy="868871"/>
                    </a:xfrm>
                    <a:prstGeom prst="rect">
                      <a:avLst/>
                    </a:prstGeom>
                    <a:noFill/>
                    <a:ln>
                      <a:noFill/>
                    </a:ln>
                  </pic:spPr>
                </pic:pic>
              </a:graphicData>
            </a:graphic>
          </wp:inline>
        </w:drawing>
      </w:r>
      <w:r>
        <w:t xml:space="preserve">    </w:t>
      </w:r>
      <w:r>
        <w:rPr>
          <w:noProof/>
          <w:lang w:eastAsia="en-GB"/>
        </w:rPr>
        <w:drawing>
          <wp:inline distT="0" distB="0" distL="0" distR="0" wp14:anchorId="32A8A203" wp14:editId="0A5C1F5D">
            <wp:extent cx="774807" cy="762000"/>
            <wp:effectExtent l="0" t="0" r="6350" b="0"/>
            <wp:docPr id="18" name="Picture 18" descr="Image result for the good dinosa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the good dinosau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86002" cy="773010"/>
                    </a:xfrm>
                    <a:prstGeom prst="rect">
                      <a:avLst/>
                    </a:prstGeom>
                    <a:noFill/>
                    <a:ln>
                      <a:noFill/>
                    </a:ln>
                  </pic:spPr>
                </pic:pic>
              </a:graphicData>
            </a:graphic>
          </wp:inline>
        </w:drawing>
      </w:r>
      <w:r>
        <w:t xml:space="preserve">   </w:t>
      </w:r>
      <w:r>
        <w:rPr>
          <w:noProof/>
          <w:lang w:eastAsia="en-GB"/>
        </w:rPr>
        <w:drawing>
          <wp:inline distT="0" distB="0" distL="0" distR="0" wp14:anchorId="3D491F85" wp14:editId="014E4760">
            <wp:extent cx="710565" cy="900049"/>
            <wp:effectExtent l="0" t="0" r="0" b="0"/>
            <wp:docPr id="20" name="Picture 20" descr="Image result for inside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inside ou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11770" cy="901575"/>
                    </a:xfrm>
                    <a:prstGeom prst="rect">
                      <a:avLst/>
                    </a:prstGeom>
                    <a:noFill/>
                    <a:ln>
                      <a:noFill/>
                    </a:ln>
                  </pic:spPr>
                </pic:pic>
              </a:graphicData>
            </a:graphic>
          </wp:inline>
        </w:drawing>
      </w:r>
      <w:r>
        <w:t xml:space="preserve">         </w:t>
      </w:r>
      <w:r>
        <w:rPr>
          <w:noProof/>
          <w:lang w:eastAsia="en-GB"/>
        </w:rPr>
        <w:drawing>
          <wp:inline distT="0" distB="0" distL="0" distR="0" wp14:anchorId="56A20B96" wp14:editId="10377498">
            <wp:extent cx="666831" cy="838200"/>
            <wp:effectExtent l="0" t="0" r="0" b="0"/>
            <wp:docPr id="26" name="Picture 2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ee the source imag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92610" cy="870604"/>
                    </a:xfrm>
                    <a:prstGeom prst="rect">
                      <a:avLst/>
                    </a:prstGeom>
                    <a:noFill/>
                    <a:ln>
                      <a:noFill/>
                    </a:ln>
                  </pic:spPr>
                </pic:pic>
              </a:graphicData>
            </a:graphic>
          </wp:inline>
        </w:drawing>
      </w:r>
      <w:r>
        <w:t xml:space="preserve"> </w:t>
      </w:r>
    </w:p>
    <w:p w14:paraId="25808189" w14:textId="131A8E43" w:rsidR="00305703" w:rsidRPr="00305703" w:rsidRDefault="00305703" w:rsidP="00305703">
      <w:r w:rsidRPr="00305703">
        <w:rPr>
          <w:noProof/>
          <w:lang w:eastAsia="en-GB"/>
        </w:rPr>
        <mc:AlternateContent>
          <mc:Choice Requires="wps">
            <w:drawing>
              <wp:anchor distT="45720" distB="45720" distL="114300" distR="114300" simplePos="0" relativeHeight="251669504" behindDoc="0" locked="0" layoutInCell="1" allowOverlap="1" wp14:anchorId="7CD05396" wp14:editId="5F23AAFC">
                <wp:simplePos x="0" y="0"/>
                <wp:positionH relativeFrom="margin">
                  <wp:posOffset>0</wp:posOffset>
                </wp:positionH>
                <wp:positionV relativeFrom="paragraph">
                  <wp:posOffset>-21590</wp:posOffset>
                </wp:positionV>
                <wp:extent cx="847725" cy="111442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3DB9FC7A" w14:textId="77777777" w:rsidR="00F85141" w:rsidRPr="00305703" w:rsidRDefault="00F85141" w:rsidP="00305703">
                            <w:pPr>
                              <w:rPr>
                                <w:sz w:val="18"/>
                                <w:szCs w:val="18"/>
                              </w:rPr>
                            </w:pPr>
                            <w:r w:rsidRPr="00305703">
                              <w:rPr>
                                <w:sz w:val="18"/>
                                <w:szCs w:val="18"/>
                              </w:rPr>
                              <w:t>Never</w:t>
                            </w:r>
                          </w:p>
                          <w:p w14:paraId="2317973C" w14:textId="77777777" w:rsidR="00F85141" w:rsidRPr="00305703" w:rsidRDefault="00F85141" w:rsidP="00305703">
                            <w:pPr>
                              <w:rPr>
                                <w:sz w:val="18"/>
                                <w:szCs w:val="18"/>
                              </w:rPr>
                            </w:pPr>
                            <w:r w:rsidRPr="00305703">
                              <w:rPr>
                                <w:sz w:val="18"/>
                                <w:szCs w:val="18"/>
                              </w:rPr>
                              <w:t>Once</w:t>
                            </w:r>
                          </w:p>
                          <w:p w14:paraId="5B119424" w14:textId="77777777" w:rsidR="00F85141" w:rsidRPr="00305703" w:rsidRDefault="00F85141" w:rsidP="00305703">
                            <w:pPr>
                              <w:rPr>
                                <w:sz w:val="18"/>
                                <w:szCs w:val="18"/>
                              </w:rPr>
                            </w:pPr>
                            <w:r w:rsidRPr="00305703">
                              <w:rPr>
                                <w:sz w:val="18"/>
                                <w:szCs w:val="18"/>
                              </w:rPr>
                              <w:t>Twice</w:t>
                            </w:r>
                          </w:p>
                          <w:p w14:paraId="4C6CFD86" w14:textId="77777777" w:rsidR="00F85141" w:rsidRPr="00305703" w:rsidRDefault="00F85141"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D05396" id="_x0000_s1031" type="#_x0000_t202" style="position:absolute;margin-left:0;margin-top:-1.7pt;width:66.75pt;height:87.7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">
                <v:textbox>
                  <w:txbxContent>
                    <w:p w14:paraId="3DB9FC7A" w14:textId="77777777" w:rsidR="00F85141" w:rsidRPr="00305703" w:rsidRDefault="00F85141" w:rsidP="00305703">
                      <w:pPr>
                        <w:rPr>
                          <w:sz w:val="18"/>
                          <w:szCs w:val="18"/>
                        </w:rPr>
                      </w:pPr>
                      <w:r w:rsidRPr="00305703">
                        <w:rPr>
                          <w:sz w:val="18"/>
                          <w:szCs w:val="18"/>
                        </w:rPr>
                        <w:t>Never</w:t>
                      </w:r>
                    </w:p>
                    <w:p w14:paraId="2317973C" w14:textId="77777777" w:rsidR="00F85141" w:rsidRPr="00305703" w:rsidRDefault="00F85141" w:rsidP="00305703">
                      <w:pPr>
                        <w:rPr>
                          <w:sz w:val="18"/>
                          <w:szCs w:val="18"/>
                        </w:rPr>
                      </w:pPr>
                      <w:r w:rsidRPr="00305703">
                        <w:rPr>
                          <w:sz w:val="18"/>
                          <w:szCs w:val="18"/>
                        </w:rPr>
                        <w:t>Once</w:t>
                      </w:r>
                    </w:p>
                    <w:p w14:paraId="5B119424" w14:textId="77777777" w:rsidR="00F85141" w:rsidRPr="00305703" w:rsidRDefault="00F85141" w:rsidP="00305703">
                      <w:pPr>
                        <w:rPr>
                          <w:sz w:val="18"/>
                          <w:szCs w:val="18"/>
                        </w:rPr>
                      </w:pPr>
                      <w:r w:rsidRPr="00305703">
                        <w:rPr>
                          <w:sz w:val="18"/>
                          <w:szCs w:val="18"/>
                        </w:rPr>
                        <w:t>Twice</w:t>
                      </w:r>
                    </w:p>
                    <w:p w14:paraId="4C6CFD86" w14:textId="77777777" w:rsidR="00F85141" w:rsidRPr="00305703" w:rsidRDefault="00F85141" w:rsidP="00305703">
                      <w:pPr>
                        <w:rPr>
                          <w:sz w:val="18"/>
                          <w:szCs w:val="18"/>
                        </w:rPr>
                      </w:pPr>
                      <w:r w:rsidRPr="00305703">
                        <w:rPr>
                          <w:sz w:val="18"/>
                          <w:szCs w:val="18"/>
                        </w:rPr>
                        <w:t>More than twice</w:t>
                      </w:r>
                    </w:p>
                  </w:txbxContent>
                </v:textbox>
                <w10:wrap type="square" anchorx="margin"/>
              </v:shape>
            </w:pict>
          </mc:Fallback>
        </mc:AlternateContent>
      </w:r>
      <w:r>
        <w:t xml:space="preserve">          </w:t>
      </w:r>
    </w:p>
    <w:p w14:paraId="01449E3F" w14:textId="05BD0854" w:rsidR="003C1266" w:rsidRPr="00021593" w:rsidRDefault="00305703" w:rsidP="00DD66A7">
      <w:pPr>
        <w:spacing w:line="480" w:lineRule="auto"/>
        <w:ind w:left="720" w:hanging="720"/>
        <w:rPr>
          <w:rFonts w:ascii="Times New Roman" w:hAnsi="Times New Roman" w:cs="Times New Roman"/>
          <w:sz w:val="24"/>
          <w:szCs w:val="24"/>
        </w:rPr>
      </w:pPr>
      <w:r w:rsidRPr="00305703">
        <w:rPr>
          <w:noProof/>
          <w:lang w:eastAsia="en-GB"/>
        </w:rPr>
        <mc:AlternateContent>
          <mc:Choice Requires="wps">
            <w:drawing>
              <wp:anchor distT="45720" distB="45720" distL="114300" distR="114300" simplePos="0" relativeHeight="251677696" behindDoc="0" locked="0" layoutInCell="1" allowOverlap="1" wp14:anchorId="3FF5361D" wp14:editId="3D29C7D5">
                <wp:simplePos x="0" y="0"/>
                <wp:positionH relativeFrom="margin">
                  <wp:posOffset>3962400</wp:posOffset>
                </wp:positionH>
                <wp:positionV relativeFrom="paragraph">
                  <wp:posOffset>-307340</wp:posOffset>
                </wp:positionV>
                <wp:extent cx="847725" cy="1114425"/>
                <wp:effectExtent l="0" t="0" r="28575"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78765062" w14:textId="77777777" w:rsidR="00F85141" w:rsidRPr="00305703" w:rsidRDefault="00F85141" w:rsidP="00305703">
                            <w:pPr>
                              <w:rPr>
                                <w:sz w:val="18"/>
                                <w:szCs w:val="18"/>
                              </w:rPr>
                            </w:pPr>
                            <w:r w:rsidRPr="00305703">
                              <w:rPr>
                                <w:sz w:val="18"/>
                                <w:szCs w:val="18"/>
                              </w:rPr>
                              <w:t>Never</w:t>
                            </w:r>
                          </w:p>
                          <w:p w14:paraId="6DF6C4BF" w14:textId="77777777" w:rsidR="00F85141" w:rsidRPr="00305703" w:rsidRDefault="00F85141" w:rsidP="00305703">
                            <w:pPr>
                              <w:rPr>
                                <w:sz w:val="18"/>
                                <w:szCs w:val="18"/>
                              </w:rPr>
                            </w:pPr>
                            <w:r w:rsidRPr="00305703">
                              <w:rPr>
                                <w:sz w:val="18"/>
                                <w:szCs w:val="18"/>
                              </w:rPr>
                              <w:t>Once</w:t>
                            </w:r>
                          </w:p>
                          <w:p w14:paraId="2EE6CB0C" w14:textId="77777777" w:rsidR="00F85141" w:rsidRPr="00305703" w:rsidRDefault="00F85141" w:rsidP="00305703">
                            <w:pPr>
                              <w:rPr>
                                <w:sz w:val="18"/>
                                <w:szCs w:val="18"/>
                              </w:rPr>
                            </w:pPr>
                            <w:r w:rsidRPr="00305703">
                              <w:rPr>
                                <w:sz w:val="18"/>
                                <w:szCs w:val="18"/>
                              </w:rPr>
                              <w:t>Twice</w:t>
                            </w:r>
                          </w:p>
                          <w:p w14:paraId="67086858" w14:textId="77777777" w:rsidR="00F85141" w:rsidRPr="00305703" w:rsidRDefault="00F85141"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F5361D" id="_x0000_s1032" type="#_x0000_t202" style="position:absolute;left:0;text-align:left;margin-left:312pt;margin-top:-24.2pt;width:66.75pt;height:87.7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">
                <v:textbox>
                  <w:txbxContent>
                    <w:p w14:paraId="78765062" w14:textId="77777777" w:rsidR="00F85141" w:rsidRPr="00305703" w:rsidRDefault="00F85141" w:rsidP="00305703">
                      <w:pPr>
                        <w:rPr>
                          <w:sz w:val="18"/>
                          <w:szCs w:val="18"/>
                        </w:rPr>
                      </w:pPr>
                      <w:r w:rsidRPr="00305703">
                        <w:rPr>
                          <w:sz w:val="18"/>
                          <w:szCs w:val="18"/>
                        </w:rPr>
                        <w:t>Never</w:t>
                      </w:r>
                    </w:p>
                    <w:p w14:paraId="6DF6C4BF" w14:textId="77777777" w:rsidR="00F85141" w:rsidRPr="00305703" w:rsidRDefault="00F85141" w:rsidP="00305703">
                      <w:pPr>
                        <w:rPr>
                          <w:sz w:val="18"/>
                          <w:szCs w:val="18"/>
                        </w:rPr>
                      </w:pPr>
                      <w:r w:rsidRPr="00305703">
                        <w:rPr>
                          <w:sz w:val="18"/>
                          <w:szCs w:val="18"/>
                        </w:rPr>
                        <w:t>Once</w:t>
                      </w:r>
                    </w:p>
                    <w:p w14:paraId="2EE6CB0C" w14:textId="77777777" w:rsidR="00F85141" w:rsidRPr="00305703" w:rsidRDefault="00F85141" w:rsidP="00305703">
                      <w:pPr>
                        <w:rPr>
                          <w:sz w:val="18"/>
                          <w:szCs w:val="18"/>
                        </w:rPr>
                      </w:pPr>
                      <w:r w:rsidRPr="00305703">
                        <w:rPr>
                          <w:sz w:val="18"/>
                          <w:szCs w:val="18"/>
                        </w:rPr>
                        <w:t>Twice</w:t>
                      </w:r>
                    </w:p>
                    <w:p w14:paraId="67086858" w14:textId="77777777" w:rsidR="00F85141" w:rsidRPr="00305703" w:rsidRDefault="00F85141" w:rsidP="00305703">
                      <w:pPr>
                        <w:rPr>
                          <w:sz w:val="18"/>
                          <w:szCs w:val="18"/>
                        </w:rPr>
                      </w:pPr>
                      <w:r w:rsidRPr="00305703">
                        <w:rPr>
                          <w:sz w:val="18"/>
                          <w:szCs w:val="18"/>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75648" behindDoc="0" locked="0" layoutInCell="1" allowOverlap="1" wp14:anchorId="59096FC3" wp14:editId="5A1181B4">
                <wp:simplePos x="0" y="0"/>
                <wp:positionH relativeFrom="margin">
                  <wp:posOffset>2971800</wp:posOffset>
                </wp:positionH>
                <wp:positionV relativeFrom="paragraph">
                  <wp:posOffset>-307340</wp:posOffset>
                </wp:positionV>
                <wp:extent cx="847725" cy="1114425"/>
                <wp:effectExtent l="0" t="0" r="28575"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178BA7F6" w14:textId="77777777" w:rsidR="00F85141" w:rsidRPr="00305703" w:rsidRDefault="00F85141" w:rsidP="00305703">
                            <w:pPr>
                              <w:rPr>
                                <w:sz w:val="18"/>
                                <w:szCs w:val="18"/>
                              </w:rPr>
                            </w:pPr>
                            <w:r w:rsidRPr="00305703">
                              <w:rPr>
                                <w:sz w:val="18"/>
                                <w:szCs w:val="18"/>
                              </w:rPr>
                              <w:t>Never</w:t>
                            </w:r>
                          </w:p>
                          <w:p w14:paraId="63B74C07" w14:textId="77777777" w:rsidR="00F85141" w:rsidRPr="00305703" w:rsidRDefault="00F85141" w:rsidP="00305703">
                            <w:pPr>
                              <w:rPr>
                                <w:sz w:val="18"/>
                                <w:szCs w:val="18"/>
                              </w:rPr>
                            </w:pPr>
                            <w:r w:rsidRPr="00305703">
                              <w:rPr>
                                <w:sz w:val="18"/>
                                <w:szCs w:val="18"/>
                              </w:rPr>
                              <w:t>Once</w:t>
                            </w:r>
                          </w:p>
                          <w:p w14:paraId="09EC8336" w14:textId="77777777" w:rsidR="00F85141" w:rsidRPr="00305703" w:rsidRDefault="00F85141" w:rsidP="00305703">
                            <w:pPr>
                              <w:rPr>
                                <w:sz w:val="18"/>
                                <w:szCs w:val="18"/>
                              </w:rPr>
                            </w:pPr>
                            <w:r w:rsidRPr="00305703">
                              <w:rPr>
                                <w:sz w:val="18"/>
                                <w:szCs w:val="18"/>
                              </w:rPr>
                              <w:t>Twice</w:t>
                            </w:r>
                          </w:p>
                          <w:p w14:paraId="517259DA" w14:textId="77777777" w:rsidR="00F85141" w:rsidRPr="00305703" w:rsidRDefault="00F85141"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096FC3" id="_x0000_s1033" type="#_x0000_t202" style="position:absolute;left:0;text-align:left;margin-left:234pt;margin-top:-24.2pt;width:66.75pt;height:87.7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">
                <v:textbox>
                  <w:txbxContent>
                    <w:p w14:paraId="178BA7F6" w14:textId="77777777" w:rsidR="00F85141" w:rsidRPr="00305703" w:rsidRDefault="00F85141" w:rsidP="00305703">
                      <w:pPr>
                        <w:rPr>
                          <w:sz w:val="18"/>
                          <w:szCs w:val="18"/>
                        </w:rPr>
                      </w:pPr>
                      <w:r w:rsidRPr="00305703">
                        <w:rPr>
                          <w:sz w:val="18"/>
                          <w:szCs w:val="18"/>
                        </w:rPr>
                        <w:t>Never</w:t>
                      </w:r>
                    </w:p>
                    <w:p w14:paraId="63B74C07" w14:textId="77777777" w:rsidR="00F85141" w:rsidRPr="00305703" w:rsidRDefault="00F85141" w:rsidP="00305703">
                      <w:pPr>
                        <w:rPr>
                          <w:sz w:val="18"/>
                          <w:szCs w:val="18"/>
                        </w:rPr>
                      </w:pPr>
                      <w:r w:rsidRPr="00305703">
                        <w:rPr>
                          <w:sz w:val="18"/>
                          <w:szCs w:val="18"/>
                        </w:rPr>
                        <w:t>Once</w:t>
                      </w:r>
                    </w:p>
                    <w:p w14:paraId="09EC8336" w14:textId="77777777" w:rsidR="00F85141" w:rsidRPr="00305703" w:rsidRDefault="00F85141" w:rsidP="00305703">
                      <w:pPr>
                        <w:rPr>
                          <w:sz w:val="18"/>
                          <w:szCs w:val="18"/>
                        </w:rPr>
                      </w:pPr>
                      <w:r w:rsidRPr="00305703">
                        <w:rPr>
                          <w:sz w:val="18"/>
                          <w:szCs w:val="18"/>
                        </w:rPr>
                        <w:t>Twice</w:t>
                      </w:r>
                    </w:p>
                    <w:p w14:paraId="517259DA" w14:textId="77777777" w:rsidR="00F85141" w:rsidRPr="00305703" w:rsidRDefault="00F85141" w:rsidP="00305703">
                      <w:pPr>
                        <w:rPr>
                          <w:sz w:val="18"/>
                          <w:szCs w:val="18"/>
                        </w:rPr>
                      </w:pPr>
                      <w:r w:rsidRPr="00305703">
                        <w:rPr>
                          <w:sz w:val="18"/>
                          <w:szCs w:val="18"/>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73600" behindDoc="0" locked="0" layoutInCell="1" allowOverlap="1" wp14:anchorId="587849D6" wp14:editId="19B578C0">
                <wp:simplePos x="0" y="0"/>
                <wp:positionH relativeFrom="margin">
                  <wp:posOffset>1981200</wp:posOffset>
                </wp:positionH>
                <wp:positionV relativeFrom="paragraph">
                  <wp:posOffset>-307340</wp:posOffset>
                </wp:positionV>
                <wp:extent cx="847725" cy="1114425"/>
                <wp:effectExtent l="0" t="0" r="28575"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4ADB6E75" w14:textId="77777777" w:rsidR="00F85141" w:rsidRPr="00305703" w:rsidRDefault="00F85141" w:rsidP="00305703">
                            <w:pPr>
                              <w:rPr>
                                <w:sz w:val="18"/>
                                <w:szCs w:val="18"/>
                              </w:rPr>
                            </w:pPr>
                            <w:r w:rsidRPr="00305703">
                              <w:rPr>
                                <w:sz w:val="18"/>
                                <w:szCs w:val="18"/>
                              </w:rPr>
                              <w:t>Never</w:t>
                            </w:r>
                          </w:p>
                          <w:p w14:paraId="5F29600F" w14:textId="77777777" w:rsidR="00F85141" w:rsidRPr="00305703" w:rsidRDefault="00F85141" w:rsidP="00305703">
                            <w:pPr>
                              <w:rPr>
                                <w:sz w:val="18"/>
                                <w:szCs w:val="18"/>
                              </w:rPr>
                            </w:pPr>
                            <w:r w:rsidRPr="00305703">
                              <w:rPr>
                                <w:sz w:val="18"/>
                                <w:szCs w:val="18"/>
                              </w:rPr>
                              <w:t>Once</w:t>
                            </w:r>
                          </w:p>
                          <w:p w14:paraId="51570C52" w14:textId="77777777" w:rsidR="00F85141" w:rsidRPr="00305703" w:rsidRDefault="00F85141" w:rsidP="00305703">
                            <w:pPr>
                              <w:rPr>
                                <w:sz w:val="18"/>
                                <w:szCs w:val="18"/>
                              </w:rPr>
                            </w:pPr>
                            <w:r w:rsidRPr="00305703">
                              <w:rPr>
                                <w:sz w:val="18"/>
                                <w:szCs w:val="18"/>
                              </w:rPr>
                              <w:t>Twice</w:t>
                            </w:r>
                          </w:p>
                          <w:p w14:paraId="13807CB5" w14:textId="77777777" w:rsidR="00F85141" w:rsidRPr="00305703" w:rsidRDefault="00F85141"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7849D6" id="_x0000_s1034" type="#_x0000_t202" style="position:absolute;left:0;text-align:left;margin-left:156pt;margin-top:-24.2pt;width:66.75pt;height:87.7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">
                <v:textbox>
                  <w:txbxContent>
                    <w:p w14:paraId="4ADB6E75" w14:textId="77777777" w:rsidR="00F85141" w:rsidRPr="00305703" w:rsidRDefault="00F85141" w:rsidP="00305703">
                      <w:pPr>
                        <w:rPr>
                          <w:sz w:val="18"/>
                          <w:szCs w:val="18"/>
                        </w:rPr>
                      </w:pPr>
                      <w:r w:rsidRPr="00305703">
                        <w:rPr>
                          <w:sz w:val="18"/>
                          <w:szCs w:val="18"/>
                        </w:rPr>
                        <w:t>Never</w:t>
                      </w:r>
                    </w:p>
                    <w:p w14:paraId="5F29600F" w14:textId="77777777" w:rsidR="00F85141" w:rsidRPr="00305703" w:rsidRDefault="00F85141" w:rsidP="00305703">
                      <w:pPr>
                        <w:rPr>
                          <w:sz w:val="18"/>
                          <w:szCs w:val="18"/>
                        </w:rPr>
                      </w:pPr>
                      <w:r w:rsidRPr="00305703">
                        <w:rPr>
                          <w:sz w:val="18"/>
                          <w:szCs w:val="18"/>
                        </w:rPr>
                        <w:t>Once</w:t>
                      </w:r>
                    </w:p>
                    <w:p w14:paraId="51570C52" w14:textId="77777777" w:rsidR="00F85141" w:rsidRPr="00305703" w:rsidRDefault="00F85141" w:rsidP="00305703">
                      <w:pPr>
                        <w:rPr>
                          <w:sz w:val="18"/>
                          <w:szCs w:val="18"/>
                        </w:rPr>
                      </w:pPr>
                      <w:r w:rsidRPr="00305703">
                        <w:rPr>
                          <w:sz w:val="18"/>
                          <w:szCs w:val="18"/>
                        </w:rPr>
                        <w:t>Twice</w:t>
                      </w:r>
                    </w:p>
                    <w:p w14:paraId="13807CB5" w14:textId="77777777" w:rsidR="00F85141" w:rsidRPr="00305703" w:rsidRDefault="00F85141" w:rsidP="00305703">
                      <w:pPr>
                        <w:rPr>
                          <w:sz w:val="18"/>
                          <w:szCs w:val="18"/>
                        </w:rPr>
                      </w:pPr>
                      <w:r w:rsidRPr="00305703">
                        <w:rPr>
                          <w:sz w:val="18"/>
                          <w:szCs w:val="18"/>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71552" behindDoc="0" locked="0" layoutInCell="1" allowOverlap="1" wp14:anchorId="1F014363" wp14:editId="0E82EBD5">
                <wp:simplePos x="0" y="0"/>
                <wp:positionH relativeFrom="margin">
                  <wp:posOffset>990600</wp:posOffset>
                </wp:positionH>
                <wp:positionV relativeFrom="paragraph">
                  <wp:posOffset>-307340</wp:posOffset>
                </wp:positionV>
                <wp:extent cx="847725" cy="1114425"/>
                <wp:effectExtent l="0" t="0" r="28575"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669AE8CF" w14:textId="77777777" w:rsidR="00F85141" w:rsidRPr="00305703" w:rsidRDefault="00F85141" w:rsidP="00305703">
                            <w:pPr>
                              <w:rPr>
                                <w:sz w:val="18"/>
                                <w:szCs w:val="18"/>
                              </w:rPr>
                            </w:pPr>
                            <w:r w:rsidRPr="00305703">
                              <w:rPr>
                                <w:sz w:val="18"/>
                                <w:szCs w:val="18"/>
                              </w:rPr>
                              <w:t>Never</w:t>
                            </w:r>
                          </w:p>
                          <w:p w14:paraId="5FE22D7B" w14:textId="77777777" w:rsidR="00F85141" w:rsidRPr="00305703" w:rsidRDefault="00F85141" w:rsidP="00305703">
                            <w:pPr>
                              <w:rPr>
                                <w:sz w:val="18"/>
                                <w:szCs w:val="18"/>
                              </w:rPr>
                            </w:pPr>
                            <w:r w:rsidRPr="00305703">
                              <w:rPr>
                                <w:sz w:val="18"/>
                                <w:szCs w:val="18"/>
                              </w:rPr>
                              <w:t>Once</w:t>
                            </w:r>
                          </w:p>
                          <w:p w14:paraId="02F7B130" w14:textId="77777777" w:rsidR="00F85141" w:rsidRPr="00305703" w:rsidRDefault="00F85141" w:rsidP="00305703">
                            <w:pPr>
                              <w:rPr>
                                <w:sz w:val="18"/>
                                <w:szCs w:val="18"/>
                              </w:rPr>
                            </w:pPr>
                            <w:r w:rsidRPr="00305703">
                              <w:rPr>
                                <w:sz w:val="18"/>
                                <w:szCs w:val="18"/>
                              </w:rPr>
                              <w:t>Twice</w:t>
                            </w:r>
                          </w:p>
                          <w:p w14:paraId="73552852" w14:textId="77777777" w:rsidR="00F85141" w:rsidRPr="00305703" w:rsidRDefault="00F85141"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014363" id="_x0000_s1035" type="#_x0000_t202" style="position:absolute;left:0;text-align:left;margin-left:78pt;margin-top:-24.2pt;width:66.75pt;height:87.7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">
                <v:textbox>
                  <w:txbxContent>
                    <w:p w14:paraId="669AE8CF" w14:textId="77777777" w:rsidR="00F85141" w:rsidRPr="00305703" w:rsidRDefault="00F85141" w:rsidP="00305703">
                      <w:pPr>
                        <w:rPr>
                          <w:sz w:val="18"/>
                          <w:szCs w:val="18"/>
                        </w:rPr>
                      </w:pPr>
                      <w:r w:rsidRPr="00305703">
                        <w:rPr>
                          <w:sz w:val="18"/>
                          <w:szCs w:val="18"/>
                        </w:rPr>
                        <w:t>Never</w:t>
                      </w:r>
                    </w:p>
                    <w:p w14:paraId="5FE22D7B" w14:textId="77777777" w:rsidR="00F85141" w:rsidRPr="00305703" w:rsidRDefault="00F85141" w:rsidP="00305703">
                      <w:pPr>
                        <w:rPr>
                          <w:sz w:val="18"/>
                          <w:szCs w:val="18"/>
                        </w:rPr>
                      </w:pPr>
                      <w:r w:rsidRPr="00305703">
                        <w:rPr>
                          <w:sz w:val="18"/>
                          <w:szCs w:val="18"/>
                        </w:rPr>
                        <w:t>Once</w:t>
                      </w:r>
                    </w:p>
                    <w:p w14:paraId="02F7B130" w14:textId="77777777" w:rsidR="00F85141" w:rsidRPr="00305703" w:rsidRDefault="00F85141" w:rsidP="00305703">
                      <w:pPr>
                        <w:rPr>
                          <w:sz w:val="18"/>
                          <w:szCs w:val="18"/>
                        </w:rPr>
                      </w:pPr>
                      <w:r w:rsidRPr="00305703">
                        <w:rPr>
                          <w:sz w:val="18"/>
                          <w:szCs w:val="18"/>
                        </w:rPr>
                        <w:t>Twice</w:t>
                      </w:r>
                    </w:p>
                    <w:p w14:paraId="73552852" w14:textId="77777777" w:rsidR="00F85141" w:rsidRPr="00305703" w:rsidRDefault="00F85141" w:rsidP="00305703">
                      <w:pPr>
                        <w:rPr>
                          <w:sz w:val="18"/>
                          <w:szCs w:val="18"/>
                        </w:rPr>
                      </w:pPr>
                      <w:r w:rsidRPr="00305703">
                        <w:rPr>
                          <w:sz w:val="18"/>
                          <w:szCs w:val="18"/>
                        </w:rPr>
                        <w:t>More than twice</w:t>
                      </w:r>
                    </w:p>
                  </w:txbxContent>
                </v:textbox>
                <w10:wrap type="square" anchorx="margin"/>
              </v:shape>
            </w:pict>
          </mc:Fallback>
        </mc:AlternateContent>
      </w:r>
    </w:p>
    <w:p w14:paraId="7733B679" w14:textId="4B3AB83B" w:rsidR="00DD66A7" w:rsidRDefault="00DD66A7" w:rsidP="00DD66A7">
      <w:pPr>
        <w:spacing w:line="480" w:lineRule="auto"/>
      </w:pPr>
    </w:p>
    <w:p w14:paraId="26BA7DA9" w14:textId="1F423F3B" w:rsidR="00305703" w:rsidRDefault="00305703" w:rsidP="00DD66A7">
      <w:pPr>
        <w:spacing w:line="480" w:lineRule="auto"/>
        <w:rPr>
          <w:noProof/>
          <w:lang w:eastAsia="en-GB"/>
        </w:rPr>
      </w:pPr>
      <w:r w:rsidRPr="00305703">
        <w:rPr>
          <w:noProof/>
          <w:lang w:eastAsia="en-GB"/>
        </w:rPr>
        <w:lastRenderedPageBreak/>
        <mc:AlternateContent>
          <mc:Choice Requires="wps">
            <w:drawing>
              <wp:anchor distT="45720" distB="45720" distL="114300" distR="114300" simplePos="0" relativeHeight="251687936" behindDoc="0" locked="0" layoutInCell="1" allowOverlap="1" wp14:anchorId="4004C11E" wp14:editId="2EA1146E">
                <wp:simplePos x="0" y="0"/>
                <wp:positionH relativeFrom="margin">
                  <wp:posOffset>4067175</wp:posOffset>
                </wp:positionH>
                <wp:positionV relativeFrom="paragraph">
                  <wp:posOffset>1298575</wp:posOffset>
                </wp:positionV>
                <wp:extent cx="847725" cy="1114425"/>
                <wp:effectExtent l="0" t="0" r="28575" b="28575"/>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1698C2DB" w14:textId="77777777" w:rsidR="00F85141" w:rsidRPr="00305703" w:rsidRDefault="00F85141" w:rsidP="00305703">
                            <w:pPr>
                              <w:rPr>
                                <w:sz w:val="18"/>
                                <w:szCs w:val="18"/>
                              </w:rPr>
                            </w:pPr>
                            <w:r w:rsidRPr="00305703">
                              <w:rPr>
                                <w:sz w:val="18"/>
                                <w:szCs w:val="18"/>
                              </w:rPr>
                              <w:t>Never</w:t>
                            </w:r>
                          </w:p>
                          <w:p w14:paraId="7D78077F" w14:textId="77777777" w:rsidR="00F85141" w:rsidRPr="00305703" w:rsidRDefault="00F85141" w:rsidP="00305703">
                            <w:pPr>
                              <w:rPr>
                                <w:sz w:val="18"/>
                                <w:szCs w:val="18"/>
                              </w:rPr>
                            </w:pPr>
                            <w:r w:rsidRPr="00305703">
                              <w:rPr>
                                <w:sz w:val="18"/>
                                <w:szCs w:val="18"/>
                              </w:rPr>
                              <w:t>Once</w:t>
                            </w:r>
                          </w:p>
                          <w:p w14:paraId="00C49F55" w14:textId="77777777" w:rsidR="00F85141" w:rsidRPr="00305703" w:rsidRDefault="00F85141" w:rsidP="00305703">
                            <w:pPr>
                              <w:rPr>
                                <w:sz w:val="18"/>
                                <w:szCs w:val="18"/>
                              </w:rPr>
                            </w:pPr>
                            <w:r w:rsidRPr="00305703">
                              <w:rPr>
                                <w:sz w:val="18"/>
                                <w:szCs w:val="18"/>
                              </w:rPr>
                              <w:t>Twice</w:t>
                            </w:r>
                          </w:p>
                          <w:p w14:paraId="12212DAA" w14:textId="77777777" w:rsidR="00F85141" w:rsidRPr="00305703" w:rsidRDefault="00F85141"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04C11E" id="_x0000_s1036" type="#_x0000_t202" style="position:absolute;margin-left:320.25pt;margin-top:102.25pt;width:66.75pt;height:87.7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">
                <v:textbox>
                  <w:txbxContent>
                    <w:p w14:paraId="1698C2DB" w14:textId="77777777" w:rsidR="00F85141" w:rsidRPr="00305703" w:rsidRDefault="00F85141" w:rsidP="00305703">
                      <w:pPr>
                        <w:rPr>
                          <w:sz w:val="18"/>
                          <w:szCs w:val="18"/>
                        </w:rPr>
                      </w:pPr>
                      <w:r w:rsidRPr="00305703">
                        <w:rPr>
                          <w:sz w:val="18"/>
                          <w:szCs w:val="18"/>
                        </w:rPr>
                        <w:t>Never</w:t>
                      </w:r>
                    </w:p>
                    <w:p w14:paraId="7D78077F" w14:textId="77777777" w:rsidR="00F85141" w:rsidRPr="00305703" w:rsidRDefault="00F85141" w:rsidP="00305703">
                      <w:pPr>
                        <w:rPr>
                          <w:sz w:val="18"/>
                          <w:szCs w:val="18"/>
                        </w:rPr>
                      </w:pPr>
                      <w:r w:rsidRPr="00305703">
                        <w:rPr>
                          <w:sz w:val="18"/>
                          <w:szCs w:val="18"/>
                        </w:rPr>
                        <w:t>Once</w:t>
                      </w:r>
                    </w:p>
                    <w:p w14:paraId="00C49F55" w14:textId="77777777" w:rsidR="00F85141" w:rsidRPr="00305703" w:rsidRDefault="00F85141" w:rsidP="00305703">
                      <w:pPr>
                        <w:rPr>
                          <w:sz w:val="18"/>
                          <w:szCs w:val="18"/>
                        </w:rPr>
                      </w:pPr>
                      <w:r w:rsidRPr="00305703">
                        <w:rPr>
                          <w:sz w:val="18"/>
                          <w:szCs w:val="18"/>
                        </w:rPr>
                        <w:t>Twice</w:t>
                      </w:r>
                    </w:p>
                    <w:p w14:paraId="12212DAA" w14:textId="77777777" w:rsidR="00F85141" w:rsidRPr="00305703" w:rsidRDefault="00F85141" w:rsidP="00305703">
                      <w:pPr>
                        <w:rPr>
                          <w:sz w:val="18"/>
                          <w:szCs w:val="18"/>
                        </w:rPr>
                      </w:pPr>
                      <w:r w:rsidRPr="00305703">
                        <w:rPr>
                          <w:sz w:val="18"/>
                          <w:szCs w:val="18"/>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85888" behindDoc="0" locked="0" layoutInCell="1" allowOverlap="1" wp14:anchorId="4613A887" wp14:editId="190FD39A">
                <wp:simplePos x="0" y="0"/>
                <wp:positionH relativeFrom="margin">
                  <wp:posOffset>3028950</wp:posOffset>
                </wp:positionH>
                <wp:positionV relativeFrom="paragraph">
                  <wp:posOffset>1346200</wp:posOffset>
                </wp:positionV>
                <wp:extent cx="847725" cy="1114425"/>
                <wp:effectExtent l="0" t="0" r="28575" b="28575"/>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61C303E2" w14:textId="77777777" w:rsidR="00F85141" w:rsidRPr="00305703" w:rsidRDefault="00F85141" w:rsidP="00305703">
                            <w:pPr>
                              <w:rPr>
                                <w:sz w:val="18"/>
                                <w:szCs w:val="18"/>
                              </w:rPr>
                            </w:pPr>
                            <w:r w:rsidRPr="00305703">
                              <w:rPr>
                                <w:sz w:val="18"/>
                                <w:szCs w:val="18"/>
                              </w:rPr>
                              <w:t>Never</w:t>
                            </w:r>
                          </w:p>
                          <w:p w14:paraId="1178DD08" w14:textId="77777777" w:rsidR="00F85141" w:rsidRPr="00305703" w:rsidRDefault="00F85141" w:rsidP="00305703">
                            <w:pPr>
                              <w:rPr>
                                <w:sz w:val="18"/>
                                <w:szCs w:val="18"/>
                              </w:rPr>
                            </w:pPr>
                            <w:r w:rsidRPr="00305703">
                              <w:rPr>
                                <w:sz w:val="18"/>
                                <w:szCs w:val="18"/>
                              </w:rPr>
                              <w:t>Once</w:t>
                            </w:r>
                          </w:p>
                          <w:p w14:paraId="64C42CE8" w14:textId="77777777" w:rsidR="00F85141" w:rsidRPr="00305703" w:rsidRDefault="00F85141" w:rsidP="00305703">
                            <w:pPr>
                              <w:rPr>
                                <w:sz w:val="18"/>
                                <w:szCs w:val="18"/>
                              </w:rPr>
                            </w:pPr>
                            <w:r w:rsidRPr="00305703">
                              <w:rPr>
                                <w:sz w:val="18"/>
                                <w:szCs w:val="18"/>
                              </w:rPr>
                              <w:t>Twice</w:t>
                            </w:r>
                          </w:p>
                          <w:p w14:paraId="54FBB88A" w14:textId="77777777" w:rsidR="00F85141" w:rsidRPr="00305703" w:rsidRDefault="00F85141"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13A887" id="_x0000_s1037" type="#_x0000_t202" style="position:absolute;margin-left:238.5pt;margin-top:106pt;width:66.75pt;height:87.7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">
                <v:textbox>
                  <w:txbxContent>
                    <w:p w14:paraId="61C303E2" w14:textId="77777777" w:rsidR="00F85141" w:rsidRPr="00305703" w:rsidRDefault="00F85141" w:rsidP="00305703">
                      <w:pPr>
                        <w:rPr>
                          <w:sz w:val="18"/>
                          <w:szCs w:val="18"/>
                        </w:rPr>
                      </w:pPr>
                      <w:r w:rsidRPr="00305703">
                        <w:rPr>
                          <w:sz w:val="18"/>
                          <w:szCs w:val="18"/>
                        </w:rPr>
                        <w:t>Never</w:t>
                      </w:r>
                    </w:p>
                    <w:p w14:paraId="1178DD08" w14:textId="77777777" w:rsidR="00F85141" w:rsidRPr="00305703" w:rsidRDefault="00F85141" w:rsidP="00305703">
                      <w:pPr>
                        <w:rPr>
                          <w:sz w:val="18"/>
                          <w:szCs w:val="18"/>
                        </w:rPr>
                      </w:pPr>
                      <w:r w:rsidRPr="00305703">
                        <w:rPr>
                          <w:sz w:val="18"/>
                          <w:szCs w:val="18"/>
                        </w:rPr>
                        <w:t>Once</w:t>
                      </w:r>
                    </w:p>
                    <w:p w14:paraId="64C42CE8" w14:textId="77777777" w:rsidR="00F85141" w:rsidRPr="00305703" w:rsidRDefault="00F85141" w:rsidP="00305703">
                      <w:pPr>
                        <w:rPr>
                          <w:sz w:val="18"/>
                          <w:szCs w:val="18"/>
                        </w:rPr>
                      </w:pPr>
                      <w:r w:rsidRPr="00305703">
                        <w:rPr>
                          <w:sz w:val="18"/>
                          <w:szCs w:val="18"/>
                        </w:rPr>
                        <w:t>Twice</w:t>
                      </w:r>
                    </w:p>
                    <w:p w14:paraId="54FBB88A" w14:textId="77777777" w:rsidR="00F85141" w:rsidRPr="00305703" w:rsidRDefault="00F85141" w:rsidP="00305703">
                      <w:pPr>
                        <w:rPr>
                          <w:sz w:val="18"/>
                          <w:szCs w:val="18"/>
                        </w:rPr>
                      </w:pPr>
                      <w:r w:rsidRPr="00305703">
                        <w:rPr>
                          <w:sz w:val="18"/>
                          <w:szCs w:val="18"/>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83840" behindDoc="0" locked="0" layoutInCell="1" allowOverlap="1" wp14:anchorId="12A3340C" wp14:editId="77C30D50">
                <wp:simplePos x="0" y="0"/>
                <wp:positionH relativeFrom="margin">
                  <wp:posOffset>1876425</wp:posOffset>
                </wp:positionH>
                <wp:positionV relativeFrom="paragraph">
                  <wp:posOffset>1308100</wp:posOffset>
                </wp:positionV>
                <wp:extent cx="847725" cy="1114425"/>
                <wp:effectExtent l="0" t="0" r="28575" b="2857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43CF2F98" w14:textId="77777777" w:rsidR="00F85141" w:rsidRPr="00305703" w:rsidRDefault="00F85141" w:rsidP="00305703">
                            <w:pPr>
                              <w:rPr>
                                <w:sz w:val="18"/>
                                <w:szCs w:val="18"/>
                              </w:rPr>
                            </w:pPr>
                            <w:r w:rsidRPr="00305703">
                              <w:rPr>
                                <w:sz w:val="18"/>
                                <w:szCs w:val="18"/>
                              </w:rPr>
                              <w:t>Never</w:t>
                            </w:r>
                          </w:p>
                          <w:p w14:paraId="7E61B374" w14:textId="77777777" w:rsidR="00F85141" w:rsidRPr="00305703" w:rsidRDefault="00F85141" w:rsidP="00305703">
                            <w:pPr>
                              <w:rPr>
                                <w:sz w:val="18"/>
                                <w:szCs w:val="18"/>
                              </w:rPr>
                            </w:pPr>
                            <w:r w:rsidRPr="00305703">
                              <w:rPr>
                                <w:sz w:val="18"/>
                                <w:szCs w:val="18"/>
                              </w:rPr>
                              <w:t>Once</w:t>
                            </w:r>
                          </w:p>
                          <w:p w14:paraId="052E7629" w14:textId="77777777" w:rsidR="00F85141" w:rsidRPr="00305703" w:rsidRDefault="00F85141" w:rsidP="00305703">
                            <w:pPr>
                              <w:rPr>
                                <w:sz w:val="18"/>
                                <w:szCs w:val="18"/>
                              </w:rPr>
                            </w:pPr>
                            <w:r w:rsidRPr="00305703">
                              <w:rPr>
                                <w:sz w:val="18"/>
                                <w:szCs w:val="18"/>
                              </w:rPr>
                              <w:t>Twice</w:t>
                            </w:r>
                          </w:p>
                          <w:p w14:paraId="6277B0AD" w14:textId="77777777" w:rsidR="00F85141" w:rsidRPr="00305703" w:rsidRDefault="00F85141"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A3340C" id="_x0000_s1038" type="#_x0000_t202" style="position:absolute;margin-left:147.75pt;margin-top:103pt;width:66.75pt;height:87.7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">
                <v:textbox>
                  <w:txbxContent>
                    <w:p w14:paraId="43CF2F98" w14:textId="77777777" w:rsidR="00F85141" w:rsidRPr="00305703" w:rsidRDefault="00F85141" w:rsidP="00305703">
                      <w:pPr>
                        <w:rPr>
                          <w:sz w:val="18"/>
                          <w:szCs w:val="18"/>
                        </w:rPr>
                      </w:pPr>
                      <w:r w:rsidRPr="00305703">
                        <w:rPr>
                          <w:sz w:val="18"/>
                          <w:szCs w:val="18"/>
                        </w:rPr>
                        <w:t>Never</w:t>
                      </w:r>
                    </w:p>
                    <w:p w14:paraId="7E61B374" w14:textId="77777777" w:rsidR="00F85141" w:rsidRPr="00305703" w:rsidRDefault="00F85141" w:rsidP="00305703">
                      <w:pPr>
                        <w:rPr>
                          <w:sz w:val="18"/>
                          <w:szCs w:val="18"/>
                        </w:rPr>
                      </w:pPr>
                      <w:r w:rsidRPr="00305703">
                        <w:rPr>
                          <w:sz w:val="18"/>
                          <w:szCs w:val="18"/>
                        </w:rPr>
                        <w:t>Once</w:t>
                      </w:r>
                    </w:p>
                    <w:p w14:paraId="052E7629" w14:textId="77777777" w:rsidR="00F85141" w:rsidRPr="00305703" w:rsidRDefault="00F85141" w:rsidP="00305703">
                      <w:pPr>
                        <w:rPr>
                          <w:sz w:val="18"/>
                          <w:szCs w:val="18"/>
                        </w:rPr>
                      </w:pPr>
                      <w:r w:rsidRPr="00305703">
                        <w:rPr>
                          <w:sz w:val="18"/>
                          <w:szCs w:val="18"/>
                        </w:rPr>
                        <w:t>Twice</w:t>
                      </w:r>
                    </w:p>
                    <w:p w14:paraId="6277B0AD" w14:textId="77777777" w:rsidR="00F85141" w:rsidRPr="00305703" w:rsidRDefault="00F85141" w:rsidP="00305703">
                      <w:pPr>
                        <w:rPr>
                          <w:sz w:val="18"/>
                          <w:szCs w:val="18"/>
                        </w:rPr>
                      </w:pPr>
                      <w:r w:rsidRPr="00305703">
                        <w:rPr>
                          <w:sz w:val="18"/>
                          <w:szCs w:val="18"/>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81792" behindDoc="0" locked="0" layoutInCell="1" allowOverlap="1" wp14:anchorId="541E86F1" wp14:editId="2D3E02E7">
                <wp:simplePos x="0" y="0"/>
                <wp:positionH relativeFrom="margin">
                  <wp:posOffset>895350</wp:posOffset>
                </wp:positionH>
                <wp:positionV relativeFrom="paragraph">
                  <wp:posOffset>1308100</wp:posOffset>
                </wp:positionV>
                <wp:extent cx="847725" cy="1114425"/>
                <wp:effectExtent l="0" t="0" r="28575" b="285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138AC65E" w14:textId="77777777" w:rsidR="00F85141" w:rsidRPr="00305703" w:rsidRDefault="00F85141" w:rsidP="00305703">
                            <w:pPr>
                              <w:rPr>
                                <w:sz w:val="18"/>
                                <w:szCs w:val="18"/>
                              </w:rPr>
                            </w:pPr>
                            <w:r w:rsidRPr="00305703">
                              <w:rPr>
                                <w:sz w:val="18"/>
                                <w:szCs w:val="18"/>
                              </w:rPr>
                              <w:t>Never</w:t>
                            </w:r>
                          </w:p>
                          <w:p w14:paraId="4DE8B214" w14:textId="77777777" w:rsidR="00F85141" w:rsidRPr="00305703" w:rsidRDefault="00F85141" w:rsidP="00305703">
                            <w:pPr>
                              <w:rPr>
                                <w:sz w:val="18"/>
                                <w:szCs w:val="18"/>
                              </w:rPr>
                            </w:pPr>
                            <w:r w:rsidRPr="00305703">
                              <w:rPr>
                                <w:sz w:val="18"/>
                                <w:szCs w:val="18"/>
                              </w:rPr>
                              <w:t>Once</w:t>
                            </w:r>
                          </w:p>
                          <w:p w14:paraId="7304905D" w14:textId="77777777" w:rsidR="00F85141" w:rsidRPr="00305703" w:rsidRDefault="00F85141" w:rsidP="00305703">
                            <w:pPr>
                              <w:rPr>
                                <w:sz w:val="18"/>
                                <w:szCs w:val="18"/>
                              </w:rPr>
                            </w:pPr>
                            <w:r w:rsidRPr="00305703">
                              <w:rPr>
                                <w:sz w:val="18"/>
                                <w:szCs w:val="18"/>
                              </w:rPr>
                              <w:t>Twice</w:t>
                            </w:r>
                          </w:p>
                          <w:p w14:paraId="11233D98" w14:textId="77777777" w:rsidR="00F85141" w:rsidRPr="00305703" w:rsidRDefault="00F85141"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1E86F1" id="_x0000_s1039" type="#_x0000_t202" style="position:absolute;margin-left:70.5pt;margin-top:103pt;width:66.75pt;height:87.7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">
                <v:textbox>
                  <w:txbxContent>
                    <w:p w14:paraId="138AC65E" w14:textId="77777777" w:rsidR="00F85141" w:rsidRPr="00305703" w:rsidRDefault="00F85141" w:rsidP="00305703">
                      <w:pPr>
                        <w:rPr>
                          <w:sz w:val="18"/>
                          <w:szCs w:val="18"/>
                        </w:rPr>
                      </w:pPr>
                      <w:r w:rsidRPr="00305703">
                        <w:rPr>
                          <w:sz w:val="18"/>
                          <w:szCs w:val="18"/>
                        </w:rPr>
                        <w:t>Never</w:t>
                      </w:r>
                    </w:p>
                    <w:p w14:paraId="4DE8B214" w14:textId="77777777" w:rsidR="00F85141" w:rsidRPr="00305703" w:rsidRDefault="00F85141" w:rsidP="00305703">
                      <w:pPr>
                        <w:rPr>
                          <w:sz w:val="18"/>
                          <w:szCs w:val="18"/>
                        </w:rPr>
                      </w:pPr>
                      <w:r w:rsidRPr="00305703">
                        <w:rPr>
                          <w:sz w:val="18"/>
                          <w:szCs w:val="18"/>
                        </w:rPr>
                        <w:t>Once</w:t>
                      </w:r>
                    </w:p>
                    <w:p w14:paraId="7304905D" w14:textId="77777777" w:rsidR="00F85141" w:rsidRPr="00305703" w:rsidRDefault="00F85141" w:rsidP="00305703">
                      <w:pPr>
                        <w:rPr>
                          <w:sz w:val="18"/>
                          <w:szCs w:val="18"/>
                        </w:rPr>
                      </w:pPr>
                      <w:r w:rsidRPr="00305703">
                        <w:rPr>
                          <w:sz w:val="18"/>
                          <w:szCs w:val="18"/>
                        </w:rPr>
                        <w:t>Twice</w:t>
                      </w:r>
                    </w:p>
                    <w:p w14:paraId="11233D98" w14:textId="77777777" w:rsidR="00F85141" w:rsidRPr="00305703" w:rsidRDefault="00F85141" w:rsidP="00305703">
                      <w:pPr>
                        <w:rPr>
                          <w:sz w:val="18"/>
                          <w:szCs w:val="18"/>
                        </w:rPr>
                      </w:pPr>
                      <w:r w:rsidRPr="00305703">
                        <w:rPr>
                          <w:sz w:val="18"/>
                          <w:szCs w:val="18"/>
                        </w:rPr>
                        <w:t>More than twice</w:t>
                      </w:r>
                    </w:p>
                  </w:txbxContent>
                </v:textbox>
                <w10:wrap type="square" anchorx="margin"/>
              </v:shape>
            </w:pict>
          </mc:Fallback>
        </mc:AlternateContent>
      </w:r>
      <w:r w:rsidRPr="00305703">
        <w:rPr>
          <w:noProof/>
          <w:lang w:eastAsia="en-GB"/>
        </w:rPr>
        <mc:AlternateContent>
          <mc:Choice Requires="wps">
            <w:drawing>
              <wp:anchor distT="45720" distB="45720" distL="114300" distR="114300" simplePos="0" relativeHeight="251679744" behindDoc="0" locked="0" layoutInCell="1" allowOverlap="1" wp14:anchorId="5DA82BDF" wp14:editId="52885A4D">
                <wp:simplePos x="0" y="0"/>
                <wp:positionH relativeFrom="margin">
                  <wp:align>left</wp:align>
                </wp:positionH>
                <wp:positionV relativeFrom="paragraph">
                  <wp:posOffset>1346200</wp:posOffset>
                </wp:positionV>
                <wp:extent cx="847725" cy="1114425"/>
                <wp:effectExtent l="0" t="0" r="28575"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6F649ABE" w14:textId="77777777" w:rsidR="00F85141" w:rsidRPr="00305703" w:rsidRDefault="00F85141" w:rsidP="00305703">
                            <w:pPr>
                              <w:rPr>
                                <w:sz w:val="18"/>
                                <w:szCs w:val="18"/>
                              </w:rPr>
                            </w:pPr>
                            <w:r w:rsidRPr="00305703">
                              <w:rPr>
                                <w:sz w:val="18"/>
                                <w:szCs w:val="18"/>
                              </w:rPr>
                              <w:t>Never</w:t>
                            </w:r>
                          </w:p>
                          <w:p w14:paraId="0191684F" w14:textId="77777777" w:rsidR="00F85141" w:rsidRPr="00305703" w:rsidRDefault="00F85141" w:rsidP="00305703">
                            <w:pPr>
                              <w:rPr>
                                <w:sz w:val="18"/>
                                <w:szCs w:val="18"/>
                              </w:rPr>
                            </w:pPr>
                            <w:r w:rsidRPr="00305703">
                              <w:rPr>
                                <w:sz w:val="18"/>
                                <w:szCs w:val="18"/>
                              </w:rPr>
                              <w:t>Once</w:t>
                            </w:r>
                          </w:p>
                          <w:p w14:paraId="425B46C9" w14:textId="77777777" w:rsidR="00F85141" w:rsidRPr="00305703" w:rsidRDefault="00F85141" w:rsidP="00305703">
                            <w:pPr>
                              <w:rPr>
                                <w:sz w:val="18"/>
                                <w:szCs w:val="18"/>
                              </w:rPr>
                            </w:pPr>
                            <w:r w:rsidRPr="00305703">
                              <w:rPr>
                                <w:sz w:val="18"/>
                                <w:szCs w:val="18"/>
                              </w:rPr>
                              <w:t>Twice</w:t>
                            </w:r>
                          </w:p>
                          <w:p w14:paraId="42B76DAE" w14:textId="77777777" w:rsidR="00F85141" w:rsidRPr="00305703" w:rsidRDefault="00F85141"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A82BDF" id="_x0000_s1040" type="#_x0000_t202" style="position:absolute;margin-left:0;margin-top:106pt;width:66.75pt;height:87.75pt;z-index:2516797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">
                <v:textbox>
                  <w:txbxContent>
                    <w:p w14:paraId="6F649ABE" w14:textId="77777777" w:rsidR="00F85141" w:rsidRPr="00305703" w:rsidRDefault="00F85141" w:rsidP="00305703">
                      <w:pPr>
                        <w:rPr>
                          <w:sz w:val="18"/>
                          <w:szCs w:val="18"/>
                        </w:rPr>
                      </w:pPr>
                      <w:r w:rsidRPr="00305703">
                        <w:rPr>
                          <w:sz w:val="18"/>
                          <w:szCs w:val="18"/>
                        </w:rPr>
                        <w:t>Never</w:t>
                      </w:r>
                    </w:p>
                    <w:p w14:paraId="0191684F" w14:textId="77777777" w:rsidR="00F85141" w:rsidRPr="00305703" w:rsidRDefault="00F85141" w:rsidP="00305703">
                      <w:pPr>
                        <w:rPr>
                          <w:sz w:val="18"/>
                          <w:szCs w:val="18"/>
                        </w:rPr>
                      </w:pPr>
                      <w:r w:rsidRPr="00305703">
                        <w:rPr>
                          <w:sz w:val="18"/>
                          <w:szCs w:val="18"/>
                        </w:rPr>
                        <w:t>Once</w:t>
                      </w:r>
                    </w:p>
                    <w:p w14:paraId="425B46C9" w14:textId="77777777" w:rsidR="00F85141" w:rsidRPr="00305703" w:rsidRDefault="00F85141" w:rsidP="00305703">
                      <w:pPr>
                        <w:rPr>
                          <w:sz w:val="18"/>
                          <w:szCs w:val="18"/>
                        </w:rPr>
                      </w:pPr>
                      <w:r w:rsidRPr="00305703">
                        <w:rPr>
                          <w:sz w:val="18"/>
                          <w:szCs w:val="18"/>
                        </w:rPr>
                        <w:t>Twice</w:t>
                      </w:r>
                    </w:p>
                    <w:p w14:paraId="42B76DAE" w14:textId="77777777" w:rsidR="00F85141" w:rsidRPr="00305703" w:rsidRDefault="00F85141" w:rsidP="00305703">
                      <w:pPr>
                        <w:rPr>
                          <w:sz w:val="18"/>
                          <w:szCs w:val="18"/>
                        </w:rPr>
                      </w:pPr>
                      <w:r w:rsidRPr="00305703">
                        <w:rPr>
                          <w:sz w:val="18"/>
                          <w:szCs w:val="18"/>
                        </w:rPr>
                        <w:t>More than twice</w:t>
                      </w:r>
                    </w:p>
                  </w:txbxContent>
                </v:textbox>
                <w10:wrap type="square" anchorx="margin"/>
              </v:shape>
            </w:pict>
          </mc:Fallback>
        </mc:AlternateContent>
      </w:r>
      <w:r>
        <w:rPr>
          <w:noProof/>
          <w:lang w:eastAsia="en-GB"/>
        </w:rPr>
        <w:drawing>
          <wp:inline distT="0" distB="0" distL="0" distR="0" wp14:anchorId="6CAC6AC8" wp14:editId="7E0F9DD5">
            <wp:extent cx="743818" cy="1019175"/>
            <wp:effectExtent l="0" t="0" r="0" b="0"/>
            <wp:docPr id="38" name="Picture 38" descr="Image result for frankenwee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Image result for frankenweeni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99926" cy="1096053"/>
                    </a:xfrm>
                    <a:prstGeom prst="rect">
                      <a:avLst/>
                    </a:prstGeom>
                    <a:noFill/>
                    <a:ln>
                      <a:noFill/>
                    </a:ln>
                  </pic:spPr>
                </pic:pic>
              </a:graphicData>
            </a:graphic>
          </wp:inline>
        </w:drawing>
      </w:r>
      <w:r>
        <w:t xml:space="preserve">   </w:t>
      </w:r>
      <w:r>
        <w:rPr>
          <w:noProof/>
          <w:lang w:eastAsia="en-GB"/>
        </w:rPr>
        <w:drawing>
          <wp:inline distT="0" distB="0" distL="0" distR="0" wp14:anchorId="22F55505" wp14:editId="428BF7DB">
            <wp:extent cx="995363" cy="1085850"/>
            <wp:effectExtent l="0" t="0" r="0" b="0"/>
            <wp:docPr id="28" name="Picture 2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ee the source image"/>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001178" cy="1092193"/>
                    </a:xfrm>
                    <a:prstGeom prst="rect">
                      <a:avLst/>
                    </a:prstGeom>
                    <a:noFill/>
                    <a:ln>
                      <a:noFill/>
                    </a:ln>
                  </pic:spPr>
                </pic:pic>
              </a:graphicData>
            </a:graphic>
          </wp:inline>
        </w:drawing>
      </w:r>
      <w:r>
        <w:t xml:space="preserve">   </w:t>
      </w:r>
      <w:r>
        <w:rPr>
          <w:noProof/>
          <w:lang w:eastAsia="en-GB"/>
        </w:rPr>
        <w:t xml:space="preserve"> </w:t>
      </w:r>
      <w:r>
        <w:rPr>
          <w:noProof/>
          <w:lang w:eastAsia="en-GB"/>
        </w:rPr>
        <w:drawing>
          <wp:inline distT="0" distB="0" distL="0" distR="0" wp14:anchorId="747F17D5" wp14:editId="574914D7">
            <wp:extent cx="964967" cy="1047750"/>
            <wp:effectExtent l="0" t="0" r="6985" b="0"/>
            <wp:docPr id="24" name="Picture 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ee the source imag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989500" cy="1074388"/>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23E18D2A" wp14:editId="5D53B9C3">
            <wp:extent cx="981011" cy="1140485"/>
            <wp:effectExtent l="0" t="0" r="0" b="2540"/>
            <wp:docPr id="30" name="Picture 3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ee the source image"/>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30406" cy="1197910"/>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0FF3B598" wp14:editId="6DEA526A">
            <wp:extent cx="819150" cy="1124470"/>
            <wp:effectExtent l="0" t="0" r="0" b="0"/>
            <wp:docPr id="45" name="Picture 45" descr="Image result for car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mage result for cars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25722" cy="1133492"/>
                    </a:xfrm>
                    <a:prstGeom prst="rect">
                      <a:avLst/>
                    </a:prstGeom>
                    <a:noFill/>
                    <a:ln>
                      <a:noFill/>
                    </a:ln>
                  </pic:spPr>
                </pic:pic>
              </a:graphicData>
            </a:graphic>
          </wp:inline>
        </w:drawing>
      </w:r>
    </w:p>
    <w:p w14:paraId="636A9D81" w14:textId="1C1DE36F" w:rsidR="00305703" w:rsidRDefault="00305703" w:rsidP="00DD66A7">
      <w:pPr>
        <w:spacing w:line="480" w:lineRule="auto"/>
      </w:pPr>
    </w:p>
    <w:p w14:paraId="41AAD02C" w14:textId="6B251DBC" w:rsidR="00305703" w:rsidRDefault="00305703" w:rsidP="00DD66A7">
      <w:pPr>
        <w:spacing w:line="480" w:lineRule="auto"/>
      </w:pPr>
    </w:p>
    <w:p w14:paraId="09F2ADA3" w14:textId="1A54AE43" w:rsidR="00305703" w:rsidRDefault="00305703" w:rsidP="00DD66A7">
      <w:pPr>
        <w:spacing w:line="480" w:lineRule="auto"/>
      </w:pPr>
    </w:p>
    <w:p w14:paraId="3DADF1DE" w14:textId="34BB2FAE" w:rsidR="00305703" w:rsidRDefault="00D91C13" w:rsidP="00DD66A7">
      <w:pPr>
        <w:spacing w:line="480" w:lineRule="auto"/>
      </w:pPr>
      <w:r w:rsidRPr="00305703">
        <w:rPr>
          <w:noProof/>
          <w:lang w:eastAsia="en-GB"/>
        </w:rPr>
        <mc:AlternateContent>
          <mc:Choice Requires="wps">
            <w:drawing>
              <wp:anchor distT="45720" distB="45720" distL="114300" distR="114300" simplePos="0" relativeHeight="251689984" behindDoc="0" locked="0" layoutInCell="1" allowOverlap="1" wp14:anchorId="4BE80708" wp14:editId="5BF0BEA1">
                <wp:simplePos x="0" y="0"/>
                <wp:positionH relativeFrom="margin">
                  <wp:align>left</wp:align>
                </wp:positionH>
                <wp:positionV relativeFrom="paragraph">
                  <wp:posOffset>1257300</wp:posOffset>
                </wp:positionV>
                <wp:extent cx="847725" cy="1190625"/>
                <wp:effectExtent l="0" t="0" r="28575" b="2857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90625"/>
                        </a:xfrm>
                        <a:prstGeom prst="rect">
                          <a:avLst/>
                        </a:prstGeom>
                        <a:solidFill>
                          <a:srgbClr val="FFFFFF"/>
                        </a:solidFill>
                        <a:ln w="9525">
                          <a:solidFill>
                            <a:srgbClr val="000000"/>
                          </a:solidFill>
                          <a:miter lim="800000"/>
                          <a:headEnd/>
                          <a:tailEnd/>
                        </a:ln>
                      </wps:spPr>
                      <wps:txbx>
                        <w:txbxContent>
                          <w:p w14:paraId="46D0B62C" w14:textId="77777777" w:rsidR="00F85141" w:rsidRPr="00305703" w:rsidRDefault="00F85141" w:rsidP="00305703">
                            <w:pPr>
                              <w:rPr>
                                <w:sz w:val="18"/>
                                <w:szCs w:val="18"/>
                              </w:rPr>
                            </w:pPr>
                            <w:r w:rsidRPr="00305703">
                              <w:rPr>
                                <w:sz w:val="18"/>
                                <w:szCs w:val="18"/>
                              </w:rPr>
                              <w:t>Never</w:t>
                            </w:r>
                          </w:p>
                          <w:p w14:paraId="4FE9840F" w14:textId="77777777" w:rsidR="00F85141" w:rsidRPr="00305703" w:rsidRDefault="00F85141" w:rsidP="00305703">
                            <w:pPr>
                              <w:rPr>
                                <w:sz w:val="18"/>
                                <w:szCs w:val="18"/>
                              </w:rPr>
                            </w:pPr>
                            <w:r w:rsidRPr="00305703">
                              <w:rPr>
                                <w:sz w:val="18"/>
                                <w:szCs w:val="18"/>
                              </w:rPr>
                              <w:t>Once</w:t>
                            </w:r>
                          </w:p>
                          <w:p w14:paraId="4C7C17A1" w14:textId="77777777" w:rsidR="00F85141" w:rsidRPr="00305703" w:rsidRDefault="00F85141" w:rsidP="00305703">
                            <w:pPr>
                              <w:rPr>
                                <w:sz w:val="18"/>
                                <w:szCs w:val="18"/>
                              </w:rPr>
                            </w:pPr>
                            <w:r w:rsidRPr="00305703">
                              <w:rPr>
                                <w:sz w:val="18"/>
                                <w:szCs w:val="18"/>
                              </w:rPr>
                              <w:t>Twice</w:t>
                            </w:r>
                          </w:p>
                          <w:p w14:paraId="4FA34FB5" w14:textId="77777777" w:rsidR="00F85141" w:rsidRPr="00305703" w:rsidRDefault="00F85141"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E80708" id="_x0000_s1041" type="#_x0000_t202" style="position:absolute;margin-left:0;margin-top:99pt;width:66.75pt;height:93.75pt;z-index:2516899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">
                <v:textbox>
                  <w:txbxContent>
                    <w:p w14:paraId="46D0B62C" w14:textId="77777777" w:rsidR="00F85141" w:rsidRPr="00305703" w:rsidRDefault="00F85141" w:rsidP="00305703">
                      <w:pPr>
                        <w:rPr>
                          <w:sz w:val="18"/>
                          <w:szCs w:val="18"/>
                        </w:rPr>
                      </w:pPr>
                      <w:r w:rsidRPr="00305703">
                        <w:rPr>
                          <w:sz w:val="18"/>
                          <w:szCs w:val="18"/>
                        </w:rPr>
                        <w:t>Never</w:t>
                      </w:r>
                    </w:p>
                    <w:p w14:paraId="4FE9840F" w14:textId="77777777" w:rsidR="00F85141" w:rsidRPr="00305703" w:rsidRDefault="00F85141" w:rsidP="00305703">
                      <w:pPr>
                        <w:rPr>
                          <w:sz w:val="18"/>
                          <w:szCs w:val="18"/>
                        </w:rPr>
                      </w:pPr>
                      <w:r w:rsidRPr="00305703">
                        <w:rPr>
                          <w:sz w:val="18"/>
                          <w:szCs w:val="18"/>
                        </w:rPr>
                        <w:t>Once</w:t>
                      </w:r>
                    </w:p>
                    <w:p w14:paraId="4C7C17A1" w14:textId="77777777" w:rsidR="00F85141" w:rsidRPr="00305703" w:rsidRDefault="00F85141" w:rsidP="00305703">
                      <w:pPr>
                        <w:rPr>
                          <w:sz w:val="18"/>
                          <w:szCs w:val="18"/>
                        </w:rPr>
                      </w:pPr>
                      <w:r w:rsidRPr="00305703">
                        <w:rPr>
                          <w:sz w:val="18"/>
                          <w:szCs w:val="18"/>
                        </w:rPr>
                        <w:t>Twice</w:t>
                      </w:r>
                    </w:p>
                    <w:p w14:paraId="4FA34FB5" w14:textId="77777777" w:rsidR="00F85141" w:rsidRPr="00305703" w:rsidRDefault="00F85141" w:rsidP="00305703">
                      <w:pPr>
                        <w:rPr>
                          <w:sz w:val="18"/>
                          <w:szCs w:val="18"/>
                        </w:rPr>
                      </w:pPr>
                      <w:r w:rsidRPr="00305703">
                        <w:rPr>
                          <w:sz w:val="18"/>
                          <w:szCs w:val="18"/>
                        </w:rPr>
                        <w:t>More than twice</w:t>
                      </w:r>
                    </w:p>
                  </w:txbxContent>
                </v:textbox>
                <w10:wrap type="square" anchorx="margin"/>
              </v:shape>
            </w:pict>
          </mc:Fallback>
        </mc:AlternateContent>
      </w:r>
      <w:r w:rsidR="00305703" w:rsidRPr="00305703">
        <w:rPr>
          <w:noProof/>
          <w:lang w:eastAsia="en-GB"/>
        </w:rPr>
        <mc:AlternateContent>
          <mc:Choice Requires="wps">
            <w:drawing>
              <wp:anchor distT="45720" distB="45720" distL="114300" distR="114300" simplePos="0" relativeHeight="251694080" behindDoc="0" locked="0" layoutInCell="1" allowOverlap="1" wp14:anchorId="204E95D8" wp14:editId="5F4BDC7E">
                <wp:simplePos x="0" y="0"/>
                <wp:positionH relativeFrom="margin">
                  <wp:posOffset>1938020</wp:posOffset>
                </wp:positionH>
                <wp:positionV relativeFrom="paragraph">
                  <wp:posOffset>1304925</wp:posOffset>
                </wp:positionV>
                <wp:extent cx="847725" cy="1152525"/>
                <wp:effectExtent l="0" t="0" r="28575" b="28575"/>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52525"/>
                        </a:xfrm>
                        <a:prstGeom prst="rect">
                          <a:avLst/>
                        </a:prstGeom>
                        <a:solidFill>
                          <a:srgbClr val="FFFFFF"/>
                        </a:solidFill>
                        <a:ln w="9525">
                          <a:solidFill>
                            <a:srgbClr val="000000"/>
                          </a:solidFill>
                          <a:miter lim="800000"/>
                          <a:headEnd/>
                          <a:tailEnd/>
                        </a:ln>
                      </wps:spPr>
                      <wps:txbx>
                        <w:txbxContent>
                          <w:p w14:paraId="77D4247F" w14:textId="77777777" w:rsidR="00F85141" w:rsidRPr="00305703" w:rsidRDefault="00F85141" w:rsidP="00305703">
                            <w:pPr>
                              <w:rPr>
                                <w:sz w:val="18"/>
                                <w:szCs w:val="18"/>
                              </w:rPr>
                            </w:pPr>
                            <w:r w:rsidRPr="00305703">
                              <w:rPr>
                                <w:sz w:val="18"/>
                                <w:szCs w:val="18"/>
                              </w:rPr>
                              <w:t>Never</w:t>
                            </w:r>
                          </w:p>
                          <w:p w14:paraId="208916CC" w14:textId="77777777" w:rsidR="00F85141" w:rsidRPr="00305703" w:rsidRDefault="00F85141" w:rsidP="00305703">
                            <w:pPr>
                              <w:rPr>
                                <w:sz w:val="18"/>
                                <w:szCs w:val="18"/>
                              </w:rPr>
                            </w:pPr>
                            <w:r w:rsidRPr="00305703">
                              <w:rPr>
                                <w:sz w:val="18"/>
                                <w:szCs w:val="18"/>
                              </w:rPr>
                              <w:t>Once</w:t>
                            </w:r>
                          </w:p>
                          <w:p w14:paraId="463C50EC" w14:textId="77777777" w:rsidR="00F85141" w:rsidRPr="00305703" w:rsidRDefault="00F85141" w:rsidP="00305703">
                            <w:pPr>
                              <w:rPr>
                                <w:sz w:val="18"/>
                                <w:szCs w:val="18"/>
                              </w:rPr>
                            </w:pPr>
                            <w:r w:rsidRPr="00305703">
                              <w:rPr>
                                <w:sz w:val="18"/>
                                <w:szCs w:val="18"/>
                              </w:rPr>
                              <w:t>Twice</w:t>
                            </w:r>
                          </w:p>
                          <w:p w14:paraId="12F94C26" w14:textId="77777777" w:rsidR="00F85141" w:rsidRPr="00305703" w:rsidRDefault="00F85141"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4E95D8" id="_x0000_s1042" type="#_x0000_t202" style="position:absolute;margin-left:152.6pt;margin-top:102.75pt;width:66.75pt;height:90.75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">
                <v:textbox>
                  <w:txbxContent>
                    <w:p w14:paraId="77D4247F" w14:textId="77777777" w:rsidR="00F85141" w:rsidRPr="00305703" w:rsidRDefault="00F85141" w:rsidP="00305703">
                      <w:pPr>
                        <w:rPr>
                          <w:sz w:val="18"/>
                          <w:szCs w:val="18"/>
                        </w:rPr>
                      </w:pPr>
                      <w:r w:rsidRPr="00305703">
                        <w:rPr>
                          <w:sz w:val="18"/>
                          <w:szCs w:val="18"/>
                        </w:rPr>
                        <w:t>Never</w:t>
                      </w:r>
                    </w:p>
                    <w:p w14:paraId="208916CC" w14:textId="77777777" w:rsidR="00F85141" w:rsidRPr="00305703" w:rsidRDefault="00F85141" w:rsidP="00305703">
                      <w:pPr>
                        <w:rPr>
                          <w:sz w:val="18"/>
                          <w:szCs w:val="18"/>
                        </w:rPr>
                      </w:pPr>
                      <w:r w:rsidRPr="00305703">
                        <w:rPr>
                          <w:sz w:val="18"/>
                          <w:szCs w:val="18"/>
                        </w:rPr>
                        <w:t>Once</w:t>
                      </w:r>
                    </w:p>
                    <w:p w14:paraId="463C50EC" w14:textId="77777777" w:rsidR="00F85141" w:rsidRPr="00305703" w:rsidRDefault="00F85141" w:rsidP="00305703">
                      <w:pPr>
                        <w:rPr>
                          <w:sz w:val="18"/>
                          <w:szCs w:val="18"/>
                        </w:rPr>
                      </w:pPr>
                      <w:r w:rsidRPr="00305703">
                        <w:rPr>
                          <w:sz w:val="18"/>
                          <w:szCs w:val="18"/>
                        </w:rPr>
                        <w:t>Twice</w:t>
                      </w:r>
                    </w:p>
                    <w:p w14:paraId="12F94C26" w14:textId="77777777" w:rsidR="00F85141" w:rsidRPr="00305703" w:rsidRDefault="00F85141" w:rsidP="00305703">
                      <w:pPr>
                        <w:rPr>
                          <w:sz w:val="18"/>
                          <w:szCs w:val="18"/>
                        </w:rPr>
                      </w:pPr>
                      <w:r w:rsidRPr="00305703">
                        <w:rPr>
                          <w:sz w:val="18"/>
                          <w:szCs w:val="18"/>
                        </w:rPr>
                        <w:t>More than twice</w:t>
                      </w:r>
                    </w:p>
                  </w:txbxContent>
                </v:textbox>
                <w10:wrap type="square" anchorx="margin"/>
              </v:shape>
            </w:pict>
          </mc:Fallback>
        </mc:AlternateContent>
      </w:r>
      <w:r w:rsidR="00305703">
        <w:rPr>
          <w:noProof/>
          <w:lang w:eastAsia="en-GB"/>
        </w:rPr>
        <w:drawing>
          <wp:inline distT="0" distB="0" distL="0" distR="0" wp14:anchorId="51686EDA" wp14:editId="225C05E6">
            <wp:extent cx="723900" cy="1034142"/>
            <wp:effectExtent l="0" t="0" r="0" b="0"/>
            <wp:docPr id="34" name="Picture 3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ee the source image"/>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734970" cy="1049957"/>
                    </a:xfrm>
                    <a:prstGeom prst="rect">
                      <a:avLst/>
                    </a:prstGeom>
                    <a:noFill/>
                    <a:ln>
                      <a:noFill/>
                    </a:ln>
                  </pic:spPr>
                </pic:pic>
              </a:graphicData>
            </a:graphic>
          </wp:inline>
        </w:drawing>
      </w:r>
      <w:r w:rsidR="00305703">
        <w:t xml:space="preserve">    </w:t>
      </w:r>
      <w:r w:rsidR="00305703">
        <w:rPr>
          <w:noProof/>
          <w:lang w:eastAsia="en-GB"/>
        </w:rPr>
        <w:drawing>
          <wp:inline distT="0" distB="0" distL="0" distR="0" wp14:anchorId="75620E17" wp14:editId="267AB5F4">
            <wp:extent cx="948239" cy="923925"/>
            <wp:effectExtent l="0" t="0" r="4445" b="0"/>
            <wp:docPr id="41" name="Picture 41" descr="C:\Users\zenab\AppData\Local\Microsoft\Windows\INetCache\Content.MSO\276FB9D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zenab\AppData\Local\Microsoft\Windows\INetCache\Content.MSO\276FB9DC.tmp"/>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56970" cy="932432"/>
                    </a:xfrm>
                    <a:prstGeom prst="rect">
                      <a:avLst/>
                    </a:prstGeom>
                    <a:noFill/>
                    <a:ln>
                      <a:noFill/>
                    </a:ln>
                  </pic:spPr>
                </pic:pic>
              </a:graphicData>
            </a:graphic>
          </wp:inline>
        </w:drawing>
      </w:r>
      <w:r w:rsidR="00305703">
        <w:t xml:space="preserve">   </w:t>
      </w:r>
      <w:r w:rsidR="00305703">
        <w:rPr>
          <w:noProof/>
          <w:lang w:eastAsia="en-GB"/>
        </w:rPr>
        <w:drawing>
          <wp:inline distT="0" distB="0" distL="0" distR="0" wp14:anchorId="224871B6" wp14:editId="726C60E3">
            <wp:extent cx="866775" cy="980185"/>
            <wp:effectExtent l="0" t="0" r="0" b="0"/>
            <wp:docPr id="35" name="Picture 35" descr="Image result for sofia the first once upon a prin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age result for sofia the first once upon a princess"/>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879089" cy="994110"/>
                    </a:xfrm>
                    <a:prstGeom prst="rect">
                      <a:avLst/>
                    </a:prstGeom>
                    <a:noFill/>
                    <a:ln>
                      <a:noFill/>
                    </a:ln>
                  </pic:spPr>
                </pic:pic>
              </a:graphicData>
            </a:graphic>
          </wp:inline>
        </w:drawing>
      </w:r>
      <w:r w:rsidR="00305703">
        <w:t xml:space="preserve">    </w:t>
      </w:r>
      <w:r w:rsidR="00305703">
        <w:rPr>
          <w:noProof/>
          <w:lang w:eastAsia="en-GB"/>
        </w:rPr>
        <w:drawing>
          <wp:inline distT="0" distB="0" distL="0" distR="0" wp14:anchorId="478445E2" wp14:editId="3524BC54">
            <wp:extent cx="965618" cy="866775"/>
            <wp:effectExtent l="0" t="0" r="6350" b="0"/>
            <wp:docPr id="40" name="Picture 40" descr="C:\Users\zenab\AppData\Local\Microsoft\Windows\INetCache\Content.MSO\5451A65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zenab\AppData\Local\Microsoft\Windows\INetCache\Content.MSO\5451A651.tmp"/>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970049" cy="870752"/>
                    </a:xfrm>
                    <a:prstGeom prst="rect">
                      <a:avLst/>
                    </a:prstGeom>
                    <a:noFill/>
                    <a:ln>
                      <a:noFill/>
                    </a:ln>
                  </pic:spPr>
                </pic:pic>
              </a:graphicData>
            </a:graphic>
          </wp:inline>
        </w:drawing>
      </w:r>
      <w:r w:rsidR="00305703">
        <w:t xml:space="preserve">    </w:t>
      </w:r>
      <w:r w:rsidR="00305703">
        <w:rPr>
          <w:noProof/>
          <w:lang w:eastAsia="en-GB"/>
        </w:rPr>
        <w:drawing>
          <wp:inline distT="0" distB="0" distL="0" distR="0" wp14:anchorId="558B5A47" wp14:editId="1A8950B4">
            <wp:extent cx="942975" cy="966949"/>
            <wp:effectExtent l="0" t="0" r="0" b="5080"/>
            <wp:docPr id="36" name="Picture 36" descr="C:\Users\zenab\AppData\Local\Microsoft\Windows\INetCache\Content.MSO\B2AB695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zenab\AppData\Local\Microsoft\Windows\INetCache\Content.MSO\B2AB6953.tmp"/>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950005" cy="974158"/>
                    </a:xfrm>
                    <a:prstGeom prst="rect">
                      <a:avLst/>
                    </a:prstGeom>
                    <a:noFill/>
                    <a:ln>
                      <a:noFill/>
                    </a:ln>
                  </pic:spPr>
                </pic:pic>
              </a:graphicData>
            </a:graphic>
          </wp:inline>
        </w:drawing>
      </w:r>
    </w:p>
    <w:p w14:paraId="17523FF4" w14:textId="42921710" w:rsidR="00305703" w:rsidRDefault="00D91C13" w:rsidP="00DD66A7">
      <w:pPr>
        <w:spacing w:line="480" w:lineRule="auto"/>
      </w:pPr>
      <w:r w:rsidRPr="00305703">
        <w:rPr>
          <w:noProof/>
          <w:lang w:eastAsia="en-GB"/>
        </w:rPr>
        <mc:AlternateContent>
          <mc:Choice Requires="wps">
            <w:drawing>
              <wp:anchor distT="45720" distB="45720" distL="114300" distR="114300" simplePos="0" relativeHeight="251692032" behindDoc="0" locked="0" layoutInCell="1" allowOverlap="1" wp14:anchorId="548FE0B0" wp14:editId="373D9C4F">
                <wp:simplePos x="0" y="0"/>
                <wp:positionH relativeFrom="margin">
                  <wp:posOffset>956945</wp:posOffset>
                </wp:positionH>
                <wp:positionV relativeFrom="paragraph">
                  <wp:posOffset>8890</wp:posOffset>
                </wp:positionV>
                <wp:extent cx="847725" cy="1171575"/>
                <wp:effectExtent l="0" t="0" r="28575" b="28575"/>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71575"/>
                        </a:xfrm>
                        <a:prstGeom prst="rect">
                          <a:avLst/>
                        </a:prstGeom>
                        <a:solidFill>
                          <a:srgbClr val="FFFFFF"/>
                        </a:solidFill>
                        <a:ln w="9525">
                          <a:solidFill>
                            <a:srgbClr val="000000"/>
                          </a:solidFill>
                          <a:miter lim="800000"/>
                          <a:headEnd/>
                          <a:tailEnd/>
                        </a:ln>
                      </wps:spPr>
                      <wps:txbx>
                        <w:txbxContent>
                          <w:p w14:paraId="37731128" w14:textId="77777777" w:rsidR="00F85141" w:rsidRPr="00305703" w:rsidRDefault="00F85141" w:rsidP="00305703">
                            <w:pPr>
                              <w:rPr>
                                <w:sz w:val="18"/>
                                <w:szCs w:val="18"/>
                              </w:rPr>
                            </w:pPr>
                            <w:r w:rsidRPr="00305703">
                              <w:rPr>
                                <w:sz w:val="18"/>
                                <w:szCs w:val="18"/>
                              </w:rPr>
                              <w:t>Never</w:t>
                            </w:r>
                          </w:p>
                          <w:p w14:paraId="5465FFF9" w14:textId="77777777" w:rsidR="00F85141" w:rsidRPr="00305703" w:rsidRDefault="00F85141" w:rsidP="00305703">
                            <w:pPr>
                              <w:rPr>
                                <w:sz w:val="18"/>
                                <w:szCs w:val="18"/>
                              </w:rPr>
                            </w:pPr>
                            <w:r w:rsidRPr="00305703">
                              <w:rPr>
                                <w:sz w:val="18"/>
                                <w:szCs w:val="18"/>
                              </w:rPr>
                              <w:t>Once</w:t>
                            </w:r>
                          </w:p>
                          <w:p w14:paraId="6819E87E" w14:textId="77777777" w:rsidR="00F85141" w:rsidRPr="00305703" w:rsidRDefault="00F85141" w:rsidP="00305703">
                            <w:pPr>
                              <w:rPr>
                                <w:sz w:val="18"/>
                                <w:szCs w:val="18"/>
                              </w:rPr>
                            </w:pPr>
                            <w:r w:rsidRPr="00305703">
                              <w:rPr>
                                <w:sz w:val="18"/>
                                <w:szCs w:val="18"/>
                              </w:rPr>
                              <w:t>Twice</w:t>
                            </w:r>
                          </w:p>
                          <w:p w14:paraId="44F91F56" w14:textId="77777777" w:rsidR="00F85141" w:rsidRPr="00305703" w:rsidRDefault="00F85141"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8FE0B0" id="_x0000_s1043" type="#_x0000_t202" style="position:absolute;margin-left:75.35pt;margin-top:.7pt;width:66.75pt;height:92.25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">
                <v:textbox>
                  <w:txbxContent>
                    <w:p w14:paraId="37731128" w14:textId="77777777" w:rsidR="00F85141" w:rsidRPr="00305703" w:rsidRDefault="00F85141" w:rsidP="00305703">
                      <w:pPr>
                        <w:rPr>
                          <w:sz w:val="18"/>
                          <w:szCs w:val="18"/>
                        </w:rPr>
                      </w:pPr>
                      <w:r w:rsidRPr="00305703">
                        <w:rPr>
                          <w:sz w:val="18"/>
                          <w:szCs w:val="18"/>
                        </w:rPr>
                        <w:t>Never</w:t>
                      </w:r>
                    </w:p>
                    <w:p w14:paraId="5465FFF9" w14:textId="77777777" w:rsidR="00F85141" w:rsidRPr="00305703" w:rsidRDefault="00F85141" w:rsidP="00305703">
                      <w:pPr>
                        <w:rPr>
                          <w:sz w:val="18"/>
                          <w:szCs w:val="18"/>
                        </w:rPr>
                      </w:pPr>
                      <w:r w:rsidRPr="00305703">
                        <w:rPr>
                          <w:sz w:val="18"/>
                          <w:szCs w:val="18"/>
                        </w:rPr>
                        <w:t>Once</w:t>
                      </w:r>
                    </w:p>
                    <w:p w14:paraId="6819E87E" w14:textId="77777777" w:rsidR="00F85141" w:rsidRPr="00305703" w:rsidRDefault="00F85141" w:rsidP="00305703">
                      <w:pPr>
                        <w:rPr>
                          <w:sz w:val="18"/>
                          <w:szCs w:val="18"/>
                        </w:rPr>
                      </w:pPr>
                      <w:r w:rsidRPr="00305703">
                        <w:rPr>
                          <w:sz w:val="18"/>
                          <w:szCs w:val="18"/>
                        </w:rPr>
                        <w:t>Twice</w:t>
                      </w:r>
                    </w:p>
                    <w:p w14:paraId="44F91F56" w14:textId="77777777" w:rsidR="00F85141" w:rsidRPr="00305703" w:rsidRDefault="00F85141" w:rsidP="00305703">
                      <w:pPr>
                        <w:rPr>
                          <w:sz w:val="18"/>
                          <w:szCs w:val="18"/>
                        </w:rPr>
                      </w:pPr>
                      <w:r w:rsidRPr="00305703">
                        <w:rPr>
                          <w:sz w:val="18"/>
                          <w:szCs w:val="18"/>
                        </w:rPr>
                        <w:t>More than twice</w:t>
                      </w:r>
                    </w:p>
                  </w:txbxContent>
                </v:textbox>
                <w10:wrap type="square" anchorx="margin"/>
              </v:shape>
            </w:pict>
          </mc:Fallback>
        </mc:AlternateContent>
      </w:r>
      <w:r w:rsidR="00305703" w:rsidRPr="00305703">
        <w:rPr>
          <w:noProof/>
          <w:lang w:eastAsia="en-GB"/>
        </w:rPr>
        <mc:AlternateContent>
          <mc:Choice Requires="wps">
            <w:drawing>
              <wp:anchor distT="45720" distB="45720" distL="114300" distR="114300" simplePos="0" relativeHeight="251698176" behindDoc="0" locked="0" layoutInCell="1" allowOverlap="1" wp14:anchorId="5837721A" wp14:editId="2493F642">
                <wp:simplePos x="0" y="0"/>
                <wp:positionH relativeFrom="margin">
                  <wp:posOffset>4081145</wp:posOffset>
                </wp:positionH>
                <wp:positionV relativeFrom="paragraph">
                  <wp:posOffset>7620</wp:posOffset>
                </wp:positionV>
                <wp:extent cx="847725" cy="1114425"/>
                <wp:effectExtent l="0" t="0" r="28575" b="28575"/>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1FA121DE" w14:textId="77777777" w:rsidR="00F85141" w:rsidRPr="00305703" w:rsidRDefault="00F85141" w:rsidP="00305703">
                            <w:pPr>
                              <w:rPr>
                                <w:sz w:val="18"/>
                                <w:szCs w:val="18"/>
                              </w:rPr>
                            </w:pPr>
                            <w:r w:rsidRPr="00305703">
                              <w:rPr>
                                <w:sz w:val="18"/>
                                <w:szCs w:val="18"/>
                              </w:rPr>
                              <w:t>Never</w:t>
                            </w:r>
                          </w:p>
                          <w:p w14:paraId="039CF727" w14:textId="77777777" w:rsidR="00F85141" w:rsidRPr="00305703" w:rsidRDefault="00F85141" w:rsidP="00305703">
                            <w:pPr>
                              <w:rPr>
                                <w:sz w:val="18"/>
                                <w:szCs w:val="18"/>
                              </w:rPr>
                            </w:pPr>
                            <w:r w:rsidRPr="00305703">
                              <w:rPr>
                                <w:sz w:val="18"/>
                                <w:szCs w:val="18"/>
                              </w:rPr>
                              <w:t>Once</w:t>
                            </w:r>
                          </w:p>
                          <w:p w14:paraId="37C23ACE" w14:textId="77777777" w:rsidR="00F85141" w:rsidRPr="00305703" w:rsidRDefault="00F85141" w:rsidP="00305703">
                            <w:pPr>
                              <w:rPr>
                                <w:sz w:val="18"/>
                                <w:szCs w:val="18"/>
                              </w:rPr>
                            </w:pPr>
                            <w:r w:rsidRPr="00305703">
                              <w:rPr>
                                <w:sz w:val="18"/>
                                <w:szCs w:val="18"/>
                              </w:rPr>
                              <w:t>Twice</w:t>
                            </w:r>
                          </w:p>
                          <w:p w14:paraId="3156CE0C" w14:textId="77777777" w:rsidR="00F85141" w:rsidRPr="00305703" w:rsidRDefault="00F85141"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37721A" id="_x0000_s1044" type="#_x0000_t202" style="position:absolute;margin-left:321.35pt;margin-top:.6pt;width:66.75pt;height:87.7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">
                <v:textbox>
                  <w:txbxContent>
                    <w:p w14:paraId="1FA121DE" w14:textId="77777777" w:rsidR="00F85141" w:rsidRPr="00305703" w:rsidRDefault="00F85141" w:rsidP="00305703">
                      <w:pPr>
                        <w:rPr>
                          <w:sz w:val="18"/>
                          <w:szCs w:val="18"/>
                        </w:rPr>
                      </w:pPr>
                      <w:r w:rsidRPr="00305703">
                        <w:rPr>
                          <w:sz w:val="18"/>
                          <w:szCs w:val="18"/>
                        </w:rPr>
                        <w:t>Never</w:t>
                      </w:r>
                    </w:p>
                    <w:p w14:paraId="039CF727" w14:textId="77777777" w:rsidR="00F85141" w:rsidRPr="00305703" w:rsidRDefault="00F85141" w:rsidP="00305703">
                      <w:pPr>
                        <w:rPr>
                          <w:sz w:val="18"/>
                          <w:szCs w:val="18"/>
                        </w:rPr>
                      </w:pPr>
                      <w:r w:rsidRPr="00305703">
                        <w:rPr>
                          <w:sz w:val="18"/>
                          <w:szCs w:val="18"/>
                        </w:rPr>
                        <w:t>Once</w:t>
                      </w:r>
                    </w:p>
                    <w:p w14:paraId="37C23ACE" w14:textId="77777777" w:rsidR="00F85141" w:rsidRPr="00305703" w:rsidRDefault="00F85141" w:rsidP="00305703">
                      <w:pPr>
                        <w:rPr>
                          <w:sz w:val="18"/>
                          <w:szCs w:val="18"/>
                        </w:rPr>
                      </w:pPr>
                      <w:r w:rsidRPr="00305703">
                        <w:rPr>
                          <w:sz w:val="18"/>
                          <w:szCs w:val="18"/>
                        </w:rPr>
                        <w:t>Twice</w:t>
                      </w:r>
                    </w:p>
                    <w:p w14:paraId="3156CE0C" w14:textId="77777777" w:rsidR="00F85141" w:rsidRPr="00305703" w:rsidRDefault="00F85141" w:rsidP="00305703">
                      <w:pPr>
                        <w:rPr>
                          <w:sz w:val="18"/>
                          <w:szCs w:val="18"/>
                        </w:rPr>
                      </w:pPr>
                      <w:r w:rsidRPr="00305703">
                        <w:rPr>
                          <w:sz w:val="18"/>
                          <w:szCs w:val="18"/>
                        </w:rPr>
                        <w:t>More than twice</w:t>
                      </w:r>
                    </w:p>
                  </w:txbxContent>
                </v:textbox>
                <w10:wrap type="square" anchorx="margin"/>
              </v:shape>
            </w:pict>
          </mc:Fallback>
        </mc:AlternateContent>
      </w:r>
      <w:r w:rsidR="00305703" w:rsidRPr="00305703">
        <w:rPr>
          <w:noProof/>
          <w:lang w:eastAsia="en-GB"/>
        </w:rPr>
        <mc:AlternateContent>
          <mc:Choice Requires="wps">
            <w:drawing>
              <wp:anchor distT="45720" distB="45720" distL="114300" distR="114300" simplePos="0" relativeHeight="251696128" behindDoc="0" locked="0" layoutInCell="1" allowOverlap="1" wp14:anchorId="0D9A8426" wp14:editId="5EF6DD5C">
                <wp:simplePos x="0" y="0"/>
                <wp:positionH relativeFrom="margin">
                  <wp:posOffset>3007995</wp:posOffset>
                </wp:positionH>
                <wp:positionV relativeFrom="paragraph">
                  <wp:posOffset>7620</wp:posOffset>
                </wp:positionV>
                <wp:extent cx="847725" cy="1114425"/>
                <wp:effectExtent l="0" t="0" r="28575" b="28575"/>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3B3FF6D3" w14:textId="77777777" w:rsidR="00F85141" w:rsidRPr="00305703" w:rsidRDefault="00F85141" w:rsidP="00305703">
                            <w:pPr>
                              <w:rPr>
                                <w:sz w:val="18"/>
                                <w:szCs w:val="18"/>
                              </w:rPr>
                            </w:pPr>
                            <w:r w:rsidRPr="00305703">
                              <w:rPr>
                                <w:sz w:val="18"/>
                                <w:szCs w:val="18"/>
                              </w:rPr>
                              <w:t>Never</w:t>
                            </w:r>
                          </w:p>
                          <w:p w14:paraId="1FECD2E6" w14:textId="77777777" w:rsidR="00F85141" w:rsidRPr="00305703" w:rsidRDefault="00F85141" w:rsidP="00305703">
                            <w:pPr>
                              <w:rPr>
                                <w:sz w:val="18"/>
                                <w:szCs w:val="18"/>
                              </w:rPr>
                            </w:pPr>
                            <w:r w:rsidRPr="00305703">
                              <w:rPr>
                                <w:sz w:val="18"/>
                                <w:szCs w:val="18"/>
                              </w:rPr>
                              <w:t>Once</w:t>
                            </w:r>
                          </w:p>
                          <w:p w14:paraId="5B6377A7" w14:textId="77777777" w:rsidR="00F85141" w:rsidRPr="00305703" w:rsidRDefault="00F85141" w:rsidP="00305703">
                            <w:pPr>
                              <w:rPr>
                                <w:sz w:val="18"/>
                                <w:szCs w:val="18"/>
                              </w:rPr>
                            </w:pPr>
                            <w:r w:rsidRPr="00305703">
                              <w:rPr>
                                <w:sz w:val="18"/>
                                <w:szCs w:val="18"/>
                              </w:rPr>
                              <w:t>Twice</w:t>
                            </w:r>
                          </w:p>
                          <w:p w14:paraId="11F2210E" w14:textId="77777777" w:rsidR="00F85141" w:rsidRPr="00305703" w:rsidRDefault="00F85141" w:rsidP="0030570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9A8426" id="_x0000_s1045" type="#_x0000_t202" style="position:absolute;margin-left:236.85pt;margin-top:.6pt;width:66.75pt;height:87.75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">
                <v:textbox>
                  <w:txbxContent>
                    <w:p w14:paraId="3B3FF6D3" w14:textId="77777777" w:rsidR="00F85141" w:rsidRPr="00305703" w:rsidRDefault="00F85141" w:rsidP="00305703">
                      <w:pPr>
                        <w:rPr>
                          <w:sz w:val="18"/>
                          <w:szCs w:val="18"/>
                        </w:rPr>
                      </w:pPr>
                      <w:r w:rsidRPr="00305703">
                        <w:rPr>
                          <w:sz w:val="18"/>
                          <w:szCs w:val="18"/>
                        </w:rPr>
                        <w:t>Never</w:t>
                      </w:r>
                    </w:p>
                    <w:p w14:paraId="1FECD2E6" w14:textId="77777777" w:rsidR="00F85141" w:rsidRPr="00305703" w:rsidRDefault="00F85141" w:rsidP="00305703">
                      <w:pPr>
                        <w:rPr>
                          <w:sz w:val="18"/>
                          <w:szCs w:val="18"/>
                        </w:rPr>
                      </w:pPr>
                      <w:r w:rsidRPr="00305703">
                        <w:rPr>
                          <w:sz w:val="18"/>
                          <w:szCs w:val="18"/>
                        </w:rPr>
                        <w:t>Once</w:t>
                      </w:r>
                    </w:p>
                    <w:p w14:paraId="5B6377A7" w14:textId="77777777" w:rsidR="00F85141" w:rsidRPr="00305703" w:rsidRDefault="00F85141" w:rsidP="00305703">
                      <w:pPr>
                        <w:rPr>
                          <w:sz w:val="18"/>
                          <w:szCs w:val="18"/>
                        </w:rPr>
                      </w:pPr>
                      <w:r w:rsidRPr="00305703">
                        <w:rPr>
                          <w:sz w:val="18"/>
                          <w:szCs w:val="18"/>
                        </w:rPr>
                        <w:t>Twice</w:t>
                      </w:r>
                    </w:p>
                    <w:p w14:paraId="11F2210E" w14:textId="77777777" w:rsidR="00F85141" w:rsidRPr="00305703" w:rsidRDefault="00F85141" w:rsidP="00305703">
                      <w:pPr>
                        <w:rPr>
                          <w:sz w:val="18"/>
                          <w:szCs w:val="18"/>
                        </w:rPr>
                      </w:pPr>
                      <w:r w:rsidRPr="00305703">
                        <w:rPr>
                          <w:sz w:val="18"/>
                          <w:szCs w:val="18"/>
                        </w:rPr>
                        <w:t>More than twice</w:t>
                      </w:r>
                    </w:p>
                  </w:txbxContent>
                </v:textbox>
                <w10:wrap type="square" anchorx="margin"/>
              </v:shape>
            </w:pict>
          </mc:Fallback>
        </mc:AlternateContent>
      </w:r>
    </w:p>
    <w:p w14:paraId="3B08FA9F" w14:textId="23639F22" w:rsidR="00305703" w:rsidRDefault="00305703" w:rsidP="00DD66A7">
      <w:pPr>
        <w:spacing w:line="480" w:lineRule="auto"/>
      </w:pPr>
    </w:p>
    <w:p w14:paraId="0B4B8DE4" w14:textId="001575BC" w:rsidR="00305703" w:rsidRDefault="00305703" w:rsidP="00DD66A7">
      <w:pPr>
        <w:spacing w:line="480" w:lineRule="auto"/>
      </w:pPr>
    </w:p>
    <w:p w14:paraId="52524B44" w14:textId="28112359" w:rsidR="00305703" w:rsidRDefault="00D91C13" w:rsidP="00DD66A7">
      <w:pPr>
        <w:spacing w:line="480" w:lineRule="auto"/>
      </w:pPr>
      <w:r w:rsidRPr="00D91C13">
        <w:rPr>
          <w:noProof/>
          <w:lang w:eastAsia="en-GB"/>
        </w:rPr>
        <mc:AlternateContent>
          <mc:Choice Requires="wps">
            <w:drawing>
              <wp:anchor distT="45720" distB="45720" distL="114300" distR="114300" simplePos="0" relativeHeight="251700224" behindDoc="0" locked="0" layoutInCell="1" allowOverlap="1" wp14:anchorId="3485DD5B" wp14:editId="0E89C59A">
                <wp:simplePos x="0" y="0"/>
                <wp:positionH relativeFrom="margin">
                  <wp:posOffset>0</wp:posOffset>
                </wp:positionH>
                <wp:positionV relativeFrom="paragraph">
                  <wp:posOffset>1483360</wp:posOffset>
                </wp:positionV>
                <wp:extent cx="847725" cy="1114425"/>
                <wp:effectExtent l="0" t="0" r="28575" b="28575"/>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5513FEE6" w14:textId="77777777" w:rsidR="00F85141" w:rsidRPr="00305703" w:rsidRDefault="00F85141" w:rsidP="00D91C13">
                            <w:pPr>
                              <w:rPr>
                                <w:sz w:val="18"/>
                                <w:szCs w:val="18"/>
                              </w:rPr>
                            </w:pPr>
                            <w:r w:rsidRPr="00305703">
                              <w:rPr>
                                <w:sz w:val="18"/>
                                <w:szCs w:val="18"/>
                              </w:rPr>
                              <w:t>Never</w:t>
                            </w:r>
                          </w:p>
                          <w:p w14:paraId="7B26B177" w14:textId="77777777" w:rsidR="00F85141" w:rsidRPr="00305703" w:rsidRDefault="00F85141" w:rsidP="00D91C13">
                            <w:pPr>
                              <w:rPr>
                                <w:sz w:val="18"/>
                                <w:szCs w:val="18"/>
                              </w:rPr>
                            </w:pPr>
                            <w:r w:rsidRPr="00305703">
                              <w:rPr>
                                <w:sz w:val="18"/>
                                <w:szCs w:val="18"/>
                              </w:rPr>
                              <w:t>Once</w:t>
                            </w:r>
                          </w:p>
                          <w:p w14:paraId="1673225C" w14:textId="77777777" w:rsidR="00F85141" w:rsidRPr="00305703" w:rsidRDefault="00F85141" w:rsidP="00D91C13">
                            <w:pPr>
                              <w:rPr>
                                <w:sz w:val="18"/>
                                <w:szCs w:val="18"/>
                              </w:rPr>
                            </w:pPr>
                            <w:r w:rsidRPr="00305703">
                              <w:rPr>
                                <w:sz w:val="18"/>
                                <w:szCs w:val="18"/>
                              </w:rPr>
                              <w:t>Twice</w:t>
                            </w:r>
                          </w:p>
                          <w:p w14:paraId="59F9EE46" w14:textId="77777777" w:rsidR="00F85141" w:rsidRPr="00305703" w:rsidRDefault="00F85141"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85DD5B" id="_x0000_s1046" type="#_x0000_t202" style="position:absolute;margin-left:0;margin-top:116.8pt;width:66.75pt;height:87.7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">
                <v:textbox>
                  <w:txbxContent>
                    <w:p w14:paraId="5513FEE6" w14:textId="77777777" w:rsidR="00F85141" w:rsidRPr="00305703" w:rsidRDefault="00F85141" w:rsidP="00D91C13">
                      <w:pPr>
                        <w:rPr>
                          <w:sz w:val="18"/>
                          <w:szCs w:val="18"/>
                        </w:rPr>
                      </w:pPr>
                      <w:r w:rsidRPr="00305703">
                        <w:rPr>
                          <w:sz w:val="18"/>
                          <w:szCs w:val="18"/>
                        </w:rPr>
                        <w:t>Never</w:t>
                      </w:r>
                    </w:p>
                    <w:p w14:paraId="7B26B177" w14:textId="77777777" w:rsidR="00F85141" w:rsidRPr="00305703" w:rsidRDefault="00F85141" w:rsidP="00D91C13">
                      <w:pPr>
                        <w:rPr>
                          <w:sz w:val="18"/>
                          <w:szCs w:val="18"/>
                        </w:rPr>
                      </w:pPr>
                      <w:r w:rsidRPr="00305703">
                        <w:rPr>
                          <w:sz w:val="18"/>
                          <w:szCs w:val="18"/>
                        </w:rPr>
                        <w:t>Once</w:t>
                      </w:r>
                    </w:p>
                    <w:p w14:paraId="1673225C" w14:textId="77777777" w:rsidR="00F85141" w:rsidRPr="00305703" w:rsidRDefault="00F85141" w:rsidP="00D91C13">
                      <w:pPr>
                        <w:rPr>
                          <w:sz w:val="18"/>
                          <w:szCs w:val="18"/>
                        </w:rPr>
                      </w:pPr>
                      <w:r w:rsidRPr="00305703">
                        <w:rPr>
                          <w:sz w:val="18"/>
                          <w:szCs w:val="18"/>
                        </w:rPr>
                        <w:t>Twice</w:t>
                      </w:r>
                    </w:p>
                    <w:p w14:paraId="59F9EE46" w14:textId="77777777" w:rsidR="00F85141" w:rsidRPr="00305703" w:rsidRDefault="00F85141" w:rsidP="00D91C13">
                      <w:pPr>
                        <w:rPr>
                          <w:sz w:val="18"/>
                          <w:szCs w:val="18"/>
                        </w:rPr>
                      </w:pPr>
                      <w:r w:rsidRPr="00305703">
                        <w:rPr>
                          <w:sz w:val="18"/>
                          <w:szCs w:val="18"/>
                        </w:rPr>
                        <w:t>More than twice</w:t>
                      </w:r>
                    </w:p>
                  </w:txbxContent>
                </v:textbox>
                <w10:wrap type="square" anchorx="margin"/>
              </v:shape>
            </w:pict>
          </mc:Fallback>
        </mc:AlternateContent>
      </w:r>
      <w:r w:rsidR="00305703">
        <w:rPr>
          <w:noProof/>
          <w:lang w:eastAsia="en-GB"/>
        </w:rPr>
        <w:drawing>
          <wp:inline distT="0" distB="0" distL="0" distR="0" wp14:anchorId="5948795E" wp14:editId="65A9C36E">
            <wp:extent cx="876300" cy="1168400"/>
            <wp:effectExtent l="0" t="0" r="0" b="0"/>
            <wp:docPr id="46" name="Picture 46" descr="Image result for winnie the pooh the mov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mage result for winnie the pooh the movie"/>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876827" cy="1169103"/>
                    </a:xfrm>
                    <a:prstGeom prst="rect">
                      <a:avLst/>
                    </a:prstGeom>
                    <a:noFill/>
                    <a:ln>
                      <a:noFill/>
                    </a:ln>
                  </pic:spPr>
                </pic:pic>
              </a:graphicData>
            </a:graphic>
          </wp:inline>
        </w:drawing>
      </w:r>
      <w:r w:rsidR="00305703">
        <w:t xml:space="preserve">      </w:t>
      </w:r>
      <w:r w:rsidR="00305703">
        <w:rPr>
          <w:noProof/>
          <w:lang w:eastAsia="en-GB"/>
        </w:rPr>
        <w:drawing>
          <wp:inline distT="0" distB="0" distL="0" distR="0" wp14:anchorId="333B14A5" wp14:editId="716F1F73">
            <wp:extent cx="815228" cy="923925"/>
            <wp:effectExtent l="0" t="0" r="4445" b="0"/>
            <wp:docPr id="49" name="Picture 49" descr="Image result for mars needs m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mage result for mars needs moms"/>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22730" cy="932427"/>
                    </a:xfrm>
                    <a:prstGeom prst="rect">
                      <a:avLst/>
                    </a:prstGeom>
                    <a:noFill/>
                    <a:ln>
                      <a:noFill/>
                    </a:ln>
                  </pic:spPr>
                </pic:pic>
              </a:graphicData>
            </a:graphic>
          </wp:inline>
        </w:drawing>
      </w:r>
      <w:r w:rsidR="00305703">
        <w:t xml:space="preserve">      </w:t>
      </w:r>
      <w:r w:rsidR="00305703">
        <w:rPr>
          <w:noProof/>
          <w:lang w:eastAsia="en-GB"/>
        </w:rPr>
        <w:drawing>
          <wp:inline distT="0" distB="0" distL="0" distR="0" wp14:anchorId="57E3F7A7" wp14:editId="753F3AF3">
            <wp:extent cx="865909" cy="914400"/>
            <wp:effectExtent l="0" t="0" r="0" b="0"/>
            <wp:docPr id="51" name="Picture 51" descr="Image result for tinker bell and the great fairy resc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Image result for tinker bell and the great fairy rescue"/>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71434" cy="920234"/>
                    </a:xfrm>
                    <a:prstGeom prst="rect">
                      <a:avLst/>
                    </a:prstGeom>
                    <a:noFill/>
                    <a:ln>
                      <a:noFill/>
                    </a:ln>
                  </pic:spPr>
                </pic:pic>
              </a:graphicData>
            </a:graphic>
          </wp:inline>
        </w:drawing>
      </w:r>
      <w:r w:rsidR="00305703">
        <w:t xml:space="preserve">   </w:t>
      </w:r>
      <w:r w:rsidR="00305703">
        <w:rPr>
          <w:noProof/>
          <w:lang w:eastAsia="en-GB"/>
        </w:rPr>
        <w:drawing>
          <wp:inline distT="0" distB="0" distL="0" distR="0" wp14:anchorId="665DD086" wp14:editId="0E203451">
            <wp:extent cx="819150" cy="946259"/>
            <wp:effectExtent l="0" t="0" r="0" b="6350"/>
            <wp:docPr id="48" name="Picture 48" descr="Image result for pony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ponyo"/>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823092" cy="950813"/>
                    </a:xfrm>
                    <a:prstGeom prst="rect">
                      <a:avLst/>
                    </a:prstGeom>
                    <a:noFill/>
                    <a:ln>
                      <a:noFill/>
                    </a:ln>
                  </pic:spPr>
                </pic:pic>
              </a:graphicData>
            </a:graphic>
          </wp:inline>
        </w:drawing>
      </w:r>
      <w:r w:rsidR="00305703">
        <w:t xml:space="preserve">      </w:t>
      </w:r>
      <w:r w:rsidR="00305703">
        <w:rPr>
          <w:noProof/>
          <w:lang w:eastAsia="en-GB"/>
        </w:rPr>
        <w:drawing>
          <wp:inline distT="0" distB="0" distL="0" distR="0" wp14:anchorId="07830ABC" wp14:editId="4A572616">
            <wp:extent cx="993775" cy="971457"/>
            <wp:effectExtent l="0" t="0" r="0" b="635"/>
            <wp:docPr id="53" name="Picture 53" descr="C:\Users\zenab\AppData\Local\Microsoft\Windows\INetCache\Content.MSO\1876991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zenab\AppData\Local\Microsoft\Windows\INetCache\Content.MSO\18769912.tmp"/>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001909" cy="979408"/>
                    </a:xfrm>
                    <a:prstGeom prst="rect">
                      <a:avLst/>
                    </a:prstGeom>
                    <a:noFill/>
                    <a:ln>
                      <a:noFill/>
                    </a:ln>
                  </pic:spPr>
                </pic:pic>
              </a:graphicData>
            </a:graphic>
          </wp:inline>
        </w:drawing>
      </w:r>
      <w:r w:rsidR="00305703">
        <w:t xml:space="preserve"> </w:t>
      </w:r>
    </w:p>
    <w:p w14:paraId="3C9633D7" w14:textId="34E0D2CF" w:rsidR="00305703" w:rsidRDefault="00D91C13" w:rsidP="00DD66A7">
      <w:pPr>
        <w:spacing w:line="480" w:lineRule="auto"/>
      </w:pPr>
      <w:r w:rsidRPr="00D91C13">
        <w:rPr>
          <w:noProof/>
          <w:lang w:eastAsia="en-GB"/>
        </w:rPr>
        <mc:AlternateContent>
          <mc:Choice Requires="wps">
            <w:drawing>
              <wp:anchor distT="45720" distB="45720" distL="114300" distR="114300" simplePos="0" relativeHeight="251708416" behindDoc="0" locked="0" layoutInCell="1" allowOverlap="1" wp14:anchorId="3004255E" wp14:editId="159C06AF">
                <wp:simplePos x="0" y="0"/>
                <wp:positionH relativeFrom="margin">
                  <wp:posOffset>4029075</wp:posOffset>
                </wp:positionH>
                <wp:positionV relativeFrom="paragraph">
                  <wp:posOffset>7620</wp:posOffset>
                </wp:positionV>
                <wp:extent cx="847725" cy="1114425"/>
                <wp:effectExtent l="0" t="0" r="28575" b="28575"/>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5212AB86" w14:textId="77777777" w:rsidR="00F85141" w:rsidRPr="00305703" w:rsidRDefault="00F85141" w:rsidP="00D91C13">
                            <w:pPr>
                              <w:rPr>
                                <w:sz w:val="18"/>
                                <w:szCs w:val="18"/>
                              </w:rPr>
                            </w:pPr>
                            <w:r w:rsidRPr="00305703">
                              <w:rPr>
                                <w:sz w:val="18"/>
                                <w:szCs w:val="18"/>
                              </w:rPr>
                              <w:t>Never</w:t>
                            </w:r>
                          </w:p>
                          <w:p w14:paraId="314B06ED" w14:textId="77777777" w:rsidR="00F85141" w:rsidRPr="00305703" w:rsidRDefault="00F85141" w:rsidP="00D91C13">
                            <w:pPr>
                              <w:rPr>
                                <w:sz w:val="18"/>
                                <w:szCs w:val="18"/>
                              </w:rPr>
                            </w:pPr>
                            <w:r w:rsidRPr="00305703">
                              <w:rPr>
                                <w:sz w:val="18"/>
                                <w:szCs w:val="18"/>
                              </w:rPr>
                              <w:t>Once</w:t>
                            </w:r>
                          </w:p>
                          <w:p w14:paraId="2655845F" w14:textId="77777777" w:rsidR="00F85141" w:rsidRPr="00305703" w:rsidRDefault="00F85141" w:rsidP="00D91C13">
                            <w:pPr>
                              <w:rPr>
                                <w:sz w:val="18"/>
                                <w:szCs w:val="18"/>
                              </w:rPr>
                            </w:pPr>
                            <w:r w:rsidRPr="00305703">
                              <w:rPr>
                                <w:sz w:val="18"/>
                                <w:szCs w:val="18"/>
                              </w:rPr>
                              <w:t>Twice</w:t>
                            </w:r>
                          </w:p>
                          <w:p w14:paraId="39C3F4EC" w14:textId="77777777" w:rsidR="00F85141" w:rsidRPr="00305703" w:rsidRDefault="00F85141"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04255E" id="_x0000_s1047" type="#_x0000_t202" style="position:absolute;margin-left:317.25pt;margin-top:.6pt;width:66.75pt;height:87.75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">
                <v:textbox>
                  <w:txbxContent>
                    <w:p w14:paraId="5212AB86" w14:textId="77777777" w:rsidR="00F85141" w:rsidRPr="00305703" w:rsidRDefault="00F85141" w:rsidP="00D91C13">
                      <w:pPr>
                        <w:rPr>
                          <w:sz w:val="18"/>
                          <w:szCs w:val="18"/>
                        </w:rPr>
                      </w:pPr>
                      <w:r w:rsidRPr="00305703">
                        <w:rPr>
                          <w:sz w:val="18"/>
                          <w:szCs w:val="18"/>
                        </w:rPr>
                        <w:t>Never</w:t>
                      </w:r>
                    </w:p>
                    <w:p w14:paraId="314B06ED" w14:textId="77777777" w:rsidR="00F85141" w:rsidRPr="00305703" w:rsidRDefault="00F85141" w:rsidP="00D91C13">
                      <w:pPr>
                        <w:rPr>
                          <w:sz w:val="18"/>
                          <w:szCs w:val="18"/>
                        </w:rPr>
                      </w:pPr>
                      <w:r w:rsidRPr="00305703">
                        <w:rPr>
                          <w:sz w:val="18"/>
                          <w:szCs w:val="18"/>
                        </w:rPr>
                        <w:t>Once</w:t>
                      </w:r>
                    </w:p>
                    <w:p w14:paraId="2655845F" w14:textId="77777777" w:rsidR="00F85141" w:rsidRPr="00305703" w:rsidRDefault="00F85141" w:rsidP="00D91C13">
                      <w:pPr>
                        <w:rPr>
                          <w:sz w:val="18"/>
                          <w:szCs w:val="18"/>
                        </w:rPr>
                      </w:pPr>
                      <w:r w:rsidRPr="00305703">
                        <w:rPr>
                          <w:sz w:val="18"/>
                          <w:szCs w:val="18"/>
                        </w:rPr>
                        <w:t>Twice</w:t>
                      </w:r>
                    </w:p>
                    <w:p w14:paraId="39C3F4EC" w14:textId="77777777" w:rsidR="00F85141" w:rsidRPr="00305703" w:rsidRDefault="00F85141" w:rsidP="00D91C13">
                      <w:pPr>
                        <w:rPr>
                          <w:sz w:val="18"/>
                          <w:szCs w:val="18"/>
                        </w:rPr>
                      </w:pPr>
                      <w:r w:rsidRPr="00305703">
                        <w:rPr>
                          <w:sz w:val="18"/>
                          <w:szCs w:val="18"/>
                        </w:rPr>
                        <w:t>More than twice</w:t>
                      </w:r>
                    </w:p>
                  </w:txbxContent>
                </v:textbox>
                <w10:wrap type="square" anchorx="margin"/>
              </v:shape>
            </w:pict>
          </mc:Fallback>
        </mc:AlternateContent>
      </w:r>
      <w:r w:rsidRPr="00D91C13">
        <w:rPr>
          <w:noProof/>
          <w:lang w:eastAsia="en-GB"/>
        </w:rPr>
        <mc:AlternateContent>
          <mc:Choice Requires="wps">
            <w:drawing>
              <wp:anchor distT="45720" distB="45720" distL="114300" distR="114300" simplePos="0" relativeHeight="251706368" behindDoc="0" locked="0" layoutInCell="1" allowOverlap="1" wp14:anchorId="506A83DD" wp14:editId="4C5C286C">
                <wp:simplePos x="0" y="0"/>
                <wp:positionH relativeFrom="margin">
                  <wp:posOffset>3038475</wp:posOffset>
                </wp:positionH>
                <wp:positionV relativeFrom="paragraph">
                  <wp:posOffset>45720</wp:posOffset>
                </wp:positionV>
                <wp:extent cx="847725" cy="1114425"/>
                <wp:effectExtent l="0" t="0" r="28575" b="28575"/>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69540534" w14:textId="77777777" w:rsidR="00F85141" w:rsidRPr="00305703" w:rsidRDefault="00F85141" w:rsidP="00D91C13">
                            <w:pPr>
                              <w:rPr>
                                <w:sz w:val="18"/>
                                <w:szCs w:val="18"/>
                              </w:rPr>
                            </w:pPr>
                            <w:r w:rsidRPr="00305703">
                              <w:rPr>
                                <w:sz w:val="18"/>
                                <w:szCs w:val="18"/>
                              </w:rPr>
                              <w:t>Never</w:t>
                            </w:r>
                          </w:p>
                          <w:p w14:paraId="57589CFE" w14:textId="77777777" w:rsidR="00F85141" w:rsidRPr="00305703" w:rsidRDefault="00F85141" w:rsidP="00D91C13">
                            <w:pPr>
                              <w:rPr>
                                <w:sz w:val="18"/>
                                <w:szCs w:val="18"/>
                              </w:rPr>
                            </w:pPr>
                            <w:r w:rsidRPr="00305703">
                              <w:rPr>
                                <w:sz w:val="18"/>
                                <w:szCs w:val="18"/>
                              </w:rPr>
                              <w:t>Once</w:t>
                            </w:r>
                          </w:p>
                          <w:p w14:paraId="7D8B94D6" w14:textId="77777777" w:rsidR="00F85141" w:rsidRPr="00305703" w:rsidRDefault="00F85141" w:rsidP="00D91C13">
                            <w:pPr>
                              <w:rPr>
                                <w:sz w:val="18"/>
                                <w:szCs w:val="18"/>
                              </w:rPr>
                            </w:pPr>
                            <w:r w:rsidRPr="00305703">
                              <w:rPr>
                                <w:sz w:val="18"/>
                                <w:szCs w:val="18"/>
                              </w:rPr>
                              <w:t>Twice</w:t>
                            </w:r>
                          </w:p>
                          <w:p w14:paraId="6ED9CA67" w14:textId="77777777" w:rsidR="00F85141" w:rsidRPr="00305703" w:rsidRDefault="00F85141"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6A83DD" id="_x0000_s1048" type="#_x0000_t202" style="position:absolute;margin-left:239.25pt;margin-top:3.6pt;width:66.75pt;height:87.75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">
                <v:textbox>
                  <w:txbxContent>
                    <w:p w14:paraId="69540534" w14:textId="77777777" w:rsidR="00F85141" w:rsidRPr="00305703" w:rsidRDefault="00F85141" w:rsidP="00D91C13">
                      <w:pPr>
                        <w:rPr>
                          <w:sz w:val="18"/>
                          <w:szCs w:val="18"/>
                        </w:rPr>
                      </w:pPr>
                      <w:r w:rsidRPr="00305703">
                        <w:rPr>
                          <w:sz w:val="18"/>
                          <w:szCs w:val="18"/>
                        </w:rPr>
                        <w:t>Never</w:t>
                      </w:r>
                    </w:p>
                    <w:p w14:paraId="57589CFE" w14:textId="77777777" w:rsidR="00F85141" w:rsidRPr="00305703" w:rsidRDefault="00F85141" w:rsidP="00D91C13">
                      <w:pPr>
                        <w:rPr>
                          <w:sz w:val="18"/>
                          <w:szCs w:val="18"/>
                        </w:rPr>
                      </w:pPr>
                      <w:r w:rsidRPr="00305703">
                        <w:rPr>
                          <w:sz w:val="18"/>
                          <w:szCs w:val="18"/>
                        </w:rPr>
                        <w:t>Once</w:t>
                      </w:r>
                    </w:p>
                    <w:p w14:paraId="7D8B94D6" w14:textId="77777777" w:rsidR="00F85141" w:rsidRPr="00305703" w:rsidRDefault="00F85141" w:rsidP="00D91C13">
                      <w:pPr>
                        <w:rPr>
                          <w:sz w:val="18"/>
                          <w:szCs w:val="18"/>
                        </w:rPr>
                      </w:pPr>
                      <w:r w:rsidRPr="00305703">
                        <w:rPr>
                          <w:sz w:val="18"/>
                          <w:szCs w:val="18"/>
                        </w:rPr>
                        <w:t>Twice</w:t>
                      </w:r>
                    </w:p>
                    <w:p w14:paraId="6ED9CA67" w14:textId="77777777" w:rsidR="00F85141" w:rsidRPr="00305703" w:rsidRDefault="00F85141" w:rsidP="00D91C13">
                      <w:pPr>
                        <w:rPr>
                          <w:sz w:val="18"/>
                          <w:szCs w:val="18"/>
                        </w:rPr>
                      </w:pPr>
                      <w:r w:rsidRPr="00305703">
                        <w:rPr>
                          <w:sz w:val="18"/>
                          <w:szCs w:val="18"/>
                        </w:rPr>
                        <w:t>More than twice</w:t>
                      </w:r>
                    </w:p>
                  </w:txbxContent>
                </v:textbox>
                <w10:wrap type="square" anchorx="margin"/>
              </v:shape>
            </w:pict>
          </mc:Fallback>
        </mc:AlternateContent>
      </w:r>
      <w:r w:rsidRPr="00D91C13">
        <w:rPr>
          <w:noProof/>
          <w:lang w:eastAsia="en-GB"/>
        </w:rPr>
        <mc:AlternateContent>
          <mc:Choice Requires="wps">
            <w:drawing>
              <wp:anchor distT="45720" distB="45720" distL="114300" distR="114300" simplePos="0" relativeHeight="251704320" behindDoc="0" locked="0" layoutInCell="1" allowOverlap="1" wp14:anchorId="4E590F64" wp14:editId="6E819229">
                <wp:simplePos x="0" y="0"/>
                <wp:positionH relativeFrom="margin">
                  <wp:posOffset>2047875</wp:posOffset>
                </wp:positionH>
                <wp:positionV relativeFrom="paragraph">
                  <wp:posOffset>45720</wp:posOffset>
                </wp:positionV>
                <wp:extent cx="847725" cy="1114425"/>
                <wp:effectExtent l="0" t="0" r="28575" b="28575"/>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05AAC91A" w14:textId="77777777" w:rsidR="00F85141" w:rsidRPr="00305703" w:rsidRDefault="00F85141" w:rsidP="00D91C13">
                            <w:pPr>
                              <w:rPr>
                                <w:sz w:val="18"/>
                                <w:szCs w:val="18"/>
                              </w:rPr>
                            </w:pPr>
                            <w:r w:rsidRPr="00305703">
                              <w:rPr>
                                <w:sz w:val="18"/>
                                <w:szCs w:val="18"/>
                              </w:rPr>
                              <w:t>Never</w:t>
                            </w:r>
                          </w:p>
                          <w:p w14:paraId="03F1A86A" w14:textId="77777777" w:rsidR="00F85141" w:rsidRPr="00305703" w:rsidRDefault="00F85141" w:rsidP="00D91C13">
                            <w:pPr>
                              <w:rPr>
                                <w:sz w:val="18"/>
                                <w:szCs w:val="18"/>
                              </w:rPr>
                            </w:pPr>
                            <w:r w:rsidRPr="00305703">
                              <w:rPr>
                                <w:sz w:val="18"/>
                                <w:szCs w:val="18"/>
                              </w:rPr>
                              <w:t>Once</w:t>
                            </w:r>
                          </w:p>
                          <w:p w14:paraId="68D6A64C" w14:textId="77777777" w:rsidR="00F85141" w:rsidRPr="00305703" w:rsidRDefault="00F85141" w:rsidP="00D91C13">
                            <w:pPr>
                              <w:rPr>
                                <w:sz w:val="18"/>
                                <w:szCs w:val="18"/>
                              </w:rPr>
                            </w:pPr>
                            <w:r w:rsidRPr="00305703">
                              <w:rPr>
                                <w:sz w:val="18"/>
                                <w:szCs w:val="18"/>
                              </w:rPr>
                              <w:t>Twice</w:t>
                            </w:r>
                          </w:p>
                          <w:p w14:paraId="0DB6AFDE" w14:textId="77777777" w:rsidR="00F85141" w:rsidRPr="00305703" w:rsidRDefault="00F85141"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590F64" id="_x0000_s1049" type="#_x0000_t202" style="position:absolute;margin-left:161.25pt;margin-top:3.6pt;width:66.75pt;height:87.75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">
                <v:textbox>
                  <w:txbxContent>
                    <w:p w14:paraId="05AAC91A" w14:textId="77777777" w:rsidR="00F85141" w:rsidRPr="00305703" w:rsidRDefault="00F85141" w:rsidP="00D91C13">
                      <w:pPr>
                        <w:rPr>
                          <w:sz w:val="18"/>
                          <w:szCs w:val="18"/>
                        </w:rPr>
                      </w:pPr>
                      <w:r w:rsidRPr="00305703">
                        <w:rPr>
                          <w:sz w:val="18"/>
                          <w:szCs w:val="18"/>
                        </w:rPr>
                        <w:t>Never</w:t>
                      </w:r>
                    </w:p>
                    <w:p w14:paraId="03F1A86A" w14:textId="77777777" w:rsidR="00F85141" w:rsidRPr="00305703" w:rsidRDefault="00F85141" w:rsidP="00D91C13">
                      <w:pPr>
                        <w:rPr>
                          <w:sz w:val="18"/>
                          <w:szCs w:val="18"/>
                        </w:rPr>
                      </w:pPr>
                      <w:r w:rsidRPr="00305703">
                        <w:rPr>
                          <w:sz w:val="18"/>
                          <w:szCs w:val="18"/>
                        </w:rPr>
                        <w:t>Once</w:t>
                      </w:r>
                    </w:p>
                    <w:p w14:paraId="68D6A64C" w14:textId="77777777" w:rsidR="00F85141" w:rsidRPr="00305703" w:rsidRDefault="00F85141" w:rsidP="00D91C13">
                      <w:pPr>
                        <w:rPr>
                          <w:sz w:val="18"/>
                          <w:szCs w:val="18"/>
                        </w:rPr>
                      </w:pPr>
                      <w:r w:rsidRPr="00305703">
                        <w:rPr>
                          <w:sz w:val="18"/>
                          <w:szCs w:val="18"/>
                        </w:rPr>
                        <w:t>Twice</w:t>
                      </w:r>
                    </w:p>
                    <w:p w14:paraId="0DB6AFDE" w14:textId="77777777" w:rsidR="00F85141" w:rsidRPr="00305703" w:rsidRDefault="00F85141" w:rsidP="00D91C13">
                      <w:pPr>
                        <w:rPr>
                          <w:sz w:val="18"/>
                          <w:szCs w:val="18"/>
                        </w:rPr>
                      </w:pPr>
                      <w:r w:rsidRPr="00305703">
                        <w:rPr>
                          <w:sz w:val="18"/>
                          <w:szCs w:val="18"/>
                        </w:rPr>
                        <w:t>More than twice</w:t>
                      </w:r>
                    </w:p>
                  </w:txbxContent>
                </v:textbox>
                <w10:wrap type="square" anchorx="margin"/>
              </v:shape>
            </w:pict>
          </mc:Fallback>
        </mc:AlternateContent>
      </w:r>
      <w:r w:rsidRPr="00D91C13">
        <w:rPr>
          <w:noProof/>
          <w:lang w:eastAsia="en-GB"/>
        </w:rPr>
        <mc:AlternateContent>
          <mc:Choice Requires="wps">
            <w:drawing>
              <wp:anchor distT="45720" distB="45720" distL="114300" distR="114300" simplePos="0" relativeHeight="251702272" behindDoc="0" locked="0" layoutInCell="1" allowOverlap="1" wp14:anchorId="4DDA0F0A" wp14:editId="6F0EBBD6">
                <wp:simplePos x="0" y="0"/>
                <wp:positionH relativeFrom="margin">
                  <wp:posOffset>1009650</wp:posOffset>
                </wp:positionH>
                <wp:positionV relativeFrom="paragraph">
                  <wp:posOffset>45720</wp:posOffset>
                </wp:positionV>
                <wp:extent cx="847725" cy="1114425"/>
                <wp:effectExtent l="0" t="0" r="28575" b="28575"/>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687EDCA5" w14:textId="77777777" w:rsidR="00F85141" w:rsidRPr="00305703" w:rsidRDefault="00F85141" w:rsidP="00D91C13">
                            <w:pPr>
                              <w:rPr>
                                <w:sz w:val="18"/>
                                <w:szCs w:val="18"/>
                              </w:rPr>
                            </w:pPr>
                            <w:r w:rsidRPr="00305703">
                              <w:rPr>
                                <w:sz w:val="18"/>
                                <w:szCs w:val="18"/>
                              </w:rPr>
                              <w:t>Never</w:t>
                            </w:r>
                          </w:p>
                          <w:p w14:paraId="65E38EFD" w14:textId="77777777" w:rsidR="00F85141" w:rsidRPr="00305703" w:rsidRDefault="00F85141" w:rsidP="00D91C13">
                            <w:pPr>
                              <w:rPr>
                                <w:sz w:val="18"/>
                                <w:szCs w:val="18"/>
                              </w:rPr>
                            </w:pPr>
                            <w:r w:rsidRPr="00305703">
                              <w:rPr>
                                <w:sz w:val="18"/>
                                <w:szCs w:val="18"/>
                              </w:rPr>
                              <w:t>Once</w:t>
                            </w:r>
                          </w:p>
                          <w:p w14:paraId="65F17313" w14:textId="77777777" w:rsidR="00F85141" w:rsidRPr="00305703" w:rsidRDefault="00F85141" w:rsidP="00D91C13">
                            <w:pPr>
                              <w:rPr>
                                <w:sz w:val="18"/>
                                <w:szCs w:val="18"/>
                              </w:rPr>
                            </w:pPr>
                            <w:r w:rsidRPr="00305703">
                              <w:rPr>
                                <w:sz w:val="18"/>
                                <w:szCs w:val="18"/>
                              </w:rPr>
                              <w:t>Twice</w:t>
                            </w:r>
                          </w:p>
                          <w:p w14:paraId="7AD880B5" w14:textId="77777777" w:rsidR="00F85141" w:rsidRPr="00305703" w:rsidRDefault="00F85141"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DA0F0A" id="_x0000_s1050" type="#_x0000_t202" style="position:absolute;margin-left:79.5pt;margin-top:3.6pt;width:66.75pt;height:87.7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">
                <v:textbox>
                  <w:txbxContent>
                    <w:p w14:paraId="687EDCA5" w14:textId="77777777" w:rsidR="00F85141" w:rsidRPr="00305703" w:rsidRDefault="00F85141" w:rsidP="00D91C13">
                      <w:pPr>
                        <w:rPr>
                          <w:sz w:val="18"/>
                          <w:szCs w:val="18"/>
                        </w:rPr>
                      </w:pPr>
                      <w:r w:rsidRPr="00305703">
                        <w:rPr>
                          <w:sz w:val="18"/>
                          <w:szCs w:val="18"/>
                        </w:rPr>
                        <w:t>Never</w:t>
                      </w:r>
                    </w:p>
                    <w:p w14:paraId="65E38EFD" w14:textId="77777777" w:rsidR="00F85141" w:rsidRPr="00305703" w:rsidRDefault="00F85141" w:rsidP="00D91C13">
                      <w:pPr>
                        <w:rPr>
                          <w:sz w:val="18"/>
                          <w:szCs w:val="18"/>
                        </w:rPr>
                      </w:pPr>
                      <w:r w:rsidRPr="00305703">
                        <w:rPr>
                          <w:sz w:val="18"/>
                          <w:szCs w:val="18"/>
                        </w:rPr>
                        <w:t>Once</w:t>
                      </w:r>
                    </w:p>
                    <w:p w14:paraId="65F17313" w14:textId="77777777" w:rsidR="00F85141" w:rsidRPr="00305703" w:rsidRDefault="00F85141" w:rsidP="00D91C13">
                      <w:pPr>
                        <w:rPr>
                          <w:sz w:val="18"/>
                          <w:szCs w:val="18"/>
                        </w:rPr>
                      </w:pPr>
                      <w:r w:rsidRPr="00305703">
                        <w:rPr>
                          <w:sz w:val="18"/>
                          <w:szCs w:val="18"/>
                        </w:rPr>
                        <w:t>Twice</w:t>
                      </w:r>
                    </w:p>
                    <w:p w14:paraId="7AD880B5" w14:textId="77777777" w:rsidR="00F85141" w:rsidRPr="00305703" w:rsidRDefault="00F85141" w:rsidP="00D91C13">
                      <w:pPr>
                        <w:rPr>
                          <w:sz w:val="18"/>
                          <w:szCs w:val="18"/>
                        </w:rPr>
                      </w:pPr>
                      <w:r w:rsidRPr="00305703">
                        <w:rPr>
                          <w:sz w:val="18"/>
                          <w:szCs w:val="18"/>
                        </w:rPr>
                        <w:t>More than twice</w:t>
                      </w:r>
                    </w:p>
                  </w:txbxContent>
                </v:textbox>
                <w10:wrap type="square" anchorx="margin"/>
              </v:shape>
            </w:pict>
          </mc:Fallback>
        </mc:AlternateContent>
      </w:r>
    </w:p>
    <w:p w14:paraId="58672FD5" w14:textId="3BBEA9E0" w:rsidR="00305703" w:rsidRDefault="00305703" w:rsidP="00DD66A7">
      <w:pPr>
        <w:spacing w:line="480" w:lineRule="auto"/>
      </w:pPr>
    </w:p>
    <w:p w14:paraId="1C87D0E4" w14:textId="2AF6D711" w:rsidR="00D91C13" w:rsidRDefault="00D91C13" w:rsidP="00DD66A7">
      <w:pPr>
        <w:spacing w:line="480" w:lineRule="auto"/>
      </w:pPr>
    </w:p>
    <w:p w14:paraId="5AA57B9E" w14:textId="1323B7DE" w:rsidR="00D91C13" w:rsidRDefault="00D91C13" w:rsidP="00DD66A7">
      <w:pPr>
        <w:spacing w:line="480" w:lineRule="auto"/>
      </w:pPr>
      <w:r w:rsidRPr="00D91C13">
        <w:rPr>
          <w:noProof/>
          <w:lang w:eastAsia="en-GB"/>
        </w:rPr>
        <w:lastRenderedPageBreak/>
        <mc:AlternateContent>
          <mc:Choice Requires="wps">
            <w:drawing>
              <wp:anchor distT="45720" distB="45720" distL="114300" distR="114300" simplePos="0" relativeHeight="251718656" behindDoc="0" locked="0" layoutInCell="1" allowOverlap="1" wp14:anchorId="14DAA12A" wp14:editId="23CE071A">
                <wp:simplePos x="0" y="0"/>
                <wp:positionH relativeFrom="margin">
                  <wp:posOffset>4019550</wp:posOffset>
                </wp:positionH>
                <wp:positionV relativeFrom="paragraph">
                  <wp:posOffset>1146175</wp:posOffset>
                </wp:positionV>
                <wp:extent cx="847725" cy="1114425"/>
                <wp:effectExtent l="0" t="0" r="28575" b="28575"/>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19EC35FB" w14:textId="77777777" w:rsidR="00F85141" w:rsidRPr="00305703" w:rsidRDefault="00F85141" w:rsidP="00D91C13">
                            <w:pPr>
                              <w:rPr>
                                <w:sz w:val="18"/>
                                <w:szCs w:val="18"/>
                              </w:rPr>
                            </w:pPr>
                            <w:r w:rsidRPr="00305703">
                              <w:rPr>
                                <w:sz w:val="18"/>
                                <w:szCs w:val="18"/>
                              </w:rPr>
                              <w:t>Never</w:t>
                            </w:r>
                          </w:p>
                          <w:p w14:paraId="15DFA1EC" w14:textId="77777777" w:rsidR="00F85141" w:rsidRPr="00305703" w:rsidRDefault="00F85141" w:rsidP="00D91C13">
                            <w:pPr>
                              <w:rPr>
                                <w:sz w:val="18"/>
                                <w:szCs w:val="18"/>
                              </w:rPr>
                            </w:pPr>
                            <w:r w:rsidRPr="00305703">
                              <w:rPr>
                                <w:sz w:val="18"/>
                                <w:szCs w:val="18"/>
                              </w:rPr>
                              <w:t>Once</w:t>
                            </w:r>
                          </w:p>
                          <w:p w14:paraId="3F539601" w14:textId="77777777" w:rsidR="00F85141" w:rsidRPr="00305703" w:rsidRDefault="00F85141" w:rsidP="00D91C13">
                            <w:pPr>
                              <w:rPr>
                                <w:sz w:val="18"/>
                                <w:szCs w:val="18"/>
                              </w:rPr>
                            </w:pPr>
                            <w:r w:rsidRPr="00305703">
                              <w:rPr>
                                <w:sz w:val="18"/>
                                <w:szCs w:val="18"/>
                              </w:rPr>
                              <w:t>Twice</w:t>
                            </w:r>
                          </w:p>
                          <w:p w14:paraId="04AE71D8" w14:textId="77777777" w:rsidR="00F85141" w:rsidRPr="00305703" w:rsidRDefault="00F85141"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DAA12A" id="_x0000_s1051" type="#_x0000_t202" style="position:absolute;margin-left:316.5pt;margin-top:90.25pt;width:66.75pt;height:87.75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">
                <v:textbox>
                  <w:txbxContent>
                    <w:p w14:paraId="19EC35FB" w14:textId="77777777" w:rsidR="00F85141" w:rsidRPr="00305703" w:rsidRDefault="00F85141" w:rsidP="00D91C13">
                      <w:pPr>
                        <w:rPr>
                          <w:sz w:val="18"/>
                          <w:szCs w:val="18"/>
                        </w:rPr>
                      </w:pPr>
                      <w:r w:rsidRPr="00305703">
                        <w:rPr>
                          <w:sz w:val="18"/>
                          <w:szCs w:val="18"/>
                        </w:rPr>
                        <w:t>Never</w:t>
                      </w:r>
                    </w:p>
                    <w:p w14:paraId="15DFA1EC" w14:textId="77777777" w:rsidR="00F85141" w:rsidRPr="00305703" w:rsidRDefault="00F85141" w:rsidP="00D91C13">
                      <w:pPr>
                        <w:rPr>
                          <w:sz w:val="18"/>
                          <w:szCs w:val="18"/>
                        </w:rPr>
                      </w:pPr>
                      <w:r w:rsidRPr="00305703">
                        <w:rPr>
                          <w:sz w:val="18"/>
                          <w:szCs w:val="18"/>
                        </w:rPr>
                        <w:t>Once</w:t>
                      </w:r>
                    </w:p>
                    <w:p w14:paraId="3F539601" w14:textId="77777777" w:rsidR="00F85141" w:rsidRPr="00305703" w:rsidRDefault="00F85141" w:rsidP="00D91C13">
                      <w:pPr>
                        <w:rPr>
                          <w:sz w:val="18"/>
                          <w:szCs w:val="18"/>
                        </w:rPr>
                      </w:pPr>
                      <w:r w:rsidRPr="00305703">
                        <w:rPr>
                          <w:sz w:val="18"/>
                          <w:szCs w:val="18"/>
                        </w:rPr>
                        <w:t>Twice</w:t>
                      </w:r>
                    </w:p>
                    <w:p w14:paraId="04AE71D8" w14:textId="77777777" w:rsidR="00F85141" w:rsidRPr="00305703" w:rsidRDefault="00F85141" w:rsidP="00D91C13">
                      <w:pPr>
                        <w:rPr>
                          <w:sz w:val="18"/>
                          <w:szCs w:val="18"/>
                        </w:rPr>
                      </w:pPr>
                      <w:r w:rsidRPr="00305703">
                        <w:rPr>
                          <w:sz w:val="18"/>
                          <w:szCs w:val="18"/>
                        </w:rPr>
                        <w:t>More than twice</w:t>
                      </w:r>
                    </w:p>
                  </w:txbxContent>
                </v:textbox>
                <w10:wrap type="square" anchorx="margin"/>
              </v:shape>
            </w:pict>
          </mc:Fallback>
        </mc:AlternateContent>
      </w:r>
      <w:r w:rsidRPr="00D91C13">
        <w:rPr>
          <w:noProof/>
          <w:lang w:eastAsia="en-GB"/>
        </w:rPr>
        <mc:AlternateContent>
          <mc:Choice Requires="wps">
            <w:drawing>
              <wp:anchor distT="45720" distB="45720" distL="114300" distR="114300" simplePos="0" relativeHeight="251714560" behindDoc="0" locked="0" layoutInCell="1" allowOverlap="1" wp14:anchorId="0E13B93E" wp14:editId="3DD1C24F">
                <wp:simplePos x="0" y="0"/>
                <wp:positionH relativeFrom="margin">
                  <wp:posOffset>2066925</wp:posOffset>
                </wp:positionH>
                <wp:positionV relativeFrom="paragraph">
                  <wp:posOffset>1136650</wp:posOffset>
                </wp:positionV>
                <wp:extent cx="847725" cy="1114425"/>
                <wp:effectExtent l="0" t="0" r="28575" b="2857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1933881A" w14:textId="77777777" w:rsidR="00F85141" w:rsidRPr="00305703" w:rsidRDefault="00F85141" w:rsidP="00D91C13">
                            <w:pPr>
                              <w:rPr>
                                <w:sz w:val="18"/>
                                <w:szCs w:val="18"/>
                              </w:rPr>
                            </w:pPr>
                            <w:r w:rsidRPr="00305703">
                              <w:rPr>
                                <w:sz w:val="18"/>
                                <w:szCs w:val="18"/>
                              </w:rPr>
                              <w:t>Never</w:t>
                            </w:r>
                          </w:p>
                          <w:p w14:paraId="68F90D22" w14:textId="77777777" w:rsidR="00F85141" w:rsidRPr="00305703" w:rsidRDefault="00F85141" w:rsidP="00D91C13">
                            <w:pPr>
                              <w:rPr>
                                <w:sz w:val="18"/>
                                <w:szCs w:val="18"/>
                              </w:rPr>
                            </w:pPr>
                            <w:r w:rsidRPr="00305703">
                              <w:rPr>
                                <w:sz w:val="18"/>
                                <w:szCs w:val="18"/>
                              </w:rPr>
                              <w:t>Once</w:t>
                            </w:r>
                          </w:p>
                          <w:p w14:paraId="3579BA54" w14:textId="77777777" w:rsidR="00F85141" w:rsidRPr="00305703" w:rsidRDefault="00F85141" w:rsidP="00D91C13">
                            <w:pPr>
                              <w:rPr>
                                <w:sz w:val="18"/>
                                <w:szCs w:val="18"/>
                              </w:rPr>
                            </w:pPr>
                            <w:r w:rsidRPr="00305703">
                              <w:rPr>
                                <w:sz w:val="18"/>
                                <w:szCs w:val="18"/>
                              </w:rPr>
                              <w:t>Twice</w:t>
                            </w:r>
                          </w:p>
                          <w:p w14:paraId="19EDEE5A" w14:textId="77777777" w:rsidR="00F85141" w:rsidRPr="00305703" w:rsidRDefault="00F85141"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13B93E" id="_x0000_s1052" type="#_x0000_t202" style="position:absolute;margin-left:162.75pt;margin-top:89.5pt;width:66.75pt;height:87.7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">
                <v:textbox>
                  <w:txbxContent>
                    <w:p w14:paraId="1933881A" w14:textId="77777777" w:rsidR="00F85141" w:rsidRPr="00305703" w:rsidRDefault="00F85141" w:rsidP="00D91C13">
                      <w:pPr>
                        <w:rPr>
                          <w:sz w:val="18"/>
                          <w:szCs w:val="18"/>
                        </w:rPr>
                      </w:pPr>
                      <w:r w:rsidRPr="00305703">
                        <w:rPr>
                          <w:sz w:val="18"/>
                          <w:szCs w:val="18"/>
                        </w:rPr>
                        <w:t>Never</w:t>
                      </w:r>
                    </w:p>
                    <w:p w14:paraId="68F90D22" w14:textId="77777777" w:rsidR="00F85141" w:rsidRPr="00305703" w:rsidRDefault="00F85141" w:rsidP="00D91C13">
                      <w:pPr>
                        <w:rPr>
                          <w:sz w:val="18"/>
                          <w:szCs w:val="18"/>
                        </w:rPr>
                      </w:pPr>
                      <w:r w:rsidRPr="00305703">
                        <w:rPr>
                          <w:sz w:val="18"/>
                          <w:szCs w:val="18"/>
                        </w:rPr>
                        <w:t>Once</w:t>
                      </w:r>
                    </w:p>
                    <w:p w14:paraId="3579BA54" w14:textId="77777777" w:rsidR="00F85141" w:rsidRPr="00305703" w:rsidRDefault="00F85141" w:rsidP="00D91C13">
                      <w:pPr>
                        <w:rPr>
                          <w:sz w:val="18"/>
                          <w:szCs w:val="18"/>
                        </w:rPr>
                      </w:pPr>
                      <w:r w:rsidRPr="00305703">
                        <w:rPr>
                          <w:sz w:val="18"/>
                          <w:szCs w:val="18"/>
                        </w:rPr>
                        <w:t>Twice</w:t>
                      </w:r>
                    </w:p>
                    <w:p w14:paraId="19EDEE5A" w14:textId="77777777" w:rsidR="00F85141" w:rsidRPr="00305703" w:rsidRDefault="00F85141" w:rsidP="00D91C13">
                      <w:pPr>
                        <w:rPr>
                          <w:sz w:val="18"/>
                          <w:szCs w:val="18"/>
                        </w:rPr>
                      </w:pPr>
                      <w:r w:rsidRPr="00305703">
                        <w:rPr>
                          <w:sz w:val="18"/>
                          <w:szCs w:val="18"/>
                        </w:rPr>
                        <w:t>More than twice</w:t>
                      </w:r>
                    </w:p>
                  </w:txbxContent>
                </v:textbox>
                <w10:wrap type="square" anchorx="margin"/>
              </v:shape>
            </w:pict>
          </mc:Fallback>
        </mc:AlternateContent>
      </w:r>
      <w:r w:rsidRPr="00D91C13">
        <w:rPr>
          <w:noProof/>
          <w:lang w:eastAsia="en-GB"/>
        </w:rPr>
        <mc:AlternateContent>
          <mc:Choice Requires="wps">
            <w:drawing>
              <wp:anchor distT="45720" distB="45720" distL="114300" distR="114300" simplePos="0" relativeHeight="251712512" behindDoc="0" locked="0" layoutInCell="1" allowOverlap="1" wp14:anchorId="0D3838A6" wp14:editId="29728386">
                <wp:simplePos x="0" y="0"/>
                <wp:positionH relativeFrom="margin">
                  <wp:posOffset>1047750</wp:posOffset>
                </wp:positionH>
                <wp:positionV relativeFrom="paragraph">
                  <wp:posOffset>1146175</wp:posOffset>
                </wp:positionV>
                <wp:extent cx="847725" cy="1114425"/>
                <wp:effectExtent l="0" t="0" r="28575" b="2857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374BA28C" w14:textId="77777777" w:rsidR="00F85141" w:rsidRPr="00305703" w:rsidRDefault="00F85141" w:rsidP="00D91C13">
                            <w:pPr>
                              <w:rPr>
                                <w:sz w:val="18"/>
                                <w:szCs w:val="18"/>
                              </w:rPr>
                            </w:pPr>
                            <w:r w:rsidRPr="00305703">
                              <w:rPr>
                                <w:sz w:val="18"/>
                                <w:szCs w:val="18"/>
                              </w:rPr>
                              <w:t>Never</w:t>
                            </w:r>
                          </w:p>
                          <w:p w14:paraId="6BA797B1" w14:textId="77777777" w:rsidR="00F85141" w:rsidRPr="00305703" w:rsidRDefault="00F85141" w:rsidP="00D91C13">
                            <w:pPr>
                              <w:rPr>
                                <w:sz w:val="18"/>
                                <w:szCs w:val="18"/>
                              </w:rPr>
                            </w:pPr>
                            <w:r w:rsidRPr="00305703">
                              <w:rPr>
                                <w:sz w:val="18"/>
                                <w:szCs w:val="18"/>
                              </w:rPr>
                              <w:t>Once</w:t>
                            </w:r>
                          </w:p>
                          <w:p w14:paraId="17736268" w14:textId="77777777" w:rsidR="00F85141" w:rsidRPr="00305703" w:rsidRDefault="00F85141" w:rsidP="00D91C13">
                            <w:pPr>
                              <w:rPr>
                                <w:sz w:val="18"/>
                                <w:szCs w:val="18"/>
                              </w:rPr>
                            </w:pPr>
                            <w:r w:rsidRPr="00305703">
                              <w:rPr>
                                <w:sz w:val="18"/>
                                <w:szCs w:val="18"/>
                              </w:rPr>
                              <w:t>Twice</w:t>
                            </w:r>
                          </w:p>
                          <w:p w14:paraId="4092E20F" w14:textId="77777777" w:rsidR="00F85141" w:rsidRPr="00305703" w:rsidRDefault="00F85141"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3838A6" id="_x0000_s1053" type="#_x0000_t202" style="position:absolute;margin-left:82.5pt;margin-top:90.25pt;width:66.75pt;height:87.7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">
                <v:textbox>
                  <w:txbxContent>
                    <w:p w14:paraId="374BA28C" w14:textId="77777777" w:rsidR="00F85141" w:rsidRPr="00305703" w:rsidRDefault="00F85141" w:rsidP="00D91C13">
                      <w:pPr>
                        <w:rPr>
                          <w:sz w:val="18"/>
                          <w:szCs w:val="18"/>
                        </w:rPr>
                      </w:pPr>
                      <w:r w:rsidRPr="00305703">
                        <w:rPr>
                          <w:sz w:val="18"/>
                          <w:szCs w:val="18"/>
                        </w:rPr>
                        <w:t>Never</w:t>
                      </w:r>
                    </w:p>
                    <w:p w14:paraId="6BA797B1" w14:textId="77777777" w:rsidR="00F85141" w:rsidRPr="00305703" w:rsidRDefault="00F85141" w:rsidP="00D91C13">
                      <w:pPr>
                        <w:rPr>
                          <w:sz w:val="18"/>
                          <w:szCs w:val="18"/>
                        </w:rPr>
                      </w:pPr>
                      <w:r w:rsidRPr="00305703">
                        <w:rPr>
                          <w:sz w:val="18"/>
                          <w:szCs w:val="18"/>
                        </w:rPr>
                        <w:t>Once</w:t>
                      </w:r>
                    </w:p>
                    <w:p w14:paraId="17736268" w14:textId="77777777" w:rsidR="00F85141" w:rsidRPr="00305703" w:rsidRDefault="00F85141" w:rsidP="00D91C13">
                      <w:pPr>
                        <w:rPr>
                          <w:sz w:val="18"/>
                          <w:szCs w:val="18"/>
                        </w:rPr>
                      </w:pPr>
                      <w:r w:rsidRPr="00305703">
                        <w:rPr>
                          <w:sz w:val="18"/>
                          <w:szCs w:val="18"/>
                        </w:rPr>
                        <w:t>Twice</w:t>
                      </w:r>
                    </w:p>
                    <w:p w14:paraId="4092E20F" w14:textId="77777777" w:rsidR="00F85141" w:rsidRPr="00305703" w:rsidRDefault="00F85141" w:rsidP="00D91C13">
                      <w:pPr>
                        <w:rPr>
                          <w:sz w:val="18"/>
                          <w:szCs w:val="18"/>
                        </w:rPr>
                      </w:pPr>
                      <w:r w:rsidRPr="00305703">
                        <w:rPr>
                          <w:sz w:val="18"/>
                          <w:szCs w:val="18"/>
                        </w:rPr>
                        <w:t>More than twice</w:t>
                      </w:r>
                    </w:p>
                  </w:txbxContent>
                </v:textbox>
                <w10:wrap type="square" anchorx="margin"/>
              </v:shape>
            </w:pict>
          </mc:Fallback>
        </mc:AlternateContent>
      </w:r>
      <w:r w:rsidRPr="00D91C13">
        <w:rPr>
          <w:noProof/>
          <w:lang w:eastAsia="en-GB"/>
        </w:rPr>
        <mc:AlternateContent>
          <mc:Choice Requires="wps">
            <w:drawing>
              <wp:anchor distT="45720" distB="45720" distL="114300" distR="114300" simplePos="0" relativeHeight="251710464" behindDoc="0" locked="0" layoutInCell="1" allowOverlap="1" wp14:anchorId="54968979" wp14:editId="5B082DCE">
                <wp:simplePos x="0" y="0"/>
                <wp:positionH relativeFrom="margin">
                  <wp:align>left</wp:align>
                </wp:positionH>
                <wp:positionV relativeFrom="paragraph">
                  <wp:posOffset>1098550</wp:posOffset>
                </wp:positionV>
                <wp:extent cx="847725" cy="1114425"/>
                <wp:effectExtent l="0" t="0" r="28575" b="28575"/>
                <wp:wrapSquare wrapText="bothSides"/>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5CA09E83" w14:textId="77777777" w:rsidR="00F85141" w:rsidRPr="00305703" w:rsidRDefault="00F85141" w:rsidP="00D91C13">
                            <w:pPr>
                              <w:rPr>
                                <w:sz w:val="18"/>
                                <w:szCs w:val="18"/>
                              </w:rPr>
                            </w:pPr>
                            <w:r w:rsidRPr="00305703">
                              <w:rPr>
                                <w:sz w:val="18"/>
                                <w:szCs w:val="18"/>
                              </w:rPr>
                              <w:t>Never</w:t>
                            </w:r>
                          </w:p>
                          <w:p w14:paraId="18EDF0F1" w14:textId="77777777" w:rsidR="00F85141" w:rsidRPr="00305703" w:rsidRDefault="00F85141" w:rsidP="00D91C13">
                            <w:pPr>
                              <w:rPr>
                                <w:sz w:val="18"/>
                                <w:szCs w:val="18"/>
                              </w:rPr>
                            </w:pPr>
                            <w:r w:rsidRPr="00305703">
                              <w:rPr>
                                <w:sz w:val="18"/>
                                <w:szCs w:val="18"/>
                              </w:rPr>
                              <w:t>Once</w:t>
                            </w:r>
                          </w:p>
                          <w:p w14:paraId="7B410FDC" w14:textId="77777777" w:rsidR="00F85141" w:rsidRPr="00305703" w:rsidRDefault="00F85141" w:rsidP="00D91C13">
                            <w:pPr>
                              <w:rPr>
                                <w:sz w:val="18"/>
                                <w:szCs w:val="18"/>
                              </w:rPr>
                            </w:pPr>
                            <w:r w:rsidRPr="00305703">
                              <w:rPr>
                                <w:sz w:val="18"/>
                                <w:szCs w:val="18"/>
                              </w:rPr>
                              <w:t>Twice</w:t>
                            </w:r>
                          </w:p>
                          <w:p w14:paraId="0A0A619D" w14:textId="77777777" w:rsidR="00F85141" w:rsidRPr="00305703" w:rsidRDefault="00F85141"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968979" id="_x0000_s1054" type="#_x0000_t202" style="position:absolute;margin-left:0;margin-top:86.5pt;width:66.75pt;height:87.75pt;z-index:2517104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">
                <v:textbox>
                  <w:txbxContent>
                    <w:p w14:paraId="5CA09E83" w14:textId="77777777" w:rsidR="00F85141" w:rsidRPr="00305703" w:rsidRDefault="00F85141" w:rsidP="00D91C13">
                      <w:pPr>
                        <w:rPr>
                          <w:sz w:val="18"/>
                          <w:szCs w:val="18"/>
                        </w:rPr>
                      </w:pPr>
                      <w:r w:rsidRPr="00305703">
                        <w:rPr>
                          <w:sz w:val="18"/>
                          <w:szCs w:val="18"/>
                        </w:rPr>
                        <w:t>Never</w:t>
                      </w:r>
                    </w:p>
                    <w:p w14:paraId="18EDF0F1" w14:textId="77777777" w:rsidR="00F85141" w:rsidRPr="00305703" w:rsidRDefault="00F85141" w:rsidP="00D91C13">
                      <w:pPr>
                        <w:rPr>
                          <w:sz w:val="18"/>
                          <w:szCs w:val="18"/>
                        </w:rPr>
                      </w:pPr>
                      <w:r w:rsidRPr="00305703">
                        <w:rPr>
                          <w:sz w:val="18"/>
                          <w:szCs w:val="18"/>
                        </w:rPr>
                        <w:t>Once</w:t>
                      </w:r>
                    </w:p>
                    <w:p w14:paraId="7B410FDC" w14:textId="77777777" w:rsidR="00F85141" w:rsidRPr="00305703" w:rsidRDefault="00F85141" w:rsidP="00D91C13">
                      <w:pPr>
                        <w:rPr>
                          <w:sz w:val="18"/>
                          <w:szCs w:val="18"/>
                        </w:rPr>
                      </w:pPr>
                      <w:r w:rsidRPr="00305703">
                        <w:rPr>
                          <w:sz w:val="18"/>
                          <w:szCs w:val="18"/>
                        </w:rPr>
                        <w:t>Twice</w:t>
                      </w:r>
                    </w:p>
                    <w:p w14:paraId="0A0A619D" w14:textId="77777777" w:rsidR="00F85141" w:rsidRPr="00305703" w:rsidRDefault="00F85141" w:rsidP="00D91C13">
                      <w:pPr>
                        <w:rPr>
                          <w:sz w:val="18"/>
                          <w:szCs w:val="18"/>
                        </w:rPr>
                      </w:pPr>
                      <w:r w:rsidRPr="00305703">
                        <w:rPr>
                          <w:sz w:val="18"/>
                          <w:szCs w:val="18"/>
                        </w:rPr>
                        <w:t>More than twice</w:t>
                      </w:r>
                    </w:p>
                  </w:txbxContent>
                </v:textbox>
                <w10:wrap type="square" anchorx="margin"/>
              </v:shape>
            </w:pict>
          </mc:Fallback>
        </mc:AlternateContent>
      </w:r>
      <w:r>
        <w:rPr>
          <w:noProof/>
          <w:lang w:eastAsia="en-GB"/>
        </w:rPr>
        <w:drawing>
          <wp:inline distT="0" distB="0" distL="0" distR="0" wp14:anchorId="53645108" wp14:editId="3EA9F473">
            <wp:extent cx="1038553" cy="885825"/>
            <wp:effectExtent l="0" t="0" r="9525" b="0"/>
            <wp:docPr id="58" name="Picture 58" descr="C:\Users\zenab\AppData\Local\Microsoft\Windows\INetCache\Content.MSO\30446F3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zenab\AppData\Local\Microsoft\Windows\INetCache\Content.MSO\30446F3C.tmp"/>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043119" cy="889720"/>
                    </a:xfrm>
                    <a:prstGeom prst="rect">
                      <a:avLst/>
                    </a:prstGeom>
                    <a:noFill/>
                    <a:ln>
                      <a:noFill/>
                    </a:ln>
                  </pic:spPr>
                </pic:pic>
              </a:graphicData>
            </a:graphic>
          </wp:inline>
        </w:drawing>
      </w:r>
      <w:r>
        <w:t xml:space="preserve">   </w:t>
      </w:r>
      <w:r>
        <w:rPr>
          <w:noProof/>
          <w:lang w:eastAsia="en-GB"/>
        </w:rPr>
        <w:drawing>
          <wp:inline distT="0" distB="0" distL="0" distR="0" wp14:anchorId="607F3542" wp14:editId="12A27E4A">
            <wp:extent cx="833234" cy="847725"/>
            <wp:effectExtent l="0" t="0" r="5080" b="0"/>
            <wp:docPr id="59" name="Picture 59" descr="C:\Users\zenab\AppData\Local\Microsoft\Windows\INetCache\Content.MSO\F31413D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enab\AppData\Local\Microsoft\Windows\INetCache\Content.MSO\F31413D7.tmp"/>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38574" cy="853158"/>
                    </a:xfrm>
                    <a:prstGeom prst="rect">
                      <a:avLst/>
                    </a:prstGeom>
                    <a:noFill/>
                    <a:ln>
                      <a:noFill/>
                    </a:ln>
                  </pic:spPr>
                </pic:pic>
              </a:graphicData>
            </a:graphic>
          </wp:inline>
        </w:drawing>
      </w:r>
      <w:r>
        <w:t xml:space="preserve">   </w:t>
      </w:r>
      <w:r>
        <w:rPr>
          <w:noProof/>
          <w:lang w:eastAsia="en-GB"/>
        </w:rPr>
        <w:drawing>
          <wp:inline distT="0" distB="0" distL="0" distR="0" wp14:anchorId="7C2B7562" wp14:editId="0CC6E339">
            <wp:extent cx="918194" cy="866775"/>
            <wp:effectExtent l="0" t="0" r="0" b="0"/>
            <wp:docPr id="60" name="Picture 60" descr="Image result for tigger and pooh and a musical t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igger and pooh and a musical too"/>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923697" cy="871970"/>
                    </a:xfrm>
                    <a:prstGeom prst="rect">
                      <a:avLst/>
                    </a:prstGeom>
                    <a:noFill/>
                    <a:ln>
                      <a:noFill/>
                    </a:ln>
                  </pic:spPr>
                </pic:pic>
              </a:graphicData>
            </a:graphic>
          </wp:inline>
        </w:drawing>
      </w:r>
      <w:r>
        <w:t xml:space="preserve">   </w:t>
      </w:r>
      <w:r>
        <w:rPr>
          <w:noProof/>
          <w:lang w:eastAsia="en-GB"/>
        </w:rPr>
        <w:drawing>
          <wp:inline distT="0" distB="0" distL="0" distR="0" wp14:anchorId="0619276B" wp14:editId="37D95CB7">
            <wp:extent cx="867098" cy="781050"/>
            <wp:effectExtent l="0" t="0" r="9525" b="0"/>
            <wp:docPr id="16" name="Picture 16" descr="Image result for the little mermaid 3 ariel begi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the little mermaid 3 ariel beginni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76015" cy="789082"/>
                    </a:xfrm>
                    <a:prstGeom prst="rect">
                      <a:avLst/>
                    </a:prstGeom>
                    <a:noFill/>
                    <a:ln>
                      <a:noFill/>
                    </a:ln>
                  </pic:spPr>
                </pic:pic>
              </a:graphicData>
            </a:graphic>
          </wp:inline>
        </w:drawing>
      </w:r>
      <w:r>
        <w:t xml:space="preserve">  </w:t>
      </w:r>
      <w:r>
        <w:rPr>
          <w:noProof/>
          <w:lang w:eastAsia="en-GB"/>
        </w:rPr>
        <w:drawing>
          <wp:inline distT="0" distB="0" distL="0" distR="0" wp14:anchorId="50DEA5D6" wp14:editId="32513D89">
            <wp:extent cx="904875" cy="797631"/>
            <wp:effectExtent l="0" t="0" r="0" b="2540"/>
            <wp:docPr id="61" name="Picture 61" descr="Image result for christmas carol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christmas carol a"/>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916581" cy="807950"/>
                    </a:xfrm>
                    <a:prstGeom prst="rect">
                      <a:avLst/>
                    </a:prstGeom>
                    <a:noFill/>
                    <a:ln>
                      <a:noFill/>
                    </a:ln>
                  </pic:spPr>
                </pic:pic>
              </a:graphicData>
            </a:graphic>
          </wp:inline>
        </w:drawing>
      </w:r>
    </w:p>
    <w:p w14:paraId="635609D7" w14:textId="090928AB" w:rsidR="00D91C13" w:rsidRDefault="00D91C13" w:rsidP="00DD66A7">
      <w:pPr>
        <w:spacing w:line="480" w:lineRule="auto"/>
      </w:pPr>
      <w:r w:rsidRPr="00D91C13">
        <w:rPr>
          <w:noProof/>
          <w:lang w:eastAsia="en-GB"/>
        </w:rPr>
        <mc:AlternateContent>
          <mc:Choice Requires="wps">
            <w:drawing>
              <wp:anchor distT="45720" distB="45720" distL="114300" distR="114300" simplePos="0" relativeHeight="251716608" behindDoc="0" locked="0" layoutInCell="1" allowOverlap="1" wp14:anchorId="45CEB5DC" wp14:editId="7B67F867">
                <wp:simplePos x="0" y="0"/>
                <wp:positionH relativeFrom="margin">
                  <wp:posOffset>3067050</wp:posOffset>
                </wp:positionH>
                <wp:positionV relativeFrom="paragraph">
                  <wp:posOffset>10795</wp:posOffset>
                </wp:positionV>
                <wp:extent cx="847725" cy="1114425"/>
                <wp:effectExtent l="0" t="0" r="28575" b="2857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1A772F73" w14:textId="77777777" w:rsidR="00F85141" w:rsidRPr="00305703" w:rsidRDefault="00F85141" w:rsidP="00D91C13">
                            <w:pPr>
                              <w:rPr>
                                <w:sz w:val="18"/>
                                <w:szCs w:val="18"/>
                              </w:rPr>
                            </w:pPr>
                            <w:r w:rsidRPr="00305703">
                              <w:rPr>
                                <w:sz w:val="18"/>
                                <w:szCs w:val="18"/>
                              </w:rPr>
                              <w:t>Never</w:t>
                            </w:r>
                          </w:p>
                          <w:p w14:paraId="6963FE81" w14:textId="77777777" w:rsidR="00F85141" w:rsidRPr="00305703" w:rsidRDefault="00F85141" w:rsidP="00D91C13">
                            <w:pPr>
                              <w:rPr>
                                <w:sz w:val="18"/>
                                <w:szCs w:val="18"/>
                              </w:rPr>
                            </w:pPr>
                            <w:r w:rsidRPr="00305703">
                              <w:rPr>
                                <w:sz w:val="18"/>
                                <w:szCs w:val="18"/>
                              </w:rPr>
                              <w:t>Once</w:t>
                            </w:r>
                          </w:p>
                          <w:p w14:paraId="3C278FC1" w14:textId="77777777" w:rsidR="00F85141" w:rsidRPr="00305703" w:rsidRDefault="00F85141" w:rsidP="00D91C13">
                            <w:pPr>
                              <w:rPr>
                                <w:sz w:val="18"/>
                                <w:szCs w:val="18"/>
                              </w:rPr>
                            </w:pPr>
                            <w:r w:rsidRPr="00305703">
                              <w:rPr>
                                <w:sz w:val="18"/>
                                <w:szCs w:val="18"/>
                              </w:rPr>
                              <w:t>Twice</w:t>
                            </w:r>
                          </w:p>
                          <w:p w14:paraId="54C2A060" w14:textId="77777777" w:rsidR="00F85141" w:rsidRPr="00305703" w:rsidRDefault="00F85141"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CEB5DC" id="_x0000_s1055" type="#_x0000_t202" style="position:absolute;margin-left:241.5pt;margin-top:.85pt;width:66.75pt;height:87.7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">
                <v:textbox>
                  <w:txbxContent>
                    <w:p w14:paraId="1A772F73" w14:textId="77777777" w:rsidR="00F85141" w:rsidRPr="00305703" w:rsidRDefault="00F85141" w:rsidP="00D91C13">
                      <w:pPr>
                        <w:rPr>
                          <w:sz w:val="18"/>
                          <w:szCs w:val="18"/>
                        </w:rPr>
                      </w:pPr>
                      <w:r w:rsidRPr="00305703">
                        <w:rPr>
                          <w:sz w:val="18"/>
                          <w:szCs w:val="18"/>
                        </w:rPr>
                        <w:t>Never</w:t>
                      </w:r>
                    </w:p>
                    <w:p w14:paraId="6963FE81" w14:textId="77777777" w:rsidR="00F85141" w:rsidRPr="00305703" w:rsidRDefault="00F85141" w:rsidP="00D91C13">
                      <w:pPr>
                        <w:rPr>
                          <w:sz w:val="18"/>
                          <w:szCs w:val="18"/>
                        </w:rPr>
                      </w:pPr>
                      <w:r w:rsidRPr="00305703">
                        <w:rPr>
                          <w:sz w:val="18"/>
                          <w:szCs w:val="18"/>
                        </w:rPr>
                        <w:t>Once</w:t>
                      </w:r>
                    </w:p>
                    <w:p w14:paraId="3C278FC1" w14:textId="77777777" w:rsidR="00F85141" w:rsidRPr="00305703" w:rsidRDefault="00F85141" w:rsidP="00D91C13">
                      <w:pPr>
                        <w:rPr>
                          <w:sz w:val="18"/>
                          <w:szCs w:val="18"/>
                        </w:rPr>
                      </w:pPr>
                      <w:r w:rsidRPr="00305703">
                        <w:rPr>
                          <w:sz w:val="18"/>
                          <w:szCs w:val="18"/>
                        </w:rPr>
                        <w:t>Twice</w:t>
                      </w:r>
                    </w:p>
                    <w:p w14:paraId="54C2A060" w14:textId="77777777" w:rsidR="00F85141" w:rsidRPr="00305703" w:rsidRDefault="00F85141" w:rsidP="00D91C13">
                      <w:pPr>
                        <w:rPr>
                          <w:sz w:val="18"/>
                          <w:szCs w:val="18"/>
                        </w:rPr>
                      </w:pPr>
                      <w:r w:rsidRPr="00305703">
                        <w:rPr>
                          <w:sz w:val="18"/>
                          <w:szCs w:val="18"/>
                        </w:rPr>
                        <w:t>More than twice</w:t>
                      </w:r>
                    </w:p>
                  </w:txbxContent>
                </v:textbox>
                <w10:wrap type="square" anchorx="margin"/>
              </v:shape>
            </w:pict>
          </mc:Fallback>
        </mc:AlternateContent>
      </w:r>
    </w:p>
    <w:p w14:paraId="11B8D797" w14:textId="09B4F69B" w:rsidR="00D91C13" w:rsidRDefault="00D91C13" w:rsidP="00DD66A7">
      <w:pPr>
        <w:spacing w:line="480" w:lineRule="auto"/>
      </w:pPr>
    </w:p>
    <w:p w14:paraId="0933676E" w14:textId="77777777" w:rsidR="00D91C13" w:rsidRDefault="00D91C13" w:rsidP="00DD66A7">
      <w:pPr>
        <w:spacing w:line="480" w:lineRule="auto"/>
      </w:pPr>
    </w:p>
    <w:p w14:paraId="3CA040A9" w14:textId="5A6D3EB8" w:rsidR="00D91C13" w:rsidRDefault="00D91C13" w:rsidP="00DD66A7">
      <w:pPr>
        <w:spacing w:line="480" w:lineRule="auto"/>
        <w:rPr>
          <w:noProof/>
          <w:lang w:eastAsia="en-GB"/>
        </w:rPr>
      </w:pPr>
      <w:r w:rsidRPr="00D91C13">
        <w:rPr>
          <w:noProof/>
          <w:lang w:eastAsia="en-GB"/>
        </w:rPr>
        <mc:AlternateContent>
          <mc:Choice Requires="wps">
            <w:drawing>
              <wp:anchor distT="45720" distB="45720" distL="114300" distR="114300" simplePos="0" relativeHeight="251728896" behindDoc="0" locked="0" layoutInCell="1" allowOverlap="1" wp14:anchorId="6BC667D6" wp14:editId="32AEB68A">
                <wp:simplePos x="0" y="0"/>
                <wp:positionH relativeFrom="margin">
                  <wp:posOffset>3886200</wp:posOffset>
                </wp:positionH>
                <wp:positionV relativeFrom="paragraph">
                  <wp:posOffset>1012825</wp:posOffset>
                </wp:positionV>
                <wp:extent cx="847725" cy="1114425"/>
                <wp:effectExtent l="0" t="0" r="28575" b="28575"/>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769C7B14" w14:textId="77777777" w:rsidR="00F85141" w:rsidRPr="00305703" w:rsidRDefault="00F85141" w:rsidP="00D91C13">
                            <w:pPr>
                              <w:rPr>
                                <w:sz w:val="18"/>
                                <w:szCs w:val="18"/>
                              </w:rPr>
                            </w:pPr>
                            <w:r w:rsidRPr="00305703">
                              <w:rPr>
                                <w:sz w:val="18"/>
                                <w:szCs w:val="18"/>
                              </w:rPr>
                              <w:t>Never</w:t>
                            </w:r>
                          </w:p>
                          <w:p w14:paraId="6C2AA327" w14:textId="77777777" w:rsidR="00F85141" w:rsidRPr="00305703" w:rsidRDefault="00F85141" w:rsidP="00D91C13">
                            <w:pPr>
                              <w:rPr>
                                <w:sz w:val="18"/>
                                <w:szCs w:val="18"/>
                              </w:rPr>
                            </w:pPr>
                            <w:r w:rsidRPr="00305703">
                              <w:rPr>
                                <w:sz w:val="18"/>
                                <w:szCs w:val="18"/>
                              </w:rPr>
                              <w:t>Once</w:t>
                            </w:r>
                          </w:p>
                          <w:p w14:paraId="3AC1F6CB" w14:textId="77777777" w:rsidR="00F85141" w:rsidRPr="00305703" w:rsidRDefault="00F85141" w:rsidP="00D91C13">
                            <w:pPr>
                              <w:rPr>
                                <w:sz w:val="18"/>
                                <w:szCs w:val="18"/>
                              </w:rPr>
                            </w:pPr>
                            <w:r w:rsidRPr="00305703">
                              <w:rPr>
                                <w:sz w:val="18"/>
                                <w:szCs w:val="18"/>
                              </w:rPr>
                              <w:t>Twice</w:t>
                            </w:r>
                          </w:p>
                          <w:p w14:paraId="3E25ABAE" w14:textId="77777777" w:rsidR="00F85141" w:rsidRPr="00305703" w:rsidRDefault="00F85141"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C667D6" id="_x0000_s1056" type="#_x0000_t202" style="position:absolute;margin-left:306pt;margin-top:79.75pt;width:66.75pt;height:87.75pt;z-index:25172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">
                <v:textbox>
                  <w:txbxContent>
                    <w:p w14:paraId="769C7B14" w14:textId="77777777" w:rsidR="00F85141" w:rsidRPr="00305703" w:rsidRDefault="00F85141" w:rsidP="00D91C13">
                      <w:pPr>
                        <w:rPr>
                          <w:sz w:val="18"/>
                          <w:szCs w:val="18"/>
                        </w:rPr>
                      </w:pPr>
                      <w:r w:rsidRPr="00305703">
                        <w:rPr>
                          <w:sz w:val="18"/>
                          <w:szCs w:val="18"/>
                        </w:rPr>
                        <w:t>Never</w:t>
                      </w:r>
                    </w:p>
                    <w:p w14:paraId="6C2AA327" w14:textId="77777777" w:rsidR="00F85141" w:rsidRPr="00305703" w:rsidRDefault="00F85141" w:rsidP="00D91C13">
                      <w:pPr>
                        <w:rPr>
                          <w:sz w:val="18"/>
                          <w:szCs w:val="18"/>
                        </w:rPr>
                      </w:pPr>
                      <w:r w:rsidRPr="00305703">
                        <w:rPr>
                          <w:sz w:val="18"/>
                          <w:szCs w:val="18"/>
                        </w:rPr>
                        <w:t>Once</w:t>
                      </w:r>
                    </w:p>
                    <w:p w14:paraId="3AC1F6CB" w14:textId="77777777" w:rsidR="00F85141" w:rsidRPr="00305703" w:rsidRDefault="00F85141" w:rsidP="00D91C13">
                      <w:pPr>
                        <w:rPr>
                          <w:sz w:val="18"/>
                          <w:szCs w:val="18"/>
                        </w:rPr>
                      </w:pPr>
                      <w:r w:rsidRPr="00305703">
                        <w:rPr>
                          <w:sz w:val="18"/>
                          <w:szCs w:val="18"/>
                        </w:rPr>
                        <w:t>Twice</w:t>
                      </w:r>
                    </w:p>
                    <w:p w14:paraId="3E25ABAE" w14:textId="77777777" w:rsidR="00F85141" w:rsidRPr="00305703" w:rsidRDefault="00F85141" w:rsidP="00D91C13">
                      <w:pPr>
                        <w:rPr>
                          <w:sz w:val="18"/>
                          <w:szCs w:val="18"/>
                        </w:rPr>
                      </w:pPr>
                      <w:r w:rsidRPr="00305703">
                        <w:rPr>
                          <w:sz w:val="18"/>
                          <w:szCs w:val="18"/>
                        </w:rPr>
                        <w:t>More than twice</w:t>
                      </w:r>
                    </w:p>
                  </w:txbxContent>
                </v:textbox>
                <w10:wrap type="square" anchorx="margin"/>
              </v:shape>
            </w:pict>
          </mc:Fallback>
        </mc:AlternateContent>
      </w:r>
      <w:r w:rsidRPr="00D91C13">
        <w:rPr>
          <w:noProof/>
          <w:lang w:eastAsia="en-GB"/>
        </w:rPr>
        <mc:AlternateContent>
          <mc:Choice Requires="wps">
            <w:drawing>
              <wp:anchor distT="45720" distB="45720" distL="114300" distR="114300" simplePos="0" relativeHeight="251726848" behindDoc="0" locked="0" layoutInCell="1" allowOverlap="1" wp14:anchorId="40109B82" wp14:editId="4D6EC640">
                <wp:simplePos x="0" y="0"/>
                <wp:positionH relativeFrom="margin">
                  <wp:posOffset>2857500</wp:posOffset>
                </wp:positionH>
                <wp:positionV relativeFrom="paragraph">
                  <wp:posOffset>1022350</wp:posOffset>
                </wp:positionV>
                <wp:extent cx="847725" cy="1114425"/>
                <wp:effectExtent l="0" t="0" r="28575" b="28575"/>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1D872F8A" w14:textId="77777777" w:rsidR="00F85141" w:rsidRPr="00305703" w:rsidRDefault="00F85141" w:rsidP="00D91C13">
                            <w:pPr>
                              <w:rPr>
                                <w:sz w:val="18"/>
                                <w:szCs w:val="18"/>
                              </w:rPr>
                            </w:pPr>
                            <w:r w:rsidRPr="00305703">
                              <w:rPr>
                                <w:sz w:val="18"/>
                                <w:szCs w:val="18"/>
                              </w:rPr>
                              <w:t>Never</w:t>
                            </w:r>
                          </w:p>
                          <w:p w14:paraId="66377B93" w14:textId="77777777" w:rsidR="00F85141" w:rsidRPr="00305703" w:rsidRDefault="00F85141" w:rsidP="00D91C13">
                            <w:pPr>
                              <w:rPr>
                                <w:sz w:val="18"/>
                                <w:szCs w:val="18"/>
                              </w:rPr>
                            </w:pPr>
                            <w:r w:rsidRPr="00305703">
                              <w:rPr>
                                <w:sz w:val="18"/>
                                <w:szCs w:val="18"/>
                              </w:rPr>
                              <w:t>Once</w:t>
                            </w:r>
                          </w:p>
                          <w:p w14:paraId="798CAA50" w14:textId="77777777" w:rsidR="00F85141" w:rsidRPr="00305703" w:rsidRDefault="00F85141" w:rsidP="00D91C13">
                            <w:pPr>
                              <w:rPr>
                                <w:sz w:val="18"/>
                                <w:szCs w:val="18"/>
                              </w:rPr>
                            </w:pPr>
                            <w:r w:rsidRPr="00305703">
                              <w:rPr>
                                <w:sz w:val="18"/>
                                <w:szCs w:val="18"/>
                              </w:rPr>
                              <w:t>Twice</w:t>
                            </w:r>
                          </w:p>
                          <w:p w14:paraId="246EBF31" w14:textId="77777777" w:rsidR="00F85141" w:rsidRPr="00305703" w:rsidRDefault="00F85141"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109B82" id="_x0000_s1057" type="#_x0000_t202" style="position:absolute;margin-left:225pt;margin-top:80.5pt;width:66.75pt;height:87.75pt;z-index:251726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">
                <v:textbox>
                  <w:txbxContent>
                    <w:p w14:paraId="1D872F8A" w14:textId="77777777" w:rsidR="00F85141" w:rsidRPr="00305703" w:rsidRDefault="00F85141" w:rsidP="00D91C13">
                      <w:pPr>
                        <w:rPr>
                          <w:sz w:val="18"/>
                          <w:szCs w:val="18"/>
                        </w:rPr>
                      </w:pPr>
                      <w:r w:rsidRPr="00305703">
                        <w:rPr>
                          <w:sz w:val="18"/>
                          <w:szCs w:val="18"/>
                        </w:rPr>
                        <w:t>Never</w:t>
                      </w:r>
                    </w:p>
                    <w:p w14:paraId="66377B93" w14:textId="77777777" w:rsidR="00F85141" w:rsidRPr="00305703" w:rsidRDefault="00F85141" w:rsidP="00D91C13">
                      <w:pPr>
                        <w:rPr>
                          <w:sz w:val="18"/>
                          <w:szCs w:val="18"/>
                        </w:rPr>
                      </w:pPr>
                      <w:r w:rsidRPr="00305703">
                        <w:rPr>
                          <w:sz w:val="18"/>
                          <w:szCs w:val="18"/>
                        </w:rPr>
                        <w:t>Once</w:t>
                      </w:r>
                    </w:p>
                    <w:p w14:paraId="798CAA50" w14:textId="77777777" w:rsidR="00F85141" w:rsidRPr="00305703" w:rsidRDefault="00F85141" w:rsidP="00D91C13">
                      <w:pPr>
                        <w:rPr>
                          <w:sz w:val="18"/>
                          <w:szCs w:val="18"/>
                        </w:rPr>
                      </w:pPr>
                      <w:r w:rsidRPr="00305703">
                        <w:rPr>
                          <w:sz w:val="18"/>
                          <w:szCs w:val="18"/>
                        </w:rPr>
                        <w:t>Twice</w:t>
                      </w:r>
                    </w:p>
                    <w:p w14:paraId="246EBF31" w14:textId="77777777" w:rsidR="00F85141" w:rsidRPr="00305703" w:rsidRDefault="00F85141" w:rsidP="00D91C13">
                      <w:pPr>
                        <w:rPr>
                          <w:sz w:val="18"/>
                          <w:szCs w:val="18"/>
                        </w:rPr>
                      </w:pPr>
                      <w:r w:rsidRPr="00305703">
                        <w:rPr>
                          <w:sz w:val="18"/>
                          <w:szCs w:val="18"/>
                        </w:rPr>
                        <w:t>More than twice</w:t>
                      </w:r>
                    </w:p>
                  </w:txbxContent>
                </v:textbox>
                <w10:wrap type="square" anchorx="margin"/>
              </v:shape>
            </w:pict>
          </mc:Fallback>
        </mc:AlternateContent>
      </w:r>
      <w:r w:rsidRPr="00D91C13">
        <w:rPr>
          <w:noProof/>
          <w:lang w:eastAsia="en-GB"/>
        </w:rPr>
        <mc:AlternateContent>
          <mc:Choice Requires="wps">
            <w:drawing>
              <wp:anchor distT="45720" distB="45720" distL="114300" distR="114300" simplePos="0" relativeHeight="251724800" behindDoc="0" locked="0" layoutInCell="1" allowOverlap="1" wp14:anchorId="37F5AD4D" wp14:editId="682EE07F">
                <wp:simplePos x="0" y="0"/>
                <wp:positionH relativeFrom="margin">
                  <wp:posOffset>1895475</wp:posOffset>
                </wp:positionH>
                <wp:positionV relativeFrom="paragraph">
                  <wp:posOffset>1012825</wp:posOffset>
                </wp:positionV>
                <wp:extent cx="847725" cy="1114425"/>
                <wp:effectExtent l="0" t="0" r="28575" b="28575"/>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65C5A931" w14:textId="77777777" w:rsidR="00F85141" w:rsidRPr="00305703" w:rsidRDefault="00F85141" w:rsidP="00D91C13">
                            <w:pPr>
                              <w:rPr>
                                <w:sz w:val="18"/>
                                <w:szCs w:val="18"/>
                              </w:rPr>
                            </w:pPr>
                            <w:r w:rsidRPr="00305703">
                              <w:rPr>
                                <w:sz w:val="18"/>
                                <w:szCs w:val="18"/>
                              </w:rPr>
                              <w:t>Never</w:t>
                            </w:r>
                          </w:p>
                          <w:p w14:paraId="6AF8A8D8" w14:textId="77777777" w:rsidR="00F85141" w:rsidRPr="00305703" w:rsidRDefault="00F85141" w:rsidP="00D91C13">
                            <w:pPr>
                              <w:rPr>
                                <w:sz w:val="18"/>
                                <w:szCs w:val="18"/>
                              </w:rPr>
                            </w:pPr>
                            <w:r w:rsidRPr="00305703">
                              <w:rPr>
                                <w:sz w:val="18"/>
                                <w:szCs w:val="18"/>
                              </w:rPr>
                              <w:t>Once</w:t>
                            </w:r>
                          </w:p>
                          <w:p w14:paraId="607263D2" w14:textId="77777777" w:rsidR="00F85141" w:rsidRPr="00305703" w:rsidRDefault="00F85141" w:rsidP="00D91C13">
                            <w:pPr>
                              <w:rPr>
                                <w:sz w:val="18"/>
                                <w:szCs w:val="18"/>
                              </w:rPr>
                            </w:pPr>
                            <w:r w:rsidRPr="00305703">
                              <w:rPr>
                                <w:sz w:val="18"/>
                                <w:szCs w:val="18"/>
                              </w:rPr>
                              <w:t>Twice</w:t>
                            </w:r>
                          </w:p>
                          <w:p w14:paraId="1F6C6B26" w14:textId="77777777" w:rsidR="00F85141" w:rsidRPr="00305703" w:rsidRDefault="00F85141"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F5AD4D" id="_x0000_s1058" type="#_x0000_t202" style="position:absolute;margin-left:149.25pt;margin-top:79.75pt;width:66.75pt;height:87.75pt;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">
                <v:textbox>
                  <w:txbxContent>
                    <w:p w14:paraId="65C5A931" w14:textId="77777777" w:rsidR="00F85141" w:rsidRPr="00305703" w:rsidRDefault="00F85141" w:rsidP="00D91C13">
                      <w:pPr>
                        <w:rPr>
                          <w:sz w:val="18"/>
                          <w:szCs w:val="18"/>
                        </w:rPr>
                      </w:pPr>
                      <w:r w:rsidRPr="00305703">
                        <w:rPr>
                          <w:sz w:val="18"/>
                          <w:szCs w:val="18"/>
                        </w:rPr>
                        <w:t>Never</w:t>
                      </w:r>
                    </w:p>
                    <w:p w14:paraId="6AF8A8D8" w14:textId="77777777" w:rsidR="00F85141" w:rsidRPr="00305703" w:rsidRDefault="00F85141" w:rsidP="00D91C13">
                      <w:pPr>
                        <w:rPr>
                          <w:sz w:val="18"/>
                          <w:szCs w:val="18"/>
                        </w:rPr>
                      </w:pPr>
                      <w:r w:rsidRPr="00305703">
                        <w:rPr>
                          <w:sz w:val="18"/>
                          <w:szCs w:val="18"/>
                        </w:rPr>
                        <w:t>Once</w:t>
                      </w:r>
                    </w:p>
                    <w:p w14:paraId="607263D2" w14:textId="77777777" w:rsidR="00F85141" w:rsidRPr="00305703" w:rsidRDefault="00F85141" w:rsidP="00D91C13">
                      <w:pPr>
                        <w:rPr>
                          <w:sz w:val="18"/>
                          <w:szCs w:val="18"/>
                        </w:rPr>
                      </w:pPr>
                      <w:r w:rsidRPr="00305703">
                        <w:rPr>
                          <w:sz w:val="18"/>
                          <w:szCs w:val="18"/>
                        </w:rPr>
                        <w:t>Twice</w:t>
                      </w:r>
                    </w:p>
                    <w:p w14:paraId="1F6C6B26" w14:textId="77777777" w:rsidR="00F85141" w:rsidRPr="00305703" w:rsidRDefault="00F85141" w:rsidP="00D91C13">
                      <w:pPr>
                        <w:rPr>
                          <w:sz w:val="18"/>
                          <w:szCs w:val="18"/>
                        </w:rPr>
                      </w:pPr>
                      <w:r w:rsidRPr="00305703">
                        <w:rPr>
                          <w:sz w:val="18"/>
                          <w:szCs w:val="18"/>
                        </w:rPr>
                        <w:t>More than twice</w:t>
                      </w:r>
                    </w:p>
                  </w:txbxContent>
                </v:textbox>
                <w10:wrap type="square" anchorx="margin"/>
              </v:shape>
            </w:pict>
          </mc:Fallback>
        </mc:AlternateContent>
      </w:r>
      <w:r w:rsidRPr="00D91C13">
        <w:rPr>
          <w:noProof/>
          <w:lang w:eastAsia="en-GB"/>
        </w:rPr>
        <mc:AlternateContent>
          <mc:Choice Requires="wps">
            <w:drawing>
              <wp:anchor distT="45720" distB="45720" distL="114300" distR="114300" simplePos="0" relativeHeight="251722752" behindDoc="0" locked="0" layoutInCell="1" allowOverlap="1" wp14:anchorId="78EB989B" wp14:editId="54AF4AA4">
                <wp:simplePos x="0" y="0"/>
                <wp:positionH relativeFrom="margin">
                  <wp:posOffset>962025</wp:posOffset>
                </wp:positionH>
                <wp:positionV relativeFrom="paragraph">
                  <wp:posOffset>1041400</wp:posOffset>
                </wp:positionV>
                <wp:extent cx="847725" cy="1114425"/>
                <wp:effectExtent l="0" t="0" r="28575" b="28575"/>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69F823F2" w14:textId="77777777" w:rsidR="00F85141" w:rsidRPr="00305703" w:rsidRDefault="00F85141" w:rsidP="00D91C13">
                            <w:pPr>
                              <w:rPr>
                                <w:sz w:val="18"/>
                                <w:szCs w:val="18"/>
                              </w:rPr>
                            </w:pPr>
                            <w:r w:rsidRPr="00305703">
                              <w:rPr>
                                <w:sz w:val="18"/>
                                <w:szCs w:val="18"/>
                              </w:rPr>
                              <w:t>Never</w:t>
                            </w:r>
                          </w:p>
                          <w:p w14:paraId="6F87F139" w14:textId="77777777" w:rsidR="00F85141" w:rsidRPr="00305703" w:rsidRDefault="00F85141" w:rsidP="00D91C13">
                            <w:pPr>
                              <w:rPr>
                                <w:sz w:val="18"/>
                                <w:szCs w:val="18"/>
                              </w:rPr>
                            </w:pPr>
                            <w:r w:rsidRPr="00305703">
                              <w:rPr>
                                <w:sz w:val="18"/>
                                <w:szCs w:val="18"/>
                              </w:rPr>
                              <w:t>Once</w:t>
                            </w:r>
                          </w:p>
                          <w:p w14:paraId="4D3E10A4" w14:textId="77777777" w:rsidR="00F85141" w:rsidRPr="00305703" w:rsidRDefault="00F85141" w:rsidP="00D91C13">
                            <w:pPr>
                              <w:rPr>
                                <w:sz w:val="18"/>
                                <w:szCs w:val="18"/>
                              </w:rPr>
                            </w:pPr>
                            <w:r w:rsidRPr="00305703">
                              <w:rPr>
                                <w:sz w:val="18"/>
                                <w:szCs w:val="18"/>
                              </w:rPr>
                              <w:t>Twice</w:t>
                            </w:r>
                          </w:p>
                          <w:p w14:paraId="61114402" w14:textId="77777777" w:rsidR="00F85141" w:rsidRPr="00305703" w:rsidRDefault="00F85141"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EB989B" id="_x0000_s1059" type="#_x0000_t202" style="position:absolute;margin-left:75.75pt;margin-top:82pt;width:66.75pt;height:87.75pt;z-index:251722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">
                <v:textbox>
                  <w:txbxContent>
                    <w:p w14:paraId="69F823F2" w14:textId="77777777" w:rsidR="00F85141" w:rsidRPr="00305703" w:rsidRDefault="00F85141" w:rsidP="00D91C13">
                      <w:pPr>
                        <w:rPr>
                          <w:sz w:val="18"/>
                          <w:szCs w:val="18"/>
                        </w:rPr>
                      </w:pPr>
                      <w:r w:rsidRPr="00305703">
                        <w:rPr>
                          <w:sz w:val="18"/>
                          <w:szCs w:val="18"/>
                        </w:rPr>
                        <w:t>Never</w:t>
                      </w:r>
                    </w:p>
                    <w:p w14:paraId="6F87F139" w14:textId="77777777" w:rsidR="00F85141" w:rsidRPr="00305703" w:rsidRDefault="00F85141" w:rsidP="00D91C13">
                      <w:pPr>
                        <w:rPr>
                          <w:sz w:val="18"/>
                          <w:szCs w:val="18"/>
                        </w:rPr>
                      </w:pPr>
                      <w:r w:rsidRPr="00305703">
                        <w:rPr>
                          <w:sz w:val="18"/>
                          <w:szCs w:val="18"/>
                        </w:rPr>
                        <w:t>Once</w:t>
                      </w:r>
                    </w:p>
                    <w:p w14:paraId="4D3E10A4" w14:textId="77777777" w:rsidR="00F85141" w:rsidRPr="00305703" w:rsidRDefault="00F85141" w:rsidP="00D91C13">
                      <w:pPr>
                        <w:rPr>
                          <w:sz w:val="18"/>
                          <w:szCs w:val="18"/>
                        </w:rPr>
                      </w:pPr>
                      <w:r w:rsidRPr="00305703">
                        <w:rPr>
                          <w:sz w:val="18"/>
                          <w:szCs w:val="18"/>
                        </w:rPr>
                        <w:t>Twice</w:t>
                      </w:r>
                    </w:p>
                    <w:p w14:paraId="61114402" w14:textId="77777777" w:rsidR="00F85141" w:rsidRPr="00305703" w:rsidRDefault="00F85141" w:rsidP="00D91C13">
                      <w:pPr>
                        <w:rPr>
                          <w:sz w:val="18"/>
                          <w:szCs w:val="18"/>
                        </w:rPr>
                      </w:pPr>
                      <w:r w:rsidRPr="00305703">
                        <w:rPr>
                          <w:sz w:val="18"/>
                          <w:szCs w:val="18"/>
                        </w:rPr>
                        <w:t>More than twice</w:t>
                      </w:r>
                    </w:p>
                  </w:txbxContent>
                </v:textbox>
                <w10:wrap type="square" anchorx="margin"/>
              </v:shape>
            </w:pict>
          </mc:Fallback>
        </mc:AlternateContent>
      </w:r>
      <w:r w:rsidRPr="00D91C13">
        <w:rPr>
          <w:noProof/>
          <w:lang w:eastAsia="en-GB"/>
        </w:rPr>
        <mc:AlternateContent>
          <mc:Choice Requires="wps">
            <w:drawing>
              <wp:anchor distT="45720" distB="45720" distL="114300" distR="114300" simplePos="0" relativeHeight="251720704" behindDoc="0" locked="0" layoutInCell="1" allowOverlap="1" wp14:anchorId="3D5BC567" wp14:editId="24A8C31C">
                <wp:simplePos x="0" y="0"/>
                <wp:positionH relativeFrom="margin">
                  <wp:align>left</wp:align>
                </wp:positionH>
                <wp:positionV relativeFrom="paragraph">
                  <wp:posOffset>1003300</wp:posOffset>
                </wp:positionV>
                <wp:extent cx="847725" cy="1114425"/>
                <wp:effectExtent l="0" t="0" r="28575" b="28575"/>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5399CEC8" w14:textId="77777777" w:rsidR="00F85141" w:rsidRPr="00305703" w:rsidRDefault="00F85141" w:rsidP="00D91C13">
                            <w:pPr>
                              <w:rPr>
                                <w:sz w:val="18"/>
                                <w:szCs w:val="18"/>
                              </w:rPr>
                            </w:pPr>
                            <w:r w:rsidRPr="00305703">
                              <w:rPr>
                                <w:sz w:val="18"/>
                                <w:szCs w:val="18"/>
                              </w:rPr>
                              <w:t>Never</w:t>
                            </w:r>
                          </w:p>
                          <w:p w14:paraId="4E9EA0A1" w14:textId="77777777" w:rsidR="00F85141" w:rsidRPr="00305703" w:rsidRDefault="00F85141" w:rsidP="00D91C13">
                            <w:pPr>
                              <w:rPr>
                                <w:sz w:val="18"/>
                                <w:szCs w:val="18"/>
                              </w:rPr>
                            </w:pPr>
                            <w:r w:rsidRPr="00305703">
                              <w:rPr>
                                <w:sz w:val="18"/>
                                <w:szCs w:val="18"/>
                              </w:rPr>
                              <w:t>Once</w:t>
                            </w:r>
                          </w:p>
                          <w:p w14:paraId="36850F64" w14:textId="77777777" w:rsidR="00F85141" w:rsidRPr="00305703" w:rsidRDefault="00F85141" w:rsidP="00D91C13">
                            <w:pPr>
                              <w:rPr>
                                <w:sz w:val="18"/>
                                <w:szCs w:val="18"/>
                              </w:rPr>
                            </w:pPr>
                            <w:r w:rsidRPr="00305703">
                              <w:rPr>
                                <w:sz w:val="18"/>
                                <w:szCs w:val="18"/>
                              </w:rPr>
                              <w:t>Twice</w:t>
                            </w:r>
                          </w:p>
                          <w:p w14:paraId="29AC2D12" w14:textId="77777777" w:rsidR="00F85141" w:rsidRPr="00305703" w:rsidRDefault="00F85141"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5BC567" id="_x0000_s1060" type="#_x0000_t202" style="position:absolute;margin-left:0;margin-top:79pt;width:66.75pt;height:87.75pt;z-index:2517207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">
                <v:textbox>
                  <w:txbxContent>
                    <w:p w14:paraId="5399CEC8" w14:textId="77777777" w:rsidR="00F85141" w:rsidRPr="00305703" w:rsidRDefault="00F85141" w:rsidP="00D91C13">
                      <w:pPr>
                        <w:rPr>
                          <w:sz w:val="18"/>
                          <w:szCs w:val="18"/>
                        </w:rPr>
                      </w:pPr>
                      <w:r w:rsidRPr="00305703">
                        <w:rPr>
                          <w:sz w:val="18"/>
                          <w:szCs w:val="18"/>
                        </w:rPr>
                        <w:t>Never</w:t>
                      </w:r>
                    </w:p>
                    <w:p w14:paraId="4E9EA0A1" w14:textId="77777777" w:rsidR="00F85141" w:rsidRPr="00305703" w:rsidRDefault="00F85141" w:rsidP="00D91C13">
                      <w:pPr>
                        <w:rPr>
                          <w:sz w:val="18"/>
                          <w:szCs w:val="18"/>
                        </w:rPr>
                      </w:pPr>
                      <w:r w:rsidRPr="00305703">
                        <w:rPr>
                          <w:sz w:val="18"/>
                          <w:szCs w:val="18"/>
                        </w:rPr>
                        <w:t>Once</w:t>
                      </w:r>
                    </w:p>
                    <w:p w14:paraId="36850F64" w14:textId="77777777" w:rsidR="00F85141" w:rsidRPr="00305703" w:rsidRDefault="00F85141" w:rsidP="00D91C13">
                      <w:pPr>
                        <w:rPr>
                          <w:sz w:val="18"/>
                          <w:szCs w:val="18"/>
                        </w:rPr>
                      </w:pPr>
                      <w:r w:rsidRPr="00305703">
                        <w:rPr>
                          <w:sz w:val="18"/>
                          <w:szCs w:val="18"/>
                        </w:rPr>
                        <w:t>Twice</w:t>
                      </w:r>
                    </w:p>
                    <w:p w14:paraId="29AC2D12" w14:textId="77777777" w:rsidR="00F85141" w:rsidRPr="00305703" w:rsidRDefault="00F85141" w:rsidP="00D91C13">
                      <w:pPr>
                        <w:rPr>
                          <w:sz w:val="18"/>
                          <w:szCs w:val="18"/>
                        </w:rPr>
                      </w:pPr>
                      <w:r w:rsidRPr="00305703">
                        <w:rPr>
                          <w:sz w:val="18"/>
                          <w:szCs w:val="18"/>
                        </w:rPr>
                        <w:t>More than twice</w:t>
                      </w:r>
                    </w:p>
                  </w:txbxContent>
                </v:textbox>
                <w10:wrap type="square" anchorx="margin"/>
              </v:shape>
            </w:pict>
          </mc:Fallback>
        </mc:AlternateContent>
      </w:r>
      <w:r>
        <w:rPr>
          <w:noProof/>
          <w:lang w:eastAsia="en-GB"/>
        </w:rPr>
        <w:drawing>
          <wp:inline distT="0" distB="0" distL="0" distR="0" wp14:anchorId="6FFDF6CE" wp14:editId="7A12F7B5">
            <wp:extent cx="852652" cy="838200"/>
            <wp:effectExtent l="0" t="0" r="5080" b="0"/>
            <wp:docPr id="196" name="Picture 196" descr="Image result for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up"/>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9140" cy="844578"/>
                    </a:xfrm>
                    <a:prstGeom prst="rect">
                      <a:avLst/>
                    </a:prstGeom>
                    <a:noFill/>
                    <a:ln>
                      <a:noFill/>
                    </a:ln>
                  </pic:spPr>
                </pic:pic>
              </a:graphicData>
            </a:graphic>
          </wp:inline>
        </w:drawing>
      </w:r>
      <w:r>
        <w:t xml:space="preserve"> </w:t>
      </w:r>
      <w:r>
        <w:rPr>
          <w:noProof/>
          <w:lang w:eastAsia="en-GB"/>
        </w:rPr>
        <w:t xml:space="preserve"> </w:t>
      </w:r>
      <w:r>
        <w:rPr>
          <w:noProof/>
          <w:lang w:eastAsia="en-GB"/>
        </w:rPr>
        <w:drawing>
          <wp:inline distT="0" distB="0" distL="0" distR="0" wp14:anchorId="44A46075" wp14:editId="6741EA72">
            <wp:extent cx="864973" cy="857250"/>
            <wp:effectExtent l="0" t="0" r="0" b="0"/>
            <wp:docPr id="197" name="Picture 197" descr="Image result for the princess and the fr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the princess and the fro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872874" cy="865080"/>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7444F59F" wp14:editId="3FF0302C">
            <wp:extent cx="752475" cy="838825"/>
            <wp:effectExtent l="0" t="0" r="0" b="0"/>
            <wp:docPr id="198" name="Picture 198" descr="Image result for tinker be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tinker bell "/>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767694" cy="855791"/>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121DCAAD" wp14:editId="10AAFF33">
            <wp:extent cx="811612" cy="895350"/>
            <wp:effectExtent l="0" t="0" r="7620" b="0"/>
            <wp:docPr id="199" name="Picture 199" descr="C:\Users\zenab\AppData\Local\Microsoft\Windows\INetCache\Content.MSO\2284B93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zenab\AppData\Local\Microsoft\Windows\INetCache\Content.MSO\2284B93A.tmp"/>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824948" cy="910062"/>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7094D64F" wp14:editId="59ADF1E5">
            <wp:extent cx="790575" cy="885174"/>
            <wp:effectExtent l="0" t="0" r="0" b="0"/>
            <wp:docPr id="200" name="Picture 200" descr="Image result for phineas and ferb across the 2 dimen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hineas and ferb across the 2 dimension"/>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02006" cy="897973"/>
                    </a:xfrm>
                    <a:prstGeom prst="rect">
                      <a:avLst/>
                    </a:prstGeom>
                    <a:noFill/>
                    <a:ln>
                      <a:noFill/>
                    </a:ln>
                  </pic:spPr>
                </pic:pic>
              </a:graphicData>
            </a:graphic>
          </wp:inline>
        </w:drawing>
      </w:r>
    </w:p>
    <w:p w14:paraId="61C23C6E" w14:textId="69A89E4A" w:rsidR="00D91C13" w:rsidRDefault="00D91C13" w:rsidP="00DD66A7">
      <w:pPr>
        <w:spacing w:line="480" w:lineRule="auto"/>
      </w:pPr>
    </w:p>
    <w:p w14:paraId="04CD74B2" w14:textId="17C0C324" w:rsidR="00D91C13" w:rsidRDefault="00D91C13" w:rsidP="00DD66A7">
      <w:pPr>
        <w:spacing w:line="480" w:lineRule="auto"/>
      </w:pPr>
    </w:p>
    <w:p w14:paraId="590AF240" w14:textId="1AF6F74A" w:rsidR="00D91C13" w:rsidRDefault="00D91C13" w:rsidP="00DD66A7">
      <w:pPr>
        <w:spacing w:line="480" w:lineRule="auto"/>
      </w:pPr>
    </w:p>
    <w:p w14:paraId="0F798D74" w14:textId="53489653" w:rsidR="00D91C13" w:rsidRDefault="00465312" w:rsidP="00DD66A7">
      <w:pPr>
        <w:spacing w:line="480" w:lineRule="auto"/>
      </w:pPr>
      <w:r w:rsidRPr="00D91C13">
        <w:rPr>
          <w:noProof/>
          <w:lang w:eastAsia="en-GB"/>
        </w:rPr>
        <mc:AlternateContent>
          <mc:Choice Requires="wps">
            <w:drawing>
              <wp:anchor distT="45720" distB="45720" distL="114300" distR="114300" simplePos="0" relativeHeight="251732992" behindDoc="0" locked="0" layoutInCell="1" allowOverlap="1" wp14:anchorId="37A98D1F" wp14:editId="3BFC2211">
                <wp:simplePos x="0" y="0"/>
                <wp:positionH relativeFrom="margin">
                  <wp:posOffset>931545</wp:posOffset>
                </wp:positionH>
                <wp:positionV relativeFrom="paragraph">
                  <wp:posOffset>1369695</wp:posOffset>
                </wp:positionV>
                <wp:extent cx="847725" cy="1114425"/>
                <wp:effectExtent l="0" t="0" r="28575" b="28575"/>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0FDD8E04" w14:textId="77777777" w:rsidR="00F85141" w:rsidRPr="00305703" w:rsidRDefault="00F85141" w:rsidP="00D91C13">
                            <w:pPr>
                              <w:rPr>
                                <w:sz w:val="18"/>
                                <w:szCs w:val="18"/>
                              </w:rPr>
                            </w:pPr>
                            <w:r w:rsidRPr="00305703">
                              <w:rPr>
                                <w:sz w:val="18"/>
                                <w:szCs w:val="18"/>
                              </w:rPr>
                              <w:t>Never</w:t>
                            </w:r>
                          </w:p>
                          <w:p w14:paraId="419DEE51" w14:textId="77777777" w:rsidR="00F85141" w:rsidRPr="00305703" w:rsidRDefault="00F85141" w:rsidP="00D91C13">
                            <w:pPr>
                              <w:rPr>
                                <w:sz w:val="18"/>
                                <w:szCs w:val="18"/>
                              </w:rPr>
                            </w:pPr>
                            <w:r w:rsidRPr="00305703">
                              <w:rPr>
                                <w:sz w:val="18"/>
                                <w:szCs w:val="18"/>
                              </w:rPr>
                              <w:t>Once</w:t>
                            </w:r>
                          </w:p>
                          <w:p w14:paraId="62CC8279" w14:textId="77777777" w:rsidR="00F85141" w:rsidRPr="00305703" w:rsidRDefault="00F85141" w:rsidP="00D91C13">
                            <w:pPr>
                              <w:rPr>
                                <w:sz w:val="18"/>
                                <w:szCs w:val="18"/>
                              </w:rPr>
                            </w:pPr>
                            <w:r w:rsidRPr="00305703">
                              <w:rPr>
                                <w:sz w:val="18"/>
                                <w:szCs w:val="18"/>
                              </w:rPr>
                              <w:t>Twice</w:t>
                            </w:r>
                          </w:p>
                          <w:p w14:paraId="5AB64F1F" w14:textId="77777777" w:rsidR="00F85141" w:rsidRPr="00305703" w:rsidRDefault="00F85141"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A98D1F" id="_x0000_s1061" type="#_x0000_t202" style="position:absolute;margin-left:73.35pt;margin-top:107.85pt;width:66.75pt;height:87.75pt;z-index:251732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">
                <v:textbox>
                  <w:txbxContent>
                    <w:p w14:paraId="0FDD8E04" w14:textId="77777777" w:rsidR="00F85141" w:rsidRPr="00305703" w:rsidRDefault="00F85141" w:rsidP="00D91C13">
                      <w:pPr>
                        <w:rPr>
                          <w:sz w:val="18"/>
                          <w:szCs w:val="18"/>
                        </w:rPr>
                      </w:pPr>
                      <w:r w:rsidRPr="00305703">
                        <w:rPr>
                          <w:sz w:val="18"/>
                          <w:szCs w:val="18"/>
                        </w:rPr>
                        <w:t>Never</w:t>
                      </w:r>
                    </w:p>
                    <w:p w14:paraId="419DEE51" w14:textId="77777777" w:rsidR="00F85141" w:rsidRPr="00305703" w:rsidRDefault="00F85141" w:rsidP="00D91C13">
                      <w:pPr>
                        <w:rPr>
                          <w:sz w:val="18"/>
                          <w:szCs w:val="18"/>
                        </w:rPr>
                      </w:pPr>
                      <w:r w:rsidRPr="00305703">
                        <w:rPr>
                          <w:sz w:val="18"/>
                          <w:szCs w:val="18"/>
                        </w:rPr>
                        <w:t>Once</w:t>
                      </w:r>
                    </w:p>
                    <w:p w14:paraId="62CC8279" w14:textId="77777777" w:rsidR="00F85141" w:rsidRPr="00305703" w:rsidRDefault="00F85141" w:rsidP="00D91C13">
                      <w:pPr>
                        <w:rPr>
                          <w:sz w:val="18"/>
                          <w:szCs w:val="18"/>
                        </w:rPr>
                      </w:pPr>
                      <w:r w:rsidRPr="00305703">
                        <w:rPr>
                          <w:sz w:val="18"/>
                          <w:szCs w:val="18"/>
                        </w:rPr>
                        <w:t>Twice</w:t>
                      </w:r>
                    </w:p>
                    <w:p w14:paraId="5AB64F1F" w14:textId="77777777" w:rsidR="00F85141" w:rsidRPr="00305703" w:rsidRDefault="00F85141" w:rsidP="00D91C13">
                      <w:pPr>
                        <w:rPr>
                          <w:sz w:val="18"/>
                          <w:szCs w:val="18"/>
                        </w:rPr>
                      </w:pPr>
                      <w:r w:rsidRPr="00305703">
                        <w:rPr>
                          <w:sz w:val="18"/>
                          <w:szCs w:val="18"/>
                        </w:rPr>
                        <w:t>More than twice</w:t>
                      </w:r>
                    </w:p>
                  </w:txbxContent>
                </v:textbox>
                <w10:wrap type="square" anchorx="margin"/>
              </v:shape>
            </w:pict>
          </mc:Fallback>
        </mc:AlternateContent>
      </w:r>
      <w:r w:rsidR="00D91C13" w:rsidRPr="00D91C13">
        <w:rPr>
          <w:noProof/>
          <w:lang w:eastAsia="en-GB"/>
        </w:rPr>
        <mc:AlternateContent>
          <mc:Choice Requires="wps">
            <w:drawing>
              <wp:anchor distT="45720" distB="45720" distL="114300" distR="114300" simplePos="0" relativeHeight="251739136" behindDoc="0" locked="0" layoutInCell="1" allowOverlap="1" wp14:anchorId="5E0ABFB6" wp14:editId="65FD92A7">
                <wp:simplePos x="0" y="0"/>
                <wp:positionH relativeFrom="margin">
                  <wp:posOffset>3876675</wp:posOffset>
                </wp:positionH>
                <wp:positionV relativeFrom="paragraph">
                  <wp:posOffset>1317625</wp:posOffset>
                </wp:positionV>
                <wp:extent cx="847725" cy="1114425"/>
                <wp:effectExtent l="0" t="0" r="28575" b="28575"/>
                <wp:wrapSquare wrapText="bothSides"/>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13F3E6D8" w14:textId="77777777" w:rsidR="00F85141" w:rsidRPr="00305703" w:rsidRDefault="00F85141" w:rsidP="00D91C13">
                            <w:pPr>
                              <w:rPr>
                                <w:sz w:val="18"/>
                                <w:szCs w:val="18"/>
                              </w:rPr>
                            </w:pPr>
                            <w:r w:rsidRPr="00305703">
                              <w:rPr>
                                <w:sz w:val="18"/>
                                <w:szCs w:val="18"/>
                              </w:rPr>
                              <w:t>Never</w:t>
                            </w:r>
                          </w:p>
                          <w:p w14:paraId="0EEB98D4" w14:textId="77777777" w:rsidR="00F85141" w:rsidRPr="00305703" w:rsidRDefault="00F85141" w:rsidP="00D91C13">
                            <w:pPr>
                              <w:rPr>
                                <w:sz w:val="18"/>
                                <w:szCs w:val="18"/>
                              </w:rPr>
                            </w:pPr>
                            <w:r w:rsidRPr="00305703">
                              <w:rPr>
                                <w:sz w:val="18"/>
                                <w:szCs w:val="18"/>
                              </w:rPr>
                              <w:t>Once</w:t>
                            </w:r>
                          </w:p>
                          <w:p w14:paraId="7F52C4DE" w14:textId="77777777" w:rsidR="00F85141" w:rsidRPr="00305703" w:rsidRDefault="00F85141" w:rsidP="00D91C13">
                            <w:pPr>
                              <w:rPr>
                                <w:sz w:val="18"/>
                                <w:szCs w:val="18"/>
                              </w:rPr>
                            </w:pPr>
                            <w:r w:rsidRPr="00305703">
                              <w:rPr>
                                <w:sz w:val="18"/>
                                <w:szCs w:val="18"/>
                              </w:rPr>
                              <w:t>Twice</w:t>
                            </w:r>
                          </w:p>
                          <w:p w14:paraId="25578045" w14:textId="77777777" w:rsidR="00F85141" w:rsidRPr="00305703" w:rsidRDefault="00F85141"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0ABFB6" id="_x0000_s1062" type="#_x0000_t202" style="position:absolute;margin-left:305.25pt;margin-top:103.75pt;width:66.75pt;height:87.75pt;z-index:251739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">
                <v:textbox>
                  <w:txbxContent>
                    <w:p w14:paraId="13F3E6D8" w14:textId="77777777" w:rsidR="00F85141" w:rsidRPr="00305703" w:rsidRDefault="00F85141" w:rsidP="00D91C13">
                      <w:pPr>
                        <w:rPr>
                          <w:sz w:val="18"/>
                          <w:szCs w:val="18"/>
                        </w:rPr>
                      </w:pPr>
                      <w:r w:rsidRPr="00305703">
                        <w:rPr>
                          <w:sz w:val="18"/>
                          <w:szCs w:val="18"/>
                        </w:rPr>
                        <w:t>Never</w:t>
                      </w:r>
                    </w:p>
                    <w:p w14:paraId="0EEB98D4" w14:textId="77777777" w:rsidR="00F85141" w:rsidRPr="00305703" w:rsidRDefault="00F85141" w:rsidP="00D91C13">
                      <w:pPr>
                        <w:rPr>
                          <w:sz w:val="18"/>
                          <w:szCs w:val="18"/>
                        </w:rPr>
                      </w:pPr>
                      <w:r w:rsidRPr="00305703">
                        <w:rPr>
                          <w:sz w:val="18"/>
                          <w:szCs w:val="18"/>
                        </w:rPr>
                        <w:t>Once</w:t>
                      </w:r>
                    </w:p>
                    <w:p w14:paraId="7F52C4DE" w14:textId="77777777" w:rsidR="00F85141" w:rsidRPr="00305703" w:rsidRDefault="00F85141" w:rsidP="00D91C13">
                      <w:pPr>
                        <w:rPr>
                          <w:sz w:val="18"/>
                          <w:szCs w:val="18"/>
                        </w:rPr>
                      </w:pPr>
                      <w:r w:rsidRPr="00305703">
                        <w:rPr>
                          <w:sz w:val="18"/>
                          <w:szCs w:val="18"/>
                        </w:rPr>
                        <w:t>Twice</w:t>
                      </w:r>
                    </w:p>
                    <w:p w14:paraId="25578045" w14:textId="77777777" w:rsidR="00F85141" w:rsidRPr="00305703" w:rsidRDefault="00F85141" w:rsidP="00D91C13">
                      <w:pPr>
                        <w:rPr>
                          <w:sz w:val="18"/>
                          <w:szCs w:val="18"/>
                        </w:rPr>
                      </w:pPr>
                      <w:r w:rsidRPr="00305703">
                        <w:rPr>
                          <w:sz w:val="18"/>
                          <w:szCs w:val="18"/>
                        </w:rPr>
                        <w:t>More than twice</w:t>
                      </w:r>
                    </w:p>
                  </w:txbxContent>
                </v:textbox>
                <w10:wrap type="square" anchorx="margin"/>
              </v:shape>
            </w:pict>
          </mc:Fallback>
        </mc:AlternateContent>
      </w:r>
      <w:r w:rsidR="00D91C13" w:rsidRPr="00D91C13">
        <w:rPr>
          <w:noProof/>
          <w:lang w:eastAsia="en-GB"/>
        </w:rPr>
        <mc:AlternateContent>
          <mc:Choice Requires="wps">
            <w:drawing>
              <wp:anchor distT="45720" distB="45720" distL="114300" distR="114300" simplePos="0" relativeHeight="251737088" behindDoc="0" locked="0" layoutInCell="1" allowOverlap="1" wp14:anchorId="5C514922" wp14:editId="2EDDE1FD">
                <wp:simplePos x="0" y="0"/>
                <wp:positionH relativeFrom="margin">
                  <wp:posOffset>2933700</wp:posOffset>
                </wp:positionH>
                <wp:positionV relativeFrom="paragraph">
                  <wp:posOffset>1327150</wp:posOffset>
                </wp:positionV>
                <wp:extent cx="847725" cy="1114425"/>
                <wp:effectExtent l="0" t="0" r="28575" b="28575"/>
                <wp:wrapSquare wrapText="bothSides"/>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6C9C8977" w14:textId="77777777" w:rsidR="00F85141" w:rsidRPr="00305703" w:rsidRDefault="00F85141" w:rsidP="00D91C13">
                            <w:pPr>
                              <w:rPr>
                                <w:sz w:val="18"/>
                                <w:szCs w:val="18"/>
                              </w:rPr>
                            </w:pPr>
                            <w:r w:rsidRPr="00305703">
                              <w:rPr>
                                <w:sz w:val="18"/>
                                <w:szCs w:val="18"/>
                              </w:rPr>
                              <w:t>Never</w:t>
                            </w:r>
                          </w:p>
                          <w:p w14:paraId="4C529A6F" w14:textId="77777777" w:rsidR="00F85141" w:rsidRPr="00305703" w:rsidRDefault="00F85141" w:rsidP="00D91C13">
                            <w:pPr>
                              <w:rPr>
                                <w:sz w:val="18"/>
                                <w:szCs w:val="18"/>
                              </w:rPr>
                            </w:pPr>
                            <w:r w:rsidRPr="00305703">
                              <w:rPr>
                                <w:sz w:val="18"/>
                                <w:szCs w:val="18"/>
                              </w:rPr>
                              <w:t>Once</w:t>
                            </w:r>
                          </w:p>
                          <w:p w14:paraId="17FB6613" w14:textId="77777777" w:rsidR="00F85141" w:rsidRPr="00305703" w:rsidRDefault="00F85141" w:rsidP="00D91C13">
                            <w:pPr>
                              <w:rPr>
                                <w:sz w:val="18"/>
                                <w:szCs w:val="18"/>
                              </w:rPr>
                            </w:pPr>
                            <w:r w:rsidRPr="00305703">
                              <w:rPr>
                                <w:sz w:val="18"/>
                                <w:szCs w:val="18"/>
                              </w:rPr>
                              <w:t>Twice</w:t>
                            </w:r>
                          </w:p>
                          <w:p w14:paraId="2287A0E6" w14:textId="77777777" w:rsidR="00F85141" w:rsidRPr="00305703" w:rsidRDefault="00F85141"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514922" id="_x0000_s1063" type="#_x0000_t202" style="position:absolute;margin-left:231pt;margin-top:104.5pt;width:66.75pt;height:87.75pt;z-index:251737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">
                <v:textbox>
                  <w:txbxContent>
                    <w:p w14:paraId="6C9C8977" w14:textId="77777777" w:rsidR="00F85141" w:rsidRPr="00305703" w:rsidRDefault="00F85141" w:rsidP="00D91C13">
                      <w:pPr>
                        <w:rPr>
                          <w:sz w:val="18"/>
                          <w:szCs w:val="18"/>
                        </w:rPr>
                      </w:pPr>
                      <w:r w:rsidRPr="00305703">
                        <w:rPr>
                          <w:sz w:val="18"/>
                          <w:szCs w:val="18"/>
                        </w:rPr>
                        <w:t>Never</w:t>
                      </w:r>
                    </w:p>
                    <w:p w14:paraId="4C529A6F" w14:textId="77777777" w:rsidR="00F85141" w:rsidRPr="00305703" w:rsidRDefault="00F85141" w:rsidP="00D91C13">
                      <w:pPr>
                        <w:rPr>
                          <w:sz w:val="18"/>
                          <w:szCs w:val="18"/>
                        </w:rPr>
                      </w:pPr>
                      <w:r w:rsidRPr="00305703">
                        <w:rPr>
                          <w:sz w:val="18"/>
                          <w:szCs w:val="18"/>
                        </w:rPr>
                        <w:t>Once</w:t>
                      </w:r>
                    </w:p>
                    <w:p w14:paraId="17FB6613" w14:textId="77777777" w:rsidR="00F85141" w:rsidRPr="00305703" w:rsidRDefault="00F85141" w:rsidP="00D91C13">
                      <w:pPr>
                        <w:rPr>
                          <w:sz w:val="18"/>
                          <w:szCs w:val="18"/>
                        </w:rPr>
                      </w:pPr>
                      <w:r w:rsidRPr="00305703">
                        <w:rPr>
                          <w:sz w:val="18"/>
                          <w:szCs w:val="18"/>
                        </w:rPr>
                        <w:t>Twice</w:t>
                      </w:r>
                    </w:p>
                    <w:p w14:paraId="2287A0E6" w14:textId="77777777" w:rsidR="00F85141" w:rsidRPr="00305703" w:rsidRDefault="00F85141" w:rsidP="00D91C13">
                      <w:pPr>
                        <w:rPr>
                          <w:sz w:val="18"/>
                          <w:szCs w:val="18"/>
                        </w:rPr>
                      </w:pPr>
                      <w:r w:rsidRPr="00305703">
                        <w:rPr>
                          <w:sz w:val="18"/>
                          <w:szCs w:val="18"/>
                        </w:rPr>
                        <w:t>More than twice</w:t>
                      </w:r>
                    </w:p>
                  </w:txbxContent>
                </v:textbox>
                <w10:wrap type="square" anchorx="margin"/>
              </v:shape>
            </w:pict>
          </mc:Fallback>
        </mc:AlternateContent>
      </w:r>
      <w:r w:rsidR="00D91C13" w:rsidRPr="00D91C13">
        <w:rPr>
          <w:noProof/>
          <w:lang w:eastAsia="en-GB"/>
        </w:rPr>
        <mc:AlternateContent>
          <mc:Choice Requires="wps">
            <w:drawing>
              <wp:anchor distT="45720" distB="45720" distL="114300" distR="114300" simplePos="0" relativeHeight="251735040" behindDoc="0" locked="0" layoutInCell="1" allowOverlap="1" wp14:anchorId="3AAA67B5" wp14:editId="432BF11D">
                <wp:simplePos x="0" y="0"/>
                <wp:positionH relativeFrom="margin">
                  <wp:posOffset>1990725</wp:posOffset>
                </wp:positionH>
                <wp:positionV relativeFrom="paragraph">
                  <wp:posOffset>1355725</wp:posOffset>
                </wp:positionV>
                <wp:extent cx="847725" cy="1114425"/>
                <wp:effectExtent l="0" t="0" r="28575" b="28575"/>
                <wp:wrapSquare wrapText="bothSides"/>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34141C9C" w14:textId="77777777" w:rsidR="00F85141" w:rsidRPr="00305703" w:rsidRDefault="00F85141" w:rsidP="00D91C13">
                            <w:pPr>
                              <w:rPr>
                                <w:sz w:val="18"/>
                                <w:szCs w:val="18"/>
                              </w:rPr>
                            </w:pPr>
                            <w:r w:rsidRPr="00305703">
                              <w:rPr>
                                <w:sz w:val="18"/>
                                <w:szCs w:val="18"/>
                              </w:rPr>
                              <w:t>Never</w:t>
                            </w:r>
                          </w:p>
                          <w:p w14:paraId="029A4BFE" w14:textId="77777777" w:rsidR="00F85141" w:rsidRPr="00305703" w:rsidRDefault="00F85141" w:rsidP="00D91C13">
                            <w:pPr>
                              <w:rPr>
                                <w:sz w:val="18"/>
                                <w:szCs w:val="18"/>
                              </w:rPr>
                            </w:pPr>
                            <w:r w:rsidRPr="00305703">
                              <w:rPr>
                                <w:sz w:val="18"/>
                                <w:szCs w:val="18"/>
                              </w:rPr>
                              <w:t>Once</w:t>
                            </w:r>
                          </w:p>
                          <w:p w14:paraId="7461EF0A" w14:textId="77777777" w:rsidR="00F85141" w:rsidRPr="00305703" w:rsidRDefault="00F85141" w:rsidP="00D91C13">
                            <w:pPr>
                              <w:rPr>
                                <w:sz w:val="18"/>
                                <w:szCs w:val="18"/>
                              </w:rPr>
                            </w:pPr>
                            <w:r w:rsidRPr="00305703">
                              <w:rPr>
                                <w:sz w:val="18"/>
                                <w:szCs w:val="18"/>
                              </w:rPr>
                              <w:t>Twice</w:t>
                            </w:r>
                          </w:p>
                          <w:p w14:paraId="6C1C536F" w14:textId="77777777" w:rsidR="00F85141" w:rsidRPr="00305703" w:rsidRDefault="00F85141"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AA67B5" id="_x0000_s1064" type="#_x0000_t202" style="position:absolute;margin-left:156.75pt;margin-top:106.75pt;width:66.75pt;height:87.75pt;z-index:25173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">
                <v:textbox>
                  <w:txbxContent>
                    <w:p w14:paraId="34141C9C" w14:textId="77777777" w:rsidR="00F85141" w:rsidRPr="00305703" w:rsidRDefault="00F85141" w:rsidP="00D91C13">
                      <w:pPr>
                        <w:rPr>
                          <w:sz w:val="18"/>
                          <w:szCs w:val="18"/>
                        </w:rPr>
                      </w:pPr>
                      <w:r w:rsidRPr="00305703">
                        <w:rPr>
                          <w:sz w:val="18"/>
                          <w:szCs w:val="18"/>
                        </w:rPr>
                        <w:t>Never</w:t>
                      </w:r>
                    </w:p>
                    <w:p w14:paraId="029A4BFE" w14:textId="77777777" w:rsidR="00F85141" w:rsidRPr="00305703" w:rsidRDefault="00F85141" w:rsidP="00D91C13">
                      <w:pPr>
                        <w:rPr>
                          <w:sz w:val="18"/>
                          <w:szCs w:val="18"/>
                        </w:rPr>
                      </w:pPr>
                      <w:r w:rsidRPr="00305703">
                        <w:rPr>
                          <w:sz w:val="18"/>
                          <w:szCs w:val="18"/>
                        </w:rPr>
                        <w:t>Once</w:t>
                      </w:r>
                    </w:p>
                    <w:p w14:paraId="7461EF0A" w14:textId="77777777" w:rsidR="00F85141" w:rsidRPr="00305703" w:rsidRDefault="00F85141" w:rsidP="00D91C13">
                      <w:pPr>
                        <w:rPr>
                          <w:sz w:val="18"/>
                          <w:szCs w:val="18"/>
                        </w:rPr>
                      </w:pPr>
                      <w:r w:rsidRPr="00305703">
                        <w:rPr>
                          <w:sz w:val="18"/>
                          <w:szCs w:val="18"/>
                        </w:rPr>
                        <w:t>Twice</w:t>
                      </w:r>
                    </w:p>
                    <w:p w14:paraId="6C1C536F" w14:textId="77777777" w:rsidR="00F85141" w:rsidRPr="00305703" w:rsidRDefault="00F85141" w:rsidP="00D91C13">
                      <w:pPr>
                        <w:rPr>
                          <w:sz w:val="18"/>
                          <w:szCs w:val="18"/>
                        </w:rPr>
                      </w:pPr>
                      <w:r w:rsidRPr="00305703">
                        <w:rPr>
                          <w:sz w:val="18"/>
                          <w:szCs w:val="18"/>
                        </w:rPr>
                        <w:t>More than twice</w:t>
                      </w:r>
                    </w:p>
                  </w:txbxContent>
                </v:textbox>
                <w10:wrap type="square" anchorx="margin"/>
              </v:shape>
            </w:pict>
          </mc:Fallback>
        </mc:AlternateContent>
      </w:r>
      <w:r w:rsidR="00D91C13" w:rsidRPr="00D91C13">
        <w:rPr>
          <w:noProof/>
          <w:lang w:eastAsia="en-GB"/>
        </w:rPr>
        <mc:AlternateContent>
          <mc:Choice Requires="wps">
            <w:drawing>
              <wp:anchor distT="45720" distB="45720" distL="114300" distR="114300" simplePos="0" relativeHeight="251730944" behindDoc="0" locked="0" layoutInCell="1" allowOverlap="1" wp14:anchorId="7E847AAB" wp14:editId="49D0A196">
                <wp:simplePos x="0" y="0"/>
                <wp:positionH relativeFrom="margin">
                  <wp:posOffset>38100</wp:posOffset>
                </wp:positionH>
                <wp:positionV relativeFrom="paragraph">
                  <wp:posOffset>1384300</wp:posOffset>
                </wp:positionV>
                <wp:extent cx="847725" cy="1114425"/>
                <wp:effectExtent l="0" t="0" r="28575" b="28575"/>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114425"/>
                        </a:xfrm>
                        <a:prstGeom prst="rect">
                          <a:avLst/>
                        </a:prstGeom>
                        <a:solidFill>
                          <a:srgbClr val="FFFFFF"/>
                        </a:solidFill>
                        <a:ln w="9525">
                          <a:solidFill>
                            <a:srgbClr val="000000"/>
                          </a:solidFill>
                          <a:miter lim="800000"/>
                          <a:headEnd/>
                          <a:tailEnd/>
                        </a:ln>
                      </wps:spPr>
                      <wps:txbx>
                        <w:txbxContent>
                          <w:p w14:paraId="671310DA" w14:textId="77777777" w:rsidR="00F85141" w:rsidRPr="00305703" w:rsidRDefault="00F85141" w:rsidP="00D91C13">
                            <w:pPr>
                              <w:rPr>
                                <w:sz w:val="18"/>
                                <w:szCs w:val="18"/>
                              </w:rPr>
                            </w:pPr>
                            <w:r w:rsidRPr="00305703">
                              <w:rPr>
                                <w:sz w:val="18"/>
                                <w:szCs w:val="18"/>
                              </w:rPr>
                              <w:t>Never</w:t>
                            </w:r>
                          </w:p>
                          <w:p w14:paraId="617A78EC" w14:textId="77777777" w:rsidR="00F85141" w:rsidRPr="00305703" w:rsidRDefault="00F85141" w:rsidP="00D91C13">
                            <w:pPr>
                              <w:rPr>
                                <w:sz w:val="18"/>
                                <w:szCs w:val="18"/>
                              </w:rPr>
                            </w:pPr>
                            <w:r w:rsidRPr="00305703">
                              <w:rPr>
                                <w:sz w:val="18"/>
                                <w:szCs w:val="18"/>
                              </w:rPr>
                              <w:t>Once</w:t>
                            </w:r>
                          </w:p>
                          <w:p w14:paraId="327DEDFF" w14:textId="77777777" w:rsidR="00F85141" w:rsidRPr="00305703" w:rsidRDefault="00F85141" w:rsidP="00D91C13">
                            <w:pPr>
                              <w:rPr>
                                <w:sz w:val="18"/>
                                <w:szCs w:val="18"/>
                              </w:rPr>
                            </w:pPr>
                            <w:r w:rsidRPr="00305703">
                              <w:rPr>
                                <w:sz w:val="18"/>
                                <w:szCs w:val="18"/>
                              </w:rPr>
                              <w:t>Twice</w:t>
                            </w:r>
                          </w:p>
                          <w:p w14:paraId="24201792" w14:textId="77777777" w:rsidR="00F85141" w:rsidRPr="00305703" w:rsidRDefault="00F85141" w:rsidP="00D91C13">
                            <w:pPr>
                              <w:rPr>
                                <w:sz w:val="18"/>
                                <w:szCs w:val="18"/>
                              </w:rPr>
                            </w:pPr>
                            <w:r w:rsidRPr="00305703">
                              <w:rPr>
                                <w:sz w:val="18"/>
                                <w:szCs w:val="18"/>
                              </w:rPr>
                              <w:t>More than twice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847AAB" id="_x0000_s1065" type="#_x0000_t202" style="position:absolute;margin-left:3pt;margin-top:109pt;width:66.75pt;height:87.75pt;z-index:251730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">
                <v:textbox>
                  <w:txbxContent>
                    <w:p w14:paraId="671310DA" w14:textId="77777777" w:rsidR="00F85141" w:rsidRPr="00305703" w:rsidRDefault="00F85141" w:rsidP="00D91C13">
                      <w:pPr>
                        <w:rPr>
                          <w:sz w:val="18"/>
                          <w:szCs w:val="18"/>
                        </w:rPr>
                      </w:pPr>
                      <w:r w:rsidRPr="00305703">
                        <w:rPr>
                          <w:sz w:val="18"/>
                          <w:szCs w:val="18"/>
                        </w:rPr>
                        <w:t>Never</w:t>
                      </w:r>
                    </w:p>
                    <w:p w14:paraId="617A78EC" w14:textId="77777777" w:rsidR="00F85141" w:rsidRPr="00305703" w:rsidRDefault="00F85141" w:rsidP="00D91C13">
                      <w:pPr>
                        <w:rPr>
                          <w:sz w:val="18"/>
                          <w:szCs w:val="18"/>
                        </w:rPr>
                      </w:pPr>
                      <w:r w:rsidRPr="00305703">
                        <w:rPr>
                          <w:sz w:val="18"/>
                          <w:szCs w:val="18"/>
                        </w:rPr>
                        <w:t>Once</w:t>
                      </w:r>
                    </w:p>
                    <w:p w14:paraId="327DEDFF" w14:textId="77777777" w:rsidR="00F85141" w:rsidRPr="00305703" w:rsidRDefault="00F85141" w:rsidP="00D91C13">
                      <w:pPr>
                        <w:rPr>
                          <w:sz w:val="18"/>
                          <w:szCs w:val="18"/>
                        </w:rPr>
                      </w:pPr>
                      <w:r w:rsidRPr="00305703">
                        <w:rPr>
                          <w:sz w:val="18"/>
                          <w:szCs w:val="18"/>
                        </w:rPr>
                        <w:t>Twice</w:t>
                      </w:r>
                    </w:p>
                    <w:p w14:paraId="24201792" w14:textId="77777777" w:rsidR="00F85141" w:rsidRPr="00305703" w:rsidRDefault="00F85141" w:rsidP="00D91C13">
                      <w:pPr>
                        <w:rPr>
                          <w:sz w:val="18"/>
                          <w:szCs w:val="18"/>
                        </w:rPr>
                      </w:pPr>
                      <w:r w:rsidRPr="00305703">
                        <w:rPr>
                          <w:sz w:val="18"/>
                          <w:szCs w:val="18"/>
                        </w:rPr>
                        <w:t>More than twice</w:t>
                      </w:r>
                    </w:p>
                  </w:txbxContent>
                </v:textbox>
                <w10:wrap type="square" anchorx="margin"/>
              </v:shape>
            </w:pict>
          </mc:Fallback>
        </mc:AlternateContent>
      </w:r>
      <w:r w:rsidR="00D91C13">
        <w:rPr>
          <w:noProof/>
          <w:lang w:eastAsia="en-GB"/>
        </w:rPr>
        <w:drawing>
          <wp:inline distT="0" distB="0" distL="0" distR="0" wp14:anchorId="6E270489" wp14:editId="18F59922">
            <wp:extent cx="895350" cy="958800"/>
            <wp:effectExtent l="0" t="0" r="0" b="0"/>
            <wp:docPr id="207" name="Picture 207" descr="Image result for toy story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toy story 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901350" cy="965225"/>
                    </a:xfrm>
                    <a:prstGeom prst="rect">
                      <a:avLst/>
                    </a:prstGeom>
                    <a:noFill/>
                    <a:ln>
                      <a:noFill/>
                    </a:ln>
                  </pic:spPr>
                </pic:pic>
              </a:graphicData>
            </a:graphic>
          </wp:inline>
        </w:drawing>
      </w:r>
      <w:r w:rsidR="00D91C13">
        <w:t xml:space="preserve">   </w:t>
      </w:r>
      <w:r w:rsidR="00D91C13">
        <w:rPr>
          <w:noProof/>
          <w:lang w:eastAsia="en-GB"/>
        </w:rPr>
        <w:drawing>
          <wp:inline distT="0" distB="0" distL="0" distR="0" wp14:anchorId="7EC0183F" wp14:editId="77321C08">
            <wp:extent cx="895350" cy="1089991"/>
            <wp:effectExtent l="0" t="0" r="0" b="0"/>
            <wp:docPr id="208" name="Picture 208" descr="C:\Users\zenab\AppData\Local\Microsoft\Windows\INetCache\Content.MSO\A62E591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zenab\AppData\Local\Microsoft\Windows\INetCache\Content.MSO\A62E5910.tmp"/>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907080" cy="1104271"/>
                    </a:xfrm>
                    <a:prstGeom prst="rect">
                      <a:avLst/>
                    </a:prstGeom>
                    <a:noFill/>
                    <a:ln>
                      <a:noFill/>
                    </a:ln>
                  </pic:spPr>
                </pic:pic>
              </a:graphicData>
            </a:graphic>
          </wp:inline>
        </w:drawing>
      </w:r>
      <w:r w:rsidR="00D91C13">
        <w:t xml:space="preserve">   </w:t>
      </w:r>
      <w:r w:rsidR="00D91C13">
        <w:rPr>
          <w:noProof/>
          <w:lang w:eastAsia="en-GB"/>
        </w:rPr>
        <w:drawing>
          <wp:inline distT="0" distB="0" distL="0" distR="0" wp14:anchorId="27342ECC" wp14:editId="0A043971">
            <wp:extent cx="857250" cy="1056470"/>
            <wp:effectExtent l="0" t="0" r="0" b="0"/>
            <wp:docPr id="209" name="Picture 209" descr="Image result for mo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moana"/>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870658" cy="1072994"/>
                    </a:xfrm>
                    <a:prstGeom prst="rect">
                      <a:avLst/>
                    </a:prstGeom>
                    <a:noFill/>
                    <a:ln>
                      <a:noFill/>
                    </a:ln>
                  </pic:spPr>
                </pic:pic>
              </a:graphicData>
            </a:graphic>
          </wp:inline>
        </w:drawing>
      </w:r>
      <w:r w:rsidR="00D91C13">
        <w:t xml:space="preserve">   </w:t>
      </w:r>
      <w:r w:rsidR="00D91C13">
        <w:rPr>
          <w:noProof/>
          <w:lang w:eastAsia="en-GB"/>
        </w:rPr>
        <w:drawing>
          <wp:inline distT="0" distB="0" distL="0" distR="0" wp14:anchorId="06CB63ED" wp14:editId="77A49B1D">
            <wp:extent cx="819150" cy="1105520"/>
            <wp:effectExtent l="0" t="0" r="0" b="0"/>
            <wp:docPr id="210" name="Picture 210" descr="Image result for coco fi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coco film"/>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825203" cy="1113690"/>
                    </a:xfrm>
                    <a:prstGeom prst="rect">
                      <a:avLst/>
                    </a:prstGeom>
                    <a:noFill/>
                    <a:ln>
                      <a:noFill/>
                    </a:ln>
                  </pic:spPr>
                </pic:pic>
              </a:graphicData>
            </a:graphic>
          </wp:inline>
        </w:drawing>
      </w:r>
      <w:r w:rsidR="00D91C13">
        <w:t xml:space="preserve">   </w:t>
      </w:r>
      <w:r w:rsidR="00D91C13">
        <w:rPr>
          <w:noProof/>
          <w:lang w:eastAsia="en-GB"/>
        </w:rPr>
        <w:drawing>
          <wp:inline distT="0" distB="0" distL="0" distR="0" wp14:anchorId="238F69BF" wp14:editId="6707506A">
            <wp:extent cx="847725" cy="1068000"/>
            <wp:effectExtent l="0" t="0" r="0" b="0"/>
            <wp:docPr id="211" name="Picture 211" descr="Image result for planes fire resc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planes fire rescue"/>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858002" cy="1080948"/>
                    </a:xfrm>
                    <a:prstGeom prst="rect">
                      <a:avLst/>
                    </a:prstGeom>
                    <a:noFill/>
                    <a:ln>
                      <a:noFill/>
                    </a:ln>
                  </pic:spPr>
                </pic:pic>
              </a:graphicData>
            </a:graphic>
          </wp:inline>
        </w:drawing>
      </w:r>
    </w:p>
    <w:p w14:paraId="35AD6B83" w14:textId="77777777" w:rsidR="00465312" w:rsidRDefault="00465312" w:rsidP="00DD66A7">
      <w:pPr>
        <w:spacing w:line="480" w:lineRule="auto"/>
      </w:pPr>
    </w:p>
    <w:p w14:paraId="4B2B95EF" w14:textId="77777777" w:rsidR="00465312" w:rsidRDefault="00465312" w:rsidP="00DD66A7">
      <w:pPr>
        <w:spacing w:line="480" w:lineRule="auto"/>
      </w:pPr>
    </w:p>
    <w:p w14:paraId="3E9793EA" w14:textId="77777777" w:rsidR="00465312" w:rsidRDefault="00465312" w:rsidP="00DD66A7">
      <w:pPr>
        <w:spacing w:line="480" w:lineRule="auto"/>
      </w:pPr>
    </w:p>
    <w:p w14:paraId="3F98443F" w14:textId="0A1211CA" w:rsidR="00B46121" w:rsidRPr="00DC6FCF" w:rsidRDefault="00643B05" w:rsidP="00B46121">
      <w:pPr>
        <w:tabs>
          <w:tab w:val="left" w:pos="5103"/>
        </w:tabs>
        <w:rPr>
          <w:rFonts w:ascii="Times New Roman" w:hAnsi="Times New Roman" w:cs="Times New Roman"/>
          <w:bCs/>
        </w:rPr>
      </w:pPr>
      <w:r w:rsidRPr="00DC6FCF">
        <w:rPr>
          <w:rFonts w:ascii="Times New Roman" w:hAnsi="Times New Roman" w:cs="Times New Roman"/>
          <w:bCs/>
        </w:rPr>
        <w:t>Appendix -J</w:t>
      </w:r>
    </w:p>
    <w:p w14:paraId="535E5581" w14:textId="77777777" w:rsidR="00B46121" w:rsidRPr="00DC6FCF" w:rsidRDefault="00B46121" w:rsidP="00FA6FF6">
      <w:pPr>
        <w:tabs>
          <w:tab w:val="left" w:pos="5103"/>
        </w:tabs>
        <w:jc w:val="center"/>
        <w:rPr>
          <w:rFonts w:ascii="Times New Roman" w:hAnsi="Times New Roman" w:cs="Times New Roman"/>
          <w:b/>
          <w:bCs/>
          <w:sz w:val="24"/>
          <w:szCs w:val="24"/>
        </w:rPr>
      </w:pPr>
    </w:p>
    <w:p w14:paraId="136708C4" w14:textId="4F7EED31" w:rsidR="00FA6FF6" w:rsidRPr="00DC6FCF" w:rsidRDefault="00FA6FF6" w:rsidP="00FA6FF6">
      <w:pPr>
        <w:tabs>
          <w:tab w:val="left" w:pos="5103"/>
        </w:tabs>
        <w:jc w:val="center"/>
        <w:rPr>
          <w:rFonts w:ascii="Times New Roman" w:hAnsi="Times New Roman" w:cs="Times New Roman"/>
          <w:b/>
          <w:bCs/>
        </w:rPr>
      </w:pPr>
      <w:r w:rsidRPr="00DC6FCF">
        <w:rPr>
          <w:rFonts w:ascii="Times New Roman" w:hAnsi="Times New Roman" w:cs="Times New Roman"/>
          <w:b/>
          <w:bCs/>
        </w:rPr>
        <w:t>APPLICATION FOR ETHICAL APPROVAL</w:t>
      </w:r>
    </w:p>
    <w:p w14:paraId="72C8046B" w14:textId="77777777" w:rsidR="00FA6FF6" w:rsidRPr="00DC6FCF" w:rsidRDefault="00FA6FF6" w:rsidP="00FA6FF6">
      <w:pPr>
        <w:tabs>
          <w:tab w:val="left" w:pos="5103"/>
        </w:tabs>
        <w:ind w:right="282"/>
        <w:jc w:val="center"/>
        <w:rPr>
          <w:rFonts w:ascii="Times New Roman" w:hAnsi="Times New Roman" w:cs="Times New Roman"/>
          <w:b/>
          <w:bCs/>
        </w:rPr>
      </w:pPr>
    </w:p>
    <w:p w14:paraId="7E5E6611" w14:textId="77777777" w:rsidR="00FA6FF6" w:rsidRPr="00DC6FCF" w:rsidRDefault="00FA6FF6" w:rsidP="00FA6FF6">
      <w:pPr>
        <w:tabs>
          <w:tab w:val="left" w:pos="5103"/>
        </w:tabs>
        <w:ind w:right="282"/>
        <w:jc w:val="both"/>
        <w:rPr>
          <w:rFonts w:ascii="Times New Roman" w:hAnsi="Times New Roman" w:cs="Times New Roman"/>
          <w:b/>
          <w:bCs/>
        </w:rPr>
      </w:pPr>
      <w:r w:rsidRPr="00DC6FCF">
        <w:rPr>
          <w:rFonts w:ascii="Times New Roman" w:hAnsi="Times New Roman" w:cs="Times New Roman"/>
          <w:b/>
          <w:bCs/>
        </w:rPr>
        <w:lastRenderedPageBreak/>
        <w:t>In order for research to result in benefit and minimise risk of harm, it must be conducted ethically. A researcher may not be covered by the University’s insurance if ethical approval has not been obtained prior to commencement.</w:t>
      </w:r>
    </w:p>
    <w:p w14:paraId="4217CB6F" w14:textId="77777777" w:rsidR="00FA6FF6" w:rsidRPr="00DC6FCF" w:rsidRDefault="00FA6FF6" w:rsidP="00FA6FF6">
      <w:pPr>
        <w:tabs>
          <w:tab w:val="left" w:pos="5103"/>
        </w:tabs>
        <w:ind w:right="282"/>
        <w:jc w:val="both"/>
        <w:rPr>
          <w:rFonts w:ascii="Times New Roman" w:hAnsi="Times New Roman" w:cs="Times New Roman"/>
        </w:rPr>
      </w:pPr>
      <w:r w:rsidRPr="00DC6FCF">
        <w:rPr>
          <w:rFonts w:ascii="Times New Roman" w:hAnsi="Times New Roman" w:cs="Times New Roman"/>
        </w:rPr>
        <w:t xml:space="preserve">The University follows the OECD Frascati manual definition of </w:t>
      </w:r>
      <w:r w:rsidRPr="00DC6FCF">
        <w:rPr>
          <w:rFonts w:ascii="Times New Roman" w:hAnsi="Times New Roman" w:cs="Times New Roman"/>
          <w:b/>
        </w:rPr>
        <w:t>research activity</w:t>
      </w:r>
      <w:r w:rsidRPr="00DC6FCF">
        <w:rPr>
          <w:rFonts w:ascii="Times New Roman" w:hAnsi="Times New Roman" w:cs="Times New Roman"/>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F0F33D2" w14:textId="77777777" w:rsidR="00FA6FF6" w:rsidRPr="00DC6FCF" w:rsidRDefault="00FA6FF6" w:rsidP="00FA6FF6">
      <w:pPr>
        <w:tabs>
          <w:tab w:val="left" w:pos="5103"/>
        </w:tabs>
        <w:ind w:right="282"/>
        <w:jc w:val="both"/>
        <w:rPr>
          <w:rFonts w:ascii="Times New Roman" w:hAnsi="Times New Roman" w:cs="Times New Roman"/>
        </w:rPr>
      </w:pPr>
      <w:r w:rsidRPr="00DC6FCF">
        <w:rPr>
          <w:rFonts w:ascii="Times New Roman" w:hAnsi="Times New Roman" w:cs="Times New Roman"/>
        </w:rPr>
        <w:t>The individual undertaking the research activity is known as the “principal researcher”.</w:t>
      </w:r>
    </w:p>
    <w:p w14:paraId="53460E3F" w14:textId="77777777" w:rsidR="00643B05" w:rsidRPr="00DC6FCF" w:rsidRDefault="00FA6FF6" w:rsidP="00FA6FF6">
      <w:pPr>
        <w:tabs>
          <w:tab w:val="left" w:pos="5103"/>
        </w:tabs>
        <w:ind w:right="282"/>
        <w:jc w:val="both"/>
        <w:rPr>
          <w:rFonts w:ascii="Times New Roman" w:hAnsi="Times New Roman" w:cs="Times New Roman"/>
        </w:rPr>
      </w:pPr>
      <w:r w:rsidRPr="00DC6FCF">
        <w:rPr>
          <w:rFonts w:ascii="Times New Roman" w:hAnsi="Times New Roman" w:cs="Times New Roman"/>
        </w:rPr>
        <w:t>Ethical approval is not required for routine audits, performance reviews, quality assurance studies, testing within normal educational requirements, and literary or artistic criticism.</w:t>
      </w:r>
    </w:p>
    <w:p w14:paraId="2D47A199" w14:textId="2284949D" w:rsidR="00FA6FF6" w:rsidRPr="00DC6FCF" w:rsidRDefault="00FA6FF6" w:rsidP="00FA6FF6">
      <w:pPr>
        <w:tabs>
          <w:tab w:val="left" w:pos="5103"/>
        </w:tabs>
        <w:ind w:right="282"/>
        <w:jc w:val="both"/>
        <w:rPr>
          <w:rFonts w:ascii="Times New Roman" w:hAnsi="Times New Roman" w:cs="Times New Roman"/>
        </w:rPr>
      </w:pPr>
      <w:r w:rsidRPr="00DC6FCF">
        <w:rPr>
          <w:rFonts w:ascii="Times New Roman" w:hAnsi="Times New Roman" w:cs="Times New Roman"/>
          <w:b/>
          <w:bCs/>
        </w:rPr>
        <w:t>Please read the notes for guidance before completing ALL sections of the form.</w:t>
      </w:r>
    </w:p>
    <w:p w14:paraId="502EC98B" w14:textId="77777777" w:rsidR="00FA6FF6" w:rsidRPr="00DC6FCF" w:rsidRDefault="00FA6FF6" w:rsidP="00FA6FF6">
      <w:pPr>
        <w:autoSpaceDE w:val="0"/>
        <w:autoSpaceDN w:val="0"/>
        <w:adjustRightInd w:val="0"/>
        <w:jc w:val="both"/>
        <w:rPr>
          <w:rFonts w:ascii="Times New Roman" w:hAnsi="Times New Roman" w:cs="Times New Roman"/>
        </w:rPr>
      </w:pPr>
      <w:r w:rsidRPr="00DC6FCF">
        <w:rPr>
          <w:rFonts w:ascii="Times New Roman" w:hAnsi="Times New Roman" w:cs="Times New Roman"/>
          <w:b/>
        </w:rPr>
        <w:t>This form</w:t>
      </w:r>
      <w:r w:rsidRPr="00DC6FCF">
        <w:rPr>
          <w:rFonts w:ascii="Times New Roman" w:hAnsi="Times New Roman" w:cs="Times New Roman"/>
        </w:rPr>
        <w:t xml:space="preserve"> </w:t>
      </w:r>
      <w:r w:rsidRPr="00DC6FCF">
        <w:rPr>
          <w:rFonts w:ascii="Times New Roman" w:hAnsi="Times New Roman" w:cs="Times New Roman"/>
          <w:b/>
        </w:rPr>
        <w:t>must be completed and approved prior to undertaking any research activity.</w:t>
      </w:r>
      <w:r w:rsidRPr="00DC6FCF">
        <w:rPr>
          <w:rFonts w:ascii="Times New Roman" w:hAnsi="Times New Roman" w:cs="Times New Roman"/>
        </w:rPr>
        <w:t xml:space="preserve"> Please see Checklist for details of process for different categories of application.  </w:t>
      </w:r>
    </w:p>
    <w:p w14:paraId="5B1C37B0" w14:textId="77777777" w:rsidR="00FA6FF6" w:rsidRPr="00DC6FCF" w:rsidRDefault="00FA6FF6" w:rsidP="00FA6FF6">
      <w:pPr>
        <w:autoSpaceDE w:val="0"/>
        <w:autoSpaceDN w:val="0"/>
        <w:adjustRightInd w:val="0"/>
        <w:jc w:val="both"/>
        <w:rPr>
          <w:rFonts w:ascii="Times New Roman" w:hAnsi="Times New Roman" w:cs="Times New Roman"/>
          <w:b/>
        </w:rPr>
      </w:pPr>
      <w:r w:rsidRPr="00DC6FCF">
        <w:rPr>
          <w:rFonts w:ascii="Times New Roman" w:hAnsi="Times New Roman" w:cs="Times New Roman"/>
          <w:b/>
        </w:rPr>
        <w:t>SECTION A: About You (Principal Researcher)</w:t>
      </w:r>
    </w:p>
    <w:p w14:paraId="64913E11" w14:textId="77777777" w:rsidR="00FA6FF6" w:rsidRPr="00DC6FCF" w:rsidRDefault="00FA6FF6" w:rsidP="00FA6FF6">
      <w:pPr>
        <w:rPr>
          <w:rFonts w:ascii="Times New Roman" w:hAnsi="Times New Roman" w:cs="Times New Roman"/>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49"/>
        <w:gridCol w:w="1276"/>
        <w:gridCol w:w="283"/>
        <w:gridCol w:w="1417"/>
        <w:gridCol w:w="992"/>
        <w:gridCol w:w="3118"/>
        <w:gridCol w:w="850"/>
      </w:tblGrid>
      <w:tr w:rsidR="00FA6FF6" w:rsidRPr="00DC6FCF" w14:paraId="2B3A94A2" w14:textId="77777777" w:rsidTr="00FA6FF6">
        <w:trPr>
          <w:trHeight w:val="439"/>
        </w:trPr>
        <w:tc>
          <w:tcPr>
            <w:tcW w:w="3510"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306F7EE" w14:textId="77777777" w:rsidR="00FA6FF6" w:rsidRPr="00DC6FCF" w:rsidRDefault="00FA6FF6">
            <w:pPr>
              <w:rPr>
                <w:rFonts w:ascii="Times New Roman" w:hAnsi="Times New Roman" w:cs="Times New Roman"/>
              </w:rPr>
            </w:pPr>
            <w:r w:rsidRPr="00DC6FCF">
              <w:rPr>
                <w:rFonts w:ascii="Times New Roman" w:hAnsi="Times New Roman" w:cs="Times New Roman"/>
              </w:rPr>
              <w:t>Full Name:</w:t>
            </w:r>
          </w:p>
        </w:tc>
        <w:tc>
          <w:tcPr>
            <w:tcW w:w="6379" w:type="dxa"/>
            <w:gridSpan w:val="4"/>
            <w:tcBorders>
              <w:top w:val="single" w:sz="6" w:space="0" w:color="auto"/>
              <w:left w:val="single" w:sz="6" w:space="0" w:color="auto"/>
              <w:bottom w:val="single" w:sz="6" w:space="0" w:color="auto"/>
              <w:right w:val="single" w:sz="6" w:space="0" w:color="auto"/>
            </w:tcBorders>
            <w:hideMark/>
          </w:tcPr>
          <w:p w14:paraId="2D623290" w14:textId="77777777" w:rsidR="00FA6FF6" w:rsidRPr="00DC6FCF" w:rsidRDefault="00FA6FF6">
            <w:pPr>
              <w:rPr>
                <w:rFonts w:ascii="Times New Roman" w:hAnsi="Times New Roman" w:cs="Times New Roman"/>
              </w:rPr>
            </w:pPr>
            <w:r w:rsidRPr="00DC6FCF">
              <w:rPr>
                <w:rFonts w:ascii="Times New Roman" w:hAnsi="Times New Roman" w:cs="Times New Roman"/>
              </w:rPr>
              <w:t>Zena Buchanan</w:t>
            </w:r>
          </w:p>
        </w:tc>
      </w:tr>
      <w:tr w:rsidR="00FA6FF6" w:rsidRPr="00DC6FCF" w14:paraId="12565DA3" w14:textId="77777777" w:rsidTr="00FA6FF6">
        <w:tc>
          <w:tcPr>
            <w:tcW w:w="9889" w:type="dxa"/>
            <w:gridSpan w:val="7"/>
            <w:tcBorders>
              <w:top w:val="single" w:sz="6" w:space="0" w:color="auto"/>
              <w:left w:val="single" w:sz="6" w:space="0" w:color="auto"/>
              <w:bottom w:val="single" w:sz="6" w:space="0" w:color="auto"/>
              <w:right w:val="single" w:sz="6" w:space="0" w:color="auto"/>
            </w:tcBorders>
            <w:hideMark/>
          </w:tcPr>
          <w:p w14:paraId="0164C7EC" w14:textId="77777777" w:rsidR="00FA6FF6" w:rsidRPr="00DC6FCF" w:rsidRDefault="00FA6FF6">
            <w:pPr>
              <w:rPr>
                <w:rFonts w:ascii="Times New Roman" w:hAnsi="Times New Roman" w:cs="Times New Roman"/>
              </w:rPr>
            </w:pPr>
            <w:r w:rsidRPr="00DC6FCF">
              <w:rPr>
                <w:rFonts w:ascii="Times New Roman" w:hAnsi="Times New Roman" w:cs="Times New Roman"/>
              </w:rPr>
              <w:t>Tick all boxes which apply:</w:t>
            </w:r>
          </w:p>
        </w:tc>
      </w:tr>
      <w:tr w:rsidR="00FA6FF6" w:rsidRPr="00DC6FCF" w14:paraId="75189075" w14:textId="77777777" w:rsidTr="00FA6FF6">
        <w:trPr>
          <w:trHeight w:val="472"/>
        </w:trPr>
        <w:tc>
          <w:tcPr>
            <w:tcW w:w="19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652F2D6" w14:textId="77777777" w:rsidR="00FA6FF6" w:rsidRPr="00DC6FCF" w:rsidRDefault="00FA6FF6">
            <w:pPr>
              <w:jc w:val="center"/>
              <w:rPr>
                <w:rFonts w:ascii="Times New Roman" w:hAnsi="Times New Roman" w:cs="Times New Roman"/>
              </w:rPr>
            </w:pPr>
            <w:r w:rsidRPr="00DC6FCF">
              <w:rPr>
                <w:rFonts w:ascii="Times New Roman" w:hAnsi="Times New Roman" w:cs="Times New Roman"/>
              </w:rPr>
              <w:t>Member of staff:</w:t>
            </w:r>
          </w:p>
        </w:tc>
        <w:sdt>
          <w:sdtPr>
            <w:rPr>
              <w:rFonts w:ascii="Times New Roman" w:hAnsi="Times New Roman" w:cs="Times New Roman"/>
            </w:rPr>
            <w:id w:val="-1346858176"/>
            <w14:checkbox>
              <w14:checked w14:val="0"/>
              <w14:checkedState w14:val="2612" w14:font="MS Gothic"/>
              <w14:uncheckedState w14:val="2610" w14:font="MS Gothic"/>
            </w14:checkbox>
          </w:sdtPr>
          <w:sdtContent>
            <w:tc>
              <w:tcPr>
                <w:tcW w:w="1276"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73AB8B3" w14:textId="77777777" w:rsidR="00FA6FF6" w:rsidRPr="00DC6FCF" w:rsidRDefault="00FA6FF6">
                <w:pPr>
                  <w:jc w:val="center"/>
                  <w:rPr>
                    <w:rFonts w:ascii="Times New Roman" w:hAnsi="Times New Roman" w:cs="Times New Roman"/>
                  </w:rPr>
                </w:pPr>
                <w:r w:rsidRPr="00DC6FCF">
                  <w:rPr>
                    <w:rFonts w:ascii="Segoe UI Symbol" w:eastAsia="MS Gothic" w:hAnsi="Segoe UI Symbol" w:cs="Segoe UI Symbol"/>
                    <w:lang w:val="en-US"/>
                  </w:rPr>
                  <w:t>☐</w:t>
                </w:r>
              </w:p>
            </w:tc>
          </w:sdtContent>
        </w:sdt>
        <w:tc>
          <w:tcPr>
            <w:tcW w:w="1701"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2CC68A7" w14:textId="77777777" w:rsidR="00FA6FF6" w:rsidRPr="00DC6FCF" w:rsidRDefault="00FA6FF6">
            <w:pPr>
              <w:jc w:val="center"/>
              <w:rPr>
                <w:rFonts w:ascii="Times New Roman" w:hAnsi="Times New Roman" w:cs="Times New Roman"/>
              </w:rPr>
            </w:pPr>
            <w:r w:rsidRPr="00DC6FCF">
              <w:rPr>
                <w:rFonts w:ascii="Times New Roman" w:hAnsi="Times New Roman" w:cs="Times New Roman"/>
              </w:rPr>
              <w:t>Student:</w:t>
            </w:r>
          </w:p>
        </w:tc>
        <w:sdt>
          <w:sdtPr>
            <w:rPr>
              <w:rFonts w:ascii="Times New Roman" w:hAnsi="Times New Roman" w:cs="Times New Roman"/>
            </w:rPr>
            <w:id w:val="878279592"/>
            <w14:checkbox>
              <w14:checked w14:val="1"/>
              <w14:checkedState w14:val="2612" w14:font="MS Gothic"/>
              <w14:uncheckedState w14:val="2610" w14:font="MS Gothic"/>
            </w14:checkbox>
          </w:sdtPr>
          <w:sdtContent>
            <w:tc>
              <w:tcPr>
                <w:tcW w:w="99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6D7CB03" w14:textId="77777777" w:rsidR="00FA6FF6" w:rsidRPr="00DC6FCF" w:rsidRDefault="00FA6FF6">
                <w:pPr>
                  <w:jc w:val="center"/>
                  <w:rPr>
                    <w:rFonts w:ascii="Times New Roman" w:hAnsi="Times New Roman" w:cs="Times New Roman"/>
                  </w:rPr>
                </w:pPr>
                <w:r w:rsidRPr="00DC6FCF">
                  <w:rPr>
                    <w:rFonts w:ascii="Segoe UI Symbol" w:eastAsia="MS Gothic" w:hAnsi="Segoe UI Symbol" w:cs="Segoe UI Symbol"/>
                    <w:lang w:val="en-US"/>
                  </w:rPr>
                  <w:t>☒</w:t>
                </w:r>
              </w:p>
            </w:tc>
          </w:sdtContent>
        </w:sdt>
        <w:tc>
          <w:tcPr>
            <w:tcW w:w="311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F940962" w14:textId="77777777" w:rsidR="00FA6FF6" w:rsidRPr="00DC6FCF" w:rsidRDefault="00FA6FF6">
            <w:pPr>
              <w:jc w:val="center"/>
              <w:rPr>
                <w:rFonts w:ascii="Times New Roman" w:hAnsi="Times New Roman" w:cs="Times New Roman"/>
              </w:rPr>
            </w:pPr>
            <w:r w:rsidRPr="00DC6FCF">
              <w:rPr>
                <w:rFonts w:ascii="Times New Roman" w:hAnsi="Times New Roman" w:cs="Times New Roman"/>
              </w:rPr>
              <w:t>Honorary research fellow:</w:t>
            </w:r>
          </w:p>
        </w:tc>
        <w:sdt>
          <w:sdtPr>
            <w:rPr>
              <w:rFonts w:ascii="Times New Roman" w:hAnsi="Times New Roman" w:cs="Times New Roman"/>
            </w:rPr>
            <w:id w:val="-482466365"/>
            <w14:checkbox>
              <w14:checked w14:val="0"/>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D38BF88" w14:textId="77777777" w:rsidR="00FA6FF6" w:rsidRPr="00DC6FCF" w:rsidRDefault="00FA6FF6">
                <w:pPr>
                  <w:jc w:val="center"/>
                  <w:rPr>
                    <w:rFonts w:ascii="Times New Roman" w:hAnsi="Times New Roman" w:cs="Times New Roman"/>
                  </w:rPr>
                </w:pPr>
                <w:r w:rsidRPr="00DC6FCF">
                  <w:rPr>
                    <w:rFonts w:ascii="Segoe UI Symbol" w:eastAsia="MS Gothic" w:hAnsi="Segoe UI Symbol" w:cs="Segoe UI Symbol"/>
                    <w:lang w:val="en-US"/>
                  </w:rPr>
                  <w:t>☐</w:t>
                </w:r>
              </w:p>
            </w:tc>
          </w:sdtContent>
        </w:sdt>
      </w:tr>
    </w:tbl>
    <w:p w14:paraId="4A6AC05B" w14:textId="77777777" w:rsidR="00FA6FF6" w:rsidRPr="00DC6FCF" w:rsidRDefault="00FA6FF6" w:rsidP="00FA6FF6">
      <w:pPr>
        <w:rPr>
          <w:rFonts w:ascii="Times New Roman" w:hAnsi="Times New Roman" w:cs="Times New Roman"/>
          <w:bCs/>
          <w:iCs/>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509"/>
        <w:gridCol w:w="3967"/>
        <w:gridCol w:w="1700"/>
        <w:gridCol w:w="709"/>
      </w:tblGrid>
      <w:tr w:rsidR="00FA6FF6" w:rsidRPr="00DC6FCF" w14:paraId="096AE12C" w14:textId="77777777" w:rsidTr="00FA6FF6">
        <w:trPr>
          <w:cantSplit/>
          <w:trHeight w:val="334"/>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C62339A" w14:textId="77777777" w:rsidR="00FA6FF6" w:rsidRPr="00DC6FCF" w:rsidRDefault="00FA6FF6">
            <w:pPr>
              <w:rPr>
                <w:rFonts w:ascii="Times New Roman" w:hAnsi="Times New Roman" w:cs="Times New Roman"/>
              </w:rPr>
            </w:pPr>
            <w:r w:rsidRPr="00DC6FCF">
              <w:rPr>
                <w:rFonts w:ascii="Times New Roman" w:hAnsi="Times New Roman" w:cs="Times New Roman"/>
              </w:rPr>
              <w:t>Faculty/School/Centre:</w:t>
            </w:r>
          </w:p>
        </w:tc>
        <w:tc>
          <w:tcPr>
            <w:tcW w:w="6379" w:type="dxa"/>
            <w:gridSpan w:val="3"/>
            <w:tcBorders>
              <w:top w:val="single" w:sz="6" w:space="0" w:color="auto"/>
              <w:left w:val="single" w:sz="6" w:space="0" w:color="auto"/>
              <w:bottom w:val="single" w:sz="6" w:space="0" w:color="auto"/>
              <w:right w:val="single" w:sz="6" w:space="0" w:color="auto"/>
            </w:tcBorders>
            <w:hideMark/>
          </w:tcPr>
          <w:p w14:paraId="5E62A543" w14:textId="77777777" w:rsidR="00FA6FF6" w:rsidRPr="00DC6FCF" w:rsidRDefault="00FA6FF6">
            <w:pPr>
              <w:rPr>
                <w:rFonts w:ascii="Times New Roman" w:hAnsi="Times New Roman" w:cs="Times New Roman"/>
              </w:rPr>
            </w:pPr>
            <w:r w:rsidRPr="00DC6FCF">
              <w:rPr>
                <w:rFonts w:ascii="Times New Roman" w:hAnsi="Times New Roman" w:cs="Times New Roman"/>
              </w:rPr>
              <w:t>Academic discipline psychology</w:t>
            </w:r>
          </w:p>
        </w:tc>
      </w:tr>
      <w:tr w:rsidR="00FA6FF6" w:rsidRPr="00DC6FCF" w14:paraId="686B75F0" w14:textId="77777777" w:rsidTr="00FA6FF6">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44D02B0" w14:textId="77777777" w:rsidR="00FA6FF6" w:rsidRPr="00DC6FCF" w:rsidRDefault="00FA6FF6">
            <w:pPr>
              <w:rPr>
                <w:rFonts w:ascii="Times New Roman" w:hAnsi="Times New Roman" w:cs="Times New Roman"/>
              </w:rPr>
            </w:pPr>
            <w:r w:rsidRPr="00DC6FCF">
              <w:rPr>
                <w:rFonts w:ascii="Times New Roman" w:hAnsi="Times New Roman" w:cs="Times New Roman"/>
              </w:rPr>
              <w:t>Campus:</w:t>
            </w:r>
          </w:p>
        </w:tc>
        <w:tc>
          <w:tcPr>
            <w:tcW w:w="6379" w:type="dxa"/>
            <w:gridSpan w:val="3"/>
            <w:tcBorders>
              <w:top w:val="single" w:sz="6" w:space="0" w:color="auto"/>
              <w:left w:val="single" w:sz="6" w:space="0" w:color="auto"/>
              <w:bottom w:val="single" w:sz="6" w:space="0" w:color="auto"/>
              <w:right w:val="single" w:sz="6" w:space="0" w:color="auto"/>
            </w:tcBorders>
            <w:hideMark/>
          </w:tcPr>
          <w:p w14:paraId="796D127E" w14:textId="77777777" w:rsidR="00FA6FF6" w:rsidRPr="00DC6FCF" w:rsidRDefault="00FA6FF6">
            <w:pPr>
              <w:rPr>
                <w:rFonts w:ascii="Times New Roman" w:hAnsi="Times New Roman" w:cs="Times New Roman"/>
              </w:rPr>
            </w:pPr>
            <w:r w:rsidRPr="00DC6FCF">
              <w:rPr>
                <w:rFonts w:ascii="Times New Roman" w:hAnsi="Times New Roman" w:cs="Times New Roman"/>
              </w:rPr>
              <w:t>Carmarthen</w:t>
            </w:r>
          </w:p>
        </w:tc>
      </w:tr>
      <w:tr w:rsidR="00FA6FF6" w:rsidRPr="00DC6FCF" w14:paraId="3A55529A" w14:textId="77777777" w:rsidTr="00FA6FF6">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D98764A" w14:textId="77777777" w:rsidR="00FA6FF6" w:rsidRPr="00DC6FCF" w:rsidRDefault="00FA6FF6">
            <w:pPr>
              <w:rPr>
                <w:rFonts w:ascii="Times New Roman" w:hAnsi="Times New Roman" w:cs="Times New Roman"/>
              </w:rPr>
            </w:pPr>
            <w:r w:rsidRPr="00DC6FCF">
              <w:rPr>
                <w:rFonts w:ascii="Times New Roman" w:hAnsi="Times New Roman" w:cs="Times New Roman"/>
              </w:rPr>
              <w:t>E-mail address:</w:t>
            </w:r>
          </w:p>
        </w:tc>
        <w:tc>
          <w:tcPr>
            <w:tcW w:w="6379" w:type="dxa"/>
            <w:gridSpan w:val="3"/>
            <w:tcBorders>
              <w:top w:val="single" w:sz="6" w:space="0" w:color="auto"/>
              <w:left w:val="single" w:sz="6" w:space="0" w:color="auto"/>
              <w:bottom w:val="single" w:sz="6" w:space="0" w:color="auto"/>
              <w:right w:val="single" w:sz="6" w:space="0" w:color="auto"/>
            </w:tcBorders>
            <w:hideMark/>
          </w:tcPr>
          <w:p w14:paraId="5CFEE99F" w14:textId="77777777" w:rsidR="00FA6FF6" w:rsidRPr="00DC6FCF" w:rsidRDefault="00FA6FF6">
            <w:pPr>
              <w:rPr>
                <w:rFonts w:ascii="Times New Roman" w:hAnsi="Times New Roman" w:cs="Times New Roman"/>
              </w:rPr>
            </w:pPr>
            <w:r w:rsidRPr="00DC6FCF">
              <w:rPr>
                <w:rFonts w:ascii="Times New Roman" w:hAnsi="Times New Roman" w:cs="Times New Roman"/>
              </w:rPr>
              <w:t>1600980@student.uwtsd.ac.uk</w:t>
            </w:r>
          </w:p>
        </w:tc>
      </w:tr>
      <w:tr w:rsidR="00FA6FF6" w:rsidRPr="00DC6FCF" w14:paraId="6F4E28AE" w14:textId="77777777" w:rsidTr="00FA6FF6">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64EAF9D" w14:textId="77777777" w:rsidR="00FA6FF6" w:rsidRPr="00DC6FCF" w:rsidRDefault="00FA6FF6">
            <w:pPr>
              <w:rPr>
                <w:rFonts w:ascii="Times New Roman" w:hAnsi="Times New Roman" w:cs="Times New Roman"/>
              </w:rPr>
            </w:pPr>
            <w:r w:rsidRPr="00DC6FCF">
              <w:rPr>
                <w:rFonts w:ascii="Times New Roman" w:hAnsi="Times New Roman" w:cs="Times New Roman"/>
              </w:rPr>
              <w:t>Contact Telephone Number:</w:t>
            </w:r>
          </w:p>
        </w:tc>
        <w:tc>
          <w:tcPr>
            <w:tcW w:w="6379" w:type="dxa"/>
            <w:gridSpan w:val="3"/>
            <w:tcBorders>
              <w:top w:val="single" w:sz="6" w:space="0" w:color="auto"/>
              <w:left w:val="single" w:sz="6" w:space="0" w:color="auto"/>
              <w:bottom w:val="single" w:sz="6" w:space="0" w:color="auto"/>
              <w:right w:val="single" w:sz="6" w:space="0" w:color="auto"/>
            </w:tcBorders>
          </w:tcPr>
          <w:p w14:paraId="43B419CA" w14:textId="77777777" w:rsidR="00FA6FF6" w:rsidRPr="00DC6FCF" w:rsidRDefault="00FA6FF6">
            <w:pPr>
              <w:rPr>
                <w:rFonts w:ascii="Times New Roman" w:hAnsi="Times New Roman" w:cs="Times New Roman"/>
              </w:rPr>
            </w:pPr>
          </w:p>
        </w:tc>
      </w:tr>
      <w:tr w:rsidR="00FA6FF6" w:rsidRPr="00DC6FCF" w14:paraId="33F4EF77" w14:textId="77777777" w:rsidTr="00FA6FF6">
        <w:tc>
          <w:tcPr>
            <w:tcW w:w="9889" w:type="dxa"/>
            <w:gridSpan w:val="4"/>
            <w:tcBorders>
              <w:top w:val="single" w:sz="6" w:space="0" w:color="auto"/>
              <w:left w:val="single" w:sz="6" w:space="0" w:color="auto"/>
              <w:bottom w:val="single" w:sz="6" w:space="0" w:color="auto"/>
              <w:right w:val="single" w:sz="6" w:space="0" w:color="auto"/>
            </w:tcBorders>
            <w:hideMark/>
          </w:tcPr>
          <w:p w14:paraId="247B944C" w14:textId="77777777" w:rsidR="00FA6FF6" w:rsidRPr="00DC6FCF" w:rsidRDefault="00FA6FF6">
            <w:pPr>
              <w:rPr>
                <w:rFonts w:ascii="Times New Roman" w:hAnsi="Times New Roman" w:cs="Times New Roman"/>
              </w:rPr>
            </w:pPr>
            <w:r w:rsidRPr="00DC6FCF">
              <w:rPr>
                <w:rFonts w:ascii="Times New Roman" w:hAnsi="Times New Roman" w:cs="Times New Roman"/>
                <w:b/>
                <w:i/>
              </w:rPr>
              <w:t>For students:</w:t>
            </w:r>
          </w:p>
        </w:tc>
      </w:tr>
      <w:tr w:rsidR="00FA6FF6" w:rsidRPr="00DC6FCF" w14:paraId="338A06ED" w14:textId="77777777" w:rsidTr="00FA6FF6">
        <w:trPr>
          <w:trHeight w:val="513"/>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693897D" w14:textId="77777777" w:rsidR="00FA6FF6" w:rsidRPr="00DC6FCF" w:rsidRDefault="00FA6FF6">
            <w:pPr>
              <w:rPr>
                <w:rFonts w:ascii="Times New Roman" w:hAnsi="Times New Roman" w:cs="Times New Roman"/>
              </w:rPr>
            </w:pPr>
            <w:r w:rsidRPr="00DC6FCF">
              <w:rPr>
                <w:rFonts w:ascii="Times New Roman" w:hAnsi="Times New Roman" w:cs="Times New Roman"/>
              </w:rPr>
              <w:t>Student Number:</w:t>
            </w:r>
          </w:p>
        </w:tc>
        <w:tc>
          <w:tcPr>
            <w:tcW w:w="3969" w:type="dxa"/>
            <w:tcBorders>
              <w:top w:val="single" w:sz="6" w:space="0" w:color="auto"/>
              <w:left w:val="single" w:sz="6" w:space="0" w:color="auto"/>
              <w:bottom w:val="single" w:sz="6" w:space="0" w:color="auto"/>
              <w:right w:val="single" w:sz="6" w:space="0" w:color="auto"/>
            </w:tcBorders>
            <w:vAlign w:val="center"/>
            <w:hideMark/>
          </w:tcPr>
          <w:p w14:paraId="750E5168" w14:textId="77777777" w:rsidR="00FA6FF6" w:rsidRPr="00DC6FCF" w:rsidRDefault="00FA6FF6">
            <w:pPr>
              <w:rPr>
                <w:rFonts w:ascii="Times New Roman" w:hAnsi="Times New Roman" w:cs="Times New Roman"/>
              </w:rPr>
            </w:pPr>
            <w:r w:rsidRPr="00DC6FCF">
              <w:rPr>
                <w:rFonts w:ascii="Times New Roman" w:hAnsi="Times New Roman" w:cs="Times New Roman"/>
              </w:rPr>
              <w:t>1600980</w:t>
            </w:r>
          </w:p>
        </w:tc>
        <w:tc>
          <w:tcPr>
            <w:tcW w:w="1701" w:type="dxa"/>
            <w:tcBorders>
              <w:top w:val="single" w:sz="6" w:space="0" w:color="auto"/>
              <w:left w:val="single" w:sz="6" w:space="0" w:color="auto"/>
              <w:bottom w:val="single" w:sz="6" w:space="0" w:color="auto"/>
              <w:right w:val="single" w:sz="6" w:space="0" w:color="auto"/>
            </w:tcBorders>
            <w:vAlign w:val="center"/>
            <w:hideMark/>
          </w:tcPr>
          <w:p w14:paraId="4155EA2F" w14:textId="77777777" w:rsidR="00FA6FF6" w:rsidRPr="00DC6FCF" w:rsidRDefault="00FA6FF6">
            <w:pPr>
              <w:jc w:val="center"/>
              <w:rPr>
                <w:rFonts w:ascii="Times New Roman" w:hAnsi="Times New Roman" w:cs="Times New Roman"/>
              </w:rPr>
            </w:pPr>
            <w:r w:rsidRPr="00DC6FCF">
              <w:rPr>
                <w:rFonts w:ascii="Times New Roman" w:hAnsi="Times New Roman" w:cs="Times New Roman"/>
              </w:rPr>
              <w:t>Undergraduate</w:t>
            </w:r>
          </w:p>
        </w:tc>
        <w:sdt>
          <w:sdtPr>
            <w:rPr>
              <w:rFonts w:ascii="Times New Roman" w:hAnsi="Times New Roman" w:cs="Times New Roman"/>
            </w:rPr>
            <w:id w:val="1069072476"/>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805DA07" w14:textId="77777777" w:rsidR="00FA6FF6" w:rsidRPr="00DC6FCF" w:rsidRDefault="00FA6FF6">
                <w:pPr>
                  <w:jc w:val="center"/>
                  <w:rPr>
                    <w:rFonts w:ascii="Times New Roman" w:hAnsi="Times New Roman" w:cs="Times New Roman"/>
                  </w:rPr>
                </w:pPr>
                <w:r w:rsidRPr="00DC6FCF">
                  <w:rPr>
                    <w:rFonts w:ascii="Segoe UI Symbol" w:eastAsia="MS Gothic" w:hAnsi="Segoe UI Symbol" w:cs="Segoe UI Symbol"/>
                    <w:lang w:val="en-US"/>
                  </w:rPr>
                  <w:t>☒</w:t>
                </w:r>
              </w:p>
            </w:tc>
          </w:sdtContent>
        </w:sdt>
      </w:tr>
      <w:tr w:rsidR="00FA6FF6" w:rsidRPr="00DC6FCF" w14:paraId="0DA87A7B" w14:textId="77777777" w:rsidTr="00FA6FF6">
        <w:trPr>
          <w:trHeight w:val="549"/>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1387768" w14:textId="77777777" w:rsidR="00FA6FF6" w:rsidRPr="00DC6FCF" w:rsidRDefault="00FA6FF6">
            <w:pPr>
              <w:rPr>
                <w:rFonts w:ascii="Times New Roman" w:hAnsi="Times New Roman" w:cs="Times New Roman"/>
              </w:rPr>
            </w:pPr>
            <w:r w:rsidRPr="00DC6FCF">
              <w:rPr>
                <w:rFonts w:ascii="Times New Roman" w:hAnsi="Times New Roman" w:cs="Times New Roman"/>
              </w:rPr>
              <w:t>Programme of Study:</w:t>
            </w:r>
          </w:p>
        </w:tc>
        <w:tc>
          <w:tcPr>
            <w:tcW w:w="3969" w:type="dxa"/>
            <w:tcBorders>
              <w:top w:val="single" w:sz="6" w:space="0" w:color="auto"/>
              <w:left w:val="single" w:sz="6" w:space="0" w:color="auto"/>
              <w:bottom w:val="single" w:sz="6" w:space="0" w:color="auto"/>
              <w:right w:val="single" w:sz="6" w:space="0" w:color="auto"/>
            </w:tcBorders>
            <w:vAlign w:val="center"/>
            <w:hideMark/>
          </w:tcPr>
          <w:p w14:paraId="7E49AB4B" w14:textId="23BC6007" w:rsidR="00FA6FF6" w:rsidRPr="00DC6FCF" w:rsidRDefault="001137C5">
            <w:pPr>
              <w:rPr>
                <w:rFonts w:ascii="Times New Roman" w:hAnsi="Times New Roman" w:cs="Times New Roman"/>
              </w:rPr>
            </w:pPr>
            <w:r w:rsidRPr="00DC6FCF">
              <w:rPr>
                <w:rFonts w:ascii="Times New Roman" w:hAnsi="Times New Roman" w:cs="Times New Roman"/>
              </w:rPr>
              <w:t>BSc</w:t>
            </w:r>
            <w:r w:rsidR="00FA6FF6" w:rsidRPr="00DC6FCF">
              <w:rPr>
                <w:rFonts w:ascii="Times New Roman" w:hAnsi="Times New Roman" w:cs="Times New Roman"/>
              </w:rPr>
              <w:t xml:space="preserve"> applied psychology</w:t>
            </w:r>
          </w:p>
        </w:tc>
        <w:tc>
          <w:tcPr>
            <w:tcW w:w="1701" w:type="dxa"/>
            <w:tcBorders>
              <w:top w:val="single" w:sz="6" w:space="0" w:color="auto"/>
              <w:left w:val="single" w:sz="6" w:space="0" w:color="auto"/>
              <w:bottom w:val="single" w:sz="6" w:space="0" w:color="auto"/>
              <w:right w:val="single" w:sz="6" w:space="0" w:color="auto"/>
            </w:tcBorders>
            <w:vAlign w:val="center"/>
            <w:hideMark/>
          </w:tcPr>
          <w:p w14:paraId="6B3D4644" w14:textId="77777777" w:rsidR="00FA6FF6" w:rsidRPr="00DC6FCF" w:rsidRDefault="00FA6FF6">
            <w:pPr>
              <w:jc w:val="center"/>
              <w:rPr>
                <w:rFonts w:ascii="Times New Roman" w:hAnsi="Times New Roman" w:cs="Times New Roman"/>
              </w:rPr>
            </w:pPr>
            <w:r w:rsidRPr="00DC6FCF">
              <w:rPr>
                <w:rFonts w:ascii="Times New Roman" w:hAnsi="Times New Roman" w:cs="Times New Roman"/>
              </w:rPr>
              <w:t>Taught Postgraduate</w:t>
            </w:r>
          </w:p>
        </w:tc>
        <w:sdt>
          <w:sdtPr>
            <w:rPr>
              <w:rFonts w:ascii="Times New Roman" w:hAnsi="Times New Roman" w:cs="Times New Roman"/>
            </w:rPr>
            <w:id w:val="2141447691"/>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8BD9FCE" w14:textId="77777777" w:rsidR="00FA6FF6" w:rsidRPr="00DC6FCF" w:rsidRDefault="00FA6FF6">
                <w:pPr>
                  <w:jc w:val="center"/>
                  <w:rPr>
                    <w:rFonts w:ascii="Times New Roman" w:hAnsi="Times New Roman" w:cs="Times New Roman"/>
                  </w:rPr>
                </w:pPr>
                <w:r w:rsidRPr="00DC6FCF">
                  <w:rPr>
                    <w:rFonts w:ascii="Segoe UI Symbol" w:eastAsia="MS Gothic" w:hAnsi="Segoe UI Symbol" w:cs="Segoe UI Symbol"/>
                    <w:lang w:val="en-US"/>
                  </w:rPr>
                  <w:t>☐</w:t>
                </w:r>
              </w:p>
            </w:tc>
          </w:sdtContent>
        </w:sdt>
      </w:tr>
      <w:tr w:rsidR="00FA6FF6" w:rsidRPr="00DC6FCF" w14:paraId="335B51AA" w14:textId="77777777" w:rsidTr="00FA6FF6">
        <w:trPr>
          <w:trHeight w:val="557"/>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36F6F97" w14:textId="77777777" w:rsidR="00FA6FF6" w:rsidRPr="00DC6FCF" w:rsidRDefault="00FA6FF6">
            <w:pPr>
              <w:rPr>
                <w:rFonts w:ascii="Times New Roman" w:hAnsi="Times New Roman" w:cs="Times New Roman"/>
              </w:rPr>
            </w:pPr>
            <w:r w:rsidRPr="00DC6FCF">
              <w:rPr>
                <w:rFonts w:ascii="Times New Roman" w:hAnsi="Times New Roman" w:cs="Times New Roman"/>
              </w:rPr>
              <w:t>Director of Studies/Supervisor:</w:t>
            </w:r>
          </w:p>
        </w:tc>
        <w:tc>
          <w:tcPr>
            <w:tcW w:w="3969" w:type="dxa"/>
            <w:tcBorders>
              <w:top w:val="single" w:sz="6" w:space="0" w:color="auto"/>
              <w:left w:val="single" w:sz="6" w:space="0" w:color="auto"/>
              <w:bottom w:val="single" w:sz="6" w:space="0" w:color="auto"/>
              <w:right w:val="single" w:sz="6" w:space="0" w:color="auto"/>
            </w:tcBorders>
            <w:vAlign w:val="center"/>
            <w:hideMark/>
          </w:tcPr>
          <w:p w14:paraId="3518C275" w14:textId="77777777" w:rsidR="00FA6FF6" w:rsidRPr="00DC6FCF" w:rsidRDefault="00FA6FF6">
            <w:pPr>
              <w:rPr>
                <w:rFonts w:ascii="Times New Roman" w:hAnsi="Times New Roman" w:cs="Times New Roman"/>
              </w:rPr>
            </w:pPr>
            <w:r w:rsidRPr="00DC6FCF">
              <w:rPr>
                <w:rFonts w:ascii="Times New Roman" w:hAnsi="Times New Roman" w:cs="Times New Roman"/>
              </w:rPr>
              <w:t>Charlotte Greenway</w:t>
            </w:r>
          </w:p>
        </w:tc>
        <w:tc>
          <w:tcPr>
            <w:tcW w:w="1701" w:type="dxa"/>
            <w:tcBorders>
              <w:top w:val="single" w:sz="6" w:space="0" w:color="auto"/>
              <w:left w:val="single" w:sz="6" w:space="0" w:color="auto"/>
              <w:bottom w:val="single" w:sz="6" w:space="0" w:color="auto"/>
              <w:right w:val="single" w:sz="6" w:space="0" w:color="auto"/>
            </w:tcBorders>
            <w:vAlign w:val="center"/>
            <w:hideMark/>
          </w:tcPr>
          <w:p w14:paraId="11E8CABD" w14:textId="77777777" w:rsidR="00FA6FF6" w:rsidRPr="00DC6FCF" w:rsidRDefault="00FA6FF6">
            <w:pPr>
              <w:jc w:val="center"/>
              <w:rPr>
                <w:rFonts w:ascii="Times New Roman" w:hAnsi="Times New Roman" w:cs="Times New Roman"/>
              </w:rPr>
            </w:pPr>
            <w:r w:rsidRPr="00DC6FCF">
              <w:rPr>
                <w:rFonts w:ascii="Times New Roman" w:hAnsi="Times New Roman" w:cs="Times New Roman"/>
              </w:rPr>
              <w:t>Research</w:t>
            </w:r>
          </w:p>
        </w:tc>
        <w:sdt>
          <w:sdtPr>
            <w:rPr>
              <w:rFonts w:ascii="Times New Roman" w:hAnsi="Times New Roman" w:cs="Times New Roman"/>
            </w:rPr>
            <w:id w:val="-604966272"/>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AB66C09" w14:textId="77777777" w:rsidR="00FA6FF6" w:rsidRPr="00DC6FCF" w:rsidRDefault="00FA6FF6">
                <w:pPr>
                  <w:jc w:val="center"/>
                  <w:rPr>
                    <w:rFonts w:ascii="Times New Roman" w:hAnsi="Times New Roman" w:cs="Times New Roman"/>
                  </w:rPr>
                </w:pPr>
                <w:r w:rsidRPr="00DC6FCF">
                  <w:rPr>
                    <w:rFonts w:ascii="Segoe UI Symbol" w:eastAsia="MS Gothic" w:hAnsi="Segoe UI Symbol" w:cs="Segoe UI Symbol"/>
                    <w:lang w:val="en-US"/>
                  </w:rPr>
                  <w:t>☐</w:t>
                </w:r>
              </w:p>
            </w:tc>
          </w:sdtContent>
        </w:sdt>
      </w:tr>
    </w:tbl>
    <w:p w14:paraId="5158A9AB" w14:textId="77777777" w:rsidR="00FA6FF6" w:rsidRPr="00DC6FCF" w:rsidRDefault="00FA6FF6" w:rsidP="00FA6FF6">
      <w:pPr>
        <w:rPr>
          <w:rFonts w:ascii="Times New Roman" w:hAnsi="Times New Roman" w:cs="Times New Roman"/>
          <w:bCs/>
          <w:iCs/>
          <w:sz w:val="20"/>
          <w:szCs w:val="20"/>
        </w:rPr>
      </w:pPr>
    </w:p>
    <w:p w14:paraId="5171E6D4" w14:textId="77777777" w:rsidR="00FA6FF6" w:rsidRPr="00DC6FCF" w:rsidRDefault="00FA6FF6" w:rsidP="00FA6FF6">
      <w:pPr>
        <w:autoSpaceDE w:val="0"/>
        <w:autoSpaceDN w:val="0"/>
        <w:adjustRightInd w:val="0"/>
        <w:jc w:val="both"/>
        <w:rPr>
          <w:rFonts w:ascii="Times New Roman" w:hAnsi="Times New Roman" w:cs="Times New Roman"/>
          <w:b/>
        </w:rPr>
      </w:pPr>
      <w:r w:rsidRPr="00DC6FCF">
        <w:rPr>
          <w:rFonts w:ascii="Times New Roman" w:hAnsi="Times New Roman" w:cs="Times New Roman"/>
          <w:b/>
        </w:rPr>
        <w:t>SECTION B: Approval for Research Activity</w:t>
      </w:r>
    </w:p>
    <w:p w14:paraId="19B12776" w14:textId="77777777" w:rsidR="00FA6FF6" w:rsidRPr="00DC6FCF" w:rsidRDefault="00FA6FF6" w:rsidP="00FA6FF6">
      <w:pPr>
        <w:autoSpaceDE w:val="0"/>
        <w:autoSpaceDN w:val="0"/>
        <w:adjustRightInd w:val="0"/>
        <w:jc w:val="both"/>
        <w:rPr>
          <w:rFonts w:ascii="Times New Roman" w:hAnsi="Times New Roman" w:cs="Times New Roman"/>
          <w:b/>
          <w:sz w:val="16"/>
          <w:szCs w:val="16"/>
        </w:rPr>
      </w:pPr>
    </w:p>
    <w:tbl>
      <w:tblPr>
        <w:tblW w:w="9915" w:type="dxa"/>
        <w:tblLayout w:type="fixed"/>
        <w:tblLook w:val="04A0" w:firstRow="1" w:lastRow="0" w:firstColumn="1" w:lastColumn="0" w:noHBand="0" w:noVBand="1"/>
      </w:tblPr>
      <w:tblGrid>
        <w:gridCol w:w="3691"/>
        <w:gridCol w:w="3814"/>
        <w:gridCol w:w="709"/>
        <w:gridCol w:w="567"/>
        <w:gridCol w:w="567"/>
        <w:gridCol w:w="567"/>
      </w:tblGrid>
      <w:tr w:rsidR="00FA6FF6" w:rsidRPr="00DC6FCF" w14:paraId="0667CDFC" w14:textId="77777777" w:rsidTr="00FA6FF6">
        <w:tc>
          <w:tcPr>
            <w:tcW w:w="75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43A88B" w14:textId="77777777" w:rsidR="00FA6FF6" w:rsidRPr="00DC6FCF" w:rsidRDefault="00FA6FF6">
            <w:pPr>
              <w:autoSpaceDE w:val="0"/>
              <w:autoSpaceDN w:val="0"/>
              <w:adjustRightInd w:val="0"/>
              <w:rPr>
                <w:rFonts w:ascii="Times New Roman" w:hAnsi="Times New Roman" w:cs="Times New Roman"/>
              </w:rPr>
            </w:pPr>
            <w:r w:rsidRPr="00DC6FCF">
              <w:rPr>
                <w:rFonts w:ascii="Times New Roman" w:hAnsi="Times New Roman" w:cs="Times New Roman"/>
              </w:rPr>
              <w:t>Has the research activity received approval in principle?</w:t>
            </w:r>
          </w:p>
          <w:p w14:paraId="0AA5ABB3" w14:textId="77777777" w:rsidR="00FA6FF6" w:rsidRPr="00DC6FCF" w:rsidRDefault="00FA6FF6">
            <w:pPr>
              <w:autoSpaceDE w:val="0"/>
              <w:autoSpaceDN w:val="0"/>
              <w:adjustRightInd w:val="0"/>
              <w:rPr>
                <w:rFonts w:ascii="Times New Roman" w:hAnsi="Times New Roman" w:cs="Times New Roman"/>
              </w:rPr>
            </w:pPr>
            <w:r w:rsidRPr="00DC6FCF">
              <w:rPr>
                <w:rFonts w:ascii="Times New Roman" w:hAnsi="Times New Roman" w:cs="Times New Roman"/>
              </w:rPr>
              <w:t>(please check the Guidance Notes as to the appropriate approval process for different levels of research by different categories of individual)</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B8A548" w14:textId="77777777" w:rsidR="00FA6FF6" w:rsidRPr="00DC6FCF" w:rsidRDefault="00FA6FF6">
            <w:pPr>
              <w:autoSpaceDE w:val="0"/>
              <w:autoSpaceDN w:val="0"/>
              <w:adjustRightInd w:val="0"/>
              <w:jc w:val="center"/>
              <w:rPr>
                <w:rFonts w:ascii="Times New Roman" w:hAnsi="Times New Roman" w:cs="Times New Roman"/>
              </w:rPr>
            </w:pPr>
            <w:r w:rsidRPr="00DC6FCF">
              <w:rPr>
                <w:rFonts w:ascii="Times New Roman" w:hAnsi="Times New Roman" w:cs="Times New Roman"/>
              </w:rPr>
              <w:t>YES</w:t>
            </w:r>
          </w:p>
        </w:tc>
        <w:sdt>
          <w:sdtPr>
            <w:rPr>
              <w:rFonts w:ascii="Times New Roman" w:hAnsi="Times New Roman" w:cs="Times New Roman"/>
            </w:rPr>
            <w:id w:val="1447122604"/>
            <w14:checkbox>
              <w14:checked w14:val="1"/>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A977ED" w14:textId="77777777" w:rsidR="00FA6FF6" w:rsidRPr="00DC6FCF" w:rsidRDefault="00FA6FF6">
                <w:pPr>
                  <w:autoSpaceDE w:val="0"/>
                  <w:autoSpaceDN w:val="0"/>
                  <w:adjustRightInd w:val="0"/>
                  <w:jc w:val="center"/>
                  <w:rPr>
                    <w:rFonts w:ascii="Times New Roman" w:hAnsi="Times New Roman" w:cs="Times New Roman"/>
                  </w:rPr>
                </w:pPr>
                <w:r w:rsidRPr="00DC6FCF">
                  <w:rPr>
                    <w:rFonts w:ascii="Segoe UI Symbol" w:eastAsia="MS Gothic" w:hAnsi="Segoe UI Symbol" w:cs="Segoe UI Symbol"/>
                    <w:lang w:val="en-US"/>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6A7E7C" w14:textId="77777777" w:rsidR="00FA6FF6" w:rsidRPr="00DC6FCF" w:rsidRDefault="00FA6FF6">
            <w:pPr>
              <w:autoSpaceDE w:val="0"/>
              <w:autoSpaceDN w:val="0"/>
              <w:adjustRightInd w:val="0"/>
              <w:jc w:val="center"/>
              <w:rPr>
                <w:rFonts w:ascii="Times New Roman" w:hAnsi="Times New Roman" w:cs="Times New Roman"/>
              </w:rPr>
            </w:pPr>
            <w:r w:rsidRPr="00DC6FCF">
              <w:rPr>
                <w:rFonts w:ascii="Times New Roman" w:hAnsi="Times New Roman" w:cs="Times New Roman"/>
              </w:rPr>
              <w:t>NO</w:t>
            </w:r>
          </w:p>
        </w:tc>
        <w:sdt>
          <w:sdtPr>
            <w:rPr>
              <w:rFonts w:ascii="Times New Roman" w:hAnsi="Times New Roman" w:cs="Times New Roman"/>
            </w:rPr>
            <w:id w:val="1244220297"/>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834E83" w14:textId="77777777" w:rsidR="00FA6FF6" w:rsidRPr="00DC6FCF" w:rsidRDefault="00FA6FF6">
                <w:pPr>
                  <w:autoSpaceDE w:val="0"/>
                  <w:autoSpaceDN w:val="0"/>
                  <w:adjustRightInd w:val="0"/>
                  <w:jc w:val="center"/>
                  <w:rPr>
                    <w:rFonts w:ascii="Times New Roman" w:hAnsi="Times New Roman" w:cs="Times New Roman"/>
                  </w:rPr>
                </w:pPr>
                <w:r w:rsidRPr="00DC6FCF">
                  <w:rPr>
                    <w:rFonts w:ascii="Segoe UI Symbol" w:eastAsia="MS Gothic" w:hAnsi="Segoe UI Symbol" w:cs="Segoe UI Symbol"/>
                    <w:lang w:val="en-US"/>
                  </w:rPr>
                  <w:t>☐</w:t>
                </w:r>
              </w:p>
            </w:tc>
          </w:sdtContent>
        </w:sdt>
      </w:tr>
      <w:tr w:rsidR="00FA6FF6" w:rsidRPr="00DC6FCF" w14:paraId="3FC5D96C" w14:textId="77777777" w:rsidTr="00FA6FF6">
        <w:tc>
          <w:tcPr>
            <w:tcW w:w="8784" w:type="dxa"/>
            <w:gridSpan w:val="4"/>
            <w:tcBorders>
              <w:top w:val="single" w:sz="4" w:space="0" w:color="auto"/>
              <w:left w:val="single" w:sz="4" w:space="0" w:color="auto"/>
              <w:bottom w:val="single" w:sz="4" w:space="0" w:color="auto"/>
              <w:right w:val="single" w:sz="4" w:space="0" w:color="auto"/>
            </w:tcBorders>
            <w:hideMark/>
          </w:tcPr>
          <w:p w14:paraId="57560095" w14:textId="77777777" w:rsidR="00FA6FF6" w:rsidRPr="00DC6FCF" w:rsidRDefault="00FA6FF6">
            <w:pPr>
              <w:autoSpaceDE w:val="0"/>
              <w:autoSpaceDN w:val="0"/>
              <w:adjustRightInd w:val="0"/>
              <w:jc w:val="right"/>
              <w:rPr>
                <w:rFonts w:ascii="Times New Roman" w:hAnsi="Times New Roman" w:cs="Times New Roman"/>
                <w:b/>
                <w:bCs/>
              </w:rPr>
            </w:pPr>
            <w:r w:rsidRPr="00DC6FCF">
              <w:rPr>
                <w:rFonts w:ascii="Times New Roman" w:hAnsi="Times New Roman" w:cs="Times New Roman"/>
                <w:b/>
                <w:bCs/>
              </w:rPr>
              <w:lastRenderedPageBreak/>
              <w:t xml:space="preserve">     </w:t>
            </w:r>
          </w:p>
        </w:tc>
        <w:tc>
          <w:tcPr>
            <w:tcW w:w="1134" w:type="dxa"/>
            <w:gridSpan w:val="2"/>
            <w:tcBorders>
              <w:top w:val="single" w:sz="4" w:space="0" w:color="auto"/>
              <w:left w:val="single" w:sz="4" w:space="0" w:color="auto"/>
              <w:bottom w:val="single" w:sz="4" w:space="0" w:color="auto"/>
              <w:right w:val="single" w:sz="4" w:space="0" w:color="auto"/>
            </w:tcBorders>
            <w:hideMark/>
          </w:tcPr>
          <w:p w14:paraId="19612B46" w14:textId="77777777" w:rsidR="00FA6FF6" w:rsidRPr="00DC6FCF" w:rsidRDefault="00FA6FF6">
            <w:pPr>
              <w:autoSpaceDE w:val="0"/>
              <w:autoSpaceDN w:val="0"/>
              <w:adjustRightInd w:val="0"/>
              <w:jc w:val="center"/>
              <w:rPr>
                <w:rFonts w:ascii="Times New Roman" w:hAnsi="Times New Roman" w:cs="Times New Roman"/>
                <w:b/>
                <w:bCs/>
                <w:i/>
              </w:rPr>
            </w:pPr>
            <w:r w:rsidRPr="00DC6FCF">
              <w:rPr>
                <w:rFonts w:ascii="Times New Roman" w:hAnsi="Times New Roman" w:cs="Times New Roman"/>
                <w:b/>
                <w:bCs/>
                <w:i/>
              </w:rPr>
              <w:t>Date</w:t>
            </w:r>
          </w:p>
        </w:tc>
      </w:tr>
      <w:tr w:rsidR="00FA6FF6" w:rsidRPr="00DC6FCF" w14:paraId="4E97000E" w14:textId="77777777" w:rsidTr="00FA6FF6">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32D888" w14:textId="77777777" w:rsidR="00FA6FF6" w:rsidRPr="00DC6FCF" w:rsidRDefault="00FA6FF6">
            <w:pPr>
              <w:autoSpaceDE w:val="0"/>
              <w:autoSpaceDN w:val="0"/>
              <w:adjustRightInd w:val="0"/>
              <w:jc w:val="both"/>
              <w:rPr>
                <w:rFonts w:ascii="Times New Roman" w:hAnsi="Times New Roman" w:cs="Times New Roman"/>
              </w:rPr>
            </w:pPr>
            <w:r w:rsidRPr="00DC6FCF">
              <w:rPr>
                <w:rFonts w:ascii="Times New Roman" w:hAnsi="Times New Roman" w:cs="Times New Roman"/>
              </w:rPr>
              <w:t>If Yes, please indicate source of approval (and date where known):</w:t>
            </w: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A99A25" w14:textId="77777777" w:rsidR="00FA6FF6" w:rsidRPr="00DC6FCF" w:rsidRDefault="00FA6FF6">
            <w:pPr>
              <w:autoSpaceDE w:val="0"/>
              <w:autoSpaceDN w:val="0"/>
              <w:adjustRightInd w:val="0"/>
              <w:rPr>
                <w:rFonts w:ascii="Times New Roman" w:hAnsi="Times New Roman" w:cs="Times New Roman"/>
              </w:rPr>
            </w:pPr>
            <w:r w:rsidRPr="00DC6FCF">
              <w:rPr>
                <w:rFonts w:ascii="Times New Roman" w:hAnsi="Times New Roman" w:cs="Times New Roman"/>
              </w:rPr>
              <w:t>Research Degrees Committee</w:t>
            </w:r>
          </w:p>
        </w:tc>
        <w:sdt>
          <w:sdtPr>
            <w:rPr>
              <w:rFonts w:ascii="Times New Roman" w:hAnsi="Times New Roman" w:cs="Times New Roman"/>
              <w:b/>
              <w:bCs/>
            </w:rPr>
            <w:id w:val="706606798"/>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8B54E1" w14:textId="77777777" w:rsidR="00FA6FF6" w:rsidRPr="00DC6FCF" w:rsidRDefault="00FA6FF6">
                <w:pPr>
                  <w:autoSpaceDE w:val="0"/>
                  <w:autoSpaceDN w:val="0"/>
                  <w:adjustRightInd w:val="0"/>
                  <w:jc w:val="center"/>
                  <w:rPr>
                    <w:rFonts w:ascii="Times New Roman" w:hAnsi="Times New Roman" w:cs="Times New Roman"/>
                    <w:b/>
                    <w:bCs/>
                  </w:rPr>
                </w:pPr>
                <w:r w:rsidRPr="00DC6FCF">
                  <w:rPr>
                    <w:rFonts w:ascii="Segoe UI Symbol" w:eastAsia="MS Gothic" w:hAnsi="Segoe UI Symbol" w:cs="Segoe UI Symbol"/>
                    <w:b/>
                    <w:bCs/>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14:paraId="42443AF7" w14:textId="77777777" w:rsidR="00FA6FF6" w:rsidRPr="00DC6FCF" w:rsidRDefault="00FA6FF6">
            <w:pPr>
              <w:autoSpaceDE w:val="0"/>
              <w:autoSpaceDN w:val="0"/>
              <w:adjustRightInd w:val="0"/>
              <w:jc w:val="center"/>
              <w:rPr>
                <w:rFonts w:ascii="Times New Roman" w:hAnsi="Times New Roman" w:cs="Times New Roman"/>
                <w:b/>
                <w:bCs/>
              </w:rPr>
            </w:pPr>
          </w:p>
        </w:tc>
      </w:tr>
      <w:tr w:rsidR="00FA6FF6" w:rsidRPr="00DC6FCF" w14:paraId="162476AA" w14:textId="77777777" w:rsidTr="00FA6FF6">
        <w:trPr>
          <w:trHeight w:val="415"/>
        </w:trPr>
        <w:tc>
          <w:tcPr>
            <w:tcW w:w="8784" w:type="dxa"/>
            <w:vMerge/>
            <w:tcBorders>
              <w:top w:val="single" w:sz="4" w:space="0" w:color="auto"/>
              <w:left w:val="single" w:sz="4" w:space="0" w:color="auto"/>
              <w:bottom w:val="single" w:sz="4" w:space="0" w:color="auto"/>
              <w:right w:val="single" w:sz="4" w:space="0" w:color="auto"/>
            </w:tcBorders>
            <w:vAlign w:val="center"/>
            <w:hideMark/>
          </w:tcPr>
          <w:p w14:paraId="11E9E943" w14:textId="77777777" w:rsidR="00FA6FF6" w:rsidRPr="00DC6FCF" w:rsidRDefault="00FA6FF6">
            <w:pPr>
              <w:rPr>
                <w:rFonts w:ascii="Times New Roman" w:hAnsi="Times New Roman" w:cs="Times New Roman"/>
              </w:rPr>
            </w:pP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A67074" w14:textId="77777777" w:rsidR="00FA6FF6" w:rsidRPr="00DC6FCF" w:rsidRDefault="00FA6FF6">
            <w:pPr>
              <w:autoSpaceDE w:val="0"/>
              <w:autoSpaceDN w:val="0"/>
              <w:adjustRightInd w:val="0"/>
              <w:rPr>
                <w:rFonts w:ascii="Times New Roman" w:hAnsi="Times New Roman" w:cs="Times New Roman"/>
              </w:rPr>
            </w:pPr>
            <w:r w:rsidRPr="00DC6FCF">
              <w:rPr>
                <w:rFonts w:ascii="Times New Roman" w:hAnsi="Times New Roman" w:cs="Times New Roman"/>
              </w:rPr>
              <w:t>Faculty Research Committee</w:t>
            </w:r>
          </w:p>
        </w:tc>
        <w:sdt>
          <w:sdtPr>
            <w:rPr>
              <w:rFonts w:ascii="Times New Roman" w:hAnsi="Times New Roman" w:cs="Times New Roman"/>
              <w:b/>
              <w:bCs/>
            </w:rPr>
            <w:id w:val="1394927872"/>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34E60F" w14:textId="77777777" w:rsidR="00FA6FF6" w:rsidRPr="00DC6FCF" w:rsidRDefault="00FA6FF6">
                <w:pPr>
                  <w:autoSpaceDE w:val="0"/>
                  <w:autoSpaceDN w:val="0"/>
                  <w:adjustRightInd w:val="0"/>
                  <w:jc w:val="center"/>
                  <w:rPr>
                    <w:rFonts w:ascii="Times New Roman" w:hAnsi="Times New Roman" w:cs="Times New Roman"/>
                    <w:b/>
                    <w:bCs/>
                  </w:rPr>
                </w:pPr>
                <w:r w:rsidRPr="00DC6FCF">
                  <w:rPr>
                    <w:rFonts w:ascii="Segoe UI Symbol" w:eastAsia="MS Gothic" w:hAnsi="Segoe UI Symbol" w:cs="Segoe UI Symbol"/>
                    <w:b/>
                    <w:bCs/>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14:paraId="216AB813" w14:textId="77777777" w:rsidR="00FA6FF6" w:rsidRPr="00DC6FCF" w:rsidRDefault="00FA6FF6">
            <w:pPr>
              <w:autoSpaceDE w:val="0"/>
              <w:autoSpaceDN w:val="0"/>
              <w:adjustRightInd w:val="0"/>
              <w:jc w:val="center"/>
              <w:rPr>
                <w:rFonts w:ascii="Times New Roman" w:hAnsi="Times New Roman" w:cs="Times New Roman"/>
                <w:b/>
                <w:bCs/>
              </w:rPr>
            </w:pPr>
          </w:p>
        </w:tc>
      </w:tr>
      <w:tr w:rsidR="00FA6FF6" w:rsidRPr="00DC6FCF" w14:paraId="291BCB8F" w14:textId="77777777" w:rsidTr="00FA6FF6">
        <w:tc>
          <w:tcPr>
            <w:tcW w:w="8784" w:type="dxa"/>
            <w:vMerge/>
            <w:tcBorders>
              <w:top w:val="single" w:sz="4" w:space="0" w:color="auto"/>
              <w:left w:val="single" w:sz="4" w:space="0" w:color="auto"/>
              <w:bottom w:val="single" w:sz="4" w:space="0" w:color="auto"/>
              <w:right w:val="single" w:sz="4" w:space="0" w:color="auto"/>
            </w:tcBorders>
            <w:vAlign w:val="center"/>
            <w:hideMark/>
          </w:tcPr>
          <w:p w14:paraId="0FE90F5C" w14:textId="77777777" w:rsidR="00FA6FF6" w:rsidRPr="00DC6FCF" w:rsidRDefault="00FA6FF6">
            <w:pPr>
              <w:rPr>
                <w:rFonts w:ascii="Times New Roman" w:hAnsi="Times New Roman" w:cs="Times New Roman"/>
              </w:rPr>
            </w:pP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FEE75A" w14:textId="77777777" w:rsidR="00FA6FF6" w:rsidRPr="00DC6FCF" w:rsidRDefault="00FA6FF6">
            <w:pPr>
              <w:autoSpaceDE w:val="0"/>
              <w:autoSpaceDN w:val="0"/>
              <w:adjustRightInd w:val="0"/>
              <w:rPr>
                <w:rFonts w:ascii="Times New Roman" w:hAnsi="Times New Roman" w:cs="Times New Roman"/>
              </w:rPr>
            </w:pPr>
            <w:r w:rsidRPr="00DC6FCF">
              <w:rPr>
                <w:rFonts w:ascii="Times New Roman" w:hAnsi="Times New Roman" w:cs="Times New Roman"/>
              </w:rPr>
              <w:t>Other (write in)</w:t>
            </w:r>
          </w:p>
          <w:p w14:paraId="1FFE6AF9" w14:textId="77777777" w:rsidR="00FA6FF6" w:rsidRPr="00DC6FCF" w:rsidRDefault="00FA6FF6">
            <w:pPr>
              <w:autoSpaceDE w:val="0"/>
              <w:autoSpaceDN w:val="0"/>
              <w:adjustRightInd w:val="0"/>
              <w:rPr>
                <w:rFonts w:ascii="Times New Roman" w:hAnsi="Times New Roman" w:cs="Times New Roman"/>
              </w:rPr>
            </w:pPr>
            <w:r w:rsidRPr="00DC6FCF">
              <w:rPr>
                <w:rFonts w:ascii="Times New Roman" w:hAnsi="Times New Roman" w:cs="Times New Roman"/>
              </w:rPr>
              <w:t>Dr Charlotte Greenway</w:t>
            </w:r>
          </w:p>
        </w:tc>
        <w:sdt>
          <w:sdtPr>
            <w:rPr>
              <w:rFonts w:ascii="Times New Roman" w:hAnsi="Times New Roman" w:cs="Times New Roman"/>
              <w:b/>
              <w:bCs/>
            </w:rPr>
            <w:id w:val="-1664075246"/>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5A8EEC" w14:textId="77777777" w:rsidR="00FA6FF6" w:rsidRPr="00DC6FCF" w:rsidRDefault="00FA6FF6">
                <w:pPr>
                  <w:autoSpaceDE w:val="0"/>
                  <w:autoSpaceDN w:val="0"/>
                  <w:adjustRightInd w:val="0"/>
                  <w:jc w:val="center"/>
                  <w:rPr>
                    <w:rFonts w:ascii="Times New Roman" w:hAnsi="Times New Roman" w:cs="Times New Roman"/>
                    <w:b/>
                    <w:bCs/>
                  </w:rPr>
                </w:pPr>
                <w:r w:rsidRPr="00DC6FCF">
                  <w:rPr>
                    <w:rFonts w:ascii="Segoe UI Symbol" w:eastAsia="MS Gothic" w:hAnsi="Segoe UI Symbol" w:cs="Segoe UI Symbol"/>
                    <w:b/>
                    <w:bCs/>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14:paraId="7329E3F9" w14:textId="77777777" w:rsidR="00FA6FF6" w:rsidRPr="00DC6FCF" w:rsidRDefault="00FA6FF6">
            <w:pPr>
              <w:autoSpaceDE w:val="0"/>
              <w:autoSpaceDN w:val="0"/>
              <w:adjustRightInd w:val="0"/>
              <w:jc w:val="center"/>
              <w:rPr>
                <w:rFonts w:ascii="Times New Roman" w:hAnsi="Times New Roman" w:cs="Times New Roman"/>
                <w:b/>
                <w:bCs/>
              </w:rPr>
            </w:pPr>
          </w:p>
        </w:tc>
      </w:tr>
    </w:tbl>
    <w:p w14:paraId="2A5CE96B" w14:textId="77777777" w:rsidR="00FA6FF6" w:rsidRPr="00DC6FCF" w:rsidRDefault="00FA6FF6" w:rsidP="00FA6FF6">
      <w:pPr>
        <w:rPr>
          <w:rFonts w:ascii="Times New Roman" w:hAnsi="Times New Roman" w:cs="Times New Roman"/>
          <w:bCs/>
          <w:iCs/>
          <w:sz w:val="20"/>
          <w:szCs w:val="20"/>
        </w:rPr>
      </w:pPr>
      <w:r w:rsidRPr="00DC6FCF">
        <w:rPr>
          <w:rFonts w:ascii="Times New Roman" w:hAnsi="Times New Roman" w:cs="Times New Roman"/>
          <w:bCs/>
          <w:iCs/>
        </w:rPr>
        <w:t xml:space="preserve">Approval in principle </w:t>
      </w:r>
      <w:r w:rsidRPr="00DC6FCF">
        <w:rPr>
          <w:rFonts w:ascii="Times New Roman" w:hAnsi="Times New Roman" w:cs="Times New Roman"/>
          <w:b/>
          <w:bCs/>
          <w:iCs/>
        </w:rPr>
        <w:t>must</w:t>
      </w:r>
      <w:r w:rsidRPr="00DC6FCF">
        <w:rPr>
          <w:rFonts w:ascii="Times New Roman" w:hAnsi="Times New Roman" w:cs="Times New Roman"/>
          <w:bCs/>
          <w:iCs/>
        </w:rPr>
        <w:t xml:space="preserve"> be obtained from the relevant source prior to seeking ethical approval.</w:t>
      </w:r>
    </w:p>
    <w:p w14:paraId="497377C0" w14:textId="77777777" w:rsidR="00FA6FF6" w:rsidRPr="00DC6FCF" w:rsidRDefault="00FA6FF6" w:rsidP="00FA6FF6">
      <w:pPr>
        <w:rPr>
          <w:rFonts w:ascii="Times New Roman" w:hAnsi="Times New Roman" w:cs="Times New Roman"/>
          <w:bCs/>
          <w:iCs/>
        </w:rPr>
      </w:pPr>
    </w:p>
    <w:p w14:paraId="6DC5DE55" w14:textId="77777777" w:rsidR="00FA6FF6" w:rsidRPr="00DC6FCF" w:rsidRDefault="00FA6FF6" w:rsidP="00FA6FF6">
      <w:pPr>
        <w:autoSpaceDE w:val="0"/>
        <w:autoSpaceDN w:val="0"/>
        <w:adjustRightInd w:val="0"/>
        <w:jc w:val="both"/>
        <w:rPr>
          <w:rFonts w:ascii="Times New Roman" w:hAnsi="Times New Roman" w:cs="Times New Roman"/>
          <w:b/>
        </w:rPr>
      </w:pPr>
      <w:r w:rsidRPr="00DC6FCF">
        <w:rPr>
          <w:rFonts w:ascii="Times New Roman" w:hAnsi="Times New Roman" w:cs="Times New Roman"/>
          <w:b/>
        </w:rPr>
        <w:t>SECTION C:  External Ethical Guidance Materials</w:t>
      </w:r>
    </w:p>
    <w:p w14:paraId="5AEF5E0F" w14:textId="77777777" w:rsidR="00FA6FF6" w:rsidRPr="00DC6FCF" w:rsidRDefault="00FA6FF6" w:rsidP="00FA6FF6">
      <w:pPr>
        <w:autoSpaceDE w:val="0"/>
        <w:autoSpaceDN w:val="0"/>
        <w:adjustRightInd w:val="0"/>
        <w:jc w:val="both"/>
        <w:rPr>
          <w:rFonts w:ascii="Times New Roman" w:hAnsi="Times New Roman" w:cs="Times New Roman"/>
          <w:b/>
          <w:sz w:val="12"/>
          <w:szCs w:val="12"/>
        </w:rPr>
      </w:pPr>
    </w:p>
    <w:tbl>
      <w:tblPr>
        <w:tblW w:w="0" w:type="auto"/>
        <w:tblLook w:val="04A0" w:firstRow="1" w:lastRow="0" w:firstColumn="1" w:lastColumn="0" w:noHBand="0" w:noVBand="1"/>
      </w:tblPr>
      <w:tblGrid>
        <w:gridCol w:w="8248"/>
        <w:gridCol w:w="812"/>
      </w:tblGrid>
      <w:tr w:rsidR="00FA6FF6" w:rsidRPr="00DC6FCF" w14:paraId="712D22AF" w14:textId="77777777" w:rsidTr="00FA6FF6">
        <w:tc>
          <w:tcPr>
            <w:tcW w:w="962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F856F8" w14:textId="77777777" w:rsidR="00FA6FF6" w:rsidRPr="00DC6FCF" w:rsidRDefault="00FA6FF6">
            <w:pPr>
              <w:autoSpaceDE w:val="0"/>
              <w:autoSpaceDN w:val="0"/>
              <w:adjustRightInd w:val="0"/>
              <w:rPr>
                <w:rFonts w:ascii="Times New Roman" w:hAnsi="Times New Roman" w:cs="Times New Roman"/>
              </w:rPr>
            </w:pPr>
            <w:r w:rsidRPr="00DC6FCF">
              <w:rPr>
                <w:rFonts w:ascii="Times New Roman" w:hAnsi="Times New Roman" w:cs="Times New Roman"/>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FA6FF6" w:rsidRPr="00DC6FCF" w14:paraId="144378AA" w14:textId="77777777" w:rsidTr="00FA6FF6">
        <w:trPr>
          <w:trHeight w:val="144"/>
        </w:trPr>
        <w:tc>
          <w:tcPr>
            <w:tcW w:w="8784" w:type="dxa"/>
            <w:tcBorders>
              <w:top w:val="single" w:sz="4" w:space="0" w:color="auto"/>
              <w:left w:val="single" w:sz="4" w:space="0" w:color="auto"/>
              <w:bottom w:val="single" w:sz="4" w:space="0" w:color="auto"/>
              <w:right w:val="single" w:sz="4" w:space="0" w:color="auto"/>
            </w:tcBorders>
            <w:hideMark/>
          </w:tcPr>
          <w:p w14:paraId="6B98956C" w14:textId="77777777" w:rsidR="00FA6FF6" w:rsidRPr="00DC6FCF" w:rsidRDefault="00FA6FF6">
            <w:pPr>
              <w:autoSpaceDE w:val="0"/>
              <w:autoSpaceDN w:val="0"/>
              <w:adjustRightInd w:val="0"/>
              <w:rPr>
                <w:rFonts w:ascii="Times New Roman" w:hAnsi="Times New Roman" w:cs="Times New Roman"/>
                <w:b/>
                <w:bCs/>
                <w:i/>
              </w:rPr>
            </w:pPr>
            <w:r w:rsidRPr="00DC6FCF">
              <w:rPr>
                <w:rFonts w:ascii="Times New Roman" w:hAnsi="Times New Roman" w:cs="Times New Roman"/>
                <w:b/>
                <w:bCs/>
                <w:i/>
              </w:rPr>
              <w:t>British Psychological Society (BPS) code of human ethics (2014)</w:t>
            </w:r>
          </w:p>
        </w:tc>
        <w:sdt>
          <w:sdtPr>
            <w:rPr>
              <w:rFonts w:ascii="Times New Roman" w:hAnsi="Times New Roman" w:cs="Times New Roman"/>
              <w:b/>
              <w:bCs/>
            </w:rPr>
            <w:id w:val="1578479508"/>
            <w14:checkbox>
              <w14:checked w14:val="1"/>
              <w14:checkedState w14:val="2612" w14:font="MS Gothic"/>
              <w14:uncheckedState w14:val="2610" w14:font="MS Gothic"/>
            </w14:checkbox>
          </w:sdtPr>
          <w:sdtContent>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7A94832" w14:textId="77777777" w:rsidR="00FA6FF6" w:rsidRPr="00DC6FCF" w:rsidRDefault="00FA6FF6">
                <w:pPr>
                  <w:autoSpaceDE w:val="0"/>
                  <w:autoSpaceDN w:val="0"/>
                  <w:adjustRightInd w:val="0"/>
                  <w:jc w:val="center"/>
                  <w:rPr>
                    <w:rFonts w:ascii="Times New Roman" w:hAnsi="Times New Roman" w:cs="Times New Roman"/>
                    <w:b/>
                    <w:bCs/>
                  </w:rPr>
                </w:pPr>
                <w:r w:rsidRPr="00DC6FCF">
                  <w:rPr>
                    <w:rFonts w:ascii="Segoe UI Symbol" w:eastAsia="MS Gothic" w:hAnsi="Segoe UI Symbol" w:cs="Segoe UI Symbol"/>
                    <w:b/>
                    <w:bCs/>
                    <w:lang w:val="en-US"/>
                  </w:rPr>
                  <w:t>☒</w:t>
                </w:r>
              </w:p>
            </w:tc>
          </w:sdtContent>
        </w:sdt>
      </w:tr>
      <w:tr w:rsidR="00FA6FF6" w:rsidRPr="00DC6FCF" w14:paraId="411BCFD3" w14:textId="77777777" w:rsidTr="00FA6FF6">
        <w:trPr>
          <w:trHeight w:val="144"/>
        </w:trPr>
        <w:tc>
          <w:tcPr>
            <w:tcW w:w="8784" w:type="dxa"/>
            <w:tcBorders>
              <w:top w:val="single" w:sz="4" w:space="0" w:color="auto"/>
              <w:left w:val="single" w:sz="4" w:space="0" w:color="auto"/>
              <w:bottom w:val="single" w:sz="4" w:space="0" w:color="auto"/>
              <w:right w:val="single" w:sz="4" w:space="0" w:color="auto"/>
            </w:tcBorders>
            <w:hideMark/>
          </w:tcPr>
          <w:p w14:paraId="7B78C4B5" w14:textId="77777777" w:rsidR="00FA6FF6" w:rsidRPr="00DC6FCF" w:rsidRDefault="00FA6FF6">
            <w:pPr>
              <w:autoSpaceDE w:val="0"/>
              <w:autoSpaceDN w:val="0"/>
              <w:adjustRightInd w:val="0"/>
              <w:rPr>
                <w:rFonts w:ascii="Times New Roman" w:hAnsi="Times New Roman" w:cs="Times New Roman"/>
                <w:b/>
                <w:bCs/>
                <w:i/>
              </w:rPr>
            </w:pPr>
            <w:r w:rsidRPr="00DC6FCF">
              <w:rPr>
                <w:rFonts w:ascii="Times New Roman" w:hAnsi="Times New Roman" w:cs="Times New Roman"/>
                <w:b/>
                <w:bCs/>
                <w:i/>
              </w:rPr>
              <w:t>University of Wales Trinity St David (UWTSD) research ethics &amp; Integrity code of practice (2017)</w:t>
            </w: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Times New Roman" w:hAnsi="Times New Roman" w:cs="Times New Roman"/>
                <w:b/>
                <w:bCs/>
              </w:rPr>
              <w:id w:val="-2040961117"/>
              <w14:checkbox>
                <w14:checked w14:val="1"/>
                <w14:checkedState w14:val="2612" w14:font="MS Gothic"/>
                <w14:uncheckedState w14:val="2610" w14:font="MS Gothic"/>
              </w14:checkbox>
            </w:sdtPr>
            <w:sdtContent>
              <w:p w14:paraId="631F415F" w14:textId="77777777" w:rsidR="00FA6FF6" w:rsidRPr="00DC6FCF" w:rsidRDefault="00FA6FF6">
                <w:pPr>
                  <w:autoSpaceDE w:val="0"/>
                  <w:autoSpaceDN w:val="0"/>
                  <w:adjustRightInd w:val="0"/>
                  <w:jc w:val="center"/>
                  <w:rPr>
                    <w:rFonts w:ascii="Times New Roman" w:hAnsi="Times New Roman" w:cs="Times New Roman"/>
                    <w:b/>
                    <w:bCs/>
                    <w:i/>
                  </w:rPr>
                </w:pPr>
                <w:r w:rsidRPr="00DC6FCF">
                  <w:rPr>
                    <w:rFonts w:ascii="Segoe UI Symbol" w:eastAsia="MS Gothic" w:hAnsi="Segoe UI Symbol" w:cs="Segoe UI Symbol"/>
                    <w:b/>
                    <w:bCs/>
                    <w:lang w:val="en-US"/>
                  </w:rPr>
                  <w:t>☒</w:t>
                </w:r>
              </w:p>
            </w:sdtContent>
          </w:sdt>
        </w:tc>
      </w:tr>
      <w:tr w:rsidR="00FA6FF6" w:rsidRPr="00DC6FCF" w14:paraId="304B1969" w14:textId="77777777" w:rsidTr="00FA6FF6">
        <w:trPr>
          <w:trHeight w:val="144"/>
        </w:trPr>
        <w:tc>
          <w:tcPr>
            <w:tcW w:w="8784" w:type="dxa"/>
            <w:tcBorders>
              <w:top w:val="single" w:sz="4" w:space="0" w:color="auto"/>
              <w:left w:val="single" w:sz="4" w:space="0" w:color="auto"/>
              <w:bottom w:val="single" w:sz="4" w:space="0" w:color="auto"/>
              <w:right w:val="single" w:sz="4" w:space="0" w:color="auto"/>
            </w:tcBorders>
            <w:hideMark/>
          </w:tcPr>
          <w:p w14:paraId="6300A439" w14:textId="77777777" w:rsidR="00FA6FF6" w:rsidRPr="00DC6FCF" w:rsidRDefault="00FA6FF6">
            <w:pPr>
              <w:autoSpaceDE w:val="0"/>
              <w:autoSpaceDN w:val="0"/>
              <w:adjustRightInd w:val="0"/>
              <w:rPr>
                <w:rFonts w:ascii="Times New Roman" w:hAnsi="Times New Roman" w:cs="Times New Roman"/>
                <w:b/>
                <w:bCs/>
                <w:i/>
              </w:rPr>
            </w:pPr>
            <w:r w:rsidRPr="00DC6FCF">
              <w:rPr>
                <w:rFonts w:ascii="Times New Roman" w:hAnsi="Times New Roman" w:cs="Times New Roman"/>
                <w:b/>
                <w:bCs/>
                <w:i/>
              </w:rPr>
              <w:t>Girlguiding Volunteer Code of Conduct</w:t>
            </w: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Times New Roman" w:hAnsi="Times New Roman" w:cs="Times New Roman"/>
                <w:b/>
                <w:bCs/>
              </w:rPr>
              <w:id w:val="1178089498"/>
              <w14:checkbox>
                <w14:checked w14:val="1"/>
                <w14:checkedState w14:val="2612" w14:font="MS Gothic"/>
                <w14:uncheckedState w14:val="2610" w14:font="MS Gothic"/>
              </w14:checkbox>
            </w:sdtPr>
            <w:sdtContent>
              <w:p w14:paraId="2AA8FEFE" w14:textId="77777777" w:rsidR="00FA6FF6" w:rsidRPr="00DC6FCF" w:rsidRDefault="00FA6FF6">
                <w:pPr>
                  <w:autoSpaceDE w:val="0"/>
                  <w:autoSpaceDN w:val="0"/>
                  <w:adjustRightInd w:val="0"/>
                  <w:jc w:val="center"/>
                  <w:rPr>
                    <w:rFonts w:ascii="Times New Roman" w:hAnsi="Times New Roman" w:cs="Times New Roman"/>
                    <w:b/>
                    <w:bCs/>
                    <w:i/>
                  </w:rPr>
                </w:pPr>
                <w:r w:rsidRPr="00DC6FCF">
                  <w:rPr>
                    <w:rFonts w:ascii="Segoe UI Symbol" w:eastAsia="MS Gothic" w:hAnsi="Segoe UI Symbol" w:cs="Segoe UI Symbol"/>
                    <w:b/>
                    <w:bCs/>
                    <w:lang w:val="en-US"/>
                  </w:rPr>
                  <w:t>☒</w:t>
                </w:r>
              </w:p>
            </w:sdtContent>
          </w:sdt>
        </w:tc>
      </w:tr>
    </w:tbl>
    <w:p w14:paraId="4C1AA164" w14:textId="77777777" w:rsidR="00FA6FF6" w:rsidRPr="00DC6FCF" w:rsidRDefault="00FA6FF6" w:rsidP="00FA6FF6">
      <w:pPr>
        <w:autoSpaceDE w:val="0"/>
        <w:autoSpaceDN w:val="0"/>
        <w:adjustRightInd w:val="0"/>
        <w:jc w:val="both"/>
        <w:rPr>
          <w:rFonts w:ascii="Times New Roman" w:hAnsi="Times New Roman" w:cs="Times New Roman"/>
          <w:b/>
        </w:rPr>
      </w:pPr>
    </w:p>
    <w:p w14:paraId="34AE67C6" w14:textId="77777777" w:rsidR="00FA6FF6" w:rsidRPr="00DC6FCF" w:rsidRDefault="00FA6FF6" w:rsidP="00FA6FF6">
      <w:pPr>
        <w:autoSpaceDE w:val="0"/>
        <w:autoSpaceDN w:val="0"/>
        <w:adjustRightInd w:val="0"/>
        <w:jc w:val="both"/>
        <w:rPr>
          <w:rFonts w:ascii="Times New Roman" w:hAnsi="Times New Roman" w:cs="Times New Roman"/>
          <w:b/>
        </w:rPr>
      </w:pPr>
    </w:p>
    <w:p w14:paraId="21CFE6BB" w14:textId="77777777" w:rsidR="00FA6FF6" w:rsidRPr="00DC6FCF" w:rsidRDefault="00FA6FF6" w:rsidP="00FA6FF6">
      <w:pPr>
        <w:autoSpaceDE w:val="0"/>
        <w:autoSpaceDN w:val="0"/>
        <w:adjustRightInd w:val="0"/>
        <w:jc w:val="both"/>
        <w:rPr>
          <w:rFonts w:ascii="Times New Roman" w:hAnsi="Times New Roman" w:cs="Times New Roman"/>
          <w:b/>
        </w:rPr>
      </w:pPr>
      <w:r w:rsidRPr="00DC6FCF">
        <w:rPr>
          <w:rFonts w:ascii="Times New Roman" w:hAnsi="Times New Roman" w:cs="Times New Roman"/>
          <w:b/>
        </w:rPr>
        <w:t>SECTION D: External Collaborative Research Activity</w:t>
      </w:r>
    </w:p>
    <w:p w14:paraId="3FD35891" w14:textId="77777777" w:rsidR="00FA6FF6" w:rsidRPr="00DC6FCF" w:rsidRDefault="00FA6FF6" w:rsidP="00FA6FF6">
      <w:pPr>
        <w:rPr>
          <w:rFonts w:ascii="Times New Roman" w:hAnsi="Times New Roman" w:cs="Times New Roman"/>
          <w:bCs/>
          <w:iCs/>
          <w:sz w:val="12"/>
          <w:szCs w:val="12"/>
        </w:rPr>
      </w:pPr>
    </w:p>
    <w:tbl>
      <w:tblPr>
        <w:tblW w:w="9776" w:type="dxa"/>
        <w:tblLook w:val="04A0" w:firstRow="1" w:lastRow="0" w:firstColumn="1" w:lastColumn="0" w:noHBand="0" w:noVBand="1"/>
      </w:tblPr>
      <w:tblGrid>
        <w:gridCol w:w="3431"/>
        <w:gridCol w:w="2733"/>
        <w:gridCol w:w="981"/>
        <w:gridCol w:w="975"/>
        <w:gridCol w:w="703"/>
        <w:gridCol w:w="953"/>
      </w:tblGrid>
      <w:tr w:rsidR="00FA6FF6" w:rsidRPr="00DC6FCF" w14:paraId="709734DE" w14:textId="77777777" w:rsidTr="00FA6FF6">
        <w:tc>
          <w:tcPr>
            <w:tcW w:w="616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F99B34" w14:textId="77777777" w:rsidR="00FA6FF6" w:rsidRPr="00DC6FCF" w:rsidRDefault="00FA6FF6">
            <w:pPr>
              <w:autoSpaceDE w:val="0"/>
              <w:autoSpaceDN w:val="0"/>
              <w:adjustRightInd w:val="0"/>
              <w:jc w:val="both"/>
              <w:rPr>
                <w:rFonts w:ascii="Times New Roman" w:hAnsi="Times New Roman" w:cs="Times New Roman"/>
              </w:rPr>
            </w:pPr>
            <w:r w:rsidRPr="00DC6FCF">
              <w:rPr>
                <w:rFonts w:ascii="Times New Roman" w:hAnsi="Times New Roman" w:cs="Times New Roman"/>
              </w:rPr>
              <w:t>Does the research activity involve collaborators outside of the University?</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C3DC46" w14:textId="77777777" w:rsidR="00FA6FF6" w:rsidRPr="00DC6FCF" w:rsidRDefault="00FA6FF6">
            <w:pPr>
              <w:autoSpaceDE w:val="0"/>
              <w:autoSpaceDN w:val="0"/>
              <w:adjustRightInd w:val="0"/>
              <w:jc w:val="center"/>
              <w:rPr>
                <w:rFonts w:ascii="Times New Roman" w:hAnsi="Times New Roman" w:cs="Times New Roman"/>
              </w:rPr>
            </w:pPr>
            <w:r w:rsidRPr="00DC6FCF">
              <w:rPr>
                <w:rFonts w:ascii="Times New Roman" w:hAnsi="Times New Roman" w:cs="Times New Roman"/>
              </w:rPr>
              <w:t>YES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804497617"/>
              <w14:checkbox>
                <w14:checked w14:val="0"/>
                <w14:checkedState w14:val="2612" w14:font="MS Gothic"/>
                <w14:uncheckedState w14:val="2610" w14:font="MS Gothic"/>
              </w14:checkbox>
            </w:sdtPr>
            <w:sdtContent>
              <w:p w14:paraId="5FE66715" w14:textId="77777777" w:rsidR="00FA6FF6" w:rsidRPr="00DC6FCF" w:rsidRDefault="00FA6FF6">
                <w:pPr>
                  <w:autoSpaceDE w:val="0"/>
                  <w:autoSpaceDN w:val="0"/>
                  <w:adjustRightInd w:val="0"/>
                  <w:jc w:val="center"/>
                  <w:rPr>
                    <w:rFonts w:ascii="Times New Roman" w:hAnsi="Times New Roman" w:cs="Times New Roman"/>
                  </w:rPr>
                </w:pPr>
                <w:r w:rsidRPr="00DC6FCF">
                  <w:rPr>
                    <w:rFonts w:ascii="Segoe UI Symbol" w:eastAsia="MS Gothic" w:hAnsi="Segoe UI Symbol" w:cs="Segoe UI Symbol"/>
                    <w:b/>
                    <w:bCs/>
                    <w:lang w:val="en-US"/>
                  </w:rPr>
                  <w:t>☐</w:t>
                </w:r>
              </w:p>
            </w:sdtContent>
          </w:sdt>
        </w:tc>
        <w:tc>
          <w:tcPr>
            <w:tcW w:w="7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0D81EC" w14:textId="77777777" w:rsidR="00FA6FF6" w:rsidRPr="00DC6FCF" w:rsidRDefault="00FA6FF6">
            <w:pPr>
              <w:autoSpaceDE w:val="0"/>
              <w:autoSpaceDN w:val="0"/>
              <w:adjustRightInd w:val="0"/>
              <w:jc w:val="center"/>
              <w:rPr>
                <w:rFonts w:ascii="Times New Roman" w:hAnsi="Times New Roman" w:cs="Times New Roman"/>
              </w:rPr>
            </w:pPr>
            <w:r w:rsidRPr="00DC6FCF">
              <w:rPr>
                <w:rFonts w:ascii="Times New Roman" w:hAnsi="Times New Roman" w:cs="Times New Roman"/>
              </w:rPr>
              <w:t>NO</w:t>
            </w:r>
          </w:p>
        </w:tc>
        <w:tc>
          <w:tcPr>
            <w:tcW w:w="9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016347612"/>
              <w14:checkbox>
                <w14:checked w14:val="1"/>
                <w14:checkedState w14:val="2612" w14:font="MS Gothic"/>
                <w14:uncheckedState w14:val="2610" w14:font="MS Gothic"/>
              </w14:checkbox>
            </w:sdtPr>
            <w:sdtContent>
              <w:p w14:paraId="123E06CA" w14:textId="77777777" w:rsidR="00FA6FF6" w:rsidRPr="00DC6FCF" w:rsidRDefault="00FA6FF6">
                <w:pPr>
                  <w:autoSpaceDE w:val="0"/>
                  <w:autoSpaceDN w:val="0"/>
                  <w:adjustRightInd w:val="0"/>
                  <w:jc w:val="center"/>
                  <w:rPr>
                    <w:rFonts w:ascii="Times New Roman" w:hAnsi="Times New Roman" w:cs="Times New Roman"/>
                  </w:rPr>
                </w:pPr>
                <w:r w:rsidRPr="00DC6FCF">
                  <w:rPr>
                    <w:rFonts w:ascii="Segoe UI Symbol" w:eastAsia="MS Gothic" w:hAnsi="Segoe UI Symbol" w:cs="Segoe UI Symbol"/>
                    <w:b/>
                    <w:bCs/>
                    <w:lang w:val="en-US"/>
                  </w:rPr>
                  <w:t>☒</w:t>
                </w:r>
              </w:p>
            </w:sdtContent>
          </w:sdt>
        </w:tc>
      </w:tr>
      <w:tr w:rsidR="00FA6FF6" w:rsidRPr="00DC6FCF" w14:paraId="5F9253C2" w14:textId="77777777" w:rsidTr="00FA6FF6">
        <w:tc>
          <w:tcPr>
            <w:tcW w:w="9776" w:type="dxa"/>
            <w:gridSpan w:val="6"/>
            <w:tcBorders>
              <w:top w:val="single" w:sz="4" w:space="0" w:color="auto"/>
              <w:left w:val="single" w:sz="4" w:space="0" w:color="auto"/>
              <w:bottom w:val="single" w:sz="4" w:space="0" w:color="auto"/>
              <w:right w:val="single" w:sz="4" w:space="0" w:color="auto"/>
            </w:tcBorders>
          </w:tcPr>
          <w:p w14:paraId="73D41F68" w14:textId="77777777" w:rsidR="00FA6FF6" w:rsidRPr="00DC6FCF" w:rsidRDefault="00FA6FF6">
            <w:pPr>
              <w:autoSpaceDE w:val="0"/>
              <w:autoSpaceDN w:val="0"/>
              <w:adjustRightInd w:val="0"/>
              <w:rPr>
                <w:rFonts w:ascii="Times New Roman" w:hAnsi="Times New Roman" w:cs="Times New Roman"/>
                <w:sz w:val="16"/>
                <w:szCs w:val="16"/>
              </w:rPr>
            </w:pPr>
          </w:p>
          <w:p w14:paraId="2BC5D53D" w14:textId="77777777" w:rsidR="00FA6FF6" w:rsidRPr="00DC6FCF" w:rsidRDefault="00FA6FF6">
            <w:pPr>
              <w:autoSpaceDE w:val="0"/>
              <w:autoSpaceDN w:val="0"/>
              <w:adjustRightInd w:val="0"/>
              <w:rPr>
                <w:rFonts w:ascii="Times New Roman" w:hAnsi="Times New Roman" w:cs="Times New Roman"/>
                <w:b/>
                <w:bCs/>
                <w:i/>
              </w:rPr>
            </w:pPr>
            <w:r w:rsidRPr="00DC6FCF">
              <w:rPr>
                <w:rFonts w:ascii="Times New Roman" w:hAnsi="Times New Roman" w:cs="Times New Roman"/>
              </w:rPr>
              <w:t>If Yes, please provide the name of the external organisation and name and contact details for the main contact person:</w:t>
            </w:r>
          </w:p>
        </w:tc>
      </w:tr>
      <w:tr w:rsidR="00FA6FF6" w:rsidRPr="00DC6FCF" w14:paraId="6C8A182F" w14:textId="77777777" w:rsidTr="00FA6FF6">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A42813" w14:textId="77777777" w:rsidR="00FA6FF6" w:rsidRPr="00DC6FCF" w:rsidRDefault="00FA6FF6">
            <w:pPr>
              <w:autoSpaceDE w:val="0"/>
              <w:autoSpaceDN w:val="0"/>
              <w:adjustRightInd w:val="0"/>
              <w:jc w:val="both"/>
              <w:rPr>
                <w:rFonts w:ascii="Times New Roman" w:hAnsi="Times New Roman" w:cs="Times New Roman"/>
              </w:rPr>
            </w:pPr>
            <w:r w:rsidRPr="00DC6FCF">
              <w:rPr>
                <w:rFonts w:ascii="Times New Roman" w:hAnsi="Times New Roman" w:cs="Times New Roman"/>
              </w:rPr>
              <w:t>Institution</w:t>
            </w:r>
          </w:p>
        </w:tc>
        <w:tc>
          <w:tcPr>
            <w:tcW w:w="6345" w:type="dxa"/>
            <w:gridSpan w:val="5"/>
            <w:tcBorders>
              <w:top w:val="single" w:sz="4" w:space="0" w:color="auto"/>
              <w:left w:val="single" w:sz="4" w:space="0" w:color="auto"/>
              <w:bottom w:val="single" w:sz="4" w:space="0" w:color="auto"/>
              <w:right w:val="single" w:sz="4" w:space="0" w:color="auto"/>
            </w:tcBorders>
          </w:tcPr>
          <w:p w14:paraId="33A21847" w14:textId="77777777" w:rsidR="00FA6FF6" w:rsidRPr="00DC6FCF" w:rsidRDefault="00FA6FF6">
            <w:pPr>
              <w:autoSpaceDE w:val="0"/>
              <w:autoSpaceDN w:val="0"/>
              <w:adjustRightInd w:val="0"/>
              <w:rPr>
                <w:rFonts w:ascii="Times New Roman" w:hAnsi="Times New Roman" w:cs="Times New Roman"/>
                <w:bCs/>
              </w:rPr>
            </w:pPr>
          </w:p>
        </w:tc>
      </w:tr>
      <w:tr w:rsidR="00FA6FF6" w:rsidRPr="00DC6FCF" w14:paraId="2B2897F3" w14:textId="77777777" w:rsidTr="00FA6FF6">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CEAC5A" w14:textId="77777777" w:rsidR="00FA6FF6" w:rsidRPr="00DC6FCF" w:rsidRDefault="00FA6FF6">
            <w:pPr>
              <w:autoSpaceDE w:val="0"/>
              <w:autoSpaceDN w:val="0"/>
              <w:adjustRightInd w:val="0"/>
              <w:jc w:val="both"/>
              <w:rPr>
                <w:rFonts w:ascii="Times New Roman" w:hAnsi="Times New Roman" w:cs="Times New Roman"/>
              </w:rPr>
            </w:pPr>
            <w:r w:rsidRPr="00DC6FCF">
              <w:rPr>
                <w:rFonts w:ascii="Times New Roman" w:hAnsi="Times New Roman" w:cs="Times New Roman"/>
              </w:rPr>
              <w:t>Contact person name</w:t>
            </w:r>
          </w:p>
        </w:tc>
        <w:tc>
          <w:tcPr>
            <w:tcW w:w="6345" w:type="dxa"/>
            <w:gridSpan w:val="5"/>
            <w:tcBorders>
              <w:top w:val="single" w:sz="4" w:space="0" w:color="auto"/>
              <w:left w:val="single" w:sz="4" w:space="0" w:color="auto"/>
              <w:bottom w:val="single" w:sz="4" w:space="0" w:color="auto"/>
              <w:right w:val="single" w:sz="4" w:space="0" w:color="auto"/>
            </w:tcBorders>
          </w:tcPr>
          <w:p w14:paraId="7BB6B41C" w14:textId="77777777" w:rsidR="00FA6FF6" w:rsidRPr="00DC6FCF" w:rsidRDefault="00FA6FF6">
            <w:pPr>
              <w:autoSpaceDE w:val="0"/>
              <w:autoSpaceDN w:val="0"/>
              <w:adjustRightInd w:val="0"/>
              <w:rPr>
                <w:rFonts w:ascii="Times New Roman" w:hAnsi="Times New Roman" w:cs="Times New Roman"/>
                <w:bCs/>
              </w:rPr>
            </w:pPr>
          </w:p>
        </w:tc>
      </w:tr>
      <w:tr w:rsidR="00FA6FF6" w:rsidRPr="00DC6FCF" w14:paraId="19D5BFBC" w14:textId="77777777" w:rsidTr="00FA6FF6">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5A0FD5" w14:textId="77777777" w:rsidR="00FA6FF6" w:rsidRPr="00DC6FCF" w:rsidRDefault="00FA6FF6">
            <w:pPr>
              <w:autoSpaceDE w:val="0"/>
              <w:autoSpaceDN w:val="0"/>
              <w:adjustRightInd w:val="0"/>
              <w:jc w:val="both"/>
              <w:rPr>
                <w:rFonts w:ascii="Times New Roman" w:hAnsi="Times New Roman" w:cs="Times New Roman"/>
              </w:rPr>
            </w:pPr>
            <w:r w:rsidRPr="00DC6FCF">
              <w:rPr>
                <w:rFonts w:ascii="Times New Roman" w:hAnsi="Times New Roman" w:cs="Times New Roman"/>
              </w:rPr>
              <w:t>Contact person e-mail address</w:t>
            </w:r>
          </w:p>
        </w:tc>
        <w:tc>
          <w:tcPr>
            <w:tcW w:w="6345" w:type="dxa"/>
            <w:gridSpan w:val="5"/>
            <w:tcBorders>
              <w:top w:val="single" w:sz="4" w:space="0" w:color="auto"/>
              <w:left w:val="single" w:sz="4" w:space="0" w:color="auto"/>
              <w:bottom w:val="single" w:sz="4" w:space="0" w:color="auto"/>
              <w:right w:val="single" w:sz="4" w:space="0" w:color="auto"/>
            </w:tcBorders>
          </w:tcPr>
          <w:p w14:paraId="4D1E2DF4" w14:textId="77777777" w:rsidR="00FA6FF6" w:rsidRPr="00DC6FCF" w:rsidRDefault="00FA6FF6">
            <w:pPr>
              <w:autoSpaceDE w:val="0"/>
              <w:autoSpaceDN w:val="0"/>
              <w:adjustRightInd w:val="0"/>
              <w:rPr>
                <w:rFonts w:ascii="Times New Roman" w:hAnsi="Times New Roman" w:cs="Times New Roman"/>
                <w:bCs/>
              </w:rPr>
            </w:pPr>
          </w:p>
        </w:tc>
      </w:tr>
    </w:tbl>
    <w:p w14:paraId="38295DD3" w14:textId="77777777" w:rsidR="00FA6FF6" w:rsidRPr="00DC6FCF" w:rsidRDefault="00FA6FF6" w:rsidP="00FA6FF6">
      <w:pPr>
        <w:rPr>
          <w:rFonts w:ascii="Times New Roman" w:hAnsi="Times New Roman" w:cs="Times New Roman"/>
          <w:bCs/>
          <w:iCs/>
          <w:sz w:val="16"/>
          <w:szCs w:val="16"/>
        </w:rPr>
      </w:pPr>
    </w:p>
    <w:p w14:paraId="260128EB" w14:textId="77777777" w:rsidR="00FA6FF6" w:rsidRPr="00DC6FCF" w:rsidRDefault="00FA6FF6" w:rsidP="00FA6FF6">
      <w:pPr>
        <w:rPr>
          <w:rFonts w:ascii="Times New Roman" w:hAnsi="Times New Roman" w:cs="Times New Roman"/>
          <w:b/>
          <w:bCs/>
          <w:iCs/>
        </w:rPr>
      </w:pPr>
      <w:r w:rsidRPr="00DC6FCF">
        <w:rPr>
          <w:rFonts w:ascii="Times New Roman" w:hAnsi="Times New Roman" w:cs="Times New Roman"/>
          <w:b/>
          <w:bCs/>
          <w:iCs/>
        </w:rPr>
        <w:t>Where research activity is carried out in collaboration with an external organisation</w:t>
      </w:r>
    </w:p>
    <w:tbl>
      <w:tblPr>
        <w:tblW w:w="9776" w:type="dxa"/>
        <w:tblLook w:val="04A0" w:firstRow="1" w:lastRow="0" w:firstColumn="1" w:lastColumn="0" w:noHBand="0" w:noVBand="1"/>
      </w:tblPr>
      <w:tblGrid>
        <w:gridCol w:w="6164"/>
        <w:gridCol w:w="981"/>
        <w:gridCol w:w="975"/>
        <w:gridCol w:w="806"/>
        <w:gridCol w:w="850"/>
      </w:tblGrid>
      <w:tr w:rsidR="00FA6FF6" w:rsidRPr="00DC6FCF" w14:paraId="23089AE4" w14:textId="77777777" w:rsidTr="00FA6FF6">
        <w:trPr>
          <w:trHeight w:val="507"/>
        </w:trPr>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8B7ADE" w14:textId="77777777" w:rsidR="00FA6FF6" w:rsidRPr="00DC6FCF" w:rsidRDefault="00FA6FF6">
            <w:pPr>
              <w:autoSpaceDE w:val="0"/>
              <w:autoSpaceDN w:val="0"/>
              <w:adjustRightInd w:val="0"/>
              <w:rPr>
                <w:rFonts w:ascii="Times New Roman" w:hAnsi="Times New Roman" w:cs="Times New Roman"/>
                <w:bCs/>
              </w:rPr>
            </w:pPr>
            <w:r w:rsidRPr="00DC6FCF">
              <w:rPr>
                <w:rFonts w:ascii="Times New Roman" w:hAnsi="Times New Roman" w:cs="Times New Roman"/>
                <w:bCs/>
              </w:rPr>
              <w:t>Does this organisation have its own ethics approval system?</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F552AB" w14:textId="77777777" w:rsidR="00FA6FF6" w:rsidRPr="00DC6FCF" w:rsidRDefault="00FA6FF6">
            <w:pPr>
              <w:autoSpaceDE w:val="0"/>
              <w:autoSpaceDN w:val="0"/>
              <w:adjustRightInd w:val="0"/>
              <w:jc w:val="center"/>
              <w:rPr>
                <w:rFonts w:ascii="Times New Roman" w:hAnsi="Times New Roman" w:cs="Times New Roman"/>
                <w:bCs/>
              </w:rPr>
            </w:pPr>
            <w:r w:rsidRPr="00DC6FCF">
              <w:rPr>
                <w:rFonts w:ascii="Times New Roman" w:hAnsi="Times New Roman" w:cs="Times New Roman"/>
                <w:bCs/>
              </w:rPr>
              <w:t>YES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279024073"/>
              <w14:checkbox>
                <w14:checked w14:val="0"/>
                <w14:checkedState w14:val="2612" w14:font="MS Gothic"/>
                <w14:uncheckedState w14:val="2610" w14:font="MS Gothic"/>
              </w14:checkbox>
            </w:sdtPr>
            <w:sdtContent>
              <w:p w14:paraId="3871308E" w14:textId="77777777" w:rsidR="00FA6FF6" w:rsidRPr="00DC6FCF" w:rsidRDefault="00FA6FF6">
                <w:pPr>
                  <w:autoSpaceDE w:val="0"/>
                  <w:autoSpaceDN w:val="0"/>
                  <w:adjustRightInd w:val="0"/>
                  <w:jc w:val="center"/>
                  <w:rPr>
                    <w:rFonts w:ascii="Times New Roman" w:hAnsi="Times New Roman" w:cs="Times New Roman"/>
                    <w:bCs/>
                  </w:rPr>
                </w:pPr>
                <w:r w:rsidRPr="00DC6FCF">
                  <w:rPr>
                    <w:rFonts w:ascii="Segoe UI Symbol" w:eastAsia="MS Gothic" w:hAnsi="Segoe UI Symbol" w:cs="Segoe UI Symbol"/>
                    <w:b/>
                    <w:bCs/>
                    <w:lang w:val="en-US"/>
                  </w:rPr>
                  <w:t>☐</w:t>
                </w:r>
              </w:p>
            </w:sdtContent>
          </w:sdt>
        </w:tc>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608788" w14:textId="77777777" w:rsidR="00FA6FF6" w:rsidRPr="00DC6FCF" w:rsidRDefault="00FA6FF6">
            <w:pPr>
              <w:autoSpaceDE w:val="0"/>
              <w:autoSpaceDN w:val="0"/>
              <w:adjustRightInd w:val="0"/>
              <w:jc w:val="center"/>
              <w:rPr>
                <w:rFonts w:ascii="Times New Roman" w:hAnsi="Times New Roman" w:cs="Times New Roman"/>
                <w:bCs/>
              </w:rPr>
            </w:pPr>
            <w:r w:rsidRPr="00DC6FCF">
              <w:rPr>
                <w:rFonts w:ascii="Times New Roman" w:hAnsi="Times New Roman" w:cs="Times New Roman"/>
                <w:bCs/>
              </w:rPr>
              <w:t>NO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711570112"/>
              <w14:checkbox>
                <w14:checked w14:val="0"/>
                <w14:checkedState w14:val="2612" w14:font="MS Gothic"/>
                <w14:uncheckedState w14:val="2610" w14:font="MS Gothic"/>
              </w14:checkbox>
            </w:sdtPr>
            <w:sdtContent>
              <w:p w14:paraId="373C6557" w14:textId="77777777" w:rsidR="00FA6FF6" w:rsidRPr="00DC6FCF" w:rsidRDefault="00FA6FF6">
                <w:pPr>
                  <w:autoSpaceDE w:val="0"/>
                  <w:autoSpaceDN w:val="0"/>
                  <w:adjustRightInd w:val="0"/>
                  <w:jc w:val="center"/>
                  <w:rPr>
                    <w:rFonts w:ascii="Times New Roman" w:hAnsi="Times New Roman" w:cs="Times New Roman"/>
                    <w:bCs/>
                  </w:rPr>
                </w:pPr>
                <w:r w:rsidRPr="00DC6FCF">
                  <w:rPr>
                    <w:rFonts w:ascii="Segoe UI Symbol" w:eastAsia="MS Gothic" w:hAnsi="Segoe UI Symbol" w:cs="Segoe UI Symbol"/>
                    <w:b/>
                    <w:bCs/>
                    <w:lang w:val="en-US"/>
                  </w:rPr>
                  <w:t>☐</w:t>
                </w:r>
              </w:p>
            </w:sdtContent>
          </w:sdt>
        </w:tc>
      </w:tr>
      <w:tr w:rsidR="00FA6FF6" w:rsidRPr="00DC6FCF" w14:paraId="33DED6FB" w14:textId="77777777" w:rsidTr="00FA6FF6">
        <w:tc>
          <w:tcPr>
            <w:tcW w:w="9776" w:type="dxa"/>
            <w:gridSpan w:val="5"/>
            <w:tcBorders>
              <w:top w:val="single" w:sz="4" w:space="0" w:color="auto"/>
              <w:left w:val="single" w:sz="4" w:space="0" w:color="auto"/>
              <w:bottom w:val="single" w:sz="4" w:space="0" w:color="auto"/>
              <w:right w:val="single" w:sz="4" w:space="0" w:color="auto"/>
            </w:tcBorders>
            <w:hideMark/>
          </w:tcPr>
          <w:p w14:paraId="1C2ADFF7" w14:textId="77777777" w:rsidR="00FA6FF6" w:rsidRPr="00DC6FCF" w:rsidRDefault="00FA6FF6">
            <w:pPr>
              <w:autoSpaceDE w:val="0"/>
              <w:autoSpaceDN w:val="0"/>
              <w:adjustRightInd w:val="0"/>
              <w:rPr>
                <w:rFonts w:ascii="Times New Roman" w:hAnsi="Times New Roman" w:cs="Times New Roman"/>
                <w:b/>
                <w:bCs/>
              </w:rPr>
            </w:pPr>
            <w:r w:rsidRPr="00DC6FCF">
              <w:rPr>
                <w:rFonts w:ascii="Times New Roman" w:hAnsi="Times New Roman" w:cs="Times New Roman"/>
                <w:bCs/>
              </w:rPr>
              <w:t>If Yes, please attach a copy of any final approval (or interim approval) from the organisation</w:t>
            </w:r>
          </w:p>
        </w:tc>
      </w:tr>
    </w:tbl>
    <w:p w14:paraId="06EA2345" w14:textId="77777777" w:rsidR="00FA6FF6" w:rsidRPr="00DC6FCF" w:rsidRDefault="00FA6FF6" w:rsidP="00FA6FF6">
      <w:pPr>
        <w:rPr>
          <w:rFonts w:ascii="Times New Roman" w:hAnsi="Times New Roman" w:cs="Times New Roman"/>
          <w:bCs/>
          <w:iCs/>
          <w:sz w:val="20"/>
          <w:szCs w:val="20"/>
        </w:rPr>
      </w:pPr>
    </w:p>
    <w:p w14:paraId="5F57B780" w14:textId="77777777" w:rsidR="00FA6FF6" w:rsidRPr="00DC6FCF" w:rsidRDefault="00FA6FF6" w:rsidP="00FA6FF6">
      <w:pPr>
        <w:autoSpaceDE w:val="0"/>
        <w:autoSpaceDN w:val="0"/>
        <w:adjustRightInd w:val="0"/>
        <w:jc w:val="both"/>
        <w:rPr>
          <w:rFonts w:ascii="Times New Roman" w:hAnsi="Times New Roman" w:cs="Times New Roman"/>
          <w:b/>
        </w:rPr>
      </w:pPr>
    </w:p>
    <w:p w14:paraId="4327947F" w14:textId="77777777" w:rsidR="00FA6FF6" w:rsidRPr="00DC6FCF" w:rsidRDefault="00FA6FF6" w:rsidP="00FA6FF6">
      <w:pPr>
        <w:autoSpaceDE w:val="0"/>
        <w:autoSpaceDN w:val="0"/>
        <w:adjustRightInd w:val="0"/>
        <w:jc w:val="both"/>
        <w:rPr>
          <w:rFonts w:ascii="Times New Roman" w:hAnsi="Times New Roman" w:cs="Times New Roman"/>
          <w:b/>
        </w:rPr>
      </w:pPr>
      <w:r w:rsidRPr="00DC6FCF">
        <w:rPr>
          <w:rFonts w:ascii="Times New Roman" w:hAnsi="Times New Roman" w:cs="Times New Roman"/>
          <w:b/>
        </w:rPr>
        <w:t>SECTION E: Details of Research Activity</w:t>
      </w:r>
    </w:p>
    <w:p w14:paraId="6078B4A9" w14:textId="77777777" w:rsidR="00FA6FF6" w:rsidRPr="00DC6FCF" w:rsidRDefault="00FA6FF6" w:rsidP="00FA6FF6">
      <w:pPr>
        <w:pStyle w:val="BodyText2"/>
        <w:ind w:left="0" w:firstLine="0"/>
        <w:rPr>
          <w:b w:val="0"/>
          <w:sz w:val="16"/>
          <w:szCs w:val="16"/>
        </w:rPr>
      </w:pP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374"/>
        <w:gridCol w:w="2330"/>
        <w:gridCol w:w="2330"/>
        <w:gridCol w:w="2197"/>
      </w:tblGrid>
      <w:tr w:rsidR="00FA6FF6" w:rsidRPr="00DC6FCF" w14:paraId="05AF313B" w14:textId="77777777" w:rsidTr="00FA6FF6">
        <w:trPr>
          <w:trHeight w:val="454"/>
        </w:trPr>
        <w:tc>
          <w:tcPr>
            <w:tcW w:w="1286"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11B7A026" w14:textId="77777777" w:rsidR="00FA6FF6" w:rsidRPr="00DC6FCF" w:rsidRDefault="00FA6FF6">
            <w:pPr>
              <w:rPr>
                <w:rFonts w:ascii="Times New Roman" w:hAnsi="Times New Roman" w:cs="Times New Roman"/>
              </w:rPr>
            </w:pPr>
            <w:r w:rsidRPr="00DC6FCF">
              <w:rPr>
                <w:rFonts w:ascii="Times New Roman" w:hAnsi="Times New Roman" w:cs="Times New Roman"/>
              </w:rPr>
              <w:t>Indicative title:</w:t>
            </w:r>
          </w:p>
        </w:tc>
        <w:tc>
          <w:tcPr>
            <w:tcW w:w="3714" w:type="pct"/>
            <w:gridSpan w:val="3"/>
            <w:tcBorders>
              <w:top w:val="single" w:sz="8" w:space="0" w:color="auto"/>
              <w:left w:val="single" w:sz="8" w:space="0" w:color="auto"/>
              <w:bottom w:val="single" w:sz="8" w:space="0" w:color="auto"/>
              <w:right w:val="single" w:sz="8" w:space="0" w:color="auto"/>
            </w:tcBorders>
            <w:vAlign w:val="center"/>
            <w:hideMark/>
          </w:tcPr>
          <w:p w14:paraId="4C8782BC" w14:textId="77777777" w:rsidR="00FA6FF6" w:rsidRPr="00DC6FCF" w:rsidRDefault="00FA6FF6">
            <w:pPr>
              <w:rPr>
                <w:rFonts w:ascii="Times New Roman" w:hAnsi="Times New Roman" w:cs="Times New Roman"/>
              </w:rPr>
            </w:pPr>
            <w:r w:rsidRPr="00DC6FCF">
              <w:rPr>
                <w:rFonts w:ascii="Times New Roman" w:hAnsi="Times New Roman" w:cs="Times New Roman"/>
              </w:rPr>
              <w:t>The impact of viewing Disney movies on a child’s helping behaviour.</w:t>
            </w:r>
          </w:p>
        </w:tc>
      </w:tr>
      <w:tr w:rsidR="00FA6FF6" w:rsidRPr="00DC6FCF" w14:paraId="0702E6E6" w14:textId="77777777" w:rsidTr="00FA6FF6">
        <w:trPr>
          <w:trHeight w:val="454"/>
        </w:trPr>
        <w:tc>
          <w:tcPr>
            <w:tcW w:w="1286"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2D004A20" w14:textId="77777777" w:rsidR="00FA6FF6" w:rsidRPr="00DC6FCF" w:rsidRDefault="00FA6FF6">
            <w:pPr>
              <w:rPr>
                <w:rFonts w:ascii="Times New Roman" w:hAnsi="Times New Roman" w:cs="Times New Roman"/>
              </w:rPr>
            </w:pPr>
            <w:r w:rsidRPr="00DC6FCF">
              <w:rPr>
                <w:rFonts w:ascii="Times New Roman" w:hAnsi="Times New Roman" w:cs="Times New Roman"/>
              </w:rPr>
              <w:t>Proposed start date:</w:t>
            </w:r>
          </w:p>
        </w:tc>
        <w:tc>
          <w:tcPr>
            <w:tcW w:w="1262" w:type="pct"/>
            <w:tcBorders>
              <w:top w:val="single" w:sz="8" w:space="0" w:color="auto"/>
              <w:left w:val="single" w:sz="8" w:space="0" w:color="auto"/>
              <w:bottom w:val="single" w:sz="8" w:space="0" w:color="auto"/>
              <w:right w:val="single" w:sz="8" w:space="0" w:color="auto"/>
            </w:tcBorders>
            <w:vAlign w:val="center"/>
            <w:hideMark/>
          </w:tcPr>
          <w:p w14:paraId="7F286F1C" w14:textId="77777777" w:rsidR="00FA6FF6" w:rsidRPr="00DC6FCF" w:rsidRDefault="00FA6FF6">
            <w:pPr>
              <w:rPr>
                <w:rFonts w:ascii="Times New Roman" w:hAnsi="Times New Roman" w:cs="Times New Roman"/>
              </w:rPr>
            </w:pPr>
            <w:r w:rsidRPr="00DC6FCF">
              <w:rPr>
                <w:rFonts w:ascii="Times New Roman" w:hAnsi="Times New Roman" w:cs="Times New Roman"/>
              </w:rPr>
              <w:t>9</w:t>
            </w:r>
            <w:r w:rsidRPr="00DC6FCF">
              <w:rPr>
                <w:rFonts w:ascii="Times New Roman" w:hAnsi="Times New Roman" w:cs="Times New Roman"/>
                <w:vertAlign w:val="superscript"/>
              </w:rPr>
              <w:t>th</w:t>
            </w:r>
            <w:r w:rsidRPr="00DC6FCF">
              <w:rPr>
                <w:rFonts w:ascii="Times New Roman" w:hAnsi="Times New Roman" w:cs="Times New Roman"/>
              </w:rPr>
              <w:t xml:space="preserve"> November 2018</w:t>
            </w:r>
          </w:p>
        </w:tc>
        <w:tc>
          <w:tcPr>
            <w:tcW w:w="1262"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4D3B7BEF" w14:textId="77777777" w:rsidR="00FA6FF6" w:rsidRPr="00DC6FCF" w:rsidRDefault="00FA6FF6">
            <w:pPr>
              <w:rPr>
                <w:rFonts w:ascii="Times New Roman" w:hAnsi="Times New Roman" w:cs="Times New Roman"/>
              </w:rPr>
            </w:pPr>
            <w:r w:rsidRPr="00DC6FCF">
              <w:rPr>
                <w:rFonts w:ascii="Times New Roman" w:hAnsi="Times New Roman" w:cs="Times New Roman"/>
              </w:rPr>
              <w:t>Proposed end date:</w:t>
            </w:r>
          </w:p>
        </w:tc>
        <w:tc>
          <w:tcPr>
            <w:tcW w:w="1190" w:type="pct"/>
            <w:tcBorders>
              <w:top w:val="single" w:sz="8" w:space="0" w:color="auto"/>
              <w:left w:val="single" w:sz="8" w:space="0" w:color="auto"/>
              <w:bottom w:val="single" w:sz="8" w:space="0" w:color="auto"/>
              <w:right w:val="single" w:sz="8" w:space="0" w:color="auto"/>
            </w:tcBorders>
            <w:vAlign w:val="center"/>
          </w:tcPr>
          <w:p w14:paraId="7E0E55EA" w14:textId="77777777" w:rsidR="00FA6FF6" w:rsidRPr="00DC6FCF" w:rsidRDefault="00FA6FF6">
            <w:pPr>
              <w:rPr>
                <w:rFonts w:ascii="Times New Roman" w:hAnsi="Times New Roman" w:cs="Times New Roman"/>
              </w:rPr>
            </w:pPr>
          </w:p>
        </w:tc>
      </w:tr>
      <w:tr w:rsidR="00FA6FF6" w:rsidRPr="00DC6FCF" w14:paraId="7EF4D809" w14:textId="77777777" w:rsidTr="00FA6FF6">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1560C6D2" w14:textId="77777777" w:rsidR="00FA6FF6" w:rsidRPr="00DC6FCF" w:rsidRDefault="00FA6FF6">
            <w:pPr>
              <w:spacing w:before="120"/>
              <w:rPr>
                <w:rFonts w:ascii="Times New Roman" w:hAnsi="Times New Roman" w:cs="Times New Roman"/>
                <w:b/>
              </w:rPr>
            </w:pPr>
            <w:r w:rsidRPr="00DC6FCF">
              <w:rPr>
                <w:rFonts w:ascii="Times New Roman" w:hAnsi="Times New Roman" w:cs="Times New Roman"/>
                <w:b/>
              </w:rPr>
              <w:t>Purpose of research activity (including aims and objectives)</w:t>
            </w:r>
          </w:p>
          <w:p w14:paraId="3CB821C8" w14:textId="77777777" w:rsidR="00FA6FF6" w:rsidRPr="00DC6FCF" w:rsidRDefault="00FA6FF6">
            <w:pPr>
              <w:rPr>
                <w:rFonts w:ascii="Times New Roman" w:hAnsi="Times New Roman" w:cs="Times New Roman"/>
              </w:rPr>
            </w:pPr>
            <w:r w:rsidRPr="00DC6FCF">
              <w:rPr>
                <w:rFonts w:ascii="Times New Roman" w:hAnsi="Times New Roman" w:cs="Times New Roman"/>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FA6FF6" w:rsidRPr="00DC6FCF" w14:paraId="36557FAB" w14:textId="77777777" w:rsidTr="00FA6FF6">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1210BE12" w14:textId="3DAF5655" w:rsidR="00FA6FF6" w:rsidRPr="00DC6FCF" w:rsidRDefault="00FA6FF6">
            <w:pPr>
              <w:rPr>
                <w:rFonts w:ascii="Times New Roman" w:hAnsi="Times New Roman" w:cs="Times New Roman"/>
              </w:rPr>
            </w:pPr>
            <w:r w:rsidRPr="00DC6FCF">
              <w:rPr>
                <w:rFonts w:ascii="Times New Roman" w:hAnsi="Times New Roman" w:cs="Times New Roman"/>
              </w:rPr>
              <w:t xml:space="preserve">With the expansion of media from television sets to newer forms of technology such as tablets and phones, children are spending a total of 10 hours and 45 min a day viewing media (Rideout, Foehr &amp; Roberts, making media viewing the leading choice of activity amongst children, other than sleeping. There is a large amount of literature demonstrating that viewing media impacts on a child’s social development, influencing their morality and consequently, their social behaviour. Bandura’s social cognitive theory states that children gain a vast amount of information regarding human values, behaviours patterns and thinking styles form the symbolic modelling within mass media.  The development of social behaviour in children has been linked to future outcomes with regards to academia, peer relationships and future behaviours 9 (Malecki &amp; Elliot, 2002; Lansford et al, 2006; </w:t>
            </w:r>
            <w:r w:rsidR="001137C5" w:rsidRPr="00DC6FCF">
              <w:rPr>
                <w:rFonts w:ascii="Times New Roman" w:hAnsi="Times New Roman" w:cs="Times New Roman"/>
              </w:rPr>
              <w:t>Lacourse</w:t>
            </w:r>
            <w:r w:rsidRPr="00DC6FCF">
              <w:rPr>
                <w:rFonts w:ascii="Times New Roman" w:hAnsi="Times New Roman" w:cs="Times New Roman"/>
              </w:rPr>
              <w:t xml:space="preserve"> et al., 2006). </w:t>
            </w:r>
          </w:p>
          <w:p w14:paraId="27586220" w14:textId="77777777" w:rsidR="00FA6FF6" w:rsidRPr="00DC6FCF" w:rsidRDefault="00FA6FF6">
            <w:pPr>
              <w:rPr>
                <w:rFonts w:ascii="Times New Roman" w:hAnsi="Times New Roman" w:cs="Times New Roman"/>
              </w:rPr>
            </w:pPr>
            <w:r w:rsidRPr="00DC6FCF">
              <w:rPr>
                <w:rFonts w:ascii="Times New Roman" w:hAnsi="Times New Roman" w:cs="Times New Roman"/>
              </w:rPr>
              <w:t xml:space="preserve">Disney films have served as an iconic part of childhood for the last century (Bazzini et al, 2010). With children repeatedly viewing Disney films on a regular basis it is important to explore the impact they may be having on the child’s social behaviour. Much of the current research focuses on the negative impact such as their negative promotion of gender race and cultural stereotypes (e.g., Dundes, 2001; England, Descartes &amp; Collier-Meek, 2011) and aggression (Coyne &amp; Whitehead, 2008), however it has been shown by Padilla-walker et al, (2013) that Disney films contain, on average, one act of prosocial behaviour every minute. Existing research exploring the impact  Disney movies has  on prosocial behaviour is limited and  has yielded mixed results with Coyne , Rasmussen &amp; Nelson( 2008) finding that exposure to Disney films did not result in increased prosocial behaviours. More recently, de Leeuw &amp; van der Laan (2018) found a positive correlation between Disney exposure and helping behaviour, however, the study was not without its limitation’s. This study aims to partially replicate the study whilst addressing some of the limitations with the aim of investigating if greater exposure to Disney films results in more helping behaviour. The hypotheses are; </w:t>
            </w:r>
          </w:p>
          <w:p w14:paraId="04B93833" w14:textId="77777777" w:rsidR="00FA6FF6" w:rsidRPr="00DC6FCF" w:rsidRDefault="00FA6FF6">
            <w:pPr>
              <w:rPr>
                <w:rFonts w:ascii="Times New Roman" w:hAnsi="Times New Roman" w:cs="Times New Roman"/>
              </w:rPr>
            </w:pPr>
            <w:r w:rsidRPr="00DC6FCF">
              <w:rPr>
                <w:rFonts w:ascii="Times New Roman" w:hAnsi="Times New Roman" w:cs="Times New Roman"/>
              </w:rPr>
              <w:t xml:space="preserve">             1) Significantly more helping behaviour will be observed following the viewing of Clip A (Disney helpful), than following the viewing of clip B (Disney non-helpful) and clip C (non-Disney). </w:t>
            </w:r>
          </w:p>
          <w:p w14:paraId="50ADB672" w14:textId="77777777" w:rsidR="00FA6FF6" w:rsidRPr="00DC6FCF" w:rsidRDefault="00FA6FF6" w:rsidP="00FA6FF6">
            <w:pPr>
              <w:pStyle w:val="ListParagraph"/>
              <w:numPr>
                <w:ilvl w:val="0"/>
                <w:numId w:val="3"/>
              </w:numPr>
              <w:spacing w:line="360" w:lineRule="auto"/>
              <w:rPr>
                <w:rFonts w:ascii="Times New Roman" w:hAnsi="Times New Roman" w:cs="Times New Roman"/>
              </w:rPr>
            </w:pPr>
            <w:r w:rsidRPr="00DC6FCF">
              <w:rPr>
                <w:rFonts w:ascii="Times New Roman" w:hAnsi="Times New Roman" w:cs="Times New Roman"/>
              </w:rPr>
              <w:t>Those who view Disney more than once a week will display more helping behaviour than those who view less regularly.</w:t>
            </w:r>
          </w:p>
          <w:p w14:paraId="333D1CEA" w14:textId="77777777" w:rsidR="00FA6FF6" w:rsidRPr="00DC6FCF" w:rsidRDefault="00FA6FF6">
            <w:pPr>
              <w:pStyle w:val="ListParagraph"/>
              <w:numPr>
                <w:ilvl w:val="0"/>
                <w:numId w:val="4"/>
              </w:numPr>
              <w:spacing w:line="360" w:lineRule="auto"/>
              <w:rPr>
                <w:rFonts w:ascii="Times New Roman" w:hAnsi="Times New Roman" w:cs="Times New Roman"/>
              </w:rPr>
            </w:pPr>
            <w:r w:rsidRPr="00DC6FCF">
              <w:rPr>
                <w:rFonts w:ascii="Times New Roman" w:hAnsi="Times New Roman" w:cs="Times New Roman"/>
              </w:rPr>
              <w:t>Females will display significantly more helping behaviour than males.</w:t>
            </w:r>
          </w:p>
          <w:p w14:paraId="4A8B0D41" w14:textId="77777777" w:rsidR="00FA6FF6" w:rsidRPr="00DC6FCF" w:rsidRDefault="00FA6FF6">
            <w:pPr>
              <w:pStyle w:val="ListParagraph"/>
              <w:numPr>
                <w:ilvl w:val="0"/>
                <w:numId w:val="4"/>
              </w:numPr>
              <w:spacing w:line="360" w:lineRule="auto"/>
              <w:rPr>
                <w:rFonts w:ascii="Times New Roman" w:hAnsi="Times New Roman" w:cs="Times New Roman"/>
              </w:rPr>
            </w:pPr>
            <w:r w:rsidRPr="00DC6FCF">
              <w:rPr>
                <w:rFonts w:ascii="Times New Roman" w:hAnsi="Times New Roman" w:cs="Times New Roman"/>
              </w:rPr>
              <w:t>Those in the 8-10 age group will display significantly more helping behaviour than those in the 5-6 age group.</w:t>
            </w:r>
          </w:p>
          <w:p w14:paraId="5388650F" w14:textId="77777777" w:rsidR="00FA6FF6" w:rsidRPr="00DC6FCF" w:rsidRDefault="00FA6FF6">
            <w:pPr>
              <w:pStyle w:val="ListParagraph"/>
              <w:numPr>
                <w:ilvl w:val="0"/>
                <w:numId w:val="4"/>
              </w:numPr>
              <w:spacing w:line="360" w:lineRule="auto"/>
              <w:rPr>
                <w:rFonts w:ascii="Times New Roman" w:hAnsi="Times New Roman" w:cs="Times New Roman"/>
              </w:rPr>
            </w:pPr>
            <w:r w:rsidRPr="00DC6FCF">
              <w:rPr>
                <w:rFonts w:ascii="Times New Roman" w:hAnsi="Times New Roman" w:cs="Times New Roman"/>
              </w:rPr>
              <w:t>Significantly more helping behaviour will be observed by females, aged 8-10 following the viewing of clip A.</w:t>
            </w:r>
          </w:p>
          <w:p w14:paraId="3299C040" w14:textId="77777777" w:rsidR="00FA6FF6" w:rsidRPr="00DC6FCF" w:rsidRDefault="00FA6FF6">
            <w:pPr>
              <w:pStyle w:val="ListParagraph"/>
              <w:numPr>
                <w:ilvl w:val="0"/>
                <w:numId w:val="4"/>
              </w:numPr>
              <w:spacing w:line="360" w:lineRule="auto"/>
              <w:rPr>
                <w:rFonts w:ascii="Times New Roman" w:hAnsi="Times New Roman" w:cs="Times New Roman"/>
              </w:rPr>
            </w:pPr>
            <w:r w:rsidRPr="00DC6FCF">
              <w:rPr>
                <w:rFonts w:ascii="Times New Roman" w:hAnsi="Times New Roman" w:cs="Times New Roman"/>
              </w:rPr>
              <w:lastRenderedPageBreak/>
              <w:t>Females aged 8-10 will display significantly more helping behaviour than younger females and males.</w:t>
            </w:r>
          </w:p>
          <w:p w14:paraId="4F711BE2" w14:textId="77777777" w:rsidR="00FA6FF6" w:rsidRPr="00DC6FCF" w:rsidRDefault="00FA6FF6">
            <w:pPr>
              <w:pStyle w:val="ListParagraph"/>
              <w:numPr>
                <w:ilvl w:val="0"/>
                <w:numId w:val="4"/>
              </w:numPr>
              <w:spacing w:line="360" w:lineRule="auto"/>
              <w:rPr>
                <w:rFonts w:ascii="Times New Roman" w:hAnsi="Times New Roman" w:cs="Times New Roman"/>
              </w:rPr>
            </w:pPr>
            <w:r w:rsidRPr="00DC6FCF">
              <w:rPr>
                <w:rFonts w:ascii="Times New Roman" w:hAnsi="Times New Roman" w:cs="Times New Roman"/>
              </w:rPr>
              <w:t xml:space="preserve">Following the viewing of clip, A, females aged 8-10 will demonstrate the most helpful behaviour overall. </w:t>
            </w:r>
          </w:p>
          <w:p w14:paraId="414795A0" w14:textId="77777777" w:rsidR="00FA6FF6" w:rsidRPr="00DC6FCF" w:rsidRDefault="00FA6FF6">
            <w:pPr>
              <w:rPr>
                <w:rFonts w:ascii="Times New Roman" w:hAnsi="Times New Roman" w:cs="Times New Roman"/>
              </w:rPr>
            </w:pPr>
          </w:p>
          <w:p w14:paraId="724403DF" w14:textId="77777777" w:rsidR="00FA6FF6" w:rsidRPr="00DC6FCF" w:rsidRDefault="00FA6FF6">
            <w:pPr>
              <w:rPr>
                <w:rFonts w:ascii="Times New Roman" w:hAnsi="Times New Roman" w:cs="Times New Roman"/>
                <w:b/>
              </w:rPr>
            </w:pPr>
            <w:r w:rsidRPr="00DC6FCF">
              <w:rPr>
                <w:rFonts w:ascii="Times New Roman" w:hAnsi="Times New Roman" w:cs="Times New Roman"/>
                <w:color w:val="808080"/>
                <w:sz w:val="18"/>
                <w:szCs w:val="18"/>
              </w:rPr>
              <w:t>(this box should expand as you type)</w:t>
            </w:r>
          </w:p>
        </w:tc>
      </w:tr>
      <w:tr w:rsidR="00FA6FF6" w:rsidRPr="00DC6FCF" w14:paraId="190C81AC" w14:textId="77777777" w:rsidTr="00FA6FF6">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090F8E21" w14:textId="77777777" w:rsidR="00FA6FF6" w:rsidRPr="00DC6FCF" w:rsidRDefault="00FA6FF6">
            <w:pPr>
              <w:spacing w:before="120"/>
              <w:rPr>
                <w:rFonts w:ascii="Times New Roman" w:hAnsi="Times New Roman" w:cs="Times New Roman"/>
                <w:b/>
              </w:rPr>
            </w:pPr>
            <w:r w:rsidRPr="00DC6FCF">
              <w:rPr>
                <w:rFonts w:ascii="Times New Roman" w:hAnsi="Times New Roman" w:cs="Times New Roman"/>
                <w:b/>
              </w:rPr>
              <w:lastRenderedPageBreak/>
              <w:t>Proposed methods</w:t>
            </w:r>
          </w:p>
          <w:p w14:paraId="34CC34A6" w14:textId="77777777" w:rsidR="00FA6FF6" w:rsidRPr="00DC6FCF" w:rsidRDefault="00FA6FF6">
            <w:pPr>
              <w:rPr>
                <w:rFonts w:ascii="Times New Roman" w:hAnsi="Times New Roman" w:cs="Times New Roman"/>
              </w:rPr>
            </w:pPr>
            <w:r w:rsidRPr="00DC6FCF">
              <w:rPr>
                <w:rFonts w:ascii="Times New Roman" w:hAnsi="Times New Roman" w:cs="Times New Roman"/>
              </w:rPr>
              <w:t xml:space="preserve">Provide a brief summary of all the methods that </w:t>
            </w:r>
            <w:r w:rsidRPr="00DC6FCF">
              <w:rPr>
                <w:rFonts w:ascii="Times New Roman" w:hAnsi="Times New Roman" w:cs="Times New Roman"/>
                <w:b/>
              </w:rPr>
              <w:t>may</w:t>
            </w:r>
            <w:r w:rsidRPr="00DC6FCF">
              <w:rPr>
                <w:rFonts w:ascii="Times New Roman" w:hAnsi="Times New Roman" w:cs="Times New Roman"/>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FA6FF6" w:rsidRPr="00DC6FCF" w14:paraId="1EFE6924" w14:textId="77777777" w:rsidTr="00FA6FF6">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0FD77443" w14:textId="77777777" w:rsidR="00FA6FF6" w:rsidRPr="00DC6FCF" w:rsidRDefault="00FA6FF6">
            <w:pPr>
              <w:spacing w:line="360" w:lineRule="auto"/>
              <w:rPr>
                <w:rFonts w:ascii="Times New Roman" w:hAnsi="Times New Roman" w:cs="Times New Roman"/>
              </w:rPr>
            </w:pPr>
            <w:r w:rsidRPr="00DC6FCF">
              <w:rPr>
                <w:rFonts w:ascii="Times New Roman" w:hAnsi="Times New Roman" w:cs="Times New Roman"/>
              </w:rPr>
              <w:t xml:space="preserve">The study will be an experimental mixed method design with four IV’s: film clip (Disney helpful, Disney non-helpful and non-Disney), age (5-7, 8-10), gender (male, female), previous Disney exposure (low, medium and high). </w:t>
            </w:r>
          </w:p>
          <w:p w14:paraId="5793DA79" w14:textId="77777777" w:rsidR="00FA6FF6" w:rsidRPr="00DC6FCF" w:rsidRDefault="00FA6FF6">
            <w:pPr>
              <w:spacing w:line="360" w:lineRule="auto"/>
              <w:rPr>
                <w:rFonts w:ascii="Times New Roman" w:hAnsi="Times New Roman" w:cs="Times New Roman"/>
              </w:rPr>
            </w:pPr>
            <w:r w:rsidRPr="00DC6FCF">
              <w:rPr>
                <w:rFonts w:ascii="Times New Roman" w:hAnsi="Times New Roman" w:cs="Times New Roman"/>
              </w:rPr>
              <w:t>Disney clips will be from the film Moana. Clip A (helpful) , shows Moana attempting to defeat the evil by herself, as she is about to be defeated Maui arrives with his magic hook to save her and help her to win the battle despite the fact that one more hit to his hook will break it forever. Clip B (Disney non helpful) will be from the same film but will show Moana being shown around her island by her parents and having her heritage explained to her. Clip C (non-Disney) will be from an animated Scooby Doo film, will show a clip of the humans discussing the plan to capture the monster.</w:t>
            </w:r>
          </w:p>
          <w:p w14:paraId="5E312D45" w14:textId="55C5A145" w:rsidR="00FA6FF6" w:rsidRPr="00DC6FCF" w:rsidRDefault="00FA6FF6">
            <w:pPr>
              <w:autoSpaceDE w:val="0"/>
              <w:autoSpaceDN w:val="0"/>
              <w:adjustRightInd w:val="0"/>
              <w:rPr>
                <w:rFonts w:ascii="Times New Roman" w:hAnsi="Times New Roman" w:cs="Times New Roman"/>
                <w:lang w:eastAsia="en-GB"/>
              </w:rPr>
            </w:pPr>
            <w:r w:rsidRPr="00DC6FCF">
              <w:rPr>
                <w:rFonts w:ascii="Times New Roman" w:hAnsi="Times New Roman" w:cs="Times New Roman"/>
              </w:rPr>
              <w:t xml:space="preserve">120 participants from girl guiding and scouting groups aged 5-10 will take part in all conditions of the study which will be carried out over a series of weekly meeting. A questionnaire will capture demographic information (age and gender0 as well as prior Disney exposure. Disney exposure will be gathered by providing a list of the last 40 Disney films. </w:t>
            </w:r>
            <w:r w:rsidRPr="00DC6FCF">
              <w:rPr>
                <w:rFonts w:ascii="Times New Roman" w:hAnsi="Times New Roman" w:cs="Times New Roman"/>
                <w:lang w:eastAsia="en-GB"/>
              </w:rPr>
              <w:t>For each movie, children were asked whether they had seen each movie, with the response options “never,” “one time,” “two times,” and “more than two times”</w:t>
            </w:r>
            <w:r w:rsidRPr="00DC6FCF">
              <w:rPr>
                <w:rFonts w:ascii="Times New Roman" w:hAnsi="Times New Roman" w:cs="Times New Roman"/>
              </w:rPr>
              <w:t xml:space="preserve">. Children will be paired up by the group leaders based on friendships. They will view the video clip in a group. As the children will be viewing the clips in four different groups due to the night that they attend their meeting they video clips will be counterbalanced to account for order effect. Once they have watched the clip they will be asked to sit in their pairs and complete a set of puzzles each. A time limit will be </w:t>
            </w:r>
            <w:r w:rsidR="001137C5" w:rsidRPr="00DC6FCF">
              <w:rPr>
                <w:rFonts w:ascii="Times New Roman" w:hAnsi="Times New Roman" w:cs="Times New Roman"/>
              </w:rPr>
              <w:t>given,</w:t>
            </w:r>
            <w:r w:rsidRPr="00DC6FCF">
              <w:rPr>
                <w:rFonts w:ascii="Times New Roman" w:hAnsi="Times New Roman" w:cs="Times New Roman"/>
              </w:rPr>
              <w:t xml:space="preserve"> and they will be told that they can ask their partner for help. The puzzles will become progressively harder to halo ensure that help will be needed. A discreet video camera will be set up. The DV’s will be the amount of times help is given and the amount of time spent giving help. </w:t>
            </w:r>
          </w:p>
          <w:p w14:paraId="1FA29DB0" w14:textId="77777777" w:rsidR="00FA6FF6" w:rsidRPr="00DC6FCF" w:rsidRDefault="00FA6FF6">
            <w:pPr>
              <w:rPr>
                <w:rFonts w:ascii="Times New Roman" w:hAnsi="Times New Roman" w:cs="Times New Roman"/>
              </w:rPr>
            </w:pPr>
            <w:r w:rsidRPr="00DC6FCF">
              <w:rPr>
                <w:rFonts w:ascii="Times New Roman" w:hAnsi="Times New Roman" w:cs="Times New Roman"/>
              </w:rPr>
              <w:t xml:space="preserve">Once all experiments are complete the experimenter will view the video footage and record the score for the DV’s. Data will be analysed using anova and t tests.. </w:t>
            </w:r>
          </w:p>
          <w:p w14:paraId="3C8838D0" w14:textId="77777777" w:rsidR="00FA6FF6" w:rsidRPr="00DC6FCF" w:rsidRDefault="00FA6FF6">
            <w:pPr>
              <w:rPr>
                <w:rFonts w:ascii="Times New Roman" w:hAnsi="Times New Roman" w:cs="Times New Roman"/>
              </w:rPr>
            </w:pPr>
          </w:p>
          <w:p w14:paraId="50F84F2A" w14:textId="77777777" w:rsidR="00FA6FF6" w:rsidRPr="00DC6FCF" w:rsidRDefault="00FA6FF6">
            <w:pPr>
              <w:rPr>
                <w:rFonts w:ascii="Times New Roman" w:hAnsi="Times New Roman" w:cs="Times New Roman"/>
              </w:rPr>
            </w:pPr>
          </w:p>
          <w:p w14:paraId="6101E2A9" w14:textId="77777777" w:rsidR="00FA6FF6" w:rsidRPr="00DC6FCF" w:rsidRDefault="00FA6FF6">
            <w:pPr>
              <w:rPr>
                <w:rFonts w:ascii="Times New Roman" w:hAnsi="Times New Roman" w:cs="Times New Roman"/>
              </w:rPr>
            </w:pPr>
          </w:p>
          <w:p w14:paraId="20615685" w14:textId="77777777" w:rsidR="00FA6FF6" w:rsidRPr="00DC6FCF" w:rsidRDefault="00FA6FF6">
            <w:pPr>
              <w:rPr>
                <w:rFonts w:ascii="Times New Roman" w:hAnsi="Times New Roman" w:cs="Times New Roman"/>
              </w:rPr>
            </w:pPr>
          </w:p>
          <w:p w14:paraId="51410016" w14:textId="77777777" w:rsidR="00FA6FF6" w:rsidRPr="00DC6FCF" w:rsidRDefault="00FA6FF6">
            <w:pPr>
              <w:rPr>
                <w:rFonts w:ascii="Times New Roman" w:hAnsi="Times New Roman" w:cs="Times New Roman"/>
              </w:rPr>
            </w:pPr>
          </w:p>
          <w:p w14:paraId="45AD28AE" w14:textId="77777777" w:rsidR="00FA6FF6" w:rsidRPr="00DC6FCF" w:rsidRDefault="00FA6FF6">
            <w:pPr>
              <w:rPr>
                <w:rFonts w:ascii="Times New Roman" w:hAnsi="Times New Roman" w:cs="Times New Roman"/>
                <w:b/>
              </w:rPr>
            </w:pPr>
            <w:r w:rsidRPr="00DC6FCF">
              <w:rPr>
                <w:rFonts w:ascii="Times New Roman" w:hAnsi="Times New Roman" w:cs="Times New Roman"/>
                <w:color w:val="808080"/>
                <w:sz w:val="18"/>
                <w:szCs w:val="18"/>
              </w:rPr>
              <w:t>(this box should expand as you type)</w:t>
            </w:r>
          </w:p>
        </w:tc>
      </w:tr>
    </w:tbl>
    <w:p w14:paraId="211439F6" w14:textId="77777777" w:rsidR="00FA6FF6" w:rsidRDefault="00FA6FF6" w:rsidP="00FA6FF6">
      <w:pPr>
        <w:rPr>
          <w:rFonts w:ascii="Times New Roman" w:hAnsi="Times New Roman" w:cs="Times New Roman"/>
          <w:sz w:val="20"/>
          <w:szCs w:val="20"/>
        </w:rPr>
      </w:pPr>
      <w:r>
        <w:lastRenderedPageBreak/>
        <w:br w:type="page"/>
      </w: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9231"/>
      </w:tblGrid>
      <w:tr w:rsidR="00FA6FF6" w14:paraId="116455A5" w14:textId="77777777" w:rsidTr="00FA6FF6">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20004878" w14:textId="77777777" w:rsidR="00FA6FF6" w:rsidRDefault="00FA6FF6">
            <w:pPr>
              <w:spacing w:before="120"/>
              <w:rPr>
                <w:rFonts w:ascii="Arial" w:hAnsi="Arial" w:cs="Arial"/>
                <w:b/>
              </w:rPr>
            </w:pPr>
            <w:r>
              <w:rPr>
                <w:rFonts w:ascii="Arial" w:hAnsi="Arial" w:cs="Arial"/>
                <w:b/>
              </w:rPr>
              <w:lastRenderedPageBreak/>
              <w:t>Location of research activity</w:t>
            </w:r>
          </w:p>
          <w:p w14:paraId="45E8DC9D" w14:textId="77777777" w:rsidR="00FA6FF6" w:rsidRDefault="00FA6FF6">
            <w:pPr>
              <w:rPr>
                <w:rFonts w:ascii="Arial" w:hAnsi="Arial" w:cs="Arial"/>
              </w:rPr>
            </w:pPr>
            <w:r>
              <w:rPr>
                <w:rFonts w:ascii="Arial" w:hAnsi="Arial" w:cs="Arial"/>
              </w:rPr>
              <w:t>Identify all locations where research activity will take place.</w:t>
            </w:r>
          </w:p>
        </w:tc>
      </w:tr>
      <w:tr w:rsidR="00FA6FF6" w14:paraId="67B263B2" w14:textId="77777777" w:rsidTr="00FA6FF6">
        <w:trPr>
          <w:trHeight w:val="454"/>
        </w:trPr>
        <w:tc>
          <w:tcPr>
            <w:tcW w:w="5000" w:type="pct"/>
            <w:tcBorders>
              <w:top w:val="single" w:sz="8" w:space="0" w:color="auto"/>
              <w:left w:val="single" w:sz="8" w:space="0" w:color="auto"/>
              <w:bottom w:val="single" w:sz="8" w:space="0" w:color="auto"/>
              <w:right w:val="single" w:sz="8" w:space="0" w:color="auto"/>
            </w:tcBorders>
            <w:vAlign w:val="center"/>
            <w:hideMark/>
          </w:tcPr>
          <w:p w14:paraId="51364FEA" w14:textId="7D26B2AA" w:rsidR="00FA6FF6" w:rsidRDefault="00FA6FF6">
            <w:pPr>
              <w:rPr>
                <w:rFonts w:ascii="Arial" w:hAnsi="Arial" w:cs="Arial"/>
              </w:rPr>
            </w:pPr>
            <w:r>
              <w:rPr>
                <w:rFonts w:ascii="Arial" w:hAnsi="Arial" w:cs="Arial"/>
              </w:rPr>
              <w:t xml:space="preserve">Local brownies, rainbow, cubs and </w:t>
            </w:r>
            <w:r w:rsidR="001137C5">
              <w:rPr>
                <w:rFonts w:ascii="Arial" w:hAnsi="Arial" w:cs="Arial"/>
              </w:rPr>
              <w:t>scouts’</w:t>
            </w:r>
            <w:r>
              <w:rPr>
                <w:rFonts w:ascii="Arial" w:hAnsi="Arial" w:cs="Arial"/>
              </w:rPr>
              <w:t xml:space="preserve"> groups based in Haverfordwest in Pembrokeshire. Access is gained as I am a volunteer leader with one of the Brownie groups. </w:t>
            </w:r>
          </w:p>
          <w:p w14:paraId="2BA4ADF5" w14:textId="77777777" w:rsidR="00FA6FF6" w:rsidRDefault="00FA6FF6">
            <w:pPr>
              <w:rPr>
                <w:rFonts w:ascii="Arial" w:hAnsi="Arial" w:cs="Arial"/>
                <w:b/>
              </w:rPr>
            </w:pPr>
            <w:r>
              <w:rPr>
                <w:rFonts w:ascii="Arial" w:hAnsi="Arial" w:cs="Arial"/>
                <w:color w:val="808080"/>
                <w:sz w:val="18"/>
                <w:szCs w:val="18"/>
              </w:rPr>
              <w:t>(this box should expand as you type)</w:t>
            </w:r>
          </w:p>
        </w:tc>
      </w:tr>
      <w:tr w:rsidR="00FA6FF6" w14:paraId="0DF05C32" w14:textId="77777777" w:rsidTr="00FA6FF6">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41A79FBF" w14:textId="77777777" w:rsidR="00FA6FF6" w:rsidRDefault="00FA6FF6">
            <w:pPr>
              <w:spacing w:before="120"/>
              <w:rPr>
                <w:rFonts w:ascii="Arial" w:hAnsi="Arial" w:cs="Arial"/>
                <w:b/>
              </w:rPr>
            </w:pPr>
            <w:r>
              <w:rPr>
                <w:rFonts w:ascii="Arial" w:hAnsi="Arial" w:cs="Arial"/>
                <w:b/>
              </w:rPr>
              <w:t>Research activity outside of the UK</w:t>
            </w:r>
          </w:p>
          <w:p w14:paraId="56A8346F" w14:textId="77777777" w:rsidR="00FA6FF6" w:rsidRDefault="00FA6FF6">
            <w:pPr>
              <w:autoSpaceDE w:val="0"/>
              <w:autoSpaceDN w:val="0"/>
              <w:adjustRightInd w:val="0"/>
              <w:rPr>
                <w:rFonts w:ascii="Arial" w:hAnsi="Arial" w:cs="Arial"/>
              </w:rPr>
            </w:pPr>
            <w:r>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FA6FF6" w14:paraId="63372081" w14:textId="77777777" w:rsidTr="00FA6FF6">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590DA3C8" w14:textId="77777777" w:rsidR="00FA6FF6" w:rsidRDefault="00FA6FF6">
            <w:pPr>
              <w:rPr>
                <w:rFonts w:ascii="Arial" w:hAnsi="Arial" w:cs="Arial"/>
              </w:rPr>
            </w:pPr>
          </w:p>
          <w:p w14:paraId="7B5123A4" w14:textId="77777777" w:rsidR="00FA6FF6" w:rsidRDefault="00FA6FF6">
            <w:pPr>
              <w:rPr>
                <w:rFonts w:ascii="Arial" w:hAnsi="Arial" w:cs="Arial"/>
              </w:rPr>
            </w:pPr>
          </w:p>
          <w:p w14:paraId="72D151AC" w14:textId="77777777" w:rsidR="00FA6FF6" w:rsidRDefault="00FA6FF6">
            <w:pPr>
              <w:rPr>
                <w:rFonts w:ascii="Arial" w:hAnsi="Arial" w:cs="Arial"/>
                <w:b/>
              </w:rPr>
            </w:pPr>
            <w:r>
              <w:rPr>
                <w:rFonts w:ascii="Arial" w:hAnsi="Arial" w:cs="Arial"/>
                <w:color w:val="808080"/>
                <w:sz w:val="18"/>
                <w:szCs w:val="18"/>
              </w:rPr>
              <w:t>(this box should expand as you type)</w:t>
            </w:r>
          </w:p>
        </w:tc>
      </w:tr>
    </w:tbl>
    <w:p w14:paraId="54E6D9CA" w14:textId="77777777" w:rsidR="00FA6FF6" w:rsidRDefault="00FA6FF6" w:rsidP="00FA6FF6">
      <w:pPr>
        <w:rPr>
          <w:rFonts w:ascii="Arial" w:hAnsi="Arial" w:cs="Arial"/>
          <w:bCs/>
        </w:rPr>
      </w:pPr>
    </w:p>
    <w:p w14:paraId="373E0DEC" w14:textId="77777777" w:rsidR="00FA6FF6" w:rsidRDefault="00FA6FF6" w:rsidP="00FA6FF6">
      <w:pPr>
        <w:autoSpaceDE w:val="0"/>
        <w:autoSpaceDN w:val="0"/>
        <w:adjustRightInd w:val="0"/>
        <w:jc w:val="both"/>
        <w:rPr>
          <w:rFonts w:ascii="Arial" w:hAnsi="Arial" w:cs="Arial"/>
          <w:b/>
        </w:rPr>
      </w:pPr>
    </w:p>
    <w:p w14:paraId="62A8F405" w14:textId="77777777" w:rsidR="00FA6FF6" w:rsidRDefault="00FA6FF6" w:rsidP="00FA6FF6">
      <w:pPr>
        <w:autoSpaceDE w:val="0"/>
        <w:autoSpaceDN w:val="0"/>
        <w:adjustRightInd w:val="0"/>
        <w:jc w:val="both"/>
        <w:rPr>
          <w:rFonts w:ascii="Arial" w:hAnsi="Arial" w:cs="Arial"/>
          <w:b/>
        </w:rPr>
      </w:pPr>
      <w:r>
        <w:rPr>
          <w:rFonts w:ascii="Arial" w:hAnsi="Arial" w:cs="Arial"/>
          <w:b/>
        </w:rPr>
        <w:t>SECTION F: Scope of Research Activity</w:t>
      </w:r>
    </w:p>
    <w:p w14:paraId="06A64321" w14:textId="77777777" w:rsidR="00FA6FF6" w:rsidRDefault="00FA6FF6" w:rsidP="00FA6FF6">
      <w:pPr>
        <w:rPr>
          <w:rFonts w:ascii="Arial" w:hAnsi="Arial" w:cs="Arial"/>
          <w:bCs/>
          <w:iCs/>
          <w:sz w:val="12"/>
          <w:szCs w:val="12"/>
        </w:rPr>
      </w:pPr>
    </w:p>
    <w:tbl>
      <w:tblPr>
        <w:tblW w:w="9889" w:type="dxa"/>
        <w:tblLook w:val="04A0" w:firstRow="1" w:lastRow="0" w:firstColumn="1" w:lastColumn="0" w:noHBand="0" w:noVBand="1"/>
      </w:tblPr>
      <w:tblGrid>
        <w:gridCol w:w="8217"/>
        <w:gridCol w:w="850"/>
        <w:gridCol w:w="822"/>
      </w:tblGrid>
      <w:tr w:rsidR="00FA6FF6" w14:paraId="655A58ED" w14:textId="77777777" w:rsidTr="00FA6FF6">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369FE43" w14:textId="77777777" w:rsidR="00FA6FF6" w:rsidRDefault="00FA6FF6">
            <w:pPr>
              <w:autoSpaceDE w:val="0"/>
              <w:autoSpaceDN w:val="0"/>
              <w:adjustRightInd w:val="0"/>
              <w:jc w:val="both"/>
              <w:rPr>
                <w:rFonts w:ascii="Arial" w:hAnsi="Arial" w:cs="Arial"/>
                <w:b/>
              </w:rPr>
            </w:pPr>
            <w:r>
              <w:rPr>
                <w:rFonts w:ascii="Arial" w:hAnsi="Arial" w:cs="Arial"/>
                <w:b/>
              </w:rPr>
              <w:t>Will the research activity include:</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4C2FCD" w14:textId="77777777" w:rsidR="00FA6FF6" w:rsidRDefault="00FA6FF6">
            <w:pPr>
              <w:autoSpaceDE w:val="0"/>
              <w:autoSpaceDN w:val="0"/>
              <w:adjustRightInd w:val="0"/>
              <w:jc w:val="center"/>
              <w:rPr>
                <w:rFonts w:ascii="Arial" w:hAnsi="Arial" w:cs="Arial"/>
                <w:b/>
                <w:bCs/>
              </w:rPr>
            </w:pPr>
          </w:p>
          <w:p w14:paraId="79D28EAE" w14:textId="77777777" w:rsidR="00FA6FF6" w:rsidRDefault="00FA6FF6">
            <w:pPr>
              <w:autoSpaceDE w:val="0"/>
              <w:autoSpaceDN w:val="0"/>
              <w:adjustRightInd w:val="0"/>
              <w:jc w:val="center"/>
              <w:rPr>
                <w:rFonts w:ascii="Arial" w:hAnsi="Arial" w:cs="Arial"/>
                <w:b/>
                <w:bCs/>
              </w:rPr>
            </w:pPr>
            <w:r>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B8A6CB" w14:textId="77777777" w:rsidR="00FA6FF6" w:rsidRDefault="00FA6FF6">
            <w:pPr>
              <w:autoSpaceDE w:val="0"/>
              <w:autoSpaceDN w:val="0"/>
              <w:adjustRightInd w:val="0"/>
              <w:jc w:val="center"/>
              <w:rPr>
                <w:rFonts w:ascii="Arial" w:hAnsi="Arial" w:cs="Arial"/>
                <w:b/>
                <w:bCs/>
              </w:rPr>
            </w:pPr>
          </w:p>
          <w:p w14:paraId="4FE37DB5" w14:textId="77777777" w:rsidR="00FA6FF6" w:rsidRDefault="00FA6FF6">
            <w:pPr>
              <w:autoSpaceDE w:val="0"/>
              <w:autoSpaceDN w:val="0"/>
              <w:adjustRightInd w:val="0"/>
              <w:jc w:val="center"/>
              <w:rPr>
                <w:rFonts w:ascii="Arial" w:hAnsi="Arial" w:cs="Arial"/>
                <w:b/>
                <w:bCs/>
              </w:rPr>
            </w:pPr>
            <w:r>
              <w:rPr>
                <w:rFonts w:ascii="Arial" w:hAnsi="Arial" w:cs="Arial"/>
                <w:b/>
                <w:bCs/>
              </w:rPr>
              <w:t>NO</w:t>
            </w:r>
          </w:p>
        </w:tc>
      </w:tr>
      <w:tr w:rsidR="00FA6FF6" w14:paraId="44BD6E31" w14:textId="77777777" w:rsidTr="00FA6FF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126393" w14:textId="77777777" w:rsidR="00FA6FF6" w:rsidRDefault="00FA6FF6">
            <w:pPr>
              <w:autoSpaceDE w:val="0"/>
              <w:autoSpaceDN w:val="0"/>
              <w:adjustRightInd w:val="0"/>
              <w:rPr>
                <w:rFonts w:ascii="Arial" w:hAnsi="Arial" w:cs="Arial"/>
              </w:rPr>
            </w:pPr>
            <w:r>
              <w:rPr>
                <w:rFonts w:ascii="Arial" w:hAnsi="Arial" w:cs="Arial"/>
              </w:rPr>
              <w:t>Use of a questionnaire or similar research instrument?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43739070"/>
              <w14:checkbox>
                <w14:checked w14:val="1"/>
                <w14:checkedState w14:val="2612" w14:font="MS Gothic"/>
                <w14:uncheckedState w14:val="2610" w14:font="MS Gothic"/>
              </w14:checkbox>
            </w:sdtPr>
            <w:sdtContent>
              <w:p w14:paraId="1A82D253"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74143939"/>
              <w14:checkbox>
                <w14:checked w14:val="0"/>
                <w14:checkedState w14:val="2612" w14:font="MS Gothic"/>
                <w14:uncheckedState w14:val="2610" w14:font="MS Gothic"/>
              </w14:checkbox>
            </w:sdtPr>
            <w:sdtContent>
              <w:p w14:paraId="27CB7E6A"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571B3A19" w14:textId="77777777" w:rsidTr="00FA6FF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3924CB" w14:textId="77777777" w:rsidR="00FA6FF6" w:rsidRDefault="00FA6FF6">
            <w:pPr>
              <w:autoSpaceDE w:val="0"/>
              <w:autoSpaceDN w:val="0"/>
              <w:adjustRightInd w:val="0"/>
              <w:rPr>
                <w:rFonts w:ascii="Arial" w:hAnsi="Arial" w:cs="Arial"/>
              </w:rPr>
            </w:pPr>
            <w:r>
              <w:rPr>
                <w:rFonts w:ascii="Arial" w:hAnsi="Arial" w:cs="Arial"/>
              </w:rPr>
              <w:t>Use of interviews?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0765487"/>
              <w14:checkbox>
                <w14:checked w14:val="0"/>
                <w14:checkedState w14:val="2612" w14:font="MS Gothic"/>
                <w14:uncheckedState w14:val="2610" w14:font="MS Gothic"/>
              </w14:checkbox>
            </w:sdtPr>
            <w:sdtContent>
              <w:p w14:paraId="5545552A"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49926786"/>
              <w14:checkbox>
                <w14:checked w14:val="1"/>
                <w14:checkedState w14:val="2612" w14:font="MS Gothic"/>
                <w14:uncheckedState w14:val="2610" w14:font="MS Gothic"/>
              </w14:checkbox>
            </w:sdtPr>
            <w:sdtContent>
              <w:p w14:paraId="5FE108CB"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0D885EC9" w14:textId="77777777" w:rsidTr="00FA6FF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90AF91" w14:textId="77777777" w:rsidR="00FA6FF6" w:rsidRDefault="00FA6FF6">
            <w:pPr>
              <w:autoSpaceDE w:val="0"/>
              <w:autoSpaceDN w:val="0"/>
              <w:adjustRightInd w:val="0"/>
              <w:rPr>
                <w:rFonts w:ascii="Arial" w:hAnsi="Arial" w:cs="Arial"/>
              </w:rPr>
            </w:pPr>
            <w:r>
              <w:rPr>
                <w:rFonts w:ascii="Arial" w:hAnsi="Arial" w:cs="Arial"/>
              </w:rPr>
              <w:t>Use of diaries?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19468663"/>
              <w14:checkbox>
                <w14:checked w14:val="0"/>
                <w14:checkedState w14:val="2612" w14:font="MS Gothic"/>
                <w14:uncheckedState w14:val="2610" w14:font="MS Gothic"/>
              </w14:checkbox>
            </w:sdtPr>
            <w:sdtContent>
              <w:p w14:paraId="2BAC2964"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0483589"/>
              <w14:checkbox>
                <w14:checked w14:val="1"/>
                <w14:checkedState w14:val="2612" w14:font="MS Gothic"/>
                <w14:uncheckedState w14:val="2610" w14:font="MS Gothic"/>
              </w14:checkbox>
            </w:sdtPr>
            <w:sdtContent>
              <w:p w14:paraId="06BCA165"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0C58E800" w14:textId="77777777" w:rsidTr="00FA6FF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A8F63F" w14:textId="77777777" w:rsidR="00FA6FF6" w:rsidRDefault="00FA6FF6">
            <w:pPr>
              <w:autoSpaceDE w:val="0"/>
              <w:autoSpaceDN w:val="0"/>
              <w:adjustRightInd w:val="0"/>
              <w:rPr>
                <w:rFonts w:ascii="Arial" w:hAnsi="Arial" w:cs="Arial"/>
              </w:rPr>
            </w:pPr>
            <w:r>
              <w:rPr>
                <w:rFonts w:ascii="Arial" w:hAnsi="Arial" w:cs="Arial"/>
              </w:rPr>
              <w:t>Participant observation with their knowledge?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394886"/>
              <w14:checkbox>
                <w14:checked w14:val="1"/>
                <w14:checkedState w14:val="2612" w14:font="MS Gothic"/>
                <w14:uncheckedState w14:val="2610" w14:font="MS Gothic"/>
              </w14:checkbox>
            </w:sdtPr>
            <w:sdtContent>
              <w:p w14:paraId="43FBB5B0"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8917432"/>
              <w14:checkbox>
                <w14:checked w14:val="0"/>
                <w14:checkedState w14:val="2612" w14:font="MS Gothic"/>
                <w14:uncheckedState w14:val="2610" w14:font="MS Gothic"/>
              </w14:checkbox>
            </w:sdtPr>
            <w:sdtContent>
              <w:p w14:paraId="2A7602DF"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56257D21" w14:textId="77777777" w:rsidTr="00FA6FF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C90A50" w14:textId="77777777" w:rsidR="00FA6FF6" w:rsidRDefault="00FA6FF6">
            <w:pPr>
              <w:autoSpaceDE w:val="0"/>
              <w:autoSpaceDN w:val="0"/>
              <w:adjustRightInd w:val="0"/>
              <w:rPr>
                <w:rFonts w:ascii="Arial" w:hAnsi="Arial" w:cs="Arial"/>
              </w:rPr>
            </w:pPr>
            <w:r>
              <w:rPr>
                <w:rFonts w:ascii="Arial" w:hAnsi="Arial" w:cs="Arial"/>
              </w:rPr>
              <w:t>Participant observation without their knowledge?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42599491"/>
              <w14:checkbox>
                <w14:checked w14:val="0"/>
                <w14:checkedState w14:val="2612" w14:font="MS Gothic"/>
                <w14:uncheckedState w14:val="2610" w14:font="MS Gothic"/>
              </w14:checkbox>
            </w:sdtPr>
            <w:sdtContent>
              <w:p w14:paraId="409D6F63"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6286741"/>
              <w14:checkbox>
                <w14:checked w14:val="1"/>
                <w14:checkedState w14:val="2612" w14:font="MS Gothic"/>
                <w14:uncheckedState w14:val="2610" w14:font="MS Gothic"/>
              </w14:checkbox>
            </w:sdtPr>
            <w:sdtContent>
              <w:p w14:paraId="72C6F803"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48C59356" w14:textId="77777777" w:rsidTr="00FA6FF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E4682" w14:textId="77777777" w:rsidR="00FA6FF6" w:rsidRDefault="00FA6FF6">
            <w:pPr>
              <w:autoSpaceDE w:val="0"/>
              <w:autoSpaceDN w:val="0"/>
              <w:adjustRightInd w:val="0"/>
              <w:rPr>
                <w:rFonts w:ascii="Arial" w:hAnsi="Arial" w:cs="Arial"/>
              </w:rPr>
            </w:pPr>
            <w:r>
              <w:rPr>
                <w:rFonts w:ascii="Arial" w:hAnsi="Arial" w:cs="Arial"/>
              </w:rPr>
              <w:t>Use of video or audio recording?</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87187341"/>
              <w14:checkbox>
                <w14:checked w14:val="1"/>
                <w14:checkedState w14:val="2612" w14:font="MS Gothic"/>
                <w14:uncheckedState w14:val="2610" w14:font="MS Gothic"/>
              </w14:checkbox>
            </w:sdtPr>
            <w:sdtContent>
              <w:p w14:paraId="2B23DC2B"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675213"/>
              <w14:checkbox>
                <w14:checked w14:val="0"/>
                <w14:checkedState w14:val="2612" w14:font="MS Gothic"/>
                <w14:uncheckedState w14:val="2610" w14:font="MS Gothic"/>
              </w14:checkbox>
            </w:sdtPr>
            <w:sdtContent>
              <w:p w14:paraId="19C229AD"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7597DE89" w14:textId="77777777" w:rsidTr="00FA6FF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B21AA4" w14:textId="77777777" w:rsidR="00FA6FF6" w:rsidRDefault="00FA6FF6">
            <w:pPr>
              <w:autoSpaceDE w:val="0"/>
              <w:autoSpaceDN w:val="0"/>
              <w:adjustRightInd w:val="0"/>
              <w:rPr>
                <w:rFonts w:ascii="Arial" w:hAnsi="Arial" w:cs="Arial"/>
              </w:rPr>
            </w:pPr>
            <w:r>
              <w:rPr>
                <w:rFonts w:ascii="Arial" w:hAnsi="Arial" w:cs="Arial"/>
              </w:rPr>
              <w:t>Access to personal or confidential information without the participants’ specific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7120567"/>
              <w14:checkbox>
                <w14:checked w14:val="0"/>
                <w14:checkedState w14:val="2612" w14:font="MS Gothic"/>
                <w14:uncheckedState w14:val="2610" w14:font="MS Gothic"/>
              </w14:checkbox>
            </w:sdtPr>
            <w:sdtContent>
              <w:p w14:paraId="71B4DB98"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7048268"/>
              <w14:checkbox>
                <w14:checked w14:val="1"/>
                <w14:checkedState w14:val="2612" w14:font="MS Gothic"/>
                <w14:uncheckedState w14:val="2610" w14:font="MS Gothic"/>
              </w14:checkbox>
            </w:sdtPr>
            <w:sdtContent>
              <w:p w14:paraId="42594424"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70A62CF8" w14:textId="77777777" w:rsidTr="00FA6FF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411638" w14:textId="77777777" w:rsidR="00FA6FF6" w:rsidRDefault="00FA6FF6">
            <w:pPr>
              <w:autoSpaceDE w:val="0"/>
              <w:autoSpaceDN w:val="0"/>
              <w:adjustRightInd w:val="0"/>
              <w:rPr>
                <w:rFonts w:ascii="Arial" w:hAnsi="Arial" w:cs="Arial"/>
              </w:rPr>
            </w:pPr>
            <w:r>
              <w:rPr>
                <w:rFonts w:ascii="Arial" w:hAnsi="Arial" w:cs="Arial"/>
              </w:rPr>
              <w:t>Administration of any questions, test stimuli, presentation that may be experienced as physically, mentally or emotionally harmful / offensive?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3911514"/>
              <w14:checkbox>
                <w14:checked w14:val="0"/>
                <w14:checkedState w14:val="2612" w14:font="MS Gothic"/>
                <w14:uncheckedState w14:val="2610" w14:font="MS Gothic"/>
              </w14:checkbox>
            </w:sdtPr>
            <w:sdtContent>
              <w:p w14:paraId="01FE4447"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5270249"/>
              <w14:checkbox>
                <w14:checked w14:val="1"/>
                <w14:checkedState w14:val="2612" w14:font="MS Gothic"/>
                <w14:uncheckedState w14:val="2610" w14:font="MS Gothic"/>
              </w14:checkbox>
            </w:sdtPr>
            <w:sdtContent>
              <w:p w14:paraId="128E1AC8"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7683C1A7" w14:textId="77777777" w:rsidTr="00FA6FF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180D6C" w14:textId="77777777" w:rsidR="00FA6FF6" w:rsidRDefault="00FA6FF6">
            <w:pPr>
              <w:autoSpaceDE w:val="0"/>
              <w:autoSpaceDN w:val="0"/>
              <w:adjustRightInd w:val="0"/>
              <w:rPr>
                <w:rFonts w:ascii="Arial" w:hAnsi="Arial" w:cs="Arial"/>
              </w:rPr>
            </w:pPr>
            <w:r>
              <w:rPr>
                <w:rFonts w:ascii="Arial" w:hAnsi="Arial" w:cs="Arial"/>
              </w:rPr>
              <w:t>Performance of any acts which may cause embarrassment or affect self-esteem?</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4977168"/>
              <w14:checkbox>
                <w14:checked w14:val="0"/>
                <w14:checkedState w14:val="2612" w14:font="MS Gothic"/>
                <w14:uncheckedState w14:val="2610" w14:font="MS Gothic"/>
              </w14:checkbox>
            </w:sdtPr>
            <w:sdtContent>
              <w:p w14:paraId="5FC7AE4A"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19442801"/>
              <w14:checkbox>
                <w14:checked w14:val="1"/>
                <w14:checkedState w14:val="2612" w14:font="MS Gothic"/>
                <w14:uncheckedState w14:val="2610" w14:font="MS Gothic"/>
              </w14:checkbox>
            </w:sdtPr>
            <w:sdtContent>
              <w:p w14:paraId="0A7646B8"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FA6FF6" w14:paraId="5E7D4379" w14:textId="77777777" w:rsidTr="00FA6FF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A92871" w14:textId="77777777" w:rsidR="00FA6FF6" w:rsidRDefault="00FA6FF6">
            <w:pPr>
              <w:autoSpaceDE w:val="0"/>
              <w:autoSpaceDN w:val="0"/>
              <w:adjustRightInd w:val="0"/>
              <w:rPr>
                <w:rFonts w:ascii="Arial" w:hAnsi="Arial" w:cs="Arial"/>
              </w:rPr>
            </w:pPr>
            <w:r>
              <w:rPr>
                <w:rFonts w:ascii="Arial" w:hAnsi="Arial" w:cs="Arial"/>
              </w:rPr>
              <w:lastRenderedPageBreak/>
              <w:t>Investigation of participants involved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70350383"/>
              <w14:checkbox>
                <w14:checked w14:val="0"/>
                <w14:checkedState w14:val="2612" w14:font="MS Gothic"/>
                <w14:uncheckedState w14:val="2610" w14:font="MS Gothic"/>
              </w14:checkbox>
            </w:sdtPr>
            <w:sdtContent>
              <w:p w14:paraId="6F814BCB"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4758639"/>
              <w14:checkbox>
                <w14:checked w14:val="1"/>
                <w14:checkedState w14:val="2612" w14:font="MS Gothic"/>
                <w14:uncheckedState w14:val="2610" w14:font="MS Gothic"/>
              </w14:checkbox>
            </w:sdtPr>
            <w:sdtContent>
              <w:p w14:paraId="4E45954B"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FA6FF6" w14:paraId="335FD2BF" w14:textId="77777777" w:rsidTr="00FA6FF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926203" w14:textId="77777777" w:rsidR="00FA6FF6" w:rsidRDefault="00FA6FF6">
            <w:pPr>
              <w:autoSpaceDE w:val="0"/>
              <w:autoSpaceDN w:val="0"/>
              <w:adjustRightInd w:val="0"/>
              <w:rPr>
                <w:rFonts w:ascii="Arial" w:hAnsi="Arial" w:cs="Arial"/>
              </w:rPr>
            </w:pPr>
            <w:r>
              <w:rPr>
                <w:rFonts w:ascii="Arial" w:hAnsi="Arial" w:cs="Arial"/>
              </w:rPr>
              <w:t>Use of procedures that involve deception?</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62719355"/>
              <w14:checkbox>
                <w14:checked w14:val="0"/>
                <w14:checkedState w14:val="2612" w14:font="MS Gothic"/>
                <w14:uncheckedState w14:val="2610" w14:font="MS Gothic"/>
              </w14:checkbox>
            </w:sdtPr>
            <w:sdtContent>
              <w:p w14:paraId="38C6B387"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4700241"/>
              <w14:checkbox>
                <w14:checked w14:val="1"/>
                <w14:checkedState w14:val="2612" w14:font="MS Gothic"/>
                <w14:uncheckedState w14:val="2610" w14:font="MS Gothic"/>
              </w14:checkbox>
            </w:sdtPr>
            <w:sdtContent>
              <w:p w14:paraId="39E222DA"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FA6FF6" w14:paraId="22EEEB67" w14:textId="77777777" w:rsidTr="00FA6FF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24C326" w14:textId="77777777" w:rsidR="00FA6FF6" w:rsidRDefault="00FA6FF6">
            <w:pPr>
              <w:autoSpaceDE w:val="0"/>
              <w:autoSpaceDN w:val="0"/>
              <w:adjustRightInd w:val="0"/>
              <w:rPr>
                <w:rFonts w:ascii="Arial" w:hAnsi="Arial" w:cs="Arial"/>
              </w:rPr>
            </w:pPr>
            <w:r>
              <w:rPr>
                <w:rFonts w:ascii="Arial" w:hAnsi="Arial" w:cs="Arial"/>
              </w:rPr>
              <w:t>Administration of any substance, agent or placebo?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24798936"/>
              <w14:checkbox>
                <w14:checked w14:val="0"/>
                <w14:checkedState w14:val="2612" w14:font="MS Gothic"/>
                <w14:uncheckedState w14:val="2610" w14:font="MS Gothic"/>
              </w14:checkbox>
            </w:sdtPr>
            <w:sdtContent>
              <w:p w14:paraId="635F79DF"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4625241"/>
              <w14:checkbox>
                <w14:checked w14:val="1"/>
                <w14:checkedState w14:val="2612" w14:font="MS Gothic"/>
                <w14:uncheckedState w14:val="2610" w14:font="MS Gothic"/>
              </w14:checkbox>
            </w:sdtPr>
            <w:sdtContent>
              <w:p w14:paraId="60D33D98"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FA6FF6" w14:paraId="6F89AD25" w14:textId="77777777" w:rsidTr="00FA6FF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C99992" w14:textId="77777777" w:rsidR="00FA6FF6" w:rsidRDefault="00FA6FF6">
            <w:pPr>
              <w:autoSpaceDE w:val="0"/>
              <w:autoSpaceDN w:val="0"/>
              <w:adjustRightInd w:val="0"/>
              <w:rPr>
                <w:rFonts w:ascii="Arial" w:hAnsi="Arial" w:cs="Arial"/>
              </w:rPr>
            </w:pPr>
            <w:r>
              <w:rPr>
                <w:rFonts w:ascii="Arial" w:hAnsi="Arial" w:cs="Arial"/>
              </w:rPr>
              <w:t>Working with live vertebrate animals?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0428637"/>
              <w14:checkbox>
                <w14:checked w14:val="0"/>
                <w14:checkedState w14:val="2612" w14:font="MS Gothic"/>
                <w14:uncheckedState w14:val="2610" w14:font="MS Gothic"/>
              </w14:checkbox>
            </w:sdtPr>
            <w:sdtContent>
              <w:p w14:paraId="4B1556FF"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861983"/>
              <w14:checkbox>
                <w14:checked w14:val="1"/>
                <w14:checkedState w14:val="2612" w14:font="MS Gothic"/>
                <w14:uncheckedState w14:val="2610" w14:font="MS Gothic"/>
              </w14:checkbox>
            </w:sdtPr>
            <w:sdtContent>
              <w:p w14:paraId="0CB75021"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FA6FF6" w14:paraId="0CEEB218" w14:textId="77777777" w:rsidTr="00FA6FF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C45643" w14:textId="77777777" w:rsidR="00FA6FF6" w:rsidRDefault="00FA6FF6">
            <w:pPr>
              <w:autoSpaceDE w:val="0"/>
              <w:autoSpaceDN w:val="0"/>
              <w:adjustRightInd w:val="0"/>
              <w:rPr>
                <w:rFonts w:ascii="Arial" w:hAnsi="Arial" w:cs="Arial"/>
              </w:rPr>
            </w:pPr>
            <w:r>
              <w:rPr>
                <w:rFonts w:ascii="Arial" w:hAnsi="Arial" w:cs="Arial"/>
              </w:rPr>
              <w:t>Other primary data collection methods, please explain in this box</w:t>
            </w:r>
          </w:p>
          <w:p w14:paraId="7A2DF884" w14:textId="77777777" w:rsidR="00FA6FF6" w:rsidRDefault="00FA6FF6">
            <w:pPr>
              <w:autoSpaceDE w:val="0"/>
              <w:autoSpaceDN w:val="0"/>
              <w:adjustRightInd w:val="0"/>
              <w:rPr>
                <w:rFonts w:ascii="Arial" w:hAnsi="Arial" w:cs="Arial"/>
              </w:rPr>
            </w:pPr>
          </w:p>
          <w:p w14:paraId="50A3D84A" w14:textId="77777777" w:rsidR="00FA6FF6" w:rsidRDefault="00FA6FF6">
            <w:pPr>
              <w:autoSpaceDE w:val="0"/>
              <w:autoSpaceDN w:val="0"/>
              <w:adjustRightInd w:val="0"/>
              <w:rPr>
                <w:rFonts w:ascii="Arial" w:hAnsi="Arial" w:cs="Arial"/>
              </w:rPr>
            </w:pPr>
          </w:p>
          <w:p w14:paraId="38AD5DEF" w14:textId="77777777" w:rsidR="00FA6FF6" w:rsidRDefault="00FA6FF6">
            <w:pPr>
              <w:autoSpaceDE w:val="0"/>
              <w:autoSpaceDN w:val="0"/>
              <w:adjustRightInd w:val="0"/>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9023668"/>
              <w14:checkbox>
                <w14:checked w14:val="0"/>
                <w14:checkedState w14:val="2612" w14:font="MS Gothic"/>
                <w14:uncheckedState w14:val="2610" w14:font="MS Gothic"/>
              </w14:checkbox>
            </w:sdtPr>
            <w:sdtContent>
              <w:p w14:paraId="6DF96580" w14:textId="77777777" w:rsidR="00FA6FF6" w:rsidRDefault="00FA6FF6">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0947946"/>
              <w14:checkbox>
                <w14:checked w14:val="1"/>
                <w14:checkedState w14:val="2612" w14:font="MS Gothic"/>
                <w14:uncheckedState w14:val="2610" w14:font="MS Gothic"/>
              </w14:checkbox>
            </w:sdtPr>
            <w:sdtContent>
              <w:p w14:paraId="13B7CAE0" w14:textId="77777777" w:rsidR="00FA6FF6" w:rsidRDefault="00FA6FF6">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bl>
    <w:p w14:paraId="3C32F778" w14:textId="77777777" w:rsidR="00FA6FF6" w:rsidRDefault="00FA6FF6" w:rsidP="00FA6FF6">
      <w:pPr>
        <w:rPr>
          <w:rFonts w:ascii="Arial" w:hAnsi="Arial" w:cs="Arial"/>
          <w:bCs/>
          <w:iCs/>
          <w:sz w:val="20"/>
          <w:szCs w:val="20"/>
        </w:rPr>
      </w:pPr>
    </w:p>
    <w:p w14:paraId="0A4C8BA4" w14:textId="77777777" w:rsidR="00FA6FF6" w:rsidRDefault="00FA6FF6" w:rsidP="00FA6FF6">
      <w:pPr>
        <w:jc w:val="both"/>
        <w:rPr>
          <w:rFonts w:ascii="Arial" w:hAnsi="Arial" w:cs="Arial"/>
          <w:bCs/>
          <w:iCs/>
        </w:rPr>
      </w:pPr>
      <w:r>
        <w:rPr>
          <w:rFonts w:ascii="Arial" w:hAnsi="Arial" w:cs="Arial"/>
          <w:bCs/>
          <w:iCs/>
        </w:rPr>
        <w:t xml:space="preserve">If NO to every question, then the research activity is (ethically) low risk and </w:t>
      </w:r>
      <w:r>
        <w:rPr>
          <w:rFonts w:ascii="Arial" w:hAnsi="Arial" w:cs="Arial"/>
          <w:b/>
          <w:bCs/>
          <w:iCs/>
        </w:rPr>
        <w:t>may</w:t>
      </w:r>
      <w:r>
        <w:rPr>
          <w:rFonts w:ascii="Arial" w:hAnsi="Arial" w:cs="Arial"/>
          <w:bCs/>
          <w:iCs/>
        </w:rPr>
        <w:t xml:space="preserve"> be exempt from </w:t>
      </w:r>
      <w:r>
        <w:rPr>
          <w:rFonts w:ascii="Arial" w:hAnsi="Arial" w:cs="Arial"/>
          <w:b/>
          <w:bCs/>
          <w:iCs/>
        </w:rPr>
        <w:t>some</w:t>
      </w:r>
      <w:r>
        <w:rPr>
          <w:rFonts w:ascii="Arial" w:hAnsi="Arial" w:cs="Arial"/>
          <w:bCs/>
          <w:iCs/>
        </w:rPr>
        <w:t xml:space="preserve"> of the following sections (please refer to Guidance Notes).</w:t>
      </w:r>
    </w:p>
    <w:p w14:paraId="3595CC46" w14:textId="77777777" w:rsidR="00FA6FF6" w:rsidRDefault="00FA6FF6" w:rsidP="00FA6FF6">
      <w:pPr>
        <w:rPr>
          <w:rFonts w:ascii="Arial" w:hAnsi="Arial" w:cs="Arial"/>
          <w:bCs/>
          <w:iCs/>
        </w:rPr>
      </w:pPr>
    </w:p>
    <w:p w14:paraId="6304F7B0" w14:textId="77777777" w:rsidR="00B46121" w:rsidRDefault="00FA6FF6" w:rsidP="00FA6FF6">
      <w:pPr>
        <w:rPr>
          <w:rFonts w:ascii="Arial" w:hAnsi="Arial" w:cs="Arial"/>
          <w:bCs/>
          <w:iCs/>
        </w:rPr>
      </w:pPr>
      <w:r>
        <w:rPr>
          <w:rFonts w:ascii="Arial" w:hAnsi="Arial" w:cs="Arial"/>
          <w:bCs/>
          <w:iCs/>
        </w:rPr>
        <w:t xml:space="preserve">If YES to any question, then no research activity should be undertaken until full ethical approval has been obtained. </w:t>
      </w:r>
    </w:p>
    <w:p w14:paraId="5C1D0AB4" w14:textId="06F43E41" w:rsidR="00FA6FF6" w:rsidRPr="00B46121" w:rsidRDefault="00FA6FF6" w:rsidP="00FA6FF6">
      <w:pPr>
        <w:rPr>
          <w:rFonts w:ascii="Arial" w:hAnsi="Arial" w:cs="Arial"/>
          <w:bCs/>
          <w:iCs/>
        </w:rPr>
      </w:pPr>
      <w:r>
        <w:rPr>
          <w:rFonts w:ascii="Arial" w:hAnsi="Arial" w:cs="Arial"/>
          <w:b/>
          <w:bCs/>
        </w:rPr>
        <w:t>SECTION G: Intended Participants</w:t>
      </w:r>
    </w:p>
    <w:p w14:paraId="613075C1" w14:textId="77777777" w:rsidR="00FA6FF6" w:rsidRDefault="00FA6FF6" w:rsidP="00FA6FF6">
      <w:pPr>
        <w:rPr>
          <w:rFonts w:ascii="Arial" w:hAnsi="Arial" w:cs="Arial"/>
          <w:bCs/>
          <w:sz w:val="16"/>
          <w:szCs w:val="16"/>
        </w:rPr>
      </w:pPr>
    </w:p>
    <w:tbl>
      <w:tblPr>
        <w:tblW w:w="9889" w:type="dxa"/>
        <w:tblLook w:val="04A0" w:firstRow="1" w:lastRow="0" w:firstColumn="1" w:lastColumn="0" w:noHBand="0" w:noVBand="1"/>
      </w:tblPr>
      <w:tblGrid>
        <w:gridCol w:w="7763"/>
        <w:gridCol w:w="992"/>
        <w:gridCol w:w="1134"/>
      </w:tblGrid>
      <w:tr w:rsidR="00FA6FF6" w14:paraId="5206AC2A" w14:textId="77777777" w:rsidTr="00FA6FF6">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224934" w14:textId="77777777" w:rsidR="00FA6FF6" w:rsidRDefault="00FA6FF6">
            <w:pPr>
              <w:autoSpaceDE w:val="0"/>
              <w:autoSpaceDN w:val="0"/>
              <w:adjustRightInd w:val="0"/>
              <w:jc w:val="both"/>
              <w:rPr>
                <w:rFonts w:ascii="Arial" w:hAnsi="Arial" w:cs="Arial"/>
                <w:b/>
              </w:rPr>
            </w:pPr>
            <w:r>
              <w:rPr>
                <w:rFonts w:ascii="Arial" w:hAnsi="Arial" w:cs="Arial"/>
                <w:b/>
              </w:rPr>
              <w:t>Who are the intended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5F0C70" w14:textId="77777777" w:rsidR="00FA6FF6" w:rsidRDefault="00FA6FF6">
            <w:pPr>
              <w:autoSpaceDE w:val="0"/>
              <w:autoSpaceDN w:val="0"/>
              <w:adjustRightInd w:val="0"/>
              <w:jc w:val="center"/>
              <w:rPr>
                <w:rFonts w:ascii="Arial" w:hAnsi="Arial" w:cs="Arial"/>
                <w:b/>
                <w:bCs/>
              </w:rPr>
            </w:pPr>
          </w:p>
          <w:p w14:paraId="126CCF2D" w14:textId="77777777" w:rsidR="00FA6FF6" w:rsidRDefault="00FA6FF6">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54A472" w14:textId="77777777" w:rsidR="00FA6FF6" w:rsidRDefault="00FA6FF6">
            <w:pPr>
              <w:autoSpaceDE w:val="0"/>
              <w:autoSpaceDN w:val="0"/>
              <w:adjustRightInd w:val="0"/>
              <w:jc w:val="center"/>
              <w:rPr>
                <w:rFonts w:ascii="Arial" w:hAnsi="Arial" w:cs="Arial"/>
                <w:b/>
                <w:bCs/>
              </w:rPr>
            </w:pPr>
          </w:p>
          <w:p w14:paraId="1135A4F9" w14:textId="77777777" w:rsidR="00FA6FF6" w:rsidRDefault="00FA6FF6">
            <w:pPr>
              <w:autoSpaceDE w:val="0"/>
              <w:autoSpaceDN w:val="0"/>
              <w:adjustRightInd w:val="0"/>
              <w:jc w:val="center"/>
              <w:rPr>
                <w:rFonts w:ascii="Arial" w:hAnsi="Arial" w:cs="Arial"/>
                <w:b/>
                <w:bCs/>
              </w:rPr>
            </w:pPr>
            <w:r>
              <w:rPr>
                <w:rFonts w:ascii="Arial" w:hAnsi="Arial" w:cs="Arial"/>
                <w:b/>
                <w:bCs/>
              </w:rPr>
              <w:t>NO</w:t>
            </w:r>
          </w:p>
        </w:tc>
      </w:tr>
      <w:tr w:rsidR="00FA6FF6" w14:paraId="19DAA79A" w14:textId="77777777" w:rsidTr="00FA6FF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079A93" w14:textId="77777777" w:rsidR="00FA6FF6" w:rsidRDefault="00FA6FF6">
            <w:pPr>
              <w:autoSpaceDE w:val="0"/>
              <w:autoSpaceDN w:val="0"/>
              <w:adjustRightInd w:val="0"/>
              <w:rPr>
                <w:rFonts w:ascii="Arial" w:hAnsi="Arial" w:cs="Arial"/>
              </w:rPr>
            </w:pPr>
            <w:r>
              <w:rPr>
                <w:rFonts w:ascii="Arial" w:hAnsi="Arial" w:cs="Arial"/>
              </w:rPr>
              <w:t>Students or staff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7763996"/>
              <w14:checkbox>
                <w14:checked w14:val="0"/>
                <w14:checkedState w14:val="2612" w14:font="MS Gothic"/>
                <w14:uncheckedState w14:val="2610" w14:font="MS Gothic"/>
              </w14:checkbox>
            </w:sdtPr>
            <w:sdtContent>
              <w:p w14:paraId="6FC1F901"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7306252"/>
              <w14:checkbox>
                <w14:checked w14:val="1"/>
                <w14:checkedState w14:val="2612" w14:font="MS Gothic"/>
                <w14:uncheckedState w14:val="2610" w14:font="MS Gothic"/>
              </w14:checkbox>
            </w:sdtPr>
            <w:sdtContent>
              <w:p w14:paraId="7F7A8203"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1A0715D5"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5C71D2" w14:textId="77777777" w:rsidR="00FA6FF6" w:rsidRDefault="00FA6FF6">
            <w:pPr>
              <w:autoSpaceDE w:val="0"/>
              <w:autoSpaceDN w:val="0"/>
              <w:adjustRightInd w:val="0"/>
              <w:rPr>
                <w:rFonts w:ascii="Arial" w:hAnsi="Arial" w:cs="Arial"/>
              </w:rPr>
            </w:pPr>
            <w:r>
              <w:rPr>
                <w:rFonts w:ascii="Arial" w:hAnsi="Arial" w:cs="Arial"/>
              </w:rPr>
              <w:t>Adults (over the age of 18 and competent to give consent)?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80247199"/>
              <w14:checkbox>
                <w14:checked w14:val="0"/>
                <w14:checkedState w14:val="2612" w14:font="MS Gothic"/>
                <w14:uncheckedState w14:val="2610" w14:font="MS Gothic"/>
              </w14:checkbox>
            </w:sdtPr>
            <w:sdtContent>
              <w:p w14:paraId="19876BF2"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66435130"/>
              <w14:checkbox>
                <w14:checked w14:val="1"/>
                <w14:checkedState w14:val="2612" w14:font="MS Gothic"/>
                <w14:uncheckedState w14:val="2610" w14:font="MS Gothic"/>
              </w14:checkbox>
            </w:sdtPr>
            <w:sdtContent>
              <w:p w14:paraId="7B44D0B1"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2DBCA32D" w14:textId="77777777" w:rsidTr="00FA6FF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DD45DA" w14:textId="77777777" w:rsidR="00FA6FF6" w:rsidRDefault="00FA6FF6">
            <w:pPr>
              <w:autoSpaceDE w:val="0"/>
              <w:autoSpaceDN w:val="0"/>
              <w:adjustRightInd w:val="0"/>
              <w:rPr>
                <w:rFonts w:ascii="Arial" w:hAnsi="Arial" w:cs="Arial"/>
              </w:rPr>
            </w:pPr>
            <w:r>
              <w:rPr>
                <w:rFonts w:ascii="Arial" w:hAnsi="Arial" w:cs="Arial"/>
              </w:rPr>
              <w:t>Vulnerable adults?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55978563"/>
              <w14:checkbox>
                <w14:checked w14:val="0"/>
                <w14:checkedState w14:val="2612" w14:font="MS Gothic"/>
                <w14:uncheckedState w14:val="2610" w14:font="MS Gothic"/>
              </w14:checkbox>
            </w:sdtPr>
            <w:sdtContent>
              <w:p w14:paraId="6FCD7BE2"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5668532"/>
              <w14:checkbox>
                <w14:checked w14:val="1"/>
                <w14:checkedState w14:val="2612" w14:font="MS Gothic"/>
                <w14:uncheckedState w14:val="2610" w14:font="MS Gothic"/>
              </w14:checkbox>
            </w:sdtPr>
            <w:sdtContent>
              <w:p w14:paraId="39167614"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7AD1E096"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CCBAE2" w14:textId="77777777" w:rsidR="00FA6FF6" w:rsidRDefault="00FA6FF6">
            <w:pPr>
              <w:autoSpaceDE w:val="0"/>
              <w:autoSpaceDN w:val="0"/>
              <w:adjustRightInd w:val="0"/>
              <w:rPr>
                <w:rFonts w:ascii="Arial" w:hAnsi="Arial" w:cs="Arial"/>
              </w:rPr>
            </w:pPr>
            <w:r>
              <w:rPr>
                <w:rFonts w:ascii="Arial" w:hAnsi="Arial" w:cs="Arial"/>
              </w:rPr>
              <w:t>Children under 18?</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75472827"/>
              <w14:checkbox>
                <w14:checked w14:val="1"/>
                <w14:checkedState w14:val="2612" w14:font="MS Gothic"/>
                <w14:uncheckedState w14:val="2610" w14:font="MS Gothic"/>
              </w14:checkbox>
            </w:sdtPr>
            <w:sdtContent>
              <w:p w14:paraId="212A3929"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87361462"/>
              <w14:checkbox>
                <w14:checked w14:val="0"/>
                <w14:checkedState w14:val="2612" w14:font="MS Gothic"/>
                <w14:uncheckedState w14:val="2610" w14:font="MS Gothic"/>
              </w14:checkbox>
            </w:sdtPr>
            <w:sdtContent>
              <w:p w14:paraId="6BDF9130"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7AA7A846"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A1C7F6" w14:textId="77777777" w:rsidR="00FA6FF6" w:rsidRDefault="00FA6FF6">
            <w:pPr>
              <w:autoSpaceDE w:val="0"/>
              <w:autoSpaceDN w:val="0"/>
              <w:adjustRightInd w:val="0"/>
              <w:rPr>
                <w:rFonts w:ascii="Arial" w:hAnsi="Arial" w:cs="Arial"/>
              </w:rPr>
            </w:pPr>
            <w:r>
              <w:rPr>
                <w:rFonts w:ascii="Arial" w:hAnsi="Arial" w:cs="Arial"/>
              </w:rPr>
              <w:t>Prisoners?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92793907"/>
              <w14:checkbox>
                <w14:checked w14:val="0"/>
                <w14:checkedState w14:val="2612" w14:font="MS Gothic"/>
                <w14:uncheckedState w14:val="2610" w14:font="MS Gothic"/>
              </w14:checkbox>
            </w:sdtPr>
            <w:sdtContent>
              <w:p w14:paraId="398110BE"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6411418"/>
              <w14:checkbox>
                <w14:checked w14:val="1"/>
                <w14:checkedState w14:val="2612" w14:font="MS Gothic"/>
                <w14:uncheckedState w14:val="2610" w14:font="MS Gothic"/>
              </w14:checkbox>
            </w:sdtPr>
            <w:sdtContent>
              <w:p w14:paraId="276C23D7"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1F06C12B" w14:textId="77777777" w:rsidTr="00FA6FF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EF75FA" w14:textId="77777777" w:rsidR="00FA6FF6" w:rsidRDefault="00FA6FF6">
            <w:pPr>
              <w:autoSpaceDE w:val="0"/>
              <w:autoSpaceDN w:val="0"/>
              <w:adjustRightInd w:val="0"/>
              <w:rPr>
                <w:rFonts w:ascii="Arial" w:hAnsi="Arial" w:cs="Arial"/>
              </w:rPr>
            </w:pPr>
            <w:r>
              <w:rPr>
                <w:rFonts w:ascii="Arial" w:hAnsi="Arial" w:cs="Arial"/>
              </w:rPr>
              <w:t>Young offenders?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55410168"/>
              <w14:checkbox>
                <w14:checked w14:val="0"/>
                <w14:checkedState w14:val="2612" w14:font="MS Gothic"/>
                <w14:uncheckedState w14:val="2610" w14:font="MS Gothic"/>
              </w14:checkbox>
            </w:sdtPr>
            <w:sdtContent>
              <w:p w14:paraId="598DA4B3"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000582"/>
              <w14:checkbox>
                <w14:checked w14:val="1"/>
                <w14:checkedState w14:val="2612" w14:font="MS Gothic"/>
                <w14:uncheckedState w14:val="2610" w14:font="MS Gothic"/>
              </w14:checkbox>
            </w:sdtPr>
            <w:sdtContent>
              <w:p w14:paraId="29F45FAA"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45307513"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2D623D" w14:textId="77777777" w:rsidR="00FA6FF6" w:rsidRDefault="00FA6FF6">
            <w:pPr>
              <w:autoSpaceDE w:val="0"/>
              <w:autoSpaceDN w:val="0"/>
              <w:adjustRightInd w:val="0"/>
              <w:rPr>
                <w:rFonts w:ascii="Arial" w:hAnsi="Arial" w:cs="Arial"/>
              </w:rPr>
            </w:pPr>
            <w:r>
              <w:rPr>
                <w:rFonts w:ascii="Arial" w:hAnsi="Arial" w:cs="Arial"/>
              </w:rPr>
              <w:t>Those who could be considered to have a particularly dependent relationship with the investigator or a gatekeeper?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453075"/>
              <w14:checkbox>
                <w14:checked w14:val="0"/>
                <w14:checkedState w14:val="2612" w14:font="MS Gothic"/>
                <w14:uncheckedState w14:val="2610" w14:font="MS Gothic"/>
              </w14:checkbox>
            </w:sdtPr>
            <w:sdtContent>
              <w:p w14:paraId="251EB346"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3070048"/>
              <w14:checkbox>
                <w14:checked w14:val="1"/>
                <w14:checkedState w14:val="2612" w14:font="MS Gothic"/>
                <w14:uncheckedState w14:val="2610" w14:font="MS Gothic"/>
              </w14:checkbox>
            </w:sdtPr>
            <w:sdtContent>
              <w:p w14:paraId="25D05A99"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FA6FF6" w14:paraId="20D3F857"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083D68" w14:textId="77777777" w:rsidR="00FA6FF6" w:rsidRDefault="00FA6FF6">
            <w:pPr>
              <w:autoSpaceDE w:val="0"/>
              <w:autoSpaceDN w:val="0"/>
              <w:adjustRightInd w:val="0"/>
              <w:rPr>
                <w:rFonts w:ascii="Arial" w:hAnsi="Arial" w:cs="Arial"/>
              </w:rPr>
            </w:pPr>
            <w:r>
              <w:rPr>
                <w:rFonts w:ascii="Arial" w:hAnsi="Arial" w:cs="Arial"/>
              </w:rPr>
              <w:t>People engaged in illegal activities?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19850840"/>
              <w14:checkbox>
                <w14:checked w14:val="0"/>
                <w14:checkedState w14:val="2612" w14:font="MS Gothic"/>
                <w14:uncheckedState w14:val="2610" w14:font="MS Gothic"/>
              </w14:checkbox>
            </w:sdtPr>
            <w:sdtContent>
              <w:p w14:paraId="2A28A104"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2859745"/>
              <w14:checkbox>
                <w14:checked w14:val="1"/>
                <w14:checkedState w14:val="2612" w14:font="MS Gothic"/>
                <w14:uncheckedState w14:val="2610" w14:font="MS Gothic"/>
              </w14:checkbox>
            </w:sdtPr>
            <w:sdtContent>
              <w:p w14:paraId="73B5CF05"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FA6FF6" w14:paraId="0DB944FF"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EAEF74" w14:textId="77777777" w:rsidR="00FA6FF6" w:rsidRDefault="00FA6FF6">
            <w:pPr>
              <w:autoSpaceDE w:val="0"/>
              <w:autoSpaceDN w:val="0"/>
              <w:adjustRightInd w:val="0"/>
              <w:rPr>
                <w:rFonts w:ascii="Arial" w:hAnsi="Arial" w:cs="Arial"/>
              </w:rPr>
            </w:pPr>
            <w:r>
              <w:rPr>
                <w:rFonts w:ascii="Arial" w:hAnsi="Arial" w:cs="Arial"/>
              </w:rPr>
              <w:t>Others (please identify):</w:t>
            </w:r>
          </w:p>
          <w:p w14:paraId="15F12AC8" w14:textId="77777777" w:rsidR="00FA6FF6" w:rsidRDefault="00FA6FF6">
            <w:pPr>
              <w:autoSpaceDE w:val="0"/>
              <w:autoSpaceDN w:val="0"/>
              <w:adjustRightInd w:val="0"/>
              <w:rPr>
                <w:rFonts w:ascii="Arial" w:hAnsi="Arial" w:cs="Arial"/>
              </w:rPr>
            </w:pPr>
          </w:p>
          <w:p w14:paraId="6002F506" w14:textId="77777777" w:rsidR="00FA6FF6" w:rsidRDefault="00FA6FF6">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4918035"/>
              <w14:checkbox>
                <w14:checked w14:val="0"/>
                <w14:checkedState w14:val="2612" w14:font="MS Gothic"/>
                <w14:uncheckedState w14:val="2610" w14:font="MS Gothic"/>
              </w14:checkbox>
            </w:sdtPr>
            <w:sdtContent>
              <w:p w14:paraId="6C7ED41F"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70052561"/>
              <w14:checkbox>
                <w14:checked w14:val="1"/>
                <w14:checkedState w14:val="2612" w14:font="MS Gothic"/>
                <w14:uncheckedState w14:val="2610" w14:font="MS Gothic"/>
              </w14:checkbox>
            </w:sdtPr>
            <w:sdtContent>
              <w:p w14:paraId="589CAD82"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bl>
    <w:p w14:paraId="1798AC47" w14:textId="77777777" w:rsidR="00FA6FF6" w:rsidRDefault="00FA6FF6" w:rsidP="00FA6FF6">
      <w:pPr>
        <w:rPr>
          <w:rFonts w:ascii="Arial" w:hAnsi="Arial" w:cs="Arial"/>
          <w:bCs/>
          <w:sz w:val="16"/>
          <w:szCs w:val="16"/>
        </w:rPr>
      </w:pPr>
    </w:p>
    <w:tbl>
      <w:tblPr>
        <w:tblW w:w="9889" w:type="dxa"/>
        <w:tblLook w:val="04A0" w:firstRow="1" w:lastRow="0" w:firstColumn="1" w:lastColumn="0" w:noHBand="0" w:noVBand="1"/>
      </w:tblPr>
      <w:tblGrid>
        <w:gridCol w:w="9889"/>
      </w:tblGrid>
      <w:tr w:rsidR="00FA6FF6" w14:paraId="24ED307E" w14:textId="77777777" w:rsidTr="00FA6FF6">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15D7C3" w14:textId="77777777" w:rsidR="00FA6FF6" w:rsidRDefault="00FA6FF6">
            <w:pPr>
              <w:rPr>
                <w:rFonts w:ascii="Arial" w:hAnsi="Arial" w:cs="Arial"/>
                <w:b/>
              </w:rPr>
            </w:pPr>
            <w:r>
              <w:rPr>
                <w:rFonts w:ascii="Arial" w:hAnsi="Arial" w:cs="Arial"/>
                <w:b/>
              </w:rPr>
              <w:t>Participant numbers and source</w:t>
            </w:r>
          </w:p>
          <w:p w14:paraId="7C0347FA" w14:textId="77777777" w:rsidR="00FA6FF6" w:rsidRDefault="00FA6FF6">
            <w:pPr>
              <w:autoSpaceDE w:val="0"/>
              <w:autoSpaceDN w:val="0"/>
              <w:adjustRightInd w:val="0"/>
              <w:rPr>
                <w:rFonts w:ascii="Arial" w:hAnsi="Arial" w:cs="Arial"/>
              </w:rPr>
            </w:pPr>
            <w:r>
              <w:rPr>
                <w:rFonts w:ascii="Arial" w:hAnsi="Arial" w:cs="Arial"/>
              </w:rPr>
              <w:lastRenderedPageBreak/>
              <w:t xml:space="preserve">Provide an estimate of the expected number of participants. How will you identify participants and how will they be recruited? </w:t>
            </w:r>
          </w:p>
        </w:tc>
      </w:tr>
      <w:tr w:rsidR="00FA6FF6" w14:paraId="039F1375" w14:textId="77777777" w:rsidTr="00FA6FF6">
        <w:trPr>
          <w:trHeight w:val="403"/>
        </w:trPr>
        <w:tc>
          <w:tcPr>
            <w:tcW w:w="9889" w:type="dxa"/>
            <w:tcBorders>
              <w:top w:val="single" w:sz="4" w:space="0" w:color="auto"/>
              <w:left w:val="single" w:sz="4" w:space="0" w:color="auto"/>
              <w:bottom w:val="single" w:sz="4" w:space="0" w:color="auto"/>
              <w:right w:val="single" w:sz="4" w:space="0" w:color="auto"/>
            </w:tcBorders>
            <w:vAlign w:val="center"/>
          </w:tcPr>
          <w:p w14:paraId="3A6A1030" w14:textId="77777777" w:rsidR="00FA6FF6" w:rsidRDefault="00FA6FF6">
            <w:pPr>
              <w:rPr>
                <w:rFonts w:ascii="Arial" w:hAnsi="Arial" w:cs="Arial"/>
              </w:rPr>
            </w:pPr>
          </w:p>
          <w:p w14:paraId="11FBE70B" w14:textId="77777777" w:rsidR="00FA6FF6" w:rsidRDefault="00FA6FF6">
            <w:pPr>
              <w:rPr>
                <w:rFonts w:ascii="Arial" w:hAnsi="Arial" w:cs="Arial"/>
              </w:rPr>
            </w:pPr>
            <w:r>
              <w:rPr>
                <w:rFonts w:ascii="Arial" w:hAnsi="Arial" w:cs="Arial"/>
              </w:rPr>
              <w:t>Approx. 120 aged 5-10 years old, recruited from local girl guiding and scout groups. As a volunteer leader with one of the Brownie groups, I am able to access all groups within girl guiding. Cubs and Scout leader will be contacted by myself to request permission to infiltrate their meeting to carry out this study.</w:t>
            </w:r>
          </w:p>
          <w:p w14:paraId="07DB502A" w14:textId="77777777" w:rsidR="00FA6FF6" w:rsidRDefault="00FA6FF6">
            <w:pPr>
              <w:rPr>
                <w:rFonts w:ascii="Arial" w:hAnsi="Arial" w:cs="Arial"/>
                <w:b/>
              </w:rPr>
            </w:pPr>
            <w:r>
              <w:rPr>
                <w:rFonts w:ascii="Arial" w:hAnsi="Arial" w:cs="Arial"/>
                <w:color w:val="808080"/>
                <w:sz w:val="18"/>
                <w:szCs w:val="18"/>
              </w:rPr>
              <w:t>this box should expand as you type)</w:t>
            </w:r>
          </w:p>
        </w:tc>
      </w:tr>
    </w:tbl>
    <w:p w14:paraId="08BA2BD3" w14:textId="77777777" w:rsidR="00FA6FF6" w:rsidRDefault="00FA6FF6" w:rsidP="00FA6FF6">
      <w:pPr>
        <w:rPr>
          <w:rFonts w:ascii="Arial" w:hAnsi="Arial" w:cs="Arial"/>
          <w:bCs/>
          <w:sz w:val="16"/>
          <w:szCs w:val="16"/>
        </w:rPr>
      </w:pPr>
    </w:p>
    <w:tbl>
      <w:tblPr>
        <w:tblW w:w="9889" w:type="dxa"/>
        <w:tblLook w:val="04A0" w:firstRow="1" w:lastRow="0" w:firstColumn="1" w:lastColumn="0" w:noHBand="0" w:noVBand="1"/>
      </w:tblPr>
      <w:tblGrid>
        <w:gridCol w:w="6629"/>
        <w:gridCol w:w="1134"/>
        <w:gridCol w:w="992"/>
        <w:gridCol w:w="1134"/>
      </w:tblGrid>
      <w:tr w:rsidR="00FA6FF6" w14:paraId="5252D654" w14:textId="77777777" w:rsidTr="00FA6FF6">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92FF998" w14:textId="77777777" w:rsidR="00FA6FF6" w:rsidRDefault="00FA6FF6">
            <w:pPr>
              <w:autoSpaceDE w:val="0"/>
              <w:autoSpaceDN w:val="0"/>
              <w:adjustRightInd w:val="0"/>
              <w:jc w:val="both"/>
              <w:rPr>
                <w:rFonts w:ascii="Arial" w:hAnsi="Arial" w:cs="Arial"/>
                <w:b/>
              </w:rPr>
            </w:pPr>
            <w:r>
              <w:rPr>
                <w:rFonts w:ascii="Arial" w:hAnsi="Arial" w:cs="Arial"/>
                <w:b/>
              </w:rPr>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7087220B" w14:textId="77777777" w:rsidR="00FA6FF6" w:rsidRDefault="00FA6FF6">
            <w:pPr>
              <w:autoSpaceDE w:val="0"/>
              <w:autoSpaceDN w:val="0"/>
              <w:adjustRightInd w:val="0"/>
              <w:jc w:val="center"/>
              <w:rPr>
                <w:rFonts w:ascii="Arial" w:hAnsi="Arial" w:cs="Arial"/>
                <w:b/>
                <w:bCs/>
                <w:sz w:val="16"/>
                <w:szCs w:val="16"/>
              </w:rPr>
            </w:pPr>
          </w:p>
          <w:p w14:paraId="0B31FA6F" w14:textId="77777777" w:rsidR="00FA6FF6" w:rsidRDefault="00FA6FF6">
            <w:pPr>
              <w:autoSpaceDE w:val="0"/>
              <w:autoSpaceDN w:val="0"/>
              <w:adjustRightInd w:val="0"/>
              <w:jc w:val="center"/>
              <w:rPr>
                <w:rFonts w:ascii="Arial" w:hAnsi="Arial" w:cs="Arial"/>
                <w:b/>
                <w:bCs/>
              </w:rPr>
            </w:pPr>
            <w:r>
              <w:rPr>
                <w:rFonts w:ascii="Arial" w:hAnsi="Arial" w:cs="Arial"/>
                <w:b/>
                <w:bCs/>
              </w:rPr>
              <w:t>YES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1761204F" w14:textId="77777777" w:rsidR="00FA6FF6" w:rsidRDefault="00FA6FF6">
            <w:pPr>
              <w:autoSpaceDE w:val="0"/>
              <w:autoSpaceDN w:val="0"/>
              <w:adjustRightInd w:val="0"/>
              <w:jc w:val="center"/>
              <w:rPr>
                <w:rFonts w:ascii="Arial" w:hAnsi="Arial" w:cs="Arial"/>
                <w:b/>
                <w:bCs/>
              </w:rPr>
            </w:pPr>
            <w:r>
              <w:rPr>
                <w:rFonts w:ascii="Arial" w:hAnsi="Arial" w:cs="Arial"/>
                <w:b/>
                <w:bCs/>
              </w:rPr>
              <w:t>NO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214215" w14:textId="77777777" w:rsidR="00FA6FF6" w:rsidRDefault="00FA6FF6">
            <w:pPr>
              <w:autoSpaceDE w:val="0"/>
              <w:autoSpaceDN w:val="0"/>
              <w:adjustRightInd w:val="0"/>
              <w:jc w:val="center"/>
              <w:rPr>
                <w:rFonts w:ascii="Arial" w:hAnsi="Arial" w:cs="Arial"/>
                <w:b/>
                <w:bCs/>
                <w:sz w:val="16"/>
                <w:szCs w:val="16"/>
              </w:rPr>
            </w:pPr>
          </w:p>
          <w:p w14:paraId="0AF0C8C5" w14:textId="77777777" w:rsidR="00FA6FF6" w:rsidRDefault="00FA6FF6">
            <w:pPr>
              <w:autoSpaceDE w:val="0"/>
              <w:autoSpaceDN w:val="0"/>
              <w:adjustRightInd w:val="0"/>
              <w:jc w:val="center"/>
              <w:rPr>
                <w:rFonts w:ascii="Arial" w:hAnsi="Arial" w:cs="Arial"/>
                <w:b/>
                <w:bCs/>
              </w:rPr>
            </w:pPr>
            <w:r>
              <w:rPr>
                <w:rFonts w:ascii="Arial" w:hAnsi="Arial" w:cs="Arial"/>
                <w:b/>
                <w:bCs/>
              </w:rPr>
              <w:t>N/A</w:t>
            </w:r>
          </w:p>
        </w:tc>
      </w:tr>
      <w:tr w:rsidR="00FA6FF6" w14:paraId="40B50091" w14:textId="77777777" w:rsidTr="00FA6FF6">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F52729" w14:textId="77777777" w:rsidR="00FA6FF6" w:rsidRDefault="00FA6FF6">
            <w:pPr>
              <w:autoSpaceDE w:val="0"/>
              <w:autoSpaceDN w:val="0"/>
              <w:adjustRightInd w:val="0"/>
              <w:rPr>
                <w:rFonts w:ascii="Arial" w:hAnsi="Arial" w:cs="Arial"/>
              </w:rPr>
            </w:pPr>
            <w:r>
              <w:rPr>
                <w:rFonts w:ascii="Arial" w:hAnsi="Arial" w:cs="Arial"/>
              </w:rPr>
              <w:t>Will you describe the main research procedures to participants in advance, so that they are informed about what to expect?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8854427"/>
              <w14:checkbox>
                <w14:checked w14:val="1"/>
                <w14:checkedState w14:val="2612" w14:font="MS Gothic"/>
                <w14:uncheckedState w14:val="2610" w14:font="MS Gothic"/>
              </w14:checkbox>
            </w:sdtPr>
            <w:sdtContent>
              <w:p w14:paraId="2DEC3726"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8415725"/>
              <w14:checkbox>
                <w14:checked w14:val="0"/>
                <w14:checkedState w14:val="2612" w14:font="MS Gothic"/>
                <w14:uncheckedState w14:val="2610" w14:font="MS Gothic"/>
              </w14:checkbox>
            </w:sdtPr>
            <w:sdtContent>
              <w:p w14:paraId="5A0C6BD1"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18272357"/>
              <w14:checkbox>
                <w14:checked w14:val="0"/>
                <w14:checkedState w14:val="2612" w14:font="MS Gothic"/>
                <w14:uncheckedState w14:val="2610" w14:font="MS Gothic"/>
              </w14:checkbox>
            </w:sdtPr>
            <w:sdtContent>
              <w:p w14:paraId="299127EA"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505EBB5C" w14:textId="77777777" w:rsidTr="00FA6FF6">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E39C3B" w14:textId="77777777" w:rsidR="00FA6FF6" w:rsidRDefault="00FA6FF6">
            <w:pPr>
              <w:autoSpaceDE w:val="0"/>
              <w:autoSpaceDN w:val="0"/>
              <w:adjustRightInd w:val="0"/>
              <w:rPr>
                <w:rFonts w:ascii="Arial" w:hAnsi="Arial" w:cs="Arial"/>
              </w:rPr>
            </w:pPr>
            <w:r>
              <w:rPr>
                <w:rFonts w:ascii="Arial" w:hAnsi="Arial" w:cs="Arial"/>
              </w:rPr>
              <w:t>Will you tell participants that their participation is voluntary?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17978816"/>
              <w14:checkbox>
                <w14:checked w14:val="1"/>
                <w14:checkedState w14:val="2612" w14:font="MS Gothic"/>
                <w14:uncheckedState w14:val="2610" w14:font="MS Gothic"/>
              </w14:checkbox>
            </w:sdtPr>
            <w:sdtContent>
              <w:p w14:paraId="08ED704F"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66745090"/>
              <w14:checkbox>
                <w14:checked w14:val="0"/>
                <w14:checkedState w14:val="2612" w14:font="MS Gothic"/>
                <w14:uncheckedState w14:val="2610" w14:font="MS Gothic"/>
              </w14:checkbox>
            </w:sdtPr>
            <w:sdtContent>
              <w:p w14:paraId="17FA3755"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4613576"/>
              <w14:checkbox>
                <w14:checked w14:val="0"/>
                <w14:checkedState w14:val="2612" w14:font="MS Gothic"/>
                <w14:uncheckedState w14:val="2610" w14:font="MS Gothic"/>
              </w14:checkbox>
            </w:sdtPr>
            <w:sdtContent>
              <w:p w14:paraId="752966EE"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373AE256" w14:textId="77777777" w:rsidTr="00FA6FF6">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469ED9" w14:textId="77777777" w:rsidR="00FA6FF6" w:rsidRDefault="00FA6FF6">
            <w:pPr>
              <w:autoSpaceDE w:val="0"/>
              <w:autoSpaceDN w:val="0"/>
              <w:adjustRightInd w:val="0"/>
              <w:rPr>
                <w:rFonts w:ascii="Arial" w:hAnsi="Arial" w:cs="Arial"/>
              </w:rPr>
            </w:pPr>
            <w:r>
              <w:rPr>
                <w:rFonts w:ascii="Arial" w:hAnsi="Arial" w:cs="Arial"/>
              </w:rPr>
              <w:t>Will you obtain written consent for participation?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3071009"/>
              <w14:checkbox>
                <w14:checked w14:val="1"/>
                <w14:checkedState w14:val="2612" w14:font="MS Gothic"/>
                <w14:uncheckedState w14:val="2610" w14:font="MS Gothic"/>
              </w14:checkbox>
            </w:sdtPr>
            <w:sdtContent>
              <w:p w14:paraId="7948D048"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7214799"/>
              <w14:checkbox>
                <w14:checked w14:val="0"/>
                <w14:checkedState w14:val="2612" w14:font="MS Gothic"/>
                <w14:uncheckedState w14:val="2610" w14:font="MS Gothic"/>
              </w14:checkbox>
            </w:sdtPr>
            <w:sdtContent>
              <w:p w14:paraId="796B581C"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6200750"/>
              <w14:checkbox>
                <w14:checked w14:val="0"/>
                <w14:checkedState w14:val="2612" w14:font="MS Gothic"/>
                <w14:uncheckedState w14:val="2610" w14:font="MS Gothic"/>
              </w14:checkbox>
            </w:sdtPr>
            <w:sdtContent>
              <w:p w14:paraId="2620110D"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5245BA65" w14:textId="77777777" w:rsidTr="00FA6FF6">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09C313" w14:textId="77777777" w:rsidR="00FA6FF6" w:rsidRDefault="00FA6FF6">
            <w:pPr>
              <w:autoSpaceDE w:val="0"/>
              <w:autoSpaceDN w:val="0"/>
              <w:adjustRightInd w:val="0"/>
              <w:rPr>
                <w:rFonts w:ascii="Arial" w:hAnsi="Arial" w:cs="Arial"/>
              </w:rPr>
            </w:pPr>
            <w:r>
              <w:rPr>
                <w:rFonts w:ascii="Arial" w:hAnsi="Arial" w:cs="Arial"/>
              </w:rPr>
              <w:t>Will you explain to participants that refusal to participate in the research will not affect their treatment or education (if relevant)?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7947677"/>
              <w14:checkbox>
                <w14:checked w14:val="1"/>
                <w14:checkedState w14:val="2612" w14:font="MS Gothic"/>
                <w14:uncheckedState w14:val="2610" w14:font="MS Gothic"/>
              </w14:checkbox>
            </w:sdtPr>
            <w:sdtContent>
              <w:p w14:paraId="368D94D5"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7954874"/>
              <w14:checkbox>
                <w14:checked w14:val="0"/>
                <w14:checkedState w14:val="2612" w14:font="MS Gothic"/>
                <w14:uncheckedState w14:val="2610" w14:font="MS Gothic"/>
              </w14:checkbox>
            </w:sdtPr>
            <w:sdtContent>
              <w:p w14:paraId="70937C8D"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33887313"/>
              <w14:checkbox>
                <w14:checked w14:val="0"/>
                <w14:checkedState w14:val="2612" w14:font="MS Gothic"/>
                <w14:uncheckedState w14:val="2610" w14:font="MS Gothic"/>
              </w14:checkbox>
            </w:sdtPr>
            <w:sdtContent>
              <w:p w14:paraId="651E30DF"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6C7591A4" w14:textId="77777777" w:rsidTr="00FA6FF6">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0C974C" w14:textId="77777777" w:rsidR="00FA6FF6" w:rsidRDefault="00FA6FF6">
            <w:pPr>
              <w:autoSpaceDE w:val="0"/>
              <w:autoSpaceDN w:val="0"/>
              <w:adjustRightInd w:val="0"/>
              <w:rPr>
                <w:rFonts w:ascii="Arial" w:hAnsi="Arial" w:cs="Arial"/>
              </w:rPr>
            </w:pPr>
            <w:r>
              <w:rPr>
                <w:rFonts w:ascii="Arial" w:hAnsi="Arial" w:cs="Arial"/>
              </w:rPr>
              <w:t>If the research is observational, will you ask participants for their consent to being observed?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498961"/>
              <w14:checkbox>
                <w14:checked w14:val="1"/>
                <w14:checkedState w14:val="2612" w14:font="MS Gothic"/>
                <w14:uncheckedState w14:val="2610" w14:font="MS Gothic"/>
              </w14:checkbox>
            </w:sdtPr>
            <w:sdtContent>
              <w:p w14:paraId="761519F2"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7907113"/>
              <w14:checkbox>
                <w14:checked w14:val="0"/>
                <w14:checkedState w14:val="2612" w14:font="MS Gothic"/>
                <w14:uncheckedState w14:val="2610" w14:font="MS Gothic"/>
              </w14:checkbox>
            </w:sdtPr>
            <w:sdtContent>
              <w:p w14:paraId="229142DD"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43242132"/>
              <w14:checkbox>
                <w14:checked w14:val="0"/>
                <w14:checkedState w14:val="2612" w14:font="MS Gothic"/>
                <w14:uncheckedState w14:val="2610" w14:font="MS Gothic"/>
              </w14:checkbox>
            </w:sdtPr>
            <w:sdtContent>
              <w:p w14:paraId="39BEEC21"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39E95B1C" w14:textId="77777777" w:rsidTr="00FA6FF6">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6130BE" w14:textId="77777777" w:rsidR="00FA6FF6" w:rsidRDefault="00FA6FF6">
            <w:pPr>
              <w:autoSpaceDE w:val="0"/>
              <w:autoSpaceDN w:val="0"/>
              <w:adjustRightInd w:val="0"/>
              <w:rPr>
                <w:rFonts w:ascii="Arial" w:hAnsi="Arial" w:cs="Arial"/>
              </w:rPr>
            </w:pPr>
            <w:r>
              <w:rPr>
                <w:rFonts w:ascii="Arial" w:hAnsi="Arial" w:cs="Arial"/>
              </w:rPr>
              <w:t>Will you tell participants that they may withdraw from the research at any time and for any reason?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89744163"/>
              <w14:checkbox>
                <w14:checked w14:val="1"/>
                <w14:checkedState w14:val="2612" w14:font="MS Gothic"/>
                <w14:uncheckedState w14:val="2610" w14:font="MS Gothic"/>
              </w14:checkbox>
            </w:sdtPr>
            <w:sdtContent>
              <w:p w14:paraId="2C97E615"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0307203"/>
              <w14:checkbox>
                <w14:checked w14:val="0"/>
                <w14:checkedState w14:val="2612" w14:font="MS Gothic"/>
                <w14:uncheckedState w14:val="2610" w14:font="MS Gothic"/>
              </w14:checkbox>
            </w:sdtPr>
            <w:sdtContent>
              <w:p w14:paraId="5A626D3F"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70004211"/>
              <w14:checkbox>
                <w14:checked w14:val="0"/>
                <w14:checkedState w14:val="2612" w14:font="MS Gothic"/>
                <w14:uncheckedState w14:val="2610" w14:font="MS Gothic"/>
              </w14:checkbox>
            </w:sdtPr>
            <w:sdtContent>
              <w:p w14:paraId="0D05FDE1"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0D595B65" w14:textId="77777777" w:rsidTr="00FA6FF6">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5907C1" w14:textId="77777777" w:rsidR="00FA6FF6" w:rsidRDefault="00FA6FF6">
            <w:pPr>
              <w:autoSpaceDE w:val="0"/>
              <w:autoSpaceDN w:val="0"/>
              <w:adjustRightInd w:val="0"/>
              <w:rPr>
                <w:rFonts w:ascii="Arial" w:hAnsi="Arial" w:cs="Arial"/>
              </w:rPr>
            </w:pPr>
            <w:r>
              <w:rPr>
                <w:rFonts w:ascii="Arial" w:hAnsi="Arial" w:cs="Arial"/>
              </w:rPr>
              <w:t>With questionnaires, will you give participants the option of omitting questions they do not want to answer?</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0004605"/>
              <w14:checkbox>
                <w14:checked w14:val="1"/>
                <w14:checkedState w14:val="2612" w14:font="MS Gothic"/>
                <w14:uncheckedState w14:val="2610" w14:font="MS Gothic"/>
              </w14:checkbox>
            </w:sdtPr>
            <w:sdtContent>
              <w:p w14:paraId="1A8B5500"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748247"/>
              <w14:checkbox>
                <w14:checked w14:val="0"/>
                <w14:checkedState w14:val="2612" w14:font="MS Gothic"/>
                <w14:uncheckedState w14:val="2610" w14:font="MS Gothic"/>
              </w14:checkbox>
            </w:sdtPr>
            <w:sdtContent>
              <w:p w14:paraId="6E48AB54"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125454"/>
              <w14:checkbox>
                <w14:checked w14:val="0"/>
                <w14:checkedState w14:val="2612" w14:font="MS Gothic"/>
                <w14:uncheckedState w14:val="2610" w14:font="MS Gothic"/>
              </w14:checkbox>
            </w:sdtPr>
            <w:sdtContent>
              <w:p w14:paraId="74E1968B"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4F6D011B" w14:textId="77777777" w:rsidTr="00FA6FF6">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13DFC6" w14:textId="77777777" w:rsidR="00FA6FF6" w:rsidRDefault="00FA6FF6">
            <w:pPr>
              <w:autoSpaceDE w:val="0"/>
              <w:autoSpaceDN w:val="0"/>
              <w:adjustRightInd w:val="0"/>
              <w:rPr>
                <w:rFonts w:ascii="Arial" w:hAnsi="Arial" w:cs="Arial"/>
              </w:rPr>
            </w:pPr>
            <w:r>
              <w:rPr>
                <w:rFonts w:ascii="Arial" w:hAnsi="Arial" w:cs="Arial"/>
              </w:rPr>
              <w:t>Will you tell participants that their data will be treated with full confidentiality and that, if published, it will not be identifiable as theirs?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6221617"/>
              <w14:checkbox>
                <w14:checked w14:val="1"/>
                <w14:checkedState w14:val="2612" w14:font="MS Gothic"/>
                <w14:uncheckedState w14:val="2610" w14:font="MS Gothic"/>
              </w14:checkbox>
            </w:sdtPr>
            <w:sdtContent>
              <w:p w14:paraId="6D7C7D9A"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5357891"/>
              <w14:checkbox>
                <w14:checked w14:val="0"/>
                <w14:checkedState w14:val="2612" w14:font="MS Gothic"/>
                <w14:uncheckedState w14:val="2610" w14:font="MS Gothic"/>
              </w14:checkbox>
            </w:sdtPr>
            <w:sdtContent>
              <w:p w14:paraId="5BEB7282"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61819308"/>
              <w14:checkbox>
                <w14:checked w14:val="0"/>
                <w14:checkedState w14:val="2612" w14:font="MS Gothic"/>
                <w14:uncheckedState w14:val="2610" w14:font="MS Gothic"/>
              </w14:checkbox>
            </w:sdtPr>
            <w:sdtContent>
              <w:p w14:paraId="7294BEEA"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1143009A" w14:textId="77777777" w:rsidTr="00FA6FF6">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D04A71" w14:textId="77777777" w:rsidR="00FA6FF6" w:rsidRDefault="00FA6FF6">
            <w:pPr>
              <w:autoSpaceDE w:val="0"/>
              <w:autoSpaceDN w:val="0"/>
              <w:adjustRightInd w:val="0"/>
              <w:rPr>
                <w:rFonts w:ascii="Arial" w:hAnsi="Arial" w:cs="Arial"/>
              </w:rPr>
            </w:pPr>
            <w:r>
              <w:rPr>
                <w:rFonts w:ascii="Arial" w:hAnsi="Arial" w:cs="Arial"/>
              </w:rPr>
              <w:t>Will you debrief participants at the end of their participation, in a way appropriate to the type of research undertaken?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07015635"/>
              <w14:checkbox>
                <w14:checked w14:val="1"/>
                <w14:checkedState w14:val="2612" w14:font="MS Gothic"/>
                <w14:uncheckedState w14:val="2610" w14:font="MS Gothic"/>
              </w14:checkbox>
            </w:sdtPr>
            <w:sdtContent>
              <w:p w14:paraId="08C49E88"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701375"/>
              <w14:checkbox>
                <w14:checked w14:val="0"/>
                <w14:checkedState w14:val="2612" w14:font="MS Gothic"/>
                <w14:uncheckedState w14:val="2610" w14:font="MS Gothic"/>
              </w14:checkbox>
            </w:sdtPr>
            <w:sdtContent>
              <w:p w14:paraId="7A0273D6"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5428902"/>
              <w14:checkbox>
                <w14:checked w14:val="0"/>
                <w14:checkedState w14:val="2612" w14:font="MS Gothic"/>
                <w14:uncheckedState w14:val="2610" w14:font="MS Gothic"/>
              </w14:checkbox>
            </w:sdtPr>
            <w:sdtContent>
              <w:p w14:paraId="4B22CDEE"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49FC7A85" w14:textId="77777777" w:rsidTr="00FA6FF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7ABEF4" w14:textId="77777777" w:rsidR="00FA6FF6" w:rsidRDefault="00FA6FF6">
            <w:pPr>
              <w:autoSpaceDE w:val="0"/>
              <w:autoSpaceDN w:val="0"/>
              <w:adjustRightInd w:val="0"/>
              <w:rPr>
                <w:rFonts w:ascii="Arial" w:hAnsi="Arial" w:cs="Arial"/>
              </w:rPr>
            </w:pPr>
            <w:r>
              <w:rPr>
                <w:rFonts w:ascii="Arial" w:hAnsi="Arial" w:cs="Arial"/>
              </w:rPr>
              <w:t>If NO</w:t>
            </w:r>
            <w:r>
              <w:rPr>
                <w:rFonts w:ascii="Arial" w:hAnsi="Arial" w:cs="Arial"/>
                <w:b/>
                <w:bCs/>
              </w:rPr>
              <w:t xml:space="preserve"> </w:t>
            </w:r>
            <w:r>
              <w:rPr>
                <w:rFonts w:ascii="Arial" w:hAnsi="Arial" w:cs="Arial"/>
              </w:rPr>
              <w:t xml:space="preserve">to any of above questions, please give an explanation </w:t>
            </w:r>
          </w:p>
        </w:tc>
      </w:tr>
      <w:tr w:rsidR="00FA6FF6" w14:paraId="4111DA3B" w14:textId="77777777" w:rsidTr="00FA6FF6">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75F51F06" w14:textId="77777777" w:rsidR="00FA6FF6" w:rsidRDefault="00FA6FF6">
            <w:pPr>
              <w:autoSpaceDE w:val="0"/>
              <w:autoSpaceDN w:val="0"/>
              <w:adjustRightInd w:val="0"/>
              <w:rPr>
                <w:rFonts w:ascii="Arial" w:hAnsi="Arial" w:cs="Arial"/>
              </w:rPr>
            </w:pPr>
          </w:p>
          <w:p w14:paraId="57B419CC" w14:textId="77777777" w:rsidR="00FA6FF6" w:rsidRDefault="00FA6FF6">
            <w:pPr>
              <w:autoSpaceDE w:val="0"/>
              <w:autoSpaceDN w:val="0"/>
              <w:adjustRightInd w:val="0"/>
              <w:rPr>
                <w:rFonts w:ascii="Arial" w:hAnsi="Arial" w:cs="Arial"/>
              </w:rPr>
            </w:pPr>
          </w:p>
          <w:p w14:paraId="334E8140" w14:textId="77777777" w:rsidR="00FA6FF6" w:rsidRDefault="00FA6FF6">
            <w:pPr>
              <w:autoSpaceDE w:val="0"/>
              <w:autoSpaceDN w:val="0"/>
              <w:adjustRightInd w:val="0"/>
              <w:rPr>
                <w:rFonts w:ascii="Arial" w:hAnsi="Arial" w:cs="Arial"/>
              </w:rPr>
            </w:pPr>
          </w:p>
          <w:p w14:paraId="65C13B6E" w14:textId="77777777" w:rsidR="00FA6FF6" w:rsidRDefault="00FA6FF6">
            <w:pPr>
              <w:autoSpaceDE w:val="0"/>
              <w:autoSpaceDN w:val="0"/>
              <w:adjustRightInd w:val="0"/>
              <w:rPr>
                <w:rFonts w:cs="Arial"/>
              </w:rPr>
            </w:pPr>
            <w:r>
              <w:rPr>
                <w:rFonts w:ascii="Arial" w:hAnsi="Arial" w:cs="Arial"/>
                <w:color w:val="808080"/>
                <w:sz w:val="18"/>
                <w:szCs w:val="18"/>
              </w:rPr>
              <w:t>(this box should expand as you type)</w:t>
            </w:r>
          </w:p>
        </w:tc>
      </w:tr>
    </w:tbl>
    <w:p w14:paraId="64EDD928" w14:textId="77777777" w:rsidR="00FA6FF6" w:rsidRDefault="00FA6FF6" w:rsidP="00FA6FF6">
      <w:pPr>
        <w:rPr>
          <w:rFonts w:ascii="Arial" w:hAnsi="Arial" w:cs="Arial"/>
        </w:rPr>
      </w:pPr>
    </w:p>
    <w:p w14:paraId="13B0B790" w14:textId="77777777" w:rsidR="00FA6FF6" w:rsidRDefault="00FA6FF6" w:rsidP="00FA6FF6">
      <w:pPr>
        <w:rPr>
          <w:rFonts w:ascii="Arial" w:hAnsi="Arial" w:cs="Arial"/>
        </w:rPr>
      </w:pPr>
    </w:p>
    <w:p w14:paraId="7D7ED598" w14:textId="77777777" w:rsidR="00FA6FF6" w:rsidRDefault="00FA6FF6" w:rsidP="00FA6FF6">
      <w:pPr>
        <w:rPr>
          <w:rFonts w:ascii="Times New Roman" w:hAnsi="Times New Roman" w:cs="Times New Roman"/>
          <w:sz w:val="20"/>
          <w:szCs w:val="20"/>
        </w:rPr>
      </w:pPr>
      <w:r>
        <w:br w:type="page"/>
      </w:r>
    </w:p>
    <w:tbl>
      <w:tblPr>
        <w:tblW w:w="9889" w:type="dxa"/>
        <w:tblLook w:val="04A0" w:firstRow="1" w:lastRow="0" w:firstColumn="1" w:lastColumn="0" w:noHBand="0" w:noVBand="1"/>
      </w:tblPr>
      <w:tblGrid>
        <w:gridCol w:w="6629"/>
        <w:gridCol w:w="1134"/>
        <w:gridCol w:w="992"/>
        <w:gridCol w:w="1134"/>
      </w:tblGrid>
      <w:tr w:rsidR="00FA6FF6" w14:paraId="63374C94" w14:textId="77777777" w:rsidTr="00FA6FF6">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D51099" w14:textId="77777777" w:rsidR="00FA6FF6" w:rsidRDefault="00FA6FF6">
            <w:pPr>
              <w:autoSpaceDE w:val="0"/>
              <w:autoSpaceDN w:val="0"/>
              <w:adjustRightInd w:val="0"/>
              <w:jc w:val="both"/>
              <w:rPr>
                <w:rFonts w:ascii="Arial" w:hAnsi="Arial" w:cs="Arial"/>
                <w:b/>
              </w:rPr>
            </w:pPr>
            <w:r>
              <w:rPr>
                <w:rFonts w:ascii="Arial" w:hAnsi="Arial" w:cs="Arial"/>
                <w:b/>
              </w:rPr>
              <w:lastRenderedPageBreak/>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9EA721B" w14:textId="77777777" w:rsidR="00FA6FF6" w:rsidRDefault="00FA6FF6">
            <w:pPr>
              <w:autoSpaceDE w:val="0"/>
              <w:autoSpaceDN w:val="0"/>
              <w:adjustRightInd w:val="0"/>
              <w:jc w:val="center"/>
              <w:rPr>
                <w:rFonts w:ascii="Arial" w:hAnsi="Arial" w:cs="Arial"/>
                <w:b/>
                <w:bCs/>
                <w:sz w:val="16"/>
                <w:szCs w:val="16"/>
              </w:rPr>
            </w:pPr>
          </w:p>
          <w:p w14:paraId="12285C50" w14:textId="77777777" w:rsidR="00FA6FF6" w:rsidRDefault="00FA6FF6">
            <w:pPr>
              <w:autoSpaceDE w:val="0"/>
              <w:autoSpaceDN w:val="0"/>
              <w:adjustRightInd w:val="0"/>
              <w:jc w:val="center"/>
              <w:rPr>
                <w:rFonts w:ascii="Arial" w:hAnsi="Arial" w:cs="Arial"/>
                <w:b/>
                <w:bCs/>
              </w:rPr>
            </w:pPr>
            <w:r>
              <w:rPr>
                <w:rFonts w:ascii="Arial" w:hAnsi="Arial" w:cs="Arial"/>
                <w:b/>
                <w:bCs/>
              </w:rPr>
              <w:t>YES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316A2F1F" w14:textId="77777777" w:rsidR="00FA6FF6" w:rsidRDefault="00FA6FF6">
            <w:pPr>
              <w:autoSpaceDE w:val="0"/>
              <w:autoSpaceDN w:val="0"/>
              <w:adjustRightInd w:val="0"/>
              <w:jc w:val="center"/>
              <w:rPr>
                <w:rFonts w:ascii="Arial" w:hAnsi="Arial" w:cs="Arial"/>
                <w:b/>
                <w:bCs/>
              </w:rPr>
            </w:pPr>
            <w:r>
              <w:rPr>
                <w:rFonts w:ascii="Arial" w:hAnsi="Arial" w:cs="Arial"/>
                <w:b/>
                <w:bCs/>
              </w:rPr>
              <w:t>NO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19E8BBB" w14:textId="77777777" w:rsidR="00FA6FF6" w:rsidRDefault="00FA6FF6">
            <w:pPr>
              <w:autoSpaceDE w:val="0"/>
              <w:autoSpaceDN w:val="0"/>
              <w:adjustRightInd w:val="0"/>
              <w:jc w:val="center"/>
              <w:rPr>
                <w:rFonts w:ascii="Arial" w:hAnsi="Arial" w:cs="Arial"/>
                <w:b/>
                <w:bCs/>
                <w:sz w:val="16"/>
                <w:szCs w:val="16"/>
              </w:rPr>
            </w:pPr>
          </w:p>
          <w:p w14:paraId="4A636C1C" w14:textId="77777777" w:rsidR="00FA6FF6" w:rsidRDefault="00FA6FF6">
            <w:pPr>
              <w:autoSpaceDE w:val="0"/>
              <w:autoSpaceDN w:val="0"/>
              <w:adjustRightInd w:val="0"/>
              <w:jc w:val="center"/>
              <w:rPr>
                <w:rFonts w:ascii="Arial" w:hAnsi="Arial" w:cs="Arial"/>
                <w:b/>
                <w:bCs/>
              </w:rPr>
            </w:pPr>
            <w:r>
              <w:rPr>
                <w:rFonts w:ascii="Arial" w:hAnsi="Arial" w:cs="Arial"/>
                <w:b/>
                <w:bCs/>
              </w:rPr>
              <w:t>N/A</w:t>
            </w:r>
          </w:p>
        </w:tc>
      </w:tr>
      <w:tr w:rsidR="00FA6FF6" w14:paraId="45D3C513" w14:textId="77777777" w:rsidTr="00FA6FF6">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81C4DF" w14:textId="77777777" w:rsidR="00FA6FF6" w:rsidRDefault="00FA6FF6">
            <w:pPr>
              <w:autoSpaceDE w:val="0"/>
              <w:autoSpaceDN w:val="0"/>
              <w:adjustRightInd w:val="0"/>
              <w:rPr>
                <w:rFonts w:ascii="Arial" w:hAnsi="Arial" w:cs="Arial"/>
              </w:rPr>
            </w:pPr>
            <w:r>
              <w:rPr>
                <w:rFonts w:ascii="Arial" w:hAnsi="Arial" w:cs="Arial"/>
              </w:rPr>
              <w:t>Will participants be paid?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1043762"/>
              <w14:checkbox>
                <w14:checked w14:val="0"/>
                <w14:checkedState w14:val="2612" w14:font="MS Gothic"/>
                <w14:uncheckedState w14:val="2610" w14:font="MS Gothic"/>
              </w14:checkbox>
            </w:sdtPr>
            <w:sdtContent>
              <w:p w14:paraId="1C6A8990"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56140063"/>
              <w14:checkbox>
                <w14:checked w14:val="1"/>
                <w14:checkedState w14:val="2612" w14:font="MS Gothic"/>
                <w14:uncheckedState w14:val="2610" w14:font="MS Gothic"/>
              </w14:checkbox>
            </w:sdtPr>
            <w:sdtContent>
              <w:p w14:paraId="3E2C1807"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4219724"/>
              <w14:checkbox>
                <w14:checked w14:val="0"/>
                <w14:checkedState w14:val="2612" w14:font="MS Gothic"/>
                <w14:uncheckedState w14:val="2610" w14:font="MS Gothic"/>
              </w14:checkbox>
            </w:sdtPr>
            <w:sdtContent>
              <w:p w14:paraId="3CA29FA8"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45AEE271" w14:textId="77777777" w:rsidTr="00FA6FF6">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3C49F5" w14:textId="77777777" w:rsidR="00FA6FF6" w:rsidRDefault="00FA6FF6">
            <w:pPr>
              <w:autoSpaceDE w:val="0"/>
              <w:autoSpaceDN w:val="0"/>
              <w:adjustRightInd w:val="0"/>
              <w:rPr>
                <w:rFonts w:ascii="Arial" w:hAnsi="Arial" w:cs="Arial"/>
              </w:rPr>
            </w:pPr>
            <w:r>
              <w:rPr>
                <w:rFonts w:ascii="Arial" w:hAnsi="Arial" w:cs="Arial"/>
              </w:rPr>
              <w:t>Is specialist electrical or other equipment to be used with participants?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38982454"/>
              <w14:checkbox>
                <w14:checked w14:val="0"/>
                <w14:checkedState w14:val="2612" w14:font="MS Gothic"/>
                <w14:uncheckedState w14:val="2610" w14:font="MS Gothic"/>
              </w14:checkbox>
            </w:sdtPr>
            <w:sdtContent>
              <w:p w14:paraId="6BEE36F5"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9267095"/>
              <w14:checkbox>
                <w14:checked w14:val="1"/>
                <w14:checkedState w14:val="2612" w14:font="MS Gothic"/>
                <w14:uncheckedState w14:val="2610" w14:font="MS Gothic"/>
              </w14:checkbox>
            </w:sdtPr>
            <w:sdtContent>
              <w:p w14:paraId="2CBF57FB"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25468845"/>
              <w14:checkbox>
                <w14:checked w14:val="0"/>
                <w14:checkedState w14:val="2612" w14:font="MS Gothic"/>
                <w14:uncheckedState w14:val="2610" w14:font="MS Gothic"/>
              </w14:checkbox>
            </w:sdtPr>
            <w:sdtContent>
              <w:p w14:paraId="439EFF24"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01B183EA" w14:textId="77777777" w:rsidTr="00FA6FF6">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31E523" w14:textId="77777777" w:rsidR="00FA6FF6" w:rsidRDefault="00FA6FF6">
            <w:pPr>
              <w:autoSpaceDE w:val="0"/>
              <w:autoSpaceDN w:val="0"/>
              <w:adjustRightInd w:val="0"/>
              <w:rPr>
                <w:rFonts w:ascii="Arial" w:hAnsi="Arial" w:cs="Arial"/>
              </w:rPr>
            </w:pPr>
            <w:r>
              <w:rPr>
                <w:rFonts w:ascii="Arial" w:hAnsi="Arial" w:cs="Arial"/>
              </w:rPr>
              <w:t>Are there any financial or other interests to the investigator or University arising from this study?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5606969"/>
              <w14:checkbox>
                <w14:checked w14:val="0"/>
                <w14:checkedState w14:val="2612" w14:font="MS Gothic"/>
                <w14:uncheckedState w14:val="2610" w14:font="MS Gothic"/>
              </w14:checkbox>
            </w:sdtPr>
            <w:sdtContent>
              <w:p w14:paraId="5230529F"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5337314"/>
              <w14:checkbox>
                <w14:checked w14:val="1"/>
                <w14:checkedState w14:val="2612" w14:font="MS Gothic"/>
                <w14:uncheckedState w14:val="2610" w14:font="MS Gothic"/>
              </w14:checkbox>
            </w:sdtPr>
            <w:sdtContent>
              <w:p w14:paraId="22DE6E9D"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575194"/>
              <w14:checkbox>
                <w14:checked w14:val="0"/>
                <w14:checkedState w14:val="2612" w14:font="MS Gothic"/>
                <w14:uncheckedState w14:val="2610" w14:font="MS Gothic"/>
              </w14:checkbox>
            </w:sdtPr>
            <w:sdtContent>
              <w:p w14:paraId="4A463023"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633070B3" w14:textId="77777777" w:rsidTr="00FA6FF6">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1E4947" w14:textId="77777777" w:rsidR="00FA6FF6" w:rsidRDefault="00FA6FF6">
            <w:pPr>
              <w:autoSpaceDE w:val="0"/>
              <w:autoSpaceDN w:val="0"/>
              <w:adjustRightInd w:val="0"/>
              <w:rPr>
                <w:rFonts w:ascii="Arial" w:hAnsi="Arial" w:cs="Arial"/>
              </w:rPr>
            </w:pPr>
            <w:r>
              <w:rPr>
                <w:rFonts w:ascii="Arial" w:hAnsi="Arial" w:cs="Arial"/>
              </w:rPr>
              <w:t>Will the research activity involve deliberately misleading participants in any way, or the partial or full concealment of the specific study aims?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73932248"/>
              <w14:checkbox>
                <w14:checked w14:val="1"/>
                <w14:checkedState w14:val="2612" w14:font="MS Gothic"/>
                <w14:uncheckedState w14:val="2610" w14:font="MS Gothic"/>
              </w14:checkbox>
            </w:sdtPr>
            <w:sdtContent>
              <w:p w14:paraId="2EEDF526"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361740"/>
              <w14:checkbox>
                <w14:checked w14:val="0"/>
                <w14:checkedState w14:val="2612" w14:font="MS Gothic"/>
                <w14:uncheckedState w14:val="2610" w14:font="MS Gothic"/>
              </w14:checkbox>
            </w:sdtPr>
            <w:sdtContent>
              <w:p w14:paraId="79E280CD"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4328365"/>
              <w14:checkbox>
                <w14:checked w14:val="0"/>
                <w14:checkedState w14:val="2612" w14:font="MS Gothic"/>
                <w14:uncheckedState w14:val="2610" w14:font="MS Gothic"/>
              </w14:checkbox>
            </w:sdtPr>
            <w:sdtContent>
              <w:p w14:paraId="01743C0D"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10BAA392" w14:textId="77777777" w:rsidTr="00FA6FF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6062C9" w14:textId="77777777" w:rsidR="00FA6FF6" w:rsidRDefault="00FA6FF6">
            <w:pPr>
              <w:autoSpaceDE w:val="0"/>
              <w:autoSpaceDN w:val="0"/>
              <w:adjustRightInd w:val="0"/>
              <w:rPr>
                <w:rFonts w:ascii="Arial" w:hAnsi="Arial" w:cs="Arial"/>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p>
        </w:tc>
      </w:tr>
      <w:tr w:rsidR="00FA6FF6" w14:paraId="1C8BC2D1" w14:textId="77777777" w:rsidTr="00FA6FF6">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6321D6C1" w14:textId="77777777" w:rsidR="00FA6FF6" w:rsidRDefault="00FA6FF6">
            <w:pPr>
              <w:autoSpaceDE w:val="0"/>
              <w:autoSpaceDN w:val="0"/>
              <w:adjustRightInd w:val="0"/>
              <w:rPr>
                <w:rFonts w:ascii="Arial" w:hAnsi="Arial" w:cs="Arial"/>
              </w:rPr>
            </w:pPr>
            <w:r>
              <w:rPr>
                <w:rFonts w:ascii="Arial" w:hAnsi="Arial" w:cs="Arial"/>
              </w:rPr>
              <w:t>Children will not be informed that the study is looking at helping behaviour before the study to avoid influencing results. They will not be informed after the study that I was looking at helping behaviour so as to not cause undue distress to those who may not have been helpful.</w:t>
            </w:r>
          </w:p>
          <w:p w14:paraId="2438853A" w14:textId="77777777" w:rsidR="00FA6FF6" w:rsidRDefault="00FA6FF6">
            <w:pPr>
              <w:autoSpaceDE w:val="0"/>
              <w:autoSpaceDN w:val="0"/>
              <w:adjustRightInd w:val="0"/>
              <w:rPr>
                <w:rFonts w:ascii="Arial" w:hAnsi="Arial" w:cs="Arial"/>
              </w:rPr>
            </w:pPr>
          </w:p>
          <w:p w14:paraId="275BD71E" w14:textId="77777777" w:rsidR="00FA6FF6" w:rsidRDefault="00FA6FF6">
            <w:pPr>
              <w:autoSpaceDE w:val="0"/>
              <w:autoSpaceDN w:val="0"/>
              <w:adjustRightInd w:val="0"/>
              <w:rPr>
                <w:rFonts w:ascii="Arial" w:hAnsi="Arial" w:cs="Arial"/>
              </w:rPr>
            </w:pPr>
          </w:p>
          <w:p w14:paraId="09585399" w14:textId="77777777" w:rsidR="00FA6FF6" w:rsidRDefault="00FA6FF6">
            <w:pPr>
              <w:autoSpaceDE w:val="0"/>
              <w:autoSpaceDN w:val="0"/>
              <w:adjustRightInd w:val="0"/>
              <w:rPr>
                <w:rFonts w:cs="Arial"/>
              </w:rPr>
            </w:pPr>
            <w:r>
              <w:rPr>
                <w:rFonts w:ascii="Arial" w:hAnsi="Arial" w:cs="Arial"/>
                <w:color w:val="808080"/>
                <w:sz w:val="18"/>
                <w:szCs w:val="18"/>
              </w:rPr>
              <w:t>(this box should expand as you type)</w:t>
            </w:r>
          </w:p>
        </w:tc>
      </w:tr>
    </w:tbl>
    <w:p w14:paraId="38BD822D" w14:textId="77777777" w:rsidR="00FA6FF6" w:rsidRDefault="00FA6FF6" w:rsidP="00FA6FF6">
      <w:pPr>
        <w:rPr>
          <w:rFonts w:ascii="Arial" w:hAnsi="Arial" w:cs="Arial"/>
        </w:rPr>
      </w:pPr>
    </w:p>
    <w:p w14:paraId="4AB2EDB3" w14:textId="7E82D80E" w:rsidR="00FA6FF6" w:rsidRPr="00B46121" w:rsidRDefault="00FA6FF6" w:rsidP="00FA6FF6">
      <w:pPr>
        <w:rPr>
          <w:rFonts w:ascii="Arial" w:hAnsi="Arial" w:cs="Arial"/>
        </w:rPr>
      </w:pPr>
      <w:r>
        <w:rPr>
          <w:rFonts w:ascii="Arial" w:hAnsi="Arial" w:cs="Arial"/>
          <w:b/>
          <w:bCs/>
        </w:rPr>
        <w:t>SECTION H: Anticipated Risks</w:t>
      </w:r>
    </w:p>
    <w:p w14:paraId="4D55C81D" w14:textId="77777777" w:rsidR="00FA6FF6" w:rsidRDefault="00FA6FF6" w:rsidP="00FA6FF6">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A6FF6" w14:paraId="079347E2" w14:textId="77777777" w:rsidTr="00FA6FF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EAE370" w14:textId="77777777" w:rsidR="00FA6FF6" w:rsidRDefault="00FA6FF6">
            <w:pPr>
              <w:pStyle w:val="Heading1"/>
              <w:rPr>
                <w:rFonts w:ascii="Arial" w:hAnsi="Arial" w:cs="Arial"/>
                <w:sz w:val="22"/>
                <w:szCs w:val="22"/>
              </w:rPr>
            </w:pPr>
            <w:r>
              <w:rPr>
                <w:rFonts w:ascii="Arial" w:hAnsi="Arial" w:cs="Arial"/>
                <w:b/>
                <w:bCs/>
                <w:sz w:val="22"/>
                <w:szCs w:val="22"/>
              </w:rPr>
              <w:br w:type="page"/>
            </w: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442436E6" w14:textId="77777777" w:rsidR="00FA6FF6" w:rsidRDefault="00FA6FF6">
            <w:pPr>
              <w:rPr>
                <w:rFonts w:ascii="Times New Roman" w:hAnsi="Times New Roman" w:cs="Times New Roman"/>
              </w:rPr>
            </w:pPr>
          </w:p>
          <w:p w14:paraId="3C5AEF18" w14:textId="77777777" w:rsidR="00FA6FF6" w:rsidRDefault="00FA6FF6">
            <w:pPr>
              <w:rPr>
                <w:rFonts w:ascii="Arial" w:hAnsi="Arial" w:cs="Arial"/>
              </w:rPr>
            </w:pPr>
            <w:r>
              <w:rPr>
                <w:rFonts w:ascii="Arial" w:hAnsi="Arial" w:cs="Arial"/>
              </w:rPr>
              <w:t xml:space="preserve">If you have completed a full risk assessment (for example as required by a laboratory, or external research collaborator) you may append that to this form.  </w:t>
            </w:r>
          </w:p>
        </w:tc>
      </w:tr>
      <w:tr w:rsidR="00FA6FF6" w14:paraId="108D07BE" w14:textId="77777777" w:rsidTr="00FA6FF6">
        <w:tc>
          <w:tcPr>
            <w:tcW w:w="9923" w:type="dxa"/>
            <w:tcBorders>
              <w:top w:val="single" w:sz="4" w:space="0" w:color="auto"/>
              <w:left w:val="single" w:sz="4" w:space="0" w:color="auto"/>
              <w:bottom w:val="single" w:sz="4" w:space="0" w:color="auto"/>
              <w:right w:val="single" w:sz="4" w:space="0" w:color="auto"/>
            </w:tcBorders>
          </w:tcPr>
          <w:p w14:paraId="38396C9D" w14:textId="77777777" w:rsidR="00FA6FF6" w:rsidRDefault="00FA6FF6">
            <w:pPr>
              <w:pStyle w:val="Heading1"/>
              <w:rPr>
                <w:rFonts w:ascii="Arial" w:hAnsi="Arial" w:cs="Arial"/>
                <w:sz w:val="20"/>
                <w:szCs w:val="16"/>
              </w:rPr>
            </w:pPr>
            <w:r>
              <w:rPr>
                <w:rFonts w:ascii="Arial" w:hAnsi="Arial" w:cs="Arial"/>
                <w:sz w:val="20"/>
                <w:szCs w:val="16"/>
              </w:rPr>
              <w:t xml:space="preserve">Full risk assessment completed and appended? </w:t>
            </w:r>
          </w:p>
          <w:p w14:paraId="0E088FC4" w14:textId="77777777" w:rsidR="00FA6FF6" w:rsidRDefault="00FA6FF6">
            <w:pPr>
              <w:rPr>
                <w:rFonts w:ascii="Times New Roman" w:hAnsi="Times New Roman" w:cs="Times New Roman"/>
                <w:sz w:val="20"/>
                <w:szCs w:val="20"/>
              </w:rPr>
            </w:pPr>
          </w:p>
          <w:p w14:paraId="798005AD" w14:textId="77777777" w:rsidR="00FA6FF6" w:rsidRDefault="00FA6FF6">
            <w:pPr>
              <w:autoSpaceDE w:val="0"/>
              <w:autoSpaceDN w:val="0"/>
              <w:adjustRightInd w:val="0"/>
              <w:rPr>
                <w:rFonts w:ascii="Arial" w:hAnsi="Arial" w:cs="Arial"/>
                <w:b/>
                <w:bCs/>
              </w:rPr>
            </w:pPr>
            <w:r>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lang w:val="en-US"/>
                  </w:rPr>
                  <w:t>☐</w:t>
                </w:r>
              </w:sdtContent>
            </w:sdt>
          </w:p>
          <w:p w14:paraId="3F66B5E2" w14:textId="77777777" w:rsidR="00FA6FF6" w:rsidRDefault="00FA6FF6">
            <w:pPr>
              <w:autoSpaceDE w:val="0"/>
              <w:autoSpaceDN w:val="0"/>
              <w:adjustRightInd w:val="0"/>
              <w:rPr>
                <w:rFonts w:ascii="Arial" w:hAnsi="Arial" w:cs="Arial"/>
                <w:b/>
                <w:bCs/>
                <w:sz w:val="20"/>
              </w:rPr>
            </w:pPr>
            <w:r>
              <w:rPr>
                <w:rFonts w:ascii="Arial" w:hAnsi="Arial" w:cs="Arial"/>
              </w:rPr>
              <w:t xml:space="preserve"> No</w:t>
            </w:r>
            <w:r>
              <w:t xml:space="preserve">                                  </w:t>
            </w:r>
            <w:r>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lang w:val="en-US"/>
                  </w:rPr>
                  <w:t>☒</w:t>
                </w:r>
              </w:sdtContent>
            </w:sdt>
          </w:p>
          <w:p w14:paraId="625C78A4" w14:textId="77777777" w:rsidR="00FA6FF6" w:rsidRDefault="00FA6FF6">
            <w:pPr>
              <w:rPr>
                <w:rFonts w:ascii="Times New Roman" w:hAnsi="Times New Roman" w:cs="Times New Roman"/>
              </w:rPr>
            </w:pPr>
          </w:p>
        </w:tc>
      </w:tr>
      <w:tr w:rsidR="00FA6FF6" w14:paraId="3698A4FA" w14:textId="77777777" w:rsidTr="00FA6FF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6EC78A" w14:textId="77777777" w:rsidR="00FA6FF6" w:rsidRDefault="00FA6FF6">
            <w:pPr>
              <w:rPr>
                <w:rFonts w:ascii="Arial" w:hAnsi="Arial" w:cs="Arial"/>
              </w:rPr>
            </w:pPr>
            <w:r>
              <w:rPr>
                <w:rFonts w:ascii="Arial" w:hAnsi="Arial" w:cs="Arial"/>
                <w:b/>
              </w:rPr>
              <w:t>Risks to participants</w:t>
            </w:r>
          </w:p>
          <w:p w14:paraId="6DE99F7E" w14:textId="77777777" w:rsidR="00FA6FF6" w:rsidRDefault="00FA6FF6">
            <w:pPr>
              <w:rPr>
                <w:rFonts w:ascii="Arial" w:hAnsi="Arial" w:cs="Arial"/>
              </w:rPr>
            </w:pPr>
            <w:r>
              <w:rPr>
                <w:rFonts w:ascii="Arial" w:hAnsi="Arial" w:cs="Arial"/>
              </w:rPr>
              <w:t>For example: emotional distress, financial disclosure, physical harm, transfer of personal data, sensitive organisational information</w:t>
            </w:r>
          </w:p>
        </w:tc>
      </w:tr>
      <w:tr w:rsidR="00FA6FF6" w14:paraId="24611FD2" w14:textId="77777777" w:rsidTr="00FA6FF6">
        <w:tc>
          <w:tcPr>
            <w:tcW w:w="9923" w:type="dxa"/>
            <w:tcBorders>
              <w:top w:val="single" w:sz="4" w:space="0" w:color="auto"/>
              <w:left w:val="single" w:sz="4" w:space="0" w:color="auto"/>
              <w:bottom w:val="single" w:sz="4" w:space="0" w:color="auto"/>
              <w:right w:val="single" w:sz="4" w:space="0" w:color="auto"/>
            </w:tcBorders>
            <w:hideMark/>
          </w:tcPr>
          <w:p w14:paraId="18FDDC92" w14:textId="77777777" w:rsidR="00FA6FF6" w:rsidRDefault="00FA6FF6">
            <w:pPr>
              <w:autoSpaceDE w:val="0"/>
              <w:autoSpaceDN w:val="0"/>
              <w:adjustRightInd w:val="0"/>
              <w:rPr>
                <w:rFonts w:ascii="Arial" w:hAnsi="Arial" w:cs="Arial"/>
              </w:rPr>
            </w:pPr>
            <w:r>
              <w:rPr>
                <w:rFonts w:ascii="Arial" w:hAnsi="Arial" w:cs="Arial"/>
              </w:rPr>
              <w:lastRenderedPageBreak/>
              <w:t>Emotional distress is possible if they are not helpful therefore they will not be told this aspect of the study.</w:t>
            </w:r>
          </w:p>
          <w:p w14:paraId="5E038708" w14:textId="77777777" w:rsidR="00FA6FF6" w:rsidRDefault="00FA6FF6">
            <w:pPr>
              <w:autoSpaceDE w:val="0"/>
              <w:autoSpaceDN w:val="0"/>
              <w:adjustRightInd w:val="0"/>
              <w:rPr>
                <w:rFonts w:ascii="Arial" w:hAnsi="Arial" w:cs="Arial"/>
              </w:rPr>
            </w:pPr>
            <w:r>
              <w:rPr>
                <w:rFonts w:ascii="Arial" w:hAnsi="Arial" w:cs="Arial"/>
              </w:rPr>
              <w:t>Anxiety may be experienced over the completion of the puzzles- camera will be discreet and children reassured it is not a test</w:t>
            </w:r>
          </w:p>
          <w:p w14:paraId="48602E60" w14:textId="50802B07" w:rsidR="00FA6FF6" w:rsidRDefault="00FA6FF6">
            <w:pPr>
              <w:autoSpaceDE w:val="0"/>
              <w:autoSpaceDN w:val="0"/>
              <w:adjustRightInd w:val="0"/>
              <w:rPr>
                <w:rFonts w:ascii="Arial" w:hAnsi="Arial" w:cs="Arial"/>
              </w:rPr>
            </w:pPr>
            <w:r>
              <w:rPr>
                <w:rFonts w:ascii="Arial" w:hAnsi="Arial" w:cs="Arial"/>
              </w:rPr>
              <w:t xml:space="preserve">Standardized instructions will be given to all children verbally by myself. As the study will take place during normal meetings and the tasks are of the type similar to what is used within </w:t>
            </w:r>
            <w:r w:rsidR="001137C5">
              <w:rPr>
                <w:rFonts w:ascii="Arial" w:hAnsi="Arial" w:cs="Arial"/>
              </w:rPr>
              <w:t>these</w:t>
            </w:r>
            <w:r>
              <w:rPr>
                <w:rFonts w:ascii="Arial" w:hAnsi="Arial" w:cs="Arial"/>
              </w:rPr>
              <w:t xml:space="preserve"> meetings there will be no undue pressure or anxiety. Parents will be provided an information sheet and consent form, they will understand that they can withdraw at any point. Children will also be made aware that should they wish not to join in they do not have to and that they can withdraw at any point. Verbal debrief will be given to the children on completion of the tasks and written de briefs handed to parent containing contact information and reiterating right to withdraw. </w:t>
            </w:r>
          </w:p>
          <w:p w14:paraId="2CDFE501" w14:textId="77777777" w:rsidR="00FA6FF6" w:rsidRDefault="00FA6FF6">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FA6FF6" w14:paraId="71739C11" w14:textId="77777777" w:rsidTr="00FA6FF6">
        <w:tc>
          <w:tcPr>
            <w:tcW w:w="9923" w:type="dxa"/>
            <w:tcBorders>
              <w:top w:val="single" w:sz="4" w:space="0" w:color="auto"/>
              <w:left w:val="single" w:sz="4" w:space="0" w:color="auto"/>
              <w:bottom w:val="single" w:sz="4" w:space="0" w:color="auto"/>
              <w:right w:val="single" w:sz="4" w:space="0" w:color="auto"/>
            </w:tcBorders>
          </w:tcPr>
          <w:p w14:paraId="3D0E8791" w14:textId="77777777" w:rsidR="00FA6FF6" w:rsidRDefault="00FA6FF6">
            <w:pPr>
              <w:pStyle w:val="Heading1"/>
              <w:rPr>
                <w:rFonts w:ascii="Arial" w:hAnsi="Arial" w:cs="Arial"/>
                <w:sz w:val="16"/>
                <w:szCs w:val="16"/>
              </w:rPr>
            </w:pPr>
          </w:p>
        </w:tc>
      </w:tr>
      <w:tr w:rsidR="00FA6FF6" w14:paraId="0D36388C" w14:textId="77777777" w:rsidTr="00FA6FF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372292" w14:textId="77777777" w:rsidR="00FA6FF6" w:rsidRDefault="00FA6FF6">
            <w:pPr>
              <w:rPr>
                <w:rFonts w:ascii="Arial" w:hAnsi="Arial" w:cs="Arial"/>
              </w:rPr>
            </w:pPr>
            <w:r>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FA6FF6" w14:paraId="26E464FA" w14:textId="77777777" w:rsidTr="00FA6FF6">
        <w:tc>
          <w:tcPr>
            <w:tcW w:w="9923" w:type="dxa"/>
            <w:tcBorders>
              <w:top w:val="single" w:sz="4" w:space="0" w:color="auto"/>
              <w:left w:val="single" w:sz="4" w:space="0" w:color="auto"/>
              <w:bottom w:val="single" w:sz="4" w:space="0" w:color="auto"/>
              <w:right w:val="single" w:sz="4" w:space="0" w:color="auto"/>
            </w:tcBorders>
          </w:tcPr>
          <w:p w14:paraId="74240FEC" w14:textId="77777777" w:rsidR="00FA6FF6" w:rsidRDefault="00FA6FF6">
            <w:pPr>
              <w:autoSpaceDE w:val="0"/>
              <w:autoSpaceDN w:val="0"/>
              <w:adjustRightInd w:val="0"/>
              <w:rPr>
                <w:rFonts w:ascii="Arial" w:hAnsi="Arial" w:cs="Arial"/>
              </w:rPr>
            </w:pPr>
          </w:p>
          <w:p w14:paraId="2683D25D" w14:textId="77777777" w:rsidR="00FA6FF6" w:rsidRDefault="00FA6FF6">
            <w:pPr>
              <w:autoSpaceDE w:val="0"/>
              <w:autoSpaceDN w:val="0"/>
              <w:adjustRightInd w:val="0"/>
              <w:rPr>
                <w:rFonts w:ascii="Arial" w:hAnsi="Arial" w:cs="Arial"/>
              </w:rPr>
            </w:pPr>
            <w:r>
              <w:rPr>
                <w:rFonts w:ascii="Arial" w:hAnsi="Arial" w:cs="Arial"/>
              </w:rPr>
              <w:t>N/A</w:t>
            </w:r>
          </w:p>
          <w:p w14:paraId="2A29F68E" w14:textId="77777777" w:rsidR="00FA6FF6" w:rsidRDefault="00FA6FF6">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FA6FF6" w14:paraId="358B0F0D" w14:textId="77777777" w:rsidTr="00FA6FF6">
        <w:tc>
          <w:tcPr>
            <w:tcW w:w="9923" w:type="dxa"/>
            <w:tcBorders>
              <w:top w:val="single" w:sz="4" w:space="0" w:color="auto"/>
              <w:left w:val="single" w:sz="4" w:space="0" w:color="auto"/>
              <w:bottom w:val="single" w:sz="4" w:space="0" w:color="auto"/>
              <w:right w:val="single" w:sz="4" w:space="0" w:color="auto"/>
            </w:tcBorders>
          </w:tcPr>
          <w:p w14:paraId="230297EC" w14:textId="77777777" w:rsidR="00FA6FF6" w:rsidRDefault="00FA6FF6">
            <w:pPr>
              <w:autoSpaceDE w:val="0"/>
              <w:autoSpaceDN w:val="0"/>
              <w:adjustRightInd w:val="0"/>
              <w:rPr>
                <w:rFonts w:ascii="Arial" w:hAnsi="Arial" w:cs="Arial"/>
                <w:sz w:val="16"/>
                <w:szCs w:val="16"/>
              </w:rPr>
            </w:pPr>
          </w:p>
        </w:tc>
      </w:tr>
      <w:tr w:rsidR="00FA6FF6" w14:paraId="208DB6F2" w14:textId="77777777" w:rsidTr="00FA6FF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CD4927" w14:textId="77777777" w:rsidR="00FA6FF6" w:rsidRDefault="00FA6FF6">
            <w:pPr>
              <w:rPr>
                <w:rFonts w:ascii="Arial" w:hAnsi="Arial" w:cs="Arial"/>
              </w:rPr>
            </w:pPr>
            <w:r>
              <w:rPr>
                <w:rFonts w:ascii="Arial" w:hAnsi="Arial" w:cs="Arial"/>
                <w:b/>
              </w:rPr>
              <w:t>Risks to investigator</w:t>
            </w:r>
          </w:p>
          <w:p w14:paraId="087C386F" w14:textId="77777777" w:rsidR="00FA6FF6" w:rsidRDefault="00FA6FF6">
            <w:pPr>
              <w:rPr>
                <w:rFonts w:ascii="Arial" w:hAnsi="Arial" w:cs="Arial"/>
              </w:rPr>
            </w:pPr>
            <w:r>
              <w:rPr>
                <w:rFonts w:ascii="Arial" w:hAnsi="Arial" w:cs="Arial"/>
              </w:rPr>
              <w:t>For example: personal safety, physical harm, emotional distress, risk of accusation of harm/impropriety, conflict of interest</w:t>
            </w:r>
          </w:p>
        </w:tc>
      </w:tr>
      <w:tr w:rsidR="00FA6FF6" w14:paraId="45CAF236" w14:textId="77777777" w:rsidTr="00FA6FF6">
        <w:tc>
          <w:tcPr>
            <w:tcW w:w="9923" w:type="dxa"/>
            <w:tcBorders>
              <w:top w:val="single" w:sz="4" w:space="0" w:color="auto"/>
              <w:left w:val="single" w:sz="4" w:space="0" w:color="auto"/>
              <w:bottom w:val="single" w:sz="4" w:space="0" w:color="auto"/>
              <w:right w:val="single" w:sz="4" w:space="0" w:color="auto"/>
            </w:tcBorders>
            <w:hideMark/>
          </w:tcPr>
          <w:p w14:paraId="77B0135D" w14:textId="77777777" w:rsidR="00FA6FF6" w:rsidRDefault="00FA6FF6">
            <w:pPr>
              <w:autoSpaceDE w:val="0"/>
              <w:autoSpaceDN w:val="0"/>
              <w:adjustRightInd w:val="0"/>
              <w:rPr>
                <w:rFonts w:ascii="Arial" w:hAnsi="Arial" w:cs="Arial"/>
              </w:rPr>
            </w:pPr>
            <w:r>
              <w:rPr>
                <w:rFonts w:ascii="Arial" w:hAnsi="Arial" w:cs="Arial"/>
              </w:rPr>
              <w:t>DBS is obtained</w:t>
            </w:r>
          </w:p>
          <w:p w14:paraId="38E3D27E" w14:textId="77777777" w:rsidR="00FA6FF6" w:rsidRDefault="00FA6FF6">
            <w:pPr>
              <w:autoSpaceDE w:val="0"/>
              <w:autoSpaceDN w:val="0"/>
              <w:adjustRightInd w:val="0"/>
              <w:rPr>
                <w:rFonts w:ascii="Arial" w:hAnsi="Arial" w:cs="Arial"/>
              </w:rPr>
            </w:pPr>
            <w:r>
              <w:rPr>
                <w:rFonts w:ascii="Arial" w:hAnsi="Arial" w:cs="Arial"/>
              </w:rPr>
              <w:t>Another leader will be observing the experiment</w:t>
            </w:r>
          </w:p>
          <w:p w14:paraId="170F016B" w14:textId="77777777" w:rsidR="00FA6FF6" w:rsidRDefault="00FA6FF6">
            <w:pPr>
              <w:autoSpaceDE w:val="0"/>
              <w:autoSpaceDN w:val="0"/>
              <w:adjustRightInd w:val="0"/>
              <w:rPr>
                <w:rFonts w:ascii="Arial" w:hAnsi="Arial" w:cs="Arial"/>
              </w:rPr>
            </w:pPr>
            <w:r>
              <w:rPr>
                <w:rFonts w:ascii="Arial" w:hAnsi="Arial" w:cs="Arial"/>
              </w:rPr>
              <w:t>There is a low risk of the children making accusations of inappropriate behaviour from myself, other leaders will be present and at no point will I be alone with a child.</w:t>
            </w:r>
          </w:p>
          <w:p w14:paraId="35B630F3" w14:textId="5A86FCB7" w:rsidR="00FA6FF6" w:rsidRDefault="00FA6FF6">
            <w:pPr>
              <w:autoSpaceDE w:val="0"/>
              <w:autoSpaceDN w:val="0"/>
              <w:adjustRightInd w:val="0"/>
              <w:rPr>
                <w:rFonts w:ascii="Arial" w:hAnsi="Arial" w:cs="Arial"/>
              </w:rPr>
            </w:pPr>
            <w:r>
              <w:rPr>
                <w:rFonts w:ascii="Arial" w:hAnsi="Arial" w:cs="Arial"/>
              </w:rPr>
              <w:t xml:space="preserve">There is a low risk of children be verbally or physically harmful to me, again, I will not be </w:t>
            </w:r>
            <w:r w:rsidR="001137C5">
              <w:rPr>
                <w:rFonts w:ascii="Arial" w:hAnsi="Arial" w:cs="Arial"/>
              </w:rPr>
              <w:t>alone,</w:t>
            </w:r>
            <w:r>
              <w:rPr>
                <w:rFonts w:ascii="Arial" w:hAnsi="Arial" w:cs="Arial"/>
              </w:rPr>
              <w:t xml:space="preserve"> and I have been trained in leadership skills which will help me control and deal with issues of this type.</w:t>
            </w:r>
          </w:p>
          <w:p w14:paraId="2980B445" w14:textId="77777777" w:rsidR="00FA6FF6" w:rsidRDefault="00FA6FF6">
            <w:pPr>
              <w:autoSpaceDE w:val="0"/>
              <w:autoSpaceDN w:val="0"/>
              <w:adjustRightInd w:val="0"/>
              <w:rPr>
                <w:rFonts w:ascii="Arial" w:hAnsi="Arial" w:cs="Arial"/>
              </w:rPr>
            </w:pPr>
            <w:r>
              <w:rPr>
                <w:rFonts w:ascii="Arial" w:hAnsi="Arial" w:cs="Arial"/>
              </w:rPr>
              <w:t xml:space="preserve">Information sheets will be provided to parents prior to the study so that they are fully aware of the study and what is involved and aware of their rights to withdraw consent.  </w:t>
            </w:r>
          </w:p>
          <w:p w14:paraId="49907450" w14:textId="77777777" w:rsidR="00FA6FF6" w:rsidRDefault="00FA6FF6">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FA6FF6" w14:paraId="3AE11BEE" w14:textId="77777777" w:rsidTr="00FA6FF6">
        <w:tc>
          <w:tcPr>
            <w:tcW w:w="9923" w:type="dxa"/>
            <w:tcBorders>
              <w:top w:val="single" w:sz="4" w:space="0" w:color="auto"/>
              <w:left w:val="single" w:sz="4" w:space="0" w:color="auto"/>
              <w:bottom w:val="single" w:sz="4" w:space="0" w:color="auto"/>
              <w:right w:val="single" w:sz="4" w:space="0" w:color="auto"/>
            </w:tcBorders>
          </w:tcPr>
          <w:p w14:paraId="15BAD098" w14:textId="77777777" w:rsidR="00FA6FF6" w:rsidRDefault="00FA6FF6">
            <w:pPr>
              <w:autoSpaceDE w:val="0"/>
              <w:autoSpaceDN w:val="0"/>
              <w:adjustRightInd w:val="0"/>
              <w:rPr>
                <w:rFonts w:ascii="Arial" w:hAnsi="Arial" w:cs="Arial"/>
                <w:sz w:val="16"/>
                <w:szCs w:val="16"/>
              </w:rPr>
            </w:pPr>
          </w:p>
        </w:tc>
      </w:tr>
      <w:tr w:rsidR="00FA6FF6" w14:paraId="6C338FB6" w14:textId="77777777" w:rsidTr="00FA6FF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F94297" w14:textId="77777777" w:rsidR="00FA6FF6" w:rsidRDefault="00FA6FF6">
            <w:pPr>
              <w:rPr>
                <w:rFonts w:ascii="Arial" w:hAnsi="Arial" w:cs="Arial"/>
              </w:rPr>
            </w:pPr>
            <w:r>
              <w:rPr>
                <w:rFonts w:ascii="Arial" w:hAnsi="Arial" w:cs="Arial"/>
                <w:b/>
              </w:rPr>
              <w:t>University/institutional risks</w:t>
            </w:r>
          </w:p>
          <w:p w14:paraId="3D7C7F7C" w14:textId="77777777" w:rsidR="00FA6FF6" w:rsidRDefault="00FA6FF6">
            <w:pPr>
              <w:rPr>
                <w:rFonts w:ascii="Arial" w:hAnsi="Arial" w:cs="Arial"/>
              </w:rPr>
            </w:pPr>
            <w:r>
              <w:rPr>
                <w:rFonts w:ascii="Arial" w:hAnsi="Arial" w:cs="Arial"/>
              </w:rPr>
              <w:t>For example: adverse publicity, financial loss, data protection</w:t>
            </w:r>
          </w:p>
        </w:tc>
      </w:tr>
      <w:tr w:rsidR="00FA6FF6" w14:paraId="679ACA4D" w14:textId="77777777" w:rsidTr="00FA6FF6">
        <w:tc>
          <w:tcPr>
            <w:tcW w:w="9923" w:type="dxa"/>
            <w:tcBorders>
              <w:top w:val="single" w:sz="4" w:space="0" w:color="auto"/>
              <w:left w:val="single" w:sz="4" w:space="0" w:color="auto"/>
              <w:bottom w:val="single" w:sz="4" w:space="0" w:color="auto"/>
              <w:right w:val="single" w:sz="4" w:space="0" w:color="auto"/>
            </w:tcBorders>
          </w:tcPr>
          <w:p w14:paraId="111D26E4" w14:textId="77777777" w:rsidR="00FA6FF6" w:rsidRDefault="00FA6FF6">
            <w:pPr>
              <w:autoSpaceDE w:val="0"/>
              <w:autoSpaceDN w:val="0"/>
              <w:adjustRightInd w:val="0"/>
              <w:rPr>
                <w:rFonts w:ascii="Arial" w:hAnsi="Arial" w:cs="Arial"/>
              </w:rPr>
            </w:pPr>
            <w:r>
              <w:rPr>
                <w:rFonts w:ascii="Arial" w:hAnsi="Arial" w:cs="Arial"/>
              </w:rPr>
              <w:lastRenderedPageBreak/>
              <w:t>To ensure there is no risk to the university, for example, a parent making a complaint, all parents will be provided with an information sheet, will have given consent, and will be kept fully informed and debriefed. They will have access to my contact details.</w:t>
            </w:r>
          </w:p>
          <w:p w14:paraId="2669B05A" w14:textId="69021FA9" w:rsidR="00FA6FF6" w:rsidRDefault="00FA6FF6">
            <w:pPr>
              <w:autoSpaceDE w:val="0"/>
              <w:autoSpaceDN w:val="0"/>
              <w:adjustRightInd w:val="0"/>
              <w:rPr>
                <w:rFonts w:ascii="Arial" w:hAnsi="Arial" w:cs="Arial"/>
              </w:rPr>
            </w:pPr>
            <w:r>
              <w:rPr>
                <w:rFonts w:ascii="Arial" w:hAnsi="Arial" w:cs="Arial"/>
              </w:rPr>
              <w:t xml:space="preserve">Confidentiality – all information will be treated </w:t>
            </w:r>
            <w:r w:rsidR="001137C5">
              <w:rPr>
                <w:rFonts w:ascii="Arial" w:hAnsi="Arial" w:cs="Arial"/>
              </w:rPr>
              <w:t>confidentially,</w:t>
            </w:r>
            <w:r>
              <w:rPr>
                <w:rFonts w:ascii="Arial" w:hAnsi="Arial" w:cs="Arial"/>
              </w:rPr>
              <w:t xml:space="preserve"> and parents will made aware of this.</w:t>
            </w:r>
          </w:p>
          <w:p w14:paraId="3F9F3706" w14:textId="77777777" w:rsidR="00FA6FF6" w:rsidRDefault="00FA6FF6">
            <w:pPr>
              <w:autoSpaceDE w:val="0"/>
              <w:autoSpaceDN w:val="0"/>
              <w:adjustRightInd w:val="0"/>
              <w:rPr>
                <w:rFonts w:ascii="Arial" w:hAnsi="Arial" w:cs="Arial"/>
              </w:rPr>
            </w:pPr>
            <w:r>
              <w:rPr>
                <w:rFonts w:ascii="Arial" w:hAnsi="Arial" w:cs="Arial"/>
              </w:rPr>
              <w:t>I will conduct myself, at all time, in a professional and respectful manner, in line with the universities code of conduct.</w:t>
            </w:r>
          </w:p>
          <w:p w14:paraId="5A0EC236" w14:textId="77777777" w:rsidR="00FA6FF6" w:rsidRDefault="00FA6FF6">
            <w:pPr>
              <w:autoSpaceDE w:val="0"/>
              <w:autoSpaceDN w:val="0"/>
              <w:adjustRightInd w:val="0"/>
              <w:rPr>
                <w:rFonts w:ascii="Arial" w:hAnsi="Arial" w:cs="Arial"/>
              </w:rPr>
            </w:pPr>
          </w:p>
          <w:p w14:paraId="033D7414" w14:textId="77777777" w:rsidR="00FA6FF6" w:rsidRDefault="00FA6FF6">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FA6FF6" w14:paraId="6B0ADB34" w14:textId="77777777" w:rsidTr="00FA6FF6">
        <w:tc>
          <w:tcPr>
            <w:tcW w:w="9923" w:type="dxa"/>
            <w:tcBorders>
              <w:top w:val="single" w:sz="4" w:space="0" w:color="auto"/>
              <w:left w:val="single" w:sz="4" w:space="0" w:color="auto"/>
              <w:bottom w:val="single" w:sz="4" w:space="0" w:color="auto"/>
              <w:right w:val="single" w:sz="4" w:space="0" w:color="auto"/>
            </w:tcBorders>
          </w:tcPr>
          <w:p w14:paraId="384FDE2B" w14:textId="77777777" w:rsidR="00FA6FF6" w:rsidRDefault="00FA6FF6">
            <w:pPr>
              <w:autoSpaceDE w:val="0"/>
              <w:autoSpaceDN w:val="0"/>
              <w:adjustRightInd w:val="0"/>
              <w:rPr>
                <w:rFonts w:ascii="Arial" w:hAnsi="Arial" w:cs="Arial"/>
                <w:sz w:val="16"/>
                <w:szCs w:val="16"/>
              </w:rPr>
            </w:pPr>
          </w:p>
        </w:tc>
      </w:tr>
      <w:tr w:rsidR="00FA6FF6" w14:paraId="32C3F68E" w14:textId="77777777" w:rsidTr="00FA6FF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8853F4" w14:textId="77777777" w:rsidR="00FA6FF6" w:rsidRDefault="00FA6FF6">
            <w:pPr>
              <w:rPr>
                <w:rFonts w:ascii="Arial" w:hAnsi="Arial" w:cs="Arial"/>
                <w:b/>
              </w:rPr>
            </w:pPr>
            <w:r>
              <w:rPr>
                <w:rFonts w:ascii="Arial" w:hAnsi="Arial" w:cs="Arial"/>
                <w:b/>
              </w:rPr>
              <w:t>Adverse outcomes</w:t>
            </w:r>
          </w:p>
          <w:p w14:paraId="7B096711" w14:textId="77777777" w:rsidR="00FA6FF6" w:rsidRDefault="00FA6FF6">
            <w:pPr>
              <w:rPr>
                <w:rFonts w:ascii="Arial" w:hAnsi="Arial" w:cs="Arial"/>
              </w:rPr>
            </w:pPr>
            <w:r>
              <w:rPr>
                <w:rFonts w:ascii="Arial" w:hAnsi="Arial" w:cs="Arial"/>
              </w:rPr>
              <w:t xml:space="preserve">List measures put in place to limit any adverse effects or outcomes of research activity where appropriate. Include any emergency protocols. </w:t>
            </w:r>
          </w:p>
        </w:tc>
      </w:tr>
      <w:tr w:rsidR="00FA6FF6" w14:paraId="56900AD4" w14:textId="77777777" w:rsidTr="00FA6FF6">
        <w:tc>
          <w:tcPr>
            <w:tcW w:w="9923" w:type="dxa"/>
            <w:tcBorders>
              <w:top w:val="single" w:sz="4" w:space="0" w:color="auto"/>
              <w:left w:val="single" w:sz="4" w:space="0" w:color="auto"/>
              <w:bottom w:val="single" w:sz="4" w:space="0" w:color="auto"/>
              <w:right w:val="single" w:sz="4" w:space="0" w:color="auto"/>
            </w:tcBorders>
          </w:tcPr>
          <w:p w14:paraId="22D67756" w14:textId="77777777" w:rsidR="00FA6FF6" w:rsidRDefault="00FA6FF6">
            <w:pPr>
              <w:autoSpaceDE w:val="0"/>
              <w:autoSpaceDN w:val="0"/>
              <w:adjustRightInd w:val="0"/>
              <w:rPr>
                <w:rFonts w:ascii="Arial" w:hAnsi="Arial" w:cs="Arial"/>
              </w:rPr>
            </w:pPr>
            <w:r>
              <w:rPr>
                <w:rFonts w:ascii="Arial" w:hAnsi="Arial" w:cs="Arial"/>
              </w:rPr>
              <w:t>Other groups available should more participants be needed.</w:t>
            </w:r>
          </w:p>
          <w:p w14:paraId="18ACD83D" w14:textId="77777777" w:rsidR="00FA6FF6" w:rsidRDefault="00FA6FF6">
            <w:pPr>
              <w:autoSpaceDE w:val="0"/>
              <w:autoSpaceDN w:val="0"/>
              <w:adjustRightInd w:val="0"/>
              <w:rPr>
                <w:rFonts w:ascii="Arial" w:hAnsi="Arial" w:cs="Arial"/>
              </w:rPr>
            </w:pPr>
          </w:p>
          <w:p w14:paraId="39F06644" w14:textId="77777777" w:rsidR="00FA6FF6" w:rsidRDefault="00FA6FF6">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bl>
    <w:p w14:paraId="6EFC55D5" w14:textId="77777777" w:rsidR="00FA6FF6" w:rsidRDefault="00FA6FF6" w:rsidP="00FA6FF6">
      <w:pPr>
        <w:rPr>
          <w:rFonts w:ascii="Arial" w:hAnsi="Arial" w:cs="Arial"/>
          <w:bCs/>
        </w:rPr>
      </w:pPr>
    </w:p>
    <w:p w14:paraId="6175BF04" w14:textId="77777777" w:rsidR="00FA6FF6" w:rsidRDefault="00FA6FF6" w:rsidP="00FA6FF6">
      <w:pPr>
        <w:rPr>
          <w:rFonts w:ascii="Arial" w:hAnsi="Arial" w:cs="Arial"/>
          <w:bCs/>
        </w:rPr>
      </w:pPr>
    </w:p>
    <w:p w14:paraId="7D2DF95B" w14:textId="77777777" w:rsidR="00FA6FF6" w:rsidRDefault="00FA6FF6" w:rsidP="00FA6FF6">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1134"/>
        <w:gridCol w:w="992"/>
        <w:gridCol w:w="1134"/>
      </w:tblGrid>
      <w:tr w:rsidR="00FA6FF6" w14:paraId="67B5C1BD" w14:textId="77777777" w:rsidTr="00FA6FF6">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C41064" w14:textId="77777777" w:rsidR="00FA6FF6" w:rsidRDefault="00FA6FF6">
            <w:pPr>
              <w:autoSpaceDE w:val="0"/>
              <w:autoSpaceDN w:val="0"/>
              <w:adjustRightInd w:val="0"/>
              <w:rPr>
                <w:rFonts w:ascii="Arial" w:hAnsi="Arial" w:cs="Arial"/>
                <w:b/>
              </w:rPr>
            </w:pPr>
            <w:r>
              <w:rPr>
                <w:rFonts w:ascii="Arial" w:hAnsi="Arial" w:cs="Arial"/>
                <w:b/>
              </w:rPr>
              <w:t>Disclosure and Barring Service</w:t>
            </w:r>
          </w:p>
        </w:tc>
      </w:tr>
      <w:tr w:rsidR="00FA6FF6" w14:paraId="1E739091" w14:textId="77777777" w:rsidTr="00FA6FF6">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D661B3" w14:textId="77777777" w:rsidR="00FA6FF6" w:rsidRDefault="00FA6FF6">
            <w:pPr>
              <w:autoSpaceDE w:val="0"/>
              <w:autoSpaceDN w:val="0"/>
              <w:adjustRightInd w:val="0"/>
              <w:rPr>
                <w:rFonts w:ascii="Arial" w:hAnsi="Arial" w:cs="Arial"/>
                <w:sz w:val="16"/>
                <w:szCs w:val="16"/>
              </w:rPr>
            </w:pPr>
            <w:r>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left w:val="single" w:sz="4" w:space="0" w:color="auto"/>
              <w:bottom w:val="single" w:sz="4" w:space="0" w:color="auto"/>
              <w:right w:val="single" w:sz="4" w:space="0" w:color="auto"/>
            </w:tcBorders>
          </w:tcPr>
          <w:p w14:paraId="356EFB67" w14:textId="77777777" w:rsidR="00FA6FF6" w:rsidRDefault="00FA6FF6">
            <w:pPr>
              <w:autoSpaceDE w:val="0"/>
              <w:autoSpaceDN w:val="0"/>
              <w:adjustRightInd w:val="0"/>
              <w:jc w:val="center"/>
              <w:rPr>
                <w:rFonts w:ascii="Arial" w:hAnsi="Arial" w:cs="Arial"/>
                <w:b/>
              </w:rPr>
            </w:pPr>
          </w:p>
          <w:p w14:paraId="7DAF5D0E" w14:textId="77777777" w:rsidR="00FA6FF6" w:rsidRDefault="00FA6FF6">
            <w:pPr>
              <w:autoSpaceDE w:val="0"/>
              <w:autoSpaceDN w:val="0"/>
              <w:adjustRightInd w:val="0"/>
              <w:jc w:val="center"/>
              <w:rPr>
                <w:rFonts w:ascii="Arial" w:hAnsi="Arial" w:cs="Arial"/>
                <w:b/>
              </w:rPr>
            </w:pPr>
          </w:p>
          <w:p w14:paraId="4B91DC98" w14:textId="77777777" w:rsidR="00FA6FF6" w:rsidRDefault="00FA6FF6">
            <w:pPr>
              <w:autoSpaceDE w:val="0"/>
              <w:autoSpaceDN w:val="0"/>
              <w:adjustRightInd w:val="0"/>
              <w:rPr>
                <w:rFonts w:ascii="Arial" w:hAnsi="Arial" w:cs="Arial"/>
                <w:b/>
                <w:sz w:val="16"/>
                <w:szCs w:val="16"/>
              </w:rPr>
            </w:pPr>
          </w:p>
          <w:p w14:paraId="35C88C76" w14:textId="77777777" w:rsidR="00FA6FF6" w:rsidRDefault="00FA6FF6">
            <w:pPr>
              <w:autoSpaceDE w:val="0"/>
              <w:autoSpaceDN w:val="0"/>
              <w:adjustRightInd w:val="0"/>
              <w:jc w:val="center"/>
              <w:rPr>
                <w:rFonts w:ascii="Arial" w:hAnsi="Arial" w:cs="Arial"/>
                <w:b/>
              </w:rPr>
            </w:pPr>
            <w:r>
              <w:rPr>
                <w:rFonts w:ascii="Arial" w:hAnsi="Arial" w:cs="Arial"/>
                <w:b/>
              </w:rPr>
              <w:t>YES</w:t>
            </w:r>
          </w:p>
        </w:tc>
        <w:tc>
          <w:tcPr>
            <w:tcW w:w="992" w:type="dxa"/>
            <w:tcBorders>
              <w:top w:val="single" w:sz="4" w:space="0" w:color="auto"/>
              <w:left w:val="single" w:sz="4" w:space="0" w:color="auto"/>
              <w:bottom w:val="single" w:sz="4" w:space="0" w:color="auto"/>
              <w:right w:val="single" w:sz="4" w:space="0" w:color="auto"/>
            </w:tcBorders>
          </w:tcPr>
          <w:p w14:paraId="69C14B27" w14:textId="77777777" w:rsidR="00FA6FF6" w:rsidRDefault="00FA6FF6">
            <w:pPr>
              <w:autoSpaceDE w:val="0"/>
              <w:autoSpaceDN w:val="0"/>
              <w:adjustRightInd w:val="0"/>
              <w:jc w:val="center"/>
              <w:rPr>
                <w:rFonts w:ascii="Arial" w:hAnsi="Arial" w:cs="Arial"/>
                <w:b/>
              </w:rPr>
            </w:pPr>
          </w:p>
          <w:p w14:paraId="376D1187" w14:textId="77777777" w:rsidR="00FA6FF6" w:rsidRDefault="00FA6FF6">
            <w:pPr>
              <w:autoSpaceDE w:val="0"/>
              <w:autoSpaceDN w:val="0"/>
              <w:adjustRightInd w:val="0"/>
              <w:jc w:val="center"/>
              <w:rPr>
                <w:rFonts w:ascii="Arial" w:hAnsi="Arial" w:cs="Arial"/>
                <w:b/>
              </w:rPr>
            </w:pPr>
          </w:p>
          <w:p w14:paraId="6E463345" w14:textId="77777777" w:rsidR="00FA6FF6" w:rsidRDefault="00FA6FF6">
            <w:pPr>
              <w:autoSpaceDE w:val="0"/>
              <w:autoSpaceDN w:val="0"/>
              <w:adjustRightInd w:val="0"/>
              <w:rPr>
                <w:rFonts w:ascii="Arial" w:hAnsi="Arial" w:cs="Arial"/>
                <w:b/>
                <w:sz w:val="16"/>
                <w:szCs w:val="16"/>
              </w:rPr>
            </w:pPr>
          </w:p>
          <w:p w14:paraId="1629C5FF" w14:textId="77777777" w:rsidR="00FA6FF6" w:rsidRDefault="00FA6FF6">
            <w:pPr>
              <w:autoSpaceDE w:val="0"/>
              <w:autoSpaceDN w:val="0"/>
              <w:adjustRightInd w:val="0"/>
              <w:jc w:val="center"/>
              <w:rPr>
                <w:rFonts w:ascii="Arial" w:hAnsi="Arial" w:cs="Arial"/>
                <w:b/>
              </w:rPr>
            </w:pPr>
            <w:r>
              <w:rPr>
                <w:rFonts w:ascii="Arial" w:hAnsi="Arial" w:cs="Arial"/>
                <w:b/>
              </w:rPr>
              <w:t>NO</w:t>
            </w:r>
          </w:p>
        </w:tc>
        <w:tc>
          <w:tcPr>
            <w:tcW w:w="1134" w:type="dxa"/>
            <w:tcBorders>
              <w:top w:val="single" w:sz="4" w:space="0" w:color="auto"/>
              <w:left w:val="single" w:sz="4" w:space="0" w:color="auto"/>
              <w:bottom w:val="single" w:sz="4" w:space="0" w:color="auto"/>
              <w:right w:val="single" w:sz="4" w:space="0" w:color="auto"/>
            </w:tcBorders>
          </w:tcPr>
          <w:p w14:paraId="5B9D78B7" w14:textId="77777777" w:rsidR="00FA6FF6" w:rsidRDefault="00FA6FF6">
            <w:pPr>
              <w:autoSpaceDE w:val="0"/>
              <w:autoSpaceDN w:val="0"/>
              <w:adjustRightInd w:val="0"/>
              <w:jc w:val="center"/>
              <w:rPr>
                <w:rFonts w:ascii="Arial" w:hAnsi="Arial" w:cs="Arial"/>
                <w:b/>
              </w:rPr>
            </w:pPr>
          </w:p>
          <w:p w14:paraId="432CDD58" w14:textId="77777777" w:rsidR="00FA6FF6" w:rsidRDefault="00FA6FF6">
            <w:pPr>
              <w:autoSpaceDE w:val="0"/>
              <w:autoSpaceDN w:val="0"/>
              <w:adjustRightInd w:val="0"/>
              <w:jc w:val="center"/>
              <w:rPr>
                <w:rFonts w:ascii="Arial" w:hAnsi="Arial" w:cs="Arial"/>
                <w:b/>
              </w:rPr>
            </w:pPr>
          </w:p>
          <w:p w14:paraId="2B346325" w14:textId="77777777" w:rsidR="00FA6FF6" w:rsidRDefault="00FA6FF6">
            <w:pPr>
              <w:autoSpaceDE w:val="0"/>
              <w:autoSpaceDN w:val="0"/>
              <w:adjustRightInd w:val="0"/>
              <w:rPr>
                <w:rFonts w:ascii="Arial" w:hAnsi="Arial" w:cs="Arial"/>
                <w:b/>
                <w:sz w:val="16"/>
                <w:szCs w:val="16"/>
              </w:rPr>
            </w:pPr>
          </w:p>
          <w:p w14:paraId="13CC44AE" w14:textId="77777777" w:rsidR="00FA6FF6" w:rsidRDefault="00FA6FF6">
            <w:pPr>
              <w:autoSpaceDE w:val="0"/>
              <w:autoSpaceDN w:val="0"/>
              <w:adjustRightInd w:val="0"/>
              <w:jc w:val="center"/>
              <w:rPr>
                <w:rFonts w:ascii="Arial" w:hAnsi="Arial" w:cs="Arial"/>
                <w:b/>
              </w:rPr>
            </w:pPr>
            <w:r>
              <w:rPr>
                <w:rFonts w:ascii="Arial" w:hAnsi="Arial" w:cs="Arial"/>
                <w:b/>
              </w:rPr>
              <w:t>N/A</w:t>
            </w:r>
          </w:p>
        </w:tc>
      </w:tr>
      <w:tr w:rsidR="00FA6FF6" w14:paraId="04A21AA0" w14:textId="77777777" w:rsidTr="00FA6FF6">
        <w:trPr>
          <w:trHeight w:val="492"/>
        </w:trPr>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7DDDD8" w14:textId="77777777" w:rsidR="00FA6FF6" w:rsidRDefault="00FA6FF6">
            <w:pPr>
              <w:autoSpaceDE w:val="0"/>
              <w:autoSpaceDN w:val="0"/>
              <w:adjustRightInd w:val="0"/>
              <w:rPr>
                <w:rFonts w:ascii="Arial" w:hAnsi="Arial" w:cs="Arial"/>
              </w:rPr>
            </w:pPr>
            <w:r>
              <w:rPr>
                <w:rFonts w:ascii="Arial" w:hAnsi="Arial" w:cs="Arial"/>
              </w:rPr>
              <w:t>Has a DBS certificate been obtained?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1050368"/>
              <w14:checkbox>
                <w14:checked w14:val="1"/>
                <w14:checkedState w14:val="2612" w14:font="MS Gothic"/>
                <w14:uncheckedState w14:val="2610" w14:font="MS Gothic"/>
              </w14:checkbox>
            </w:sdtPr>
            <w:sdtContent>
              <w:p w14:paraId="41B49923" w14:textId="77777777" w:rsidR="00FA6FF6" w:rsidRDefault="00FA6FF6">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0597319"/>
              <w14:checkbox>
                <w14:checked w14:val="0"/>
                <w14:checkedState w14:val="2612" w14:font="MS Gothic"/>
                <w14:uncheckedState w14:val="2610" w14:font="MS Gothic"/>
              </w14:checkbox>
            </w:sdtPr>
            <w:sdtContent>
              <w:p w14:paraId="48639C3F" w14:textId="77777777" w:rsidR="00FA6FF6" w:rsidRDefault="00FA6FF6">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505655"/>
              <w14:checkbox>
                <w14:checked w14:val="0"/>
                <w14:checkedState w14:val="2612" w14:font="MS Gothic"/>
                <w14:uncheckedState w14:val="2610" w14:font="MS Gothic"/>
              </w14:checkbox>
            </w:sdtPr>
            <w:sdtContent>
              <w:p w14:paraId="306DF022" w14:textId="77777777" w:rsidR="00FA6FF6" w:rsidRDefault="00FA6FF6">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r>
    </w:tbl>
    <w:p w14:paraId="2226CB64" w14:textId="4233046D" w:rsidR="00FA6FF6" w:rsidRPr="00B46121" w:rsidRDefault="00FA6FF6" w:rsidP="00FA6FF6">
      <w:pPr>
        <w:rPr>
          <w:rFonts w:ascii="Arial" w:hAnsi="Arial" w:cs="Arial"/>
          <w:bCs/>
        </w:rPr>
      </w:pPr>
      <w:r>
        <w:rPr>
          <w:rFonts w:ascii="Arial" w:hAnsi="Arial" w:cs="Arial"/>
          <w:b/>
          <w:bCs/>
        </w:rPr>
        <w:t>SECTION I: Feedback, Consent and Confidentiality</w:t>
      </w:r>
    </w:p>
    <w:p w14:paraId="45558A14" w14:textId="77777777" w:rsidR="00FA6FF6" w:rsidRDefault="00FA6FF6" w:rsidP="00FA6FF6">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A6FF6" w14:paraId="1BB55F82" w14:textId="77777777" w:rsidTr="00FA6FF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9EF76E" w14:textId="77777777" w:rsidR="00FA6FF6" w:rsidRDefault="00FA6FF6">
            <w:pPr>
              <w:rPr>
                <w:rFonts w:ascii="Arial" w:hAnsi="Arial" w:cs="Arial"/>
              </w:rPr>
            </w:pPr>
            <w:r>
              <w:rPr>
                <w:rFonts w:ascii="Arial" w:hAnsi="Arial" w:cs="Arial"/>
                <w:b/>
              </w:rPr>
              <w:t>Feedback</w:t>
            </w:r>
          </w:p>
          <w:p w14:paraId="568732D1" w14:textId="77777777" w:rsidR="00FA6FF6" w:rsidRDefault="00FA6FF6">
            <w:pPr>
              <w:rPr>
                <w:rFonts w:ascii="Arial" w:hAnsi="Arial" w:cs="Arial"/>
              </w:rPr>
            </w:pPr>
            <w:r>
              <w:rPr>
                <w:rFonts w:ascii="Arial" w:hAnsi="Arial" w:cs="Arial"/>
              </w:rPr>
              <w:t xml:space="preserve">What feedback will be provided to participants, how will this be done and when? </w:t>
            </w:r>
          </w:p>
        </w:tc>
      </w:tr>
      <w:tr w:rsidR="00FA6FF6" w14:paraId="025E454D" w14:textId="77777777" w:rsidTr="00FA6FF6">
        <w:tc>
          <w:tcPr>
            <w:tcW w:w="9923" w:type="dxa"/>
            <w:tcBorders>
              <w:top w:val="single" w:sz="4" w:space="0" w:color="auto"/>
              <w:left w:val="single" w:sz="4" w:space="0" w:color="auto"/>
              <w:bottom w:val="single" w:sz="4" w:space="0" w:color="auto"/>
              <w:right w:val="single" w:sz="4" w:space="0" w:color="auto"/>
            </w:tcBorders>
          </w:tcPr>
          <w:p w14:paraId="181DC111" w14:textId="49F57F86" w:rsidR="00FA6FF6" w:rsidRDefault="00FA6FF6">
            <w:pPr>
              <w:autoSpaceDE w:val="0"/>
              <w:autoSpaceDN w:val="0"/>
              <w:adjustRightInd w:val="0"/>
              <w:rPr>
                <w:rFonts w:ascii="Arial" w:hAnsi="Arial" w:cs="Arial"/>
              </w:rPr>
            </w:pPr>
            <w:r>
              <w:rPr>
                <w:rFonts w:ascii="Arial" w:hAnsi="Arial" w:cs="Arial"/>
              </w:rPr>
              <w:t xml:space="preserve">De brief forms will be issued to parents giving details of their right to withdraw, confidentiality, purpose of study and contact information etc. Children will be verbally de </w:t>
            </w:r>
            <w:r w:rsidR="001137C5">
              <w:rPr>
                <w:rFonts w:ascii="Arial" w:hAnsi="Arial" w:cs="Arial"/>
              </w:rPr>
              <w:t>briefed-on</w:t>
            </w:r>
            <w:r>
              <w:rPr>
                <w:rFonts w:ascii="Arial" w:hAnsi="Arial" w:cs="Arial"/>
              </w:rPr>
              <w:t xml:space="preserve"> completion of their participation. Feedback will be given in such a way so that none of them will feel that they haven’t been successful in helping others as wording such as “as you are always so helpful, I chose you to take part in this study so that I could see if watching Disney films could make you even more helpful”. To ensure all feedback to children will be the same I will have a prewritten script to read for each group.</w:t>
            </w:r>
          </w:p>
          <w:p w14:paraId="48845D8D" w14:textId="77777777" w:rsidR="00FA6FF6" w:rsidRDefault="00FA6FF6">
            <w:pPr>
              <w:autoSpaceDE w:val="0"/>
              <w:autoSpaceDN w:val="0"/>
              <w:adjustRightInd w:val="0"/>
              <w:rPr>
                <w:rFonts w:ascii="Arial" w:hAnsi="Arial" w:cs="Arial"/>
              </w:rPr>
            </w:pPr>
          </w:p>
          <w:p w14:paraId="1905C2CA" w14:textId="77777777" w:rsidR="00FA6FF6" w:rsidRDefault="00FA6FF6">
            <w:pPr>
              <w:autoSpaceDE w:val="0"/>
              <w:autoSpaceDN w:val="0"/>
              <w:adjustRightInd w:val="0"/>
              <w:rPr>
                <w:rFonts w:ascii="Arial" w:hAnsi="Arial" w:cs="Arial"/>
              </w:rPr>
            </w:pPr>
          </w:p>
          <w:p w14:paraId="0D0E8DB0" w14:textId="77777777" w:rsidR="00FA6FF6" w:rsidRDefault="00FA6FF6">
            <w:pPr>
              <w:autoSpaceDE w:val="0"/>
              <w:autoSpaceDN w:val="0"/>
              <w:adjustRightInd w:val="0"/>
              <w:rPr>
                <w:rFonts w:ascii="Times New Roman" w:hAnsi="Times New Roman" w:cs="Arial"/>
                <w:sz w:val="20"/>
                <w:szCs w:val="20"/>
              </w:rPr>
            </w:pPr>
            <w:r>
              <w:rPr>
                <w:rFonts w:ascii="Arial" w:hAnsi="Arial" w:cs="Arial"/>
                <w:color w:val="808080"/>
                <w:sz w:val="18"/>
                <w:szCs w:val="18"/>
              </w:rPr>
              <w:t xml:space="preserve"> (this box should expand as you type)</w:t>
            </w:r>
          </w:p>
        </w:tc>
      </w:tr>
      <w:tr w:rsidR="00FA6FF6" w14:paraId="793D827D" w14:textId="77777777" w:rsidTr="00FA6FF6">
        <w:tc>
          <w:tcPr>
            <w:tcW w:w="9923" w:type="dxa"/>
            <w:tcBorders>
              <w:top w:val="single" w:sz="4" w:space="0" w:color="auto"/>
              <w:left w:val="single" w:sz="4" w:space="0" w:color="auto"/>
              <w:bottom w:val="single" w:sz="4" w:space="0" w:color="auto"/>
              <w:right w:val="single" w:sz="4" w:space="0" w:color="auto"/>
            </w:tcBorders>
          </w:tcPr>
          <w:p w14:paraId="75953C76" w14:textId="77777777" w:rsidR="00FA6FF6" w:rsidRDefault="00FA6FF6">
            <w:pPr>
              <w:autoSpaceDE w:val="0"/>
              <w:autoSpaceDN w:val="0"/>
              <w:adjustRightInd w:val="0"/>
              <w:rPr>
                <w:rFonts w:ascii="Arial" w:hAnsi="Arial" w:cs="Arial"/>
                <w:sz w:val="16"/>
                <w:szCs w:val="16"/>
              </w:rPr>
            </w:pPr>
          </w:p>
        </w:tc>
      </w:tr>
      <w:tr w:rsidR="00FA6FF6" w14:paraId="7799FD38" w14:textId="77777777" w:rsidTr="00FA6FF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C3DD7C" w14:textId="77777777" w:rsidR="00FA6FF6" w:rsidRDefault="00FA6FF6">
            <w:pPr>
              <w:rPr>
                <w:rFonts w:ascii="Arial" w:hAnsi="Arial" w:cs="Arial"/>
              </w:rPr>
            </w:pPr>
            <w:r>
              <w:rPr>
                <w:rFonts w:ascii="Arial" w:hAnsi="Arial" w:cs="Arial"/>
                <w:b/>
              </w:rPr>
              <w:t>Informed consent</w:t>
            </w:r>
          </w:p>
          <w:p w14:paraId="4014C36D" w14:textId="77777777" w:rsidR="00FA6FF6" w:rsidRDefault="00FA6FF6">
            <w:pPr>
              <w:autoSpaceDE w:val="0"/>
              <w:autoSpaceDN w:val="0"/>
              <w:adjustRightInd w:val="0"/>
              <w:rPr>
                <w:rFonts w:ascii="Arial" w:hAnsi="Arial" w:cs="Arial"/>
                <w:lang w:eastAsia="en-GB"/>
              </w:rPr>
            </w:pPr>
            <w:r>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FA6FF6" w14:paraId="3DFE1538" w14:textId="77777777" w:rsidTr="00FA6FF6">
        <w:tc>
          <w:tcPr>
            <w:tcW w:w="9923" w:type="dxa"/>
            <w:tcBorders>
              <w:top w:val="single" w:sz="4" w:space="0" w:color="auto"/>
              <w:left w:val="single" w:sz="4" w:space="0" w:color="auto"/>
              <w:bottom w:val="single" w:sz="4" w:space="0" w:color="auto"/>
              <w:right w:val="single" w:sz="4" w:space="0" w:color="auto"/>
            </w:tcBorders>
          </w:tcPr>
          <w:p w14:paraId="69943844" w14:textId="491CDFD3" w:rsidR="00FA6FF6" w:rsidRDefault="00FA6FF6">
            <w:pPr>
              <w:autoSpaceDE w:val="0"/>
              <w:autoSpaceDN w:val="0"/>
              <w:adjustRightInd w:val="0"/>
              <w:rPr>
                <w:rFonts w:ascii="Arial" w:hAnsi="Arial" w:cs="Arial"/>
              </w:rPr>
            </w:pPr>
            <w:r>
              <w:rPr>
                <w:rFonts w:ascii="Arial" w:hAnsi="Arial" w:cs="Arial"/>
              </w:rPr>
              <w:t xml:space="preserve">An information letter will be given to all parents detailing the study, reassuring confidentiality and asking for consent. They will </w:t>
            </w:r>
            <w:r w:rsidR="001137C5">
              <w:rPr>
                <w:rFonts w:ascii="Arial" w:hAnsi="Arial" w:cs="Arial"/>
              </w:rPr>
              <w:t>be asked</w:t>
            </w:r>
            <w:r>
              <w:rPr>
                <w:rFonts w:ascii="Arial" w:hAnsi="Arial" w:cs="Arial"/>
              </w:rPr>
              <w:t xml:space="preserve"> to return the consent forms the following week.</w:t>
            </w:r>
          </w:p>
          <w:p w14:paraId="763F6A55" w14:textId="77777777" w:rsidR="00FA6FF6" w:rsidRDefault="00FA6FF6">
            <w:pPr>
              <w:autoSpaceDE w:val="0"/>
              <w:autoSpaceDN w:val="0"/>
              <w:adjustRightInd w:val="0"/>
              <w:rPr>
                <w:rFonts w:ascii="Arial" w:hAnsi="Arial" w:cs="Arial"/>
              </w:rPr>
            </w:pPr>
            <w:r>
              <w:rPr>
                <w:rFonts w:ascii="Arial" w:hAnsi="Arial" w:cs="Arial"/>
              </w:rPr>
              <w:t>Children will also be verbally asked if they are happy to take part in the study. I will explain what is involved and tell them that I am interested in how much Disney films they watch and which ones they like the best.</w:t>
            </w:r>
          </w:p>
          <w:p w14:paraId="79DF32B7" w14:textId="77777777" w:rsidR="00FA6FF6" w:rsidRDefault="00FA6FF6">
            <w:pPr>
              <w:autoSpaceDE w:val="0"/>
              <w:autoSpaceDN w:val="0"/>
              <w:adjustRightInd w:val="0"/>
              <w:rPr>
                <w:rFonts w:ascii="Arial" w:hAnsi="Arial" w:cs="Arial"/>
              </w:rPr>
            </w:pPr>
          </w:p>
          <w:p w14:paraId="02A98FCB" w14:textId="77777777" w:rsidR="00FA6FF6" w:rsidRDefault="00FA6FF6">
            <w:pPr>
              <w:autoSpaceDE w:val="0"/>
              <w:autoSpaceDN w:val="0"/>
              <w:adjustRightInd w:val="0"/>
              <w:rPr>
                <w:rFonts w:ascii="Times New Roman" w:hAnsi="Times New Roman" w:cs="Arial"/>
                <w:sz w:val="20"/>
                <w:szCs w:val="20"/>
              </w:rPr>
            </w:pPr>
            <w:r>
              <w:rPr>
                <w:rFonts w:ascii="Arial" w:hAnsi="Arial" w:cs="Arial"/>
                <w:color w:val="808080"/>
                <w:sz w:val="18"/>
                <w:szCs w:val="18"/>
              </w:rPr>
              <w:t xml:space="preserve"> (this box should expand as you type)</w:t>
            </w:r>
          </w:p>
        </w:tc>
      </w:tr>
      <w:tr w:rsidR="00FA6FF6" w14:paraId="064C9343" w14:textId="77777777" w:rsidTr="00FA6FF6">
        <w:tc>
          <w:tcPr>
            <w:tcW w:w="9923" w:type="dxa"/>
            <w:tcBorders>
              <w:top w:val="single" w:sz="4" w:space="0" w:color="auto"/>
              <w:left w:val="single" w:sz="4" w:space="0" w:color="auto"/>
              <w:bottom w:val="single" w:sz="4" w:space="0" w:color="auto"/>
              <w:right w:val="single" w:sz="4" w:space="0" w:color="auto"/>
            </w:tcBorders>
          </w:tcPr>
          <w:p w14:paraId="5780E135" w14:textId="77777777" w:rsidR="00FA6FF6" w:rsidRDefault="00FA6FF6">
            <w:pPr>
              <w:autoSpaceDE w:val="0"/>
              <w:autoSpaceDN w:val="0"/>
              <w:adjustRightInd w:val="0"/>
              <w:rPr>
                <w:rFonts w:ascii="Arial" w:hAnsi="Arial" w:cs="Arial"/>
                <w:sz w:val="16"/>
                <w:szCs w:val="16"/>
              </w:rPr>
            </w:pPr>
          </w:p>
        </w:tc>
      </w:tr>
      <w:tr w:rsidR="00FA6FF6" w14:paraId="77315247" w14:textId="77777777" w:rsidTr="00FA6FF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BA1F1F" w14:textId="77777777" w:rsidR="00FA6FF6" w:rsidRDefault="00FA6FF6">
            <w:pPr>
              <w:rPr>
                <w:rFonts w:ascii="Arial" w:hAnsi="Arial" w:cs="Arial"/>
                <w:b/>
              </w:rPr>
            </w:pPr>
            <w:r>
              <w:rPr>
                <w:rFonts w:ascii="Arial" w:hAnsi="Arial" w:cs="Arial"/>
                <w:b/>
              </w:rPr>
              <w:t>Confidentiality / Anonymity</w:t>
            </w:r>
          </w:p>
          <w:p w14:paraId="7948C16C" w14:textId="77777777" w:rsidR="00FA6FF6" w:rsidRDefault="00FA6FF6">
            <w:pPr>
              <w:rPr>
                <w:rFonts w:ascii="Arial" w:hAnsi="Arial" w:cs="Arial"/>
              </w:rPr>
            </w:pPr>
            <w:r>
              <w:rPr>
                <w:rFonts w:ascii="Arial" w:hAnsi="Arial" w:cs="Arial"/>
              </w:rPr>
              <w:t xml:space="preserve">Set out how anonymity of participants and confidentiality will be ensured in any outputs. If anonymity is not being offered, explain why this is the case. </w:t>
            </w:r>
          </w:p>
        </w:tc>
      </w:tr>
      <w:tr w:rsidR="00FA6FF6" w14:paraId="675782F7" w14:textId="77777777" w:rsidTr="00FA6FF6">
        <w:tc>
          <w:tcPr>
            <w:tcW w:w="9923" w:type="dxa"/>
            <w:tcBorders>
              <w:top w:val="single" w:sz="4" w:space="0" w:color="auto"/>
              <w:left w:val="single" w:sz="4" w:space="0" w:color="auto"/>
              <w:bottom w:val="single" w:sz="4" w:space="0" w:color="auto"/>
              <w:right w:val="single" w:sz="4" w:space="0" w:color="auto"/>
            </w:tcBorders>
          </w:tcPr>
          <w:p w14:paraId="3A2E6C59" w14:textId="77777777" w:rsidR="00FA6FF6" w:rsidRDefault="00FA6FF6">
            <w:pPr>
              <w:autoSpaceDE w:val="0"/>
              <w:autoSpaceDN w:val="0"/>
              <w:adjustRightInd w:val="0"/>
              <w:rPr>
                <w:rFonts w:ascii="Arial" w:hAnsi="Arial" w:cs="Arial"/>
              </w:rPr>
            </w:pPr>
          </w:p>
          <w:p w14:paraId="21FF643B" w14:textId="77777777" w:rsidR="00FA6FF6" w:rsidRDefault="00FA6FF6">
            <w:pPr>
              <w:autoSpaceDE w:val="0"/>
              <w:autoSpaceDN w:val="0"/>
              <w:adjustRightInd w:val="0"/>
              <w:rPr>
                <w:rFonts w:ascii="Arial" w:hAnsi="Arial" w:cs="Arial"/>
              </w:rPr>
            </w:pPr>
            <w:r>
              <w:rPr>
                <w:rFonts w:ascii="Arial" w:hAnsi="Arial" w:cs="Arial"/>
              </w:rPr>
              <w:t xml:space="preserve">All children will be issued numbers, names will not be used. Age and gender will be the only demographic information obtained from the children. All paper documentation will be kept in a locked file which only I will have access to. All electronic data will be password protected. </w:t>
            </w:r>
          </w:p>
          <w:p w14:paraId="5DB4F35D" w14:textId="77777777" w:rsidR="00FA6FF6" w:rsidRDefault="00FA6FF6">
            <w:pPr>
              <w:autoSpaceDE w:val="0"/>
              <w:autoSpaceDN w:val="0"/>
              <w:adjustRightInd w:val="0"/>
              <w:rPr>
                <w:rFonts w:ascii="Arial" w:hAnsi="Arial" w:cs="Arial"/>
              </w:rPr>
            </w:pPr>
          </w:p>
          <w:p w14:paraId="01E91F04" w14:textId="77777777" w:rsidR="00FA6FF6" w:rsidRDefault="00FA6FF6">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bl>
    <w:p w14:paraId="23482583" w14:textId="77777777" w:rsidR="00FA6FF6" w:rsidRDefault="00FA6FF6" w:rsidP="00FA6FF6">
      <w:pPr>
        <w:rPr>
          <w:rFonts w:ascii="Arial" w:hAnsi="Arial" w:cs="Arial"/>
        </w:rPr>
      </w:pPr>
    </w:p>
    <w:p w14:paraId="21D3CCA9" w14:textId="77777777" w:rsidR="00FA6FF6" w:rsidRDefault="00FA6FF6" w:rsidP="00FA6FF6">
      <w:pPr>
        <w:rPr>
          <w:rFonts w:ascii="Arial" w:hAnsi="Arial" w:cs="Arial"/>
        </w:rPr>
      </w:pPr>
    </w:p>
    <w:p w14:paraId="4239039A" w14:textId="6BADBA98" w:rsidR="00FA6FF6" w:rsidRDefault="00FA6FF6" w:rsidP="00FA6FF6">
      <w:pPr>
        <w:rPr>
          <w:rFonts w:ascii="Arial" w:hAnsi="Arial" w:cs="Arial"/>
          <w:b/>
          <w:bCs/>
        </w:rPr>
      </w:pPr>
      <w:r>
        <w:rPr>
          <w:rFonts w:ascii="Arial" w:hAnsi="Arial" w:cs="Arial"/>
          <w:b/>
          <w:bCs/>
        </w:rPr>
        <w:t>SECTION J: Data Protection and Storage</w:t>
      </w:r>
    </w:p>
    <w:p w14:paraId="204BF3C7" w14:textId="77777777" w:rsidR="00FA6FF6" w:rsidRDefault="00FA6FF6" w:rsidP="00FA6FF6">
      <w:pPr>
        <w:rPr>
          <w:rFonts w:ascii="Arial" w:hAnsi="Arial" w:cs="Arial"/>
          <w:b/>
          <w:bCs/>
          <w:sz w:val="16"/>
          <w:szCs w:val="16"/>
        </w:rPr>
      </w:pPr>
    </w:p>
    <w:p w14:paraId="1CD3E20D" w14:textId="77777777" w:rsidR="00FA6FF6" w:rsidRDefault="00FA6FF6" w:rsidP="00FA6FF6">
      <w:pPr>
        <w:jc w:val="both"/>
        <w:rPr>
          <w:rFonts w:ascii="Arial" w:hAnsi="Arial" w:cs="Arial"/>
          <w:b/>
          <w:bCs/>
        </w:rPr>
      </w:pPr>
      <w:r>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72" w:history="1">
        <w:r>
          <w:rPr>
            <w:rStyle w:val="Hyperlink"/>
            <w:rFonts w:ascii="Arial" w:hAnsi="Arial" w:cs="Arial"/>
            <w:lang w:eastAsia="en-GB"/>
          </w:rPr>
          <w:t>http://uwtsd.ac.uk/library/research-data-management/</w:t>
        </w:r>
      </w:hyperlink>
      <w:r>
        <w:rPr>
          <w:rFonts w:ascii="Arial" w:hAnsi="Arial" w:cs="Arial"/>
          <w:color w:val="000000"/>
          <w:lang w:eastAsia="en-GB"/>
        </w:rPr>
        <w:t>).</w:t>
      </w:r>
    </w:p>
    <w:tbl>
      <w:tblPr>
        <w:tblW w:w="9889" w:type="dxa"/>
        <w:tblLook w:val="04A0" w:firstRow="1" w:lastRow="0" w:firstColumn="1" w:lastColumn="0" w:noHBand="0" w:noVBand="1"/>
      </w:tblPr>
      <w:tblGrid>
        <w:gridCol w:w="7763"/>
        <w:gridCol w:w="992"/>
        <w:gridCol w:w="1134"/>
      </w:tblGrid>
      <w:tr w:rsidR="00FA6FF6" w14:paraId="2E30AB53" w14:textId="77777777" w:rsidTr="00FA6FF6">
        <w:tc>
          <w:tcPr>
            <w:tcW w:w="7763" w:type="dxa"/>
            <w:tcBorders>
              <w:top w:val="nil"/>
              <w:left w:val="nil"/>
              <w:bottom w:val="single" w:sz="4" w:space="0" w:color="auto"/>
              <w:right w:val="single" w:sz="4" w:space="0" w:color="auto"/>
            </w:tcBorders>
          </w:tcPr>
          <w:p w14:paraId="0793CE83" w14:textId="77777777" w:rsidR="00FA6FF6" w:rsidRDefault="00FA6FF6">
            <w:pPr>
              <w:autoSpaceDE w:val="0"/>
              <w:autoSpaceDN w:val="0"/>
              <w:adjustRightInd w:val="0"/>
              <w:rPr>
                <w:rFonts w:ascii="Arial" w:hAnsi="Arial" w:cs="Arial"/>
                <w:bCs/>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4C663D7F" w14:textId="77777777" w:rsidR="00FA6FF6" w:rsidRDefault="00FA6FF6">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09521D0A" w14:textId="77777777" w:rsidR="00FA6FF6" w:rsidRDefault="00FA6FF6">
            <w:pPr>
              <w:autoSpaceDE w:val="0"/>
              <w:autoSpaceDN w:val="0"/>
              <w:adjustRightInd w:val="0"/>
              <w:jc w:val="center"/>
              <w:rPr>
                <w:rFonts w:ascii="Arial" w:hAnsi="Arial" w:cs="Arial"/>
                <w:b/>
                <w:bCs/>
              </w:rPr>
            </w:pPr>
            <w:r>
              <w:rPr>
                <w:rFonts w:ascii="Arial" w:hAnsi="Arial" w:cs="Arial"/>
                <w:b/>
                <w:bCs/>
              </w:rPr>
              <w:t>NO</w:t>
            </w:r>
          </w:p>
        </w:tc>
      </w:tr>
      <w:tr w:rsidR="00FA6FF6" w14:paraId="0A44F0EE"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296CD1" w14:textId="77777777" w:rsidR="00FA6FF6" w:rsidRDefault="00FA6FF6">
            <w:pPr>
              <w:autoSpaceDE w:val="0"/>
              <w:autoSpaceDN w:val="0"/>
              <w:adjustRightInd w:val="0"/>
              <w:rPr>
                <w:rFonts w:ascii="Arial" w:hAnsi="Arial" w:cs="Arial"/>
              </w:rPr>
            </w:pPr>
            <w:r>
              <w:rPr>
                <w:rFonts w:ascii="Arial" w:hAnsi="Arial" w:cs="Arial"/>
              </w:rPr>
              <w:t>Does the research activity involve personal da</w:t>
            </w:r>
            <w:r>
              <w:rPr>
                <w:rFonts w:ascii="Arial" w:hAnsi="Arial" w:cs="Arial"/>
                <w:shd w:val="clear" w:color="auto" w:fill="F2F2F2" w:themeFill="background1" w:themeFillShade="F2"/>
              </w:rPr>
              <w:t>t</w:t>
            </w:r>
            <w:r>
              <w:rPr>
                <w:rFonts w:ascii="Arial" w:hAnsi="Arial" w:cs="Arial"/>
              </w:rPr>
              <w:t>a (as defined by the Data Protection Act)?</w:t>
            </w:r>
          </w:p>
          <w:p w14:paraId="7C404359" w14:textId="77777777" w:rsidR="00FA6FF6" w:rsidRDefault="00FA6FF6">
            <w:pPr>
              <w:autoSpaceDE w:val="0"/>
              <w:autoSpaceDN w:val="0"/>
              <w:adjustRightInd w:val="0"/>
              <w:ind w:left="34" w:hanging="34"/>
              <w:rPr>
                <w:rFonts w:ascii="Arial" w:hAnsi="Arial" w:cs="Arial"/>
                <w:i/>
              </w:rPr>
            </w:pPr>
            <w:r>
              <w:rPr>
                <w:rFonts w:ascii="Arial" w:hAnsi="Arial" w:cs="Arial"/>
                <w:b/>
                <w:i/>
              </w:rPr>
              <w:t>“personal data”</w:t>
            </w:r>
            <w:r>
              <w:rPr>
                <w:rFonts w:ascii="Arial" w:hAnsi="Arial" w:cs="Arial"/>
                <w:i/>
              </w:rPr>
              <w:t xml:space="preserve"> means data which relate to a living individual who can be identified—</w:t>
            </w:r>
          </w:p>
          <w:p w14:paraId="48649ABA" w14:textId="77777777" w:rsidR="00FA6FF6" w:rsidRDefault="00FA6FF6">
            <w:pPr>
              <w:autoSpaceDE w:val="0"/>
              <w:autoSpaceDN w:val="0"/>
              <w:adjustRightInd w:val="0"/>
              <w:ind w:left="720" w:hanging="720"/>
              <w:rPr>
                <w:rFonts w:ascii="Arial" w:hAnsi="Arial" w:cs="Arial"/>
                <w:i/>
              </w:rPr>
            </w:pPr>
            <w:r>
              <w:rPr>
                <w:rFonts w:ascii="Arial" w:hAnsi="Arial" w:cs="Arial"/>
                <w:i/>
              </w:rPr>
              <w:lastRenderedPageBreak/>
              <w:t>(a) from those data, or</w:t>
            </w:r>
          </w:p>
          <w:p w14:paraId="5690B2E7" w14:textId="77777777" w:rsidR="00FA6FF6" w:rsidRDefault="00FA6FF6">
            <w:pPr>
              <w:autoSpaceDE w:val="0"/>
              <w:autoSpaceDN w:val="0"/>
              <w:adjustRightInd w:val="0"/>
              <w:rPr>
                <w:rFonts w:ascii="Arial" w:hAnsi="Arial" w:cs="Arial"/>
              </w:rPr>
            </w:pPr>
            <w:r>
              <w:rPr>
                <w:rFonts w:ascii="Arial" w:hAnsi="Arial" w:cs="Arial"/>
                <w:i/>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1507547"/>
              <w14:checkbox>
                <w14:checked w14:val="0"/>
                <w14:checkedState w14:val="2612" w14:font="MS Gothic"/>
                <w14:uncheckedState w14:val="2610" w14:font="MS Gothic"/>
              </w14:checkbox>
            </w:sdtPr>
            <w:sdtContent>
              <w:p w14:paraId="082C1FE3"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42547401"/>
              <w14:checkbox>
                <w14:checked w14:val="1"/>
                <w14:checkedState w14:val="2612" w14:font="MS Gothic"/>
                <w14:uncheckedState w14:val="2610" w14:font="MS Gothic"/>
              </w14:checkbox>
            </w:sdtPr>
            <w:sdtContent>
              <w:p w14:paraId="1FD00462"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317BE3DB" w14:textId="77777777" w:rsidTr="00FA6FF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DB9F53" w14:textId="77777777" w:rsidR="00FA6FF6" w:rsidRDefault="00FA6FF6">
            <w:pPr>
              <w:autoSpaceDE w:val="0"/>
              <w:autoSpaceDN w:val="0"/>
              <w:adjustRightInd w:val="0"/>
              <w:rPr>
                <w:rFonts w:ascii="Arial" w:hAnsi="Arial" w:cs="Arial"/>
              </w:rPr>
            </w:pPr>
            <w:r>
              <w:rPr>
                <w:rFonts w:ascii="Arial" w:hAnsi="Arial" w:cs="Arial"/>
              </w:rPr>
              <w:t>If YES, provide a</w:t>
            </w:r>
            <w:r>
              <w:rPr>
                <w:rFonts w:ascii="Arial" w:hAnsi="Arial" w:cs="Arial"/>
                <w:b/>
                <w:bCs/>
              </w:rPr>
              <w:t xml:space="preserve"> </w:t>
            </w:r>
            <w:r>
              <w:rPr>
                <w:rFonts w:ascii="Arial" w:hAnsi="Arial" w:cs="Arial"/>
              </w:rPr>
              <w:t>description of the data and explain why this data needs to be collected:</w:t>
            </w:r>
          </w:p>
        </w:tc>
      </w:tr>
      <w:tr w:rsidR="00FA6FF6" w14:paraId="4271ED3E" w14:textId="77777777" w:rsidTr="00FA6FF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8E124F1" w14:textId="77777777" w:rsidR="00FA6FF6" w:rsidRDefault="00FA6FF6">
            <w:pPr>
              <w:autoSpaceDE w:val="0"/>
              <w:autoSpaceDN w:val="0"/>
              <w:adjustRightInd w:val="0"/>
              <w:rPr>
                <w:rFonts w:ascii="Arial" w:hAnsi="Arial" w:cs="Arial"/>
              </w:rPr>
            </w:pPr>
          </w:p>
          <w:p w14:paraId="70533054" w14:textId="77777777" w:rsidR="00FA6FF6" w:rsidRDefault="00FA6FF6">
            <w:pPr>
              <w:autoSpaceDE w:val="0"/>
              <w:autoSpaceDN w:val="0"/>
              <w:adjustRightInd w:val="0"/>
              <w:rPr>
                <w:rFonts w:cs="Arial"/>
              </w:rPr>
            </w:pPr>
            <w:r>
              <w:rPr>
                <w:rFonts w:ascii="Arial" w:hAnsi="Arial" w:cs="Arial"/>
                <w:color w:val="808080"/>
                <w:sz w:val="18"/>
                <w:szCs w:val="18"/>
              </w:rPr>
              <w:t>(this box should expand as you type)</w:t>
            </w:r>
          </w:p>
        </w:tc>
      </w:tr>
      <w:tr w:rsidR="00FA6FF6" w14:paraId="5617E863" w14:textId="77777777" w:rsidTr="00FA6FF6">
        <w:trPr>
          <w:trHeight w:val="16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7A73E90" w14:textId="77777777" w:rsidR="00FA6FF6" w:rsidRDefault="00FA6FF6">
            <w:pPr>
              <w:autoSpaceDE w:val="0"/>
              <w:autoSpaceDN w:val="0"/>
              <w:adjustRightInd w:val="0"/>
              <w:rPr>
                <w:rFonts w:ascii="Arial" w:hAnsi="Arial" w:cs="Arial"/>
                <w:sz w:val="16"/>
                <w:szCs w:val="16"/>
              </w:rPr>
            </w:pPr>
          </w:p>
        </w:tc>
      </w:tr>
      <w:tr w:rsidR="00FA6FF6" w14:paraId="19C88147"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3B0224" w14:textId="77777777" w:rsidR="00FA6FF6" w:rsidRDefault="00FA6FF6">
            <w:pPr>
              <w:autoSpaceDE w:val="0"/>
              <w:autoSpaceDN w:val="0"/>
              <w:adjustRightInd w:val="0"/>
              <w:rPr>
                <w:rFonts w:ascii="Arial" w:hAnsi="Arial" w:cs="Arial"/>
              </w:rPr>
            </w:pPr>
            <w:r>
              <w:rPr>
                <w:rFonts w:ascii="Arial" w:hAnsi="Arial" w:cs="Arial"/>
              </w:rPr>
              <w:t>Does it involve sensitive personal data (as defined by the Data Protection Act)?</w:t>
            </w:r>
          </w:p>
          <w:p w14:paraId="68CE19A9" w14:textId="77777777" w:rsidR="00FA6FF6" w:rsidRDefault="00FA6FF6">
            <w:pPr>
              <w:pStyle w:val="NormalWeb"/>
              <w:spacing w:before="0" w:beforeAutospacing="0" w:after="0" w:afterAutospacing="0"/>
              <w:rPr>
                <w:rFonts w:ascii="Arial" w:hAnsi="Arial" w:cs="Arial"/>
                <w:i/>
                <w:color w:val="000000"/>
                <w:sz w:val="20"/>
                <w:szCs w:val="23"/>
              </w:rPr>
            </w:pPr>
            <w:r>
              <w:rPr>
                <w:rStyle w:val="Strong"/>
                <w:rFonts w:ascii="Arial" w:hAnsi="Arial" w:cs="Arial"/>
                <w:i/>
                <w:color w:val="000000"/>
                <w:sz w:val="20"/>
                <w:szCs w:val="23"/>
              </w:rPr>
              <w:t>“Sensitive personal data”</w:t>
            </w:r>
            <w:r>
              <w:rPr>
                <w:rFonts w:ascii="Arial" w:hAnsi="Arial" w:cs="Arial"/>
                <w:i/>
                <w:color w:val="000000"/>
                <w:sz w:val="20"/>
                <w:szCs w:val="23"/>
              </w:rPr>
              <w:t> means personal data consisting of information as to –</w:t>
            </w:r>
          </w:p>
          <w:p w14:paraId="45BB4887" w14:textId="77777777" w:rsidR="00FA6FF6" w:rsidRDefault="00FA6FF6">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(a) the racial or ethnic origin of the data subject,</w:t>
            </w:r>
          </w:p>
          <w:p w14:paraId="3CDA3E9B" w14:textId="77777777" w:rsidR="00FA6FF6" w:rsidRDefault="00FA6FF6">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(b) his political opinions,</w:t>
            </w:r>
          </w:p>
          <w:p w14:paraId="1BA098CD" w14:textId="77777777" w:rsidR="00FA6FF6" w:rsidRDefault="00FA6FF6">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(c ) his religious beliefs or other beliefs of a similar nature,</w:t>
            </w:r>
          </w:p>
          <w:p w14:paraId="7B12B7CD" w14:textId="77777777" w:rsidR="00FA6FF6" w:rsidRDefault="00FA6FF6">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(d) whether he is a member of a trade union (within the meaning of the Trade Union and Labour Relations (Consolidation) Act 1992),</w:t>
            </w:r>
          </w:p>
          <w:p w14:paraId="182230AE" w14:textId="77777777" w:rsidR="00FA6FF6" w:rsidRDefault="00FA6FF6">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(e) his physical or mental health or condition,</w:t>
            </w:r>
          </w:p>
          <w:p w14:paraId="72B24AC4" w14:textId="77777777" w:rsidR="00FA6FF6" w:rsidRDefault="00FA6FF6">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(f) his sexual life,</w:t>
            </w:r>
          </w:p>
          <w:p w14:paraId="3CEB2CF3" w14:textId="77777777" w:rsidR="00FA6FF6" w:rsidRDefault="00FA6FF6">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(g) the commission or alleged commission by him of any offence, or</w:t>
            </w:r>
          </w:p>
          <w:p w14:paraId="252847E9" w14:textId="77777777" w:rsidR="00FA6FF6" w:rsidRDefault="00FA6FF6">
            <w:pPr>
              <w:autoSpaceDE w:val="0"/>
              <w:autoSpaceDN w:val="0"/>
              <w:adjustRightInd w:val="0"/>
              <w:rPr>
                <w:rFonts w:ascii="Arial" w:hAnsi="Arial" w:cs="Arial"/>
              </w:rPr>
            </w:pPr>
            <w:r>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58133976"/>
              <w14:checkbox>
                <w14:checked w14:val="0"/>
                <w14:checkedState w14:val="2612" w14:font="MS Gothic"/>
                <w14:uncheckedState w14:val="2610" w14:font="MS Gothic"/>
              </w14:checkbox>
            </w:sdtPr>
            <w:sdtContent>
              <w:p w14:paraId="155B8320"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1439910"/>
              <w14:checkbox>
                <w14:checked w14:val="1"/>
                <w14:checkedState w14:val="2612" w14:font="MS Gothic"/>
                <w14:uncheckedState w14:val="2610" w14:font="MS Gothic"/>
              </w14:checkbox>
            </w:sdtPr>
            <w:sdtContent>
              <w:p w14:paraId="72C20F0E"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6EA4870C" w14:textId="77777777" w:rsidTr="00FA6FF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143791" w14:textId="77777777" w:rsidR="00FA6FF6" w:rsidRDefault="00FA6FF6">
            <w:pPr>
              <w:autoSpaceDE w:val="0"/>
              <w:autoSpaceDN w:val="0"/>
              <w:adjustRightInd w:val="0"/>
              <w:rPr>
                <w:rFonts w:ascii="Arial" w:hAnsi="Arial" w:cs="Arial"/>
              </w:rPr>
            </w:pPr>
            <w:r>
              <w:rPr>
                <w:rFonts w:ascii="Arial" w:hAnsi="Arial" w:cs="Arial"/>
              </w:rPr>
              <w:t>If YES, provide a</w:t>
            </w:r>
            <w:r>
              <w:rPr>
                <w:rFonts w:ascii="Arial" w:hAnsi="Arial" w:cs="Arial"/>
                <w:b/>
                <w:bCs/>
              </w:rPr>
              <w:t xml:space="preserve"> </w:t>
            </w:r>
            <w:r>
              <w:rPr>
                <w:rFonts w:ascii="Arial" w:hAnsi="Arial" w:cs="Arial"/>
              </w:rPr>
              <w:t>description of the data and explain why this data needs to be collected:</w:t>
            </w:r>
          </w:p>
        </w:tc>
      </w:tr>
      <w:tr w:rsidR="00FA6FF6" w14:paraId="14A2A224" w14:textId="77777777" w:rsidTr="00FA6FF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8DDBB3D" w14:textId="77777777" w:rsidR="00FA6FF6" w:rsidRDefault="00FA6FF6">
            <w:pPr>
              <w:autoSpaceDE w:val="0"/>
              <w:autoSpaceDN w:val="0"/>
              <w:adjustRightInd w:val="0"/>
              <w:rPr>
                <w:rFonts w:ascii="Arial" w:hAnsi="Arial" w:cs="Arial"/>
              </w:rPr>
            </w:pPr>
          </w:p>
          <w:p w14:paraId="2D64F1F2" w14:textId="77777777" w:rsidR="00FA6FF6" w:rsidRDefault="00FA6FF6">
            <w:pPr>
              <w:autoSpaceDE w:val="0"/>
              <w:autoSpaceDN w:val="0"/>
              <w:adjustRightInd w:val="0"/>
              <w:rPr>
                <w:rFonts w:cs="Arial"/>
              </w:rPr>
            </w:pPr>
            <w:r>
              <w:rPr>
                <w:rFonts w:ascii="Arial" w:hAnsi="Arial" w:cs="Arial"/>
                <w:color w:val="808080"/>
                <w:sz w:val="18"/>
                <w:szCs w:val="18"/>
              </w:rPr>
              <w:t>(this box should expand as you type)</w:t>
            </w:r>
          </w:p>
        </w:tc>
      </w:tr>
    </w:tbl>
    <w:p w14:paraId="3E32EEA8" w14:textId="77777777" w:rsidR="00FA6FF6" w:rsidRDefault="00FA6FF6" w:rsidP="00FA6FF6">
      <w:pPr>
        <w:rPr>
          <w:rFonts w:ascii="Arial" w:hAnsi="Arial" w:cs="Arial"/>
          <w:sz w:val="16"/>
          <w:szCs w:val="16"/>
        </w:rPr>
      </w:pPr>
    </w:p>
    <w:tbl>
      <w:tblPr>
        <w:tblW w:w="9889" w:type="dxa"/>
        <w:tblLook w:val="04A0" w:firstRow="1" w:lastRow="0" w:firstColumn="1" w:lastColumn="0" w:noHBand="0" w:noVBand="1"/>
      </w:tblPr>
      <w:tblGrid>
        <w:gridCol w:w="7763"/>
        <w:gridCol w:w="992"/>
        <w:gridCol w:w="1134"/>
      </w:tblGrid>
      <w:tr w:rsidR="00FA6FF6" w14:paraId="7797B770" w14:textId="77777777" w:rsidTr="00FA6FF6">
        <w:trPr>
          <w:trHeight w:val="439"/>
        </w:trPr>
        <w:tc>
          <w:tcPr>
            <w:tcW w:w="7763" w:type="dxa"/>
            <w:tcBorders>
              <w:top w:val="single" w:sz="4" w:space="0" w:color="auto"/>
              <w:left w:val="single" w:sz="4" w:space="0" w:color="auto"/>
              <w:bottom w:val="single" w:sz="4" w:space="0" w:color="auto"/>
              <w:right w:val="single" w:sz="4" w:space="0" w:color="auto"/>
            </w:tcBorders>
            <w:hideMark/>
          </w:tcPr>
          <w:p w14:paraId="42FA89FC" w14:textId="2D42E400" w:rsidR="00FA6FF6" w:rsidRDefault="00FA6FF6">
            <w:pPr>
              <w:autoSpaceDE w:val="0"/>
              <w:autoSpaceDN w:val="0"/>
              <w:adjustRightInd w:val="0"/>
              <w:rPr>
                <w:rFonts w:ascii="Arial" w:hAnsi="Arial" w:cs="Arial"/>
                <w:b/>
                <w:bCs/>
              </w:rPr>
            </w:pPr>
            <w:r>
              <w:rPr>
                <w:rFonts w:ascii="Arial" w:hAnsi="Arial" w:cs="Arial"/>
              </w:rPr>
              <w:t xml:space="preserve">Will the research activity </w:t>
            </w:r>
            <w:r>
              <w:rPr>
                <w:rFonts w:ascii="Arial" w:hAnsi="Arial" w:cs="Arial"/>
                <w:bCs/>
              </w:rPr>
              <w:t xml:space="preserve">involve storing personal data on one of the </w:t>
            </w:r>
            <w:r w:rsidR="001137C5">
              <w:rPr>
                <w:rFonts w:ascii="Arial" w:hAnsi="Arial" w:cs="Arial"/>
                <w:bCs/>
              </w:rPr>
              <w:t>following?</w:t>
            </w:r>
          </w:p>
        </w:tc>
        <w:tc>
          <w:tcPr>
            <w:tcW w:w="992" w:type="dxa"/>
            <w:tcBorders>
              <w:top w:val="single" w:sz="4" w:space="0" w:color="auto"/>
              <w:left w:val="single" w:sz="4" w:space="0" w:color="auto"/>
              <w:bottom w:val="single" w:sz="4" w:space="0" w:color="auto"/>
              <w:right w:val="single" w:sz="4" w:space="0" w:color="auto"/>
            </w:tcBorders>
            <w:hideMark/>
          </w:tcPr>
          <w:p w14:paraId="208C520E" w14:textId="77777777" w:rsidR="00FA6FF6" w:rsidRDefault="00FA6FF6">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hideMark/>
          </w:tcPr>
          <w:p w14:paraId="42349DD4" w14:textId="77777777" w:rsidR="00FA6FF6" w:rsidRDefault="00FA6FF6">
            <w:pPr>
              <w:autoSpaceDE w:val="0"/>
              <w:autoSpaceDN w:val="0"/>
              <w:adjustRightInd w:val="0"/>
              <w:jc w:val="center"/>
              <w:rPr>
                <w:rFonts w:ascii="Arial" w:hAnsi="Arial" w:cs="Arial"/>
                <w:b/>
                <w:bCs/>
              </w:rPr>
            </w:pPr>
            <w:r>
              <w:rPr>
                <w:rFonts w:ascii="Arial" w:hAnsi="Arial" w:cs="Arial"/>
                <w:b/>
                <w:bCs/>
              </w:rPr>
              <w:t>NO</w:t>
            </w:r>
          </w:p>
        </w:tc>
      </w:tr>
      <w:tr w:rsidR="00FA6FF6" w14:paraId="77C94605" w14:textId="77777777" w:rsidTr="00FA6FF6">
        <w:trPr>
          <w:trHeight w:val="439"/>
        </w:trPr>
        <w:tc>
          <w:tcPr>
            <w:tcW w:w="7763" w:type="dxa"/>
            <w:tcBorders>
              <w:top w:val="single" w:sz="4" w:space="0" w:color="auto"/>
              <w:left w:val="single" w:sz="4" w:space="0" w:color="auto"/>
              <w:bottom w:val="single" w:sz="4" w:space="0" w:color="auto"/>
              <w:right w:val="single" w:sz="4" w:space="0" w:color="auto"/>
            </w:tcBorders>
            <w:hideMark/>
          </w:tcPr>
          <w:p w14:paraId="12653355" w14:textId="77777777" w:rsidR="00FA6FF6" w:rsidRDefault="00FA6FF6">
            <w:pPr>
              <w:autoSpaceDE w:val="0"/>
              <w:autoSpaceDN w:val="0"/>
              <w:adjustRightInd w:val="0"/>
              <w:rPr>
                <w:rFonts w:ascii="Arial" w:hAnsi="Arial" w:cs="Arial"/>
              </w:rPr>
            </w:pPr>
            <w:r>
              <w:rPr>
                <w:rFonts w:ascii="Arial" w:hAnsi="Arial" w:cs="Arial"/>
              </w:rPr>
              <w:t>Manual files (i.e. in paper form)?</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716891366"/>
              <w14:checkbox>
                <w14:checked w14:val="1"/>
                <w14:checkedState w14:val="2612" w14:font="MS Gothic"/>
                <w14:uncheckedState w14:val="2610" w14:font="MS Gothic"/>
              </w14:checkbox>
            </w:sdtPr>
            <w:sdtContent>
              <w:p w14:paraId="4F6F103B"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24512450"/>
              <w14:checkbox>
                <w14:checked w14:val="0"/>
                <w14:checkedState w14:val="2612" w14:font="MS Gothic"/>
                <w14:uncheckedState w14:val="2610" w14:font="MS Gothic"/>
              </w14:checkbox>
            </w:sdtPr>
            <w:sdtContent>
              <w:p w14:paraId="72CE84CB"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2D68ED61"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hideMark/>
          </w:tcPr>
          <w:p w14:paraId="7F902BC4" w14:textId="77777777" w:rsidR="00FA6FF6" w:rsidRDefault="00FA6FF6">
            <w:pPr>
              <w:autoSpaceDE w:val="0"/>
              <w:autoSpaceDN w:val="0"/>
              <w:adjustRightInd w:val="0"/>
              <w:rPr>
                <w:rFonts w:ascii="Arial" w:hAnsi="Arial" w:cs="Arial"/>
              </w:rPr>
            </w:pPr>
            <w:r>
              <w:rPr>
                <w:rFonts w:ascii="Arial" w:hAnsi="Arial" w:cs="Arial"/>
              </w:rPr>
              <w:t>University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058942064"/>
              <w14:checkbox>
                <w14:checked w14:val="0"/>
                <w14:checkedState w14:val="2612" w14:font="MS Gothic"/>
                <w14:uncheckedState w14:val="2610" w14:font="MS Gothic"/>
              </w14:checkbox>
            </w:sdtPr>
            <w:sdtContent>
              <w:p w14:paraId="58EC0B71"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25707884"/>
              <w14:checkbox>
                <w14:checked w14:val="0"/>
                <w14:checkedState w14:val="2612" w14:font="MS Gothic"/>
                <w14:uncheckedState w14:val="2610" w14:font="MS Gothic"/>
              </w14:checkbox>
            </w:sdtPr>
            <w:sdtContent>
              <w:p w14:paraId="727FD706"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161C3E43" w14:textId="77777777" w:rsidTr="00FA6FF6">
        <w:trPr>
          <w:trHeight w:val="439"/>
        </w:trPr>
        <w:tc>
          <w:tcPr>
            <w:tcW w:w="7763" w:type="dxa"/>
            <w:tcBorders>
              <w:top w:val="single" w:sz="4" w:space="0" w:color="auto"/>
              <w:left w:val="single" w:sz="4" w:space="0" w:color="auto"/>
              <w:bottom w:val="single" w:sz="4" w:space="0" w:color="auto"/>
              <w:right w:val="single" w:sz="4" w:space="0" w:color="auto"/>
            </w:tcBorders>
            <w:hideMark/>
          </w:tcPr>
          <w:p w14:paraId="2D6760CE" w14:textId="77777777" w:rsidR="00FA6FF6" w:rsidRDefault="00FA6FF6">
            <w:pPr>
              <w:autoSpaceDE w:val="0"/>
              <w:autoSpaceDN w:val="0"/>
              <w:adjustRightInd w:val="0"/>
              <w:rPr>
                <w:rFonts w:ascii="Arial" w:hAnsi="Arial" w:cs="Arial"/>
              </w:rPr>
            </w:pPr>
            <w:r>
              <w:rPr>
                <w:rFonts w:ascii="Arial" w:hAnsi="Arial" w:cs="Arial"/>
              </w:rPr>
              <w:t>Private company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428779520"/>
              <w14:checkbox>
                <w14:checked w14:val="0"/>
                <w14:checkedState w14:val="2612" w14:font="MS Gothic"/>
                <w14:uncheckedState w14:val="2610" w14:font="MS Gothic"/>
              </w14:checkbox>
            </w:sdtPr>
            <w:sdtContent>
              <w:p w14:paraId="71F98C02"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738441066"/>
              <w14:checkbox>
                <w14:checked w14:val="0"/>
                <w14:checkedState w14:val="2612" w14:font="MS Gothic"/>
                <w14:uncheckedState w14:val="2610" w14:font="MS Gothic"/>
              </w14:checkbox>
            </w:sdtPr>
            <w:sdtContent>
              <w:p w14:paraId="0D7D2C61"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0D0E7E69"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hideMark/>
          </w:tcPr>
          <w:p w14:paraId="548D4C95" w14:textId="77777777" w:rsidR="00FA6FF6" w:rsidRDefault="00FA6FF6">
            <w:pPr>
              <w:autoSpaceDE w:val="0"/>
              <w:autoSpaceDN w:val="0"/>
              <w:adjustRightInd w:val="0"/>
              <w:rPr>
                <w:rFonts w:ascii="Arial" w:hAnsi="Arial" w:cs="Arial"/>
              </w:rPr>
            </w:pPr>
            <w:r>
              <w:rPr>
                <w:rFonts w:ascii="Arial" w:hAnsi="Arial" w:cs="Arial"/>
              </w:rPr>
              <w:t>Home or other personal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666676712"/>
              <w14:checkbox>
                <w14:checked w14:val="0"/>
                <w14:checkedState w14:val="2612" w14:font="MS Gothic"/>
                <w14:uncheckedState w14:val="2610" w14:font="MS Gothic"/>
              </w14:checkbox>
            </w:sdtPr>
            <w:sdtContent>
              <w:p w14:paraId="4BBFCB77"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243309197"/>
              <w14:checkbox>
                <w14:checked w14:val="0"/>
                <w14:checkedState w14:val="2612" w14:font="MS Gothic"/>
                <w14:uncheckedState w14:val="2610" w14:font="MS Gothic"/>
              </w14:checkbox>
            </w:sdtPr>
            <w:sdtContent>
              <w:p w14:paraId="17ED7E2F"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111E5232"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hideMark/>
          </w:tcPr>
          <w:p w14:paraId="00143181" w14:textId="77777777" w:rsidR="00FA6FF6" w:rsidRDefault="00FA6FF6">
            <w:pPr>
              <w:autoSpaceDE w:val="0"/>
              <w:autoSpaceDN w:val="0"/>
              <w:adjustRightInd w:val="0"/>
              <w:rPr>
                <w:rFonts w:ascii="Arial" w:hAnsi="Arial" w:cs="Arial"/>
              </w:rPr>
            </w:pPr>
            <w:r>
              <w:rPr>
                <w:rFonts w:ascii="Arial" w:hAnsi="Arial" w:cs="Arial"/>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761182650"/>
              <w14:checkbox>
                <w14:checked w14:val="1"/>
                <w14:checkedState w14:val="2612" w14:font="MS Gothic"/>
                <w14:uncheckedState w14:val="2610" w14:font="MS Gothic"/>
              </w14:checkbox>
            </w:sdtPr>
            <w:sdtContent>
              <w:p w14:paraId="21BBCD8C"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031489010"/>
              <w14:checkbox>
                <w14:checked w14:val="0"/>
                <w14:checkedState w14:val="2612" w14:font="MS Gothic"/>
                <w14:uncheckedState w14:val="2610" w14:font="MS Gothic"/>
              </w14:checkbox>
            </w:sdtPr>
            <w:sdtContent>
              <w:p w14:paraId="3CC949BB"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749F9AD5"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hideMark/>
          </w:tcPr>
          <w:p w14:paraId="5343F1AC" w14:textId="77777777" w:rsidR="00FA6FF6" w:rsidRDefault="00FA6FF6">
            <w:pPr>
              <w:autoSpaceDE w:val="0"/>
              <w:autoSpaceDN w:val="0"/>
              <w:adjustRightInd w:val="0"/>
              <w:rPr>
                <w:rFonts w:ascii="Arial" w:hAnsi="Arial" w:cs="Arial"/>
              </w:rPr>
            </w:pPr>
            <w:r>
              <w:rPr>
                <w:rFonts w:ascii="Arial" w:hAnsi="Arial" w:cs="Arial"/>
              </w:rPr>
              <w:t>“Cloud” storage or websites?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40376448"/>
              <w14:checkbox>
                <w14:checked w14:val="0"/>
                <w14:checkedState w14:val="2612" w14:font="MS Gothic"/>
                <w14:uncheckedState w14:val="2610" w14:font="MS Gothic"/>
              </w14:checkbox>
            </w:sdtPr>
            <w:sdtContent>
              <w:p w14:paraId="709B4573"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2004037841"/>
              <w14:checkbox>
                <w14:checked w14:val="0"/>
                <w14:checkedState w14:val="2612" w14:font="MS Gothic"/>
                <w14:uncheckedState w14:val="2610" w14:font="MS Gothic"/>
              </w14:checkbox>
            </w:sdtPr>
            <w:sdtContent>
              <w:p w14:paraId="0FC4312F"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5E7D6399"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tcPr>
          <w:p w14:paraId="2A03D784" w14:textId="77777777" w:rsidR="00FA6FF6" w:rsidRDefault="00FA6FF6">
            <w:pPr>
              <w:autoSpaceDE w:val="0"/>
              <w:autoSpaceDN w:val="0"/>
              <w:adjustRightInd w:val="0"/>
              <w:rPr>
                <w:rFonts w:ascii="Arial" w:hAnsi="Arial" w:cs="Arial"/>
              </w:rPr>
            </w:pPr>
            <w:r>
              <w:rPr>
                <w:rFonts w:ascii="Arial" w:hAnsi="Arial" w:cs="Arial"/>
              </w:rPr>
              <w:t>Other – specify:</w:t>
            </w:r>
          </w:p>
          <w:p w14:paraId="706F996C" w14:textId="77777777" w:rsidR="00FA6FF6" w:rsidRDefault="00FA6FF6">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56230815"/>
              <w14:checkbox>
                <w14:checked w14:val="0"/>
                <w14:checkedState w14:val="2612" w14:font="MS Gothic"/>
                <w14:uncheckedState w14:val="2610" w14:font="MS Gothic"/>
              </w14:checkbox>
            </w:sdtPr>
            <w:sdtContent>
              <w:p w14:paraId="045DC677"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75544959"/>
              <w14:checkbox>
                <w14:checked w14:val="0"/>
                <w14:checkedState w14:val="2612" w14:font="MS Gothic"/>
                <w14:uncheckedState w14:val="2610" w14:font="MS Gothic"/>
              </w14:checkbox>
            </w:sdtPr>
            <w:sdtContent>
              <w:p w14:paraId="1C936B05"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6A7A1580" w14:textId="77777777" w:rsidTr="00FA6FF6">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0B62DB0C" w14:textId="77777777" w:rsidR="00FA6FF6" w:rsidRDefault="00FA6FF6">
            <w:pPr>
              <w:autoSpaceDE w:val="0"/>
              <w:autoSpaceDN w:val="0"/>
              <w:adjustRightInd w:val="0"/>
              <w:rPr>
                <w:rFonts w:ascii="Arial" w:hAnsi="Arial" w:cs="Arial"/>
                <w:b/>
                <w:bCs/>
              </w:rPr>
            </w:pPr>
            <w:r>
              <w:rPr>
                <w:rFonts w:ascii="Arial" w:hAnsi="Arial" w:cs="Arial"/>
                <w:bCs/>
              </w:rPr>
              <w:t>For all stored data, explain the measures in place to ensure data confidentiality, including details of password protection, encryption and anonymisation</w:t>
            </w:r>
            <w:r>
              <w:rPr>
                <w:rFonts w:ascii="Arial" w:hAnsi="Arial" w:cs="Arial"/>
              </w:rPr>
              <w:t>:</w:t>
            </w:r>
          </w:p>
        </w:tc>
      </w:tr>
      <w:tr w:rsidR="00FA6FF6" w14:paraId="09FA8D1F" w14:textId="77777777" w:rsidTr="00FA6FF6">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6897CDE7" w14:textId="77777777" w:rsidR="00FA6FF6" w:rsidRDefault="00FA6FF6">
            <w:pPr>
              <w:autoSpaceDE w:val="0"/>
              <w:autoSpaceDN w:val="0"/>
              <w:adjustRightInd w:val="0"/>
              <w:rPr>
                <w:rFonts w:ascii="Arial" w:hAnsi="Arial" w:cs="Arial"/>
                <w:b/>
                <w:bCs/>
              </w:rPr>
            </w:pPr>
          </w:p>
          <w:p w14:paraId="22C3012B" w14:textId="77777777" w:rsidR="00FA6FF6" w:rsidRDefault="00FA6FF6">
            <w:pPr>
              <w:autoSpaceDE w:val="0"/>
              <w:autoSpaceDN w:val="0"/>
              <w:adjustRightInd w:val="0"/>
              <w:rPr>
                <w:rFonts w:ascii="Arial" w:hAnsi="Arial" w:cs="Arial"/>
                <w:b/>
                <w:bCs/>
              </w:rPr>
            </w:pPr>
            <w:r>
              <w:rPr>
                <w:rFonts w:ascii="Arial" w:hAnsi="Arial" w:cs="Arial"/>
                <w:b/>
                <w:bCs/>
              </w:rPr>
              <w:t>Data will be stored on my personal laptop which will be protected by a password known only to me. The data will be backed up on a memory stick, which again is password protected. Paper documents, such as the questionnaire s and puzzles will be kept in a locked file to which only I will have access to.</w:t>
            </w:r>
          </w:p>
          <w:p w14:paraId="2E1097D4" w14:textId="77777777" w:rsidR="00FA6FF6" w:rsidRDefault="00FA6FF6">
            <w:pPr>
              <w:autoSpaceDE w:val="0"/>
              <w:autoSpaceDN w:val="0"/>
              <w:adjustRightInd w:val="0"/>
              <w:rPr>
                <w:rFonts w:ascii="Arial" w:hAnsi="Arial" w:cs="Arial"/>
                <w:b/>
                <w:bCs/>
              </w:rPr>
            </w:pPr>
          </w:p>
          <w:p w14:paraId="4D9D6540" w14:textId="77777777" w:rsidR="00FA6FF6" w:rsidRDefault="00FA6FF6">
            <w:pPr>
              <w:autoSpaceDE w:val="0"/>
              <w:autoSpaceDN w:val="0"/>
              <w:adjustRightInd w:val="0"/>
              <w:rPr>
                <w:rFonts w:ascii="Arial" w:hAnsi="Arial" w:cs="Arial"/>
                <w:b/>
                <w:bCs/>
              </w:rPr>
            </w:pPr>
          </w:p>
          <w:p w14:paraId="2A421BCC" w14:textId="77777777" w:rsidR="00FA6FF6" w:rsidRDefault="00FA6FF6">
            <w:pPr>
              <w:autoSpaceDE w:val="0"/>
              <w:autoSpaceDN w:val="0"/>
              <w:adjustRightInd w:val="0"/>
              <w:rPr>
                <w:rFonts w:ascii="Arial" w:hAnsi="Arial" w:cs="Arial"/>
                <w:b/>
                <w:bCs/>
              </w:rPr>
            </w:pPr>
            <w:r>
              <w:rPr>
                <w:rFonts w:ascii="Arial" w:hAnsi="Arial" w:cs="Arial"/>
                <w:sz w:val="18"/>
                <w:szCs w:val="18"/>
              </w:rPr>
              <w:t>(this box should expand as you type)</w:t>
            </w:r>
          </w:p>
          <w:p w14:paraId="453128E4" w14:textId="77777777" w:rsidR="00FA6FF6" w:rsidRDefault="00FA6FF6">
            <w:pPr>
              <w:autoSpaceDE w:val="0"/>
              <w:autoSpaceDN w:val="0"/>
              <w:adjustRightInd w:val="0"/>
              <w:jc w:val="center"/>
              <w:rPr>
                <w:rFonts w:ascii="Arial" w:hAnsi="Arial" w:cs="Arial"/>
                <w:b/>
                <w:bCs/>
              </w:rPr>
            </w:pPr>
          </w:p>
        </w:tc>
      </w:tr>
      <w:tr w:rsidR="00FA6FF6" w14:paraId="2F21DF64" w14:textId="77777777" w:rsidTr="00FA6FF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048D04" w14:textId="5AC5125E" w:rsidR="00FA6FF6" w:rsidRDefault="00FA6FF6">
            <w:pPr>
              <w:autoSpaceDE w:val="0"/>
              <w:autoSpaceDN w:val="0"/>
              <w:adjustRightInd w:val="0"/>
              <w:rPr>
                <w:rFonts w:ascii="Arial" w:hAnsi="Arial" w:cs="Arial"/>
                <w:b/>
                <w:bCs/>
              </w:rPr>
            </w:pPr>
            <w:r>
              <w:rPr>
                <w:rFonts w:ascii="Arial" w:hAnsi="Arial" w:cs="Arial"/>
              </w:rPr>
              <w:t xml:space="preserve">Will the research activity </w:t>
            </w:r>
            <w:r>
              <w:rPr>
                <w:rFonts w:ascii="Arial" w:hAnsi="Arial" w:cs="Arial"/>
                <w:bCs/>
              </w:rPr>
              <w:t xml:space="preserve">involve any of the following </w:t>
            </w:r>
            <w:r w:rsidR="001137C5">
              <w:rPr>
                <w:rFonts w:ascii="Arial" w:hAnsi="Arial" w:cs="Arial"/>
                <w:bCs/>
              </w:rPr>
              <w:t>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A2B97C" w14:textId="77777777" w:rsidR="00FA6FF6" w:rsidRDefault="00FA6FF6">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B2743B" w14:textId="77777777" w:rsidR="00FA6FF6" w:rsidRDefault="00FA6FF6">
            <w:pPr>
              <w:autoSpaceDE w:val="0"/>
              <w:autoSpaceDN w:val="0"/>
              <w:adjustRightInd w:val="0"/>
              <w:jc w:val="center"/>
              <w:rPr>
                <w:rFonts w:ascii="Arial" w:hAnsi="Arial" w:cs="Arial"/>
                <w:b/>
                <w:bCs/>
              </w:rPr>
            </w:pPr>
            <w:r>
              <w:rPr>
                <w:rFonts w:ascii="Arial" w:hAnsi="Arial" w:cs="Arial"/>
                <w:b/>
                <w:bCs/>
              </w:rPr>
              <w:t>NO</w:t>
            </w:r>
          </w:p>
        </w:tc>
      </w:tr>
      <w:tr w:rsidR="00FA6FF6" w14:paraId="125429BD" w14:textId="77777777" w:rsidTr="00FA6FF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83BEA5" w14:textId="77777777" w:rsidR="00FA6FF6" w:rsidRDefault="00FA6FF6">
            <w:pPr>
              <w:autoSpaceDE w:val="0"/>
              <w:autoSpaceDN w:val="0"/>
              <w:adjustRightInd w:val="0"/>
              <w:rPr>
                <w:rFonts w:ascii="Arial" w:hAnsi="Arial" w:cs="Arial"/>
              </w:rPr>
            </w:pPr>
            <w:r>
              <w:rPr>
                <w:rFonts w:ascii="Arial" w:hAnsi="Arial" w:cs="Arial"/>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43347341"/>
              <w14:checkbox>
                <w14:checked w14:val="0"/>
                <w14:checkedState w14:val="2612" w14:font="MS Gothic"/>
                <w14:uncheckedState w14:val="2610" w14:font="MS Gothic"/>
              </w14:checkbox>
            </w:sdtPr>
            <w:sdtContent>
              <w:p w14:paraId="76358612"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9138048"/>
              <w14:checkbox>
                <w14:checked w14:val="1"/>
                <w14:checkedState w14:val="2612" w14:font="MS Gothic"/>
                <w14:uncheckedState w14:val="2610" w14:font="MS Gothic"/>
              </w14:checkbox>
            </w:sdtPr>
            <w:sdtContent>
              <w:p w14:paraId="7E656156"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20854BBB"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D1F720" w14:textId="77777777" w:rsidR="00FA6FF6" w:rsidRDefault="00FA6FF6">
            <w:pPr>
              <w:autoSpaceDE w:val="0"/>
              <w:autoSpaceDN w:val="0"/>
              <w:adjustRightInd w:val="0"/>
              <w:rPr>
                <w:rFonts w:ascii="Arial" w:hAnsi="Arial" w:cs="Arial"/>
              </w:rPr>
            </w:pPr>
            <w:r>
              <w:rPr>
                <w:rFonts w:ascii="Arial" w:hAnsi="Arial" w:cs="Arial"/>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609976"/>
              <w14:checkbox>
                <w14:checked w14:val="0"/>
                <w14:checkedState w14:val="2612" w14:font="MS Gothic"/>
                <w14:uncheckedState w14:val="2610" w14:font="MS Gothic"/>
              </w14:checkbox>
            </w:sdtPr>
            <w:sdtContent>
              <w:p w14:paraId="2F025AB2"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2969108"/>
              <w14:checkbox>
                <w14:checked w14:val="1"/>
                <w14:checkedState w14:val="2612" w14:font="MS Gothic"/>
                <w14:uncheckedState w14:val="2610" w14:font="MS Gothic"/>
              </w14:checkbox>
            </w:sdtPr>
            <w:sdtContent>
              <w:p w14:paraId="085E30DD"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1E0457FA" w14:textId="77777777" w:rsidTr="00FA6FF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B6F650" w14:textId="77777777" w:rsidR="00FA6FF6" w:rsidRDefault="00FA6FF6">
            <w:pPr>
              <w:autoSpaceDE w:val="0"/>
              <w:autoSpaceDN w:val="0"/>
              <w:adjustRightInd w:val="0"/>
              <w:rPr>
                <w:rFonts w:ascii="Arial" w:hAnsi="Arial" w:cs="Arial"/>
              </w:rPr>
            </w:pPr>
            <w:r>
              <w:rPr>
                <w:rFonts w:ascii="Arial" w:hAnsi="Arial" w:cs="Arial"/>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53718064"/>
              <w14:checkbox>
                <w14:checked w14:val="0"/>
                <w14:checkedState w14:val="2612" w14:font="MS Gothic"/>
                <w14:uncheckedState w14:val="2610" w14:font="MS Gothic"/>
              </w14:checkbox>
            </w:sdtPr>
            <w:sdtContent>
              <w:p w14:paraId="6A14296F"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92922631"/>
              <w14:checkbox>
                <w14:checked w14:val="1"/>
                <w14:checkedState w14:val="2612" w14:font="MS Gothic"/>
                <w14:uncheckedState w14:val="2610" w14:font="MS Gothic"/>
              </w14:checkbox>
            </w:sdtPr>
            <w:sdtContent>
              <w:p w14:paraId="22868761"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73640B2B"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AFCD17" w14:textId="77777777" w:rsidR="00FA6FF6" w:rsidRDefault="00FA6FF6">
            <w:pPr>
              <w:autoSpaceDE w:val="0"/>
              <w:autoSpaceDN w:val="0"/>
              <w:adjustRightInd w:val="0"/>
              <w:rPr>
                <w:rFonts w:ascii="Arial" w:hAnsi="Arial" w:cs="Arial"/>
              </w:rPr>
            </w:pPr>
            <w:r>
              <w:rPr>
                <w:rFonts w:ascii="Arial" w:hAnsi="Arial" w:cs="Arial"/>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1477419"/>
              <w14:checkbox>
                <w14:checked w14:val="0"/>
                <w14:checkedState w14:val="2612" w14:font="MS Gothic"/>
                <w14:uncheckedState w14:val="2610" w14:font="MS Gothic"/>
              </w14:checkbox>
            </w:sdtPr>
            <w:sdtContent>
              <w:p w14:paraId="1E5BB8D5"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82232726"/>
              <w14:checkbox>
                <w14:checked w14:val="1"/>
                <w14:checkedState w14:val="2612" w14:font="MS Gothic"/>
                <w14:uncheckedState w14:val="2610" w14:font="MS Gothic"/>
              </w14:checkbox>
            </w:sdtPr>
            <w:sdtContent>
              <w:p w14:paraId="3FCE962D"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17E27AB0"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0D741E" w14:textId="77777777" w:rsidR="00FA6FF6" w:rsidRDefault="00FA6FF6">
            <w:pPr>
              <w:autoSpaceDE w:val="0"/>
              <w:autoSpaceDN w:val="0"/>
              <w:adjustRightInd w:val="0"/>
              <w:rPr>
                <w:rFonts w:ascii="Arial" w:hAnsi="Arial" w:cs="Arial"/>
              </w:rPr>
            </w:pPr>
            <w:r>
              <w:rPr>
                <w:rFonts w:ascii="Arial" w:hAnsi="Arial" w:cs="Arial"/>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0263657"/>
              <w14:checkbox>
                <w14:checked w14:val="0"/>
                <w14:checkedState w14:val="2612" w14:font="MS Gothic"/>
                <w14:uncheckedState w14:val="2610" w14:font="MS Gothic"/>
              </w14:checkbox>
            </w:sdtPr>
            <w:sdtContent>
              <w:p w14:paraId="7F2C9AB5"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5679297"/>
              <w14:checkbox>
                <w14:checked w14:val="1"/>
                <w14:checkedState w14:val="2612" w14:font="MS Gothic"/>
                <w14:uncheckedState w14:val="2610" w14:font="MS Gothic"/>
              </w14:checkbox>
            </w:sdtPr>
            <w:sdtContent>
              <w:p w14:paraId="6D37FC99"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07B0036E"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896436" w14:textId="77777777" w:rsidR="00FA6FF6" w:rsidRDefault="00FA6FF6">
            <w:pPr>
              <w:autoSpaceDE w:val="0"/>
              <w:autoSpaceDN w:val="0"/>
              <w:adjustRightInd w:val="0"/>
              <w:rPr>
                <w:rFonts w:ascii="Arial" w:hAnsi="Arial" w:cs="Arial"/>
              </w:rPr>
            </w:pPr>
            <w:r>
              <w:rPr>
                <w:rFonts w:ascii="Arial" w:hAnsi="Arial" w:cs="Arial"/>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3259881"/>
              <w14:checkbox>
                <w14:checked w14:val="0"/>
                <w14:checkedState w14:val="2612" w14:font="MS Gothic"/>
                <w14:uncheckedState w14:val="2610" w14:font="MS Gothic"/>
              </w14:checkbox>
            </w:sdtPr>
            <w:sdtContent>
              <w:p w14:paraId="3FD66740"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8495840"/>
              <w14:checkbox>
                <w14:checked w14:val="1"/>
                <w14:checkedState w14:val="2612" w14:font="MS Gothic"/>
                <w14:uncheckedState w14:val="2610" w14:font="MS Gothic"/>
              </w14:checkbox>
            </w:sdtPr>
            <w:sdtContent>
              <w:p w14:paraId="1F43D0DA"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27866656"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804A56" w14:textId="77777777" w:rsidR="00FA6FF6" w:rsidRDefault="00FA6FF6">
            <w:pPr>
              <w:autoSpaceDE w:val="0"/>
              <w:autoSpaceDN w:val="0"/>
              <w:adjustRightInd w:val="0"/>
              <w:rPr>
                <w:rFonts w:ascii="Arial" w:hAnsi="Arial" w:cs="Arial"/>
              </w:rPr>
            </w:pPr>
            <w:r>
              <w:rPr>
                <w:rFonts w:ascii="Arial" w:hAnsi="Arial" w:cs="Arial"/>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7182428"/>
              <w14:checkbox>
                <w14:checked w14:val="0"/>
                <w14:checkedState w14:val="2612" w14:font="MS Gothic"/>
                <w14:uncheckedState w14:val="2610" w14:font="MS Gothic"/>
              </w14:checkbox>
            </w:sdtPr>
            <w:sdtContent>
              <w:p w14:paraId="02B081A3"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35304944"/>
              <w14:checkbox>
                <w14:checked w14:val="1"/>
                <w14:checkedState w14:val="2612" w14:font="MS Gothic"/>
                <w14:uncheckedState w14:val="2610" w14:font="MS Gothic"/>
              </w14:checkbox>
            </w:sdtPr>
            <w:sdtContent>
              <w:p w14:paraId="486A0D20" w14:textId="77777777" w:rsidR="00FA6FF6" w:rsidRDefault="00FA6FF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FA6FF6" w14:paraId="53E5D2D8" w14:textId="77777777" w:rsidTr="00FA6FF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10B653" w14:textId="77777777" w:rsidR="00FA6FF6" w:rsidRDefault="00FA6FF6">
            <w:pPr>
              <w:autoSpaceDE w:val="0"/>
              <w:autoSpaceDN w:val="0"/>
              <w:adjustRightInd w:val="0"/>
              <w:rPr>
                <w:rFonts w:ascii="Arial" w:hAnsi="Arial" w:cs="Arial"/>
                <w:b/>
                <w:bCs/>
              </w:rPr>
            </w:pPr>
            <w:r>
              <w:rPr>
                <w:rFonts w:ascii="Arial" w:hAnsi="Arial" w:cs="Arial"/>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37199998"/>
              <w14:checkbox>
                <w14:checked w14:val="0"/>
                <w14:checkedState w14:val="2612" w14:font="MS Gothic"/>
                <w14:uncheckedState w14:val="2610" w14:font="MS Gothic"/>
              </w14:checkbox>
            </w:sdtPr>
            <w:sdtContent>
              <w:p w14:paraId="1E2F7A20"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3046498"/>
              <w14:checkbox>
                <w14:checked w14:val="1"/>
                <w14:checkedState w14:val="2612" w14:font="MS Gothic"/>
                <w14:uncheckedState w14:val="2610" w14:font="MS Gothic"/>
              </w14:checkbox>
            </w:sdtPr>
            <w:sdtContent>
              <w:p w14:paraId="1E6CEDA7" w14:textId="77777777" w:rsidR="00FA6FF6" w:rsidRDefault="00FA6FF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FA6FF6" w14:paraId="6AAAFE5C" w14:textId="77777777" w:rsidTr="00FA6FF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D684A2" w14:textId="77777777" w:rsidR="00FA6FF6" w:rsidRDefault="00FA6FF6">
            <w:pPr>
              <w:spacing w:before="120" w:after="120"/>
              <w:rPr>
                <w:rFonts w:ascii="Arial" w:hAnsi="Arial" w:cs="Arial"/>
                <w:bCs/>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r>
              <w:rPr>
                <w:rFonts w:ascii="Arial" w:hAnsi="Arial" w:cs="Arial"/>
                <w:bCs/>
              </w:rPr>
              <w:t>explaining how this will be conducted in accordance with the Data Protection Act (and/or any international equivalent):</w:t>
            </w:r>
          </w:p>
        </w:tc>
      </w:tr>
      <w:tr w:rsidR="00FA6FF6" w14:paraId="3D34D452" w14:textId="77777777" w:rsidTr="00FA6FF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CED0283" w14:textId="77777777" w:rsidR="00FA6FF6" w:rsidRDefault="00FA6FF6">
            <w:pPr>
              <w:autoSpaceDE w:val="0"/>
              <w:autoSpaceDN w:val="0"/>
              <w:adjustRightInd w:val="0"/>
              <w:rPr>
                <w:rFonts w:ascii="Arial" w:hAnsi="Arial" w:cs="Arial"/>
              </w:rPr>
            </w:pPr>
          </w:p>
          <w:p w14:paraId="6B86356D" w14:textId="77777777" w:rsidR="00FA6FF6" w:rsidRDefault="00FA6FF6">
            <w:pPr>
              <w:autoSpaceDE w:val="0"/>
              <w:autoSpaceDN w:val="0"/>
              <w:adjustRightInd w:val="0"/>
              <w:rPr>
                <w:rFonts w:ascii="Arial" w:hAnsi="Arial" w:cs="Arial"/>
              </w:rPr>
            </w:pPr>
          </w:p>
          <w:p w14:paraId="16BC8EA3" w14:textId="77777777" w:rsidR="00FA6FF6" w:rsidRDefault="00FA6FF6">
            <w:pPr>
              <w:autoSpaceDE w:val="0"/>
              <w:autoSpaceDN w:val="0"/>
              <w:adjustRightInd w:val="0"/>
              <w:rPr>
                <w:rFonts w:ascii="Arial" w:hAnsi="Arial" w:cs="Arial"/>
              </w:rPr>
            </w:pPr>
          </w:p>
          <w:p w14:paraId="5AB8B664" w14:textId="77777777" w:rsidR="00FA6FF6" w:rsidRDefault="00FA6FF6">
            <w:pPr>
              <w:autoSpaceDE w:val="0"/>
              <w:autoSpaceDN w:val="0"/>
              <w:adjustRightInd w:val="0"/>
              <w:rPr>
                <w:rFonts w:ascii="Arial" w:hAnsi="Arial" w:cs="Arial"/>
              </w:rPr>
            </w:pPr>
          </w:p>
          <w:p w14:paraId="7B39F67D" w14:textId="77777777" w:rsidR="00FA6FF6" w:rsidRDefault="00FA6FF6">
            <w:pPr>
              <w:autoSpaceDE w:val="0"/>
              <w:autoSpaceDN w:val="0"/>
              <w:adjustRightInd w:val="0"/>
              <w:rPr>
                <w:rFonts w:ascii="Arial" w:hAnsi="Arial" w:cs="Arial"/>
              </w:rPr>
            </w:pPr>
          </w:p>
          <w:p w14:paraId="79B20348" w14:textId="77777777" w:rsidR="00FA6FF6" w:rsidRDefault="00FA6FF6">
            <w:pPr>
              <w:autoSpaceDE w:val="0"/>
              <w:autoSpaceDN w:val="0"/>
              <w:adjustRightInd w:val="0"/>
              <w:rPr>
                <w:rFonts w:cs="Arial"/>
              </w:rPr>
            </w:pPr>
            <w:r>
              <w:rPr>
                <w:rFonts w:ascii="Arial" w:hAnsi="Arial" w:cs="Arial"/>
                <w:color w:val="808080"/>
                <w:sz w:val="18"/>
                <w:szCs w:val="18"/>
              </w:rPr>
              <w:t>(this box should expand as you type)</w:t>
            </w:r>
          </w:p>
        </w:tc>
      </w:tr>
    </w:tbl>
    <w:p w14:paraId="2EC22EAC" w14:textId="77777777" w:rsidR="00FA6FF6" w:rsidRDefault="00FA6FF6" w:rsidP="00FA6FF6">
      <w:pPr>
        <w:rPr>
          <w:rFonts w:ascii="Arial" w:hAnsi="Arial" w:cs="Arial"/>
          <w:sz w:val="16"/>
          <w:szCs w:val="16"/>
        </w:rPr>
      </w:pPr>
    </w:p>
    <w:tbl>
      <w:tblPr>
        <w:tblpPr w:leftFromText="180" w:rightFromText="180" w:vertAnchor="text" w:horzAnchor="margin" w:tblpY="489"/>
        <w:tblW w:w="9889" w:type="dxa"/>
        <w:tblLook w:val="04A0" w:firstRow="1" w:lastRow="0" w:firstColumn="1" w:lastColumn="0" w:noHBand="0" w:noVBand="1"/>
      </w:tblPr>
      <w:tblGrid>
        <w:gridCol w:w="9889"/>
      </w:tblGrid>
      <w:tr w:rsidR="00FA6FF6" w14:paraId="17816902" w14:textId="77777777" w:rsidTr="00FA6FF6">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855100" w14:textId="77777777" w:rsidR="00FA6FF6" w:rsidRDefault="00FA6FF6">
            <w:pPr>
              <w:autoSpaceDE w:val="0"/>
              <w:autoSpaceDN w:val="0"/>
              <w:adjustRightInd w:val="0"/>
              <w:rPr>
                <w:rFonts w:ascii="Arial" w:hAnsi="Arial" w:cs="Arial"/>
              </w:rPr>
            </w:pPr>
            <w:r>
              <w:rPr>
                <w:rFonts w:ascii="Arial" w:hAnsi="Arial" w:cs="Arial"/>
                <w:bCs/>
              </w:rPr>
              <w:t>List all who will have access to the data generated by the research activity</w:t>
            </w:r>
            <w:r>
              <w:rPr>
                <w:rFonts w:ascii="Arial" w:hAnsi="Arial" w:cs="Arial"/>
              </w:rPr>
              <w:t>:</w:t>
            </w:r>
          </w:p>
        </w:tc>
      </w:tr>
      <w:tr w:rsidR="00FA6FF6" w14:paraId="3AD35AFA" w14:textId="77777777" w:rsidTr="00FA6FF6">
        <w:trPr>
          <w:trHeight w:val="403"/>
        </w:trPr>
        <w:tc>
          <w:tcPr>
            <w:tcW w:w="9889" w:type="dxa"/>
            <w:tcBorders>
              <w:top w:val="single" w:sz="4" w:space="0" w:color="auto"/>
              <w:left w:val="single" w:sz="4" w:space="0" w:color="auto"/>
              <w:bottom w:val="single" w:sz="4" w:space="0" w:color="auto"/>
              <w:right w:val="single" w:sz="4" w:space="0" w:color="auto"/>
            </w:tcBorders>
            <w:vAlign w:val="center"/>
          </w:tcPr>
          <w:p w14:paraId="5AA63CCE" w14:textId="77777777" w:rsidR="00FA6FF6" w:rsidRDefault="00FA6FF6">
            <w:pPr>
              <w:autoSpaceDE w:val="0"/>
              <w:autoSpaceDN w:val="0"/>
              <w:adjustRightInd w:val="0"/>
              <w:rPr>
                <w:rFonts w:ascii="Arial" w:hAnsi="Arial" w:cs="Arial"/>
              </w:rPr>
            </w:pPr>
            <w:r>
              <w:rPr>
                <w:rFonts w:ascii="Arial" w:hAnsi="Arial" w:cs="Arial"/>
              </w:rPr>
              <w:t>Experimenter (me)</w:t>
            </w:r>
          </w:p>
          <w:p w14:paraId="367784D3" w14:textId="77777777" w:rsidR="00FA6FF6" w:rsidRDefault="00FA6FF6">
            <w:pPr>
              <w:autoSpaceDE w:val="0"/>
              <w:autoSpaceDN w:val="0"/>
              <w:adjustRightInd w:val="0"/>
              <w:rPr>
                <w:rFonts w:ascii="Arial" w:hAnsi="Arial" w:cs="Arial"/>
              </w:rPr>
            </w:pPr>
            <w:r>
              <w:rPr>
                <w:rFonts w:ascii="Arial" w:hAnsi="Arial" w:cs="Arial"/>
              </w:rPr>
              <w:t>Supervisor ( Dr Charlotte Greenway)</w:t>
            </w:r>
          </w:p>
          <w:p w14:paraId="222F7243" w14:textId="77777777" w:rsidR="00FA6FF6" w:rsidRDefault="00FA6FF6">
            <w:pPr>
              <w:autoSpaceDE w:val="0"/>
              <w:autoSpaceDN w:val="0"/>
              <w:adjustRightInd w:val="0"/>
              <w:rPr>
                <w:rFonts w:ascii="Arial" w:hAnsi="Arial" w:cs="Arial"/>
              </w:rPr>
            </w:pPr>
            <w:r>
              <w:rPr>
                <w:rFonts w:ascii="Arial" w:hAnsi="Arial" w:cs="Arial"/>
              </w:rPr>
              <w:t>External Verifier</w:t>
            </w:r>
          </w:p>
          <w:p w14:paraId="113F457E" w14:textId="77777777" w:rsidR="00FA6FF6" w:rsidRDefault="00FA6FF6">
            <w:pPr>
              <w:autoSpaceDE w:val="0"/>
              <w:autoSpaceDN w:val="0"/>
              <w:adjustRightInd w:val="0"/>
              <w:rPr>
                <w:rFonts w:ascii="Arial" w:hAnsi="Arial" w:cs="Arial"/>
              </w:rPr>
            </w:pPr>
          </w:p>
          <w:p w14:paraId="43599B62" w14:textId="77777777" w:rsidR="00FA6FF6" w:rsidRDefault="00FA6FF6">
            <w:pPr>
              <w:autoSpaceDE w:val="0"/>
              <w:autoSpaceDN w:val="0"/>
              <w:adjustRightInd w:val="0"/>
              <w:rPr>
                <w:rFonts w:ascii="Arial" w:hAnsi="Arial" w:cs="Arial"/>
              </w:rPr>
            </w:pPr>
          </w:p>
          <w:p w14:paraId="5FAAE9AC" w14:textId="77777777" w:rsidR="00FA6FF6" w:rsidRDefault="00FA6FF6">
            <w:pPr>
              <w:autoSpaceDE w:val="0"/>
              <w:autoSpaceDN w:val="0"/>
              <w:adjustRightInd w:val="0"/>
              <w:rPr>
                <w:rFonts w:cs="Arial"/>
              </w:rPr>
            </w:pPr>
            <w:r>
              <w:rPr>
                <w:rFonts w:ascii="Arial" w:hAnsi="Arial" w:cs="Arial"/>
                <w:color w:val="808080"/>
                <w:sz w:val="18"/>
                <w:szCs w:val="18"/>
              </w:rPr>
              <w:t>(this box should expand as you type)</w:t>
            </w:r>
          </w:p>
        </w:tc>
      </w:tr>
      <w:tr w:rsidR="00FA6FF6" w14:paraId="554ECC71" w14:textId="77777777" w:rsidTr="00FA6FF6">
        <w:trPr>
          <w:trHeight w:val="233"/>
        </w:trPr>
        <w:tc>
          <w:tcPr>
            <w:tcW w:w="9889" w:type="dxa"/>
            <w:tcBorders>
              <w:top w:val="single" w:sz="4" w:space="0" w:color="auto"/>
              <w:left w:val="single" w:sz="4" w:space="0" w:color="auto"/>
              <w:bottom w:val="single" w:sz="4" w:space="0" w:color="auto"/>
              <w:right w:val="single" w:sz="4" w:space="0" w:color="auto"/>
            </w:tcBorders>
            <w:vAlign w:val="center"/>
          </w:tcPr>
          <w:p w14:paraId="59560D73" w14:textId="77777777" w:rsidR="00FA6FF6" w:rsidRDefault="00FA6FF6">
            <w:pPr>
              <w:autoSpaceDE w:val="0"/>
              <w:autoSpaceDN w:val="0"/>
              <w:adjustRightInd w:val="0"/>
              <w:rPr>
                <w:rFonts w:ascii="Arial" w:hAnsi="Arial" w:cs="Arial"/>
                <w:sz w:val="16"/>
                <w:szCs w:val="16"/>
              </w:rPr>
            </w:pPr>
          </w:p>
        </w:tc>
      </w:tr>
      <w:tr w:rsidR="00FA6FF6" w14:paraId="3F276E1A" w14:textId="77777777" w:rsidTr="00FA6FF6">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05F8D2" w14:textId="77777777" w:rsidR="00FA6FF6" w:rsidRDefault="00FA6FF6">
            <w:pPr>
              <w:autoSpaceDE w:val="0"/>
              <w:autoSpaceDN w:val="0"/>
              <w:adjustRightInd w:val="0"/>
              <w:rPr>
                <w:rFonts w:ascii="Arial" w:hAnsi="Arial" w:cs="Arial"/>
              </w:rPr>
            </w:pPr>
            <w:r>
              <w:rPr>
                <w:rFonts w:ascii="Arial" w:hAnsi="Arial" w:cs="Arial"/>
                <w:bCs/>
              </w:rPr>
              <w:t>List who will have control of, and act as custodian(s) for, data generated by the research activity</w:t>
            </w:r>
            <w:r>
              <w:rPr>
                <w:rFonts w:ascii="Arial" w:hAnsi="Arial" w:cs="Arial"/>
              </w:rPr>
              <w:t>:</w:t>
            </w:r>
          </w:p>
        </w:tc>
      </w:tr>
      <w:tr w:rsidR="00FA6FF6" w14:paraId="47634B99" w14:textId="77777777" w:rsidTr="00FA6FF6">
        <w:trPr>
          <w:trHeight w:val="403"/>
        </w:trPr>
        <w:tc>
          <w:tcPr>
            <w:tcW w:w="9889" w:type="dxa"/>
            <w:tcBorders>
              <w:top w:val="single" w:sz="4" w:space="0" w:color="auto"/>
              <w:left w:val="single" w:sz="4" w:space="0" w:color="auto"/>
              <w:bottom w:val="single" w:sz="4" w:space="0" w:color="auto"/>
              <w:right w:val="single" w:sz="4" w:space="0" w:color="auto"/>
            </w:tcBorders>
          </w:tcPr>
          <w:p w14:paraId="66B79ECE" w14:textId="77777777" w:rsidR="00FA6FF6" w:rsidRDefault="00FA6FF6">
            <w:pPr>
              <w:autoSpaceDE w:val="0"/>
              <w:autoSpaceDN w:val="0"/>
              <w:adjustRightInd w:val="0"/>
              <w:rPr>
                <w:rFonts w:ascii="Arial" w:hAnsi="Arial" w:cs="Arial"/>
              </w:rPr>
            </w:pPr>
            <w:r>
              <w:rPr>
                <w:rFonts w:ascii="Arial" w:hAnsi="Arial" w:cs="Arial"/>
              </w:rPr>
              <w:t>As the experimenter this responsibility falls to me. Details of storage have been detailed above.</w:t>
            </w:r>
          </w:p>
          <w:p w14:paraId="2D5429FE" w14:textId="77777777" w:rsidR="00FA6FF6" w:rsidRDefault="00FA6FF6">
            <w:pPr>
              <w:autoSpaceDE w:val="0"/>
              <w:autoSpaceDN w:val="0"/>
              <w:adjustRightInd w:val="0"/>
              <w:rPr>
                <w:rFonts w:ascii="Arial" w:hAnsi="Arial" w:cs="Arial"/>
              </w:rPr>
            </w:pPr>
          </w:p>
          <w:p w14:paraId="10DBB0FF" w14:textId="77777777" w:rsidR="00FA6FF6" w:rsidRDefault="00FA6FF6">
            <w:pPr>
              <w:autoSpaceDE w:val="0"/>
              <w:autoSpaceDN w:val="0"/>
              <w:adjustRightInd w:val="0"/>
              <w:rPr>
                <w:rFonts w:ascii="Arial" w:hAnsi="Arial" w:cs="Arial"/>
              </w:rPr>
            </w:pPr>
          </w:p>
          <w:p w14:paraId="5721D132" w14:textId="77777777" w:rsidR="00FA6FF6" w:rsidRDefault="00FA6FF6">
            <w:pPr>
              <w:autoSpaceDE w:val="0"/>
              <w:autoSpaceDN w:val="0"/>
              <w:adjustRightInd w:val="0"/>
              <w:rPr>
                <w:rFonts w:cs="Arial"/>
              </w:rPr>
            </w:pPr>
            <w:r>
              <w:rPr>
                <w:rFonts w:ascii="Arial" w:hAnsi="Arial" w:cs="Arial"/>
                <w:color w:val="808080"/>
                <w:sz w:val="18"/>
                <w:szCs w:val="18"/>
              </w:rPr>
              <w:t>(this box should expand as you type)</w:t>
            </w:r>
          </w:p>
        </w:tc>
      </w:tr>
      <w:tr w:rsidR="00FA6FF6" w14:paraId="15AADE0A" w14:textId="77777777" w:rsidTr="00FA6FF6">
        <w:trPr>
          <w:trHeight w:val="233"/>
        </w:trPr>
        <w:tc>
          <w:tcPr>
            <w:tcW w:w="9889" w:type="dxa"/>
            <w:tcBorders>
              <w:top w:val="single" w:sz="4" w:space="0" w:color="auto"/>
              <w:left w:val="single" w:sz="4" w:space="0" w:color="auto"/>
              <w:bottom w:val="single" w:sz="4" w:space="0" w:color="auto"/>
              <w:right w:val="single" w:sz="4" w:space="0" w:color="auto"/>
            </w:tcBorders>
          </w:tcPr>
          <w:p w14:paraId="4757FDA8" w14:textId="77777777" w:rsidR="00FA6FF6" w:rsidRDefault="00FA6FF6">
            <w:pPr>
              <w:autoSpaceDE w:val="0"/>
              <w:autoSpaceDN w:val="0"/>
              <w:adjustRightInd w:val="0"/>
              <w:rPr>
                <w:rFonts w:ascii="Arial" w:hAnsi="Arial" w:cs="Arial"/>
                <w:sz w:val="16"/>
                <w:szCs w:val="16"/>
              </w:rPr>
            </w:pPr>
          </w:p>
        </w:tc>
      </w:tr>
      <w:tr w:rsidR="00FA6FF6" w14:paraId="590D13FC" w14:textId="77777777" w:rsidTr="00FA6FF6">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14EE76" w14:textId="77777777" w:rsidR="00FA6FF6" w:rsidRDefault="00FA6FF6">
            <w:pPr>
              <w:autoSpaceDE w:val="0"/>
              <w:autoSpaceDN w:val="0"/>
              <w:adjustRightInd w:val="0"/>
              <w:rPr>
                <w:rFonts w:ascii="Arial" w:hAnsi="Arial" w:cs="Arial"/>
              </w:rPr>
            </w:pPr>
            <w:r>
              <w:rPr>
                <w:rFonts w:ascii="Arial" w:hAnsi="Arial" w:cs="Arial"/>
                <w:bCs/>
              </w:rPr>
              <w:t xml:space="preserve">Give details of data storage arrangements, including where data will be stored, how long for, and in what form. Will data be archived – if so how and if not why not.  </w:t>
            </w:r>
          </w:p>
        </w:tc>
      </w:tr>
      <w:tr w:rsidR="00FA6FF6" w14:paraId="11FA0044" w14:textId="77777777" w:rsidTr="00FA6FF6">
        <w:trPr>
          <w:trHeight w:val="403"/>
        </w:trPr>
        <w:tc>
          <w:tcPr>
            <w:tcW w:w="9889" w:type="dxa"/>
            <w:tcBorders>
              <w:top w:val="single" w:sz="4" w:space="0" w:color="auto"/>
              <w:left w:val="single" w:sz="4" w:space="0" w:color="auto"/>
              <w:bottom w:val="single" w:sz="4" w:space="0" w:color="auto"/>
              <w:right w:val="single" w:sz="4" w:space="0" w:color="auto"/>
            </w:tcBorders>
          </w:tcPr>
          <w:p w14:paraId="65C492B2" w14:textId="77777777" w:rsidR="00FA6FF6" w:rsidRDefault="00FA6FF6">
            <w:pPr>
              <w:autoSpaceDE w:val="0"/>
              <w:autoSpaceDN w:val="0"/>
              <w:adjustRightInd w:val="0"/>
              <w:rPr>
                <w:rFonts w:cs="Arial"/>
              </w:rPr>
            </w:pPr>
            <w:r>
              <w:rPr>
                <w:rFonts w:cs="Arial"/>
                <w:sz w:val="24"/>
                <w:szCs w:val="24"/>
              </w:rPr>
              <w:t>Data will be stored securely as explained above. In line with the data protection act, data will</w:t>
            </w:r>
            <w:r>
              <w:rPr>
                <w:rFonts w:cs="Arial"/>
              </w:rPr>
              <w:t xml:space="preserve"> </w:t>
            </w:r>
            <w:r>
              <w:rPr>
                <w:rFonts w:cs="Arial"/>
                <w:sz w:val="24"/>
                <w:szCs w:val="24"/>
              </w:rPr>
              <w:t>be destroyed.</w:t>
            </w:r>
            <w:r>
              <w:rPr>
                <w:rFonts w:cs="Arial"/>
              </w:rPr>
              <w:t xml:space="preserve"> </w:t>
            </w:r>
          </w:p>
          <w:p w14:paraId="413CA2F0" w14:textId="77777777" w:rsidR="00FA6FF6" w:rsidRDefault="00FA6FF6">
            <w:pPr>
              <w:autoSpaceDE w:val="0"/>
              <w:autoSpaceDN w:val="0"/>
              <w:adjustRightInd w:val="0"/>
              <w:rPr>
                <w:rFonts w:cs="Arial"/>
              </w:rPr>
            </w:pPr>
          </w:p>
          <w:p w14:paraId="4E4396B8" w14:textId="77777777" w:rsidR="00FA6FF6" w:rsidRDefault="00FA6FF6">
            <w:pPr>
              <w:autoSpaceDE w:val="0"/>
              <w:autoSpaceDN w:val="0"/>
              <w:adjustRightInd w:val="0"/>
              <w:rPr>
                <w:rFonts w:cs="Arial"/>
              </w:rPr>
            </w:pPr>
            <w:r>
              <w:rPr>
                <w:rFonts w:ascii="Arial" w:hAnsi="Arial" w:cs="Arial"/>
                <w:color w:val="808080"/>
                <w:sz w:val="18"/>
                <w:szCs w:val="18"/>
              </w:rPr>
              <w:t>(this box should expand as you type)//</w:t>
            </w:r>
          </w:p>
        </w:tc>
      </w:tr>
    </w:tbl>
    <w:p w14:paraId="081923CA" w14:textId="5AD8108C" w:rsidR="00FA6FF6" w:rsidRDefault="00FA6FF6" w:rsidP="00FA6FF6">
      <w:pPr>
        <w:rPr>
          <w:rFonts w:ascii="Arial" w:hAnsi="Arial" w:cs="Arial"/>
          <w:b/>
          <w:bCs/>
        </w:rPr>
      </w:pPr>
      <w:r>
        <w:rPr>
          <w:rFonts w:ascii="Arial" w:hAnsi="Arial" w:cs="Arial"/>
          <w:b/>
          <w:bCs/>
        </w:rPr>
        <w:t>SECTION K: Declaration</w:t>
      </w:r>
    </w:p>
    <w:p w14:paraId="477EC36A" w14:textId="77777777" w:rsidR="00FA6FF6" w:rsidRDefault="00FA6FF6" w:rsidP="00FA6FF6">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013"/>
        <w:gridCol w:w="3573"/>
        <w:gridCol w:w="1623"/>
        <w:gridCol w:w="1672"/>
      </w:tblGrid>
      <w:tr w:rsidR="00FA6FF6" w14:paraId="42FEF8B1" w14:textId="77777777" w:rsidTr="00FA6FF6">
        <w:trPr>
          <w:trHeight w:val="1807"/>
        </w:trPr>
        <w:tc>
          <w:tcPr>
            <w:tcW w:w="9881"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51B9AD6" w14:textId="77777777" w:rsidR="00FA6FF6" w:rsidRDefault="00FA6FF6">
            <w:pPr>
              <w:jc w:val="both"/>
              <w:rPr>
                <w:rFonts w:ascii="Arial" w:hAnsi="Arial" w:cs="Arial"/>
                <w:b/>
                <w:bCs/>
                <w:color w:val="000000"/>
              </w:rPr>
            </w:pPr>
            <w:r>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rPr>
              <w:t>.</w:t>
            </w:r>
          </w:p>
          <w:p w14:paraId="6F100212" w14:textId="77777777" w:rsidR="00FA6FF6" w:rsidRDefault="00FA6FF6">
            <w:pPr>
              <w:jc w:val="both"/>
              <w:rPr>
                <w:rFonts w:ascii="Arial" w:hAnsi="Arial" w:cs="Arial"/>
                <w:b/>
                <w:bCs/>
                <w:color w:val="000000"/>
              </w:rPr>
            </w:pPr>
          </w:p>
          <w:p w14:paraId="542C4FD1" w14:textId="77777777" w:rsidR="00FA6FF6" w:rsidRDefault="00FA6FF6">
            <w:pPr>
              <w:jc w:val="both"/>
              <w:rPr>
                <w:rFonts w:ascii="Arial" w:hAnsi="Arial" w:cs="Arial"/>
                <w:color w:val="000080"/>
              </w:rPr>
            </w:pPr>
            <w:r>
              <w:rPr>
                <w:rFonts w:ascii="Arial" w:hAnsi="Arial" w:cs="Arial"/>
              </w:rPr>
              <w:t xml:space="preserve">In submitting this application I hereby confirm that I undertake to ensure that the above named research activity will meet the University’s </w:t>
            </w:r>
            <w:hyperlink r:id="rId73" w:history="1">
              <w:r>
                <w:rPr>
                  <w:rStyle w:val="Hyperlink"/>
                  <w:rFonts w:ascii="Arial" w:hAnsi="Arial" w:cs="Arial"/>
                </w:rPr>
                <w:t>Research Ethics and Integrity Code of Practice</w:t>
              </w:r>
            </w:hyperlink>
          </w:p>
        </w:tc>
      </w:tr>
      <w:tr w:rsidR="00FA6FF6" w14:paraId="16568E17" w14:textId="77777777" w:rsidTr="00FA6FF6">
        <w:trPr>
          <w:trHeight w:val="657"/>
        </w:trPr>
        <w:tc>
          <w:tcPr>
            <w:tcW w:w="3219" w:type="dxa"/>
            <w:tcBorders>
              <w:top w:val="single" w:sz="4" w:space="0" w:color="000000"/>
              <w:left w:val="single" w:sz="4" w:space="0" w:color="000000"/>
              <w:bottom w:val="single" w:sz="4" w:space="0" w:color="000000"/>
              <w:right w:val="nil"/>
            </w:tcBorders>
            <w:vAlign w:val="center"/>
            <w:hideMark/>
          </w:tcPr>
          <w:p w14:paraId="4A976A21" w14:textId="77777777" w:rsidR="00FA6FF6" w:rsidRDefault="00FA6FF6">
            <w:pPr>
              <w:spacing w:before="100" w:beforeAutospacing="1" w:after="100" w:afterAutospacing="1"/>
              <w:rPr>
                <w:rFonts w:ascii="Arial" w:hAnsi="Arial" w:cs="Arial"/>
              </w:rPr>
            </w:pPr>
            <w:r>
              <w:rPr>
                <w:rFonts w:ascii="Arial" w:hAnsi="Arial" w:cs="Arial"/>
                <w:b/>
                <w:bCs/>
              </w:rPr>
              <w:t>Signature of applicant: Z Buchanan</w:t>
            </w:r>
          </w:p>
        </w:tc>
        <w:tc>
          <w:tcPr>
            <w:tcW w:w="3969" w:type="dxa"/>
            <w:tcBorders>
              <w:top w:val="single" w:sz="4" w:space="0" w:color="000000"/>
              <w:left w:val="nil"/>
              <w:bottom w:val="single" w:sz="4" w:space="0" w:color="000000"/>
              <w:right w:val="single" w:sz="4" w:space="0" w:color="000000"/>
            </w:tcBorders>
            <w:vAlign w:val="center"/>
          </w:tcPr>
          <w:p w14:paraId="2DCF46EF" w14:textId="77777777" w:rsidR="00FA6FF6" w:rsidRDefault="00FA6FF6">
            <w:pPr>
              <w:spacing w:before="100" w:beforeAutospacing="1" w:after="100" w:afterAutospacing="1"/>
              <w:rPr>
                <w:rFonts w:ascii="Arial" w:hAnsi="Arial" w:cs="Arial"/>
              </w:rPr>
            </w:pPr>
          </w:p>
        </w:tc>
        <w:tc>
          <w:tcPr>
            <w:tcW w:w="850" w:type="dxa"/>
            <w:tcBorders>
              <w:top w:val="single" w:sz="4" w:space="0" w:color="000000"/>
              <w:left w:val="single" w:sz="4" w:space="0" w:color="000000"/>
              <w:bottom w:val="single" w:sz="4" w:space="0" w:color="000000"/>
              <w:right w:val="nil"/>
            </w:tcBorders>
            <w:vAlign w:val="center"/>
            <w:hideMark/>
          </w:tcPr>
          <w:p w14:paraId="03E11B97" w14:textId="77777777" w:rsidR="00FA6FF6" w:rsidRDefault="00FA6FF6">
            <w:pPr>
              <w:spacing w:before="100" w:beforeAutospacing="1" w:after="100" w:afterAutospacing="1"/>
              <w:rPr>
                <w:rFonts w:ascii="Arial" w:hAnsi="Arial" w:cs="Arial"/>
              </w:rPr>
            </w:pPr>
            <w:r>
              <w:rPr>
                <w:rFonts w:ascii="Arial" w:hAnsi="Arial" w:cs="Arial"/>
                <w:b/>
                <w:bCs/>
              </w:rPr>
              <w:t>Date:09/10/18</w:t>
            </w:r>
          </w:p>
        </w:tc>
        <w:tc>
          <w:tcPr>
            <w:tcW w:w="1843" w:type="dxa"/>
            <w:tcBorders>
              <w:top w:val="single" w:sz="4" w:space="0" w:color="000000"/>
              <w:left w:val="nil"/>
              <w:bottom w:val="single" w:sz="4" w:space="0" w:color="000000"/>
              <w:right w:val="single" w:sz="4" w:space="0" w:color="000000"/>
            </w:tcBorders>
            <w:vAlign w:val="center"/>
          </w:tcPr>
          <w:p w14:paraId="6DEC1E62" w14:textId="77777777" w:rsidR="00FA6FF6" w:rsidRDefault="00FA6FF6">
            <w:pPr>
              <w:spacing w:before="100" w:beforeAutospacing="1" w:after="100" w:afterAutospacing="1"/>
              <w:rPr>
                <w:rFonts w:ascii="Arial" w:hAnsi="Arial" w:cs="Arial"/>
              </w:rPr>
            </w:pPr>
          </w:p>
        </w:tc>
      </w:tr>
    </w:tbl>
    <w:p w14:paraId="1195BED5" w14:textId="77777777" w:rsidR="00FA6FF6" w:rsidRDefault="00FA6FF6" w:rsidP="00FA6FF6">
      <w:pPr>
        <w:rPr>
          <w:rFonts w:ascii="Arial" w:hAnsi="Arial" w:cs="Arial"/>
        </w:rPr>
      </w:pPr>
    </w:p>
    <w:p w14:paraId="38C6A6E1" w14:textId="77777777" w:rsidR="00FA6FF6" w:rsidRDefault="00FA6FF6" w:rsidP="00FA6FF6">
      <w:pPr>
        <w:rPr>
          <w:rFonts w:ascii="Arial" w:hAnsi="Arial" w:cs="Arial"/>
          <w:b/>
          <w:i/>
        </w:rPr>
      </w:pPr>
      <w:r>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A6FF6" w14:paraId="2067015B" w14:textId="77777777" w:rsidTr="00FA6FF6">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FCD3BD" w14:textId="77777777" w:rsidR="00FA6FF6" w:rsidRDefault="00FA6FF6">
            <w:pPr>
              <w:pStyle w:val="ListParagraph"/>
              <w:ind w:left="0"/>
              <w:rPr>
                <w:rFonts w:ascii="Arial" w:hAnsi="Arial" w:cs="Arial"/>
              </w:rPr>
            </w:pPr>
            <w:r>
              <w:rPr>
                <w:rFonts w:ascii="Arial" w:hAnsi="Arial" w:cs="Arial"/>
              </w:rPr>
              <w:t>Director of Studies/Supervisor:</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953D6DE" w14:textId="77777777" w:rsidR="00FA6FF6" w:rsidRDefault="00FA6FF6">
            <w:pPr>
              <w:pStyle w:val="ListParagraph"/>
              <w:ind w:left="0"/>
              <w:rPr>
                <w:rFonts w:ascii="Arial" w:hAnsi="Arial" w:cs="Arial"/>
              </w:rPr>
            </w:pPr>
            <w:r>
              <w:rPr>
                <w:rFonts w:ascii="Arial" w:hAnsi="Arial" w:cs="Arial"/>
              </w:rPr>
              <w:t>Dr C Greenway</w:t>
            </w:r>
          </w:p>
        </w:tc>
      </w:tr>
      <w:tr w:rsidR="00FA6FF6" w14:paraId="3D8ED57F" w14:textId="77777777" w:rsidTr="00FA6FF6">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ABB988" w14:textId="77777777" w:rsidR="00FA6FF6" w:rsidRDefault="00FA6FF6">
            <w:pPr>
              <w:pStyle w:val="ListParagraph"/>
              <w:ind w:left="0"/>
              <w:rPr>
                <w:rFonts w:ascii="Arial" w:hAnsi="Arial" w:cs="Arial"/>
              </w:rPr>
            </w:pPr>
            <w:r>
              <w:rPr>
                <w:rFonts w:ascii="Arial" w:hAnsi="Arial" w:cs="Arial"/>
              </w:rPr>
              <w:t>Signature:</w:t>
            </w:r>
          </w:p>
        </w:tc>
        <w:tc>
          <w:tcPr>
            <w:tcW w:w="3969" w:type="dxa"/>
            <w:tcBorders>
              <w:top w:val="single" w:sz="4" w:space="0" w:color="auto"/>
              <w:left w:val="single" w:sz="4" w:space="0" w:color="auto"/>
              <w:bottom w:val="single" w:sz="4" w:space="0" w:color="auto"/>
              <w:right w:val="single" w:sz="4" w:space="0" w:color="auto"/>
            </w:tcBorders>
            <w:vAlign w:val="center"/>
          </w:tcPr>
          <w:p w14:paraId="18F95619" w14:textId="77777777" w:rsidR="00FA6FF6" w:rsidRDefault="00FA6FF6">
            <w:pPr>
              <w:pStyle w:val="ListParagraph"/>
              <w:ind w:left="0"/>
              <w:rPr>
                <w:rFonts w:ascii="Arial" w:hAnsi="Arial" w:cs="Arial"/>
              </w:rPr>
            </w:pPr>
          </w:p>
          <w:p w14:paraId="3068BFB2" w14:textId="77777777" w:rsidR="00FA6FF6" w:rsidRDefault="00FA6FF6">
            <w:pPr>
              <w:pStyle w:val="ListParagraph"/>
              <w:ind w:left="0"/>
              <w:rPr>
                <w:rFonts w:ascii="Arial" w:hAnsi="Arial" w:cs="Arial"/>
              </w:rPr>
            </w:pPr>
          </w:p>
        </w:tc>
      </w:tr>
      <w:tr w:rsidR="00FA6FF6" w14:paraId="411FECFB" w14:textId="77777777" w:rsidTr="00FA6FF6">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A14E11" w14:textId="77777777" w:rsidR="00FA6FF6" w:rsidRDefault="00FA6FF6">
            <w:pPr>
              <w:pStyle w:val="ListParagraph"/>
              <w:ind w:left="0"/>
              <w:rPr>
                <w:rFonts w:ascii="Arial" w:hAnsi="Arial" w:cs="Arial"/>
              </w:rPr>
            </w:pPr>
            <w:r>
              <w:rPr>
                <w:rFonts w:ascii="Arial" w:hAnsi="Arial" w:cs="Arial"/>
              </w:rPr>
              <w:t>Date:</w:t>
            </w:r>
          </w:p>
        </w:tc>
        <w:tc>
          <w:tcPr>
            <w:tcW w:w="3969" w:type="dxa"/>
            <w:tcBorders>
              <w:top w:val="single" w:sz="4" w:space="0" w:color="auto"/>
              <w:left w:val="single" w:sz="4" w:space="0" w:color="auto"/>
              <w:bottom w:val="single" w:sz="4" w:space="0" w:color="auto"/>
              <w:right w:val="single" w:sz="4" w:space="0" w:color="auto"/>
            </w:tcBorders>
            <w:vAlign w:val="center"/>
          </w:tcPr>
          <w:p w14:paraId="663CAF5A" w14:textId="77777777" w:rsidR="00FA6FF6" w:rsidRDefault="00FA6FF6">
            <w:pPr>
              <w:pStyle w:val="ListParagraph"/>
              <w:ind w:left="0"/>
              <w:rPr>
                <w:rFonts w:ascii="Arial" w:hAnsi="Arial" w:cs="Arial"/>
              </w:rPr>
            </w:pPr>
          </w:p>
        </w:tc>
      </w:tr>
    </w:tbl>
    <w:p w14:paraId="00D3387F" w14:textId="77777777" w:rsidR="00FA6FF6" w:rsidRDefault="00FA6FF6" w:rsidP="00FA6FF6">
      <w:pPr>
        <w:rPr>
          <w:rFonts w:ascii="Arial" w:hAnsi="Arial" w:cs="Arial"/>
        </w:rPr>
      </w:pPr>
    </w:p>
    <w:p w14:paraId="422B1569" w14:textId="77777777" w:rsidR="00FA6FF6" w:rsidRDefault="00FA6FF6" w:rsidP="00FA6FF6">
      <w:pPr>
        <w:rPr>
          <w:rFonts w:ascii="Arial" w:hAnsi="Arial" w:cs="Arial"/>
          <w:b/>
          <w:i/>
        </w:rPr>
      </w:pPr>
      <w:r>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A6FF6" w14:paraId="1F9D96C0" w14:textId="77777777" w:rsidTr="00FA6FF6">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E13C9C" w14:textId="77777777" w:rsidR="00FA6FF6" w:rsidRDefault="00FA6FF6">
            <w:pPr>
              <w:pStyle w:val="ListParagraph"/>
              <w:ind w:left="0"/>
              <w:rPr>
                <w:rFonts w:ascii="Arial" w:hAnsi="Arial" w:cs="Arial"/>
              </w:rPr>
            </w:pPr>
            <w:r>
              <w:rPr>
                <w:rFonts w:ascii="Arial" w:hAnsi="Arial" w:cs="Arial"/>
              </w:rPr>
              <w:lastRenderedPageBreak/>
              <w:t>Head of School/Assistant Dean:</w:t>
            </w:r>
          </w:p>
        </w:tc>
        <w:tc>
          <w:tcPr>
            <w:tcW w:w="3969" w:type="dxa"/>
            <w:tcBorders>
              <w:top w:val="single" w:sz="4" w:space="0" w:color="auto"/>
              <w:left w:val="single" w:sz="4" w:space="0" w:color="auto"/>
              <w:bottom w:val="single" w:sz="4" w:space="0" w:color="auto"/>
              <w:right w:val="single" w:sz="4" w:space="0" w:color="auto"/>
            </w:tcBorders>
            <w:vAlign w:val="center"/>
          </w:tcPr>
          <w:p w14:paraId="20DED4FC" w14:textId="77777777" w:rsidR="00FA6FF6" w:rsidRDefault="00FA6FF6">
            <w:pPr>
              <w:pStyle w:val="ListParagraph"/>
              <w:ind w:left="0"/>
              <w:rPr>
                <w:rFonts w:ascii="Arial" w:hAnsi="Arial" w:cs="Arial"/>
              </w:rPr>
            </w:pPr>
          </w:p>
        </w:tc>
      </w:tr>
      <w:tr w:rsidR="00FA6FF6" w14:paraId="549F4EFF" w14:textId="77777777" w:rsidTr="00FA6FF6">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ACF6FF" w14:textId="77777777" w:rsidR="00FA6FF6" w:rsidRDefault="00FA6FF6">
            <w:pPr>
              <w:pStyle w:val="ListParagraph"/>
              <w:ind w:left="0"/>
              <w:rPr>
                <w:rFonts w:ascii="Arial" w:hAnsi="Arial" w:cs="Arial"/>
              </w:rPr>
            </w:pPr>
            <w:r>
              <w:rPr>
                <w:rFonts w:ascii="Arial" w:hAnsi="Arial" w:cs="Arial"/>
              </w:rPr>
              <w:t>Signature:</w:t>
            </w:r>
          </w:p>
        </w:tc>
        <w:tc>
          <w:tcPr>
            <w:tcW w:w="3969" w:type="dxa"/>
            <w:tcBorders>
              <w:top w:val="single" w:sz="4" w:space="0" w:color="auto"/>
              <w:left w:val="single" w:sz="4" w:space="0" w:color="auto"/>
              <w:bottom w:val="single" w:sz="4" w:space="0" w:color="auto"/>
              <w:right w:val="single" w:sz="4" w:space="0" w:color="auto"/>
            </w:tcBorders>
            <w:vAlign w:val="center"/>
          </w:tcPr>
          <w:p w14:paraId="358C9E22" w14:textId="77777777" w:rsidR="00FA6FF6" w:rsidRDefault="00FA6FF6">
            <w:pPr>
              <w:pStyle w:val="ListParagraph"/>
              <w:ind w:left="0"/>
              <w:rPr>
                <w:rFonts w:ascii="Arial" w:hAnsi="Arial" w:cs="Arial"/>
              </w:rPr>
            </w:pPr>
          </w:p>
          <w:p w14:paraId="6E9B3DD0" w14:textId="77777777" w:rsidR="00FA6FF6" w:rsidRDefault="00FA6FF6">
            <w:pPr>
              <w:pStyle w:val="ListParagraph"/>
              <w:ind w:left="0"/>
              <w:rPr>
                <w:rFonts w:ascii="Arial" w:hAnsi="Arial" w:cs="Arial"/>
              </w:rPr>
            </w:pPr>
          </w:p>
        </w:tc>
      </w:tr>
      <w:tr w:rsidR="00FA6FF6" w14:paraId="63A7B7BF" w14:textId="77777777" w:rsidTr="00FA6FF6">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A65EFB" w14:textId="77777777" w:rsidR="00FA6FF6" w:rsidRDefault="00FA6FF6">
            <w:pPr>
              <w:pStyle w:val="ListParagraph"/>
              <w:ind w:left="0"/>
              <w:rPr>
                <w:rFonts w:ascii="Arial" w:hAnsi="Arial" w:cs="Arial"/>
              </w:rPr>
            </w:pPr>
            <w:r>
              <w:rPr>
                <w:rFonts w:ascii="Arial" w:hAnsi="Arial" w:cs="Arial"/>
              </w:rPr>
              <w:t>Date:</w:t>
            </w:r>
          </w:p>
        </w:tc>
        <w:tc>
          <w:tcPr>
            <w:tcW w:w="3969" w:type="dxa"/>
            <w:tcBorders>
              <w:top w:val="single" w:sz="4" w:space="0" w:color="auto"/>
              <w:left w:val="single" w:sz="4" w:space="0" w:color="auto"/>
              <w:bottom w:val="single" w:sz="4" w:space="0" w:color="auto"/>
              <w:right w:val="single" w:sz="4" w:space="0" w:color="auto"/>
            </w:tcBorders>
            <w:vAlign w:val="center"/>
          </w:tcPr>
          <w:p w14:paraId="4F96B4ED" w14:textId="77777777" w:rsidR="00FA6FF6" w:rsidRDefault="00FA6FF6">
            <w:pPr>
              <w:pStyle w:val="ListParagraph"/>
              <w:ind w:left="0"/>
              <w:rPr>
                <w:rFonts w:ascii="Arial" w:hAnsi="Arial" w:cs="Arial"/>
              </w:rPr>
            </w:pPr>
          </w:p>
        </w:tc>
      </w:tr>
    </w:tbl>
    <w:p w14:paraId="3440F773" w14:textId="77777777" w:rsidR="00FA6FF6" w:rsidRDefault="00FA6FF6" w:rsidP="00FA6FF6">
      <w:pPr>
        <w:rPr>
          <w:rFonts w:ascii="Arial" w:hAnsi="Arial" w:cs="Arial"/>
        </w:rPr>
      </w:pPr>
    </w:p>
    <w:p w14:paraId="3B61C12F" w14:textId="77777777" w:rsidR="00FA6FF6" w:rsidRDefault="00FA6FF6" w:rsidP="00FA6FF6">
      <w:pPr>
        <w:rPr>
          <w:rFonts w:ascii="Arial" w:hAnsi="Arial" w:cs="Arial"/>
        </w:rPr>
      </w:pPr>
    </w:p>
    <w:p w14:paraId="303CE9B6" w14:textId="77777777" w:rsidR="00FA6FF6" w:rsidRDefault="00FA6FF6" w:rsidP="00FA6FF6">
      <w:pPr>
        <w:rPr>
          <w:rFonts w:ascii="Arial" w:hAnsi="Arial" w:cs="Arial"/>
          <w:bCs/>
        </w:rPr>
      </w:pPr>
      <w:r>
        <w:rPr>
          <w:rFonts w:ascii="Arial" w:hAnsi="Arial" w:cs="Arial"/>
          <w:b/>
        </w:rPr>
        <w:t xml:space="preserve">Checklist: </w:t>
      </w:r>
      <w:r>
        <w:rPr>
          <w:rFonts w:ascii="Arial" w:hAnsi="Arial" w:cs="Arial"/>
          <w:bCs/>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FA6FF6" w14:paraId="5371E3AD" w14:textId="77777777" w:rsidTr="00FA6FF6">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4446193"/>
              <w14:checkbox>
                <w14:checked w14:val="1"/>
                <w14:checkedState w14:val="2612" w14:font="MS Gothic"/>
                <w14:uncheckedState w14:val="2610" w14:font="MS Gothic"/>
              </w14:checkbox>
            </w:sdtPr>
            <w:sdtContent>
              <w:p w14:paraId="2BDEC974" w14:textId="77777777" w:rsidR="00FA6FF6" w:rsidRDefault="00FA6FF6">
                <w:pPr>
                  <w:jc w:val="center"/>
                  <w:rPr>
                    <w:rFonts w:ascii="Arial" w:eastAsia="MS Gothic" w:hAnsi="Arial" w:cs="Arial"/>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1CE334EB" w14:textId="77777777" w:rsidR="00FA6FF6" w:rsidRDefault="00FA6FF6">
            <w:pPr>
              <w:rPr>
                <w:rFonts w:ascii="Arial" w:eastAsia="MS Gothic" w:hAnsi="Arial" w:cs="Arial"/>
                <w:bCs/>
              </w:rPr>
            </w:pPr>
            <w:r>
              <w:rPr>
                <w:rFonts w:ascii="Arial" w:eastAsia="MS Gothic" w:hAnsi="Arial" w:cs="Arial"/>
                <w:bCs/>
              </w:rPr>
              <w:t>I have read the guidance notes supplied before completing the form.</w:t>
            </w:r>
          </w:p>
        </w:tc>
      </w:tr>
      <w:tr w:rsidR="00FA6FF6" w14:paraId="1EB9E636" w14:textId="77777777" w:rsidTr="00FA6FF6">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03630"/>
              <w14:checkbox>
                <w14:checked w14:val="1"/>
                <w14:checkedState w14:val="2612" w14:font="MS Gothic"/>
                <w14:uncheckedState w14:val="2610" w14:font="MS Gothic"/>
              </w14:checkbox>
            </w:sdtPr>
            <w:sdtContent>
              <w:p w14:paraId="5338488D" w14:textId="77777777" w:rsidR="00FA6FF6" w:rsidRDefault="00FA6FF6">
                <w:pPr>
                  <w:jc w:val="center"/>
                  <w:rPr>
                    <w:rFonts w:ascii="Arial" w:eastAsia="MS Gothic" w:hAnsi="Arial" w:cs="Arial"/>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314427DC" w14:textId="77777777" w:rsidR="00FA6FF6" w:rsidRDefault="00FA6FF6">
            <w:pPr>
              <w:rPr>
                <w:rFonts w:ascii="Arial" w:hAnsi="Arial" w:cs="Arial"/>
              </w:rPr>
            </w:pPr>
            <w:r>
              <w:rPr>
                <w:rFonts w:ascii="Arial" w:hAnsi="Arial" w:cs="Arial"/>
              </w:rPr>
              <w:t xml:space="preserve">I have completed </w:t>
            </w:r>
            <w:r>
              <w:rPr>
                <w:rFonts w:ascii="Arial" w:hAnsi="Arial" w:cs="Arial"/>
                <w:b/>
              </w:rPr>
              <w:t>ALL RELEVANT</w:t>
            </w:r>
            <w:r>
              <w:rPr>
                <w:rFonts w:ascii="Arial" w:hAnsi="Arial" w:cs="Arial"/>
              </w:rPr>
              <w:t xml:space="preserve"> sections of the form in full.</w:t>
            </w:r>
          </w:p>
        </w:tc>
      </w:tr>
      <w:tr w:rsidR="00FA6FF6" w14:paraId="55463660" w14:textId="77777777" w:rsidTr="00FA6FF6">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3921880"/>
              <w14:checkbox>
                <w14:checked w14:val="1"/>
                <w14:checkedState w14:val="2612" w14:font="MS Gothic"/>
                <w14:uncheckedState w14:val="2610" w14:font="MS Gothic"/>
              </w14:checkbox>
            </w:sdtPr>
            <w:sdtContent>
              <w:p w14:paraId="5CC15D70" w14:textId="77777777" w:rsidR="00FA6FF6" w:rsidRDefault="00FA6FF6">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012A77E5" w14:textId="77777777" w:rsidR="00FA6FF6" w:rsidRDefault="00FA6FF6">
            <w:pPr>
              <w:rPr>
                <w:rFonts w:ascii="Arial" w:hAnsi="Arial" w:cs="Arial"/>
              </w:rPr>
            </w:pPr>
            <w:r>
              <w:rPr>
                <w:rFonts w:ascii="Arial" w:hAnsi="Arial" w:cs="Arial"/>
              </w:rPr>
              <w:t>I confirm that the research activity has received approval in principle</w:t>
            </w:r>
          </w:p>
        </w:tc>
      </w:tr>
      <w:tr w:rsidR="00FA6FF6" w14:paraId="48FC0503" w14:textId="77777777" w:rsidTr="00FA6FF6">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78295672"/>
              <w14:checkbox>
                <w14:checked w14:val="1"/>
                <w14:checkedState w14:val="2612" w14:font="MS Gothic"/>
                <w14:uncheckedState w14:val="2610" w14:font="MS Gothic"/>
              </w14:checkbox>
            </w:sdtPr>
            <w:sdtContent>
              <w:p w14:paraId="01A0E4D6" w14:textId="77777777" w:rsidR="00FA6FF6" w:rsidRDefault="00FA6FF6">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14778A29" w14:textId="77777777" w:rsidR="00FA6FF6" w:rsidRDefault="00FA6FF6">
            <w:pPr>
              <w:rPr>
                <w:rFonts w:ascii="Arial" w:hAnsi="Arial" w:cs="Arial"/>
              </w:rPr>
            </w:pPr>
            <w:r>
              <w:rPr>
                <w:rFonts w:ascii="Arial" w:hAnsi="Arial" w:cs="Arial"/>
              </w:rPr>
              <w:t>I have attached a copy of final/interim approval from external organisation (where appropriate)</w:t>
            </w:r>
          </w:p>
        </w:tc>
      </w:tr>
      <w:tr w:rsidR="00FA6FF6" w14:paraId="2696A919" w14:textId="77777777" w:rsidTr="00FA6FF6">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93926499"/>
              <w14:checkbox>
                <w14:checked w14:val="1"/>
                <w14:checkedState w14:val="2612" w14:font="MS Gothic"/>
                <w14:uncheckedState w14:val="2610" w14:font="MS Gothic"/>
              </w14:checkbox>
            </w:sdtPr>
            <w:sdtContent>
              <w:p w14:paraId="07591953" w14:textId="77777777" w:rsidR="00FA6FF6" w:rsidRDefault="00FA6FF6">
                <w:pPr>
                  <w:jc w:val="center"/>
                  <w:rPr>
                    <w:rFonts w:ascii="Arial" w:hAnsi="Arial" w:cs="Arial"/>
                    <w:b/>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tcPr>
          <w:p w14:paraId="002D3D0E" w14:textId="77777777" w:rsidR="00FA6FF6" w:rsidRDefault="00FA6FF6">
            <w:pPr>
              <w:rPr>
                <w:rFonts w:ascii="Arial" w:hAnsi="Arial" w:cs="Arial"/>
              </w:rPr>
            </w:pPr>
          </w:p>
          <w:p w14:paraId="628BE287" w14:textId="77777777" w:rsidR="00FA6FF6" w:rsidRDefault="00FA6FF6">
            <w:pPr>
              <w:rPr>
                <w:rFonts w:ascii="Arial" w:hAnsi="Arial" w:cs="Arial"/>
              </w:rPr>
            </w:pPr>
            <w:r>
              <w:rPr>
                <w:rFonts w:ascii="Arial" w:hAnsi="Arial" w:cs="Arial"/>
              </w:rPr>
              <w:t>I have attached a full risk assessment (and have NOT completed Section H of this form) (where appropriate)</w:t>
            </w:r>
          </w:p>
          <w:p w14:paraId="2B7E47D6" w14:textId="77777777" w:rsidR="00FA6FF6" w:rsidRDefault="00FA6FF6">
            <w:pPr>
              <w:rPr>
                <w:rFonts w:ascii="Arial" w:hAnsi="Arial" w:cs="Arial"/>
              </w:rPr>
            </w:pPr>
          </w:p>
        </w:tc>
      </w:tr>
      <w:tr w:rsidR="00FA6FF6" w14:paraId="7CE9D015" w14:textId="77777777" w:rsidTr="00FA6FF6">
        <w:trPr>
          <w:trHeight w:val="626"/>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14:checkbox>
                <w14:checked w14:val="1"/>
                <w14:checkedState w14:val="2612" w14:font="MS Gothic"/>
                <w14:uncheckedState w14:val="2610" w14:font="MS Gothic"/>
              </w14:checkbox>
            </w:sdtPr>
            <w:sdtContent>
              <w:p w14:paraId="7CE1DB13" w14:textId="77777777" w:rsidR="00FA6FF6" w:rsidRDefault="00FA6FF6">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7F9E748A" w14:textId="277D0DED" w:rsidR="00FA6FF6" w:rsidRDefault="00FA6FF6">
            <w:pPr>
              <w:rPr>
                <w:rFonts w:ascii="Arial" w:hAnsi="Arial" w:cs="Arial"/>
              </w:rPr>
            </w:pPr>
            <w:r>
              <w:rPr>
                <w:rFonts w:ascii="Arial" w:hAnsi="Arial" w:cs="Arial"/>
              </w:rPr>
              <w:t xml:space="preserve">I understand that it is my responsibility to ensure that the </w:t>
            </w:r>
            <w:r w:rsidR="001137C5">
              <w:rPr>
                <w:rFonts w:ascii="Arial" w:hAnsi="Arial" w:cs="Arial"/>
              </w:rPr>
              <w:t>above-named</w:t>
            </w:r>
            <w:r>
              <w:rPr>
                <w:rFonts w:ascii="Arial" w:hAnsi="Arial" w:cs="Arial"/>
              </w:rPr>
              <w:t xml:space="preserve"> research activity will meet the University’s Research Ethics and Integrity Code of Practice.</w:t>
            </w:r>
          </w:p>
        </w:tc>
      </w:tr>
      <w:tr w:rsidR="00FA6FF6" w14:paraId="634B6AF5" w14:textId="77777777" w:rsidTr="00FA6FF6">
        <w:trPr>
          <w:trHeight w:val="96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14:checkbox>
                <w14:checked w14:val="1"/>
                <w14:checkedState w14:val="2612" w14:font="MS Gothic"/>
                <w14:uncheckedState w14:val="2610" w14:font="MS Gothic"/>
              </w14:checkbox>
            </w:sdtPr>
            <w:sdtContent>
              <w:p w14:paraId="30E0C2DF" w14:textId="77777777" w:rsidR="00FA6FF6" w:rsidRDefault="00FA6FF6">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39A0A7A0" w14:textId="77777777" w:rsidR="00FA6FF6" w:rsidRDefault="00FA6FF6">
            <w:pPr>
              <w:rPr>
                <w:rFonts w:ascii="Arial" w:hAnsi="Arial" w:cs="Arial"/>
              </w:rPr>
            </w:pPr>
            <w:r>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5F531DEE" w14:textId="77777777" w:rsidR="00FA6FF6" w:rsidRDefault="00FA6FF6" w:rsidP="00FA6FF6">
      <w:pPr>
        <w:tabs>
          <w:tab w:val="left" w:pos="5103"/>
        </w:tabs>
        <w:rPr>
          <w:rFonts w:ascii="Arial" w:hAnsi="Arial" w:cs="Arial"/>
          <w:b/>
          <w:bCs/>
        </w:rPr>
      </w:pPr>
    </w:p>
    <w:p w14:paraId="12B02701" w14:textId="77777777" w:rsidR="00FA6FF6" w:rsidRDefault="00FA6FF6" w:rsidP="00FA6FF6">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FA6FF6" w14:paraId="2109B521" w14:textId="77777777" w:rsidTr="00FA6FF6">
        <w:tc>
          <w:tcPr>
            <w:tcW w:w="10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D5084A" w14:textId="77777777" w:rsidR="00FA6FF6" w:rsidRDefault="00FA6FF6">
            <w:pPr>
              <w:rPr>
                <w:rFonts w:ascii="Arial" w:hAnsi="Arial" w:cs="Arial"/>
                <w:b/>
              </w:rPr>
            </w:pPr>
            <w:r>
              <w:rPr>
                <w:rFonts w:ascii="Arial" w:hAnsi="Arial" w:cs="Arial"/>
                <w:b/>
              </w:rPr>
              <w:t>RESEARCH STUDENTS AND STAFF ONLY</w:t>
            </w:r>
          </w:p>
          <w:p w14:paraId="29ABB7D4" w14:textId="77777777" w:rsidR="00FA6FF6" w:rsidRDefault="00FA6FF6">
            <w:pPr>
              <w:rPr>
                <w:rFonts w:ascii="Arial" w:hAnsi="Arial" w:cs="Arial"/>
              </w:rPr>
            </w:pPr>
            <w:r>
              <w:rPr>
                <w:rFonts w:ascii="Arial" w:hAnsi="Arial" w:cs="Arial"/>
              </w:rPr>
              <w:t xml:space="preserve">All communications relating to this application during its processing must be in writing and emailed to </w:t>
            </w:r>
            <w:hyperlink r:id="rId74" w:history="1">
              <w:r>
                <w:rPr>
                  <w:rStyle w:val="Hyperlink"/>
                  <w:rFonts w:ascii="Arial" w:hAnsi="Arial" w:cs="Arial"/>
                </w:rPr>
                <w:t>pgresearch@uwtsd.ac.uk</w:t>
              </w:r>
            </w:hyperlink>
            <w:r>
              <w:rPr>
                <w:rFonts w:ascii="Arial" w:hAnsi="Arial" w:cs="Arial"/>
              </w:rPr>
              <w:t xml:space="preserve"> , with the title ‘Ethical Approval’ followed by your name.</w:t>
            </w:r>
          </w:p>
          <w:p w14:paraId="3BB81BA7" w14:textId="3C0C2824" w:rsidR="00FA6FF6" w:rsidRDefault="00FA6FF6">
            <w:pPr>
              <w:rPr>
                <w:rFonts w:ascii="Arial" w:hAnsi="Arial" w:cs="Arial"/>
              </w:rPr>
            </w:pPr>
            <w:r>
              <w:rPr>
                <w:rFonts w:ascii="Arial" w:hAnsi="Arial" w:cs="Arial"/>
                <w:color w:val="000000"/>
              </w:rPr>
              <w:t xml:space="preserve">You will be informed of the outcome of your claim by email; </w:t>
            </w:r>
            <w:r w:rsidR="001137C5">
              <w:rPr>
                <w:rFonts w:ascii="Arial" w:hAnsi="Arial" w:cs="Arial"/>
                <w:color w:val="000000"/>
              </w:rPr>
              <w:t>therefore,</w:t>
            </w:r>
            <w:r>
              <w:rPr>
                <w:rFonts w:ascii="Arial" w:hAnsi="Arial" w:cs="Arial"/>
                <w:b/>
                <w:color w:val="000000"/>
              </w:rPr>
              <w:t xml:space="preserve"> </w:t>
            </w:r>
            <w:r>
              <w:rPr>
                <w:rStyle w:val="Strong"/>
                <w:rFonts w:ascii="Arial" w:hAnsi="Arial" w:cs="Arial"/>
                <w:b w:val="0"/>
                <w:bCs w:val="0"/>
                <w:color w:val="000000"/>
              </w:rPr>
              <w:t>it is important that you check your University and personal email accounts regularly</w:t>
            </w:r>
            <w:r>
              <w:rPr>
                <w:rFonts w:ascii="Arial" w:hAnsi="Arial" w:cs="Arial"/>
                <w:b/>
                <w:bCs/>
              </w:rPr>
              <w:t>.</w:t>
            </w:r>
          </w:p>
        </w:tc>
      </w:tr>
    </w:tbl>
    <w:p w14:paraId="0C767634" w14:textId="77777777" w:rsidR="00FA6FF6" w:rsidRDefault="00FA6FF6" w:rsidP="00FA6FF6">
      <w:pPr>
        <w:tabs>
          <w:tab w:val="left" w:pos="5103"/>
        </w:tabs>
        <w:rPr>
          <w:rFonts w:ascii="Arial" w:hAnsi="Arial" w:cs="Arial"/>
          <w:b/>
          <w:bCs/>
        </w:rPr>
      </w:pPr>
    </w:p>
    <w:p w14:paraId="37A159BF" w14:textId="77777777" w:rsidR="00FA6FF6" w:rsidRDefault="00FA6FF6" w:rsidP="00FA6FF6">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rPr>
      </w:pPr>
      <w:r>
        <w:rPr>
          <w:rFonts w:ascii="Arial" w:hAnsi="Arial" w:cs="Arial"/>
          <w:b/>
          <w:bCs/>
        </w:rPr>
        <w:t xml:space="preserve">STUDENTS ON UNDERGRADUATE OR TAUGHT MASTERS PROGRAMMES </w:t>
      </w:r>
      <w:r>
        <w:rPr>
          <w:rFonts w:ascii="Arial" w:hAnsi="Arial" w:cs="Arial"/>
          <w:bCs/>
        </w:rPr>
        <w:t>should submit  this form (and receive the outcome) via systems explained to you by the supervisor/module leader.</w:t>
      </w:r>
    </w:p>
    <w:p w14:paraId="43FCB859" w14:textId="56253C78" w:rsidR="00FA6FF6" w:rsidRDefault="00FA6FF6" w:rsidP="00FA6FF6">
      <w:pPr>
        <w:tabs>
          <w:tab w:val="left" w:pos="5103"/>
        </w:tabs>
        <w:rPr>
          <w:rFonts w:ascii="Arial" w:hAnsi="Arial" w:cs="Arial"/>
          <w:bCs/>
        </w:rPr>
      </w:pPr>
    </w:p>
    <w:p w14:paraId="6D8DBE34" w14:textId="71C6BF55" w:rsidR="00B46121" w:rsidRDefault="00B46121" w:rsidP="00FA6FF6">
      <w:pPr>
        <w:tabs>
          <w:tab w:val="left" w:pos="5103"/>
        </w:tabs>
        <w:rPr>
          <w:rFonts w:ascii="Arial" w:hAnsi="Arial" w:cs="Arial"/>
          <w:bCs/>
        </w:rPr>
      </w:pPr>
    </w:p>
    <w:p w14:paraId="7898E0E8" w14:textId="0FF26CE4" w:rsidR="00643B05" w:rsidRPr="00643B05" w:rsidRDefault="00643B05" w:rsidP="00643B05">
      <w:pPr>
        <w:tabs>
          <w:tab w:val="left" w:pos="5103"/>
        </w:tabs>
        <w:rPr>
          <w:rFonts w:ascii="Arial" w:hAnsi="Arial" w:cs="Arial"/>
          <w:bCs/>
        </w:rPr>
        <w:sectPr w:rsidR="00643B05" w:rsidRPr="00643B05" w:rsidSect="00FA6FF6">
          <w:pgSz w:w="11906" w:h="16838" w:code="9"/>
          <w:pgMar w:top="1440" w:right="1418" w:bottom="1440" w:left="1418" w:header="709" w:footer="709" w:gutter="0"/>
          <w:cols w:space="708"/>
          <w:docGrid w:linePitch="360"/>
        </w:sectPr>
      </w:pPr>
      <w:r>
        <w:rPr>
          <w:rFonts w:ascii="Arial" w:hAnsi="Arial" w:cs="Arial"/>
          <w:bCs/>
        </w:rPr>
        <w:t>Appendix -J, raw data</w:t>
      </w:r>
    </w:p>
    <w:tbl>
      <w:tblPr>
        <w:tblW w:w="10940" w:type="dxa"/>
        <w:tblLook w:val="04A0" w:firstRow="1" w:lastRow="0" w:firstColumn="1" w:lastColumn="0" w:noHBand="0" w:noVBand="1"/>
      </w:tblPr>
      <w:tblGrid>
        <w:gridCol w:w="1940"/>
        <w:gridCol w:w="960"/>
        <w:gridCol w:w="960"/>
        <w:gridCol w:w="1360"/>
        <w:gridCol w:w="2120"/>
        <w:gridCol w:w="1600"/>
        <w:gridCol w:w="2000"/>
      </w:tblGrid>
      <w:tr w:rsidR="00465312" w:rsidRPr="00465312" w14:paraId="1F3CF00D" w14:textId="77777777" w:rsidTr="00465312">
        <w:trPr>
          <w:trHeight w:val="300"/>
        </w:trPr>
        <w:tc>
          <w:tcPr>
            <w:tcW w:w="1940" w:type="dxa"/>
            <w:tcBorders>
              <w:top w:val="nil"/>
              <w:left w:val="nil"/>
              <w:bottom w:val="nil"/>
              <w:right w:val="nil"/>
            </w:tcBorders>
            <w:shd w:val="clear" w:color="auto" w:fill="auto"/>
            <w:noWrap/>
            <w:vAlign w:val="bottom"/>
            <w:hideMark/>
          </w:tcPr>
          <w:p w14:paraId="60C075C0" w14:textId="6F10F521"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lastRenderedPageBreak/>
              <w:t>participant number</w:t>
            </w:r>
          </w:p>
        </w:tc>
        <w:tc>
          <w:tcPr>
            <w:tcW w:w="960" w:type="dxa"/>
            <w:tcBorders>
              <w:top w:val="nil"/>
              <w:left w:val="nil"/>
              <w:bottom w:val="nil"/>
              <w:right w:val="nil"/>
            </w:tcBorders>
            <w:shd w:val="clear" w:color="auto" w:fill="auto"/>
            <w:noWrap/>
            <w:vAlign w:val="bottom"/>
            <w:hideMark/>
          </w:tcPr>
          <w:p w14:paraId="52724408" w14:textId="4D2FF5C5"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w:t>
            </w:r>
            <w:r w:rsidR="00465312" w:rsidRPr="00465312">
              <w:rPr>
                <w:rFonts w:ascii="Calibri" w:eastAsia="Times New Roman" w:hAnsi="Calibri" w:cs="Calibri"/>
                <w:color w:val="000000"/>
                <w:lang w:eastAsia="en-GB"/>
              </w:rPr>
              <w:t>ge</w:t>
            </w:r>
          </w:p>
        </w:tc>
        <w:tc>
          <w:tcPr>
            <w:tcW w:w="960" w:type="dxa"/>
            <w:tcBorders>
              <w:top w:val="nil"/>
              <w:left w:val="nil"/>
              <w:bottom w:val="nil"/>
              <w:right w:val="nil"/>
            </w:tcBorders>
            <w:shd w:val="clear" w:color="auto" w:fill="auto"/>
            <w:noWrap/>
            <w:vAlign w:val="bottom"/>
            <w:hideMark/>
          </w:tcPr>
          <w:p w14:paraId="04A8B55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gender</w:t>
            </w:r>
          </w:p>
        </w:tc>
        <w:tc>
          <w:tcPr>
            <w:tcW w:w="1360" w:type="dxa"/>
            <w:tcBorders>
              <w:top w:val="nil"/>
              <w:left w:val="nil"/>
              <w:bottom w:val="nil"/>
              <w:right w:val="nil"/>
            </w:tcBorders>
            <w:shd w:val="clear" w:color="auto" w:fill="auto"/>
            <w:noWrap/>
            <w:vAlign w:val="bottom"/>
            <w:hideMark/>
          </w:tcPr>
          <w:p w14:paraId="574244B7"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viewing</w:t>
            </w:r>
          </w:p>
        </w:tc>
        <w:tc>
          <w:tcPr>
            <w:tcW w:w="2120" w:type="dxa"/>
            <w:tcBorders>
              <w:top w:val="nil"/>
              <w:left w:val="nil"/>
              <w:bottom w:val="nil"/>
              <w:right w:val="nil"/>
            </w:tcBorders>
            <w:shd w:val="clear" w:color="auto" w:fill="auto"/>
            <w:noWrap/>
            <w:vAlign w:val="bottom"/>
            <w:hideMark/>
          </w:tcPr>
          <w:p w14:paraId="24530676"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a-times helped</w:t>
            </w:r>
          </w:p>
        </w:tc>
        <w:tc>
          <w:tcPr>
            <w:tcW w:w="1600" w:type="dxa"/>
            <w:tcBorders>
              <w:top w:val="nil"/>
              <w:left w:val="nil"/>
              <w:bottom w:val="nil"/>
              <w:right w:val="nil"/>
            </w:tcBorders>
            <w:shd w:val="clear" w:color="auto" w:fill="auto"/>
            <w:noWrap/>
            <w:vAlign w:val="bottom"/>
            <w:hideMark/>
          </w:tcPr>
          <w:p w14:paraId="202B9883"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b-times/total</w:t>
            </w:r>
          </w:p>
        </w:tc>
        <w:tc>
          <w:tcPr>
            <w:tcW w:w="2000" w:type="dxa"/>
            <w:tcBorders>
              <w:top w:val="nil"/>
              <w:left w:val="nil"/>
              <w:bottom w:val="nil"/>
              <w:right w:val="nil"/>
            </w:tcBorders>
            <w:shd w:val="clear" w:color="auto" w:fill="auto"/>
            <w:noWrap/>
            <w:vAlign w:val="bottom"/>
            <w:hideMark/>
          </w:tcPr>
          <w:p w14:paraId="4386A38B"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c-time/total</w:t>
            </w:r>
          </w:p>
        </w:tc>
      </w:tr>
      <w:tr w:rsidR="00465312" w:rsidRPr="00465312" w14:paraId="3C3A8D01" w14:textId="77777777" w:rsidTr="00465312">
        <w:trPr>
          <w:trHeight w:val="300"/>
        </w:trPr>
        <w:tc>
          <w:tcPr>
            <w:tcW w:w="1940" w:type="dxa"/>
            <w:tcBorders>
              <w:top w:val="nil"/>
              <w:left w:val="nil"/>
              <w:bottom w:val="nil"/>
              <w:right w:val="nil"/>
            </w:tcBorders>
            <w:shd w:val="clear" w:color="auto" w:fill="auto"/>
            <w:noWrap/>
            <w:vAlign w:val="bottom"/>
            <w:hideMark/>
          </w:tcPr>
          <w:p w14:paraId="7FD1F36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960" w:type="dxa"/>
            <w:tcBorders>
              <w:top w:val="nil"/>
              <w:left w:val="nil"/>
              <w:bottom w:val="nil"/>
              <w:right w:val="nil"/>
            </w:tcBorders>
            <w:shd w:val="clear" w:color="auto" w:fill="auto"/>
            <w:noWrap/>
            <w:vAlign w:val="bottom"/>
            <w:hideMark/>
          </w:tcPr>
          <w:p w14:paraId="347441C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6B0BB346"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3AE971AD" w14:textId="0651FF7A"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28BACD6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1.00</w:t>
            </w:r>
          </w:p>
        </w:tc>
        <w:tc>
          <w:tcPr>
            <w:tcW w:w="1600" w:type="dxa"/>
            <w:tcBorders>
              <w:top w:val="nil"/>
              <w:left w:val="nil"/>
              <w:bottom w:val="nil"/>
              <w:right w:val="nil"/>
            </w:tcBorders>
            <w:shd w:val="clear" w:color="auto" w:fill="auto"/>
            <w:noWrap/>
            <w:vAlign w:val="bottom"/>
            <w:hideMark/>
          </w:tcPr>
          <w:p w14:paraId="2166637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7002F33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6AA2CD23" w14:textId="77777777" w:rsidTr="00465312">
        <w:trPr>
          <w:trHeight w:val="300"/>
        </w:trPr>
        <w:tc>
          <w:tcPr>
            <w:tcW w:w="1940" w:type="dxa"/>
            <w:tcBorders>
              <w:top w:val="nil"/>
              <w:left w:val="nil"/>
              <w:bottom w:val="nil"/>
              <w:right w:val="nil"/>
            </w:tcBorders>
            <w:shd w:val="clear" w:color="auto" w:fill="auto"/>
            <w:noWrap/>
            <w:vAlign w:val="bottom"/>
            <w:hideMark/>
          </w:tcPr>
          <w:p w14:paraId="2D40466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960" w:type="dxa"/>
            <w:tcBorders>
              <w:top w:val="nil"/>
              <w:left w:val="nil"/>
              <w:bottom w:val="nil"/>
              <w:right w:val="nil"/>
            </w:tcBorders>
            <w:shd w:val="clear" w:color="auto" w:fill="auto"/>
            <w:noWrap/>
            <w:vAlign w:val="bottom"/>
            <w:hideMark/>
          </w:tcPr>
          <w:p w14:paraId="15D93AC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49B1A775"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3F721D4E" w14:textId="5024A057"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17DAFF1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1600" w:type="dxa"/>
            <w:tcBorders>
              <w:top w:val="nil"/>
              <w:left w:val="nil"/>
              <w:bottom w:val="nil"/>
              <w:right w:val="nil"/>
            </w:tcBorders>
            <w:shd w:val="clear" w:color="auto" w:fill="auto"/>
            <w:noWrap/>
            <w:vAlign w:val="bottom"/>
            <w:hideMark/>
          </w:tcPr>
          <w:p w14:paraId="477919A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0BDAF98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r>
      <w:tr w:rsidR="00465312" w:rsidRPr="00465312" w14:paraId="04E29551" w14:textId="77777777" w:rsidTr="00465312">
        <w:trPr>
          <w:trHeight w:val="300"/>
        </w:trPr>
        <w:tc>
          <w:tcPr>
            <w:tcW w:w="1940" w:type="dxa"/>
            <w:tcBorders>
              <w:top w:val="nil"/>
              <w:left w:val="nil"/>
              <w:bottom w:val="nil"/>
              <w:right w:val="nil"/>
            </w:tcBorders>
            <w:shd w:val="clear" w:color="auto" w:fill="auto"/>
            <w:noWrap/>
            <w:vAlign w:val="bottom"/>
            <w:hideMark/>
          </w:tcPr>
          <w:p w14:paraId="02A49A8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960" w:type="dxa"/>
            <w:tcBorders>
              <w:top w:val="nil"/>
              <w:left w:val="nil"/>
              <w:bottom w:val="nil"/>
              <w:right w:val="nil"/>
            </w:tcBorders>
            <w:shd w:val="clear" w:color="auto" w:fill="auto"/>
            <w:noWrap/>
            <w:vAlign w:val="bottom"/>
            <w:hideMark/>
          </w:tcPr>
          <w:p w14:paraId="7FC9B6B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78744E3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20EAB2B6" w14:textId="22F09463"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66D6B247" w14:textId="77777777" w:rsidR="00465312" w:rsidRPr="00465312" w:rsidRDefault="00465312" w:rsidP="00465312">
            <w:pPr>
              <w:spacing w:after="0" w:line="240" w:lineRule="auto"/>
              <w:rPr>
                <w:rFonts w:ascii="Calibri" w:eastAsia="Times New Roman" w:hAnsi="Calibri" w:cs="Calibri"/>
                <w:color w:val="000000"/>
                <w:lang w:eastAsia="en-GB"/>
              </w:rPr>
            </w:pPr>
          </w:p>
        </w:tc>
        <w:tc>
          <w:tcPr>
            <w:tcW w:w="1600" w:type="dxa"/>
            <w:tcBorders>
              <w:top w:val="nil"/>
              <w:left w:val="nil"/>
              <w:bottom w:val="nil"/>
              <w:right w:val="nil"/>
            </w:tcBorders>
            <w:shd w:val="clear" w:color="auto" w:fill="auto"/>
            <w:noWrap/>
            <w:vAlign w:val="bottom"/>
            <w:hideMark/>
          </w:tcPr>
          <w:p w14:paraId="5582368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2000" w:type="dxa"/>
            <w:tcBorders>
              <w:top w:val="nil"/>
              <w:left w:val="nil"/>
              <w:bottom w:val="nil"/>
              <w:right w:val="nil"/>
            </w:tcBorders>
            <w:shd w:val="clear" w:color="auto" w:fill="auto"/>
            <w:noWrap/>
            <w:vAlign w:val="bottom"/>
            <w:hideMark/>
          </w:tcPr>
          <w:p w14:paraId="7F7349C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r>
      <w:tr w:rsidR="00465312" w:rsidRPr="00465312" w14:paraId="49BE8281" w14:textId="77777777" w:rsidTr="00465312">
        <w:trPr>
          <w:trHeight w:val="300"/>
        </w:trPr>
        <w:tc>
          <w:tcPr>
            <w:tcW w:w="1940" w:type="dxa"/>
            <w:tcBorders>
              <w:top w:val="nil"/>
              <w:left w:val="nil"/>
              <w:bottom w:val="nil"/>
              <w:right w:val="nil"/>
            </w:tcBorders>
            <w:shd w:val="clear" w:color="auto" w:fill="auto"/>
            <w:noWrap/>
            <w:vAlign w:val="bottom"/>
            <w:hideMark/>
          </w:tcPr>
          <w:p w14:paraId="0386EA1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960" w:type="dxa"/>
            <w:tcBorders>
              <w:top w:val="nil"/>
              <w:left w:val="nil"/>
              <w:bottom w:val="nil"/>
              <w:right w:val="nil"/>
            </w:tcBorders>
            <w:shd w:val="clear" w:color="auto" w:fill="auto"/>
            <w:noWrap/>
            <w:vAlign w:val="bottom"/>
            <w:hideMark/>
          </w:tcPr>
          <w:p w14:paraId="69D0426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758FA05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2207E5CE"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2407D76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5BDF031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1585D16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r>
      <w:tr w:rsidR="00465312" w:rsidRPr="00465312" w14:paraId="31781EF1" w14:textId="77777777" w:rsidTr="00465312">
        <w:trPr>
          <w:trHeight w:val="300"/>
        </w:trPr>
        <w:tc>
          <w:tcPr>
            <w:tcW w:w="1940" w:type="dxa"/>
            <w:tcBorders>
              <w:top w:val="nil"/>
              <w:left w:val="nil"/>
              <w:bottom w:val="nil"/>
              <w:right w:val="nil"/>
            </w:tcBorders>
            <w:shd w:val="clear" w:color="auto" w:fill="auto"/>
            <w:noWrap/>
            <w:vAlign w:val="bottom"/>
            <w:hideMark/>
          </w:tcPr>
          <w:p w14:paraId="2CA169E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476890F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118F4475"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4041EA5C" w14:textId="07F7DC0A"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3BC8AB8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1600" w:type="dxa"/>
            <w:tcBorders>
              <w:top w:val="nil"/>
              <w:left w:val="nil"/>
              <w:bottom w:val="nil"/>
              <w:right w:val="nil"/>
            </w:tcBorders>
            <w:shd w:val="clear" w:color="auto" w:fill="auto"/>
            <w:noWrap/>
            <w:vAlign w:val="bottom"/>
            <w:hideMark/>
          </w:tcPr>
          <w:p w14:paraId="1C6A422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3378844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10B42DB0" w14:textId="77777777" w:rsidTr="00465312">
        <w:trPr>
          <w:trHeight w:val="300"/>
        </w:trPr>
        <w:tc>
          <w:tcPr>
            <w:tcW w:w="1940" w:type="dxa"/>
            <w:tcBorders>
              <w:top w:val="nil"/>
              <w:left w:val="nil"/>
              <w:bottom w:val="nil"/>
              <w:right w:val="nil"/>
            </w:tcBorders>
            <w:shd w:val="clear" w:color="auto" w:fill="auto"/>
            <w:noWrap/>
            <w:vAlign w:val="bottom"/>
            <w:hideMark/>
          </w:tcPr>
          <w:p w14:paraId="6847DA6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27921C2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2B4FA8C4"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2A0A2672" w14:textId="6C608E85"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6271A29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3C76E65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386EE0D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7FA718EC" w14:textId="77777777" w:rsidTr="00465312">
        <w:trPr>
          <w:trHeight w:val="300"/>
        </w:trPr>
        <w:tc>
          <w:tcPr>
            <w:tcW w:w="1940" w:type="dxa"/>
            <w:tcBorders>
              <w:top w:val="nil"/>
              <w:left w:val="nil"/>
              <w:bottom w:val="nil"/>
              <w:right w:val="nil"/>
            </w:tcBorders>
            <w:shd w:val="clear" w:color="auto" w:fill="auto"/>
            <w:noWrap/>
            <w:vAlign w:val="bottom"/>
            <w:hideMark/>
          </w:tcPr>
          <w:p w14:paraId="6B49786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7C9CDB7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289D1CC2"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2E6509EE"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753AC5E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c>
          <w:tcPr>
            <w:tcW w:w="1600" w:type="dxa"/>
            <w:tcBorders>
              <w:top w:val="nil"/>
              <w:left w:val="nil"/>
              <w:bottom w:val="nil"/>
              <w:right w:val="nil"/>
            </w:tcBorders>
            <w:shd w:val="clear" w:color="auto" w:fill="auto"/>
            <w:noWrap/>
            <w:vAlign w:val="bottom"/>
            <w:hideMark/>
          </w:tcPr>
          <w:p w14:paraId="6AC8067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16ACD65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3025F97A" w14:textId="77777777" w:rsidTr="00465312">
        <w:trPr>
          <w:trHeight w:val="300"/>
        </w:trPr>
        <w:tc>
          <w:tcPr>
            <w:tcW w:w="1940" w:type="dxa"/>
            <w:tcBorders>
              <w:top w:val="nil"/>
              <w:left w:val="nil"/>
              <w:bottom w:val="nil"/>
              <w:right w:val="nil"/>
            </w:tcBorders>
            <w:shd w:val="clear" w:color="auto" w:fill="auto"/>
            <w:noWrap/>
            <w:vAlign w:val="bottom"/>
            <w:hideMark/>
          </w:tcPr>
          <w:p w14:paraId="48740FB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278BD49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3A67A163"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34A72876"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0BC7F40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1600" w:type="dxa"/>
            <w:tcBorders>
              <w:top w:val="nil"/>
              <w:left w:val="nil"/>
              <w:bottom w:val="nil"/>
              <w:right w:val="nil"/>
            </w:tcBorders>
            <w:shd w:val="clear" w:color="auto" w:fill="auto"/>
            <w:noWrap/>
            <w:vAlign w:val="bottom"/>
            <w:hideMark/>
          </w:tcPr>
          <w:p w14:paraId="10E8D2F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4EF1DFD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57F7D3DE" w14:textId="77777777" w:rsidTr="00465312">
        <w:trPr>
          <w:trHeight w:val="300"/>
        </w:trPr>
        <w:tc>
          <w:tcPr>
            <w:tcW w:w="1940" w:type="dxa"/>
            <w:tcBorders>
              <w:top w:val="nil"/>
              <w:left w:val="nil"/>
              <w:bottom w:val="nil"/>
              <w:right w:val="nil"/>
            </w:tcBorders>
            <w:shd w:val="clear" w:color="auto" w:fill="auto"/>
            <w:noWrap/>
            <w:vAlign w:val="bottom"/>
            <w:hideMark/>
          </w:tcPr>
          <w:p w14:paraId="3BE08F2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30E03F6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25ED3EC4"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198DB1B5"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6BE731B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1F6A0AF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4233CAC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r>
      <w:tr w:rsidR="00465312" w:rsidRPr="00465312" w14:paraId="61CE3C46" w14:textId="77777777" w:rsidTr="00465312">
        <w:trPr>
          <w:trHeight w:val="300"/>
        </w:trPr>
        <w:tc>
          <w:tcPr>
            <w:tcW w:w="1940" w:type="dxa"/>
            <w:tcBorders>
              <w:top w:val="nil"/>
              <w:left w:val="nil"/>
              <w:bottom w:val="nil"/>
              <w:right w:val="nil"/>
            </w:tcBorders>
            <w:shd w:val="clear" w:color="auto" w:fill="auto"/>
            <w:noWrap/>
            <w:vAlign w:val="bottom"/>
            <w:hideMark/>
          </w:tcPr>
          <w:p w14:paraId="5987CAB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4979550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4EBFD95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3102AD3D" w14:textId="27876850"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4EBCB89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1600" w:type="dxa"/>
            <w:tcBorders>
              <w:top w:val="nil"/>
              <w:left w:val="nil"/>
              <w:bottom w:val="nil"/>
              <w:right w:val="nil"/>
            </w:tcBorders>
            <w:shd w:val="clear" w:color="auto" w:fill="auto"/>
            <w:noWrap/>
            <w:vAlign w:val="bottom"/>
            <w:hideMark/>
          </w:tcPr>
          <w:p w14:paraId="3901E12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2000" w:type="dxa"/>
            <w:tcBorders>
              <w:top w:val="nil"/>
              <w:left w:val="nil"/>
              <w:bottom w:val="nil"/>
              <w:right w:val="nil"/>
            </w:tcBorders>
            <w:shd w:val="clear" w:color="auto" w:fill="auto"/>
            <w:noWrap/>
            <w:vAlign w:val="bottom"/>
            <w:hideMark/>
          </w:tcPr>
          <w:p w14:paraId="18286C4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4DE66F8A" w14:textId="77777777" w:rsidTr="00465312">
        <w:trPr>
          <w:trHeight w:val="300"/>
        </w:trPr>
        <w:tc>
          <w:tcPr>
            <w:tcW w:w="1940" w:type="dxa"/>
            <w:tcBorders>
              <w:top w:val="nil"/>
              <w:left w:val="nil"/>
              <w:bottom w:val="nil"/>
              <w:right w:val="nil"/>
            </w:tcBorders>
            <w:shd w:val="clear" w:color="auto" w:fill="auto"/>
            <w:noWrap/>
            <w:vAlign w:val="bottom"/>
            <w:hideMark/>
          </w:tcPr>
          <w:p w14:paraId="3FEB45E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11</w:t>
            </w:r>
          </w:p>
        </w:tc>
        <w:tc>
          <w:tcPr>
            <w:tcW w:w="960" w:type="dxa"/>
            <w:tcBorders>
              <w:top w:val="nil"/>
              <w:left w:val="nil"/>
              <w:bottom w:val="nil"/>
              <w:right w:val="nil"/>
            </w:tcBorders>
            <w:shd w:val="clear" w:color="auto" w:fill="auto"/>
            <w:noWrap/>
            <w:vAlign w:val="bottom"/>
            <w:hideMark/>
          </w:tcPr>
          <w:p w14:paraId="3FE4E3F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4B0B4889"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AEA91A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63E1898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5E6506A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64BD515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03FE1239" w14:textId="77777777" w:rsidTr="00465312">
        <w:trPr>
          <w:trHeight w:val="300"/>
        </w:trPr>
        <w:tc>
          <w:tcPr>
            <w:tcW w:w="1940" w:type="dxa"/>
            <w:tcBorders>
              <w:top w:val="nil"/>
              <w:left w:val="nil"/>
              <w:bottom w:val="nil"/>
              <w:right w:val="nil"/>
            </w:tcBorders>
            <w:shd w:val="clear" w:color="auto" w:fill="auto"/>
            <w:noWrap/>
            <w:vAlign w:val="bottom"/>
            <w:hideMark/>
          </w:tcPr>
          <w:p w14:paraId="1C51E16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12</w:t>
            </w:r>
          </w:p>
        </w:tc>
        <w:tc>
          <w:tcPr>
            <w:tcW w:w="960" w:type="dxa"/>
            <w:tcBorders>
              <w:top w:val="nil"/>
              <w:left w:val="nil"/>
              <w:bottom w:val="nil"/>
              <w:right w:val="nil"/>
            </w:tcBorders>
            <w:shd w:val="clear" w:color="auto" w:fill="auto"/>
            <w:noWrap/>
            <w:vAlign w:val="bottom"/>
            <w:hideMark/>
          </w:tcPr>
          <w:p w14:paraId="0C41890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4931E1F9"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19B6FBE7" w14:textId="3996922C"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1BEA9CB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1600" w:type="dxa"/>
            <w:tcBorders>
              <w:top w:val="nil"/>
              <w:left w:val="nil"/>
              <w:bottom w:val="nil"/>
              <w:right w:val="nil"/>
            </w:tcBorders>
            <w:shd w:val="clear" w:color="auto" w:fill="auto"/>
            <w:noWrap/>
            <w:vAlign w:val="bottom"/>
            <w:hideMark/>
          </w:tcPr>
          <w:p w14:paraId="128B037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7A1147D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r>
      <w:tr w:rsidR="00465312" w:rsidRPr="00465312" w14:paraId="01627CBA" w14:textId="77777777" w:rsidTr="00465312">
        <w:trPr>
          <w:trHeight w:val="300"/>
        </w:trPr>
        <w:tc>
          <w:tcPr>
            <w:tcW w:w="1940" w:type="dxa"/>
            <w:tcBorders>
              <w:top w:val="nil"/>
              <w:left w:val="nil"/>
              <w:bottom w:val="nil"/>
              <w:right w:val="nil"/>
            </w:tcBorders>
            <w:shd w:val="clear" w:color="auto" w:fill="auto"/>
            <w:noWrap/>
            <w:vAlign w:val="bottom"/>
            <w:hideMark/>
          </w:tcPr>
          <w:p w14:paraId="450DC5C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13</w:t>
            </w:r>
          </w:p>
        </w:tc>
        <w:tc>
          <w:tcPr>
            <w:tcW w:w="960" w:type="dxa"/>
            <w:tcBorders>
              <w:top w:val="nil"/>
              <w:left w:val="nil"/>
              <w:bottom w:val="nil"/>
              <w:right w:val="nil"/>
            </w:tcBorders>
            <w:shd w:val="clear" w:color="auto" w:fill="auto"/>
            <w:noWrap/>
            <w:vAlign w:val="bottom"/>
            <w:hideMark/>
          </w:tcPr>
          <w:p w14:paraId="3C6988E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37B53047"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3D09D608" w14:textId="2175914D"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3D64BA4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1600" w:type="dxa"/>
            <w:tcBorders>
              <w:top w:val="nil"/>
              <w:left w:val="nil"/>
              <w:bottom w:val="nil"/>
              <w:right w:val="nil"/>
            </w:tcBorders>
            <w:shd w:val="clear" w:color="auto" w:fill="auto"/>
            <w:noWrap/>
            <w:vAlign w:val="bottom"/>
            <w:hideMark/>
          </w:tcPr>
          <w:p w14:paraId="5C4A6F8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2EA4BFE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16EF78FF" w14:textId="77777777" w:rsidTr="00465312">
        <w:trPr>
          <w:trHeight w:val="300"/>
        </w:trPr>
        <w:tc>
          <w:tcPr>
            <w:tcW w:w="1940" w:type="dxa"/>
            <w:tcBorders>
              <w:top w:val="nil"/>
              <w:left w:val="nil"/>
              <w:bottom w:val="nil"/>
              <w:right w:val="nil"/>
            </w:tcBorders>
            <w:shd w:val="clear" w:color="auto" w:fill="auto"/>
            <w:noWrap/>
            <w:vAlign w:val="bottom"/>
            <w:hideMark/>
          </w:tcPr>
          <w:p w14:paraId="3A57987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14</w:t>
            </w:r>
          </w:p>
        </w:tc>
        <w:tc>
          <w:tcPr>
            <w:tcW w:w="960" w:type="dxa"/>
            <w:tcBorders>
              <w:top w:val="nil"/>
              <w:left w:val="nil"/>
              <w:bottom w:val="nil"/>
              <w:right w:val="nil"/>
            </w:tcBorders>
            <w:shd w:val="clear" w:color="auto" w:fill="auto"/>
            <w:noWrap/>
            <w:vAlign w:val="bottom"/>
            <w:hideMark/>
          </w:tcPr>
          <w:p w14:paraId="4D806C6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52CBEE6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7484F134" w14:textId="519FF289"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2B263C4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74E3F25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2000" w:type="dxa"/>
            <w:tcBorders>
              <w:top w:val="nil"/>
              <w:left w:val="nil"/>
              <w:bottom w:val="nil"/>
              <w:right w:val="nil"/>
            </w:tcBorders>
            <w:shd w:val="clear" w:color="auto" w:fill="auto"/>
            <w:noWrap/>
            <w:vAlign w:val="bottom"/>
            <w:hideMark/>
          </w:tcPr>
          <w:p w14:paraId="67D5FA4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63C44C9D" w14:textId="77777777" w:rsidTr="00465312">
        <w:trPr>
          <w:trHeight w:val="300"/>
        </w:trPr>
        <w:tc>
          <w:tcPr>
            <w:tcW w:w="1940" w:type="dxa"/>
            <w:tcBorders>
              <w:top w:val="nil"/>
              <w:left w:val="nil"/>
              <w:bottom w:val="nil"/>
              <w:right w:val="nil"/>
            </w:tcBorders>
            <w:shd w:val="clear" w:color="auto" w:fill="auto"/>
            <w:noWrap/>
            <w:vAlign w:val="bottom"/>
            <w:hideMark/>
          </w:tcPr>
          <w:p w14:paraId="7C01842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15</w:t>
            </w:r>
          </w:p>
        </w:tc>
        <w:tc>
          <w:tcPr>
            <w:tcW w:w="960" w:type="dxa"/>
            <w:tcBorders>
              <w:top w:val="nil"/>
              <w:left w:val="nil"/>
              <w:bottom w:val="nil"/>
              <w:right w:val="nil"/>
            </w:tcBorders>
            <w:shd w:val="clear" w:color="auto" w:fill="auto"/>
            <w:noWrap/>
            <w:vAlign w:val="bottom"/>
            <w:hideMark/>
          </w:tcPr>
          <w:p w14:paraId="613700B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162349C5"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62D1C383" w14:textId="272B375A"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2446543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391A148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3892689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7AAA2CAC" w14:textId="77777777" w:rsidTr="00465312">
        <w:trPr>
          <w:trHeight w:val="300"/>
        </w:trPr>
        <w:tc>
          <w:tcPr>
            <w:tcW w:w="1940" w:type="dxa"/>
            <w:tcBorders>
              <w:top w:val="nil"/>
              <w:left w:val="nil"/>
              <w:bottom w:val="nil"/>
              <w:right w:val="nil"/>
            </w:tcBorders>
            <w:shd w:val="clear" w:color="auto" w:fill="auto"/>
            <w:noWrap/>
            <w:vAlign w:val="bottom"/>
            <w:hideMark/>
          </w:tcPr>
          <w:p w14:paraId="7CBC0D5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16</w:t>
            </w:r>
          </w:p>
        </w:tc>
        <w:tc>
          <w:tcPr>
            <w:tcW w:w="960" w:type="dxa"/>
            <w:tcBorders>
              <w:top w:val="nil"/>
              <w:left w:val="nil"/>
              <w:bottom w:val="nil"/>
              <w:right w:val="nil"/>
            </w:tcBorders>
            <w:shd w:val="clear" w:color="auto" w:fill="auto"/>
            <w:noWrap/>
            <w:vAlign w:val="bottom"/>
            <w:hideMark/>
          </w:tcPr>
          <w:p w14:paraId="5559529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5EC278D8"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65A2D853"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3351CA8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1600" w:type="dxa"/>
            <w:tcBorders>
              <w:top w:val="nil"/>
              <w:left w:val="nil"/>
              <w:bottom w:val="nil"/>
              <w:right w:val="nil"/>
            </w:tcBorders>
            <w:shd w:val="clear" w:color="auto" w:fill="auto"/>
            <w:noWrap/>
            <w:vAlign w:val="bottom"/>
            <w:hideMark/>
          </w:tcPr>
          <w:p w14:paraId="63D3B03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4B1B8AD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05B8DC5D" w14:textId="77777777" w:rsidTr="00465312">
        <w:trPr>
          <w:trHeight w:val="300"/>
        </w:trPr>
        <w:tc>
          <w:tcPr>
            <w:tcW w:w="1940" w:type="dxa"/>
            <w:tcBorders>
              <w:top w:val="nil"/>
              <w:left w:val="nil"/>
              <w:bottom w:val="nil"/>
              <w:right w:val="nil"/>
            </w:tcBorders>
            <w:shd w:val="clear" w:color="auto" w:fill="auto"/>
            <w:noWrap/>
            <w:vAlign w:val="bottom"/>
            <w:hideMark/>
          </w:tcPr>
          <w:p w14:paraId="6D80C92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17</w:t>
            </w:r>
          </w:p>
        </w:tc>
        <w:tc>
          <w:tcPr>
            <w:tcW w:w="960" w:type="dxa"/>
            <w:tcBorders>
              <w:top w:val="nil"/>
              <w:left w:val="nil"/>
              <w:bottom w:val="nil"/>
              <w:right w:val="nil"/>
            </w:tcBorders>
            <w:shd w:val="clear" w:color="auto" w:fill="auto"/>
            <w:noWrap/>
            <w:vAlign w:val="bottom"/>
            <w:hideMark/>
          </w:tcPr>
          <w:p w14:paraId="00B0E09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1CA3CB9B"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52C6C43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2E632FB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2E2A4FA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283EA12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r>
      <w:tr w:rsidR="00465312" w:rsidRPr="00465312" w14:paraId="649AE9AD" w14:textId="77777777" w:rsidTr="00465312">
        <w:trPr>
          <w:trHeight w:val="300"/>
        </w:trPr>
        <w:tc>
          <w:tcPr>
            <w:tcW w:w="1940" w:type="dxa"/>
            <w:tcBorders>
              <w:top w:val="nil"/>
              <w:left w:val="nil"/>
              <w:bottom w:val="nil"/>
              <w:right w:val="nil"/>
            </w:tcBorders>
            <w:shd w:val="clear" w:color="auto" w:fill="auto"/>
            <w:noWrap/>
            <w:vAlign w:val="bottom"/>
            <w:hideMark/>
          </w:tcPr>
          <w:p w14:paraId="1FEAA00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18</w:t>
            </w:r>
          </w:p>
        </w:tc>
        <w:tc>
          <w:tcPr>
            <w:tcW w:w="960" w:type="dxa"/>
            <w:tcBorders>
              <w:top w:val="nil"/>
              <w:left w:val="nil"/>
              <w:bottom w:val="nil"/>
              <w:right w:val="nil"/>
            </w:tcBorders>
            <w:shd w:val="clear" w:color="auto" w:fill="auto"/>
            <w:noWrap/>
            <w:vAlign w:val="bottom"/>
            <w:hideMark/>
          </w:tcPr>
          <w:p w14:paraId="070AB20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405D26F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50AD8D54"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2D13AC0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1600" w:type="dxa"/>
            <w:tcBorders>
              <w:top w:val="nil"/>
              <w:left w:val="nil"/>
              <w:bottom w:val="nil"/>
              <w:right w:val="nil"/>
            </w:tcBorders>
            <w:shd w:val="clear" w:color="auto" w:fill="auto"/>
            <w:noWrap/>
            <w:vAlign w:val="bottom"/>
            <w:hideMark/>
          </w:tcPr>
          <w:p w14:paraId="66BC551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6218986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r>
      <w:tr w:rsidR="00465312" w:rsidRPr="00465312" w14:paraId="575DA54B" w14:textId="77777777" w:rsidTr="00465312">
        <w:trPr>
          <w:trHeight w:val="300"/>
        </w:trPr>
        <w:tc>
          <w:tcPr>
            <w:tcW w:w="1940" w:type="dxa"/>
            <w:tcBorders>
              <w:top w:val="nil"/>
              <w:left w:val="nil"/>
              <w:bottom w:val="nil"/>
              <w:right w:val="nil"/>
            </w:tcBorders>
            <w:shd w:val="clear" w:color="auto" w:fill="auto"/>
            <w:noWrap/>
            <w:vAlign w:val="bottom"/>
            <w:hideMark/>
          </w:tcPr>
          <w:p w14:paraId="2603784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19</w:t>
            </w:r>
          </w:p>
        </w:tc>
        <w:tc>
          <w:tcPr>
            <w:tcW w:w="960" w:type="dxa"/>
            <w:tcBorders>
              <w:top w:val="nil"/>
              <w:left w:val="nil"/>
              <w:bottom w:val="nil"/>
              <w:right w:val="nil"/>
            </w:tcBorders>
            <w:shd w:val="clear" w:color="auto" w:fill="auto"/>
            <w:noWrap/>
            <w:vAlign w:val="bottom"/>
            <w:hideMark/>
          </w:tcPr>
          <w:p w14:paraId="6E29FAE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5B8A87B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6C84782D" w14:textId="0A879CCB"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31033F4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649E391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10</w:t>
            </w:r>
          </w:p>
        </w:tc>
        <w:tc>
          <w:tcPr>
            <w:tcW w:w="2000" w:type="dxa"/>
            <w:tcBorders>
              <w:top w:val="nil"/>
              <w:left w:val="nil"/>
              <w:bottom w:val="nil"/>
              <w:right w:val="nil"/>
            </w:tcBorders>
            <w:shd w:val="clear" w:color="auto" w:fill="auto"/>
            <w:noWrap/>
            <w:vAlign w:val="bottom"/>
            <w:hideMark/>
          </w:tcPr>
          <w:p w14:paraId="2501F69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11</w:t>
            </w:r>
          </w:p>
        </w:tc>
      </w:tr>
      <w:tr w:rsidR="00465312" w:rsidRPr="00465312" w14:paraId="2D24C343" w14:textId="77777777" w:rsidTr="00465312">
        <w:trPr>
          <w:trHeight w:val="300"/>
        </w:trPr>
        <w:tc>
          <w:tcPr>
            <w:tcW w:w="1940" w:type="dxa"/>
            <w:tcBorders>
              <w:top w:val="nil"/>
              <w:left w:val="nil"/>
              <w:bottom w:val="nil"/>
              <w:right w:val="nil"/>
            </w:tcBorders>
            <w:shd w:val="clear" w:color="auto" w:fill="auto"/>
            <w:noWrap/>
            <w:vAlign w:val="bottom"/>
            <w:hideMark/>
          </w:tcPr>
          <w:p w14:paraId="3E9B0F0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20</w:t>
            </w:r>
          </w:p>
        </w:tc>
        <w:tc>
          <w:tcPr>
            <w:tcW w:w="960" w:type="dxa"/>
            <w:tcBorders>
              <w:top w:val="nil"/>
              <w:left w:val="nil"/>
              <w:bottom w:val="nil"/>
              <w:right w:val="nil"/>
            </w:tcBorders>
            <w:shd w:val="clear" w:color="auto" w:fill="auto"/>
            <w:noWrap/>
            <w:vAlign w:val="bottom"/>
            <w:hideMark/>
          </w:tcPr>
          <w:p w14:paraId="5D9D59A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78849BFA"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1260B6E4" w14:textId="275277A1"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2355000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1600" w:type="dxa"/>
            <w:tcBorders>
              <w:top w:val="nil"/>
              <w:left w:val="nil"/>
              <w:bottom w:val="nil"/>
              <w:right w:val="nil"/>
            </w:tcBorders>
            <w:shd w:val="clear" w:color="auto" w:fill="auto"/>
            <w:noWrap/>
            <w:vAlign w:val="bottom"/>
            <w:hideMark/>
          </w:tcPr>
          <w:p w14:paraId="0EEFC78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1FC6EAA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r>
      <w:tr w:rsidR="00465312" w:rsidRPr="00465312" w14:paraId="4927BE0F" w14:textId="77777777" w:rsidTr="00465312">
        <w:trPr>
          <w:trHeight w:val="300"/>
        </w:trPr>
        <w:tc>
          <w:tcPr>
            <w:tcW w:w="1940" w:type="dxa"/>
            <w:tcBorders>
              <w:top w:val="nil"/>
              <w:left w:val="nil"/>
              <w:bottom w:val="nil"/>
              <w:right w:val="nil"/>
            </w:tcBorders>
            <w:shd w:val="clear" w:color="auto" w:fill="auto"/>
            <w:noWrap/>
            <w:vAlign w:val="bottom"/>
            <w:hideMark/>
          </w:tcPr>
          <w:p w14:paraId="7663BCD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21</w:t>
            </w:r>
          </w:p>
        </w:tc>
        <w:tc>
          <w:tcPr>
            <w:tcW w:w="960" w:type="dxa"/>
            <w:tcBorders>
              <w:top w:val="nil"/>
              <w:left w:val="nil"/>
              <w:bottom w:val="nil"/>
              <w:right w:val="nil"/>
            </w:tcBorders>
            <w:shd w:val="clear" w:color="auto" w:fill="auto"/>
            <w:noWrap/>
            <w:vAlign w:val="bottom"/>
            <w:hideMark/>
          </w:tcPr>
          <w:p w14:paraId="6B4FE28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72B29395"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47D4B809"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46A5035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1600" w:type="dxa"/>
            <w:tcBorders>
              <w:top w:val="nil"/>
              <w:left w:val="nil"/>
              <w:bottom w:val="nil"/>
              <w:right w:val="nil"/>
            </w:tcBorders>
            <w:shd w:val="clear" w:color="auto" w:fill="auto"/>
            <w:noWrap/>
            <w:vAlign w:val="bottom"/>
            <w:hideMark/>
          </w:tcPr>
          <w:p w14:paraId="437D104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2000" w:type="dxa"/>
            <w:tcBorders>
              <w:top w:val="nil"/>
              <w:left w:val="nil"/>
              <w:bottom w:val="nil"/>
              <w:right w:val="nil"/>
            </w:tcBorders>
            <w:shd w:val="clear" w:color="auto" w:fill="auto"/>
            <w:noWrap/>
            <w:vAlign w:val="bottom"/>
            <w:hideMark/>
          </w:tcPr>
          <w:p w14:paraId="2FE6ED3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r>
      <w:tr w:rsidR="00465312" w:rsidRPr="00465312" w14:paraId="4BF17925" w14:textId="77777777" w:rsidTr="00465312">
        <w:trPr>
          <w:trHeight w:val="300"/>
        </w:trPr>
        <w:tc>
          <w:tcPr>
            <w:tcW w:w="1940" w:type="dxa"/>
            <w:tcBorders>
              <w:top w:val="nil"/>
              <w:left w:val="nil"/>
              <w:bottom w:val="nil"/>
              <w:right w:val="nil"/>
            </w:tcBorders>
            <w:shd w:val="clear" w:color="auto" w:fill="auto"/>
            <w:noWrap/>
            <w:vAlign w:val="bottom"/>
            <w:hideMark/>
          </w:tcPr>
          <w:p w14:paraId="14B3262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22</w:t>
            </w:r>
          </w:p>
        </w:tc>
        <w:tc>
          <w:tcPr>
            <w:tcW w:w="960" w:type="dxa"/>
            <w:tcBorders>
              <w:top w:val="nil"/>
              <w:left w:val="nil"/>
              <w:bottom w:val="nil"/>
              <w:right w:val="nil"/>
            </w:tcBorders>
            <w:shd w:val="clear" w:color="auto" w:fill="auto"/>
            <w:noWrap/>
            <w:vAlign w:val="bottom"/>
            <w:hideMark/>
          </w:tcPr>
          <w:p w14:paraId="37CC9FA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4015CDEB"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1F897AB4"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7835060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1600" w:type="dxa"/>
            <w:tcBorders>
              <w:top w:val="nil"/>
              <w:left w:val="nil"/>
              <w:bottom w:val="nil"/>
              <w:right w:val="nil"/>
            </w:tcBorders>
            <w:shd w:val="clear" w:color="auto" w:fill="auto"/>
            <w:noWrap/>
            <w:vAlign w:val="bottom"/>
            <w:hideMark/>
          </w:tcPr>
          <w:p w14:paraId="25364FE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2FA444D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49E2FB40" w14:textId="77777777" w:rsidTr="00465312">
        <w:trPr>
          <w:trHeight w:val="300"/>
        </w:trPr>
        <w:tc>
          <w:tcPr>
            <w:tcW w:w="1940" w:type="dxa"/>
            <w:tcBorders>
              <w:top w:val="nil"/>
              <w:left w:val="nil"/>
              <w:bottom w:val="nil"/>
              <w:right w:val="nil"/>
            </w:tcBorders>
            <w:shd w:val="clear" w:color="auto" w:fill="auto"/>
            <w:noWrap/>
            <w:vAlign w:val="bottom"/>
            <w:hideMark/>
          </w:tcPr>
          <w:p w14:paraId="09C14B2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23</w:t>
            </w:r>
          </w:p>
        </w:tc>
        <w:tc>
          <w:tcPr>
            <w:tcW w:w="960" w:type="dxa"/>
            <w:tcBorders>
              <w:top w:val="nil"/>
              <w:left w:val="nil"/>
              <w:bottom w:val="nil"/>
              <w:right w:val="nil"/>
            </w:tcBorders>
            <w:shd w:val="clear" w:color="auto" w:fill="auto"/>
            <w:noWrap/>
            <w:vAlign w:val="bottom"/>
            <w:hideMark/>
          </w:tcPr>
          <w:p w14:paraId="576CA7F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7E74097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449CF60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54980B1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1600" w:type="dxa"/>
            <w:tcBorders>
              <w:top w:val="nil"/>
              <w:left w:val="nil"/>
              <w:bottom w:val="nil"/>
              <w:right w:val="nil"/>
            </w:tcBorders>
            <w:shd w:val="clear" w:color="auto" w:fill="auto"/>
            <w:noWrap/>
            <w:vAlign w:val="bottom"/>
            <w:hideMark/>
          </w:tcPr>
          <w:p w14:paraId="67EE5E4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3EA48DD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r>
      <w:tr w:rsidR="00465312" w:rsidRPr="00465312" w14:paraId="72EBF2E6" w14:textId="77777777" w:rsidTr="00465312">
        <w:trPr>
          <w:trHeight w:val="300"/>
        </w:trPr>
        <w:tc>
          <w:tcPr>
            <w:tcW w:w="1940" w:type="dxa"/>
            <w:tcBorders>
              <w:top w:val="nil"/>
              <w:left w:val="nil"/>
              <w:bottom w:val="nil"/>
              <w:right w:val="nil"/>
            </w:tcBorders>
            <w:shd w:val="clear" w:color="auto" w:fill="auto"/>
            <w:noWrap/>
            <w:vAlign w:val="bottom"/>
            <w:hideMark/>
          </w:tcPr>
          <w:p w14:paraId="23CDA74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24</w:t>
            </w:r>
          </w:p>
        </w:tc>
        <w:tc>
          <w:tcPr>
            <w:tcW w:w="960" w:type="dxa"/>
            <w:tcBorders>
              <w:top w:val="nil"/>
              <w:left w:val="nil"/>
              <w:bottom w:val="nil"/>
              <w:right w:val="nil"/>
            </w:tcBorders>
            <w:shd w:val="clear" w:color="auto" w:fill="auto"/>
            <w:noWrap/>
            <w:vAlign w:val="bottom"/>
            <w:hideMark/>
          </w:tcPr>
          <w:p w14:paraId="2397579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0008EF7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71D66783"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494E05E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5145330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66C371A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r>
      <w:tr w:rsidR="00465312" w:rsidRPr="00465312" w14:paraId="686BD71D" w14:textId="77777777" w:rsidTr="00465312">
        <w:trPr>
          <w:trHeight w:val="300"/>
        </w:trPr>
        <w:tc>
          <w:tcPr>
            <w:tcW w:w="1940" w:type="dxa"/>
            <w:tcBorders>
              <w:top w:val="nil"/>
              <w:left w:val="nil"/>
              <w:bottom w:val="nil"/>
              <w:right w:val="nil"/>
            </w:tcBorders>
            <w:shd w:val="clear" w:color="auto" w:fill="auto"/>
            <w:noWrap/>
            <w:vAlign w:val="bottom"/>
            <w:hideMark/>
          </w:tcPr>
          <w:p w14:paraId="60D25C9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25</w:t>
            </w:r>
          </w:p>
        </w:tc>
        <w:tc>
          <w:tcPr>
            <w:tcW w:w="960" w:type="dxa"/>
            <w:tcBorders>
              <w:top w:val="nil"/>
              <w:left w:val="nil"/>
              <w:bottom w:val="nil"/>
              <w:right w:val="nil"/>
            </w:tcBorders>
            <w:shd w:val="clear" w:color="auto" w:fill="auto"/>
            <w:noWrap/>
            <w:vAlign w:val="bottom"/>
            <w:hideMark/>
          </w:tcPr>
          <w:p w14:paraId="0136CA3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2DF8BD7B"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3A89EA2E" w14:textId="7E83D197"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57E9CB8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3F31CFE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7501FDA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47459075" w14:textId="77777777" w:rsidTr="00465312">
        <w:trPr>
          <w:trHeight w:val="300"/>
        </w:trPr>
        <w:tc>
          <w:tcPr>
            <w:tcW w:w="1940" w:type="dxa"/>
            <w:tcBorders>
              <w:top w:val="nil"/>
              <w:left w:val="nil"/>
              <w:bottom w:val="nil"/>
              <w:right w:val="nil"/>
            </w:tcBorders>
            <w:shd w:val="clear" w:color="auto" w:fill="auto"/>
            <w:noWrap/>
            <w:vAlign w:val="bottom"/>
            <w:hideMark/>
          </w:tcPr>
          <w:p w14:paraId="0C28544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26</w:t>
            </w:r>
          </w:p>
        </w:tc>
        <w:tc>
          <w:tcPr>
            <w:tcW w:w="960" w:type="dxa"/>
            <w:tcBorders>
              <w:top w:val="nil"/>
              <w:left w:val="nil"/>
              <w:bottom w:val="nil"/>
              <w:right w:val="nil"/>
            </w:tcBorders>
            <w:shd w:val="clear" w:color="auto" w:fill="auto"/>
            <w:noWrap/>
            <w:vAlign w:val="bottom"/>
            <w:hideMark/>
          </w:tcPr>
          <w:p w14:paraId="0235A1A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5E873B30"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4F69123" w14:textId="5687890F"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022A970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1600" w:type="dxa"/>
            <w:tcBorders>
              <w:top w:val="nil"/>
              <w:left w:val="nil"/>
              <w:bottom w:val="nil"/>
              <w:right w:val="nil"/>
            </w:tcBorders>
            <w:shd w:val="clear" w:color="auto" w:fill="auto"/>
            <w:noWrap/>
            <w:vAlign w:val="bottom"/>
            <w:hideMark/>
          </w:tcPr>
          <w:p w14:paraId="36F09A9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4766A14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32A41CC9" w14:textId="77777777" w:rsidTr="00465312">
        <w:trPr>
          <w:trHeight w:val="300"/>
        </w:trPr>
        <w:tc>
          <w:tcPr>
            <w:tcW w:w="1940" w:type="dxa"/>
            <w:tcBorders>
              <w:top w:val="nil"/>
              <w:left w:val="nil"/>
              <w:bottom w:val="nil"/>
              <w:right w:val="nil"/>
            </w:tcBorders>
            <w:shd w:val="clear" w:color="auto" w:fill="auto"/>
            <w:noWrap/>
            <w:vAlign w:val="bottom"/>
            <w:hideMark/>
          </w:tcPr>
          <w:p w14:paraId="52C3C1C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27</w:t>
            </w:r>
          </w:p>
        </w:tc>
        <w:tc>
          <w:tcPr>
            <w:tcW w:w="960" w:type="dxa"/>
            <w:tcBorders>
              <w:top w:val="nil"/>
              <w:left w:val="nil"/>
              <w:bottom w:val="nil"/>
              <w:right w:val="nil"/>
            </w:tcBorders>
            <w:shd w:val="clear" w:color="auto" w:fill="auto"/>
            <w:noWrap/>
            <w:vAlign w:val="bottom"/>
            <w:hideMark/>
          </w:tcPr>
          <w:p w14:paraId="3AEDD10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5077C172"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1D450117" w14:textId="684C06D9"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7B479E8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059A873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144192A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35AF4287" w14:textId="77777777" w:rsidTr="00465312">
        <w:trPr>
          <w:trHeight w:val="300"/>
        </w:trPr>
        <w:tc>
          <w:tcPr>
            <w:tcW w:w="1940" w:type="dxa"/>
            <w:tcBorders>
              <w:top w:val="nil"/>
              <w:left w:val="nil"/>
              <w:bottom w:val="nil"/>
              <w:right w:val="nil"/>
            </w:tcBorders>
            <w:shd w:val="clear" w:color="auto" w:fill="auto"/>
            <w:noWrap/>
            <w:vAlign w:val="bottom"/>
            <w:hideMark/>
          </w:tcPr>
          <w:p w14:paraId="5CF1181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28</w:t>
            </w:r>
          </w:p>
        </w:tc>
        <w:tc>
          <w:tcPr>
            <w:tcW w:w="960" w:type="dxa"/>
            <w:tcBorders>
              <w:top w:val="nil"/>
              <w:left w:val="nil"/>
              <w:bottom w:val="nil"/>
              <w:right w:val="nil"/>
            </w:tcBorders>
            <w:shd w:val="clear" w:color="auto" w:fill="auto"/>
            <w:noWrap/>
            <w:vAlign w:val="bottom"/>
            <w:hideMark/>
          </w:tcPr>
          <w:p w14:paraId="2837339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68C2983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C55916E"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49B8E59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554C369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67D6C77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5F4E8858" w14:textId="77777777" w:rsidTr="00465312">
        <w:trPr>
          <w:trHeight w:val="300"/>
        </w:trPr>
        <w:tc>
          <w:tcPr>
            <w:tcW w:w="1940" w:type="dxa"/>
            <w:tcBorders>
              <w:top w:val="nil"/>
              <w:left w:val="nil"/>
              <w:bottom w:val="nil"/>
              <w:right w:val="nil"/>
            </w:tcBorders>
            <w:shd w:val="clear" w:color="auto" w:fill="auto"/>
            <w:noWrap/>
            <w:vAlign w:val="bottom"/>
            <w:hideMark/>
          </w:tcPr>
          <w:p w14:paraId="1F97F92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lastRenderedPageBreak/>
              <w:t>29</w:t>
            </w:r>
          </w:p>
        </w:tc>
        <w:tc>
          <w:tcPr>
            <w:tcW w:w="960" w:type="dxa"/>
            <w:tcBorders>
              <w:top w:val="nil"/>
              <w:left w:val="nil"/>
              <w:bottom w:val="nil"/>
              <w:right w:val="nil"/>
            </w:tcBorders>
            <w:shd w:val="clear" w:color="auto" w:fill="auto"/>
            <w:noWrap/>
            <w:vAlign w:val="bottom"/>
            <w:hideMark/>
          </w:tcPr>
          <w:p w14:paraId="243E2B4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000F2208"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5F993B36" w14:textId="3A82914C"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14816A3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43D3F70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35B797F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30B3F55E" w14:textId="77777777" w:rsidTr="00465312">
        <w:trPr>
          <w:trHeight w:val="300"/>
        </w:trPr>
        <w:tc>
          <w:tcPr>
            <w:tcW w:w="1940" w:type="dxa"/>
            <w:tcBorders>
              <w:top w:val="nil"/>
              <w:left w:val="nil"/>
              <w:bottom w:val="nil"/>
              <w:right w:val="nil"/>
            </w:tcBorders>
            <w:shd w:val="clear" w:color="auto" w:fill="auto"/>
            <w:noWrap/>
            <w:vAlign w:val="bottom"/>
            <w:hideMark/>
          </w:tcPr>
          <w:p w14:paraId="62D1841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30</w:t>
            </w:r>
          </w:p>
        </w:tc>
        <w:tc>
          <w:tcPr>
            <w:tcW w:w="960" w:type="dxa"/>
            <w:tcBorders>
              <w:top w:val="nil"/>
              <w:left w:val="nil"/>
              <w:bottom w:val="nil"/>
              <w:right w:val="nil"/>
            </w:tcBorders>
            <w:shd w:val="clear" w:color="auto" w:fill="auto"/>
            <w:noWrap/>
            <w:vAlign w:val="bottom"/>
            <w:hideMark/>
          </w:tcPr>
          <w:p w14:paraId="1AC5445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1CDAA8BA"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B879E1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6CC9C7B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14001AD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63117B4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45BF98F9" w14:textId="77777777" w:rsidTr="00465312">
        <w:trPr>
          <w:trHeight w:val="300"/>
        </w:trPr>
        <w:tc>
          <w:tcPr>
            <w:tcW w:w="1940" w:type="dxa"/>
            <w:tcBorders>
              <w:top w:val="nil"/>
              <w:left w:val="nil"/>
              <w:bottom w:val="nil"/>
              <w:right w:val="nil"/>
            </w:tcBorders>
            <w:shd w:val="clear" w:color="auto" w:fill="auto"/>
            <w:noWrap/>
            <w:vAlign w:val="bottom"/>
            <w:hideMark/>
          </w:tcPr>
          <w:p w14:paraId="02D8DA1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31</w:t>
            </w:r>
          </w:p>
        </w:tc>
        <w:tc>
          <w:tcPr>
            <w:tcW w:w="960" w:type="dxa"/>
            <w:tcBorders>
              <w:top w:val="nil"/>
              <w:left w:val="nil"/>
              <w:bottom w:val="nil"/>
              <w:right w:val="nil"/>
            </w:tcBorders>
            <w:shd w:val="clear" w:color="auto" w:fill="auto"/>
            <w:noWrap/>
            <w:vAlign w:val="bottom"/>
            <w:hideMark/>
          </w:tcPr>
          <w:p w14:paraId="5432532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29ACF9FB"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6BFED17F" w14:textId="0D6353CB"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29B7E1A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0E57DE4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5BF79FF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r>
      <w:tr w:rsidR="00465312" w:rsidRPr="00465312" w14:paraId="07CF037D" w14:textId="77777777" w:rsidTr="00465312">
        <w:trPr>
          <w:trHeight w:val="300"/>
        </w:trPr>
        <w:tc>
          <w:tcPr>
            <w:tcW w:w="1940" w:type="dxa"/>
            <w:tcBorders>
              <w:top w:val="nil"/>
              <w:left w:val="nil"/>
              <w:bottom w:val="nil"/>
              <w:right w:val="nil"/>
            </w:tcBorders>
            <w:shd w:val="clear" w:color="auto" w:fill="auto"/>
            <w:noWrap/>
            <w:vAlign w:val="bottom"/>
            <w:hideMark/>
          </w:tcPr>
          <w:p w14:paraId="625C59A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32</w:t>
            </w:r>
          </w:p>
        </w:tc>
        <w:tc>
          <w:tcPr>
            <w:tcW w:w="960" w:type="dxa"/>
            <w:tcBorders>
              <w:top w:val="nil"/>
              <w:left w:val="nil"/>
              <w:bottom w:val="nil"/>
              <w:right w:val="nil"/>
            </w:tcBorders>
            <w:shd w:val="clear" w:color="auto" w:fill="auto"/>
            <w:noWrap/>
            <w:vAlign w:val="bottom"/>
            <w:hideMark/>
          </w:tcPr>
          <w:p w14:paraId="0BE93E2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0E02451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8227FC5"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2E8C635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5ACAB71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2DE00FE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73BEA1EA" w14:textId="77777777" w:rsidTr="00465312">
        <w:trPr>
          <w:trHeight w:val="300"/>
        </w:trPr>
        <w:tc>
          <w:tcPr>
            <w:tcW w:w="1940" w:type="dxa"/>
            <w:tcBorders>
              <w:top w:val="nil"/>
              <w:left w:val="nil"/>
              <w:bottom w:val="nil"/>
              <w:right w:val="nil"/>
            </w:tcBorders>
            <w:shd w:val="clear" w:color="auto" w:fill="auto"/>
            <w:noWrap/>
            <w:vAlign w:val="bottom"/>
            <w:hideMark/>
          </w:tcPr>
          <w:p w14:paraId="2BC57B7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33</w:t>
            </w:r>
          </w:p>
        </w:tc>
        <w:tc>
          <w:tcPr>
            <w:tcW w:w="960" w:type="dxa"/>
            <w:tcBorders>
              <w:top w:val="nil"/>
              <w:left w:val="nil"/>
              <w:bottom w:val="nil"/>
              <w:right w:val="nil"/>
            </w:tcBorders>
            <w:shd w:val="clear" w:color="auto" w:fill="auto"/>
            <w:noWrap/>
            <w:vAlign w:val="bottom"/>
            <w:hideMark/>
          </w:tcPr>
          <w:p w14:paraId="521E991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7AE4C44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354BA4DA" w14:textId="259C9EDF"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320001C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1600" w:type="dxa"/>
            <w:tcBorders>
              <w:top w:val="nil"/>
              <w:left w:val="nil"/>
              <w:bottom w:val="nil"/>
              <w:right w:val="nil"/>
            </w:tcBorders>
            <w:shd w:val="clear" w:color="auto" w:fill="auto"/>
            <w:noWrap/>
            <w:vAlign w:val="bottom"/>
            <w:hideMark/>
          </w:tcPr>
          <w:p w14:paraId="4552280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7BD69FD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r>
      <w:tr w:rsidR="00465312" w:rsidRPr="00465312" w14:paraId="1F0FBD6C" w14:textId="77777777" w:rsidTr="00465312">
        <w:trPr>
          <w:trHeight w:val="300"/>
        </w:trPr>
        <w:tc>
          <w:tcPr>
            <w:tcW w:w="1940" w:type="dxa"/>
            <w:tcBorders>
              <w:top w:val="nil"/>
              <w:left w:val="nil"/>
              <w:bottom w:val="nil"/>
              <w:right w:val="nil"/>
            </w:tcBorders>
            <w:shd w:val="clear" w:color="auto" w:fill="auto"/>
            <w:noWrap/>
            <w:vAlign w:val="bottom"/>
            <w:hideMark/>
          </w:tcPr>
          <w:p w14:paraId="735691C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34</w:t>
            </w:r>
          </w:p>
        </w:tc>
        <w:tc>
          <w:tcPr>
            <w:tcW w:w="960" w:type="dxa"/>
            <w:tcBorders>
              <w:top w:val="nil"/>
              <w:left w:val="nil"/>
              <w:bottom w:val="nil"/>
              <w:right w:val="nil"/>
            </w:tcBorders>
            <w:shd w:val="clear" w:color="auto" w:fill="auto"/>
            <w:noWrap/>
            <w:vAlign w:val="bottom"/>
            <w:hideMark/>
          </w:tcPr>
          <w:p w14:paraId="5B24792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2148CDF9"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1128627"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3EB13E9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30BAF81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0FCBF8A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r>
      <w:tr w:rsidR="00465312" w:rsidRPr="00465312" w14:paraId="54FBC2E0" w14:textId="77777777" w:rsidTr="00465312">
        <w:trPr>
          <w:trHeight w:val="300"/>
        </w:trPr>
        <w:tc>
          <w:tcPr>
            <w:tcW w:w="1940" w:type="dxa"/>
            <w:tcBorders>
              <w:top w:val="nil"/>
              <w:left w:val="nil"/>
              <w:bottom w:val="nil"/>
              <w:right w:val="nil"/>
            </w:tcBorders>
            <w:shd w:val="clear" w:color="auto" w:fill="auto"/>
            <w:noWrap/>
            <w:vAlign w:val="bottom"/>
            <w:hideMark/>
          </w:tcPr>
          <w:p w14:paraId="39E2910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35</w:t>
            </w:r>
          </w:p>
        </w:tc>
        <w:tc>
          <w:tcPr>
            <w:tcW w:w="960" w:type="dxa"/>
            <w:tcBorders>
              <w:top w:val="nil"/>
              <w:left w:val="nil"/>
              <w:bottom w:val="nil"/>
              <w:right w:val="nil"/>
            </w:tcBorders>
            <w:shd w:val="clear" w:color="auto" w:fill="auto"/>
            <w:noWrap/>
            <w:vAlign w:val="bottom"/>
            <w:hideMark/>
          </w:tcPr>
          <w:p w14:paraId="43E2AD9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6A2AFB02"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DEC648E" w14:textId="606804C2"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40DA537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1600" w:type="dxa"/>
            <w:tcBorders>
              <w:top w:val="nil"/>
              <w:left w:val="nil"/>
              <w:bottom w:val="nil"/>
              <w:right w:val="nil"/>
            </w:tcBorders>
            <w:shd w:val="clear" w:color="auto" w:fill="auto"/>
            <w:noWrap/>
            <w:vAlign w:val="bottom"/>
            <w:hideMark/>
          </w:tcPr>
          <w:p w14:paraId="12C182D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24C5D7F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0AB5A21D" w14:textId="77777777" w:rsidTr="00465312">
        <w:trPr>
          <w:trHeight w:val="300"/>
        </w:trPr>
        <w:tc>
          <w:tcPr>
            <w:tcW w:w="1940" w:type="dxa"/>
            <w:tcBorders>
              <w:top w:val="nil"/>
              <w:left w:val="nil"/>
              <w:bottom w:val="nil"/>
              <w:right w:val="nil"/>
            </w:tcBorders>
            <w:shd w:val="clear" w:color="auto" w:fill="auto"/>
            <w:noWrap/>
            <w:vAlign w:val="bottom"/>
            <w:hideMark/>
          </w:tcPr>
          <w:p w14:paraId="596FED8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36</w:t>
            </w:r>
          </w:p>
        </w:tc>
        <w:tc>
          <w:tcPr>
            <w:tcW w:w="960" w:type="dxa"/>
            <w:tcBorders>
              <w:top w:val="nil"/>
              <w:left w:val="nil"/>
              <w:bottom w:val="nil"/>
              <w:right w:val="nil"/>
            </w:tcBorders>
            <w:shd w:val="clear" w:color="auto" w:fill="auto"/>
            <w:noWrap/>
            <w:vAlign w:val="bottom"/>
            <w:hideMark/>
          </w:tcPr>
          <w:p w14:paraId="35F8524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127A09E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6EDB742E" w14:textId="2DA41673"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7404F38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12</w:t>
            </w:r>
          </w:p>
        </w:tc>
        <w:tc>
          <w:tcPr>
            <w:tcW w:w="1600" w:type="dxa"/>
            <w:tcBorders>
              <w:top w:val="nil"/>
              <w:left w:val="nil"/>
              <w:bottom w:val="nil"/>
              <w:right w:val="nil"/>
            </w:tcBorders>
            <w:shd w:val="clear" w:color="auto" w:fill="auto"/>
            <w:noWrap/>
            <w:vAlign w:val="bottom"/>
            <w:hideMark/>
          </w:tcPr>
          <w:p w14:paraId="7D008FA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2000" w:type="dxa"/>
            <w:tcBorders>
              <w:top w:val="nil"/>
              <w:left w:val="nil"/>
              <w:bottom w:val="nil"/>
              <w:right w:val="nil"/>
            </w:tcBorders>
            <w:shd w:val="clear" w:color="auto" w:fill="auto"/>
            <w:noWrap/>
            <w:vAlign w:val="bottom"/>
            <w:hideMark/>
          </w:tcPr>
          <w:p w14:paraId="19952B9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r>
      <w:tr w:rsidR="00465312" w:rsidRPr="00465312" w14:paraId="325EBAF1" w14:textId="77777777" w:rsidTr="00465312">
        <w:trPr>
          <w:trHeight w:val="300"/>
        </w:trPr>
        <w:tc>
          <w:tcPr>
            <w:tcW w:w="1940" w:type="dxa"/>
            <w:tcBorders>
              <w:top w:val="nil"/>
              <w:left w:val="nil"/>
              <w:bottom w:val="nil"/>
              <w:right w:val="nil"/>
            </w:tcBorders>
            <w:shd w:val="clear" w:color="auto" w:fill="auto"/>
            <w:noWrap/>
            <w:vAlign w:val="bottom"/>
            <w:hideMark/>
          </w:tcPr>
          <w:p w14:paraId="7518E1B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37</w:t>
            </w:r>
          </w:p>
        </w:tc>
        <w:tc>
          <w:tcPr>
            <w:tcW w:w="960" w:type="dxa"/>
            <w:tcBorders>
              <w:top w:val="nil"/>
              <w:left w:val="nil"/>
              <w:bottom w:val="nil"/>
              <w:right w:val="nil"/>
            </w:tcBorders>
            <w:shd w:val="clear" w:color="auto" w:fill="auto"/>
            <w:noWrap/>
            <w:vAlign w:val="bottom"/>
            <w:hideMark/>
          </w:tcPr>
          <w:p w14:paraId="5698FA2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45C0C889"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FDA15FA"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3C89C20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0BE4845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58B4FD1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099D6A0F" w14:textId="77777777" w:rsidTr="00465312">
        <w:trPr>
          <w:trHeight w:val="300"/>
        </w:trPr>
        <w:tc>
          <w:tcPr>
            <w:tcW w:w="1940" w:type="dxa"/>
            <w:tcBorders>
              <w:top w:val="nil"/>
              <w:left w:val="nil"/>
              <w:bottom w:val="nil"/>
              <w:right w:val="nil"/>
            </w:tcBorders>
            <w:shd w:val="clear" w:color="auto" w:fill="auto"/>
            <w:noWrap/>
            <w:vAlign w:val="bottom"/>
            <w:hideMark/>
          </w:tcPr>
          <w:p w14:paraId="773689F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38</w:t>
            </w:r>
          </w:p>
        </w:tc>
        <w:tc>
          <w:tcPr>
            <w:tcW w:w="960" w:type="dxa"/>
            <w:tcBorders>
              <w:top w:val="nil"/>
              <w:left w:val="nil"/>
              <w:bottom w:val="nil"/>
              <w:right w:val="nil"/>
            </w:tcBorders>
            <w:shd w:val="clear" w:color="auto" w:fill="auto"/>
            <w:noWrap/>
            <w:vAlign w:val="bottom"/>
            <w:hideMark/>
          </w:tcPr>
          <w:p w14:paraId="025891F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1AE48FAB"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4D684BEB" w14:textId="4D8EA53D"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35355B1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1600" w:type="dxa"/>
            <w:tcBorders>
              <w:top w:val="nil"/>
              <w:left w:val="nil"/>
              <w:bottom w:val="nil"/>
              <w:right w:val="nil"/>
            </w:tcBorders>
            <w:shd w:val="clear" w:color="auto" w:fill="auto"/>
            <w:noWrap/>
            <w:vAlign w:val="bottom"/>
            <w:hideMark/>
          </w:tcPr>
          <w:p w14:paraId="5AF3C68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c>
          <w:tcPr>
            <w:tcW w:w="2000" w:type="dxa"/>
            <w:tcBorders>
              <w:top w:val="nil"/>
              <w:left w:val="nil"/>
              <w:bottom w:val="nil"/>
              <w:right w:val="nil"/>
            </w:tcBorders>
            <w:shd w:val="clear" w:color="auto" w:fill="auto"/>
            <w:noWrap/>
            <w:vAlign w:val="bottom"/>
            <w:hideMark/>
          </w:tcPr>
          <w:p w14:paraId="55145F6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r>
      <w:tr w:rsidR="00465312" w:rsidRPr="00465312" w14:paraId="7015CD50" w14:textId="77777777" w:rsidTr="00465312">
        <w:trPr>
          <w:trHeight w:val="300"/>
        </w:trPr>
        <w:tc>
          <w:tcPr>
            <w:tcW w:w="1940" w:type="dxa"/>
            <w:tcBorders>
              <w:top w:val="nil"/>
              <w:left w:val="nil"/>
              <w:bottom w:val="nil"/>
              <w:right w:val="nil"/>
            </w:tcBorders>
            <w:shd w:val="clear" w:color="auto" w:fill="auto"/>
            <w:noWrap/>
            <w:vAlign w:val="bottom"/>
            <w:hideMark/>
          </w:tcPr>
          <w:p w14:paraId="76FA814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39</w:t>
            </w:r>
          </w:p>
        </w:tc>
        <w:tc>
          <w:tcPr>
            <w:tcW w:w="960" w:type="dxa"/>
            <w:tcBorders>
              <w:top w:val="nil"/>
              <w:left w:val="nil"/>
              <w:bottom w:val="nil"/>
              <w:right w:val="nil"/>
            </w:tcBorders>
            <w:shd w:val="clear" w:color="auto" w:fill="auto"/>
            <w:noWrap/>
            <w:vAlign w:val="bottom"/>
            <w:hideMark/>
          </w:tcPr>
          <w:p w14:paraId="033EC46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1A0293FE"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6FF43D8E" w14:textId="04D98CD3"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07EA6FF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1600" w:type="dxa"/>
            <w:tcBorders>
              <w:top w:val="nil"/>
              <w:left w:val="nil"/>
              <w:bottom w:val="nil"/>
              <w:right w:val="nil"/>
            </w:tcBorders>
            <w:shd w:val="clear" w:color="auto" w:fill="auto"/>
            <w:noWrap/>
            <w:vAlign w:val="bottom"/>
            <w:hideMark/>
          </w:tcPr>
          <w:p w14:paraId="47D6287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2000" w:type="dxa"/>
            <w:tcBorders>
              <w:top w:val="nil"/>
              <w:left w:val="nil"/>
              <w:bottom w:val="nil"/>
              <w:right w:val="nil"/>
            </w:tcBorders>
            <w:shd w:val="clear" w:color="auto" w:fill="auto"/>
            <w:noWrap/>
            <w:vAlign w:val="bottom"/>
            <w:hideMark/>
          </w:tcPr>
          <w:p w14:paraId="7DDBB0A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r>
      <w:tr w:rsidR="00465312" w:rsidRPr="00465312" w14:paraId="14C2AD23" w14:textId="77777777" w:rsidTr="00465312">
        <w:trPr>
          <w:trHeight w:val="300"/>
        </w:trPr>
        <w:tc>
          <w:tcPr>
            <w:tcW w:w="1940" w:type="dxa"/>
            <w:tcBorders>
              <w:top w:val="nil"/>
              <w:left w:val="nil"/>
              <w:bottom w:val="nil"/>
              <w:right w:val="nil"/>
            </w:tcBorders>
            <w:shd w:val="clear" w:color="auto" w:fill="auto"/>
            <w:noWrap/>
            <w:vAlign w:val="bottom"/>
            <w:hideMark/>
          </w:tcPr>
          <w:p w14:paraId="0F7268A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40</w:t>
            </w:r>
          </w:p>
        </w:tc>
        <w:tc>
          <w:tcPr>
            <w:tcW w:w="960" w:type="dxa"/>
            <w:tcBorders>
              <w:top w:val="nil"/>
              <w:left w:val="nil"/>
              <w:bottom w:val="nil"/>
              <w:right w:val="nil"/>
            </w:tcBorders>
            <w:shd w:val="clear" w:color="auto" w:fill="auto"/>
            <w:noWrap/>
            <w:vAlign w:val="bottom"/>
            <w:hideMark/>
          </w:tcPr>
          <w:p w14:paraId="3324B7F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22B33409"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4FE00FEA"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61CF6B4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6D52A85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17117BA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39A7DAB5" w14:textId="77777777" w:rsidTr="00465312">
        <w:trPr>
          <w:trHeight w:val="300"/>
        </w:trPr>
        <w:tc>
          <w:tcPr>
            <w:tcW w:w="1940" w:type="dxa"/>
            <w:tcBorders>
              <w:top w:val="nil"/>
              <w:left w:val="nil"/>
              <w:bottom w:val="nil"/>
              <w:right w:val="nil"/>
            </w:tcBorders>
            <w:shd w:val="clear" w:color="auto" w:fill="auto"/>
            <w:noWrap/>
            <w:vAlign w:val="bottom"/>
            <w:hideMark/>
          </w:tcPr>
          <w:p w14:paraId="0B78D2E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41</w:t>
            </w:r>
          </w:p>
        </w:tc>
        <w:tc>
          <w:tcPr>
            <w:tcW w:w="960" w:type="dxa"/>
            <w:tcBorders>
              <w:top w:val="nil"/>
              <w:left w:val="nil"/>
              <w:bottom w:val="nil"/>
              <w:right w:val="nil"/>
            </w:tcBorders>
            <w:shd w:val="clear" w:color="auto" w:fill="auto"/>
            <w:noWrap/>
            <w:vAlign w:val="bottom"/>
            <w:hideMark/>
          </w:tcPr>
          <w:p w14:paraId="353FFB2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7292DE15"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75EC072" w14:textId="6C1E09B2"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59098FC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1600" w:type="dxa"/>
            <w:tcBorders>
              <w:top w:val="nil"/>
              <w:left w:val="nil"/>
              <w:bottom w:val="nil"/>
              <w:right w:val="nil"/>
            </w:tcBorders>
            <w:shd w:val="clear" w:color="auto" w:fill="auto"/>
            <w:noWrap/>
            <w:vAlign w:val="bottom"/>
            <w:hideMark/>
          </w:tcPr>
          <w:p w14:paraId="5EDDD89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2000" w:type="dxa"/>
            <w:tcBorders>
              <w:top w:val="nil"/>
              <w:left w:val="nil"/>
              <w:bottom w:val="nil"/>
              <w:right w:val="nil"/>
            </w:tcBorders>
            <w:shd w:val="clear" w:color="auto" w:fill="auto"/>
            <w:noWrap/>
            <w:vAlign w:val="bottom"/>
            <w:hideMark/>
          </w:tcPr>
          <w:p w14:paraId="7FCB69D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r>
      <w:tr w:rsidR="00465312" w:rsidRPr="00465312" w14:paraId="716B074D" w14:textId="77777777" w:rsidTr="00465312">
        <w:trPr>
          <w:trHeight w:val="300"/>
        </w:trPr>
        <w:tc>
          <w:tcPr>
            <w:tcW w:w="1940" w:type="dxa"/>
            <w:tcBorders>
              <w:top w:val="nil"/>
              <w:left w:val="nil"/>
              <w:bottom w:val="nil"/>
              <w:right w:val="nil"/>
            </w:tcBorders>
            <w:shd w:val="clear" w:color="auto" w:fill="auto"/>
            <w:noWrap/>
            <w:vAlign w:val="bottom"/>
            <w:hideMark/>
          </w:tcPr>
          <w:p w14:paraId="777E32C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42</w:t>
            </w:r>
          </w:p>
        </w:tc>
        <w:tc>
          <w:tcPr>
            <w:tcW w:w="960" w:type="dxa"/>
            <w:tcBorders>
              <w:top w:val="nil"/>
              <w:left w:val="nil"/>
              <w:bottom w:val="nil"/>
              <w:right w:val="nil"/>
            </w:tcBorders>
            <w:shd w:val="clear" w:color="auto" w:fill="auto"/>
            <w:noWrap/>
            <w:vAlign w:val="bottom"/>
            <w:hideMark/>
          </w:tcPr>
          <w:p w14:paraId="3F6F2B7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26E3B4D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89EA8C8"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49BDA4F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0B6FA82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559287A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r>
      <w:tr w:rsidR="00465312" w:rsidRPr="00465312" w14:paraId="60E65854" w14:textId="77777777" w:rsidTr="00465312">
        <w:trPr>
          <w:trHeight w:val="300"/>
        </w:trPr>
        <w:tc>
          <w:tcPr>
            <w:tcW w:w="1940" w:type="dxa"/>
            <w:tcBorders>
              <w:top w:val="nil"/>
              <w:left w:val="nil"/>
              <w:bottom w:val="nil"/>
              <w:right w:val="nil"/>
            </w:tcBorders>
            <w:shd w:val="clear" w:color="auto" w:fill="auto"/>
            <w:noWrap/>
            <w:vAlign w:val="bottom"/>
            <w:hideMark/>
          </w:tcPr>
          <w:p w14:paraId="32041BE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43</w:t>
            </w:r>
          </w:p>
        </w:tc>
        <w:tc>
          <w:tcPr>
            <w:tcW w:w="960" w:type="dxa"/>
            <w:tcBorders>
              <w:top w:val="nil"/>
              <w:left w:val="nil"/>
              <w:bottom w:val="nil"/>
              <w:right w:val="nil"/>
            </w:tcBorders>
            <w:shd w:val="clear" w:color="auto" w:fill="auto"/>
            <w:noWrap/>
            <w:vAlign w:val="bottom"/>
            <w:hideMark/>
          </w:tcPr>
          <w:p w14:paraId="62AFE57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1102803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27FE699F" w14:textId="1F60112E"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6626BAD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1600" w:type="dxa"/>
            <w:tcBorders>
              <w:top w:val="nil"/>
              <w:left w:val="nil"/>
              <w:bottom w:val="nil"/>
              <w:right w:val="nil"/>
            </w:tcBorders>
            <w:shd w:val="clear" w:color="auto" w:fill="auto"/>
            <w:noWrap/>
            <w:vAlign w:val="bottom"/>
            <w:hideMark/>
          </w:tcPr>
          <w:p w14:paraId="76DAF89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2000" w:type="dxa"/>
            <w:tcBorders>
              <w:top w:val="nil"/>
              <w:left w:val="nil"/>
              <w:bottom w:val="nil"/>
              <w:right w:val="nil"/>
            </w:tcBorders>
            <w:shd w:val="clear" w:color="auto" w:fill="auto"/>
            <w:noWrap/>
            <w:vAlign w:val="bottom"/>
            <w:hideMark/>
          </w:tcPr>
          <w:p w14:paraId="49807A7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4CAC62F1" w14:textId="77777777" w:rsidTr="00465312">
        <w:trPr>
          <w:trHeight w:val="300"/>
        </w:trPr>
        <w:tc>
          <w:tcPr>
            <w:tcW w:w="1940" w:type="dxa"/>
            <w:tcBorders>
              <w:top w:val="nil"/>
              <w:left w:val="nil"/>
              <w:bottom w:val="nil"/>
              <w:right w:val="nil"/>
            </w:tcBorders>
            <w:shd w:val="clear" w:color="auto" w:fill="auto"/>
            <w:noWrap/>
            <w:vAlign w:val="bottom"/>
            <w:hideMark/>
          </w:tcPr>
          <w:p w14:paraId="7FD7847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44</w:t>
            </w:r>
          </w:p>
        </w:tc>
        <w:tc>
          <w:tcPr>
            <w:tcW w:w="960" w:type="dxa"/>
            <w:tcBorders>
              <w:top w:val="nil"/>
              <w:left w:val="nil"/>
              <w:bottom w:val="nil"/>
              <w:right w:val="nil"/>
            </w:tcBorders>
            <w:shd w:val="clear" w:color="auto" w:fill="auto"/>
            <w:noWrap/>
            <w:vAlign w:val="bottom"/>
            <w:hideMark/>
          </w:tcPr>
          <w:p w14:paraId="0A012C3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6A0AC865"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3AB6B949" w14:textId="18DEE70D"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0EEF034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1600" w:type="dxa"/>
            <w:tcBorders>
              <w:top w:val="nil"/>
              <w:left w:val="nil"/>
              <w:bottom w:val="nil"/>
              <w:right w:val="nil"/>
            </w:tcBorders>
            <w:shd w:val="clear" w:color="auto" w:fill="auto"/>
            <w:noWrap/>
            <w:vAlign w:val="bottom"/>
            <w:hideMark/>
          </w:tcPr>
          <w:p w14:paraId="025CB75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39F37A6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r>
      <w:tr w:rsidR="00465312" w:rsidRPr="00465312" w14:paraId="68568778" w14:textId="77777777" w:rsidTr="00465312">
        <w:trPr>
          <w:trHeight w:val="300"/>
        </w:trPr>
        <w:tc>
          <w:tcPr>
            <w:tcW w:w="1940" w:type="dxa"/>
            <w:tcBorders>
              <w:top w:val="nil"/>
              <w:left w:val="nil"/>
              <w:bottom w:val="nil"/>
              <w:right w:val="nil"/>
            </w:tcBorders>
            <w:shd w:val="clear" w:color="auto" w:fill="auto"/>
            <w:noWrap/>
            <w:vAlign w:val="bottom"/>
            <w:hideMark/>
          </w:tcPr>
          <w:p w14:paraId="0C5CA30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45</w:t>
            </w:r>
          </w:p>
        </w:tc>
        <w:tc>
          <w:tcPr>
            <w:tcW w:w="960" w:type="dxa"/>
            <w:tcBorders>
              <w:top w:val="nil"/>
              <w:left w:val="nil"/>
              <w:bottom w:val="nil"/>
              <w:right w:val="nil"/>
            </w:tcBorders>
            <w:shd w:val="clear" w:color="auto" w:fill="auto"/>
            <w:noWrap/>
            <w:vAlign w:val="bottom"/>
            <w:hideMark/>
          </w:tcPr>
          <w:p w14:paraId="58E5FC9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0A18BCB3"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720BD233" w14:textId="0D653A05"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4A8BF10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1600" w:type="dxa"/>
            <w:tcBorders>
              <w:top w:val="nil"/>
              <w:left w:val="nil"/>
              <w:bottom w:val="nil"/>
              <w:right w:val="nil"/>
            </w:tcBorders>
            <w:shd w:val="clear" w:color="auto" w:fill="auto"/>
            <w:noWrap/>
            <w:vAlign w:val="bottom"/>
            <w:hideMark/>
          </w:tcPr>
          <w:p w14:paraId="75AB69B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4C049F0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r>
      <w:tr w:rsidR="00465312" w:rsidRPr="00465312" w14:paraId="277B9BD3" w14:textId="77777777" w:rsidTr="00465312">
        <w:trPr>
          <w:trHeight w:val="300"/>
        </w:trPr>
        <w:tc>
          <w:tcPr>
            <w:tcW w:w="1940" w:type="dxa"/>
            <w:tcBorders>
              <w:top w:val="nil"/>
              <w:left w:val="nil"/>
              <w:bottom w:val="nil"/>
              <w:right w:val="nil"/>
            </w:tcBorders>
            <w:shd w:val="clear" w:color="auto" w:fill="auto"/>
            <w:noWrap/>
            <w:vAlign w:val="bottom"/>
            <w:hideMark/>
          </w:tcPr>
          <w:p w14:paraId="5A97E6F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46</w:t>
            </w:r>
          </w:p>
        </w:tc>
        <w:tc>
          <w:tcPr>
            <w:tcW w:w="960" w:type="dxa"/>
            <w:tcBorders>
              <w:top w:val="nil"/>
              <w:left w:val="nil"/>
              <w:bottom w:val="nil"/>
              <w:right w:val="nil"/>
            </w:tcBorders>
            <w:shd w:val="clear" w:color="auto" w:fill="auto"/>
            <w:noWrap/>
            <w:vAlign w:val="bottom"/>
            <w:hideMark/>
          </w:tcPr>
          <w:p w14:paraId="1083E8B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2F84B384"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10E79769" w14:textId="766D27FD"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1FA8636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19FAFCA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4CBA708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r>
      <w:tr w:rsidR="00465312" w:rsidRPr="00465312" w14:paraId="5AB65D58" w14:textId="77777777" w:rsidTr="00465312">
        <w:trPr>
          <w:trHeight w:val="300"/>
        </w:trPr>
        <w:tc>
          <w:tcPr>
            <w:tcW w:w="1940" w:type="dxa"/>
            <w:tcBorders>
              <w:top w:val="nil"/>
              <w:left w:val="nil"/>
              <w:bottom w:val="nil"/>
              <w:right w:val="nil"/>
            </w:tcBorders>
            <w:shd w:val="clear" w:color="auto" w:fill="auto"/>
            <w:noWrap/>
            <w:vAlign w:val="bottom"/>
            <w:hideMark/>
          </w:tcPr>
          <w:p w14:paraId="4C15AAA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47</w:t>
            </w:r>
          </w:p>
        </w:tc>
        <w:tc>
          <w:tcPr>
            <w:tcW w:w="960" w:type="dxa"/>
            <w:tcBorders>
              <w:top w:val="nil"/>
              <w:left w:val="nil"/>
              <w:bottom w:val="nil"/>
              <w:right w:val="nil"/>
            </w:tcBorders>
            <w:shd w:val="clear" w:color="auto" w:fill="auto"/>
            <w:noWrap/>
            <w:vAlign w:val="bottom"/>
            <w:hideMark/>
          </w:tcPr>
          <w:p w14:paraId="7640503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1C52F4E7"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3589F2FF" w14:textId="36774386"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083BF98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7FDF8DA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3E4AE81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r>
      <w:tr w:rsidR="00465312" w:rsidRPr="00465312" w14:paraId="73D0FB07" w14:textId="77777777" w:rsidTr="00465312">
        <w:trPr>
          <w:trHeight w:val="300"/>
        </w:trPr>
        <w:tc>
          <w:tcPr>
            <w:tcW w:w="1940" w:type="dxa"/>
            <w:tcBorders>
              <w:top w:val="nil"/>
              <w:left w:val="nil"/>
              <w:bottom w:val="nil"/>
              <w:right w:val="nil"/>
            </w:tcBorders>
            <w:shd w:val="clear" w:color="auto" w:fill="auto"/>
            <w:noWrap/>
            <w:vAlign w:val="bottom"/>
            <w:hideMark/>
          </w:tcPr>
          <w:p w14:paraId="2127F28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48</w:t>
            </w:r>
          </w:p>
        </w:tc>
        <w:tc>
          <w:tcPr>
            <w:tcW w:w="960" w:type="dxa"/>
            <w:tcBorders>
              <w:top w:val="nil"/>
              <w:left w:val="nil"/>
              <w:bottom w:val="nil"/>
              <w:right w:val="nil"/>
            </w:tcBorders>
            <w:shd w:val="clear" w:color="auto" w:fill="auto"/>
            <w:noWrap/>
            <w:vAlign w:val="bottom"/>
            <w:hideMark/>
          </w:tcPr>
          <w:p w14:paraId="148F0A2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4E85DC27"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005B976B" w14:textId="24F0833A"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54CC8FC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1600" w:type="dxa"/>
            <w:tcBorders>
              <w:top w:val="nil"/>
              <w:left w:val="nil"/>
              <w:bottom w:val="nil"/>
              <w:right w:val="nil"/>
            </w:tcBorders>
            <w:shd w:val="clear" w:color="auto" w:fill="auto"/>
            <w:noWrap/>
            <w:vAlign w:val="bottom"/>
            <w:hideMark/>
          </w:tcPr>
          <w:p w14:paraId="46B4B01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1CD35E2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7A1BD2D0" w14:textId="77777777" w:rsidTr="00465312">
        <w:trPr>
          <w:trHeight w:val="300"/>
        </w:trPr>
        <w:tc>
          <w:tcPr>
            <w:tcW w:w="1940" w:type="dxa"/>
            <w:tcBorders>
              <w:top w:val="nil"/>
              <w:left w:val="nil"/>
              <w:bottom w:val="nil"/>
              <w:right w:val="nil"/>
            </w:tcBorders>
            <w:shd w:val="clear" w:color="auto" w:fill="auto"/>
            <w:noWrap/>
            <w:vAlign w:val="bottom"/>
            <w:hideMark/>
          </w:tcPr>
          <w:p w14:paraId="333B201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49</w:t>
            </w:r>
          </w:p>
        </w:tc>
        <w:tc>
          <w:tcPr>
            <w:tcW w:w="960" w:type="dxa"/>
            <w:tcBorders>
              <w:top w:val="nil"/>
              <w:left w:val="nil"/>
              <w:bottom w:val="nil"/>
              <w:right w:val="nil"/>
            </w:tcBorders>
            <w:shd w:val="clear" w:color="auto" w:fill="auto"/>
            <w:noWrap/>
            <w:vAlign w:val="bottom"/>
            <w:hideMark/>
          </w:tcPr>
          <w:p w14:paraId="7E4B2FE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257A96E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6AFCD770"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00E1DFA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744C9B0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39E3FAD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r>
      <w:tr w:rsidR="00465312" w:rsidRPr="00465312" w14:paraId="51718368" w14:textId="77777777" w:rsidTr="00465312">
        <w:trPr>
          <w:trHeight w:val="300"/>
        </w:trPr>
        <w:tc>
          <w:tcPr>
            <w:tcW w:w="1940" w:type="dxa"/>
            <w:tcBorders>
              <w:top w:val="nil"/>
              <w:left w:val="nil"/>
              <w:bottom w:val="nil"/>
              <w:right w:val="nil"/>
            </w:tcBorders>
            <w:shd w:val="clear" w:color="auto" w:fill="auto"/>
            <w:noWrap/>
            <w:vAlign w:val="bottom"/>
            <w:hideMark/>
          </w:tcPr>
          <w:p w14:paraId="1873704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50</w:t>
            </w:r>
          </w:p>
        </w:tc>
        <w:tc>
          <w:tcPr>
            <w:tcW w:w="960" w:type="dxa"/>
            <w:tcBorders>
              <w:top w:val="nil"/>
              <w:left w:val="nil"/>
              <w:bottom w:val="nil"/>
              <w:right w:val="nil"/>
            </w:tcBorders>
            <w:shd w:val="clear" w:color="auto" w:fill="auto"/>
            <w:noWrap/>
            <w:vAlign w:val="bottom"/>
            <w:hideMark/>
          </w:tcPr>
          <w:p w14:paraId="1FA7DB7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059B457E"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30C59D69"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2834862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020C860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357E82E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r>
      <w:tr w:rsidR="00465312" w:rsidRPr="00465312" w14:paraId="517C3D26" w14:textId="77777777" w:rsidTr="00465312">
        <w:trPr>
          <w:trHeight w:val="300"/>
        </w:trPr>
        <w:tc>
          <w:tcPr>
            <w:tcW w:w="1940" w:type="dxa"/>
            <w:tcBorders>
              <w:top w:val="nil"/>
              <w:left w:val="nil"/>
              <w:bottom w:val="nil"/>
              <w:right w:val="nil"/>
            </w:tcBorders>
            <w:shd w:val="clear" w:color="auto" w:fill="auto"/>
            <w:noWrap/>
            <w:vAlign w:val="bottom"/>
            <w:hideMark/>
          </w:tcPr>
          <w:p w14:paraId="0ACB1E4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51</w:t>
            </w:r>
          </w:p>
        </w:tc>
        <w:tc>
          <w:tcPr>
            <w:tcW w:w="960" w:type="dxa"/>
            <w:tcBorders>
              <w:top w:val="nil"/>
              <w:left w:val="nil"/>
              <w:bottom w:val="nil"/>
              <w:right w:val="nil"/>
            </w:tcBorders>
            <w:shd w:val="clear" w:color="auto" w:fill="auto"/>
            <w:noWrap/>
            <w:vAlign w:val="bottom"/>
            <w:hideMark/>
          </w:tcPr>
          <w:p w14:paraId="2D562A9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5DABD829"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f</w:t>
            </w:r>
          </w:p>
        </w:tc>
        <w:tc>
          <w:tcPr>
            <w:tcW w:w="1360" w:type="dxa"/>
            <w:tcBorders>
              <w:top w:val="nil"/>
              <w:left w:val="nil"/>
              <w:bottom w:val="nil"/>
              <w:right w:val="nil"/>
            </w:tcBorders>
            <w:shd w:val="clear" w:color="auto" w:fill="auto"/>
            <w:noWrap/>
            <w:vAlign w:val="bottom"/>
            <w:hideMark/>
          </w:tcPr>
          <w:p w14:paraId="249094C8"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59A8881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317A70A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41400E9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06C2D389" w14:textId="77777777" w:rsidTr="00465312">
        <w:trPr>
          <w:trHeight w:val="300"/>
        </w:trPr>
        <w:tc>
          <w:tcPr>
            <w:tcW w:w="1940" w:type="dxa"/>
            <w:tcBorders>
              <w:top w:val="nil"/>
              <w:left w:val="nil"/>
              <w:bottom w:val="nil"/>
              <w:right w:val="nil"/>
            </w:tcBorders>
            <w:shd w:val="clear" w:color="auto" w:fill="auto"/>
            <w:noWrap/>
            <w:vAlign w:val="bottom"/>
            <w:hideMark/>
          </w:tcPr>
          <w:p w14:paraId="2642BE8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52</w:t>
            </w:r>
          </w:p>
        </w:tc>
        <w:tc>
          <w:tcPr>
            <w:tcW w:w="960" w:type="dxa"/>
            <w:tcBorders>
              <w:top w:val="nil"/>
              <w:left w:val="nil"/>
              <w:bottom w:val="nil"/>
              <w:right w:val="nil"/>
            </w:tcBorders>
            <w:shd w:val="clear" w:color="auto" w:fill="auto"/>
            <w:noWrap/>
            <w:vAlign w:val="bottom"/>
            <w:hideMark/>
          </w:tcPr>
          <w:p w14:paraId="69945E8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7BFBCCF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05F40598" w14:textId="6E13529B"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7D87391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47A6DD6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2000" w:type="dxa"/>
            <w:tcBorders>
              <w:top w:val="nil"/>
              <w:left w:val="nil"/>
              <w:bottom w:val="nil"/>
              <w:right w:val="nil"/>
            </w:tcBorders>
            <w:shd w:val="clear" w:color="auto" w:fill="auto"/>
            <w:noWrap/>
            <w:vAlign w:val="bottom"/>
            <w:hideMark/>
          </w:tcPr>
          <w:p w14:paraId="6788D0E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r>
      <w:tr w:rsidR="00465312" w:rsidRPr="00465312" w14:paraId="1F6383B8" w14:textId="77777777" w:rsidTr="00465312">
        <w:trPr>
          <w:trHeight w:val="300"/>
        </w:trPr>
        <w:tc>
          <w:tcPr>
            <w:tcW w:w="1940" w:type="dxa"/>
            <w:tcBorders>
              <w:top w:val="nil"/>
              <w:left w:val="nil"/>
              <w:bottom w:val="nil"/>
              <w:right w:val="nil"/>
            </w:tcBorders>
            <w:shd w:val="clear" w:color="auto" w:fill="auto"/>
            <w:noWrap/>
            <w:vAlign w:val="bottom"/>
            <w:hideMark/>
          </w:tcPr>
          <w:p w14:paraId="7B39E94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53</w:t>
            </w:r>
          </w:p>
        </w:tc>
        <w:tc>
          <w:tcPr>
            <w:tcW w:w="960" w:type="dxa"/>
            <w:tcBorders>
              <w:top w:val="nil"/>
              <w:left w:val="nil"/>
              <w:bottom w:val="nil"/>
              <w:right w:val="nil"/>
            </w:tcBorders>
            <w:shd w:val="clear" w:color="auto" w:fill="auto"/>
            <w:noWrap/>
            <w:vAlign w:val="bottom"/>
            <w:hideMark/>
          </w:tcPr>
          <w:p w14:paraId="77B7906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582B950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1B0251F8" w14:textId="342B237A"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430F51B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3DBDA86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2FF32F1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r>
      <w:tr w:rsidR="00465312" w:rsidRPr="00465312" w14:paraId="5A4D3D97" w14:textId="77777777" w:rsidTr="00465312">
        <w:trPr>
          <w:trHeight w:val="300"/>
        </w:trPr>
        <w:tc>
          <w:tcPr>
            <w:tcW w:w="1940" w:type="dxa"/>
            <w:tcBorders>
              <w:top w:val="nil"/>
              <w:left w:val="nil"/>
              <w:bottom w:val="nil"/>
              <w:right w:val="nil"/>
            </w:tcBorders>
            <w:shd w:val="clear" w:color="auto" w:fill="auto"/>
            <w:noWrap/>
            <w:vAlign w:val="bottom"/>
            <w:hideMark/>
          </w:tcPr>
          <w:p w14:paraId="47C0D9F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54</w:t>
            </w:r>
          </w:p>
        </w:tc>
        <w:tc>
          <w:tcPr>
            <w:tcW w:w="960" w:type="dxa"/>
            <w:tcBorders>
              <w:top w:val="nil"/>
              <w:left w:val="nil"/>
              <w:bottom w:val="nil"/>
              <w:right w:val="nil"/>
            </w:tcBorders>
            <w:shd w:val="clear" w:color="auto" w:fill="auto"/>
            <w:noWrap/>
            <w:vAlign w:val="bottom"/>
            <w:hideMark/>
          </w:tcPr>
          <w:p w14:paraId="4C760A4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67753F2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18058514"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26CF210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73334F2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126F7E4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3042DB11" w14:textId="77777777" w:rsidTr="00465312">
        <w:trPr>
          <w:trHeight w:val="300"/>
        </w:trPr>
        <w:tc>
          <w:tcPr>
            <w:tcW w:w="1940" w:type="dxa"/>
            <w:tcBorders>
              <w:top w:val="nil"/>
              <w:left w:val="nil"/>
              <w:bottom w:val="nil"/>
              <w:right w:val="nil"/>
            </w:tcBorders>
            <w:shd w:val="clear" w:color="auto" w:fill="auto"/>
            <w:noWrap/>
            <w:vAlign w:val="bottom"/>
            <w:hideMark/>
          </w:tcPr>
          <w:p w14:paraId="6040C01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55</w:t>
            </w:r>
          </w:p>
        </w:tc>
        <w:tc>
          <w:tcPr>
            <w:tcW w:w="960" w:type="dxa"/>
            <w:tcBorders>
              <w:top w:val="nil"/>
              <w:left w:val="nil"/>
              <w:bottom w:val="nil"/>
              <w:right w:val="nil"/>
            </w:tcBorders>
            <w:shd w:val="clear" w:color="auto" w:fill="auto"/>
            <w:noWrap/>
            <w:vAlign w:val="bottom"/>
            <w:hideMark/>
          </w:tcPr>
          <w:p w14:paraId="2F16245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7F7C4230"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5D043AE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065569F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1600" w:type="dxa"/>
            <w:tcBorders>
              <w:top w:val="nil"/>
              <w:left w:val="nil"/>
              <w:bottom w:val="nil"/>
              <w:right w:val="nil"/>
            </w:tcBorders>
            <w:shd w:val="clear" w:color="auto" w:fill="auto"/>
            <w:noWrap/>
            <w:vAlign w:val="bottom"/>
            <w:hideMark/>
          </w:tcPr>
          <w:p w14:paraId="15CE263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209C890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r>
      <w:tr w:rsidR="00465312" w:rsidRPr="00465312" w14:paraId="59C667BB" w14:textId="77777777" w:rsidTr="00465312">
        <w:trPr>
          <w:trHeight w:val="300"/>
        </w:trPr>
        <w:tc>
          <w:tcPr>
            <w:tcW w:w="1940" w:type="dxa"/>
            <w:tcBorders>
              <w:top w:val="nil"/>
              <w:left w:val="nil"/>
              <w:bottom w:val="nil"/>
              <w:right w:val="nil"/>
            </w:tcBorders>
            <w:shd w:val="clear" w:color="auto" w:fill="auto"/>
            <w:noWrap/>
            <w:vAlign w:val="bottom"/>
            <w:hideMark/>
          </w:tcPr>
          <w:p w14:paraId="0FDAF41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56</w:t>
            </w:r>
          </w:p>
        </w:tc>
        <w:tc>
          <w:tcPr>
            <w:tcW w:w="960" w:type="dxa"/>
            <w:tcBorders>
              <w:top w:val="nil"/>
              <w:left w:val="nil"/>
              <w:bottom w:val="nil"/>
              <w:right w:val="nil"/>
            </w:tcBorders>
            <w:shd w:val="clear" w:color="auto" w:fill="auto"/>
            <w:noWrap/>
            <w:vAlign w:val="bottom"/>
            <w:hideMark/>
          </w:tcPr>
          <w:p w14:paraId="5DD3EDA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2651EA54"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2F97623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5DA0DA8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1600" w:type="dxa"/>
            <w:tcBorders>
              <w:top w:val="nil"/>
              <w:left w:val="nil"/>
              <w:bottom w:val="nil"/>
              <w:right w:val="nil"/>
            </w:tcBorders>
            <w:shd w:val="clear" w:color="auto" w:fill="auto"/>
            <w:noWrap/>
            <w:vAlign w:val="bottom"/>
            <w:hideMark/>
          </w:tcPr>
          <w:p w14:paraId="7EEC96D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556333C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r>
      <w:tr w:rsidR="00465312" w:rsidRPr="00465312" w14:paraId="5268A2C1" w14:textId="77777777" w:rsidTr="00465312">
        <w:trPr>
          <w:trHeight w:val="300"/>
        </w:trPr>
        <w:tc>
          <w:tcPr>
            <w:tcW w:w="1940" w:type="dxa"/>
            <w:tcBorders>
              <w:top w:val="nil"/>
              <w:left w:val="nil"/>
              <w:bottom w:val="nil"/>
              <w:right w:val="nil"/>
            </w:tcBorders>
            <w:shd w:val="clear" w:color="auto" w:fill="auto"/>
            <w:noWrap/>
            <w:vAlign w:val="bottom"/>
            <w:hideMark/>
          </w:tcPr>
          <w:p w14:paraId="2B86563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57</w:t>
            </w:r>
          </w:p>
        </w:tc>
        <w:tc>
          <w:tcPr>
            <w:tcW w:w="960" w:type="dxa"/>
            <w:tcBorders>
              <w:top w:val="nil"/>
              <w:left w:val="nil"/>
              <w:bottom w:val="nil"/>
              <w:right w:val="nil"/>
            </w:tcBorders>
            <w:shd w:val="clear" w:color="auto" w:fill="auto"/>
            <w:noWrap/>
            <w:vAlign w:val="bottom"/>
            <w:hideMark/>
          </w:tcPr>
          <w:p w14:paraId="5BA72BD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3748B99B"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7C05507D" w14:textId="7E3561CF"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72EDBBC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254A92F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38F60D4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r>
      <w:tr w:rsidR="00465312" w:rsidRPr="00465312" w14:paraId="2643F5F2" w14:textId="77777777" w:rsidTr="00465312">
        <w:trPr>
          <w:trHeight w:val="300"/>
        </w:trPr>
        <w:tc>
          <w:tcPr>
            <w:tcW w:w="1940" w:type="dxa"/>
            <w:tcBorders>
              <w:top w:val="nil"/>
              <w:left w:val="nil"/>
              <w:bottom w:val="nil"/>
              <w:right w:val="nil"/>
            </w:tcBorders>
            <w:shd w:val="clear" w:color="auto" w:fill="auto"/>
            <w:noWrap/>
            <w:vAlign w:val="bottom"/>
            <w:hideMark/>
          </w:tcPr>
          <w:p w14:paraId="13389BE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58</w:t>
            </w:r>
          </w:p>
        </w:tc>
        <w:tc>
          <w:tcPr>
            <w:tcW w:w="960" w:type="dxa"/>
            <w:tcBorders>
              <w:top w:val="nil"/>
              <w:left w:val="nil"/>
              <w:bottom w:val="nil"/>
              <w:right w:val="nil"/>
            </w:tcBorders>
            <w:shd w:val="clear" w:color="auto" w:fill="auto"/>
            <w:noWrap/>
            <w:vAlign w:val="bottom"/>
            <w:hideMark/>
          </w:tcPr>
          <w:p w14:paraId="7DC1EC4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1392F15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0742107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0C7F82D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12CB86D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2500AEF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7C736DEB" w14:textId="77777777" w:rsidTr="00465312">
        <w:trPr>
          <w:trHeight w:val="300"/>
        </w:trPr>
        <w:tc>
          <w:tcPr>
            <w:tcW w:w="1940" w:type="dxa"/>
            <w:tcBorders>
              <w:top w:val="nil"/>
              <w:left w:val="nil"/>
              <w:bottom w:val="nil"/>
              <w:right w:val="nil"/>
            </w:tcBorders>
            <w:shd w:val="clear" w:color="auto" w:fill="auto"/>
            <w:noWrap/>
            <w:vAlign w:val="bottom"/>
            <w:hideMark/>
          </w:tcPr>
          <w:p w14:paraId="183F06B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lastRenderedPageBreak/>
              <w:t>59</w:t>
            </w:r>
          </w:p>
        </w:tc>
        <w:tc>
          <w:tcPr>
            <w:tcW w:w="960" w:type="dxa"/>
            <w:tcBorders>
              <w:top w:val="nil"/>
              <w:left w:val="nil"/>
              <w:bottom w:val="nil"/>
              <w:right w:val="nil"/>
            </w:tcBorders>
            <w:shd w:val="clear" w:color="auto" w:fill="auto"/>
            <w:noWrap/>
            <w:vAlign w:val="bottom"/>
            <w:hideMark/>
          </w:tcPr>
          <w:p w14:paraId="44F0ED4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69CC688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61D20C48"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522E03D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4A5544B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4439E78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3068F07E" w14:textId="77777777" w:rsidTr="00465312">
        <w:trPr>
          <w:trHeight w:val="300"/>
        </w:trPr>
        <w:tc>
          <w:tcPr>
            <w:tcW w:w="1940" w:type="dxa"/>
            <w:tcBorders>
              <w:top w:val="nil"/>
              <w:left w:val="nil"/>
              <w:bottom w:val="nil"/>
              <w:right w:val="nil"/>
            </w:tcBorders>
            <w:shd w:val="clear" w:color="auto" w:fill="auto"/>
            <w:noWrap/>
            <w:vAlign w:val="bottom"/>
            <w:hideMark/>
          </w:tcPr>
          <w:p w14:paraId="734CCEB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60</w:t>
            </w:r>
          </w:p>
        </w:tc>
        <w:tc>
          <w:tcPr>
            <w:tcW w:w="960" w:type="dxa"/>
            <w:tcBorders>
              <w:top w:val="nil"/>
              <w:left w:val="nil"/>
              <w:bottom w:val="nil"/>
              <w:right w:val="nil"/>
            </w:tcBorders>
            <w:shd w:val="clear" w:color="auto" w:fill="auto"/>
            <w:noWrap/>
            <w:vAlign w:val="bottom"/>
            <w:hideMark/>
          </w:tcPr>
          <w:p w14:paraId="64A28C7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4AF33FD7"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70E5050D" w14:textId="5F505E57"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1CFFBDC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1600" w:type="dxa"/>
            <w:tcBorders>
              <w:top w:val="nil"/>
              <w:left w:val="nil"/>
              <w:bottom w:val="nil"/>
              <w:right w:val="nil"/>
            </w:tcBorders>
            <w:shd w:val="clear" w:color="auto" w:fill="auto"/>
            <w:noWrap/>
            <w:vAlign w:val="bottom"/>
            <w:hideMark/>
          </w:tcPr>
          <w:p w14:paraId="1A20777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2000" w:type="dxa"/>
            <w:tcBorders>
              <w:top w:val="nil"/>
              <w:left w:val="nil"/>
              <w:bottom w:val="nil"/>
              <w:right w:val="nil"/>
            </w:tcBorders>
            <w:shd w:val="clear" w:color="auto" w:fill="auto"/>
            <w:noWrap/>
            <w:vAlign w:val="bottom"/>
            <w:hideMark/>
          </w:tcPr>
          <w:p w14:paraId="6A934FC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40C2B898" w14:textId="77777777" w:rsidTr="00465312">
        <w:trPr>
          <w:trHeight w:val="300"/>
        </w:trPr>
        <w:tc>
          <w:tcPr>
            <w:tcW w:w="1940" w:type="dxa"/>
            <w:tcBorders>
              <w:top w:val="nil"/>
              <w:left w:val="nil"/>
              <w:bottom w:val="nil"/>
              <w:right w:val="nil"/>
            </w:tcBorders>
            <w:shd w:val="clear" w:color="auto" w:fill="auto"/>
            <w:noWrap/>
            <w:vAlign w:val="bottom"/>
            <w:hideMark/>
          </w:tcPr>
          <w:p w14:paraId="44DEF22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61</w:t>
            </w:r>
          </w:p>
        </w:tc>
        <w:tc>
          <w:tcPr>
            <w:tcW w:w="960" w:type="dxa"/>
            <w:tcBorders>
              <w:top w:val="nil"/>
              <w:left w:val="nil"/>
              <w:bottom w:val="nil"/>
              <w:right w:val="nil"/>
            </w:tcBorders>
            <w:shd w:val="clear" w:color="auto" w:fill="auto"/>
            <w:noWrap/>
            <w:vAlign w:val="bottom"/>
            <w:hideMark/>
          </w:tcPr>
          <w:p w14:paraId="37FBCC7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51DF70A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03F0BF50"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45E805F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1600" w:type="dxa"/>
            <w:tcBorders>
              <w:top w:val="nil"/>
              <w:left w:val="nil"/>
              <w:bottom w:val="nil"/>
              <w:right w:val="nil"/>
            </w:tcBorders>
            <w:shd w:val="clear" w:color="auto" w:fill="auto"/>
            <w:noWrap/>
            <w:vAlign w:val="bottom"/>
            <w:hideMark/>
          </w:tcPr>
          <w:p w14:paraId="713A1E3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5DA5E80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3D4A11E6" w14:textId="77777777" w:rsidTr="00465312">
        <w:trPr>
          <w:trHeight w:val="300"/>
        </w:trPr>
        <w:tc>
          <w:tcPr>
            <w:tcW w:w="1940" w:type="dxa"/>
            <w:tcBorders>
              <w:top w:val="nil"/>
              <w:left w:val="nil"/>
              <w:bottom w:val="nil"/>
              <w:right w:val="nil"/>
            </w:tcBorders>
            <w:shd w:val="clear" w:color="auto" w:fill="auto"/>
            <w:noWrap/>
            <w:vAlign w:val="bottom"/>
            <w:hideMark/>
          </w:tcPr>
          <w:p w14:paraId="0930829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62</w:t>
            </w:r>
          </w:p>
        </w:tc>
        <w:tc>
          <w:tcPr>
            <w:tcW w:w="960" w:type="dxa"/>
            <w:tcBorders>
              <w:top w:val="nil"/>
              <w:left w:val="nil"/>
              <w:bottom w:val="nil"/>
              <w:right w:val="nil"/>
            </w:tcBorders>
            <w:shd w:val="clear" w:color="auto" w:fill="auto"/>
            <w:noWrap/>
            <w:vAlign w:val="bottom"/>
            <w:hideMark/>
          </w:tcPr>
          <w:p w14:paraId="250E15B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286334C4"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00EC1AA6" w14:textId="1AF3325A"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7CC704C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13</w:t>
            </w:r>
          </w:p>
        </w:tc>
        <w:tc>
          <w:tcPr>
            <w:tcW w:w="1600" w:type="dxa"/>
            <w:tcBorders>
              <w:top w:val="nil"/>
              <w:left w:val="nil"/>
              <w:bottom w:val="nil"/>
              <w:right w:val="nil"/>
            </w:tcBorders>
            <w:shd w:val="clear" w:color="auto" w:fill="auto"/>
            <w:noWrap/>
            <w:vAlign w:val="bottom"/>
            <w:hideMark/>
          </w:tcPr>
          <w:p w14:paraId="7A103D0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2000" w:type="dxa"/>
            <w:tcBorders>
              <w:top w:val="nil"/>
              <w:left w:val="nil"/>
              <w:bottom w:val="nil"/>
              <w:right w:val="nil"/>
            </w:tcBorders>
            <w:shd w:val="clear" w:color="auto" w:fill="auto"/>
            <w:noWrap/>
            <w:vAlign w:val="bottom"/>
            <w:hideMark/>
          </w:tcPr>
          <w:p w14:paraId="5C0169F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r>
      <w:tr w:rsidR="00465312" w:rsidRPr="00465312" w14:paraId="01D25887" w14:textId="77777777" w:rsidTr="00465312">
        <w:trPr>
          <w:trHeight w:val="300"/>
        </w:trPr>
        <w:tc>
          <w:tcPr>
            <w:tcW w:w="1940" w:type="dxa"/>
            <w:tcBorders>
              <w:top w:val="nil"/>
              <w:left w:val="nil"/>
              <w:bottom w:val="nil"/>
              <w:right w:val="nil"/>
            </w:tcBorders>
            <w:shd w:val="clear" w:color="auto" w:fill="auto"/>
            <w:noWrap/>
            <w:vAlign w:val="bottom"/>
            <w:hideMark/>
          </w:tcPr>
          <w:p w14:paraId="5D9D8C1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63</w:t>
            </w:r>
          </w:p>
        </w:tc>
        <w:tc>
          <w:tcPr>
            <w:tcW w:w="960" w:type="dxa"/>
            <w:tcBorders>
              <w:top w:val="nil"/>
              <w:left w:val="nil"/>
              <w:bottom w:val="nil"/>
              <w:right w:val="nil"/>
            </w:tcBorders>
            <w:shd w:val="clear" w:color="auto" w:fill="auto"/>
            <w:noWrap/>
            <w:vAlign w:val="bottom"/>
            <w:hideMark/>
          </w:tcPr>
          <w:p w14:paraId="0014C2B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377E0D2B"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79CBF0AD" w14:textId="5D16D32D"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1FDD245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11</w:t>
            </w:r>
          </w:p>
        </w:tc>
        <w:tc>
          <w:tcPr>
            <w:tcW w:w="1600" w:type="dxa"/>
            <w:tcBorders>
              <w:top w:val="nil"/>
              <w:left w:val="nil"/>
              <w:bottom w:val="nil"/>
              <w:right w:val="nil"/>
            </w:tcBorders>
            <w:shd w:val="clear" w:color="auto" w:fill="auto"/>
            <w:noWrap/>
            <w:vAlign w:val="bottom"/>
            <w:hideMark/>
          </w:tcPr>
          <w:p w14:paraId="01C720D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4F44147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619A1B94" w14:textId="77777777" w:rsidTr="00465312">
        <w:trPr>
          <w:trHeight w:val="300"/>
        </w:trPr>
        <w:tc>
          <w:tcPr>
            <w:tcW w:w="1940" w:type="dxa"/>
            <w:tcBorders>
              <w:top w:val="nil"/>
              <w:left w:val="nil"/>
              <w:bottom w:val="nil"/>
              <w:right w:val="nil"/>
            </w:tcBorders>
            <w:shd w:val="clear" w:color="auto" w:fill="auto"/>
            <w:noWrap/>
            <w:vAlign w:val="bottom"/>
            <w:hideMark/>
          </w:tcPr>
          <w:p w14:paraId="7D9AF31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64</w:t>
            </w:r>
          </w:p>
        </w:tc>
        <w:tc>
          <w:tcPr>
            <w:tcW w:w="960" w:type="dxa"/>
            <w:tcBorders>
              <w:top w:val="nil"/>
              <w:left w:val="nil"/>
              <w:bottom w:val="nil"/>
              <w:right w:val="nil"/>
            </w:tcBorders>
            <w:shd w:val="clear" w:color="auto" w:fill="auto"/>
            <w:noWrap/>
            <w:vAlign w:val="bottom"/>
            <w:hideMark/>
          </w:tcPr>
          <w:p w14:paraId="3C6D384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45145102"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37749E6E" w14:textId="39914DCC"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0FEEC09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12</w:t>
            </w:r>
          </w:p>
        </w:tc>
        <w:tc>
          <w:tcPr>
            <w:tcW w:w="1600" w:type="dxa"/>
            <w:tcBorders>
              <w:top w:val="nil"/>
              <w:left w:val="nil"/>
              <w:bottom w:val="nil"/>
              <w:right w:val="nil"/>
            </w:tcBorders>
            <w:shd w:val="clear" w:color="auto" w:fill="auto"/>
            <w:noWrap/>
            <w:vAlign w:val="bottom"/>
            <w:hideMark/>
          </w:tcPr>
          <w:p w14:paraId="555F70D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4979D2D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23EA391A" w14:textId="77777777" w:rsidTr="00465312">
        <w:trPr>
          <w:trHeight w:val="300"/>
        </w:trPr>
        <w:tc>
          <w:tcPr>
            <w:tcW w:w="1940" w:type="dxa"/>
            <w:tcBorders>
              <w:top w:val="nil"/>
              <w:left w:val="nil"/>
              <w:bottom w:val="nil"/>
              <w:right w:val="nil"/>
            </w:tcBorders>
            <w:shd w:val="clear" w:color="auto" w:fill="auto"/>
            <w:noWrap/>
            <w:vAlign w:val="bottom"/>
            <w:hideMark/>
          </w:tcPr>
          <w:p w14:paraId="7020F3A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65</w:t>
            </w:r>
          </w:p>
        </w:tc>
        <w:tc>
          <w:tcPr>
            <w:tcW w:w="960" w:type="dxa"/>
            <w:tcBorders>
              <w:top w:val="nil"/>
              <w:left w:val="nil"/>
              <w:bottom w:val="nil"/>
              <w:right w:val="nil"/>
            </w:tcBorders>
            <w:shd w:val="clear" w:color="auto" w:fill="auto"/>
            <w:noWrap/>
            <w:vAlign w:val="bottom"/>
            <w:hideMark/>
          </w:tcPr>
          <w:p w14:paraId="3B3117C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656AF94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53EAD30B" w14:textId="5696DDA8"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72AF1F3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1600" w:type="dxa"/>
            <w:tcBorders>
              <w:top w:val="nil"/>
              <w:left w:val="nil"/>
              <w:bottom w:val="nil"/>
              <w:right w:val="nil"/>
            </w:tcBorders>
            <w:shd w:val="clear" w:color="auto" w:fill="auto"/>
            <w:noWrap/>
            <w:vAlign w:val="bottom"/>
            <w:hideMark/>
          </w:tcPr>
          <w:p w14:paraId="434C7E9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68A1D80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64C40BEB" w14:textId="77777777" w:rsidTr="00465312">
        <w:trPr>
          <w:trHeight w:val="300"/>
        </w:trPr>
        <w:tc>
          <w:tcPr>
            <w:tcW w:w="1940" w:type="dxa"/>
            <w:tcBorders>
              <w:top w:val="nil"/>
              <w:left w:val="nil"/>
              <w:bottom w:val="nil"/>
              <w:right w:val="nil"/>
            </w:tcBorders>
            <w:shd w:val="clear" w:color="auto" w:fill="auto"/>
            <w:noWrap/>
            <w:vAlign w:val="bottom"/>
            <w:hideMark/>
          </w:tcPr>
          <w:p w14:paraId="6B9D4DC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67</w:t>
            </w:r>
          </w:p>
        </w:tc>
        <w:tc>
          <w:tcPr>
            <w:tcW w:w="960" w:type="dxa"/>
            <w:tcBorders>
              <w:top w:val="nil"/>
              <w:left w:val="nil"/>
              <w:bottom w:val="nil"/>
              <w:right w:val="nil"/>
            </w:tcBorders>
            <w:shd w:val="clear" w:color="auto" w:fill="auto"/>
            <w:noWrap/>
            <w:vAlign w:val="bottom"/>
            <w:hideMark/>
          </w:tcPr>
          <w:p w14:paraId="0CBD68A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59652363"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180B80C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0C5931A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1600" w:type="dxa"/>
            <w:tcBorders>
              <w:top w:val="nil"/>
              <w:left w:val="nil"/>
              <w:bottom w:val="nil"/>
              <w:right w:val="nil"/>
            </w:tcBorders>
            <w:shd w:val="clear" w:color="auto" w:fill="auto"/>
            <w:noWrap/>
            <w:vAlign w:val="bottom"/>
            <w:hideMark/>
          </w:tcPr>
          <w:p w14:paraId="54D1E2A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12F1E3F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17915004" w14:textId="77777777" w:rsidTr="00465312">
        <w:trPr>
          <w:trHeight w:val="300"/>
        </w:trPr>
        <w:tc>
          <w:tcPr>
            <w:tcW w:w="1940" w:type="dxa"/>
            <w:tcBorders>
              <w:top w:val="nil"/>
              <w:left w:val="nil"/>
              <w:bottom w:val="nil"/>
              <w:right w:val="nil"/>
            </w:tcBorders>
            <w:shd w:val="clear" w:color="auto" w:fill="auto"/>
            <w:noWrap/>
            <w:vAlign w:val="bottom"/>
            <w:hideMark/>
          </w:tcPr>
          <w:p w14:paraId="500A1A4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68</w:t>
            </w:r>
          </w:p>
        </w:tc>
        <w:tc>
          <w:tcPr>
            <w:tcW w:w="960" w:type="dxa"/>
            <w:tcBorders>
              <w:top w:val="nil"/>
              <w:left w:val="nil"/>
              <w:bottom w:val="nil"/>
              <w:right w:val="nil"/>
            </w:tcBorders>
            <w:shd w:val="clear" w:color="auto" w:fill="auto"/>
            <w:noWrap/>
            <w:vAlign w:val="bottom"/>
            <w:hideMark/>
          </w:tcPr>
          <w:p w14:paraId="2E9DE7F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7AD8929E"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617DB7D3" w14:textId="5FA6D6DA"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2F02006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10</w:t>
            </w:r>
          </w:p>
        </w:tc>
        <w:tc>
          <w:tcPr>
            <w:tcW w:w="1600" w:type="dxa"/>
            <w:tcBorders>
              <w:top w:val="nil"/>
              <w:left w:val="nil"/>
              <w:bottom w:val="nil"/>
              <w:right w:val="nil"/>
            </w:tcBorders>
            <w:shd w:val="clear" w:color="auto" w:fill="auto"/>
            <w:noWrap/>
            <w:vAlign w:val="bottom"/>
            <w:hideMark/>
          </w:tcPr>
          <w:p w14:paraId="7AD5643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2000" w:type="dxa"/>
            <w:tcBorders>
              <w:top w:val="nil"/>
              <w:left w:val="nil"/>
              <w:bottom w:val="nil"/>
              <w:right w:val="nil"/>
            </w:tcBorders>
            <w:shd w:val="clear" w:color="auto" w:fill="auto"/>
            <w:noWrap/>
            <w:vAlign w:val="bottom"/>
            <w:hideMark/>
          </w:tcPr>
          <w:p w14:paraId="6771E5F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52C05722" w14:textId="77777777" w:rsidTr="00465312">
        <w:trPr>
          <w:trHeight w:val="300"/>
        </w:trPr>
        <w:tc>
          <w:tcPr>
            <w:tcW w:w="1940" w:type="dxa"/>
            <w:tcBorders>
              <w:top w:val="nil"/>
              <w:left w:val="nil"/>
              <w:bottom w:val="nil"/>
              <w:right w:val="nil"/>
            </w:tcBorders>
            <w:shd w:val="clear" w:color="auto" w:fill="auto"/>
            <w:noWrap/>
            <w:vAlign w:val="bottom"/>
            <w:hideMark/>
          </w:tcPr>
          <w:p w14:paraId="3CB75DE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69</w:t>
            </w:r>
          </w:p>
        </w:tc>
        <w:tc>
          <w:tcPr>
            <w:tcW w:w="960" w:type="dxa"/>
            <w:tcBorders>
              <w:top w:val="nil"/>
              <w:left w:val="nil"/>
              <w:bottom w:val="nil"/>
              <w:right w:val="nil"/>
            </w:tcBorders>
            <w:shd w:val="clear" w:color="auto" w:fill="auto"/>
            <w:noWrap/>
            <w:vAlign w:val="bottom"/>
            <w:hideMark/>
          </w:tcPr>
          <w:p w14:paraId="619A467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768D9A5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31660EE3" w14:textId="2E6DE9A1"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3355DEE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1600" w:type="dxa"/>
            <w:tcBorders>
              <w:top w:val="nil"/>
              <w:left w:val="nil"/>
              <w:bottom w:val="nil"/>
              <w:right w:val="nil"/>
            </w:tcBorders>
            <w:shd w:val="clear" w:color="auto" w:fill="auto"/>
            <w:noWrap/>
            <w:vAlign w:val="bottom"/>
            <w:hideMark/>
          </w:tcPr>
          <w:p w14:paraId="00540B0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3336A76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71DA3C7D" w14:textId="77777777" w:rsidTr="00465312">
        <w:trPr>
          <w:trHeight w:val="300"/>
        </w:trPr>
        <w:tc>
          <w:tcPr>
            <w:tcW w:w="1940" w:type="dxa"/>
            <w:tcBorders>
              <w:top w:val="nil"/>
              <w:left w:val="nil"/>
              <w:bottom w:val="nil"/>
              <w:right w:val="nil"/>
            </w:tcBorders>
            <w:shd w:val="clear" w:color="auto" w:fill="auto"/>
            <w:noWrap/>
            <w:vAlign w:val="bottom"/>
            <w:hideMark/>
          </w:tcPr>
          <w:p w14:paraId="37DB973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70</w:t>
            </w:r>
          </w:p>
        </w:tc>
        <w:tc>
          <w:tcPr>
            <w:tcW w:w="960" w:type="dxa"/>
            <w:tcBorders>
              <w:top w:val="nil"/>
              <w:left w:val="nil"/>
              <w:bottom w:val="nil"/>
              <w:right w:val="nil"/>
            </w:tcBorders>
            <w:shd w:val="clear" w:color="auto" w:fill="auto"/>
            <w:noWrap/>
            <w:vAlign w:val="bottom"/>
            <w:hideMark/>
          </w:tcPr>
          <w:p w14:paraId="7E45912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14:paraId="4DDE02B2"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591A40CD" w14:textId="63C478E5"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5F34E60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0B6916B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599986E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673FA266" w14:textId="77777777" w:rsidTr="00465312">
        <w:trPr>
          <w:trHeight w:val="300"/>
        </w:trPr>
        <w:tc>
          <w:tcPr>
            <w:tcW w:w="1940" w:type="dxa"/>
            <w:tcBorders>
              <w:top w:val="nil"/>
              <w:left w:val="nil"/>
              <w:bottom w:val="nil"/>
              <w:right w:val="nil"/>
            </w:tcBorders>
            <w:shd w:val="clear" w:color="auto" w:fill="auto"/>
            <w:noWrap/>
            <w:vAlign w:val="bottom"/>
            <w:hideMark/>
          </w:tcPr>
          <w:p w14:paraId="5C4F740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71</w:t>
            </w:r>
          </w:p>
        </w:tc>
        <w:tc>
          <w:tcPr>
            <w:tcW w:w="960" w:type="dxa"/>
            <w:tcBorders>
              <w:top w:val="nil"/>
              <w:left w:val="nil"/>
              <w:bottom w:val="nil"/>
              <w:right w:val="nil"/>
            </w:tcBorders>
            <w:shd w:val="clear" w:color="auto" w:fill="auto"/>
            <w:noWrap/>
            <w:vAlign w:val="bottom"/>
            <w:hideMark/>
          </w:tcPr>
          <w:p w14:paraId="6F24259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58C3BA6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67D398AC" w14:textId="6794C2BF"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3B94FDB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1600" w:type="dxa"/>
            <w:tcBorders>
              <w:top w:val="nil"/>
              <w:left w:val="nil"/>
              <w:bottom w:val="nil"/>
              <w:right w:val="nil"/>
            </w:tcBorders>
            <w:shd w:val="clear" w:color="auto" w:fill="auto"/>
            <w:noWrap/>
            <w:vAlign w:val="bottom"/>
            <w:hideMark/>
          </w:tcPr>
          <w:p w14:paraId="5DD6194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7995147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1375687B" w14:textId="77777777" w:rsidTr="00465312">
        <w:trPr>
          <w:trHeight w:val="300"/>
        </w:trPr>
        <w:tc>
          <w:tcPr>
            <w:tcW w:w="1940" w:type="dxa"/>
            <w:tcBorders>
              <w:top w:val="nil"/>
              <w:left w:val="nil"/>
              <w:bottom w:val="nil"/>
              <w:right w:val="nil"/>
            </w:tcBorders>
            <w:shd w:val="clear" w:color="auto" w:fill="auto"/>
            <w:noWrap/>
            <w:vAlign w:val="bottom"/>
            <w:hideMark/>
          </w:tcPr>
          <w:p w14:paraId="0F461CA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72</w:t>
            </w:r>
          </w:p>
        </w:tc>
        <w:tc>
          <w:tcPr>
            <w:tcW w:w="960" w:type="dxa"/>
            <w:tcBorders>
              <w:top w:val="nil"/>
              <w:left w:val="nil"/>
              <w:bottom w:val="nil"/>
              <w:right w:val="nil"/>
            </w:tcBorders>
            <w:shd w:val="clear" w:color="auto" w:fill="auto"/>
            <w:noWrap/>
            <w:vAlign w:val="bottom"/>
            <w:hideMark/>
          </w:tcPr>
          <w:p w14:paraId="0FC6780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4BF78F5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7341EA0B" w14:textId="083971B1"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42BC9D1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1600" w:type="dxa"/>
            <w:tcBorders>
              <w:top w:val="nil"/>
              <w:left w:val="nil"/>
              <w:bottom w:val="nil"/>
              <w:right w:val="nil"/>
            </w:tcBorders>
            <w:shd w:val="clear" w:color="auto" w:fill="auto"/>
            <w:noWrap/>
            <w:vAlign w:val="bottom"/>
            <w:hideMark/>
          </w:tcPr>
          <w:p w14:paraId="58E4116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407CEBF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r>
      <w:tr w:rsidR="00465312" w:rsidRPr="00465312" w14:paraId="174BF1A5" w14:textId="77777777" w:rsidTr="00465312">
        <w:trPr>
          <w:trHeight w:val="300"/>
        </w:trPr>
        <w:tc>
          <w:tcPr>
            <w:tcW w:w="1940" w:type="dxa"/>
            <w:tcBorders>
              <w:top w:val="nil"/>
              <w:left w:val="nil"/>
              <w:bottom w:val="nil"/>
              <w:right w:val="nil"/>
            </w:tcBorders>
            <w:shd w:val="clear" w:color="auto" w:fill="auto"/>
            <w:noWrap/>
            <w:vAlign w:val="bottom"/>
            <w:hideMark/>
          </w:tcPr>
          <w:p w14:paraId="1A35F2E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73</w:t>
            </w:r>
          </w:p>
        </w:tc>
        <w:tc>
          <w:tcPr>
            <w:tcW w:w="960" w:type="dxa"/>
            <w:tcBorders>
              <w:top w:val="nil"/>
              <w:left w:val="nil"/>
              <w:bottom w:val="nil"/>
              <w:right w:val="nil"/>
            </w:tcBorders>
            <w:shd w:val="clear" w:color="auto" w:fill="auto"/>
            <w:noWrap/>
            <w:vAlign w:val="bottom"/>
            <w:hideMark/>
          </w:tcPr>
          <w:p w14:paraId="22B5497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960" w:type="dxa"/>
            <w:tcBorders>
              <w:top w:val="nil"/>
              <w:left w:val="nil"/>
              <w:bottom w:val="nil"/>
              <w:right w:val="nil"/>
            </w:tcBorders>
            <w:shd w:val="clear" w:color="auto" w:fill="auto"/>
            <w:noWrap/>
            <w:vAlign w:val="bottom"/>
            <w:hideMark/>
          </w:tcPr>
          <w:p w14:paraId="1FCF1146"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65D67E1F" w14:textId="77729172"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70B1675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1600" w:type="dxa"/>
            <w:tcBorders>
              <w:top w:val="nil"/>
              <w:left w:val="nil"/>
              <w:bottom w:val="nil"/>
              <w:right w:val="nil"/>
            </w:tcBorders>
            <w:shd w:val="clear" w:color="auto" w:fill="auto"/>
            <w:noWrap/>
            <w:vAlign w:val="bottom"/>
            <w:hideMark/>
          </w:tcPr>
          <w:p w14:paraId="60D66D0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1D21086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30615494" w14:textId="77777777" w:rsidTr="00465312">
        <w:trPr>
          <w:trHeight w:val="300"/>
        </w:trPr>
        <w:tc>
          <w:tcPr>
            <w:tcW w:w="1940" w:type="dxa"/>
            <w:tcBorders>
              <w:top w:val="nil"/>
              <w:left w:val="nil"/>
              <w:bottom w:val="nil"/>
              <w:right w:val="nil"/>
            </w:tcBorders>
            <w:shd w:val="clear" w:color="auto" w:fill="auto"/>
            <w:noWrap/>
            <w:vAlign w:val="bottom"/>
            <w:hideMark/>
          </w:tcPr>
          <w:p w14:paraId="5782107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74</w:t>
            </w:r>
          </w:p>
        </w:tc>
        <w:tc>
          <w:tcPr>
            <w:tcW w:w="960" w:type="dxa"/>
            <w:tcBorders>
              <w:top w:val="nil"/>
              <w:left w:val="nil"/>
              <w:bottom w:val="nil"/>
              <w:right w:val="nil"/>
            </w:tcBorders>
            <w:shd w:val="clear" w:color="auto" w:fill="auto"/>
            <w:noWrap/>
            <w:vAlign w:val="bottom"/>
            <w:hideMark/>
          </w:tcPr>
          <w:p w14:paraId="33BDC68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1275C5BE"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4B2FD34E" w14:textId="76A7565F"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04CA238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15</w:t>
            </w:r>
          </w:p>
        </w:tc>
        <w:tc>
          <w:tcPr>
            <w:tcW w:w="1600" w:type="dxa"/>
            <w:tcBorders>
              <w:top w:val="nil"/>
              <w:left w:val="nil"/>
              <w:bottom w:val="nil"/>
              <w:right w:val="nil"/>
            </w:tcBorders>
            <w:shd w:val="clear" w:color="auto" w:fill="auto"/>
            <w:noWrap/>
            <w:vAlign w:val="bottom"/>
            <w:hideMark/>
          </w:tcPr>
          <w:p w14:paraId="59C2348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11</w:t>
            </w:r>
          </w:p>
        </w:tc>
        <w:tc>
          <w:tcPr>
            <w:tcW w:w="2000" w:type="dxa"/>
            <w:tcBorders>
              <w:top w:val="nil"/>
              <w:left w:val="nil"/>
              <w:bottom w:val="nil"/>
              <w:right w:val="nil"/>
            </w:tcBorders>
            <w:shd w:val="clear" w:color="auto" w:fill="auto"/>
            <w:noWrap/>
            <w:vAlign w:val="bottom"/>
            <w:hideMark/>
          </w:tcPr>
          <w:p w14:paraId="0A671A1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290C261D" w14:textId="77777777" w:rsidTr="00465312">
        <w:trPr>
          <w:trHeight w:val="300"/>
        </w:trPr>
        <w:tc>
          <w:tcPr>
            <w:tcW w:w="1940" w:type="dxa"/>
            <w:tcBorders>
              <w:top w:val="nil"/>
              <w:left w:val="nil"/>
              <w:bottom w:val="nil"/>
              <w:right w:val="nil"/>
            </w:tcBorders>
            <w:shd w:val="clear" w:color="auto" w:fill="auto"/>
            <w:noWrap/>
            <w:vAlign w:val="bottom"/>
            <w:hideMark/>
          </w:tcPr>
          <w:p w14:paraId="20F6724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75</w:t>
            </w:r>
          </w:p>
        </w:tc>
        <w:tc>
          <w:tcPr>
            <w:tcW w:w="960" w:type="dxa"/>
            <w:tcBorders>
              <w:top w:val="nil"/>
              <w:left w:val="nil"/>
              <w:bottom w:val="nil"/>
              <w:right w:val="nil"/>
            </w:tcBorders>
            <w:shd w:val="clear" w:color="auto" w:fill="auto"/>
            <w:noWrap/>
            <w:vAlign w:val="bottom"/>
            <w:hideMark/>
          </w:tcPr>
          <w:p w14:paraId="298AF6B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5326C987"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120E2918"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444B4A8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1600" w:type="dxa"/>
            <w:tcBorders>
              <w:top w:val="nil"/>
              <w:left w:val="nil"/>
              <w:bottom w:val="nil"/>
              <w:right w:val="nil"/>
            </w:tcBorders>
            <w:shd w:val="clear" w:color="auto" w:fill="auto"/>
            <w:noWrap/>
            <w:vAlign w:val="bottom"/>
            <w:hideMark/>
          </w:tcPr>
          <w:p w14:paraId="1776B12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3F75E62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7D3A62D0" w14:textId="77777777" w:rsidTr="00465312">
        <w:trPr>
          <w:trHeight w:val="300"/>
        </w:trPr>
        <w:tc>
          <w:tcPr>
            <w:tcW w:w="1940" w:type="dxa"/>
            <w:tcBorders>
              <w:top w:val="nil"/>
              <w:left w:val="nil"/>
              <w:bottom w:val="nil"/>
              <w:right w:val="nil"/>
            </w:tcBorders>
            <w:shd w:val="clear" w:color="auto" w:fill="auto"/>
            <w:noWrap/>
            <w:vAlign w:val="bottom"/>
            <w:hideMark/>
          </w:tcPr>
          <w:p w14:paraId="521EF13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76</w:t>
            </w:r>
          </w:p>
        </w:tc>
        <w:tc>
          <w:tcPr>
            <w:tcW w:w="960" w:type="dxa"/>
            <w:tcBorders>
              <w:top w:val="nil"/>
              <w:left w:val="nil"/>
              <w:bottom w:val="nil"/>
              <w:right w:val="nil"/>
            </w:tcBorders>
            <w:shd w:val="clear" w:color="auto" w:fill="auto"/>
            <w:noWrap/>
            <w:vAlign w:val="bottom"/>
            <w:hideMark/>
          </w:tcPr>
          <w:p w14:paraId="08198EA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57832A55"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5DFBF484"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25E04C8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28E502C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74A8726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39F85B1E" w14:textId="77777777" w:rsidTr="00465312">
        <w:trPr>
          <w:trHeight w:val="300"/>
        </w:trPr>
        <w:tc>
          <w:tcPr>
            <w:tcW w:w="1940" w:type="dxa"/>
            <w:tcBorders>
              <w:top w:val="nil"/>
              <w:left w:val="nil"/>
              <w:bottom w:val="nil"/>
              <w:right w:val="nil"/>
            </w:tcBorders>
            <w:shd w:val="clear" w:color="auto" w:fill="auto"/>
            <w:noWrap/>
            <w:vAlign w:val="bottom"/>
            <w:hideMark/>
          </w:tcPr>
          <w:p w14:paraId="43EDADC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77</w:t>
            </w:r>
          </w:p>
        </w:tc>
        <w:tc>
          <w:tcPr>
            <w:tcW w:w="960" w:type="dxa"/>
            <w:tcBorders>
              <w:top w:val="nil"/>
              <w:left w:val="nil"/>
              <w:bottom w:val="nil"/>
              <w:right w:val="nil"/>
            </w:tcBorders>
            <w:shd w:val="clear" w:color="auto" w:fill="auto"/>
            <w:noWrap/>
            <w:vAlign w:val="bottom"/>
            <w:hideMark/>
          </w:tcPr>
          <w:p w14:paraId="1030EB5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3FC10AA0"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6BC1616E" w14:textId="59A8204A"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74C3B9D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1600" w:type="dxa"/>
            <w:tcBorders>
              <w:top w:val="nil"/>
              <w:left w:val="nil"/>
              <w:bottom w:val="nil"/>
              <w:right w:val="nil"/>
            </w:tcBorders>
            <w:shd w:val="clear" w:color="auto" w:fill="auto"/>
            <w:noWrap/>
            <w:vAlign w:val="bottom"/>
            <w:hideMark/>
          </w:tcPr>
          <w:p w14:paraId="13BD30C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5C04A9F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r>
      <w:tr w:rsidR="00465312" w:rsidRPr="00465312" w14:paraId="0DC9FCC1" w14:textId="77777777" w:rsidTr="00465312">
        <w:trPr>
          <w:trHeight w:val="300"/>
        </w:trPr>
        <w:tc>
          <w:tcPr>
            <w:tcW w:w="1940" w:type="dxa"/>
            <w:tcBorders>
              <w:top w:val="nil"/>
              <w:left w:val="nil"/>
              <w:bottom w:val="nil"/>
              <w:right w:val="nil"/>
            </w:tcBorders>
            <w:shd w:val="clear" w:color="auto" w:fill="auto"/>
            <w:noWrap/>
            <w:vAlign w:val="bottom"/>
            <w:hideMark/>
          </w:tcPr>
          <w:p w14:paraId="07CC5C3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78</w:t>
            </w:r>
          </w:p>
        </w:tc>
        <w:tc>
          <w:tcPr>
            <w:tcW w:w="960" w:type="dxa"/>
            <w:tcBorders>
              <w:top w:val="nil"/>
              <w:left w:val="nil"/>
              <w:bottom w:val="nil"/>
              <w:right w:val="nil"/>
            </w:tcBorders>
            <w:shd w:val="clear" w:color="auto" w:fill="auto"/>
            <w:noWrap/>
            <w:vAlign w:val="bottom"/>
            <w:hideMark/>
          </w:tcPr>
          <w:p w14:paraId="45F9E34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1E8FD61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0F15AB12" w14:textId="672FA2F4"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4D507C2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15</w:t>
            </w:r>
          </w:p>
        </w:tc>
        <w:tc>
          <w:tcPr>
            <w:tcW w:w="1600" w:type="dxa"/>
            <w:tcBorders>
              <w:top w:val="nil"/>
              <w:left w:val="nil"/>
              <w:bottom w:val="nil"/>
              <w:right w:val="nil"/>
            </w:tcBorders>
            <w:shd w:val="clear" w:color="auto" w:fill="auto"/>
            <w:noWrap/>
            <w:vAlign w:val="bottom"/>
            <w:hideMark/>
          </w:tcPr>
          <w:p w14:paraId="23B88B6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79C821E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7A737756" w14:textId="77777777" w:rsidTr="00465312">
        <w:trPr>
          <w:trHeight w:val="300"/>
        </w:trPr>
        <w:tc>
          <w:tcPr>
            <w:tcW w:w="1940" w:type="dxa"/>
            <w:tcBorders>
              <w:top w:val="nil"/>
              <w:left w:val="nil"/>
              <w:bottom w:val="nil"/>
              <w:right w:val="nil"/>
            </w:tcBorders>
            <w:shd w:val="clear" w:color="auto" w:fill="auto"/>
            <w:noWrap/>
            <w:vAlign w:val="bottom"/>
            <w:hideMark/>
          </w:tcPr>
          <w:p w14:paraId="18F23D9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79</w:t>
            </w:r>
          </w:p>
        </w:tc>
        <w:tc>
          <w:tcPr>
            <w:tcW w:w="960" w:type="dxa"/>
            <w:tcBorders>
              <w:top w:val="nil"/>
              <w:left w:val="nil"/>
              <w:bottom w:val="nil"/>
              <w:right w:val="nil"/>
            </w:tcBorders>
            <w:shd w:val="clear" w:color="auto" w:fill="auto"/>
            <w:noWrap/>
            <w:vAlign w:val="bottom"/>
            <w:hideMark/>
          </w:tcPr>
          <w:p w14:paraId="2030F27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10D38732"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1DF63E37"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0ABD8E8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2511ED5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3BCB1F1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3586BADF" w14:textId="77777777" w:rsidTr="00465312">
        <w:trPr>
          <w:trHeight w:val="300"/>
        </w:trPr>
        <w:tc>
          <w:tcPr>
            <w:tcW w:w="1940" w:type="dxa"/>
            <w:tcBorders>
              <w:top w:val="nil"/>
              <w:left w:val="nil"/>
              <w:bottom w:val="nil"/>
              <w:right w:val="nil"/>
            </w:tcBorders>
            <w:shd w:val="clear" w:color="auto" w:fill="auto"/>
            <w:noWrap/>
            <w:vAlign w:val="bottom"/>
            <w:hideMark/>
          </w:tcPr>
          <w:p w14:paraId="3AB605D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80</w:t>
            </w:r>
          </w:p>
        </w:tc>
        <w:tc>
          <w:tcPr>
            <w:tcW w:w="960" w:type="dxa"/>
            <w:tcBorders>
              <w:top w:val="nil"/>
              <w:left w:val="nil"/>
              <w:bottom w:val="nil"/>
              <w:right w:val="nil"/>
            </w:tcBorders>
            <w:shd w:val="clear" w:color="auto" w:fill="auto"/>
            <w:noWrap/>
            <w:vAlign w:val="bottom"/>
            <w:hideMark/>
          </w:tcPr>
          <w:p w14:paraId="740BF79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0A25D21E"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67FA8B5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11C126A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39F5CE6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25FB520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r>
      <w:tr w:rsidR="00465312" w:rsidRPr="00465312" w14:paraId="3F720DC1" w14:textId="77777777" w:rsidTr="00465312">
        <w:trPr>
          <w:trHeight w:val="300"/>
        </w:trPr>
        <w:tc>
          <w:tcPr>
            <w:tcW w:w="1940" w:type="dxa"/>
            <w:tcBorders>
              <w:top w:val="nil"/>
              <w:left w:val="nil"/>
              <w:bottom w:val="nil"/>
              <w:right w:val="nil"/>
            </w:tcBorders>
            <w:shd w:val="clear" w:color="auto" w:fill="auto"/>
            <w:noWrap/>
            <w:vAlign w:val="bottom"/>
            <w:hideMark/>
          </w:tcPr>
          <w:p w14:paraId="0CBBDF2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81</w:t>
            </w:r>
          </w:p>
        </w:tc>
        <w:tc>
          <w:tcPr>
            <w:tcW w:w="960" w:type="dxa"/>
            <w:tcBorders>
              <w:top w:val="nil"/>
              <w:left w:val="nil"/>
              <w:bottom w:val="nil"/>
              <w:right w:val="nil"/>
            </w:tcBorders>
            <w:shd w:val="clear" w:color="auto" w:fill="auto"/>
            <w:noWrap/>
            <w:vAlign w:val="bottom"/>
            <w:hideMark/>
          </w:tcPr>
          <w:p w14:paraId="1E6D4C8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621D19E6"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1177845E" w14:textId="5F788CB9"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311DCEA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1600" w:type="dxa"/>
            <w:tcBorders>
              <w:top w:val="nil"/>
              <w:left w:val="nil"/>
              <w:bottom w:val="nil"/>
              <w:right w:val="nil"/>
            </w:tcBorders>
            <w:shd w:val="clear" w:color="auto" w:fill="auto"/>
            <w:noWrap/>
            <w:vAlign w:val="bottom"/>
            <w:hideMark/>
          </w:tcPr>
          <w:p w14:paraId="5F8CF77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2000" w:type="dxa"/>
            <w:tcBorders>
              <w:top w:val="nil"/>
              <w:left w:val="nil"/>
              <w:bottom w:val="nil"/>
              <w:right w:val="nil"/>
            </w:tcBorders>
            <w:shd w:val="clear" w:color="auto" w:fill="auto"/>
            <w:noWrap/>
            <w:vAlign w:val="bottom"/>
            <w:hideMark/>
          </w:tcPr>
          <w:p w14:paraId="3DFD74A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r>
      <w:tr w:rsidR="00465312" w:rsidRPr="00465312" w14:paraId="63B7F67E" w14:textId="77777777" w:rsidTr="00465312">
        <w:trPr>
          <w:trHeight w:val="300"/>
        </w:trPr>
        <w:tc>
          <w:tcPr>
            <w:tcW w:w="1940" w:type="dxa"/>
            <w:tcBorders>
              <w:top w:val="nil"/>
              <w:left w:val="nil"/>
              <w:bottom w:val="nil"/>
              <w:right w:val="nil"/>
            </w:tcBorders>
            <w:shd w:val="clear" w:color="auto" w:fill="auto"/>
            <w:noWrap/>
            <w:vAlign w:val="bottom"/>
            <w:hideMark/>
          </w:tcPr>
          <w:p w14:paraId="1586771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82</w:t>
            </w:r>
          </w:p>
        </w:tc>
        <w:tc>
          <w:tcPr>
            <w:tcW w:w="960" w:type="dxa"/>
            <w:tcBorders>
              <w:top w:val="nil"/>
              <w:left w:val="nil"/>
              <w:bottom w:val="nil"/>
              <w:right w:val="nil"/>
            </w:tcBorders>
            <w:shd w:val="clear" w:color="auto" w:fill="auto"/>
            <w:noWrap/>
            <w:vAlign w:val="bottom"/>
            <w:hideMark/>
          </w:tcPr>
          <w:p w14:paraId="629355E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4952EFE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0DCB7114" w14:textId="6B5D25F7"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50BDCA2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1600" w:type="dxa"/>
            <w:tcBorders>
              <w:top w:val="nil"/>
              <w:left w:val="nil"/>
              <w:bottom w:val="nil"/>
              <w:right w:val="nil"/>
            </w:tcBorders>
            <w:shd w:val="clear" w:color="auto" w:fill="auto"/>
            <w:noWrap/>
            <w:vAlign w:val="bottom"/>
            <w:hideMark/>
          </w:tcPr>
          <w:p w14:paraId="1C013BB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765CDDD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r>
      <w:tr w:rsidR="00465312" w:rsidRPr="00465312" w14:paraId="60115444" w14:textId="77777777" w:rsidTr="00465312">
        <w:trPr>
          <w:trHeight w:val="300"/>
        </w:trPr>
        <w:tc>
          <w:tcPr>
            <w:tcW w:w="1940" w:type="dxa"/>
            <w:tcBorders>
              <w:top w:val="nil"/>
              <w:left w:val="nil"/>
              <w:bottom w:val="nil"/>
              <w:right w:val="nil"/>
            </w:tcBorders>
            <w:shd w:val="clear" w:color="auto" w:fill="auto"/>
            <w:noWrap/>
            <w:vAlign w:val="bottom"/>
            <w:hideMark/>
          </w:tcPr>
          <w:p w14:paraId="23783B2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83</w:t>
            </w:r>
          </w:p>
        </w:tc>
        <w:tc>
          <w:tcPr>
            <w:tcW w:w="960" w:type="dxa"/>
            <w:tcBorders>
              <w:top w:val="nil"/>
              <w:left w:val="nil"/>
              <w:bottom w:val="nil"/>
              <w:right w:val="nil"/>
            </w:tcBorders>
            <w:shd w:val="clear" w:color="auto" w:fill="auto"/>
            <w:noWrap/>
            <w:vAlign w:val="bottom"/>
            <w:hideMark/>
          </w:tcPr>
          <w:p w14:paraId="568333C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0265E12A"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197BBE82"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3B48483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5F06247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2000" w:type="dxa"/>
            <w:tcBorders>
              <w:top w:val="nil"/>
              <w:left w:val="nil"/>
              <w:bottom w:val="nil"/>
              <w:right w:val="nil"/>
            </w:tcBorders>
            <w:shd w:val="clear" w:color="auto" w:fill="auto"/>
            <w:noWrap/>
            <w:vAlign w:val="bottom"/>
            <w:hideMark/>
          </w:tcPr>
          <w:p w14:paraId="09B0D61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1DBDFD0F" w14:textId="77777777" w:rsidTr="00465312">
        <w:trPr>
          <w:trHeight w:val="300"/>
        </w:trPr>
        <w:tc>
          <w:tcPr>
            <w:tcW w:w="1940" w:type="dxa"/>
            <w:tcBorders>
              <w:top w:val="nil"/>
              <w:left w:val="nil"/>
              <w:bottom w:val="nil"/>
              <w:right w:val="nil"/>
            </w:tcBorders>
            <w:shd w:val="clear" w:color="auto" w:fill="auto"/>
            <w:noWrap/>
            <w:vAlign w:val="bottom"/>
            <w:hideMark/>
          </w:tcPr>
          <w:p w14:paraId="13DAABD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84</w:t>
            </w:r>
          </w:p>
        </w:tc>
        <w:tc>
          <w:tcPr>
            <w:tcW w:w="960" w:type="dxa"/>
            <w:tcBorders>
              <w:top w:val="nil"/>
              <w:left w:val="nil"/>
              <w:bottom w:val="nil"/>
              <w:right w:val="nil"/>
            </w:tcBorders>
            <w:shd w:val="clear" w:color="auto" w:fill="auto"/>
            <w:noWrap/>
            <w:vAlign w:val="bottom"/>
            <w:hideMark/>
          </w:tcPr>
          <w:p w14:paraId="46FF299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45EBD243"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02EE1B9A" w14:textId="0FC01A82"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03A58C7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010A301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7EE4773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r>
      <w:tr w:rsidR="00465312" w:rsidRPr="00465312" w14:paraId="4F22BADA" w14:textId="77777777" w:rsidTr="00465312">
        <w:trPr>
          <w:trHeight w:val="300"/>
        </w:trPr>
        <w:tc>
          <w:tcPr>
            <w:tcW w:w="1940" w:type="dxa"/>
            <w:tcBorders>
              <w:top w:val="nil"/>
              <w:left w:val="nil"/>
              <w:bottom w:val="nil"/>
              <w:right w:val="nil"/>
            </w:tcBorders>
            <w:shd w:val="clear" w:color="auto" w:fill="auto"/>
            <w:noWrap/>
            <w:vAlign w:val="bottom"/>
            <w:hideMark/>
          </w:tcPr>
          <w:p w14:paraId="1CA1E79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85</w:t>
            </w:r>
          </w:p>
        </w:tc>
        <w:tc>
          <w:tcPr>
            <w:tcW w:w="960" w:type="dxa"/>
            <w:tcBorders>
              <w:top w:val="nil"/>
              <w:left w:val="nil"/>
              <w:bottom w:val="nil"/>
              <w:right w:val="nil"/>
            </w:tcBorders>
            <w:shd w:val="clear" w:color="auto" w:fill="auto"/>
            <w:noWrap/>
            <w:vAlign w:val="bottom"/>
            <w:hideMark/>
          </w:tcPr>
          <w:p w14:paraId="0A3F509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3A03B9E6"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3BFF8EDC" w14:textId="562B4E9C"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561873C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031D60D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19182A7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013EFDDE" w14:textId="77777777" w:rsidTr="00465312">
        <w:trPr>
          <w:trHeight w:val="300"/>
        </w:trPr>
        <w:tc>
          <w:tcPr>
            <w:tcW w:w="1940" w:type="dxa"/>
            <w:tcBorders>
              <w:top w:val="nil"/>
              <w:left w:val="nil"/>
              <w:bottom w:val="nil"/>
              <w:right w:val="nil"/>
            </w:tcBorders>
            <w:shd w:val="clear" w:color="auto" w:fill="auto"/>
            <w:noWrap/>
            <w:vAlign w:val="bottom"/>
            <w:hideMark/>
          </w:tcPr>
          <w:p w14:paraId="02672BF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86</w:t>
            </w:r>
          </w:p>
        </w:tc>
        <w:tc>
          <w:tcPr>
            <w:tcW w:w="960" w:type="dxa"/>
            <w:tcBorders>
              <w:top w:val="nil"/>
              <w:left w:val="nil"/>
              <w:bottom w:val="nil"/>
              <w:right w:val="nil"/>
            </w:tcBorders>
            <w:shd w:val="clear" w:color="auto" w:fill="auto"/>
            <w:noWrap/>
            <w:vAlign w:val="bottom"/>
            <w:hideMark/>
          </w:tcPr>
          <w:p w14:paraId="4B0D81D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603BAF70"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6CC63659" w14:textId="2C86EBBA"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0B1FEC4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12</w:t>
            </w:r>
          </w:p>
        </w:tc>
        <w:tc>
          <w:tcPr>
            <w:tcW w:w="1600" w:type="dxa"/>
            <w:tcBorders>
              <w:top w:val="nil"/>
              <w:left w:val="nil"/>
              <w:bottom w:val="nil"/>
              <w:right w:val="nil"/>
            </w:tcBorders>
            <w:shd w:val="clear" w:color="auto" w:fill="auto"/>
            <w:noWrap/>
            <w:vAlign w:val="bottom"/>
            <w:hideMark/>
          </w:tcPr>
          <w:p w14:paraId="62B8CBB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666D115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r>
      <w:tr w:rsidR="00465312" w:rsidRPr="00465312" w14:paraId="1D55AAF2" w14:textId="77777777" w:rsidTr="00465312">
        <w:trPr>
          <w:trHeight w:val="300"/>
        </w:trPr>
        <w:tc>
          <w:tcPr>
            <w:tcW w:w="1940" w:type="dxa"/>
            <w:tcBorders>
              <w:top w:val="nil"/>
              <w:left w:val="nil"/>
              <w:bottom w:val="nil"/>
              <w:right w:val="nil"/>
            </w:tcBorders>
            <w:shd w:val="clear" w:color="auto" w:fill="auto"/>
            <w:noWrap/>
            <w:vAlign w:val="bottom"/>
            <w:hideMark/>
          </w:tcPr>
          <w:p w14:paraId="689DD728"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87</w:t>
            </w:r>
          </w:p>
        </w:tc>
        <w:tc>
          <w:tcPr>
            <w:tcW w:w="960" w:type="dxa"/>
            <w:tcBorders>
              <w:top w:val="nil"/>
              <w:left w:val="nil"/>
              <w:bottom w:val="nil"/>
              <w:right w:val="nil"/>
            </w:tcBorders>
            <w:shd w:val="clear" w:color="auto" w:fill="auto"/>
            <w:noWrap/>
            <w:vAlign w:val="bottom"/>
            <w:hideMark/>
          </w:tcPr>
          <w:p w14:paraId="0A540B8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5549F70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1195C279"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39525F0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1600" w:type="dxa"/>
            <w:tcBorders>
              <w:top w:val="nil"/>
              <w:left w:val="nil"/>
              <w:bottom w:val="nil"/>
              <w:right w:val="nil"/>
            </w:tcBorders>
            <w:shd w:val="clear" w:color="auto" w:fill="auto"/>
            <w:noWrap/>
            <w:vAlign w:val="bottom"/>
            <w:hideMark/>
          </w:tcPr>
          <w:p w14:paraId="28140C1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2000" w:type="dxa"/>
            <w:tcBorders>
              <w:top w:val="nil"/>
              <w:left w:val="nil"/>
              <w:bottom w:val="nil"/>
              <w:right w:val="nil"/>
            </w:tcBorders>
            <w:shd w:val="clear" w:color="auto" w:fill="auto"/>
            <w:noWrap/>
            <w:vAlign w:val="bottom"/>
            <w:hideMark/>
          </w:tcPr>
          <w:p w14:paraId="2420E74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27959D17" w14:textId="77777777" w:rsidTr="00465312">
        <w:trPr>
          <w:trHeight w:val="300"/>
        </w:trPr>
        <w:tc>
          <w:tcPr>
            <w:tcW w:w="1940" w:type="dxa"/>
            <w:tcBorders>
              <w:top w:val="nil"/>
              <w:left w:val="nil"/>
              <w:bottom w:val="nil"/>
              <w:right w:val="nil"/>
            </w:tcBorders>
            <w:shd w:val="clear" w:color="auto" w:fill="auto"/>
            <w:noWrap/>
            <w:vAlign w:val="bottom"/>
            <w:hideMark/>
          </w:tcPr>
          <w:p w14:paraId="7A8BCE1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88</w:t>
            </w:r>
          </w:p>
        </w:tc>
        <w:tc>
          <w:tcPr>
            <w:tcW w:w="960" w:type="dxa"/>
            <w:tcBorders>
              <w:top w:val="nil"/>
              <w:left w:val="nil"/>
              <w:bottom w:val="nil"/>
              <w:right w:val="nil"/>
            </w:tcBorders>
            <w:shd w:val="clear" w:color="auto" w:fill="auto"/>
            <w:noWrap/>
            <w:vAlign w:val="bottom"/>
            <w:hideMark/>
          </w:tcPr>
          <w:p w14:paraId="606D5F4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5EEE1A5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6F763241"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2472EAF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1600" w:type="dxa"/>
            <w:tcBorders>
              <w:top w:val="nil"/>
              <w:left w:val="nil"/>
              <w:bottom w:val="nil"/>
              <w:right w:val="nil"/>
            </w:tcBorders>
            <w:shd w:val="clear" w:color="auto" w:fill="auto"/>
            <w:noWrap/>
            <w:vAlign w:val="bottom"/>
            <w:hideMark/>
          </w:tcPr>
          <w:p w14:paraId="67ACC93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c>
          <w:tcPr>
            <w:tcW w:w="2000" w:type="dxa"/>
            <w:tcBorders>
              <w:top w:val="nil"/>
              <w:left w:val="nil"/>
              <w:bottom w:val="nil"/>
              <w:right w:val="nil"/>
            </w:tcBorders>
            <w:shd w:val="clear" w:color="auto" w:fill="auto"/>
            <w:noWrap/>
            <w:vAlign w:val="bottom"/>
            <w:hideMark/>
          </w:tcPr>
          <w:p w14:paraId="6AB11C3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r>
      <w:tr w:rsidR="00465312" w:rsidRPr="00465312" w14:paraId="523CAB8A" w14:textId="77777777" w:rsidTr="00465312">
        <w:trPr>
          <w:trHeight w:val="300"/>
        </w:trPr>
        <w:tc>
          <w:tcPr>
            <w:tcW w:w="1940" w:type="dxa"/>
            <w:tcBorders>
              <w:top w:val="nil"/>
              <w:left w:val="nil"/>
              <w:bottom w:val="nil"/>
              <w:right w:val="nil"/>
            </w:tcBorders>
            <w:shd w:val="clear" w:color="auto" w:fill="auto"/>
            <w:noWrap/>
            <w:vAlign w:val="bottom"/>
            <w:hideMark/>
          </w:tcPr>
          <w:p w14:paraId="31B84D07"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89</w:t>
            </w:r>
          </w:p>
        </w:tc>
        <w:tc>
          <w:tcPr>
            <w:tcW w:w="960" w:type="dxa"/>
            <w:tcBorders>
              <w:top w:val="nil"/>
              <w:left w:val="nil"/>
              <w:bottom w:val="nil"/>
              <w:right w:val="nil"/>
            </w:tcBorders>
            <w:shd w:val="clear" w:color="auto" w:fill="auto"/>
            <w:noWrap/>
            <w:vAlign w:val="bottom"/>
            <w:hideMark/>
          </w:tcPr>
          <w:p w14:paraId="066FDEF0"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0CC8450E"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7A0DCF79"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7EDD474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11</w:t>
            </w:r>
          </w:p>
        </w:tc>
        <w:tc>
          <w:tcPr>
            <w:tcW w:w="1600" w:type="dxa"/>
            <w:tcBorders>
              <w:top w:val="nil"/>
              <w:left w:val="nil"/>
              <w:bottom w:val="nil"/>
              <w:right w:val="nil"/>
            </w:tcBorders>
            <w:shd w:val="clear" w:color="auto" w:fill="auto"/>
            <w:noWrap/>
            <w:vAlign w:val="bottom"/>
            <w:hideMark/>
          </w:tcPr>
          <w:p w14:paraId="0A050FA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7F35E91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r>
      <w:tr w:rsidR="00465312" w:rsidRPr="00465312" w14:paraId="7709F7BA" w14:textId="77777777" w:rsidTr="00465312">
        <w:trPr>
          <w:trHeight w:val="300"/>
        </w:trPr>
        <w:tc>
          <w:tcPr>
            <w:tcW w:w="1940" w:type="dxa"/>
            <w:tcBorders>
              <w:top w:val="nil"/>
              <w:left w:val="nil"/>
              <w:bottom w:val="nil"/>
              <w:right w:val="nil"/>
            </w:tcBorders>
            <w:shd w:val="clear" w:color="auto" w:fill="auto"/>
            <w:noWrap/>
            <w:vAlign w:val="bottom"/>
            <w:hideMark/>
          </w:tcPr>
          <w:p w14:paraId="7C8DBB5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lastRenderedPageBreak/>
              <w:t>90</w:t>
            </w:r>
          </w:p>
        </w:tc>
        <w:tc>
          <w:tcPr>
            <w:tcW w:w="960" w:type="dxa"/>
            <w:tcBorders>
              <w:top w:val="nil"/>
              <w:left w:val="nil"/>
              <w:bottom w:val="nil"/>
              <w:right w:val="nil"/>
            </w:tcBorders>
            <w:shd w:val="clear" w:color="auto" w:fill="auto"/>
            <w:noWrap/>
            <w:vAlign w:val="bottom"/>
            <w:hideMark/>
          </w:tcPr>
          <w:p w14:paraId="64594CF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50E9FDCA"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3BB9FD5C"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6939772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5C9C1C7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3</w:t>
            </w:r>
          </w:p>
        </w:tc>
        <w:tc>
          <w:tcPr>
            <w:tcW w:w="2000" w:type="dxa"/>
            <w:tcBorders>
              <w:top w:val="nil"/>
              <w:left w:val="nil"/>
              <w:bottom w:val="nil"/>
              <w:right w:val="nil"/>
            </w:tcBorders>
            <w:shd w:val="clear" w:color="auto" w:fill="auto"/>
            <w:noWrap/>
            <w:vAlign w:val="bottom"/>
            <w:hideMark/>
          </w:tcPr>
          <w:p w14:paraId="6BFD7F4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5F28E8B7" w14:textId="77777777" w:rsidTr="00465312">
        <w:trPr>
          <w:trHeight w:val="300"/>
        </w:trPr>
        <w:tc>
          <w:tcPr>
            <w:tcW w:w="1940" w:type="dxa"/>
            <w:tcBorders>
              <w:top w:val="nil"/>
              <w:left w:val="nil"/>
              <w:bottom w:val="nil"/>
              <w:right w:val="nil"/>
            </w:tcBorders>
            <w:shd w:val="clear" w:color="auto" w:fill="auto"/>
            <w:noWrap/>
            <w:vAlign w:val="bottom"/>
            <w:hideMark/>
          </w:tcPr>
          <w:p w14:paraId="5471887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91</w:t>
            </w:r>
          </w:p>
        </w:tc>
        <w:tc>
          <w:tcPr>
            <w:tcW w:w="960" w:type="dxa"/>
            <w:tcBorders>
              <w:top w:val="nil"/>
              <w:left w:val="nil"/>
              <w:bottom w:val="nil"/>
              <w:right w:val="nil"/>
            </w:tcBorders>
            <w:shd w:val="clear" w:color="auto" w:fill="auto"/>
            <w:noWrap/>
            <w:vAlign w:val="bottom"/>
            <w:hideMark/>
          </w:tcPr>
          <w:p w14:paraId="228E0F3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960" w:type="dxa"/>
            <w:tcBorders>
              <w:top w:val="nil"/>
              <w:left w:val="nil"/>
              <w:bottom w:val="nil"/>
              <w:right w:val="nil"/>
            </w:tcBorders>
            <w:shd w:val="clear" w:color="auto" w:fill="auto"/>
            <w:noWrap/>
            <w:vAlign w:val="bottom"/>
            <w:hideMark/>
          </w:tcPr>
          <w:p w14:paraId="3EEB32E2"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600BE9E2" w14:textId="678F6B0F"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L</w:t>
            </w:r>
            <w:r w:rsidR="00465312" w:rsidRPr="00465312">
              <w:rPr>
                <w:rFonts w:ascii="Calibri" w:eastAsia="Times New Roman" w:hAnsi="Calibri" w:cs="Calibri"/>
                <w:color w:val="000000"/>
                <w:lang w:eastAsia="en-GB"/>
              </w:rPr>
              <w:t>ow</w:t>
            </w:r>
          </w:p>
        </w:tc>
        <w:tc>
          <w:tcPr>
            <w:tcW w:w="2120" w:type="dxa"/>
            <w:tcBorders>
              <w:top w:val="nil"/>
              <w:left w:val="nil"/>
              <w:bottom w:val="nil"/>
              <w:right w:val="nil"/>
            </w:tcBorders>
            <w:shd w:val="clear" w:color="auto" w:fill="auto"/>
            <w:noWrap/>
            <w:vAlign w:val="bottom"/>
            <w:hideMark/>
          </w:tcPr>
          <w:p w14:paraId="44185E8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1600" w:type="dxa"/>
            <w:tcBorders>
              <w:top w:val="nil"/>
              <w:left w:val="nil"/>
              <w:bottom w:val="nil"/>
              <w:right w:val="nil"/>
            </w:tcBorders>
            <w:shd w:val="clear" w:color="auto" w:fill="auto"/>
            <w:noWrap/>
            <w:vAlign w:val="bottom"/>
            <w:hideMark/>
          </w:tcPr>
          <w:p w14:paraId="75EEB88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622922C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r>
      <w:tr w:rsidR="00465312" w:rsidRPr="00465312" w14:paraId="148FCC72" w14:textId="77777777" w:rsidTr="00465312">
        <w:trPr>
          <w:trHeight w:val="300"/>
        </w:trPr>
        <w:tc>
          <w:tcPr>
            <w:tcW w:w="1940" w:type="dxa"/>
            <w:tcBorders>
              <w:top w:val="nil"/>
              <w:left w:val="nil"/>
              <w:bottom w:val="nil"/>
              <w:right w:val="nil"/>
            </w:tcBorders>
            <w:shd w:val="clear" w:color="auto" w:fill="auto"/>
            <w:noWrap/>
            <w:vAlign w:val="bottom"/>
            <w:hideMark/>
          </w:tcPr>
          <w:p w14:paraId="3F7490F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92</w:t>
            </w:r>
          </w:p>
        </w:tc>
        <w:tc>
          <w:tcPr>
            <w:tcW w:w="960" w:type="dxa"/>
            <w:tcBorders>
              <w:top w:val="nil"/>
              <w:left w:val="nil"/>
              <w:bottom w:val="nil"/>
              <w:right w:val="nil"/>
            </w:tcBorders>
            <w:shd w:val="clear" w:color="auto" w:fill="auto"/>
            <w:noWrap/>
            <w:vAlign w:val="bottom"/>
            <w:hideMark/>
          </w:tcPr>
          <w:p w14:paraId="75E94CE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12394F6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3BA90A4D" w14:textId="39368341"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5EFCEF8E"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1600" w:type="dxa"/>
            <w:tcBorders>
              <w:top w:val="nil"/>
              <w:left w:val="nil"/>
              <w:bottom w:val="nil"/>
              <w:right w:val="nil"/>
            </w:tcBorders>
            <w:shd w:val="clear" w:color="auto" w:fill="auto"/>
            <w:noWrap/>
            <w:vAlign w:val="bottom"/>
            <w:hideMark/>
          </w:tcPr>
          <w:p w14:paraId="287F14A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c>
          <w:tcPr>
            <w:tcW w:w="2000" w:type="dxa"/>
            <w:tcBorders>
              <w:top w:val="nil"/>
              <w:left w:val="nil"/>
              <w:bottom w:val="nil"/>
              <w:right w:val="nil"/>
            </w:tcBorders>
            <w:shd w:val="clear" w:color="auto" w:fill="auto"/>
            <w:noWrap/>
            <w:vAlign w:val="bottom"/>
            <w:hideMark/>
          </w:tcPr>
          <w:p w14:paraId="2E47D3A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0</w:t>
            </w:r>
          </w:p>
        </w:tc>
      </w:tr>
      <w:tr w:rsidR="00465312" w:rsidRPr="00465312" w14:paraId="0F2C0F5E" w14:textId="77777777" w:rsidTr="00465312">
        <w:trPr>
          <w:trHeight w:val="300"/>
        </w:trPr>
        <w:tc>
          <w:tcPr>
            <w:tcW w:w="1940" w:type="dxa"/>
            <w:tcBorders>
              <w:top w:val="nil"/>
              <w:left w:val="nil"/>
              <w:bottom w:val="nil"/>
              <w:right w:val="nil"/>
            </w:tcBorders>
            <w:shd w:val="clear" w:color="auto" w:fill="auto"/>
            <w:noWrap/>
            <w:vAlign w:val="bottom"/>
            <w:hideMark/>
          </w:tcPr>
          <w:p w14:paraId="6BA2E0EB"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93</w:t>
            </w:r>
          </w:p>
        </w:tc>
        <w:tc>
          <w:tcPr>
            <w:tcW w:w="960" w:type="dxa"/>
            <w:tcBorders>
              <w:top w:val="nil"/>
              <w:left w:val="nil"/>
              <w:bottom w:val="nil"/>
              <w:right w:val="nil"/>
            </w:tcBorders>
            <w:shd w:val="clear" w:color="auto" w:fill="auto"/>
            <w:noWrap/>
            <w:vAlign w:val="bottom"/>
            <w:hideMark/>
          </w:tcPr>
          <w:p w14:paraId="629B775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013EABC3"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5C50192D" w14:textId="34A86528" w:rsidR="00465312" w:rsidRPr="00465312" w:rsidRDefault="00643B05"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H</w:t>
            </w:r>
            <w:r w:rsidR="00465312" w:rsidRPr="00465312">
              <w:rPr>
                <w:rFonts w:ascii="Calibri" w:eastAsia="Times New Roman" w:hAnsi="Calibri" w:cs="Calibri"/>
                <w:color w:val="000000"/>
                <w:lang w:eastAsia="en-GB"/>
              </w:rPr>
              <w:t>igh</w:t>
            </w:r>
          </w:p>
        </w:tc>
        <w:tc>
          <w:tcPr>
            <w:tcW w:w="2120" w:type="dxa"/>
            <w:tcBorders>
              <w:top w:val="nil"/>
              <w:left w:val="nil"/>
              <w:bottom w:val="nil"/>
              <w:right w:val="nil"/>
            </w:tcBorders>
            <w:shd w:val="clear" w:color="auto" w:fill="auto"/>
            <w:noWrap/>
            <w:vAlign w:val="bottom"/>
            <w:hideMark/>
          </w:tcPr>
          <w:p w14:paraId="07E2BC2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1600" w:type="dxa"/>
            <w:tcBorders>
              <w:top w:val="nil"/>
              <w:left w:val="nil"/>
              <w:bottom w:val="nil"/>
              <w:right w:val="nil"/>
            </w:tcBorders>
            <w:shd w:val="clear" w:color="auto" w:fill="auto"/>
            <w:noWrap/>
            <w:vAlign w:val="bottom"/>
            <w:hideMark/>
          </w:tcPr>
          <w:p w14:paraId="2059CDB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2</w:t>
            </w:r>
          </w:p>
        </w:tc>
        <w:tc>
          <w:tcPr>
            <w:tcW w:w="2000" w:type="dxa"/>
            <w:tcBorders>
              <w:top w:val="nil"/>
              <w:left w:val="nil"/>
              <w:bottom w:val="nil"/>
              <w:right w:val="nil"/>
            </w:tcBorders>
            <w:shd w:val="clear" w:color="auto" w:fill="auto"/>
            <w:noWrap/>
            <w:vAlign w:val="bottom"/>
            <w:hideMark/>
          </w:tcPr>
          <w:p w14:paraId="30357DE9"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516F24AE" w14:textId="77777777" w:rsidTr="00465312">
        <w:trPr>
          <w:trHeight w:val="300"/>
        </w:trPr>
        <w:tc>
          <w:tcPr>
            <w:tcW w:w="1940" w:type="dxa"/>
            <w:tcBorders>
              <w:top w:val="nil"/>
              <w:left w:val="nil"/>
              <w:bottom w:val="nil"/>
              <w:right w:val="nil"/>
            </w:tcBorders>
            <w:shd w:val="clear" w:color="auto" w:fill="auto"/>
            <w:noWrap/>
            <w:vAlign w:val="bottom"/>
            <w:hideMark/>
          </w:tcPr>
          <w:p w14:paraId="285633B6"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94</w:t>
            </w:r>
          </w:p>
        </w:tc>
        <w:tc>
          <w:tcPr>
            <w:tcW w:w="960" w:type="dxa"/>
            <w:tcBorders>
              <w:top w:val="nil"/>
              <w:left w:val="nil"/>
              <w:bottom w:val="nil"/>
              <w:right w:val="nil"/>
            </w:tcBorders>
            <w:shd w:val="clear" w:color="auto" w:fill="auto"/>
            <w:noWrap/>
            <w:vAlign w:val="bottom"/>
            <w:hideMark/>
          </w:tcPr>
          <w:p w14:paraId="0E0A873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44F10D83"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6EA02298"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105C106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c>
          <w:tcPr>
            <w:tcW w:w="1600" w:type="dxa"/>
            <w:tcBorders>
              <w:top w:val="nil"/>
              <w:left w:val="nil"/>
              <w:bottom w:val="nil"/>
              <w:right w:val="nil"/>
            </w:tcBorders>
            <w:shd w:val="clear" w:color="auto" w:fill="auto"/>
            <w:noWrap/>
            <w:vAlign w:val="bottom"/>
            <w:hideMark/>
          </w:tcPr>
          <w:p w14:paraId="36EE7B44"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6</w:t>
            </w:r>
          </w:p>
        </w:tc>
        <w:tc>
          <w:tcPr>
            <w:tcW w:w="2000" w:type="dxa"/>
            <w:tcBorders>
              <w:top w:val="nil"/>
              <w:left w:val="nil"/>
              <w:bottom w:val="nil"/>
              <w:right w:val="nil"/>
            </w:tcBorders>
            <w:shd w:val="clear" w:color="auto" w:fill="auto"/>
            <w:noWrap/>
            <w:vAlign w:val="bottom"/>
            <w:hideMark/>
          </w:tcPr>
          <w:p w14:paraId="75FBA17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r w:rsidR="00465312" w:rsidRPr="00465312" w14:paraId="28DFBDDD" w14:textId="77777777" w:rsidTr="00465312">
        <w:trPr>
          <w:trHeight w:val="300"/>
        </w:trPr>
        <w:tc>
          <w:tcPr>
            <w:tcW w:w="1940" w:type="dxa"/>
            <w:tcBorders>
              <w:top w:val="nil"/>
              <w:left w:val="nil"/>
              <w:bottom w:val="nil"/>
              <w:right w:val="nil"/>
            </w:tcBorders>
            <w:shd w:val="clear" w:color="auto" w:fill="auto"/>
            <w:noWrap/>
            <w:vAlign w:val="bottom"/>
            <w:hideMark/>
          </w:tcPr>
          <w:p w14:paraId="2FDF132F"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95</w:t>
            </w:r>
          </w:p>
        </w:tc>
        <w:tc>
          <w:tcPr>
            <w:tcW w:w="960" w:type="dxa"/>
            <w:tcBorders>
              <w:top w:val="nil"/>
              <w:left w:val="nil"/>
              <w:bottom w:val="nil"/>
              <w:right w:val="nil"/>
            </w:tcBorders>
            <w:shd w:val="clear" w:color="auto" w:fill="auto"/>
            <w:noWrap/>
            <w:vAlign w:val="bottom"/>
            <w:hideMark/>
          </w:tcPr>
          <w:p w14:paraId="1BEFC21A"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14:paraId="57F6129F"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163539ED"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12FBFC9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8</w:t>
            </w:r>
          </w:p>
        </w:tc>
        <w:tc>
          <w:tcPr>
            <w:tcW w:w="1600" w:type="dxa"/>
            <w:tcBorders>
              <w:top w:val="nil"/>
              <w:left w:val="nil"/>
              <w:bottom w:val="nil"/>
              <w:right w:val="nil"/>
            </w:tcBorders>
            <w:shd w:val="clear" w:color="auto" w:fill="auto"/>
            <w:noWrap/>
            <w:vAlign w:val="bottom"/>
            <w:hideMark/>
          </w:tcPr>
          <w:p w14:paraId="6816B96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c>
          <w:tcPr>
            <w:tcW w:w="2000" w:type="dxa"/>
            <w:tcBorders>
              <w:top w:val="nil"/>
              <w:left w:val="nil"/>
              <w:bottom w:val="nil"/>
              <w:right w:val="nil"/>
            </w:tcBorders>
            <w:shd w:val="clear" w:color="auto" w:fill="auto"/>
            <w:noWrap/>
            <w:vAlign w:val="bottom"/>
            <w:hideMark/>
          </w:tcPr>
          <w:p w14:paraId="4AD357E5"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7</w:t>
            </w:r>
          </w:p>
        </w:tc>
      </w:tr>
      <w:tr w:rsidR="00465312" w:rsidRPr="00465312" w14:paraId="6317377E" w14:textId="77777777" w:rsidTr="00465312">
        <w:trPr>
          <w:trHeight w:val="300"/>
        </w:trPr>
        <w:tc>
          <w:tcPr>
            <w:tcW w:w="1940" w:type="dxa"/>
            <w:tcBorders>
              <w:top w:val="nil"/>
              <w:left w:val="nil"/>
              <w:bottom w:val="nil"/>
              <w:right w:val="nil"/>
            </w:tcBorders>
            <w:shd w:val="clear" w:color="auto" w:fill="auto"/>
            <w:noWrap/>
            <w:vAlign w:val="bottom"/>
            <w:hideMark/>
          </w:tcPr>
          <w:p w14:paraId="2A83A0AD"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96</w:t>
            </w:r>
          </w:p>
        </w:tc>
        <w:tc>
          <w:tcPr>
            <w:tcW w:w="960" w:type="dxa"/>
            <w:tcBorders>
              <w:top w:val="nil"/>
              <w:left w:val="nil"/>
              <w:bottom w:val="nil"/>
              <w:right w:val="nil"/>
            </w:tcBorders>
            <w:shd w:val="clear" w:color="auto" w:fill="auto"/>
            <w:noWrap/>
            <w:vAlign w:val="bottom"/>
            <w:hideMark/>
          </w:tcPr>
          <w:p w14:paraId="16B7DB13"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265C33A8"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m</w:t>
            </w:r>
          </w:p>
        </w:tc>
        <w:tc>
          <w:tcPr>
            <w:tcW w:w="1360" w:type="dxa"/>
            <w:tcBorders>
              <w:top w:val="nil"/>
              <w:left w:val="nil"/>
              <w:bottom w:val="nil"/>
              <w:right w:val="nil"/>
            </w:tcBorders>
            <w:shd w:val="clear" w:color="auto" w:fill="auto"/>
            <w:noWrap/>
            <w:vAlign w:val="bottom"/>
            <w:hideMark/>
          </w:tcPr>
          <w:p w14:paraId="3A368002" w14:textId="77777777" w:rsidR="00465312" w:rsidRPr="00465312" w:rsidRDefault="00465312" w:rsidP="00465312">
            <w:pPr>
              <w:spacing w:after="0" w:line="240" w:lineRule="auto"/>
              <w:rPr>
                <w:rFonts w:ascii="Calibri" w:eastAsia="Times New Roman" w:hAnsi="Calibri" w:cs="Calibri"/>
                <w:color w:val="000000"/>
                <w:lang w:eastAsia="en-GB"/>
              </w:rPr>
            </w:pPr>
            <w:r w:rsidRPr="00465312">
              <w:rPr>
                <w:rFonts w:ascii="Calibri" w:eastAsia="Times New Roman" w:hAnsi="Calibri" w:cs="Calibri"/>
                <w:color w:val="000000"/>
                <w:lang w:eastAsia="en-GB"/>
              </w:rPr>
              <w:t>average</w:t>
            </w:r>
          </w:p>
        </w:tc>
        <w:tc>
          <w:tcPr>
            <w:tcW w:w="2120" w:type="dxa"/>
            <w:tcBorders>
              <w:top w:val="nil"/>
              <w:left w:val="nil"/>
              <w:bottom w:val="nil"/>
              <w:right w:val="nil"/>
            </w:tcBorders>
            <w:shd w:val="clear" w:color="auto" w:fill="auto"/>
            <w:noWrap/>
            <w:vAlign w:val="bottom"/>
            <w:hideMark/>
          </w:tcPr>
          <w:p w14:paraId="57D9AD9C"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5</w:t>
            </w:r>
          </w:p>
        </w:tc>
        <w:tc>
          <w:tcPr>
            <w:tcW w:w="1600" w:type="dxa"/>
            <w:tcBorders>
              <w:top w:val="nil"/>
              <w:left w:val="nil"/>
              <w:bottom w:val="nil"/>
              <w:right w:val="nil"/>
            </w:tcBorders>
            <w:shd w:val="clear" w:color="auto" w:fill="auto"/>
            <w:noWrap/>
            <w:vAlign w:val="bottom"/>
            <w:hideMark/>
          </w:tcPr>
          <w:p w14:paraId="54E60E31"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1</w:t>
            </w:r>
          </w:p>
        </w:tc>
        <w:tc>
          <w:tcPr>
            <w:tcW w:w="2000" w:type="dxa"/>
            <w:tcBorders>
              <w:top w:val="nil"/>
              <w:left w:val="nil"/>
              <w:bottom w:val="nil"/>
              <w:right w:val="nil"/>
            </w:tcBorders>
            <w:shd w:val="clear" w:color="auto" w:fill="auto"/>
            <w:noWrap/>
            <w:vAlign w:val="bottom"/>
            <w:hideMark/>
          </w:tcPr>
          <w:p w14:paraId="18BB4372" w14:textId="77777777" w:rsidR="00465312" w:rsidRPr="00465312" w:rsidRDefault="00465312" w:rsidP="00465312">
            <w:pPr>
              <w:spacing w:after="0" w:line="240" w:lineRule="auto"/>
              <w:jc w:val="right"/>
              <w:rPr>
                <w:rFonts w:ascii="Calibri" w:eastAsia="Times New Roman" w:hAnsi="Calibri" w:cs="Calibri"/>
                <w:color w:val="000000"/>
                <w:lang w:eastAsia="en-GB"/>
              </w:rPr>
            </w:pPr>
            <w:r w:rsidRPr="00465312">
              <w:rPr>
                <w:rFonts w:ascii="Calibri" w:eastAsia="Times New Roman" w:hAnsi="Calibri" w:cs="Calibri"/>
                <w:color w:val="000000"/>
                <w:lang w:eastAsia="en-GB"/>
              </w:rPr>
              <w:t>4</w:t>
            </w:r>
          </w:p>
        </w:tc>
      </w:tr>
    </w:tbl>
    <w:p w14:paraId="31847F94" w14:textId="21722358" w:rsidR="00465312" w:rsidRDefault="00465312" w:rsidP="00DD66A7">
      <w:pPr>
        <w:spacing w:line="480" w:lineRule="auto"/>
      </w:pPr>
    </w:p>
    <w:p w14:paraId="32C29966" w14:textId="6E839AE5" w:rsidR="00B46121" w:rsidRDefault="00B46121" w:rsidP="00DD66A7">
      <w:pPr>
        <w:spacing w:line="480" w:lineRule="auto"/>
      </w:pPr>
    </w:p>
    <w:p w14:paraId="49DA2FE9" w14:textId="526CED10" w:rsidR="00B46121" w:rsidRDefault="00B46121" w:rsidP="00DD66A7">
      <w:pPr>
        <w:spacing w:line="480" w:lineRule="auto"/>
      </w:pPr>
    </w:p>
    <w:p w14:paraId="37CF5C79" w14:textId="291B69BF" w:rsidR="00B46121" w:rsidRDefault="00B46121" w:rsidP="00DD66A7">
      <w:pPr>
        <w:spacing w:line="480" w:lineRule="auto"/>
      </w:pPr>
    </w:p>
    <w:p w14:paraId="1BB48B6C" w14:textId="78556933" w:rsidR="00B46121" w:rsidRDefault="00B46121" w:rsidP="00DD66A7">
      <w:pPr>
        <w:spacing w:line="480" w:lineRule="auto"/>
      </w:pPr>
    </w:p>
    <w:p w14:paraId="7FB1C7DA" w14:textId="624CFFFD" w:rsidR="00B46121" w:rsidRDefault="00B46121" w:rsidP="00DD66A7">
      <w:pPr>
        <w:spacing w:line="480" w:lineRule="auto"/>
      </w:pPr>
    </w:p>
    <w:p w14:paraId="3F056840" w14:textId="4D7D22D6" w:rsidR="00B46121" w:rsidRDefault="00B46121" w:rsidP="00DD66A7">
      <w:pPr>
        <w:spacing w:line="480" w:lineRule="auto"/>
      </w:pPr>
    </w:p>
    <w:p w14:paraId="54AE3F70" w14:textId="3BC48168" w:rsidR="00B46121" w:rsidRDefault="00B46121" w:rsidP="00DD66A7">
      <w:pPr>
        <w:spacing w:line="480" w:lineRule="auto"/>
      </w:pPr>
    </w:p>
    <w:p w14:paraId="7CA544D3" w14:textId="6B4E4EE2" w:rsidR="00B46121" w:rsidRDefault="00B46121" w:rsidP="00DD66A7">
      <w:pPr>
        <w:spacing w:line="480" w:lineRule="auto"/>
      </w:pPr>
    </w:p>
    <w:p w14:paraId="0ACC7690" w14:textId="77777777" w:rsidR="00B46121" w:rsidRDefault="00B46121" w:rsidP="00DD66A7">
      <w:pPr>
        <w:spacing w:line="480" w:lineRule="auto"/>
        <w:sectPr w:rsidR="00B46121" w:rsidSect="00FA6FF6">
          <w:pgSz w:w="16838" w:h="11906" w:orient="landscape" w:code="9"/>
          <w:pgMar w:top="1418" w:right="1440" w:bottom="1418" w:left="1440" w:header="709" w:footer="709" w:gutter="0"/>
          <w:cols w:space="708"/>
          <w:docGrid w:linePitch="360"/>
        </w:sectPr>
      </w:pPr>
    </w:p>
    <w:p w14:paraId="38F3A2A7" w14:textId="57593197" w:rsidR="00B46121" w:rsidRDefault="00B46121" w:rsidP="00DD66A7">
      <w:pPr>
        <w:spacing w:line="480" w:lineRule="auto"/>
      </w:pPr>
      <w:r>
        <w:lastRenderedPageBreak/>
        <w:t>A</w:t>
      </w:r>
      <w:r w:rsidR="00643B05">
        <w:t>ppendix</w:t>
      </w:r>
      <w:r>
        <w:t>-k</w:t>
      </w:r>
      <w:r w:rsidR="00643B05">
        <w:t>- SPSS</w:t>
      </w:r>
    </w:p>
    <w:p w14:paraId="3B725DC0"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bl>
      <w:tblPr>
        <w:tblW w:w="4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77"/>
        <w:gridCol w:w="737"/>
        <w:gridCol w:w="1292"/>
        <w:gridCol w:w="1029"/>
      </w:tblGrid>
      <w:tr w:rsidR="00B46121" w:rsidRPr="00B46121" w14:paraId="25085DC3" w14:textId="77777777">
        <w:trPr>
          <w:cantSplit/>
        </w:trPr>
        <w:tc>
          <w:tcPr>
            <w:tcW w:w="4133" w:type="dxa"/>
            <w:gridSpan w:val="4"/>
            <w:tcBorders>
              <w:top w:val="nil"/>
              <w:left w:val="nil"/>
              <w:bottom w:val="nil"/>
              <w:right w:val="nil"/>
            </w:tcBorders>
            <w:shd w:val="clear" w:color="auto" w:fill="FFFFFF"/>
            <w:vAlign w:val="center"/>
          </w:tcPr>
          <w:p w14:paraId="2D8366B8"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010205"/>
              </w:rPr>
            </w:pPr>
            <w:r w:rsidRPr="00B46121">
              <w:rPr>
                <w:rFonts w:ascii="Arial" w:hAnsi="Arial" w:cs="Arial"/>
                <w:b/>
                <w:bCs/>
                <w:color w:val="010205"/>
              </w:rPr>
              <w:t>Between-Subjects Factors</w:t>
            </w:r>
          </w:p>
        </w:tc>
      </w:tr>
      <w:tr w:rsidR="00B46121" w:rsidRPr="00B46121" w14:paraId="5C782423" w14:textId="77777777">
        <w:trPr>
          <w:cantSplit/>
        </w:trPr>
        <w:tc>
          <w:tcPr>
            <w:tcW w:w="1813" w:type="dxa"/>
            <w:gridSpan w:val="2"/>
            <w:tcBorders>
              <w:top w:val="nil"/>
              <w:left w:val="nil"/>
              <w:bottom w:val="single" w:sz="8" w:space="0" w:color="152935"/>
              <w:right w:val="nil"/>
            </w:tcBorders>
            <w:shd w:val="clear" w:color="auto" w:fill="FFFFFF"/>
            <w:vAlign w:val="bottom"/>
          </w:tcPr>
          <w:p w14:paraId="4D01CF2A"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1291" w:type="dxa"/>
            <w:tcBorders>
              <w:top w:val="nil"/>
              <w:left w:val="nil"/>
              <w:bottom w:val="single" w:sz="8" w:space="0" w:color="152935"/>
              <w:right w:val="single" w:sz="8" w:space="0" w:color="E0E0E0"/>
            </w:tcBorders>
            <w:shd w:val="clear" w:color="auto" w:fill="FFFFFF"/>
            <w:vAlign w:val="bottom"/>
          </w:tcPr>
          <w:p w14:paraId="5975697B"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Value Label</w:t>
            </w:r>
          </w:p>
        </w:tc>
        <w:tc>
          <w:tcPr>
            <w:tcW w:w="1029" w:type="dxa"/>
            <w:tcBorders>
              <w:top w:val="nil"/>
              <w:left w:val="single" w:sz="8" w:space="0" w:color="E0E0E0"/>
              <w:bottom w:val="single" w:sz="8" w:space="0" w:color="152935"/>
              <w:right w:val="nil"/>
            </w:tcBorders>
            <w:shd w:val="clear" w:color="auto" w:fill="FFFFFF"/>
            <w:vAlign w:val="bottom"/>
          </w:tcPr>
          <w:p w14:paraId="085C6AC1"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N</w:t>
            </w:r>
          </w:p>
        </w:tc>
      </w:tr>
      <w:tr w:rsidR="00B46121" w:rsidRPr="00B46121" w14:paraId="7A74D49D" w14:textId="77777777">
        <w:trPr>
          <w:cantSplit/>
        </w:trPr>
        <w:tc>
          <w:tcPr>
            <w:tcW w:w="1076" w:type="dxa"/>
            <w:vMerge w:val="restart"/>
            <w:tcBorders>
              <w:top w:val="single" w:sz="8" w:space="0" w:color="152935"/>
              <w:left w:val="nil"/>
              <w:bottom w:val="single" w:sz="8" w:space="0" w:color="AEAEAE"/>
              <w:right w:val="nil"/>
            </w:tcBorders>
            <w:shd w:val="clear" w:color="auto" w:fill="E0E0E0"/>
          </w:tcPr>
          <w:p w14:paraId="080F2B2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gender</w:t>
            </w:r>
          </w:p>
        </w:tc>
        <w:tc>
          <w:tcPr>
            <w:tcW w:w="737" w:type="dxa"/>
            <w:tcBorders>
              <w:top w:val="single" w:sz="8" w:space="0" w:color="152935"/>
              <w:left w:val="nil"/>
              <w:bottom w:val="single" w:sz="8" w:space="0" w:color="AEAEAE"/>
              <w:right w:val="nil"/>
            </w:tcBorders>
            <w:shd w:val="clear" w:color="auto" w:fill="E0E0E0"/>
          </w:tcPr>
          <w:p w14:paraId="48F677B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3.00</w:t>
            </w:r>
          </w:p>
        </w:tc>
        <w:tc>
          <w:tcPr>
            <w:tcW w:w="1291" w:type="dxa"/>
            <w:tcBorders>
              <w:top w:val="single" w:sz="8" w:space="0" w:color="152935"/>
              <w:left w:val="nil"/>
              <w:bottom w:val="single" w:sz="8" w:space="0" w:color="AEAEAE"/>
              <w:right w:val="single" w:sz="8" w:space="0" w:color="E0E0E0"/>
            </w:tcBorders>
            <w:shd w:val="clear" w:color="auto" w:fill="FFFFFF"/>
          </w:tcPr>
          <w:p w14:paraId="325B8272" w14:textId="77777777" w:rsidR="00B46121" w:rsidRPr="00B46121" w:rsidRDefault="00B46121" w:rsidP="00B46121">
            <w:pPr>
              <w:autoSpaceDE w:val="0"/>
              <w:autoSpaceDN w:val="0"/>
              <w:adjustRightInd w:val="0"/>
              <w:spacing w:after="0" w:line="320" w:lineRule="atLeast"/>
              <w:ind w:left="60" w:right="60"/>
              <w:rPr>
                <w:rFonts w:ascii="Arial" w:hAnsi="Arial" w:cs="Arial"/>
                <w:color w:val="010205"/>
                <w:sz w:val="18"/>
                <w:szCs w:val="18"/>
              </w:rPr>
            </w:pPr>
            <w:r w:rsidRPr="00B46121">
              <w:rPr>
                <w:rFonts w:ascii="Arial" w:hAnsi="Arial" w:cs="Arial"/>
                <w:color w:val="010205"/>
                <w:sz w:val="18"/>
                <w:szCs w:val="18"/>
              </w:rPr>
              <w:t>male</w:t>
            </w:r>
          </w:p>
        </w:tc>
        <w:tc>
          <w:tcPr>
            <w:tcW w:w="1029" w:type="dxa"/>
            <w:tcBorders>
              <w:top w:val="single" w:sz="8" w:space="0" w:color="152935"/>
              <w:left w:val="single" w:sz="8" w:space="0" w:color="E0E0E0"/>
              <w:bottom w:val="single" w:sz="8" w:space="0" w:color="AEAEAE"/>
              <w:right w:val="nil"/>
            </w:tcBorders>
            <w:shd w:val="clear" w:color="auto" w:fill="FFFFFF"/>
          </w:tcPr>
          <w:p w14:paraId="7BA8168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45</w:t>
            </w:r>
          </w:p>
        </w:tc>
      </w:tr>
      <w:tr w:rsidR="00B46121" w:rsidRPr="00B46121" w14:paraId="5ADAD2F1" w14:textId="77777777">
        <w:trPr>
          <w:cantSplit/>
        </w:trPr>
        <w:tc>
          <w:tcPr>
            <w:tcW w:w="1076" w:type="dxa"/>
            <w:vMerge/>
            <w:tcBorders>
              <w:top w:val="single" w:sz="8" w:space="0" w:color="152935"/>
              <w:left w:val="nil"/>
              <w:bottom w:val="single" w:sz="8" w:space="0" w:color="AEAEAE"/>
              <w:right w:val="nil"/>
            </w:tcBorders>
            <w:shd w:val="clear" w:color="auto" w:fill="E0E0E0"/>
          </w:tcPr>
          <w:p w14:paraId="6F0D853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74BD7F4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4.00</w:t>
            </w:r>
          </w:p>
        </w:tc>
        <w:tc>
          <w:tcPr>
            <w:tcW w:w="1291" w:type="dxa"/>
            <w:tcBorders>
              <w:top w:val="single" w:sz="8" w:space="0" w:color="AEAEAE"/>
              <w:left w:val="nil"/>
              <w:bottom w:val="single" w:sz="8" w:space="0" w:color="AEAEAE"/>
              <w:right w:val="single" w:sz="8" w:space="0" w:color="E0E0E0"/>
            </w:tcBorders>
            <w:shd w:val="clear" w:color="auto" w:fill="FFFFFF"/>
          </w:tcPr>
          <w:p w14:paraId="24C7B177" w14:textId="77777777" w:rsidR="00B46121" w:rsidRPr="00B46121" w:rsidRDefault="00B46121" w:rsidP="00B46121">
            <w:pPr>
              <w:autoSpaceDE w:val="0"/>
              <w:autoSpaceDN w:val="0"/>
              <w:adjustRightInd w:val="0"/>
              <w:spacing w:after="0" w:line="320" w:lineRule="atLeast"/>
              <w:ind w:left="60" w:right="60"/>
              <w:rPr>
                <w:rFonts w:ascii="Arial" w:hAnsi="Arial" w:cs="Arial"/>
                <w:color w:val="010205"/>
                <w:sz w:val="18"/>
                <w:szCs w:val="18"/>
              </w:rPr>
            </w:pPr>
            <w:r w:rsidRPr="00B46121">
              <w:rPr>
                <w:rFonts w:ascii="Arial" w:hAnsi="Arial" w:cs="Arial"/>
                <w:color w:val="010205"/>
                <w:sz w:val="18"/>
                <w:szCs w:val="18"/>
              </w:rPr>
              <w:t>female</w:t>
            </w:r>
          </w:p>
        </w:tc>
        <w:tc>
          <w:tcPr>
            <w:tcW w:w="1029" w:type="dxa"/>
            <w:tcBorders>
              <w:top w:val="single" w:sz="8" w:space="0" w:color="AEAEAE"/>
              <w:left w:val="single" w:sz="8" w:space="0" w:color="E0E0E0"/>
              <w:bottom w:val="single" w:sz="8" w:space="0" w:color="AEAEAE"/>
              <w:right w:val="nil"/>
            </w:tcBorders>
            <w:shd w:val="clear" w:color="auto" w:fill="FFFFFF"/>
          </w:tcPr>
          <w:p w14:paraId="1BEFD56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51</w:t>
            </w:r>
          </w:p>
        </w:tc>
      </w:tr>
      <w:tr w:rsidR="00B46121" w:rsidRPr="00B46121" w14:paraId="1A97F64E" w14:textId="77777777">
        <w:trPr>
          <w:cantSplit/>
        </w:trPr>
        <w:tc>
          <w:tcPr>
            <w:tcW w:w="1076" w:type="dxa"/>
            <w:vMerge w:val="restart"/>
            <w:tcBorders>
              <w:top w:val="single" w:sz="8" w:space="0" w:color="AEAEAE"/>
              <w:left w:val="nil"/>
              <w:bottom w:val="single" w:sz="8" w:space="0" w:color="AEAEAE"/>
              <w:right w:val="nil"/>
            </w:tcBorders>
            <w:shd w:val="clear" w:color="auto" w:fill="E0E0E0"/>
          </w:tcPr>
          <w:p w14:paraId="17DB516D"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age</w:t>
            </w:r>
          </w:p>
        </w:tc>
        <w:tc>
          <w:tcPr>
            <w:tcW w:w="737" w:type="dxa"/>
            <w:tcBorders>
              <w:top w:val="single" w:sz="8" w:space="0" w:color="AEAEAE"/>
              <w:left w:val="nil"/>
              <w:bottom w:val="single" w:sz="8" w:space="0" w:color="AEAEAE"/>
              <w:right w:val="nil"/>
            </w:tcBorders>
            <w:shd w:val="clear" w:color="auto" w:fill="E0E0E0"/>
          </w:tcPr>
          <w:p w14:paraId="53CF8F5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1.00</w:t>
            </w:r>
          </w:p>
        </w:tc>
        <w:tc>
          <w:tcPr>
            <w:tcW w:w="1291" w:type="dxa"/>
            <w:tcBorders>
              <w:top w:val="single" w:sz="8" w:space="0" w:color="AEAEAE"/>
              <w:left w:val="nil"/>
              <w:bottom w:val="single" w:sz="8" w:space="0" w:color="AEAEAE"/>
              <w:right w:val="single" w:sz="8" w:space="0" w:color="E0E0E0"/>
            </w:tcBorders>
            <w:shd w:val="clear" w:color="auto" w:fill="FFFFFF"/>
          </w:tcPr>
          <w:p w14:paraId="5CBA3CFD" w14:textId="77777777" w:rsidR="00B46121" w:rsidRPr="00B46121" w:rsidRDefault="00B46121" w:rsidP="00B46121">
            <w:pPr>
              <w:autoSpaceDE w:val="0"/>
              <w:autoSpaceDN w:val="0"/>
              <w:adjustRightInd w:val="0"/>
              <w:spacing w:after="0" w:line="320" w:lineRule="atLeast"/>
              <w:ind w:left="60" w:right="60"/>
              <w:rPr>
                <w:rFonts w:ascii="Arial" w:hAnsi="Arial" w:cs="Arial"/>
                <w:color w:val="010205"/>
                <w:sz w:val="18"/>
                <w:szCs w:val="18"/>
              </w:rPr>
            </w:pPr>
            <w:r w:rsidRPr="00B46121">
              <w:rPr>
                <w:rFonts w:ascii="Arial" w:hAnsi="Arial" w:cs="Arial"/>
                <w:color w:val="010205"/>
                <w:sz w:val="18"/>
                <w:szCs w:val="18"/>
              </w:rPr>
              <w:t>5-7</w:t>
            </w:r>
          </w:p>
        </w:tc>
        <w:tc>
          <w:tcPr>
            <w:tcW w:w="1029" w:type="dxa"/>
            <w:tcBorders>
              <w:top w:val="single" w:sz="8" w:space="0" w:color="AEAEAE"/>
              <w:left w:val="single" w:sz="8" w:space="0" w:color="E0E0E0"/>
              <w:bottom w:val="single" w:sz="8" w:space="0" w:color="AEAEAE"/>
              <w:right w:val="nil"/>
            </w:tcBorders>
            <w:shd w:val="clear" w:color="auto" w:fill="FFFFFF"/>
          </w:tcPr>
          <w:p w14:paraId="6FC2ADF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w:t>
            </w:r>
          </w:p>
        </w:tc>
      </w:tr>
      <w:tr w:rsidR="00B46121" w:rsidRPr="00B46121" w14:paraId="21AA679D" w14:textId="77777777">
        <w:trPr>
          <w:cantSplit/>
        </w:trPr>
        <w:tc>
          <w:tcPr>
            <w:tcW w:w="1076" w:type="dxa"/>
            <w:vMerge/>
            <w:tcBorders>
              <w:top w:val="single" w:sz="8" w:space="0" w:color="AEAEAE"/>
              <w:left w:val="nil"/>
              <w:bottom w:val="single" w:sz="8" w:space="0" w:color="AEAEAE"/>
              <w:right w:val="nil"/>
            </w:tcBorders>
            <w:shd w:val="clear" w:color="auto" w:fill="E0E0E0"/>
          </w:tcPr>
          <w:p w14:paraId="52D0DCA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31AD2BF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2.00</w:t>
            </w:r>
          </w:p>
        </w:tc>
        <w:tc>
          <w:tcPr>
            <w:tcW w:w="1291" w:type="dxa"/>
            <w:tcBorders>
              <w:top w:val="single" w:sz="8" w:space="0" w:color="AEAEAE"/>
              <w:left w:val="nil"/>
              <w:bottom w:val="single" w:sz="8" w:space="0" w:color="AEAEAE"/>
              <w:right w:val="single" w:sz="8" w:space="0" w:color="E0E0E0"/>
            </w:tcBorders>
            <w:shd w:val="clear" w:color="auto" w:fill="FFFFFF"/>
          </w:tcPr>
          <w:p w14:paraId="5B7B5E0B" w14:textId="77777777" w:rsidR="00B46121" w:rsidRPr="00B46121" w:rsidRDefault="00B46121" w:rsidP="00B46121">
            <w:pPr>
              <w:autoSpaceDE w:val="0"/>
              <w:autoSpaceDN w:val="0"/>
              <w:adjustRightInd w:val="0"/>
              <w:spacing w:after="0" w:line="320" w:lineRule="atLeast"/>
              <w:ind w:left="60" w:right="60"/>
              <w:rPr>
                <w:rFonts w:ascii="Arial" w:hAnsi="Arial" w:cs="Arial"/>
                <w:color w:val="010205"/>
                <w:sz w:val="18"/>
                <w:szCs w:val="18"/>
              </w:rPr>
            </w:pPr>
            <w:r w:rsidRPr="00B46121">
              <w:rPr>
                <w:rFonts w:ascii="Arial" w:hAnsi="Arial" w:cs="Arial"/>
                <w:color w:val="010205"/>
                <w:sz w:val="18"/>
                <w:szCs w:val="18"/>
              </w:rPr>
              <w:t>8-10</w:t>
            </w:r>
          </w:p>
        </w:tc>
        <w:tc>
          <w:tcPr>
            <w:tcW w:w="1029" w:type="dxa"/>
            <w:tcBorders>
              <w:top w:val="single" w:sz="8" w:space="0" w:color="AEAEAE"/>
              <w:left w:val="single" w:sz="8" w:space="0" w:color="E0E0E0"/>
              <w:bottom w:val="single" w:sz="8" w:space="0" w:color="AEAEAE"/>
              <w:right w:val="nil"/>
            </w:tcBorders>
            <w:shd w:val="clear" w:color="auto" w:fill="FFFFFF"/>
          </w:tcPr>
          <w:p w14:paraId="26D3AD4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w:t>
            </w:r>
          </w:p>
        </w:tc>
      </w:tr>
      <w:tr w:rsidR="00B46121" w:rsidRPr="00B46121" w14:paraId="3676292D" w14:textId="77777777">
        <w:trPr>
          <w:cantSplit/>
        </w:trPr>
        <w:tc>
          <w:tcPr>
            <w:tcW w:w="1076" w:type="dxa"/>
            <w:vMerge w:val="restart"/>
            <w:tcBorders>
              <w:top w:val="single" w:sz="8" w:space="0" w:color="AEAEAE"/>
              <w:left w:val="nil"/>
              <w:bottom w:val="single" w:sz="8" w:space="0" w:color="152935"/>
              <w:right w:val="nil"/>
            </w:tcBorders>
            <w:shd w:val="clear" w:color="auto" w:fill="E0E0E0"/>
          </w:tcPr>
          <w:p w14:paraId="2155B31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exposure</w:t>
            </w:r>
          </w:p>
        </w:tc>
        <w:tc>
          <w:tcPr>
            <w:tcW w:w="737" w:type="dxa"/>
            <w:tcBorders>
              <w:top w:val="single" w:sz="8" w:space="0" w:color="AEAEAE"/>
              <w:left w:val="nil"/>
              <w:bottom w:val="single" w:sz="8" w:space="0" w:color="AEAEAE"/>
              <w:right w:val="nil"/>
            </w:tcBorders>
            <w:shd w:val="clear" w:color="auto" w:fill="E0E0E0"/>
          </w:tcPr>
          <w:p w14:paraId="6FC3ACD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5.00</w:t>
            </w:r>
          </w:p>
        </w:tc>
        <w:tc>
          <w:tcPr>
            <w:tcW w:w="1291" w:type="dxa"/>
            <w:tcBorders>
              <w:top w:val="single" w:sz="8" w:space="0" w:color="AEAEAE"/>
              <w:left w:val="nil"/>
              <w:bottom w:val="single" w:sz="8" w:space="0" w:color="AEAEAE"/>
              <w:right w:val="single" w:sz="8" w:space="0" w:color="E0E0E0"/>
            </w:tcBorders>
            <w:shd w:val="clear" w:color="auto" w:fill="FFFFFF"/>
          </w:tcPr>
          <w:p w14:paraId="40CB15F1" w14:textId="77777777" w:rsidR="00B46121" w:rsidRPr="00B46121" w:rsidRDefault="00B46121" w:rsidP="00B46121">
            <w:pPr>
              <w:autoSpaceDE w:val="0"/>
              <w:autoSpaceDN w:val="0"/>
              <w:adjustRightInd w:val="0"/>
              <w:spacing w:after="0" w:line="320" w:lineRule="atLeast"/>
              <w:ind w:left="60" w:right="60"/>
              <w:rPr>
                <w:rFonts w:ascii="Arial" w:hAnsi="Arial" w:cs="Arial"/>
                <w:color w:val="010205"/>
                <w:sz w:val="18"/>
                <w:szCs w:val="18"/>
              </w:rPr>
            </w:pPr>
            <w:r w:rsidRPr="00B46121">
              <w:rPr>
                <w:rFonts w:ascii="Arial" w:hAnsi="Arial" w:cs="Arial"/>
                <w:color w:val="010205"/>
                <w:sz w:val="18"/>
                <w:szCs w:val="18"/>
              </w:rPr>
              <w:t>low</w:t>
            </w:r>
          </w:p>
        </w:tc>
        <w:tc>
          <w:tcPr>
            <w:tcW w:w="1029" w:type="dxa"/>
            <w:tcBorders>
              <w:top w:val="single" w:sz="8" w:space="0" w:color="AEAEAE"/>
              <w:left w:val="single" w:sz="8" w:space="0" w:color="E0E0E0"/>
              <w:bottom w:val="single" w:sz="8" w:space="0" w:color="AEAEAE"/>
              <w:right w:val="nil"/>
            </w:tcBorders>
            <w:shd w:val="clear" w:color="auto" w:fill="FFFFFF"/>
          </w:tcPr>
          <w:p w14:paraId="4A15840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25</w:t>
            </w:r>
          </w:p>
        </w:tc>
      </w:tr>
      <w:tr w:rsidR="00B46121" w:rsidRPr="00B46121" w14:paraId="09AADFE0" w14:textId="77777777">
        <w:trPr>
          <w:cantSplit/>
        </w:trPr>
        <w:tc>
          <w:tcPr>
            <w:tcW w:w="1076" w:type="dxa"/>
            <w:vMerge/>
            <w:tcBorders>
              <w:top w:val="single" w:sz="8" w:space="0" w:color="AEAEAE"/>
              <w:left w:val="nil"/>
              <w:bottom w:val="single" w:sz="8" w:space="0" w:color="152935"/>
              <w:right w:val="nil"/>
            </w:tcBorders>
            <w:shd w:val="clear" w:color="auto" w:fill="E0E0E0"/>
          </w:tcPr>
          <w:p w14:paraId="6E16852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70FE1E6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6.00</w:t>
            </w:r>
          </w:p>
        </w:tc>
        <w:tc>
          <w:tcPr>
            <w:tcW w:w="1291" w:type="dxa"/>
            <w:tcBorders>
              <w:top w:val="single" w:sz="8" w:space="0" w:color="AEAEAE"/>
              <w:left w:val="nil"/>
              <w:bottom w:val="single" w:sz="8" w:space="0" w:color="AEAEAE"/>
              <w:right w:val="single" w:sz="8" w:space="0" w:color="E0E0E0"/>
            </w:tcBorders>
            <w:shd w:val="clear" w:color="auto" w:fill="FFFFFF"/>
          </w:tcPr>
          <w:p w14:paraId="5FE11FF8" w14:textId="77777777" w:rsidR="00B46121" w:rsidRPr="00B46121" w:rsidRDefault="00B46121" w:rsidP="00B46121">
            <w:pPr>
              <w:autoSpaceDE w:val="0"/>
              <w:autoSpaceDN w:val="0"/>
              <w:adjustRightInd w:val="0"/>
              <w:spacing w:after="0" w:line="320" w:lineRule="atLeast"/>
              <w:ind w:left="60" w:right="60"/>
              <w:rPr>
                <w:rFonts w:ascii="Arial" w:hAnsi="Arial" w:cs="Arial"/>
                <w:color w:val="010205"/>
                <w:sz w:val="18"/>
                <w:szCs w:val="18"/>
              </w:rPr>
            </w:pPr>
            <w:r w:rsidRPr="00B46121">
              <w:rPr>
                <w:rFonts w:ascii="Arial" w:hAnsi="Arial" w:cs="Arial"/>
                <w:color w:val="010205"/>
                <w:sz w:val="18"/>
                <w:szCs w:val="18"/>
              </w:rPr>
              <w:t>average</w:t>
            </w:r>
          </w:p>
        </w:tc>
        <w:tc>
          <w:tcPr>
            <w:tcW w:w="1029" w:type="dxa"/>
            <w:tcBorders>
              <w:top w:val="single" w:sz="8" w:space="0" w:color="AEAEAE"/>
              <w:left w:val="single" w:sz="8" w:space="0" w:color="E0E0E0"/>
              <w:bottom w:val="single" w:sz="8" w:space="0" w:color="AEAEAE"/>
              <w:right w:val="nil"/>
            </w:tcBorders>
            <w:shd w:val="clear" w:color="auto" w:fill="FFFFFF"/>
          </w:tcPr>
          <w:p w14:paraId="5A94631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41</w:t>
            </w:r>
          </w:p>
        </w:tc>
      </w:tr>
      <w:tr w:rsidR="00B46121" w:rsidRPr="00B46121" w14:paraId="12983F89" w14:textId="77777777">
        <w:trPr>
          <w:cantSplit/>
        </w:trPr>
        <w:tc>
          <w:tcPr>
            <w:tcW w:w="1076" w:type="dxa"/>
            <w:vMerge/>
            <w:tcBorders>
              <w:top w:val="single" w:sz="8" w:space="0" w:color="AEAEAE"/>
              <w:left w:val="nil"/>
              <w:bottom w:val="single" w:sz="8" w:space="0" w:color="152935"/>
              <w:right w:val="nil"/>
            </w:tcBorders>
            <w:shd w:val="clear" w:color="auto" w:fill="E0E0E0"/>
          </w:tcPr>
          <w:p w14:paraId="7B5B386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7590228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7.00</w:t>
            </w:r>
          </w:p>
        </w:tc>
        <w:tc>
          <w:tcPr>
            <w:tcW w:w="1291" w:type="dxa"/>
            <w:tcBorders>
              <w:top w:val="single" w:sz="8" w:space="0" w:color="AEAEAE"/>
              <w:left w:val="nil"/>
              <w:bottom w:val="single" w:sz="8" w:space="0" w:color="152935"/>
              <w:right w:val="single" w:sz="8" w:space="0" w:color="E0E0E0"/>
            </w:tcBorders>
            <w:shd w:val="clear" w:color="auto" w:fill="FFFFFF"/>
          </w:tcPr>
          <w:p w14:paraId="3588B390" w14:textId="77777777" w:rsidR="00B46121" w:rsidRPr="00B46121" w:rsidRDefault="00B46121" w:rsidP="00B46121">
            <w:pPr>
              <w:autoSpaceDE w:val="0"/>
              <w:autoSpaceDN w:val="0"/>
              <w:adjustRightInd w:val="0"/>
              <w:spacing w:after="0" w:line="320" w:lineRule="atLeast"/>
              <w:ind w:left="60" w:right="60"/>
              <w:rPr>
                <w:rFonts w:ascii="Arial" w:hAnsi="Arial" w:cs="Arial"/>
                <w:color w:val="010205"/>
                <w:sz w:val="18"/>
                <w:szCs w:val="18"/>
              </w:rPr>
            </w:pPr>
            <w:r w:rsidRPr="00B46121">
              <w:rPr>
                <w:rFonts w:ascii="Arial" w:hAnsi="Arial" w:cs="Arial"/>
                <w:color w:val="010205"/>
                <w:sz w:val="18"/>
                <w:szCs w:val="18"/>
              </w:rPr>
              <w:t>high</w:t>
            </w:r>
          </w:p>
        </w:tc>
        <w:tc>
          <w:tcPr>
            <w:tcW w:w="1029" w:type="dxa"/>
            <w:tcBorders>
              <w:top w:val="single" w:sz="8" w:space="0" w:color="AEAEAE"/>
              <w:left w:val="single" w:sz="8" w:space="0" w:color="E0E0E0"/>
              <w:bottom w:val="single" w:sz="8" w:space="0" w:color="152935"/>
              <w:right w:val="nil"/>
            </w:tcBorders>
            <w:shd w:val="clear" w:color="auto" w:fill="FFFFFF"/>
          </w:tcPr>
          <w:p w14:paraId="585D692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w:t>
            </w:r>
          </w:p>
        </w:tc>
      </w:tr>
    </w:tbl>
    <w:p w14:paraId="75CA24FC" w14:textId="77777777" w:rsidR="00B46121" w:rsidRPr="00B46121" w:rsidRDefault="00B46121" w:rsidP="00B46121">
      <w:pPr>
        <w:autoSpaceDE w:val="0"/>
        <w:autoSpaceDN w:val="0"/>
        <w:adjustRightInd w:val="0"/>
        <w:spacing w:after="0" w:line="400" w:lineRule="atLeast"/>
        <w:rPr>
          <w:rFonts w:ascii="Times New Roman" w:hAnsi="Times New Roman" w:cs="Times New Roman"/>
          <w:sz w:val="24"/>
          <w:szCs w:val="24"/>
        </w:rPr>
      </w:pPr>
    </w:p>
    <w:p w14:paraId="6E7C8FDB"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p w14:paraId="44AA0847" w14:textId="77777777" w:rsidR="00366966" w:rsidRDefault="00366966" w:rsidP="00B46121">
      <w:pPr>
        <w:autoSpaceDE w:val="0"/>
        <w:autoSpaceDN w:val="0"/>
        <w:adjustRightInd w:val="0"/>
        <w:spacing w:after="0" w:line="320" w:lineRule="atLeast"/>
        <w:ind w:left="60" w:right="60"/>
        <w:jc w:val="center"/>
        <w:rPr>
          <w:rFonts w:ascii="Arial" w:hAnsi="Arial" w:cs="Arial"/>
          <w:b/>
          <w:bCs/>
          <w:color w:val="010205"/>
        </w:rPr>
        <w:sectPr w:rsidR="00366966" w:rsidSect="00B46121">
          <w:pgSz w:w="11906" w:h="16838" w:code="9"/>
          <w:pgMar w:top="1440" w:right="1418" w:bottom="1440" w:left="1418" w:header="709" w:footer="709" w:gutter="0"/>
          <w:cols w:space="708"/>
          <w:docGrid w:linePitch="360"/>
        </w:sectPr>
      </w:pPr>
    </w:p>
    <w:tbl>
      <w:tblPr>
        <w:tblW w:w="86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1"/>
        <w:gridCol w:w="892"/>
        <w:gridCol w:w="737"/>
        <w:gridCol w:w="1076"/>
        <w:gridCol w:w="1029"/>
        <w:gridCol w:w="1446"/>
        <w:gridCol w:w="1029"/>
      </w:tblGrid>
      <w:tr w:rsidR="00B46121" w:rsidRPr="00B46121" w14:paraId="2E765BB0" w14:textId="77777777">
        <w:trPr>
          <w:cantSplit/>
        </w:trPr>
        <w:tc>
          <w:tcPr>
            <w:tcW w:w="8666" w:type="dxa"/>
            <w:gridSpan w:val="7"/>
            <w:tcBorders>
              <w:top w:val="nil"/>
              <w:left w:val="nil"/>
              <w:bottom w:val="nil"/>
              <w:right w:val="nil"/>
            </w:tcBorders>
            <w:shd w:val="clear" w:color="auto" w:fill="FFFFFF"/>
            <w:vAlign w:val="center"/>
          </w:tcPr>
          <w:p w14:paraId="3BA7C67C" w14:textId="32F6E488" w:rsidR="00B46121" w:rsidRPr="00B46121" w:rsidRDefault="00B46121" w:rsidP="00B46121">
            <w:pPr>
              <w:autoSpaceDE w:val="0"/>
              <w:autoSpaceDN w:val="0"/>
              <w:adjustRightInd w:val="0"/>
              <w:spacing w:after="0" w:line="320" w:lineRule="atLeast"/>
              <w:ind w:left="60" w:right="60"/>
              <w:jc w:val="center"/>
              <w:rPr>
                <w:rFonts w:ascii="Arial" w:hAnsi="Arial" w:cs="Arial"/>
                <w:color w:val="010205"/>
              </w:rPr>
            </w:pPr>
            <w:r w:rsidRPr="00B46121">
              <w:rPr>
                <w:rFonts w:ascii="Arial" w:hAnsi="Arial" w:cs="Arial"/>
                <w:b/>
                <w:bCs/>
                <w:color w:val="010205"/>
              </w:rPr>
              <w:lastRenderedPageBreak/>
              <w:t>Descriptive Statistics</w:t>
            </w:r>
          </w:p>
        </w:tc>
      </w:tr>
      <w:tr w:rsidR="00B46121" w:rsidRPr="00B46121" w14:paraId="46F75A6C" w14:textId="77777777">
        <w:trPr>
          <w:cantSplit/>
        </w:trPr>
        <w:tc>
          <w:tcPr>
            <w:tcW w:w="2459" w:type="dxa"/>
          </w:tcPr>
          <w:p w14:paraId="0DA84436" w14:textId="77777777" w:rsidR="00B46121" w:rsidRPr="00B46121" w:rsidRDefault="00B46121" w:rsidP="00B46121">
            <w:pPr>
              <w:autoSpaceDE w:val="0"/>
              <w:autoSpaceDN w:val="0"/>
              <w:adjustRightInd w:val="0"/>
              <w:spacing w:after="0" w:line="240" w:lineRule="auto"/>
              <w:rPr>
                <w:rFonts w:ascii="Arial" w:hAnsi="Arial" w:cs="Arial"/>
                <w:color w:val="010205"/>
              </w:rPr>
            </w:pPr>
          </w:p>
        </w:tc>
        <w:tc>
          <w:tcPr>
            <w:tcW w:w="891" w:type="dxa"/>
            <w:tcBorders>
              <w:top w:val="nil"/>
              <w:left w:val="nil"/>
              <w:bottom w:val="single" w:sz="8" w:space="0" w:color="152935"/>
              <w:right w:val="nil"/>
            </w:tcBorders>
            <w:shd w:val="clear" w:color="auto" w:fill="FFFFFF"/>
            <w:vAlign w:val="bottom"/>
          </w:tcPr>
          <w:p w14:paraId="0B4D73DB" w14:textId="50B46D5C" w:rsidR="00B46121" w:rsidRPr="00B46121" w:rsidRDefault="00A66CF5"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w:t>
            </w:r>
            <w:r w:rsidR="00B46121" w:rsidRPr="00B46121">
              <w:rPr>
                <w:rFonts w:ascii="Arial" w:hAnsi="Arial" w:cs="Arial"/>
                <w:color w:val="264A60"/>
                <w:sz w:val="18"/>
                <w:szCs w:val="18"/>
              </w:rPr>
              <w:t>ender</w:t>
            </w:r>
          </w:p>
        </w:tc>
        <w:tc>
          <w:tcPr>
            <w:tcW w:w="737" w:type="dxa"/>
            <w:tcBorders>
              <w:top w:val="nil"/>
              <w:left w:val="nil"/>
              <w:bottom w:val="single" w:sz="8" w:space="0" w:color="152935"/>
              <w:right w:val="nil"/>
            </w:tcBorders>
            <w:shd w:val="clear" w:color="auto" w:fill="FFFFFF"/>
            <w:vAlign w:val="bottom"/>
          </w:tcPr>
          <w:p w14:paraId="356260C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age</w:t>
            </w:r>
          </w:p>
        </w:tc>
        <w:tc>
          <w:tcPr>
            <w:tcW w:w="1076" w:type="dxa"/>
            <w:tcBorders>
              <w:top w:val="nil"/>
              <w:left w:val="nil"/>
              <w:bottom w:val="single" w:sz="8" w:space="0" w:color="152935"/>
              <w:right w:val="nil"/>
            </w:tcBorders>
            <w:shd w:val="clear" w:color="auto" w:fill="FFFFFF"/>
            <w:vAlign w:val="bottom"/>
          </w:tcPr>
          <w:p w14:paraId="1A28031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exposure</w:t>
            </w:r>
          </w:p>
        </w:tc>
        <w:tc>
          <w:tcPr>
            <w:tcW w:w="1029" w:type="dxa"/>
            <w:tcBorders>
              <w:top w:val="nil"/>
              <w:left w:val="nil"/>
              <w:bottom w:val="single" w:sz="8" w:space="0" w:color="152935"/>
              <w:right w:val="single" w:sz="8" w:space="0" w:color="E0E0E0"/>
            </w:tcBorders>
            <w:shd w:val="clear" w:color="auto" w:fill="FFFFFF"/>
            <w:vAlign w:val="bottom"/>
          </w:tcPr>
          <w:p w14:paraId="0C0C78A8"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Mean</w:t>
            </w:r>
          </w:p>
        </w:tc>
        <w:tc>
          <w:tcPr>
            <w:tcW w:w="1445" w:type="dxa"/>
            <w:tcBorders>
              <w:top w:val="nil"/>
              <w:left w:val="single" w:sz="8" w:space="0" w:color="E0E0E0"/>
              <w:bottom w:val="single" w:sz="8" w:space="0" w:color="152935"/>
              <w:right w:val="single" w:sz="8" w:space="0" w:color="E0E0E0"/>
            </w:tcBorders>
            <w:shd w:val="clear" w:color="auto" w:fill="FFFFFF"/>
            <w:vAlign w:val="bottom"/>
          </w:tcPr>
          <w:p w14:paraId="557D87F1"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4BD50A42"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N</w:t>
            </w:r>
          </w:p>
        </w:tc>
      </w:tr>
      <w:tr w:rsidR="00B46121" w:rsidRPr="00B46121" w14:paraId="0CFEBD6D" w14:textId="77777777">
        <w:trPr>
          <w:cantSplit/>
        </w:trPr>
        <w:tc>
          <w:tcPr>
            <w:tcW w:w="2459" w:type="dxa"/>
            <w:vMerge w:val="restart"/>
            <w:tcBorders>
              <w:top w:val="single" w:sz="8" w:space="0" w:color="152935"/>
              <w:left w:val="nil"/>
              <w:bottom w:val="nil"/>
              <w:right w:val="nil"/>
            </w:tcBorders>
            <w:shd w:val="clear" w:color="auto" w:fill="E0E0E0"/>
          </w:tcPr>
          <w:p w14:paraId="1A54AFE9" w14:textId="1B54AB5A"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 xml:space="preserve">times helped when watching a helping </w:t>
            </w:r>
            <w:r w:rsidR="001137C5" w:rsidRPr="00B46121">
              <w:rPr>
                <w:rFonts w:ascii="Arial" w:hAnsi="Arial" w:cs="Arial"/>
                <w:color w:val="264A60"/>
                <w:sz w:val="18"/>
                <w:szCs w:val="18"/>
              </w:rPr>
              <w:t>Disney</w:t>
            </w:r>
            <w:r w:rsidRPr="00B46121">
              <w:rPr>
                <w:rFonts w:ascii="Arial" w:hAnsi="Arial" w:cs="Arial"/>
                <w:color w:val="264A60"/>
                <w:sz w:val="18"/>
                <w:szCs w:val="18"/>
              </w:rPr>
              <w:t xml:space="preserve"> clip</w:t>
            </w:r>
          </w:p>
        </w:tc>
        <w:tc>
          <w:tcPr>
            <w:tcW w:w="891" w:type="dxa"/>
            <w:vMerge w:val="restart"/>
            <w:tcBorders>
              <w:top w:val="single" w:sz="8" w:space="0" w:color="152935"/>
              <w:left w:val="nil"/>
              <w:bottom w:val="nil"/>
              <w:right w:val="nil"/>
            </w:tcBorders>
            <w:shd w:val="clear" w:color="auto" w:fill="E0E0E0"/>
          </w:tcPr>
          <w:p w14:paraId="3DED4CD8" w14:textId="4F7FCC56" w:rsidR="00B46121" w:rsidRPr="00B46121" w:rsidRDefault="00A66CF5"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M</w:t>
            </w:r>
            <w:r w:rsidR="00B46121" w:rsidRPr="00B46121">
              <w:rPr>
                <w:rFonts w:ascii="Arial" w:hAnsi="Arial" w:cs="Arial"/>
                <w:color w:val="264A60"/>
                <w:sz w:val="18"/>
                <w:szCs w:val="18"/>
              </w:rPr>
              <w:t>ale</w:t>
            </w:r>
          </w:p>
        </w:tc>
        <w:tc>
          <w:tcPr>
            <w:tcW w:w="737" w:type="dxa"/>
            <w:vMerge w:val="restart"/>
            <w:tcBorders>
              <w:top w:val="single" w:sz="8" w:space="0" w:color="152935"/>
              <w:left w:val="nil"/>
              <w:bottom w:val="nil"/>
              <w:right w:val="nil"/>
            </w:tcBorders>
            <w:shd w:val="clear" w:color="auto" w:fill="E0E0E0"/>
          </w:tcPr>
          <w:p w14:paraId="53A9D41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5-7</w:t>
            </w:r>
          </w:p>
        </w:tc>
        <w:tc>
          <w:tcPr>
            <w:tcW w:w="1076" w:type="dxa"/>
            <w:tcBorders>
              <w:top w:val="single" w:sz="8" w:space="0" w:color="152935"/>
              <w:left w:val="nil"/>
              <w:bottom w:val="single" w:sz="8" w:space="0" w:color="AEAEAE"/>
              <w:right w:val="nil"/>
            </w:tcBorders>
            <w:shd w:val="clear" w:color="auto" w:fill="E0E0E0"/>
          </w:tcPr>
          <w:p w14:paraId="353A0CC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0F08543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6.8333</w:t>
            </w:r>
          </w:p>
        </w:tc>
        <w:tc>
          <w:tcPr>
            <w:tcW w:w="1445" w:type="dxa"/>
            <w:tcBorders>
              <w:top w:val="single" w:sz="8" w:space="0" w:color="152935"/>
              <w:left w:val="single" w:sz="8" w:space="0" w:color="E0E0E0"/>
              <w:bottom w:val="single" w:sz="8" w:space="0" w:color="AEAEAE"/>
              <w:right w:val="single" w:sz="8" w:space="0" w:color="E0E0E0"/>
            </w:tcBorders>
            <w:shd w:val="clear" w:color="auto" w:fill="FFFFFF"/>
          </w:tcPr>
          <w:p w14:paraId="4D94288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3.71035</w:t>
            </w:r>
          </w:p>
        </w:tc>
        <w:tc>
          <w:tcPr>
            <w:tcW w:w="1029" w:type="dxa"/>
            <w:tcBorders>
              <w:top w:val="single" w:sz="8" w:space="0" w:color="152935"/>
              <w:left w:val="single" w:sz="8" w:space="0" w:color="E0E0E0"/>
              <w:bottom w:val="single" w:sz="8" w:space="0" w:color="AEAEAE"/>
              <w:right w:val="nil"/>
            </w:tcBorders>
            <w:shd w:val="clear" w:color="auto" w:fill="FFFFFF"/>
          </w:tcPr>
          <w:p w14:paraId="47E3E61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w:t>
            </w:r>
          </w:p>
        </w:tc>
      </w:tr>
      <w:tr w:rsidR="00B46121" w:rsidRPr="00B46121" w14:paraId="03C78B74" w14:textId="77777777">
        <w:trPr>
          <w:cantSplit/>
        </w:trPr>
        <w:tc>
          <w:tcPr>
            <w:tcW w:w="2459" w:type="dxa"/>
            <w:vMerge/>
            <w:tcBorders>
              <w:top w:val="single" w:sz="8" w:space="0" w:color="152935"/>
              <w:left w:val="nil"/>
              <w:bottom w:val="nil"/>
              <w:right w:val="nil"/>
            </w:tcBorders>
            <w:shd w:val="clear" w:color="auto" w:fill="E0E0E0"/>
          </w:tcPr>
          <w:p w14:paraId="23B5B38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0CB3F21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6E5C40B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642B81D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7420514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8.7500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6DB9BB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4.20034</w:t>
            </w:r>
          </w:p>
        </w:tc>
        <w:tc>
          <w:tcPr>
            <w:tcW w:w="1029" w:type="dxa"/>
            <w:tcBorders>
              <w:top w:val="single" w:sz="8" w:space="0" w:color="AEAEAE"/>
              <w:left w:val="single" w:sz="8" w:space="0" w:color="E0E0E0"/>
              <w:bottom w:val="single" w:sz="8" w:space="0" w:color="AEAEAE"/>
              <w:right w:val="nil"/>
            </w:tcBorders>
            <w:shd w:val="clear" w:color="auto" w:fill="FFFFFF"/>
          </w:tcPr>
          <w:p w14:paraId="01F0891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w:t>
            </w:r>
          </w:p>
        </w:tc>
      </w:tr>
      <w:tr w:rsidR="00B46121" w:rsidRPr="00B46121" w14:paraId="3CE08331" w14:textId="77777777">
        <w:trPr>
          <w:cantSplit/>
        </w:trPr>
        <w:tc>
          <w:tcPr>
            <w:tcW w:w="2459" w:type="dxa"/>
            <w:vMerge/>
            <w:tcBorders>
              <w:top w:val="single" w:sz="8" w:space="0" w:color="152935"/>
              <w:left w:val="nil"/>
              <w:bottom w:val="nil"/>
              <w:right w:val="nil"/>
            </w:tcBorders>
            <w:shd w:val="clear" w:color="auto" w:fill="E0E0E0"/>
          </w:tcPr>
          <w:p w14:paraId="193D83B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67F1B74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3F1183F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1E00501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0D0CF5B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7.7778</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53A6CC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2.68225</w:t>
            </w:r>
          </w:p>
        </w:tc>
        <w:tc>
          <w:tcPr>
            <w:tcW w:w="1029" w:type="dxa"/>
            <w:tcBorders>
              <w:top w:val="single" w:sz="8" w:space="0" w:color="AEAEAE"/>
              <w:left w:val="single" w:sz="8" w:space="0" w:color="E0E0E0"/>
              <w:bottom w:val="single" w:sz="8" w:space="0" w:color="AEAEAE"/>
              <w:right w:val="nil"/>
            </w:tcBorders>
            <w:shd w:val="clear" w:color="auto" w:fill="FFFFFF"/>
          </w:tcPr>
          <w:p w14:paraId="6D6AFFB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w:t>
            </w:r>
          </w:p>
        </w:tc>
      </w:tr>
      <w:tr w:rsidR="00B46121" w:rsidRPr="00B46121" w14:paraId="5141328E" w14:textId="77777777">
        <w:trPr>
          <w:cantSplit/>
        </w:trPr>
        <w:tc>
          <w:tcPr>
            <w:tcW w:w="2459" w:type="dxa"/>
            <w:vMerge/>
            <w:tcBorders>
              <w:top w:val="single" w:sz="8" w:space="0" w:color="152935"/>
              <w:left w:val="nil"/>
              <w:bottom w:val="nil"/>
              <w:right w:val="nil"/>
            </w:tcBorders>
            <w:shd w:val="clear" w:color="auto" w:fill="E0E0E0"/>
          </w:tcPr>
          <w:p w14:paraId="0C15D0B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3BF57F4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5420D5D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0AB81CB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5431F47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7.8696</w:t>
            </w:r>
          </w:p>
        </w:tc>
        <w:tc>
          <w:tcPr>
            <w:tcW w:w="1445" w:type="dxa"/>
            <w:tcBorders>
              <w:top w:val="single" w:sz="8" w:space="0" w:color="AEAEAE"/>
              <w:left w:val="single" w:sz="8" w:space="0" w:color="E0E0E0"/>
              <w:bottom w:val="nil"/>
              <w:right w:val="single" w:sz="8" w:space="0" w:color="E0E0E0"/>
            </w:tcBorders>
            <w:shd w:val="clear" w:color="auto" w:fill="FFFFFF"/>
          </w:tcPr>
          <w:p w14:paraId="1B7B5EB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3.45496</w:t>
            </w:r>
          </w:p>
        </w:tc>
        <w:tc>
          <w:tcPr>
            <w:tcW w:w="1029" w:type="dxa"/>
            <w:tcBorders>
              <w:top w:val="single" w:sz="8" w:space="0" w:color="AEAEAE"/>
              <w:left w:val="single" w:sz="8" w:space="0" w:color="E0E0E0"/>
              <w:bottom w:val="nil"/>
              <w:right w:val="nil"/>
            </w:tcBorders>
            <w:shd w:val="clear" w:color="auto" w:fill="FFFFFF"/>
          </w:tcPr>
          <w:p w14:paraId="66EDF0F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w:t>
            </w:r>
          </w:p>
        </w:tc>
      </w:tr>
      <w:tr w:rsidR="00B46121" w:rsidRPr="00B46121" w14:paraId="7D16AA30" w14:textId="77777777">
        <w:trPr>
          <w:cantSplit/>
        </w:trPr>
        <w:tc>
          <w:tcPr>
            <w:tcW w:w="2459" w:type="dxa"/>
            <w:vMerge/>
            <w:tcBorders>
              <w:top w:val="single" w:sz="8" w:space="0" w:color="152935"/>
              <w:left w:val="nil"/>
              <w:bottom w:val="nil"/>
              <w:right w:val="nil"/>
            </w:tcBorders>
            <w:shd w:val="clear" w:color="auto" w:fill="E0E0E0"/>
          </w:tcPr>
          <w:p w14:paraId="4D3D45B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42A8F01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660FCEC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8-10</w:t>
            </w:r>
          </w:p>
        </w:tc>
        <w:tc>
          <w:tcPr>
            <w:tcW w:w="1076" w:type="dxa"/>
            <w:tcBorders>
              <w:top w:val="single" w:sz="8" w:space="0" w:color="AEAEAE"/>
              <w:left w:val="nil"/>
              <w:bottom w:val="single" w:sz="8" w:space="0" w:color="AEAEAE"/>
              <w:right w:val="nil"/>
            </w:tcBorders>
            <w:shd w:val="clear" w:color="auto" w:fill="E0E0E0"/>
          </w:tcPr>
          <w:p w14:paraId="077C0D5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3D17CDA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538F80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1.52753</w:t>
            </w:r>
          </w:p>
        </w:tc>
        <w:tc>
          <w:tcPr>
            <w:tcW w:w="1029" w:type="dxa"/>
            <w:tcBorders>
              <w:top w:val="single" w:sz="8" w:space="0" w:color="AEAEAE"/>
              <w:left w:val="single" w:sz="8" w:space="0" w:color="E0E0E0"/>
              <w:bottom w:val="single" w:sz="8" w:space="0" w:color="AEAEAE"/>
              <w:right w:val="nil"/>
            </w:tcBorders>
            <w:shd w:val="clear" w:color="auto" w:fill="FFFFFF"/>
          </w:tcPr>
          <w:p w14:paraId="058FEA2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w:t>
            </w:r>
          </w:p>
        </w:tc>
      </w:tr>
      <w:tr w:rsidR="00B46121" w:rsidRPr="00B46121" w14:paraId="1770D279" w14:textId="77777777">
        <w:trPr>
          <w:cantSplit/>
        </w:trPr>
        <w:tc>
          <w:tcPr>
            <w:tcW w:w="2459" w:type="dxa"/>
            <w:vMerge/>
            <w:tcBorders>
              <w:top w:val="single" w:sz="8" w:space="0" w:color="152935"/>
              <w:left w:val="nil"/>
              <w:bottom w:val="nil"/>
              <w:right w:val="nil"/>
            </w:tcBorders>
            <w:shd w:val="clear" w:color="auto" w:fill="E0E0E0"/>
          </w:tcPr>
          <w:p w14:paraId="698BF35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39032CD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9DC24F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1D8246E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29E6265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6.2727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D58BF9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4.05194</w:t>
            </w:r>
          </w:p>
        </w:tc>
        <w:tc>
          <w:tcPr>
            <w:tcW w:w="1029" w:type="dxa"/>
            <w:tcBorders>
              <w:top w:val="single" w:sz="8" w:space="0" w:color="AEAEAE"/>
              <w:left w:val="single" w:sz="8" w:space="0" w:color="E0E0E0"/>
              <w:bottom w:val="single" w:sz="8" w:space="0" w:color="AEAEAE"/>
              <w:right w:val="nil"/>
            </w:tcBorders>
            <w:shd w:val="clear" w:color="auto" w:fill="FFFFFF"/>
          </w:tcPr>
          <w:p w14:paraId="50BA558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11</w:t>
            </w:r>
          </w:p>
        </w:tc>
      </w:tr>
      <w:tr w:rsidR="00B46121" w:rsidRPr="00B46121" w14:paraId="2C1C1492" w14:textId="77777777">
        <w:trPr>
          <w:cantSplit/>
        </w:trPr>
        <w:tc>
          <w:tcPr>
            <w:tcW w:w="2459" w:type="dxa"/>
            <w:vMerge/>
            <w:tcBorders>
              <w:top w:val="single" w:sz="8" w:space="0" w:color="152935"/>
              <w:left w:val="nil"/>
              <w:bottom w:val="nil"/>
              <w:right w:val="nil"/>
            </w:tcBorders>
            <w:shd w:val="clear" w:color="auto" w:fill="E0E0E0"/>
          </w:tcPr>
          <w:p w14:paraId="5E47340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6CA4336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255EDF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6596B88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6231FBD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6.1250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29851E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3.09089</w:t>
            </w:r>
          </w:p>
        </w:tc>
        <w:tc>
          <w:tcPr>
            <w:tcW w:w="1029" w:type="dxa"/>
            <w:tcBorders>
              <w:top w:val="single" w:sz="8" w:space="0" w:color="AEAEAE"/>
              <w:left w:val="single" w:sz="8" w:space="0" w:color="E0E0E0"/>
              <w:bottom w:val="single" w:sz="8" w:space="0" w:color="AEAEAE"/>
              <w:right w:val="nil"/>
            </w:tcBorders>
            <w:shd w:val="clear" w:color="auto" w:fill="FFFFFF"/>
          </w:tcPr>
          <w:p w14:paraId="188B1E7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w:t>
            </w:r>
          </w:p>
        </w:tc>
      </w:tr>
      <w:tr w:rsidR="00B46121" w:rsidRPr="00B46121" w14:paraId="14B63D8C" w14:textId="77777777">
        <w:trPr>
          <w:cantSplit/>
        </w:trPr>
        <w:tc>
          <w:tcPr>
            <w:tcW w:w="2459" w:type="dxa"/>
            <w:vMerge/>
            <w:tcBorders>
              <w:top w:val="single" w:sz="8" w:space="0" w:color="152935"/>
              <w:left w:val="nil"/>
              <w:bottom w:val="nil"/>
              <w:right w:val="nil"/>
            </w:tcBorders>
            <w:shd w:val="clear" w:color="auto" w:fill="E0E0E0"/>
          </w:tcPr>
          <w:p w14:paraId="4C4DE30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630A7F8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4CAE93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1761729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074F62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5.9545</w:t>
            </w:r>
          </w:p>
        </w:tc>
        <w:tc>
          <w:tcPr>
            <w:tcW w:w="1445" w:type="dxa"/>
            <w:tcBorders>
              <w:top w:val="single" w:sz="8" w:space="0" w:color="AEAEAE"/>
              <w:left w:val="single" w:sz="8" w:space="0" w:color="E0E0E0"/>
              <w:bottom w:val="nil"/>
              <w:right w:val="single" w:sz="8" w:space="0" w:color="E0E0E0"/>
            </w:tcBorders>
            <w:shd w:val="clear" w:color="auto" w:fill="FFFFFF"/>
          </w:tcPr>
          <w:p w14:paraId="7212EE1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3.41533</w:t>
            </w:r>
          </w:p>
        </w:tc>
        <w:tc>
          <w:tcPr>
            <w:tcW w:w="1029" w:type="dxa"/>
            <w:tcBorders>
              <w:top w:val="single" w:sz="8" w:space="0" w:color="AEAEAE"/>
              <w:left w:val="single" w:sz="8" w:space="0" w:color="E0E0E0"/>
              <w:bottom w:val="nil"/>
              <w:right w:val="nil"/>
            </w:tcBorders>
            <w:shd w:val="clear" w:color="auto" w:fill="FFFFFF"/>
          </w:tcPr>
          <w:p w14:paraId="5B4582C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w:t>
            </w:r>
          </w:p>
        </w:tc>
      </w:tr>
      <w:tr w:rsidR="00B46121" w:rsidRPr="00B46121" w14:paraId="49E0CAE5" w14:textId="77777777">
        <w:trPr>
          <w:cantSplit/>
        </w:trPr>
        <w:tc>
          <w:tcPr>
            <w:tcW w:w="2459" w:type="dxa"/>
            <w:vMerge/>
            <w:tcBorders>
              <w:top w:val="single" w:sz="8" w:space="0" w:color="152935"/>
              <w:left w:val="nil"/>
              <w:bottom w:val="nil"/>
              <w:right w:val="nil"/>
            </w:tcBorders>
            <w:shd w:val="clear" w:color="auto" w:fill="E0E0E0"/>
          </w:tcPr>
          <w:p w14:paraId="2E63DB0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47D5A99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6AD7620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76" w:type="dxa"/>
            <w:tcBorders>
              <w:top w:val="single" w:sz="8" w:space="0" w:color="AEAEAE"/>
              <w:left w:val="nil"/>
              <w:bottom w:val="single" w:sz="8" w:space="0" w:color="AEAEAE"/>
              <w:right w:val="nil"/>
            </w:tcBorders>
            <w:shd w:val="clear" w:color="auto" w:fill="E0E0E0"/>
          </w:tcPr>
          <w:p w14:paraId="63D8FA3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1603EF1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FF725E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3.27872</w:t>
            </w:r>
          </w:p>
        </w:tc>
        <w:tc>
          <w:tcPr>
            <w:tcW w:w="1029" w:type="dxa"/>
            <w:tcBorders>
              <w:top w:val="single" w:sz="8" w:space="0" w:color="AEAEAE"/>
              <w:left w:val="single" w:sz="8" w:space="0" w:color="E0E0E0"/>
              <w:bottom w:val="single" w:sz="8" w:space="0" w:color="AEAEAE"/>
              <w:right w:val="nil"/>
            </w:tcBorders>
            <w:shd w:val="clear" w:color="auto" w:fill="FFFFFF"/>
          </w:tcPr>
          <w:p w14:paraId="3776211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w:t>
            </w:r>
          </w:p>
        </w:tc>
      </w:tr>
      <w:tr w:rsidR="00B46121" w:rsidRPr="00B46121" w14:paraId="5344BB14" w14:textId="77777777">
        <w:trPr>
          <w:cantSplit/>
        </w:trPr>
        <w:tc>
          <w:tcPr>
            <w:tcW w:w="2459" w:type="dxa"/>
            <w:vMerge/>
            <w:tcBorders>
              <w:top w:val="single" w:sz="8" w:space="0" w:color="152935"/>
              <w:left w:val="nil"/>
              <w:bottom w:val="nil"/>
              <w:right w:val="nil"/>
            </w:tcBorders>
            <w:shd w:val="clear" w:color="auto" w:fill="E0E0E0"/>
          </w:tcPr>
          <w:p w14:paraId="4FD494F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2963EFD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9F6089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6EB3723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7532D77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7.3158</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A81D94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4.19063</w:t>
            </w:r>
          </w:p>
        </w:tc>
        <w:tc>
          <w:tcPr>
            <w:tcW w:w="1029" w:type="dxa"/>
            <w:tcBorders>
              <w:top w:val="single" w:sz="8" w:space="0" w:color="AEAEAE"/>
              <w:left w:val="single" w:sz="8" w:space="0" w:color="E0E0E0"/>
              <w:bottom w:val="single" w:sz="8" w:space="0" w:color="AEAEAE"/>
              <w:right w:val="nil"/>
            </w:tcBorders>
            <w:shd w:val="clear" w:color="auto" w:fill="FFFFFF"/>
          </w:tcPr>
          <w:p w14:paraId="227A922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w:t>
            </w:r>
          </w:p>
        </w:tc>
      </w:tr>
      <w:tr w:rsidR="00B46121" w:rsidRPr="00B46121" w14:paraId="7088804B" w14:textId="77777777">
        <w:trPr>
          <w:cantSplit/>
        </w:trPr>
        <w:tc>
          <w:tcPr>
            <w:tcW w:w="2459" w:type="dxa"/>
            <w:vMerge/>
            <w:tcBorders>
              <w:top w:val="single" w:sz="8" w:space="0" w:color="152935"/>
              <w:left w:val="nil"/>
              <w:bottom w:val="nil"/>
              <w:right w:val="nil"/>
            </w:tcBorders>
            <w:shd w:val="clear" w:color="auto" w:fill="E0E0E0"/>
          </w:tcPr>
          <w:p w14:paraId="0EC9C5D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6DB8495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1E3305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13C2D61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349D2C8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CC29CB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2.91548</w:t>
            </w:r>
          </w:p>
        </w:tc>
        <w:tc>
          <w:tcPr>
            <w:tcW w:w="1029" w:type="dxa"/>
            <w:tcBorders>
              <w:top w:val="single" w:sz="8" w:space="0" w:color="AEAEAE"/>
              <w:left w:val="single" w:sz="8" w:space="0" w:color="E0E0E0"/>
              <w:bottom w:val="single" w:sz="8" w:space="0" w:color="AEAEAE"/>
              <w:right w:val="nil"/>
            </w:tcBorders>
            <w:shd w:val="clear" w:color="auto" w:fill="FFFFFF"/>
          </w:tcPr>
          <w:p w14:paraId="21024E7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w:t>
            </w:r>
          </w:p>
        </w:tc>
      </w:tr>
      <w:tr w:rsidR="00B46121" w:rsidRPr="00B46121" w14:paraId="14E3034E" w14:textId="77777777">
        <w:trPr>
          <w:cantSplit/>
        </w:trPr>
        <w:tc>
          <w:tcPr>
            <w:tcW w:w="2459" w:type="dxa"/>
            <w:vMerge/>
            <w:tcBorders>
              <w:top w:val="single" w:sz="8" w:space="0" w:color="152935"/>
              <w:left w:val="nil"/>
              <w:bottom w:val="nil"/>
              <w:right w:val="nil"/>
            </w:tcBorders>
            <w:shd w:val="clear" w:color="auto" w:fill="E0E0E0"/>
          </w:tcPr>
          <w:p w14:paraId="3FAEBA6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152935"/>
              <w:left w:val="nil"/>
              <w:bottom w:val="nil"/>
              <w:right w:val="nil"/>
            </w:tcBorders>
            <w:shd w:val="clear" w:color="auto" w:fill="E0E0E0"/>
          </w:tcPr>
          <w:p w14:paraId="2D30DBE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670FD6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77B5C25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2EC60D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6.9333</w:t>
            </w:r>
          </w:p>
        </w:tc>
        <w:tc>
          <w:tcPr>
            <w:tcW w:w="1445" w:type="dxa"/>
            <w:tcBorders>
              <w:top w:val="single" w:sz="8" w:space="0" w:color="AEAEAE"/>
              <w:left w:val="single" w:sz="8" w:space="0" w:color="E0E0E0"/>
              <w:bottom w:val="nil"/>
              <w:right w:val="single" w:sz="8" w:space="0" w:color="E0E0E0"/>
            </w:tcBorders>
            <w:shd w:val="clear" w:color="auto" w:fill="FFFFFF"/>
          </w:tcPr>
          <w:p w14:paraId="114CC40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3.53167</w:t>
            </w:r>
          </w:p>
        </w:tc>
        <w:tc>
          <w:tcPr>
            <w:tcW w:w="1029" w:type="dxa"/>
            <w:tcBorders>
              <w:top w:val="single" w:sz="8" w:space="0" w:color="AEAEAE"/>
              <w:left w:val="single" w:sz="8" w:space="0" w:color="E0E0E0"/>
              <w:bottom w:val="nil"/>
              <w:right w:val="nil"/>
            </w:tcBorders>
            <w:shd w:val="clear" w:color="auto" w:fill="FFFFFF"/>
          </w:tcPr>
          <w:p w14:paraId="4909B7F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45</w:t>
            </w:r>
          </w:p>
        </w:tc>
      </w:tr>
      <w:tr w:rsidR="00B46121" w:rsidRPr="00B46121" w14:paraId="0F8D2252" w14:textId="77777777">
        <w:trPr>
          <w:cantSplit/>
        </w:trPr>
        <w:tc>
          <w:tcPr>
            <w:tcW w:w="2459" w:type="dxa"/>
            <w:vMerge/>
            <w:tcBorders>
              <w:top w:val="single" w:sz="8" w:space="0" w:color="152935"/>
              <w:left w:val="nil"/>
              <w:bottom w:val="nil"/>
              <w:right w:val="nil"/>
            </w:tcBorders>
            <w:shd w:val="clear" w:color="auto" w:fill="E0E0E0"/>
          </w:tcPr>
          <w:p w14:paraId="64027DE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val="restart"/>
            <w:tcBorders>
              <w:top w:val="single" w:sz="8" w:space="0" w:color="AEAEAE"/>
              <w:left w:val="nil"/>
              <w:bottom w:val="nil"/>
              <w:right w:val="nil"/>
            </w:tcBorders>
            <w:shd w:val="clear" w:color="auto" w:fill="E0E0E0"/>
          </w:tcPr>
          <w:p w14:paraId="4EA429EE" w14:textId="3E6ACC4D" w:rsidR="00B46121" w:rsidRPr="00B46121" w:rsidRDefault="00A66CF5"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F</w:t>
            </w:r>
            <w:r w:rsidR="00B46121" w:rsidRPr="00B46121">
              <w:rPr>
                <w:rFonts w:ascii="Arial" w:hAnsi="Arial" w:cs="Arial"/>
                <w:color w:val="264A60"/>
                <w:sz w:val="18"/>
                <w:szCs w:val="18"/>
              </w:rPr>
              <w:t>emale</w:t>
            </w:r>
          </w:p>
        </w:tc>
        <w:tc>
          <w:tcPr>
            <w:tcW w:w="737" w:type="dxa"/>
            <w:vMerge w:val="restart"/>
            <w:tcBorders>
              <w:top w:val="single" w:sz="8" w:space="0" w:color="AEAEAE"/>
              <w:left w:val="nil"/>
              <w:bottom w:val="nil"/>
              <w:right w:val="nil"/>
            </w:tcBorders>
            <w:shd w:val="clear" w:color="auto" w:fill="E0E0E0"/>
          </w:tcPr>
          <w:p w14:paraId="0AE97FB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5-7</w:t>
            </w:r>
          </w:p>
        </w:tc>
        <w:tc>
          <w:tcPr>
            <w:tcW w:w="1076" w:type="dxa"/>
            <w:tcBorders>
              <w:top w:val="single" w:sz="8" w:space="0" w:color="AEAEAE"/>
              <w:left w:val="nil"/>
              <w:bottom w:val="single" w:sz="8" w:space="0" w:color="AEAEAE"/>
              <w:right w:val="nil"/>
            </w:tcBorders>
            <w:shd w:val="clear" w:color="auto" w:fill="E0E0E0"/>
          </w:tcPr>
          <w:p w14:paraId="3AD4F9F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1786C0A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2.7143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7991EB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2.36039</w:t>
            </w:r>
          </w:p>
        </w:tc>
        <w:tc>
          <w:tcPr>
            <w:tcW w:w="1029" w:type="dxa"/>
            <w:tcBorders>
              <w:top w:val="single" w:sz="8" w:space="0" w:color="AEAEAE"/>
              <w:left w:val="single" w:sz="8" w:space="0" w:color="E0E0E0"/>
              <w:bottom w:val="single" w:sz="8" w:space="0" w:color="AEAEAE"/>
              <w:right w:val="nil"/>
            </w:tcBorders>
            <w:shd w:val="clear" w:color="auto" w:fill="FFFFFF"/>
          </w:tcPr>
          <w:p w14:paraId="383CCCE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w:t>
            </w:r>
          </w:p>
        </w:tc>
      </w:tr>
      <w:tr w:rsidR="00B46121" w:rsidRPr="00B46121" w14:paraId="7F0D0641" w14:textId="77777777">
        <w:trPr>
          <w:cantSplit/>
        </w:trPr>
        <w:tc>
          <w:tcPr>
            <w:tcW w:w="2459" w:type="dxa"/>
            <w:vMerge/>
            <w:tcBorders>
              <w:top w:val="single" w:sz="8" w:space="0" w:color="152935"/>
              <w:left w:val="nil"/>
              <w:bottom w:val="nil"/>
              <w:right w:val="nil"/>
            </w:tcBorders>
            <w:shd w:val="clear" w:color="auto" w:fill="E0E0E0"/>
          </w:tcPr>
          <w:p w14:paraId="346A4EF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6D638BB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EF45B6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1F63499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3F0A46F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852802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2.20389</w:t>
            </w:r>
          </w:p>
        </w:tc>
        <w:tc>
          <w:tcPr>
            <w:tcW w:w="1029" w:type="dxa"/>
            <w:tcBorders>
              <w:top w:val="single" w:sz="8" w:space="0" w:color="AEAEAE"/>
              <w:left w:val="single" w:sz="8" w:space="0" w:color="E0E0E0"/>
              <w:bottom w:val="single" w:sz="8" w:space="0" w:color="AEAEAE"/>
              <w:right w:val="nil"/>
            </w:tcBorders>
            <w:shd w:val="clear" w:color="auto" w:fill="FFFFFF"/>
          </w:tcPr>
          <w:p w14:paraId="600A1D2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w:t>
            </w:r>
          </w:p>
        </w:tc>
      </w:tr>
      <w:tr w:rsidR="00B46121" w:rsidRPr="00B46121" w14:paraId="378A1F52" w14:textId="77777777">
        <w:trPr>
          <w:cantSplit/>
        </w:trPr>
        <w:tc>
          <w:tcPr>
            <w:tcW w:w="2459" w:type="dxa"/>
            <w:vMerge/>
            <w:tcBorders>
              <w:top w:val="single" w:sz="8" w:space="0" w:color="152935"/>
              <w:left w:val="nil"/>
              <w:bottom w:val="nil"/>
              <w:right w:val="nil"/>
            </w:tcBorders>
            <w:shd w:val="clear" w:color="auto" w:fill="E0E0E0"/>
          </w:tcPr>
          <w:p w14:paraId="31B5E87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2AA3289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05823A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605BD95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3EADB02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7.5000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84AAD7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3.77964</w:t>
            </w:r>
          </w:p>
        </w:tc>
        <w:tc>
          <w:tcPr>
            <w:tcW w:w="1029" w:type="dxa"/>
            <w:tcBorders>
              <w:top w:val="single" w:sz="8" w:space="0" w:color="AEAEAE"/>
              <w:left w:val="single" w:sz="8" w:space="0" w:color="E0E0E0"/>
              <w:bottom w:val="single" w:sz="8" w:space="0" w:color="AEAEAE"/>
              <w:right w:val="nil"/>
            </w:tcBorders>
            <w:shd w:val="clear" w:color="auto" w:fill="FFFFFF"/>
          </w:tcPr>
          <w:p w14:paraId="53EC9E8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w:t>
            </w:r>
          </w:p>
        </w:tc>
      </w:tr>
      <w:tr w:rsidR="00B46121" w:rsidRPr="00B46121" w14:paraId="7EF1CF9B" w14:textId="77777777">
        <w:trPr>
          <w:cantSplit/>
        </w:trPr>
        <w:tc>
          <w:tcPr>
            <w:tcW w:w="2459" w:type="dxa"/>
            <w:vMerge/>
            <w:tcBorders>
              <w:top w:val="single" w:sz="8" w:space="0" w:color="152935"/>
              <w:left w:val="nil"/>
              <w:bottom w:val="nil"/>
              <w:right w:val="nil"/>
            </w:tcBorders>
            <w:shd w:val="clear" w:color="auto" w:fill="E0E0E0"/>
          </w:tcPr>
          <w:p w14:paraId="48E05FC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62C86BE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DE15A3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094F824C"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A46508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4.6333</w:t>
            </w:r>
          </w:p>
        </w:tc>
        <w:tc>
          <w:tcPr>
            <w:tcW w:w="1445" w:type="dxa"/>
            <w:tcBorders>
              <w:top w:val="single" w:sz="8" w:space="0" w:color="AEAEAE"/>
              <w:left w:val="single" w:sz="8" w:space="0" w:color="E0E0E0"/>
              <w:bottom w:val="nil"/>
              <w:right w:val="single" w:sz="8" w:space="0" w:color="E0E0E0"/>
            </w:tcBorders>
            <w:shd w:val="clear" w:color="auto" w:fill="FFFFFF"/>
          </w:tcPr>
          <w:p w14:paraId="068D6B9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3.21079</w:t>
            </w:r>
          </w:p>
        </w:tc>
        <w:tc>
          <w:tcPr>
            <w:tcW w:w="1029" w:type="dxa"/>
            <w:tcBorders>
              <w:top w:val="single" w:sz="8" w:space="0" w:color="AEAEAE"/>
              <w:left w:val="single" w:sz="8" w:space="0" w:color="E0E0E0"/>
              <w:bottom w:val="nil"/>
              <w:right w:val="nil"/>
            </w:tcBorders>
            <w:shd w:val="clear" w:color="auto" w:fill="FFFFFF"/>
          </w:tcPr>
          <w:p w14:paraId="7A648FE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w:t>
            </w:r>
          </w:p>
        </w:tc>
      </w:tr>
      <w:tr w:rsidR="00B46121" w:rsidRPr="00B46121" w14:paraId="6FF94162" w14:textId="77777777">
        <w:trPr>
          <w:cantSplit/>
        </w:trPr>
        <w:tc>
          <w:tcPr>
            <w:tcW w:w="2459" w:type="dxa"/>
            <w:vMerge/>
            <w:tcBorders>
              <w:top w:val="single" w:sz="8" w:space="0" w:color="152935"/>
              <w:left w:val="nil"/>
              <w:bottom w:val="nil"/>
              <w:right w:val="nil"/>
            </w:tcBorders>
            <w:shd w:val="clear" w:color="auto" w:fill="E0E0E0"/>
          </w:tcPr>
          <w:p w14:paraId="1DB6782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C2C39F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47B8DC1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8-10</w:t>
            </w:r>
          </w:p>
        </w:tc>
        <w:tc>
          <w:tcPr>
            <w:tcW w:w="1076" w:type="dxa"/>
            <w:tcBorders>
              <w:top w:val="single" w:sz="8" w:space="0" w:color="AEAEAE"/>
              <w:left w:val="nil"/>
              <w:bottom w:val="single" w:sz="8" w:space="0" w:color="AEAEAE"/>
              <w:right w:val="nil"/>
            </w:tcBorders>
            <w:shd w:val="clear" w:color="auto" w:fill="E0E0E0"/>
          </w:tcPr>
          <w:p w14:paraId="19DF9DD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32B7324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2.8889</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90F7F5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1.36423</w:t>
            </w:r>
          </w:p>
        </w:tc>
        <w:tc>
          <w:tcPr>
            <w:tcW w:w="1029" w:type="dxa"/>
            <w:tcBorders>
              <w:top w:val="single" w:sz="8" w:space="0" w:color="AEAEAE"/>
              <w:left w:val="single" w:sz="8" w:space="0" w:color="E0E0E0"/>
              <w:bottom w:val="single" w:sz="8" w:space="0" w:color="AEAEAE"/>
              <w:right w:val="nil"/>
            </w:tcBorders>
            <w:shd w:val="clear" w:color="auto" w:fill="FFFFFF"/>
          </w:tcPr>
          <w:p w14:paraId="229602E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w:t>
            </w:r>
          </w:p>
        </w:tc>
      </w:tr>
      <w:tr w:rsidR="00B46121" w:rsidRPr="00B46121" w14:paraId="761D470B" w14:textId="77777777">
        <w:trPr>
          <w:cantSplit/>
        </w:trPr>
        <w:tc>
          <w:tcPr>
            <w:tcW w:w="2459" w:type="dxa"/>
            <w:vMerge/>
            <w:tcBorders>
              <w:top w:val="single" w:sz="8" w:space="0" w:color="152935"/>
              <w:left w:val="nil"/>
              <w:bottom w:val="nil"/>
              <w:right w:val="nil"/>
            </w:tcBorders>
            <w:shd w:val="clear" w:color="auto" w:fill="E0E0E0"/>
          </w:tcPr>
          <w:p w14:paraId="484E500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F60E71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38E79A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4BDDF84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1D8A71E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4.8571</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340173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.89974</w:t>
            </w:r>
          </w:p>
        </w:tc>
        <w:tc>
          <w:tcPr>
            <w:tcW w:w="1029" w:type="dxa"/>
            <w:tcBorders>
              <w:top w:val="single" w:sz="8" w:space="0" w:color="AEAEAE"/>
              <w:left w:val="single" w:sz="8" w:space="0" w:color="E0E0E0"/>
              <w:bottom w:val="single" w:sz="8" w:space="0" w:color="AEAEAE"/>
              <w:right w:val="nil"/>
            </w:tcBorders>
            <w:shd w:val="clear" w:color="auto" w:fill="FFFFFF"/>
          </w:tcPr>
          <w:p w14:paraId="2CC7553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w:t>
            </w:r>
          </w:p>
        </w:tc>
      </w:tr>
      <w:tr w:rsidR="00B46121" w:rsidRPr="00B46121" w14:paraId="757AC479" w14:textId="77777777">
        <w:trPr>
          <w:cantSplit/>
        </w:trPr>
        <w:tc>
          <w:tcPr>
            <w:tcW w:w="2459" w:type="dxa"/>
            <w:vMerge/>
            <w:tcBorders>
              <w:top w:val="single" w:sz="8" w:space="0" w:color="152935"/>
              <w:left w:val="nil"/>
              <w:bottom w:val="nil"/>
              <w:right w:val="nil"/>
            </w:tcBorders>
            <w:shd w:val="clear" w:color="auto" w:fill="E0E0E0"/>
          </w:tcPr>
          <w:p w14:paraId="5C3B5AF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6C1CC9C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774FB2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4DD3114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354BC1E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7.6000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65A188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3.04959</w:t>
            </w:r>
          </w:p>
        </w:tc>
        <w:tc>
          <w:tcPr>
            <w:tcW w:w="1029" w:type="dxa"/>
            <w:tcBorders>
              <w:top w:val="single" w:sz="8" w:space="0" w:color="AEAEAE"/>
              <w:left w:val="single" w:sz="8" w:space="0" w:color="E0E0E0"/>
              <w:bottom w:val="single" w:sz="8" w:space="0" w:color="AEAEAE"/>
              <w:right w:val="nil"/>
            </w:tcBorders>
            <w:shd w:val="clear" w:color="auto" w:fill="FFFFFF"/>
          </w:tcPr>
          <w:p w14:paraId="396BBE9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w:t>
            </w:r>
          </w:p>
        </w:tc>
      </w:tr>
      <w:tr w:rsidR="00B46121" w:rsidRPr="00B46121" w14:paraId="2AABC6D1" w14:textId="77777777">
        <w:trPr>
          <w:cantSplit/>
        </w:trPr>
        <w:tc>
          <w:tcPr>
            <w:tcW w:w="2459" w:type="dxa"/>
            <w:vMerge/>
            <w:tcBorders>
              <w:top w:val="single" w:sz="8" w:space="0" w:color="152935"/>
              <w:left w:val="nil"/>
              <w:bottom w:val="nil"/>
              <w:right w:val="nil"/>
            </w:tcBorders>
            <w:shd w:val="clear" w:color="auto" w:fill="E0E0E0"/>
          </w:tcPr>
          <w:p w14:paraId="01D0433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2DAEF57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C0A917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2C7B99E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CCB658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4.6667</w:t>
            </w:r>
          </w:p>
        </w:tc>
        <w:tc>
          <w:tcPr>
            <w:tcW w:w="1445" w:type="dxa"/>
            <w:tcBorders>
              <w:top w:val="single" w:sz="8" w:space="0" w:color="AEAEAE"/>
              <w:left w:val="single" w:sz="8" w:space="0" w:color="E0E0E0"/>
              <w:bottom w:val="nil"/>
              <w:right w:val="single" w:sz="8" w:space="0" w:color="E0E0E0"/>
            </w:tcBorders>
            <w:shd w:val="clear" w:color="auto" w:fill="FFFFFF"/>
          </w:tcPr>
          <w:p w14:paraId="420260C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2.53640</w:t>
            </w:r>
          </w:p>
        </w:tc>
        <w:tc>
          <w:tcPr>
            <w:tcW w:w="1029" w:type="dxa"/>
            <w:tcBorders>
              <w:top w:val="single" w:sz="8" w:space="0" w:color="AEAEAE"/>
              <w:left w:val="single" w:sz="8" w:space="0" w:color="E0E0E0"/>
              <w:bottom w:val="nil"/>
              <w:right w:val="nil"/>
            </w:tcBorders>
            <w:shd w:val="clear" w:color="auto" w:fill="FFFFFF"/>
          </w:tcPr>
          <w:p w14:paraId="70488F3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w:t>
            </w:r>
          </w:p>
        </w:tc>
      </w:tr>
      <w:tr w:rsidR="00B46121" w:rsidRPr="00B46121" w14:paraId="0C37F540" w14:textId="77777777">
        <w:trPr>
          <w:cantSplit/>
        </w:trPr>
        <w:tc>
          <w:tcPr>
            <w:tcW w:w="2459" w:type="dxa"/>
            <w:vMerge/>
            <w:tcBorders>
              <w:top w:val="single" w:sz="8" w:space="0" w:color="152935"/>
              <w:left w:val="nil"/>
              <w:bottom w:val="nil"/>
              <w:right w:val="nil"/>
            </w:tcBorders>
            <w:shd w:val="clear" w:color="auto" w:fill="E0E0E0"/>
          </w:tcPr>
          <w:p w14:paraId="1AF7077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1E6E56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61FC8E7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76" w:type="dxa"/>
            <w:tcBorders>
              <w:top w:val="single" w:sz="8" w:space="0" w:color="AEAEAE"/>
              <w:left w:val="nil"/>
              <w:bottom w:val="single" w:sz="8" w:space="0" w:color="AEAEAE"/>
              <w:right w:val="nil"/>
            </w:tcBorders>
            <w:shd w:val="clear" w:color="auto" w:fill="E0E0E0"/>
          </w:tcPr>
          <w:p w14:paraId="30F16AF4"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38A0EDA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2.8125</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0CAFA4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1.79699</w:t>
            </w:r>
          </w:p>
        </w:tc>
        <w:tc>
          <w:tcPr>
            <w:tcW w:w="1029" w:type="dxa"/>
            <w:tcBorders>
              <w:top w:val="single" w:sz="8" w:space="0" w:color="AEAEAE"/>
              <w:left w:val="single" w:sz="8" w:space="0" w:color="E0E0E0"/>
              <w:bottom w:val="single" w:sz="8" w:space="0" w:color="AEAEAE"/>
              <w:right w:val="nil"/>
            </w:tcBorders>
            <w:shd w:val="clear" w:color="auto" w:fill="FFFFFF"/>
          </w:tcPr>
          <w:p w14:paraId="55F0A6B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16</w:t>
            </w:r>
          </w:p>
        </w:tc>
      </w:tr>
      <w:tr w:rsidR="00B46121" w:rsidRPr="00B46121" w14:paraId="55853E85" w14:textId="77777777">
        <w:trPr>
          <w:cantSplit/>
        </w:trPr>
        <w:tc>
          <w:tcPr>
            <w:tcW w:w="2459" w:type="dxa"/>
            <w:vMerge/>
            <w:tcBorders>
              <w:top w:val="single" w:sz="8" w:space="0" w:color="152935"/>
              <w:left w:val="nil"/>
              <w:bottom w:val="nil"/>
              <w:right w:val="nil"/>
            </w:tcBorders>
            <w:shd w:val="clear" w:color="auto" w:fill="E0E0E0"/>
          </w:tcPr>
          <w:p w14:paraId="59C8520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4FF656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4E112B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4998575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745B826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4.2727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5A7063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1.90693</w:t>
            </w:r>
          </w:p>
        </w:tc>
        <w:tc>
          <w:tcPr>
            <w:tcW w:w="1029" w:type="dxa"/>
            <w:tcBorders>
              <w:top w:val="single" w:sz="8" w:space="0" w:color="AEAEAE"/>
              <w:left w:val="single" w:sz="8" w:space="0" w:color="E0E0E0"/>
              <w:bottom w:val="single" w:sz="8" w:space="0" w:color="AEAEAE"/>
              <w:right w:val="nil"/>
            </w:tcBorders>
            <w:shd w:val="clear" w:color="auto" w:fill="FFFFFF"/>
          </w:tcPr>
          <w:p w14:paraId="23A6EAA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w:t>
            </w:r>
          </w:p>
        </w:tc>
      </w:tr>
      <w:tr w:rsidR="00B46121" w:rsidRPr="00B46121" w14:paraId="6737E4B6" w14:textId="77777777">
        <w:trPr>
          <w:cantSplit/>
        </w:trPr>
        <w:tc>
          <w:tcPr>
            <w:tcW w:w="2459" w:type="dxa"/>
            <w:vMerge/>
            <w:tcBorders>
              <w:top w:val="single" w:sz="8" w:space="0" w:color="152935"/>
              <w:left w:val="nil"/>
              <w:bottom w:val="nil"/>
              <w:right w:val="nil"/>
            </w:tcBorders>
            <w:shd w:val="clear" w:color="auto" w:fill="E0E0E0"/>
          </w:tcPr>
          <w:p w14:paraId="73BC481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92650A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DF1F13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75BF81D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EE47A5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7.5385</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E36D4E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3.38170</w:t>
            </w:r>
          </w:p>
        </w:tc>
        <w:tc>
          <w:tcPr>
            <w:tcW w:w="1029" w:type="dxa"/>
            <w:tcBorders>
              <w:top w:val="single" w:sz="8" w:space="0" w:color="AEAEAE"/>
              <w:left w:val="single" w:sz="8" w:space="0" w:color="E0E0E0"/>
              <w:bottom w:val="single" w:sz="8" w:space="0" w:color="AEAEAE"/>
              <w:right w:val="nil"/>
            </w:tcBorders>
            <w:shd w:val="clear" w:color="auto" w:fill="FFFFFF"/>
          </w:tcPr>
          <w:p w14:paraId="089214E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w:t>
            </w:r>
          </w:p>
        </w:tc>
      </w:tr>
      <w:tr w:rsidR="00B46121" w:rsidRPr="00B46121" w14:paraId="5A1E49AA" w14:textId="77777777">
        <w:trPr>
          <w:cantSplit/>
        </w:trPr>
        <w:tc>
          <w:tcPr>
            <w:tcW w:w="2459" w:type="dxa"/>
            <w:vMerge/>
            <w:tcBorders>
              <w:top w:val="single" w:sz="8" w:space="0" w:color="152935"/>
              <w:left w:val="nil"/>
              <w:bottom w:val="nil"/>
              <w:right w:val="nil"/>
            </w:tcBorders>
            <w:shd w:val="clear" w:color="auto" w:fill="E0E0E0"/>
          </w:tcPr>
          <w:p w14:paraId="664E065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5A550FF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C53507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7342290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C2E2A1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4.6471</w:t>
            </w:r>
          </w:p>
        </w:tc>
        <w:tc>
          <w:tcPr>
            <w:tcW w:w="1445" w:type="dxa"/>
            <w:tcBorders>
              <w:top w:val="single" w:sz="8" w:space="0" w:color="AEAEAE"/>
              <w:left w:val="single" w:sz="8" w:space="0" w:color="E0E0E0"/>
              <w:bottom w:val="nil"/>
              <w:right w:val="single" w:sz="8" w:space="0" w:color="E0E0E0"/>
            </w:tcBorders>
            <w:shd w:val="clear" w:color="auto" w:fill="FFFFFF"/>
          </w:tcPr>
          <w:p w14:paraId="2212C2E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2.92454</w:t>
            </w:r>
          </w:p>
        </w:tc>
        <w:tc>
          <w:tcPr>
            <w:tcW w:w="1029" w:type="dxa"/>
            <w:tcBorders>
              <w:top w:val="single" w:sz="8" w:space="0" w:color="AEAEAE"/>
              <w:left w:val="single" w:sz="8" w:space="0" w:color="E0E0E0"/>
              <w:bottom w:val="nil"/>
              <w:right w:val="nil"/>
            </w:tcBorders>
            <w:shd w:val="clear" w:color="auto" w:fill="FFFFFF"/>
          </w:tcPr>
          <w:p w14:paraId="44CBD10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51</w:t>
            </w:r>
          </w:p>
        </w:tc>
      </w:tr>
      <w:tr w:rsidR="00B46121" w:rsidRPr="00B46121" w14:paraId="0DE084A7" w14:textId="77777777">
        <w:trPr>
          <w:cantSplit/>
        </w:trPr>
        <w:tc>
          <w:tcPr>
            <w:tcW w:w="2459" w:type="dxa"/>
            <w:vMerge/>
            <w:tcBorders>
              <w:top w:val="single" w:sz="8" w:space="0" w:color="152935"/>
              <w:left w:val="nil"/>
              <w:bottom w:val="nil"/>
              <w:right w:val="nil"/>
            </w:tcBorders>
            <w:shd w:val="clear" w:color="auto" w:fill="E0E0E0"/>
          </w:tcPr>
          <w:p w14:paraId="56FCD5F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val="restart"/>
            <w:tcBorders>
              <w:top w:val="single" w:sz="8" w:space="0" w:color="AEAEAE"/>
              <w:left w:val="nil"/>
              <w:bottom w:val="nil"/>
              <w:right w:val="nil"/>
            </w:tcBorders>
            <w:shd w:val="clear" w:color="auto" w:fill="E0E0E0"/>
          </w:tcPr>
          <w:p w14:paraId="3CA99BC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737" w:type="dxa"/>
            <w:vMerge w:val="restart"/>
            <w:tcBorders>
              <w:top w:val="single" w:sz="8" w:space="0" w:color="AEAEAE"/>
              <w:left w:val="nil"/>
              <w:bottom w:val="nil"/>
              <w:right w:val="nil"/>
            </w:tcBorders>
            <w:shd w:val="clear" w:color="auto" w:fill="E0E0E0"/>
          </w:tcPr>
          <w:p w14:paraId="51CA17D4"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5-7</w:t>
            </w:r>
          </w:p>
        </w:tc>
        <w:tc>
          <w:tcPr>
            <w:tcW w:w="1076" w:type="dxa"/>
            <w:tcBorders>
              <w:top w:val="single" w:sz="8" w:space="0" w:color="AEAEAE"/>
              <w:left w:val="nil"/>
              <w:bottom w:val="single" w:sz="8" w:space="0" w:color="AEAEAE"/>
              <w:right w:val="nil"/>
            </w:tcBorders>
            <w:shd w:val="clear" w:color="auto" w:fill="E0E0E0"/>
          </w:tcPr>
          <w:p w14:paraId="5101077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2F8940B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4.6154</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F83B0E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3.61798</w:t>
            </w:r>
          </w:p>
        </w:tc>
        <w:tc>
          <w:tcPr>
            <w:tcW w:w="1029" w:type="dxa"/>
            <w:tcBorders>
              <w:top w:val="single" w:sz="8" w:space="0" w:color="AEAEAE"/>
              <w:left w:val="single" w:sz="8" w:space="0" w:color="E0E0E0"/>
              <w:bottom w:val="single" w:sz="8" w:space="0" w:color="AEAEAE"/>
              <w:right w:val="nil"/>
            </w:tcBorders>
            <w:shd w:val="clear" w:color="auto" w:fill="FFFFFF"/>
          </w:tcPr>
          <w:p w14:paraId="3A2739C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w:t>
            </w:r>
          </w:p>
        </w:tc>
      </w:tr>
      <w:tr w:rsidR="00B46121" w:rsidRPr="00B46121" w14:paraId="415649E2" w14:textId="77777777">
        <w:trPr>
          <w:cantSplit/>
        </w:trPr>
        <w:tc>
          <w:tcPr>
            <w:tcW w:w="2459" w:type="dxa"/>
            <w:vMerge/>
            <w:tcBorders>
              <w:top w:val="single" w:sz="8" w:space="0" w:color="152935"/>
              <w:left w:val="nil"/>
              <w:bottom w:val="nil"/>
              <w:right w:val="nil"/>
            </w:tcBorders>
            <w:shd w:val="clear" w:color="auto" w:fill="E0E0E0"/>
          </w:tcPr>
          <w:p w14:paraId="794DA9B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3374FAB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9C4317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66A9EE3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2025250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5.6522</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C0A3DF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3.74904</w:t>
            </w:r>
          </w:p>
        </w:tc>
        <w:tc>
          <w:tcPr>
            <w:tcW w:w="1029" w:type="dxa"/>
            <w:tcBorders>
              <w:top w:val="single" w:sz="8" w:space="0" w:color="AEAEAE"/>
              <w:left w:val="single" w:sz="8" w:space="0" w:color="E0E0E0"/>
              <w:bottom w:val="single" w:sz="8" w:space="0" w:color="AEAEAE"/>
              <w:right w:val="nil"/>
            </w:tcBorders>
            <w:shd w:val="clear" w:color="auto" w:fill="FFFFFF"/>
          </w:tcPr>
          <w:p w14:paraId="3FF8A81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w:t>
            </w:r>
          </w:p>
        </w:tc>
      </w:tr>
      <w:tr w:rsidR="00B46121" w:rsidRPr="00B46121" w14:paraId="66BC1729" w14:textId="77777777">
        <w:trPr>
          <w:cantSplit/>
        </w:trPr>
        <w:tc>
          <w:tcPr>
            <w:tcW w:w="2459" w:type="dxa"/>
            <w:vMerge/>
            <w:tcBorders>
              <w:top w:val="single" w:sz="8" w:space="0" w:color="152935"/>
              <w:left w:val="nil"/>
              <w:bottom w:val="nil"/>
              <w:right w:val="nil"/>
            </w:tcBorders>
            <w:shd w:val="clear" w:color="auto" w:fill="E0E0E0"/>
          </w:tcPr>
          <w:p w14:paraId="265D4BC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6430E19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24C397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0144BC7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4FE998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7.6471</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6541B9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3.14128</w:t>
            </w:r>
          </w:p>
        </w:tc>
        <w:tc>
          <w:tcPr>
            <w:tcW w:w="1029" w:type="dxa"/>
            <w:tcBorders>
              <w:top w:val="single" w:sz="8" w:space="0" w:color="AEAEAE"/>
              <w:left w:val="single" w:sz="8" w:space="0" w:color="E0E0E0"/>
              <w:bottom w:val="single" w:sz="8" w:space="0" w:color="AEAEAE"/>
              <w:right w:val="nil"/>
            </w:tcBorders>
            <w:shd w:val="clear" w:color="auto" w:fill="FFFFFF"/>
          </w:tcPr>
          <w:p w14:paraId="13B375D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w:t>
            </w:r>
          </w:p>
        </w:tc>
      </w:tr>
      <w:tr w:rsidR="00B46121" w:rsidRPr="00B46121" w14:paraId="5346749B" w14:textId="77777777">
        <w:trPr>
          <w:cantSplit/>
        </w:trPr>
        <w:tc>
          <w:tcPr>
            <w:tcW w:w="2459" w:type="dxa"/>
            <w:vMerge/>
            <w:tcBorders>
              <w:top w:val="single" w:sz="8" w:space="0" w:color="152935"/>
              <w:left w:val="nil"/>
              <w:bottom w:val="nil"/>
              <w:right w:val="nil"/>
            </w:tcBorders>
            <w:shd w:val="clear" w:color="auto" w:fill="E0E0E0"/>
          </w:tcPr>
          <w:p w14:paraId="58D1753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68B438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7A99B5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20B9D6B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46DF59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6.0377</w:t>
            </w:r>
          </w:p>
        </w:tc>
        <w:tc>
          <w:tcPr>
            <w:tcW w:w="1445" w:type="dxa"/>
            <w:tcBorders>
              <w:top w:val="single" w:sz="8" w:space="0" w:color="AEAEAE"/>
              <w:left w:val="single" w:sz="8" w:space="0" w:color="E0E0E0"/>
              <w:bottom w:val="nil"/>
              <w:right w:val="single" w:sz="8" w:space="0" w:color="E0E0E0"/>
            </w:tcBorders>
            <w:shd w:val="clear" w:color="auto" w:fill="FFFFFF"/>
          </w:tcPr>
          <w:p w14:paraId="597402B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3.66355</w:t>
            </w:r>
          </w:p>
        </w:tc>
        <w:tc>
          <w:tcPr>
            <w:tcW w:w="1029" w:type="dxa"/>
            <w:tcBorders>
              <w:top w:val="single" w:sz="8" w:space="0" w:color="AEAEAE"/>
              <w:left w:val="single" w:sz="8" w:space="0" w:color="E0E0E0"/>
              <w:bottom w:val="nil"/>
              <w:right w:val="nil"/>
            </w:tcBorders>
            <w:shd w:val="clear" w:color="auto" w:fill="FFFFFF"/>
          </w:tcPr>
          <w:p w14:paraId="5299044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w:t>
            </w:r>
          </w:p>
        </w:tc>
      </w:tr>
      <w:tr w:rsidR="00B46121" w:rsidRPr="00B46121" w14:paraId="4A8B81E9" w14:textId="77777777">
        <w:trPr>
          <w:cantSplit/>
        </w:trPr>
        <w:tc>
          <w:tcPr>
            <w:tcW w:w="2459" w:type="dxa"/>
            <w:vMerge/>
            <w:tcBorders>
              <w:top w:val="single" w:sz="8" w:space="0" w:color="152935"/>
              <w:left w:val="nil"/>
              <w:bottom w:val="nil"/>
              <w:right w:val="nil"/>
            </w:tcBorders>
            <w:shd w:val="clear" w:color="auto" w:fill="E0E0E0"/>
          </w:tcPr>
          <w:p w14:paraId="50F4437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45CCE7F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60EB263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8-10</w:t>
            </w:r>
          </w:p>
        </w:tc>
        <w:tc>
          <w:tcPr>
            <w:tcW w:w="1076" w:type="dxa"/>
            <w:tcBorders>
              <w:top w:val="single" w:sz="8" w:space="0" w:color="AEAEAE"/>
              <w:left w:val="nil"/>
              <w:bottom w:val="single" w:sz="8" w:space="0" w:color="AEAEAE"/>
              <w:right w:val="nil"/>
            </w:tcBorders>
            <w:shd w:val="clear" w:color="auto" w:fill="E0E0E0"/>
          </w:tcPr>
          <w:p w14:paraId="382552F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0AEC787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3.2500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CD54F0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1.48477</w:t>
            </w:r>
          </w:p>
        </w:tc>
        <w:tc>
          <w:tcPr>
            <w:tcW w:w="1029" w:type="dxa"/>
            <w:tcBorders>
              <w:top w:val="single" w:sz="8" w:space="0" w:color="AEAEAE"/>
              <w:left w:val="single" w:sz="8" w:space="0" w:color="E0E0E0"/>
              <w:bottom w:val="single" w:sz="8" w:space="0" w:color="AEAEAE"/>
              <w:right w:val="nil"/>
            </w:tcBorders>
            <w:shd w:val="clear" w:color="auto" w:fill="FFFFFF"/>
          </w:tcPr>
          <w:p w14:paraId="0E46BB4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12</w:t>
            </w:r>
          </w:p>
        </w:tc>
      </w:tr>
      <w:tr w:rsidR="00B46121" w:rsidRPr="00B46121" w14:paraId="0D6C400A" w14:textId="77777777">
        <w:trPr>
          <w:cantSplit/>
        </w:trPr>
        <w:tc>
          <w:tcPr>
            <w:tcW w:w="2459" w:type="dxa"/>
            <w:vMerge/>
            <w:tcBorders>
              <w:top w:val="single" w:sz="8" w:space="0" w:color="152935"/>
              <w:left w:val="nil"/>
              <w:bottom w:val="nil"/>
              <w:right w:val="nil"/>
            </w:tcBorders>
            <w:shd w:val="clear" w:color="auto" w:fill="E0E0E0"/>
          </w:tcPr>
          <w:p w14:paraId="6503AFC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597BEB0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1F3E45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048C19C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0DC4B86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5.7222</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EE386E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3.23229</w:t>
            </w:r>
          </w:p>
        </w:tc>
        <w:tc>
          <w:tcPr>
            <w:tcW w:w="1029" w:type="dxa"/>
            <w:tcBorders>
              <w:top w:val="single" w:sz="8" w:space="0" w:color="AEAEAE"/>
              <w:left w:val="single" w:sz="8" w:space="0" w:color="E0E0E0"/>
              <w:bottom w:val="single" w:sz="8" w:space="0" w:color="AEAEAE"/>
              <w:right w:val="nil"/>
            </w:tcBorders>
            <w:shd w:val="clear" w:color="auto" w:fill="FFFFFF"/>
          </w:tcPr>
          <w:p w14:paraId="09BC072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w:t>
            </w:r>
          </w:p>
        </w:tc>
      </w:tr>
      <w:tr w:rsidR="00B46121" w:rsidRPr="00B46121" w14:paraId="4C22FDDA" w14:textId="77777777">
        <w:trPr>
          <w:cantSplit/>
        </w:trPr>
        <w:tc>
          <w:tcPr>
            <w:tcW w:w="2459" w:type="dxa"/>
            <w:vMerge/>
            <w:tcBorders>
              <w:top w:val="single" w:sz="8" w:space="0" w:color="152935"/>
              <w:left w:val="nil"/>
              <w:bottom w:val="nil"/>
              <w:right w:val="nil"/>
            </w:tcBorders>
            <w:shd w:val="clear" w:color="auto" w:fill="E0E0E0"/>
          </w:tcPr>
          <w:p w14:paraId="0CE1685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3E6BDD7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B1C099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0DA93DF4"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30BA676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6.6923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A1E736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3.03822</w:t>
            </w:r>
          </w:p>
        </w:tc>
        <w:tc>
          <w:tcPr>
            <w:tcW w:w="1029" w:type="dxa"/>
            <w:tcBorders>
              <w:top w:val="single" w:sz="8" w:space="0" w:color="AEAEAE"/>
              <w:left w:val="single" w:sz="8" w:space="0" w:color="E0E0E0"/>
              <w:bottom w:val="single" w:sz="8" w:space="0" w:color="AEAEAE"/>
              <w:right w:val="nil"/>
            </w:tcBorders>
            <w:shd w:val="clear" w:color="auto" w:fill="FFFFFF"/>
          </w:tcPr>
          <w:p w14:paraId="7D3DEFB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w:t>
            </w:r>
          </w:p>
        </w:tc>
      </w:tr>
      <w:tr w:rsidR="00B46121" w:rsidRPr="00B46121" w14:paraId="4C7BCB2F" w14:textId="77777777">
        <w:trPr>
          <w:cantSplit/>
        </w:trPr>
        <w:tc>
          <w:tcPr>
            <w:tcW w:w="2459" w:type="dxa"/>
            <w:vMerge/>
            <w:tcBorders>
              <w:top w:val="single" w:sz="8" w:space="0" w:color="152935"/>
              <w:left w:val="nil"/>
              <w:bottom w:val="nil"/>
              <w:right w:val="nil"/>
            </w:tcBorders>
            <w:shd w:val="clear" w:color="auto" w:fill="E0E0E0"/>
          </w:tcPr>
          <w:p w14:paraId="7571661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A666EA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6AFBE8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7F2D344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43B95F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5.3256</w:t>
            </w:r>
          </w:p>
        </w:tc>
        <w:tc>
          <w:tcPr>
            <w:tcW w:w="1445" w:type="dxa"/>
            <w:tcBorders>
              <w:top w:val="single" w:sz="8" w:space="0" w:color="AEAEAE"/>
              <w:left w:val="single" w:sz="8" w:space="0" w:color="E0E0E0"/>
              <w:bottom w:val="nil"/>
              <w:right w:val="single" w:sz="8" w:space="0" w:color="E0E0E0"/>
            </w:tcBorders>
            <w:shd w:val="clear" w:color="auto" w:fill="FFFFFF"/>
          </w:tcPr>
          <w:p w14:paraId="7CF3BB5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3.05287</w:t>
            </w:r>
          </w:p>
        </w:tc>
        <w:tc>
          <w:tcPr>
            <w:tcW w:w="1029" w:type="dxa"/>
            <w:tcBorders>
              <w:top w:val="single" w:sz="8" w:space="0" w:color="AEAEAE"/>
              <w:left w:val="single" w:sz="8" w:space="0" w:color="E0E0E0"/>
              <w:bottom w:val="nil"/>
              <w:right w:val="nil"/>
            </w:tcBorders>
            <w:shd w:val="clear" w:color="auto" w:fill="FFFFFF"/>
          </w:tcPr>
          <w:p w14:paraId="2D6666A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w:t>
            </w:r>
          </w:p>
        </w:tc>
      </w:tr>
      <w:tr w:rsidR="00B46121" w:rsidRPr="00B46121" w14:paraId="74BA19E0" w14:textId="77777777">
        <w:trPr>
          <w:cantSplit/>
        </w:trPr>
        <w:tc>
          <w:tcPr>
            <w:tcW w:w="2459" w:type="dxa"/>
            <w:vMerge/>
            <w:tcBorders>
              <w:top w:val="single" w:sz="8" w:space="0" w:color="152935"/>
              <w:left w:val="nil"/>
              <w:bottom w:val="nil"/>
              <w:right w:val="nil"/>
            </w:tcBorders>
            <w:shd w:val="clear" w:color="auto" w:fill="E0E0E0"/>
          </w:tcPr>
          <w:p w14:paraId="442EB9B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4F97940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05175FC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76" w:type="dxa"/>
            <w:tcBorders>
              <w:top w:val="single" w:sz="8" w:space="0" w:color="AEAEAE"/>
              <w:left w:val="nil"/>
              <w:bottom w:val="single" w:sz="8" w:space="0" w:color="AEAEAE"/>
              <w:right w:val="nil"/>
            </w:tcBorders>
            <w:shd w:val="clear" w:color="auto" w:fill="E0E0E0"/>
          </w:tcPr>
          <w:p w14:paraId="6CC26A2C"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7970171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3.9600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C339A8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2.83549</w:t>
            </w:r>
          </w:p>
        </w:tc>
        <w:tc>
          <w:tcPr>
            <w:tcW w:w="1029" w:type="dxa"/>
            <w:tcBorders>
              <w:top w:val="single" w:sz="8" w:space="0" w:color="AEAEAE"/>
              <w:left w:val="single" w:sz="8" w:space="0" w:color="E0E0E0"/>
              <w:bottom w:val="single" w:sz="8" w:space="0" w:color="AEAEAE"/>
              <w:right w:val="nil"/>
            </w:tcBorders>
            <w:shd w:val="clear" w:color="auto" w:fill="FFFFFF"/>
          </w:tcPr>
          <w:p w14:paraId="42BD56D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25</w:t>
            </w:r>
          </w:p>
        </w:tc>
      </w:tr>
      <w:tr w:rsidR="00B46121" w:rsidRPr="00B46121" w14:paraId="403B04CB" w14:textId="77777777">
        <w:trPr>
          <w:cantSplit/>
        </w:trPr>
        <w:tc>
          <w:tcPr>
            <w:tcW w:w="2459" w:type="dxa"/>
            <w:vMerge/>
            <w:tcBorders>
              <w:top w:val="single" w:sz="8" w:space="0" w:color="152935"/>
              <w:left w:val="nil"/>
              <w:bottom w:val="nil"/>
              <w:right w:val="nil"/>
            </w:tcBorders>
            <w:shd w:val="clear" w:color="auto" w:fill="E0E0E0"/>
          </w:tcPr>
          <w:p w14:paraId="227F8C0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22CBB4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91A0DA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578A9E9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7BF3591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5.6829</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1AE2E8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3.48883</w:t>
            </w:r>
          </w:p>
        </w:tc>
        <w:tc>
          <w:tcPr>
            <w:tcW w:w="1029" w:type="dxa"/>
            <w:tcBorders>
              <w:top w:val="single" w:sz="8" w:space="0" w:color="AEAEAE"/>
              <w:left w:val="single" w:sz="8" w:space="0" w:color="E0E0E0"/>
              <w:bottom w:val="single" w:sz="8" w:space="0" w:color="AEAEAE"/>
              <w:right w:val="nil"/>
            </w:tcBorders>
            <w:shd w:val="clear" w:color="auto" w:fill="FFFFFF"/>
          </w:tcPr>
          <w:p w14:paraId="523B190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41</w:t>
            </w:r>
          </w:p>
        </w:tc>
      </w:tr>
      <w:tr w:rsidR="00B46121" w:rsidRPr="00B46121" w14:paraId="00B26468" w14:textId="77777777">
        <w:trPr>
          <w:cantSplit/>
        </w:trPr>
        <w:tc>
          <w:tcPr>
            <w:tcW w:w="2459" w:type="dxa"/>
            <w:vMerge/>
            <w:tcBorders>
              <w:top w:val="single" w:sz="8" w:space="0" w:color="152935"/>
              <w:left w:val="nil"/>
              <w:bottom w:val="nil"/>
              <w:right w:val="nil"/>
            </w:tcBorders>
            <w:shd w:val="clear" w:color="auto" w:fill="E0E0E0"/>
          </w:tcPr>
          <w:p w14:paraId="3333B9E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626F00A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778A93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4B004C5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657D89A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7.2333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C15F88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3.08146</w:t>
            </w:r>
          </w:p>
        </w:tc>
        <w:tc>
          <w:tcPr>
            <w:tcW w:w="1029" w:type="dxa"/>
            <w:tcBorders>
              <w:top w:val="single" w:sz="8" w:space="0" w:color="AEAEAE"/>
              <w:left w:val="single" w:sz="8" w:space="0" w:color="E0E0E0"/>
              <w:bottom w:val="single" w:sz="8" w:space="0" w:color="AEAEAE"/>
              <w:right w:val="nil"/>
            </w:tcBorders>
            <w:shd w:val="clear" w:color="auto" w:fill="FFFFFF"/>
          </w:tcPr>
          <w:p w14:paraId="11EB088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w:t>
            </w:r>
          </w:p>
        </w:tc>
      </w:tr>
      <w:tr w:rsidR="00B46121" w:rsidRPr="00B46121" w14:paraId="4A8014DD" w14:textId="77777777">
        <w:trPr>
          <w:cantSplit/>
        </w:trPr>
        <w:tc>
          <w:tcPr>
            <w:tcW w:w="2459" w:type="dxa"/>
            <w:vMerge/>
            <w:tcBorders>
              <w:top w:val="single" w:sz="8" w:space="0" w:color="152935"/>
              <w:left w:val="nil"/>
              <w:bottom w:val="nil"/>
              <w:right w:val="nil"/>
            </w:tcBorders>
            <w:shd w:val="clear" w:color="auto" w:fill="E0E0E0"/>
          </w:tcPr>
          <w:p w14:paraId="56C2A2F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03F234D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DE13AD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449B798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B9178F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5.7188</w:t>
            </w:r>
          </w:p>
        </w:tc>
        <w:tc>
          <w:tcPr>
            <w:tcW w:w="1445" w:type="dxa"/>
            <w:tcBorders>
              <w:top w:val="single" w:sz="8" w:space="0" w:color="AEAEAE"/>
              <w:left w:val="single" w:sz="8" w:space="0" w:color="E0E0E0"/>
              <w:bottom w:val="nil"/>
              <w:right w:val="single" w:sz="8" w:space="0" w:color="E0E0E0"/>
            </w:tcBorders>
            <w:shd w:val="clear" w:color="auto" w:fill="FFFFFF"/>
          </w:tcPr>
          <w:p w14:paraId="36DAAEE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3.40496</w:t>
            </w:r>
          </w:p>
        </w:tc>
        <w:tc>
          <w:tcPr>
            <w:tcW w:w="1029" w:type="dxa"/>
            <w:tcBorders>
              <w:top w:val="single" w:sz="8" w:space="0" w:color="AEAEAE"/>
              <w:left w:val="single" w:sz="8" w:space="0" w:color="E0E0E0"/>
              <w:bottom w:val="nil"/>
              <w:right w:val="nil"/>
            </w:tcBorders>
            <w:shd w:val="clear" w:color="auto" w:fill="FFFFFF"/>
          </w:tcPr>
          <w:p w14:paraId="7E7430C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96</w:t>
            </w:r>
          </w:p>
        </w:tc>
      </w:tr>
      <w:tr w:rsidR="00B46121" w:rsidRPr="00B46121" w14:paraId="21176D44" w14:textId="77777777">
        <w:trPr>
          <w:cantSplit/>
        </w:trPr>
        <w:tc>
          <w:tcPr>
            <w:tcW w:w="2459" w:type="dxa"/>
            <w:vMerge w:val="restart"/>
            <w:tcBorders>
              <w:top w:val="single" w:sz="8" w:space="0" w:color="AEAEAE"/>
              <w:left w:val="nil"/>
              <w:bottom w:val="nil"/>
              <w:right w:val="nil"/>
            </w:tcBorders>
            <w:shd w:val="clear" w:color="auto" w:fill="E0E0E0"/>
          </w:tcPr>
          <w:p w14:paraId="2EAD42B8" w14:textId="6298865B"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 xml:space="preserve">times helped in a non-helping </w:t>
            </w:r>
            <w:r w:rsidR="001137C5" w:rsidRPr="00B46121">
              <w:rPr>
                <w:rFonts w:ascii="Arial" w:hAnsi="Arial" w:cs="Arial"/>
                <w:color w:val="264A60"/>
                <w:sz w:val="18"/>
                <w:szCs w:val="18"/>
              </w:rPr>
              <w:t>Disney</w:t>
            </w:r>
            <w:r w:rsidRPr="00B46121">
              <w:rPr>
                <w:rFonts w:ascii="Arial" w:hAnsi="Arial" w:cs="Arial"/>
                <w:color w:val="264A60"/>
                <w:sz w:val="18"/>
                <w:szCs w:val="18"/>
              </w:rPr>
              <w:t xml:space="preserve"> clip</w:t>
            </w:r>
          </w:p>
        </w:tc>
        <w:tc>
          <w:tcPr>
            <w:tcW w:w="891" w:type="dxa"/>
            <w:vMerge w:val="restart"/>
            <w:tcBorders>
              <w:top w:val="single" w:sz="8" w:space="0" w:color="AEAEAE"/>
              <w:left w:val="nil"/>
              <w:bottom w:val="nil"/>
              <w:right w:val="nil"/>
            </w:tcBorders>
            <w:shd w:val="clear" w:color="auto" w:fill="E0E0E0"/>
          </w:tcPr>
          <w:p w14:paraId="47E55DEA" w14:textId="2024A0C1" w:rsidR="00B46121" w:rsidRPr="00B46121" w:rsidRDefault="00A66CF5"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M</w:t>
            </w:r>
            <w:r w:rsidR="00B46121" w:rsidRPr="00B46121">
              <w:rPr>
                <w:rFonts w:ascii="Arial" w:hAnsi="Arial" w:cs="Arial"/>
                <w:color w:val="264A60"/>
                <w:sz w:val="18"/>
                <w:szCs w:val="18"/>
              </w:rPr>
              <w:t>ale</w:t>
            </w:r>
          </w:p>
        </w:tc>
        <w:tc>
          <w:tcPr>
            <w:tcW w:w="737" w:type="dxa"/>
            <w:vMerge w:val="restart"/>
            <w:tcBorders>
              <w:top w:val="single" w:sz="8" w:space="0" w:color="AEAEAE"/>
              <w:left w:val="nil"/>
              <w:bottom w:val="nil"/>
              <w:right w:val="nil"/>
            </w:tcBorders>
            <w:shd w:val="clear" w:color="auto" w:fill="E0E0E0"/>
          </w:tcPr>
          <w:p w14:paraId="4550C86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5-7</w:t>
            </w:r>
          </w:p>
        </w:tc>
        <w:tc>
          <w:tcPr>
            <w:tcW w:w="1076" w:type="dxa"/>
            <w:tcBorders>
              <w:top w:val="single" w:sz="8" w:space="0" w:color="AEAEAE"/>
              <w:left w:val="nil"/>
              <w:bottom w:val="single" w:sz="8" w:space="0" w:color="AEAEAE"/>
              <w:right w:val="nil"/>
            </w:tcBorders>
            <w:shd w:val="clear" w:color="auto" w:fill="E0E0E0"/>
          </w:tcPr>
          <w:p w14:paraId="4723FA1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4A3D4D4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CCB1E6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1.21106</w:t>
            </w:r>
          </w:p>
        </w:tc>
        <w:tc>
          <w:tcPr>
            <w:tcW w:w="1029" w:type="dxa"/>
            <w:tcBorders>
              <w:top w:val="single" w:sz="8" w:space="0" w:color="AEAEAE"/>
              <w:left w:val="single" w:sz="8" w:space="0" w:color="E0E0E0"/>
              <w:bottom w:val="single" w:sz="8" w:space="0" w:color="AEAEAE"/>
              <w:right w:val="nil"/>
            </w:tcBorders>
            <w:shd w:val="clear" w:color="auto" w:fill="FFFFFF"/>
          </w:tcPr>
          <w:p w14:paraId="0759F4F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w:t>
            </w:r>
          </w:p>
        </w:tc>
      </w:tr>
      <w:tr w:rsidR="00B46121" w:rsidRPr="00B46121" w14:paraId="0C7E559C" w14:textId="77777777">
        <w:trPr>
          <w:cantSplit/>
        </w:trPr>
        <w:tc>
          <w:tcPr>
            <w:tcW w:w="2459" w:type="dxa"/>
            <w:vMerge/>
            <w:tcBorders>
              <w:top w:val="single" w:sz="8" w:space="0" w:color="AEAEAE"/>
              <w:left w:val="nil"/>
              <w:bottom w:val="nil"/>
              <w:right w:val="nil"/>
            </w:tcBorders>
            <w:shd w:val="clear" w:color="auto" w:fill="E0E0E0"/>
          </w:tcPr>
          <w:p w14:paraId="1AC792C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555FA2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E69EC8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40A2D7F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42442D7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4.3750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C912F6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1.59799</w:t>
            </w:r>
          </w:p>
        </w:tc>
        <w:tc>
          <w:tcPr>
            <w:tcW w:w="1029" w:type="dxa"/>
            <w:tcBorders>
              <w:top w:val="single" w:sz="8" w:space="0" w:color="AEAEAE"/>
              <w:left w:val="single" w:sz="8" w:space="0" w:color="E0E0E0"/>
              <w:bottom w:val="single" w:sz="8" w:space="0" w:color="AEAEAE"/>
              <w:right w:val="nil"/>
            </w:tcBorders>
            <w:shd w:val="clear" w:color="auto" w:fill="FFFFFF"/>
          </w:tcPr>
          <w:p w14:paraId="78D4885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w:t>
            </w:r>
          </w:p>
        </w:tc>
      </w:tr>
      <w:tr w:rsidR="00B46121" w:rsidRPr="00B46121" w14:paraId="002BFC56" w14:textId="77777777">
        <w:trPr>
          <w:cantSplit/>
        </w:trPr>
        <w:tc>
          <w:tcPr>
            <w:tcW w:w="2459" w:type="dxa"/>
            <w:vMerge/>
            <w:tcBorders>
              <w:top w:val="single" w:sz="8" w:space="0" w:color="AEAEAE"/>
              <w:left w:val="nil"/>
              <w:bottom w:val="nil"/>
              <w:right w:val="nil"/>
            </w:tcBorders>
            <w:shd w:val="clear" w:color="auto" w:fill="E0E0E0"/>
          </w:tcPr>
          <w:p w14:paraId="65A6EE8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501A8FD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60DAF5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760C237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ABAB44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7A1D17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2.29129</w:t>
            </w:r>
          </w:p>
        </w:tc>
        <w:tc>
          <w:tcPr>
            <w:tcW w:w="1029" w:type="dxa"/>
            <w:tcBorders>
              <w:top w:val="single" w:sz="8" w:space="0" w:color="AEAEAE"/>
              <w:left w:val="single" w:sz="8" w:space="0" w:color="E0E0E0"/>
              <w:bottom w:val="single" w:sz="8" w:space="0" w:color="AEAEAE"/>
              <w:right w:val="nil"/>
            </w:tcBorders>
            <w:shd w:val="clear" w:color="auto" w:fill="FFFFFF"/>
          </w:tcPr>
          <w:p w14:paraId="15EEAB3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w:t>
            </w:r>
          </w:p>
        </w:tc>
      </w:tr>
      <w:tr w:rsidR="00B46121" w:rsidRPr="00B46121" w14:paraId="25BBCF9C" w14:textId="77777777">
        <w:trPr>
          <w:cantSplit/>
        </w:trPr>
        <w:tc>
          <w:tcPr>
            <w:tcW w:w="2459" w:type="dxa"/>
            <w:vMerge/>
            <w:tcBorders>
              <w:top w:val="single" w:sz="8" w:space="0" w:color="AEAEAE"/>
              <w:left w:val="nil"/>
              <w:bottom w:val="nil"/>
              <w:right w:val="nil"/>
            </w:tcBorders>
            <w:shd w:val="clear" w:color="auto" w:fill="E0E0E0"/>
          </w:tcPr>
          <w:p w14:paraId="327C130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5CF3F98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6B9429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5C3C15FC"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82445C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4.4783</w:t>
            </w:r>
          </w:p>
        </w:tc>
        <w:tc>
          <w:tcPr>
            <w:tcW w:w="1445" w:type="dxa"/>
            <w:tcBorders>
              <w:top w:val="single" w:sz="8" w:space="0" w:color="AEAEAE"/>
              <w:left w:val="single" w:sz="8" w:space="0" w:color="E0E0E0"/>
              <w:bottom w:val="nil"/>
              <w:right w:val="single" w:sz="8" w:space="0" w:color="E0E0E0"/>
            </w:tcBorders>
            <w:shd w:val="clear" w:color="auto" w:fill="FFFFFF"/>
          </w:tcPr>
          <w:p w14:paraId="7296C0D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2.29366</w:t>
            </w:r>
          </w:p>
        </w:tc>
        <w:tc>
          <w:tcPr>
            <w:tcW w:w="1029" w:type="dxa"/>
            <w:tcBorders>
              <w:top w:val="single" w:sz="8" w:space="0" w:color="AEAEAE"/>
              <w:left w:val="single" w:sz="8" w:space="0" w:color="E0E0E0"/>
              <w:bottom w:val="nil"/>
              <w:right w:val="nil"/>
            </w:tcBorders>
            <w:shd w:val="clear" w:color="auto" w:fill="FFFFFF"/>
          </w:tcPr>
          <w:p w14:paraId="1C7092C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w:t>
            </w:r>
          </w:p>
        </w:tc>
      </w:tr>
      <w:tr w:rsidR="00B46121" w:rsidRPr="00B46121" w14:paraId="55F83311" w14:textId="77777777">
        <w:trPr>
          <w:cantSplit/>
        </w:trPr>
        <w:tc>
          <w:tcPr>
            <w:tcW w:w="2459" w:type="dxa"/>
            <w:vMerge/>
            <w:tcBorders>
              <w:top w:val="single" w:sz="8" w:space="0" w:color="AEAEAE"/>
              <w:left w:val="nil"/>
              <w:bottom w:val="nil"/>
              <w:right w:val="nil"/>
            </w:tcBorders>
            <w:shd w:val="clear" w:color="auto" w:fill="E0E0E0"/>
          </w:tcPr>
          <w:p w14:paraId="31185C0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0E904A6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5082DF34"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8-10</w:t>
            </w:r>
          </w:p>
        </w:tc>
        <w:tc>
          <w:tcPr>
            <w:tcW w:w="1076" w:type="dxa"/>
            <w:tcBorders>
              <w:top w:val="single" w:sz="8" w:space="0" w:color="AEAEAE"/>
              <w:left w:val="nil"/>
              <w:bottom w:val="single" w:sz="8" w:space="0" w:color="AEAEAE"/>
              <w:right w:val="nil"/>
            </w:tcBorders>
            <w:shd w:val="clear" w:color="auto" w:fill="E0E0E0"/>
          </w:tcPr>
          <w:p w14:paraId="47B9B7E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3AD166A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E5CA61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1.52753</w:t>
            </w:r>
          </w:p>
        </w:tc>
        <w:tc>
          <w:tcPr>
            <w:tcW w:w="1029" w:type="dxa"/>
            <w:tcBorders>
              <w:top w:val="single" w:sz="8" w:space="0" w:color="AEAEAE"/>
              <w:left w:val="single" w:sz="8" w:space="0" w:color="E0E0E0"/>
              <w:bottom w:val="single" w:sz="8" w:space="0" w:color="AEAEAE"/>
              <w:right w:val="nil"/>
            </w:tcBorders>
            <w:shd w:val="clear" w:color="auto" w:fill="FFFFFF"/>
          </w:tcPr>
          <w:p w14:paraId="135C460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w:t>
            </w:r>
          </w:p>
        </w:tc>
      </w:tr>
      <w:tr w:rsidR="00B46121" w:rsidRPr="00B46121" w14:paraId="38575534" w14:textId="77777777">
        <w:trPr>
          <w:cantSplit/>
        </w:trPr>
        <w:tc>
          <w:tcPr>
            <w:tcW w:w="2459" w:type="dxa"/>
            <w:vMerge/>
            <w:tcBorders>
              <w:top w:val="single" w:sz="8" w:space="0" w:color="AEAEAE"/>
              <w:left w:val="nil"/>
              <w:bottom w:val="nil"/>
              <w:right w:val="nil"/>
            </w:tcBorders>
            <w:shd w:val="clear" w:color="auto" w:fill="E0E0E0"/>
          </w:tcPr>
          <w:p w14:paraId="2DCC04E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06E57AE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CA78C2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32B7ED5D"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5519C9A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3.2727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95AB0D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1.48936</w:t>
            </w:r>
          </w:p>
        </w:tc>
        <w:tc>
          <w:tcPr>
            <w:tcW w:w="1029" w:type="dxa"/>
            <w:tcBorders>
              <w:top w:val="single" w:sz="8" w:space="0" w:color="AEAEAE"/>
              <w:left w:val="single" w:sz="8" w:space="0" w:color="E0E0E0"/>
              <w:bottom w:val="single" w:sz="8" w:space="0" w:color="AEAEAE"/>
              <w:right w:val="nil"/>
            </w:tcBorders>
            <w:shd w:val="clear" w:color="auto" w:fill="FFFFFF"/>
          </w:tcPr>
          <w:p w14:paraId="073FDEE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11</w:t>
            </w:r>
          </w:p>
        </w:tc>
      </w:tr>
      <w:tr w:rsidR="00B46121" w:rsidRPr="00B46121" w14:paraId="20EA6DD4" w14:textId="77777777">
        <w:trPr>
          <w:cantSplit/>
        </w:trPr>
        <w:tc>
          <w:tcPr>
            <w:tcW w:w="2459" w:type="dxa"/>
            <w:vMerge/>
            <w:tcBorders>
              <w:top w:val="single" w:sz="8" w:space="0" w:color="AEAEAE"/>
              <w:left w:val="nil"/>
              <w:bottom w:val="nil"/>
              <w:right w:val="nil"/>
            </w:tcBorders>
            <w:shd w:val="clear" w:color="auto" w:fill="E0E0E0"/>
          </w:tcPr>
          <w:p w14:paraId="096C8D7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247B3B4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69E367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1E9B3524"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352605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4.1250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A48027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1.95941</w:t>
            </w:r>
          </w:p>
        </w:tc>
        <w:tc>
          <w:tcPr>
            <w:tcW w:w="1029" w:type="dxa"/>
            <w:tcBorders>
              <w:top w:val="single" w:sz="8" w:space="0" w:color="AEAEAE"/>
              <w:left w:val="single" w:sz="8" w:space="0" w:color="E0E0E0"/>
              <w:bottom w:val="single" w:sz="8" w:space="0" w:color="AEAEAE"/>
              <w:right w:val="nil"/>
            </w:tcBorders>
            <w:shd w:val="clear" w:color="auto" w:fill="FFFFFF"/>
          </w:tcPr>
          <w:p w14:paraId="4794576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w:t>
            </w:r>
          </w:p>
        </w:tc>
      </w:tr>
      <w:tr w:rsidR="00B46121" w:rsidRPr="00B46121" w14:paraId="6979EA86" w14:textId="77777777">
        <w:trPr>
          <w:cantSplit/>
        </w:trPr>
        <w:tc>
          <w:tcPr>
            <w:tcW w:w="2459" w:type="dxa"/>
            <w:vMerge/>
            <w:tcBorders>
              <w:top w:val="single" w:sz="8" w:space="0" w:color="AEAEAE"/>
              <w:left w:val="nil"/>
              <w:bottom w:val="nil"/>
              <w:right w:val="nil"/>
            </w:tcBorders>
            <w:shd w:val="clear" w:color="auto" w:fill="E0E0E0"/>
          </w:tcPr>
          <w:p w14:paraId="5C841C3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533AEDF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6C7752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7CE6D00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3DC8965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3.3182</w:t>
            </w:r>
          </w:p>
        </w:tc>
        <w:tc>
          <w:tcPr>
            <w:tcW w:w="1445" w:type="dxa"/>
            <w:tcBorders>
              <w:top w:val="single" w:sz="8" w:space="0" w:color="AEAEAE"/>
              <w:left w:val="single" w:sz="8" w:space="0" w:color="E0E0E0"/>
              <w:bottom w:val="nil"/>
              <w:right w:val="single" w:sz="8" w:space="0" w:color="E0E0E0"/>
            </w:tcBorders>
            <w:shd w:val="clear" w:color="auto" w:fill="FFFFFF"/>
          </w:tcPr>
          <w:p w14:paraId="533C0E6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1.83579</w:t>
            </w:r>
          </w:p>
        </w:tc>
        <w:tc>
          <w:tcPr>
            <w:tcW w:w="1029" w:type="dxa"/>
            <w:tcBorders>
              <w:top w:val="single" w:sz="8" w:space="0" w:color="AEAEAE"/>
              <w:left w:val="single" w:sz="8" w:space="0" w:color="E0E0E0"/>
              <w:bottom w:val="nil"/>
              <w:right w:val="nil"/>
            </w:tcBorders>
            <w:shd w:val="clear" w:color="auto" w:fill="FFFFFF"/>
          </w:tcPr>
          <w:p w14:paraId="4202336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w:t>
            </w:r>
          </w:p>
        </w:tc>
      </w:tr>
      <w:tr w:rsidR="00B46121" w:rsidRPr="00B46121" w14:paraId="005C1DBD" w14:textId="77777777">
        <w:trPr>
          <w:cantSplit/>
        </w:trPr>
        <w:tc>
          <w:tcPr>
            <w:tcW w:w="2459" w:type="dxa"/>
            <w:vMerge/>
            <w:tcBorders>
              <w:top w:val="single" w:sz="8" w:space="0" w:color="AEAEAE"/>
              <w:left w:val="nil"/>
              <w:bottom w:val="nil"/>
              <w:right w:val="nil"/>
            </w:tcBorders>
            <w:shd w:val="clear" w:color="auto" w:fill="E0E0E0"/>
          </w:tcPr>
          <w:p w14:paraId="0527122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46F095E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16B44F3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76" w:type="dxa"/>
            <w:tcBorders>
              <w:top w:val="single" w:sz="8" w:space="0" w:color="AEAEAE"/>
              <w:left w:val="nil"/>
              <w:bottom w:val="single" w:sz="8" w:space="0" w:color="AEAEAE"/>
              <w:right w:val="nil"/>
            </w:tcBorders>
            <w:shd w:val="clear" w:color="auto" w:fill="E0E0E0"/>
          </w:tcPr>
          <w:p w14:paraId="1E4F813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6B1DEAF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5CBA51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1.32288</w:t>
            </w:r>
          </w:p>
        </w:tc>
        <w:tc>
          <w:tcPr>
            <w:tcW w:w="1029" w:type="dxa"/>
            <w:tcBorders>
              <w:top w:val="single" w:sz="8" w:space="0" w:color="AEAEAE"/>
              <w:left w:val="single" w:sz="8" w:space="0" w:color="E0E0E0"/>
              <w:bottom w:val="single" w:sz="8" w:space="0" w:color="AEAEAE"/>
              <w:right w:val="nil"/>
            </w:tcBorders>
            <w:shd w:val="clear" w:color="auto" w:fill="FFFFFF"/>
          </w:tcPr>
          <w:p w14:paraId="208A9AA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w:t>
            </w:r>
          </w:p>
        </w:tc>
      </w:tr>
      <w:tr w:rsidR="00B46121" w:rsidRPr="00B46121" w14:paraId="67A1433D" w14:textId="77777777">
        <w:trPr>
          <w:cantSplit/>
        </w:trPr>
        <w:tc>
          <w:tcPr>
            <w:tcW w:w="2459" w:type="dxa"/>
            <w:vMerge/>
            <w:tcBorders>
              <w:top w:val="single" w:sz="8" w:space="0" w:color="AEAEAE"/>
              <w:left w:val="nil"/>
              <w:bottom w:val="nil"/>
              <w:right w:val="nil"/>
            </w:tcBorders>
            <w:shd w:val="clear" w:color="auto" w:fill="E0E0E0"/>
          </w:tcPr>
          <w:p w14:paraId="68ED950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D7C192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CDE821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1F320679"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5D2F206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3.7368</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3FBF8F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1.59311</w:t>
            </w:r>
          </w:p>
        </w:tc>
        <w:tc>
          <w:tcPr>
            <w:tcW w:w="1029" w:type="dxa"/>
            <w:tcBorders>
              <w:top w:val="single" w:sz="8" w:space="0" w:color="AEAEAE"/>
              <w:left w:val="single" w:sz="8" w:space="0" w:color="E0E0E0"/>
              <w:bottom w:val="single" w:sz="8" w:space="0" w:color="AEAEAE"/>
              <w:right w:val="nil"/>
            </w:tcBorders>
            <w:shd w:val="clear" w:color="auto" w:fill="FFFFFF"/>
          </w:tcPr>
          <w:p w14:paraId="248A45B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w:t>
            </w:r>
          </w:p>
        </w:tc>
      </w:tr>
      <w:tr w:rsidR="00B46121" w:rsidRPr="00B46121" w14:paraId="60FE20F5" w14:textId="77777777">
        <w:trPr>
          <w:cantSplit/>
        </w:trPr>
        <w:tc>
          <w:tcPr>
            <w:tcW w:w="2459" w:type="dxa"/>
            <w:vMerge/>
            <w:tcBorders>
              <w:top w:val="single" w:sz="8" w:space="0" w:color="AEAEAE"/>
              <w:left w:val="nil"/>
              <w:bottom w:val="nil"/>
              <w:right w:val="nil"/>
            </w:tcBorders>
            <w:shd w:val="clear" w:color="auto" w:fill="E0E0E0"/>
          </w:tcPr>
          <w:p w14:paraId="309D591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F70CB9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53E09D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780D1FC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2A87F8F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5.1176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D68060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2.28808</w:t>
            </w:r>
          </w:p>
        </w:tc>
        <w:tc>
          <w:tcPr>
            <w:tcW w:w="1029" w:type="dxa"/>
            <w:tcBorders>
              <w:top w:val="single" w:sz="8" w:space="0" w:color="AEAEAE"/>
              <w:left w:val="single" w:sz="8" w:space="0" w:color="E0E0E0"/>
              <w:bottom w:val="single" w:sz="8" w:space="0" w:color="AEAEAE"/>
              <w:right w:val="nil"/>
            </w:tcBorders>
            <w:shd w:val="clear" w:color="auto" w:fill="FFFFFF"/>
          </w:tcPr>
          <w:p w14:paraId="5ABB5D7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w:t>
            </w:r>
          </w:p>
        </w:tc>
      </w:tr>
      <w:tr w:rsidR="00B46121" w:rsidRPr="00B46121" w14:paraId="463852A9" w14:textId="77777777">
        <w:trPr>
          <w:cantSplit/>
        </w:trPr>
        <w:tc>
          <w:tcPr>
            <w:tcW w:w="2459" w:type="dxa"/>
            <w:vMerge/>
            <w:tcBorders>
              <w:top w:val="single" w:sz="8" w:space="0" w:color="AEAEAE"/>
              <w:left w:val="nil"/>
              <w:bottom w:val="nil"/>
              <w:right w:val="nil"/>
            </w:tcBorders>
            <w:shd w:val="clear" w:color="auto" w:fill="E0E0E0"/>
          </w:tcPr>
          <w:p w14:paraId="104338B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DE3728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9AECCF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61FAD54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6ED42C8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3.9111</w:t>
            </w:r>
          </w:p>
        </w:tc>
        <w:tc>
          <w:tcPr>
            <w:tcW w:w="1445" w:type="dxa"/>
            <w:tcBorders>
              <w:top w:val="single" w:sz="8" w:space="0" w:color="AEAEAE"/>
              <w:left w:val="single" w:sz="8" w:space="0" w:color="E0E0E0"/>
              <w:bottom w:val="nil"/>
              <w:right w:val="single" w:sz="8" w:space="0" w:color="E0E0E0"/>
            </w:tcBorders>
            <w:shd w:val="clear" w:color="auto" w:fill="FFFFFF"/>
          </w:tcPr>
          <w:p w14:paraId="5CBD11E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2.14075</w:t>
            </w:r>
          </w:p>
        </w:tc>
        <w:tc>
          <w:tcPr>
            <w:tcW w:w="1029" w:type="dxa"/>
            <w:tcBorders>
              <w:top w:val="single" w:sz="8" w:space="0" w:color="AEAEAE"/>
              <w:left w:val="single" w:sz="8" w:space="0" w:color="E0E0E0"/>
              <w:bottom w:val="nil"/>
              <w:right w:val="nil"/>
            </w:tcBorders>
            <w:shd w:val="clear" w:color="auto" w:fill="FFFFFF"/>
          </w:tcPr>
          <w:p w14:paraId="5C65BE0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45</w:t>
            </w:r>
          </w:p>
        </w:tc>
      </w:tr>
      <w:tr w:rsidR="00B46121" w:rsidRPr="00B46121" w14:paraId="4ADCEDE8" w14:textId="77777777">
        <w:trPr>
          <w:cantSplit/>
        </w:trPr>
        <w:tc>
          <w:tcPr>
            <w:tcW w:w="2459" w:type="dxa"/>
            <w:vMerge/>
            <w:tcBorders>
              <w:top w:val="single" w:sz="8" w:space="0" w:color="AEAEAE"/>
              <w:left w:val="nil"/>
              <w:bottom w:val="nil"/>
              <w:right w:val="nil"/>
            </w:tcBorders>
            <w:shd w:val="clear" w:color="auto" w:fill="E0E0E0"/>
          </w:tcPr>
          <w:p w14:paraId="79C7ECB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val="restart"/>
            <w:tcBorders>
              <w:top w:val="single" w:sz="8" w:space="0" w:color="AEAEAE"/>
              <w:left w:val="nil"/>
              <w:bottom w:val="nil"/>
              <w:right w:val="nil"/>
            </w:tcBorders>
            <w:shd w:val="clear" w:color="auto" w:fill="E0E0E0"/>
          </w:tcPr>
          <w:p w14:paraId="05D21C94" w14:textId="5024F9DA" w:rsidR="00B46121" w:rsidRPr="00B46121" w:rsidRDefault="00A66CF5"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F</w:t>
            </w:r>
            <w:r w:rsidR="00B46121" w:rsidRPr="00B46121">
              <w:rPr>
                <w:rFonts w:ascii="Arial" w:hAnsi="Arial" w:cs="Arial"/>
                <w:color w:val="264A60"/>
                <w:sz w:val="18"/>
                <w:szCs w:val="18"/>
              </w:rPr>
              <w:t>emale</w:t>
            </w:r>
          </w:p>
        </w:tc>
        <w:tc>
          <w:tcPr>
            <w:tcW w:w="737" w:type="dxa"/>
            <w:vMerge w:val="restart"/>
            <w:tcBorders>
              <w:top w:val="single" w:sz="8" w:space="0" w:color="AEAEAE"/>
              <w:left w:val="nil"/>
              <w:bottom w:val="nil"/>
              <w:right w:val="nil"/>
            </w:tcBorders>
            <w:shd w:val="clear" w:color="auto" w:fill="E0E0E0"/>
          </w:tcPr>
          <w:p w14:paraId="689F0E7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5-7</w:t>
            </w:r>
          </w:p>
        </w:tc>
        <w:tc>
          <w:tcPr>
            <w:tcW w:w="1076" w:type="dxa"/>
            <w:tcBorders>
              <w:top w:val="single" w:sz="8" w:space="0" w:color="AEAEAE"/>
              <w:left w:val="nil"/>
              <w:bottom w:val="single" w:sz="8" w:space="0" w:color="AEAEAE"/>
              <w:right w:val="nil"/>
            </w:tcBorders>
            <w:shd w:val="clear" w:color="auto" w:fill="E0E0E0"/>
          </w:tcPr>
          <w:p w14:paraId="38F9D32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632556C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A7FF10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2.16025</w:t>
            </w:r>
          </w:p>
        </w:tc>
        <w:tc>
          <w:tcPr>
            <w:tcW w:w="1029" w:type="dxa"/>
            <w:tcBorders>
              <w:top w:val="single" w:sz="8" w:space="0" w:color="AEAEAE"/>
              <w:left w:val="single" w:sz="8" w:space="0" w:color="E0E0E0"/>
              <w:bottom w:val="single" w:sz="8" w:space="0" w:color="AEAEAE"/>
              <w:right w:val="nil"/>
            </w:tcBorders>
            <w:shd w:val="clear" w:color="auto" w:fill="FFFFFF"/>
          </w:tcPr>
          <w:p w14:paraId="094F863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w:t>
            </w:r>
          </w:p>
        </w:tc>
      </w:tr>
      <w:tr w:rsidR="00B46121" w:rsidRPr="00B46121" w14:paraId="67F29B55" w14:textId="77777777">
        <w:trPr>
          <w:cantSplit/>
        </w:trPr>
        <w:tc>
          <w:tcPr>
            <w:tcW w:w="2459" w:type="dxa"/>
            <w:vMerge/>
            <w:tcBorders>
              <w:top w:val="single" w:sz="8" w:space="0" w:color="AEAEAE"/>
              <w:left w:val="nil"/>
              <w:bottom w:val="nil"/>
              <w:right w:val="nil"/>
            </w:tcBorders>
            <w:shd w:val="clear" w:color="auto" w:fill="E0E0E0"/>
          </w:tcPr>
          <w:p w14:paraId="189FB5C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420D344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F9AC52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3F8B638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6177235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3.4667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2948C6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1.35576</w:t>
            </w:r>
          </w:p>
        </w:tc>
        <w:tc>
          <w:tcPr>
            <w:tcW w:w="1029" w:type="dxa"/>
            <w:tcBorders>
              <w:top w:val="single" w:sz="8" w:space="0" w:color="AEAEAE"/>
              <w:left w:val="single" w:sz="8" w:space="0" w:color="E0E0E0"/>
              <w:bottom w:val="single" w:sz="8" w:space="0" w:color="AEAEAE"/>
              <w:right w:val="nil"/>
            </w:tcBorders>
            <w:shd w:val="clear" w:color="auto" w:fill="FFFFFF"/>
          </w:tcPr>
          <w:p w14:paraId="07DA977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w:t>
            </w:r>
          </w:p>
        </w:tc>
      </w:tr>
      <w:tr w:rsidR="00B46121" w:rsidRPr="00B46121" w14:paraId="5B21826D" w14:textId="77777777">
        <w:trPr>
          <w:cantSplit/>
        </w:trPr>
        <w:tc>
          <w:tcPr>
            <w:tcW w:w="2459" w:type="dxa"/>
            <w:vMerge/>
            <w:tcBorders>
              <w:top w:val="single" w:sz="8" w:space="0" w:color="AEAEAE"/>
              <w:left w:val="nil"/>
              <w:bottom w:val="nil"/>
              <w:right w:val="nil"/>
            </w:tcBorders>
            <w:shd w:val="clear" w:color="auto" w:fill="E0E0E0"/>
          </w:tcPr>
          <w:p w14:paraId="613DEE8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FF5C64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2C3917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13AF702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C6D277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6.1250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28F975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1.80772</w:t>
            </w:r>
          </w:p>
        </w:tc>
        <w:tc>
          <w:tcPr>
            <w:tcW w:w="1029" w:type="dxa"/>
            <w:tcBorders>
              <w:top w:val="single" w:sz="8" w:space="0" w:color="AEAEAE"/>
              <w:left w:val="single" w:sz="8" w:space="0" w:color="E0E0E0"/>
              <w:bottom w:val="single" w:sz="8" w:space="0" w:color="AEAEAE"/>
              <w:right w:val="nil"/>
            </w:tcBorders>
            <w:shd w:val="clear" w:color="auto" w:fill="FFFFFF"/>
          </w:tcPr>
          <w:p w14:paraId="29AC897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w:t>
            </w:r>
          </w:p>
        </w:tc>
      </w:tr>
      <w:tr w:rsidR="00B46121" w:rsidRPr="00B46121" w14:paraId="753A69E4" w14:textId="77777777">
        <w:trPr>
          <w:cantSplit/>
        </w:trPr>
        <w:tc>
          <w:tcPr>
            <w:tcW w:w="2459" w:type="dxa"/>
            <w:vMerge/>
            <w:tcBorders>
              <w:top w:val="single" w:sz="8" w:space="0" w:color="AEAEAE"/>
              <w:left w:val="nil"/>
              <w:bottom w:val="nil"/>
              <w:right w:val="nil"/>
            </w:tcBorders>
            <w:shd w:val="clear" w:color="auto" w:fill="E0E0E0"/>
          </w:tcPr>
          <w:p w14:paraId="2F95694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1F4FF9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EFF320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1F2F2A6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6F79C48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4.0667</w:t>
            </w:r>
          </w:p>
        </w:tc>
        <w:tc>
          <w:tcPr>
            <w:tcW w:w="1445" w:type="dxa"/>
            <w:tcBorders>
              <w:top w:val="single" w:sz="8" w:space="0" w:color="AEAEAE"/>
              <w:left w:val="single" w:sz="8" w:space="0" w:color="E0E0E0"/>
              <w:bottom w:val="nil"/>
              <w:right w:val="single" w:sz="8" w:space="0" w:color="E0E0E0"/>
            </w:tcBorders>
            <w:shd w:val="clear" w:color="auto" w:fill="FFFFFF"/>
          </w:tcPr>
          <w:p w14:paraId="2D760B9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2.06670</w:t>
            </w:r>
          </w:p>
        </w:tc>
        <w:tc>
          <w:tcPr>
            <w:tcW w:w="1029" w:type="dxa"/>
            <w:tcBorders>
              <w:top w:val="single" w:sz="8" w:space="0" w:color="AEAEAE"/>
              <w:left w:val="single" w:sz="8" w:space="0" w:color="E0E0E0"/>
              <w:bottom w:val="nil"/>
              <w:right w:val="nil"/>
            </w:tcBorders>
            <w:shd w:val="clear" w:color="auto" w:fill="FFFFFF"/>
          </w:tcPr>
          <w:p w14:paraId="24A8A7C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w:t>
            </w:r>
          </w:p>
        </w:tc>
      </w:tr>
      <w:tr w:rsidR="00B46121" w:rsidRPr="00B46121" w14:paraId="43C56140" w14:textId="77777777">
        <w:trPr>
          <w:cantSplit/>
        </w:trPr>
        <w:tc>
          <w:tcPr>
            <w:tcW w:w="2459" w:type="dxa"/>
            <w:vMerge/>
            <w:tcBorders>
              <w:top w:val="single" w:sz="8" w:space="0" w:color="AEAEAE"/>
              <w:left w:val="nil"/>
              <w:bottom w:val="nil"/>
              <w:right w:val="nil"/>
            </w:tcBorders>
            <w:shd w:val="clear" w:color="auto" w:fill="E0E0E0"/>
          </w:tcPr>
          <w:p w14:paraId="5CFD4AC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C2ADDB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138836A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8-10</w:t>
            </w:r>
          </w:p>
        </w:tc>
        <w:tc>
          <w:tcPr>
            <w:tcW w:w="1076" w:type="dxa"/>
            <w:tcBorders>
              <w:top w:val="single" w:sz="8" w:space="0" w:color="AEAEAE"/>
              <w:left w:val="nil"/>
              <w:bottom w:val="single" w:sz="8" w:space="0" w:color="AEAEAE"/>
              <w:right w:val="nil"/>
            </w:tcBorders>
            <w:shd w:val="clear" w:color="auto" w:fill="E0E0E0"/>
          </w:tcPr>
          <w:p w14:paraId="6BA6877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6EA7499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2.7778</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2BF787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1.85592</w:t>
            </w:r>
          </w:p>
        </w:tc>
        <w:tc>
          <w:tcPr>
            <w:tcW w:w="1029" w:type="dxa"/>
            <w:tcBorders>
              <w:top w:val="single" w:sz="8" w:space="0" w:color="AEAEAE"/>
              <w:left w:val="single" w:sz="8" w:space="0" w:color="E0E0E0"/>
              <w:bottom w:val="single" w:sz="8" w:space="0" w:color="AEAEAE"/>
              <w:right w:val="nil"/>
            </w:tcBorders>
            <w:shd w:val="clear" w:color="auto" w:fill="FFFFFF"/>
          </w:tcPr>
          <w:p w14:paraId="267DD0F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w:t>
            </w:r>
          </w:p>
        </w:tc>
      </w:tr>
      <w:tr w:rsidR="00B46121" w:rsidRPr="00B46121" w14:paraId="74906338" w14:textId="77777777">
        <w:trPr>
          <w:cantSplit/>
        </w:trPr>
        <w:tc>
          <w:tcPr>
            <w:tcW w:w="2459" w:type="dxa"/>
            <w:vMerge/>
            <w:tcBorders>
              <w:top w:val="single" w:sz="8" w:space="0" w:color="AEAEAE"/>
              <w:left w:val="nil"/>
              <w:bottom w:val="nil"/>
              <w:right w:val="nil"/>
            </w:tcBorders>
            <w:shd w:val="clear" w:color="auto" w:fill="E0E0E0"/>
          </w:tcPr>
          <w:p w14:paraId="0630BAD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67C240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37F895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3EC4DC8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214CB53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6D0726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1.73205</w:t>
            </w:r>
          </w:p>
        </w:tc>
        <w:tc>
          <w:tcPr>
            <w:tcW w:w="1029" w:type="dxa"/>
            <w:tcBorders>
              <w:top w:val="single" w:sz="8" w:space="0" w:color="AEAEAE"/>
              <w:left w:val="single" w:sz="8" w:space="0" w:color="E0E0E0"/>
              <w:bottom w:val="single" w:sz="8" w:space="0" w:color="AEAEAE"/>
              <w:right w:val="nil"/>
            </w:tcBorders>
            <w:shd w:val="clear" w:color="auto" w:fill="FFFFFF"/>
          </w:tcPr>
          <w:p w14:paraId="55C152C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w:t>
            </w:r>
          </w:p>
        </w:tc>
      </w:tr>
      <w:tr w:rsidR="00B46121" w:rsidRPr="00B46121" w14:paraId="7BFC57ED" w14:textId="77777777">
        <w:trPr>
          <w:cantSplit/>
        </w:trPr>
        <w:tc>
          <w:tcPr>
            <w:tcW w:w="2459" w:type="dxa"/>
            <w:vMerge/>
            <w:tcBorders>
              <w:top w:val="single" w:sz="8" w:space="0" w:color="AEAEAE"/>
              <w:left w:val="nil"/>
              <w:bottom w:val="nil"/>
              <w:right w:val="nil"/>
            </w:tcBorders>
            <w:shd w:val="clear" w:color="auto" w:fill="E0E0E0"/>
          </w:tcPr>
          <w:p w14:paraId="623B428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673C6C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29E822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45F52B8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6992B30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BEAF21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1.58114</w:t>
            </w:r>
          </w:p>
        </w:tc>
        <w:tc>
          <w:tcPr>
            <w:tcW w:w="1029" w:type="dxa"/>
            <w:tcBorders>
              <w:top w:val="single" w:sz="8" w:space="0" w:color="AEAEAE"/>
              <w:left w:val="single" w:sz="8" w:space="0" w:color="E0E0E0"/>
              <w:bottom w:val="single" w:sz="8" w:space="0" w:color="AEAEAE"/>
              <w:right w:val="nil"/>
            </w:tcBorders>
            <w:shd w:val="clear" w:color="auto" w:fill="FFFFFF"/>
          </w:tcPr>
          <w:p w14:paraId="3F56B22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w:t>
            </w:r>
          </w:p>
        </w:tc>
      </w:tr>
      <w:tr w:rsidR="00B46121" w:rsidRPr="00B46121" w14:paraId="103A5594" w14:textId="77777777">
        <w:trPr>
          <w:cantSplit/>
        </w:trPr>
        <w:tc>
          <w:tcPr>
            <w:tcW w:w="2459" w:type="dxa"/>
            <w:vMerge/>
            <w:tcBorders>
              <w:top w:val="single" w:sz="8" w:space="0" w:color="AEAEAE"/>
              <w:left w:val="nil"/>
              <w:bottom w:val="nil"/>
              <w:right w:val="nil"/>
            </w:tcBorders>
            <w:shd w:val="clear" w:color="auto" w:fill="E0E0E0"/>
          </w:tcPr>
          <w:p w14:paraId="1AC62B4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3F778A0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7F707B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0AEF8A7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29EC2C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3.7143</w:t>
            </w:r>
          </w:p>
        </w:tc>
        <w:tc>
          <w:tcPr>
            <w:tcW w:w="1445" w:type="dxa"/>
            <w:tcBorders>
              <w:top w:val="single" w:sz="8" w:space="0" w:color="AEAEAE"/>
              <w:left w:val="single" w:sz="8" w:space="0" w:color="E0E0E0"/>
              <w:bottom w:val="nil"/>
              <w:right w:val="single" w:sz="8" w:space="0" w:color="E0E0E0"/>
            </w:tcBorders>
            <w:shd w:val="clear" w:color="auto" w:fill="FFFFFF"/>
          </w:tcPr>
          <w:p w14:paraId="3FA423B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1.90113</w:t>
            </w:r>
          </w:p>
        </w:tc>
        <w:tc>
          <w:tcPr>
            <w:tcW w:w="1029" w:type="dxa"/>
            <w:tcBorders>
              <w:top w:val="single" w:sz="8" w:space="0" w:color="AEAEAE"/>
              <w:left w:val="single" w:sz="8" w:space="0" w:color="E0E0E0"/>
              <w:bottom w:val="nil"/>
              <w:right w:val="nil"/>
            </w:tcBorders>
            <w:shd w:val="clear" w:color="auto" w:fill="FFFFFF"/>
          </w:tcPr>
          <w:p w14:paraId="16FA026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w:t>
            </w:r>
          </w:p>
        </w:tc>
      </w:tr>
      <w:tr w:rsidR="00B46121" w:rsidRPr="00B46121" w14:paraId="74B0C190" w14:textId="77777777">
        <w:trPr>
          <w:cantSplit/>
        </w:trPr>
        <w:tc>
          <w:tcPr>
            <w:tcW w:w="2459" w:type="dxa"/>
            <w:vMerge/>
            <w:tcBorders>
              <w:top w:val="single" w:sz="8" w:space="0" w:color="AEAEAE"/>
              <w:left w:val="nil"/>
              <w:bottom w:val="nil"/>
              <w:right w:val="nil"/>
            </w:tcBorders>
            <w:shd w:val="clear" w:color="auto" w:fill="E0E0E0"/>
          </w:tcPr>
          <w:p w14:paraId="28F1B86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5C3D072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2C47A5E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76" w:type="dxa"/>
            <w:tcBorders>
              <w:top w:val="single" w:sz="8" w:space="0" w:color="AEAEAE"/>
              <w:left w:val="nil"/>
              <w:bottom w:val="single" w:sz="8" w:space="0" w:color="AEAEAE"/>
              <w:right w:val="nil"/>
            </w:tcBorders>
            <w:shd w:val="clear" w:color="auto" w:fill="E0E0E0"/>
          </w:tcPr>
          <w:p w14:paraId="53B36C3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254C9FF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2.8750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7A213A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1.92787</w:t>
            </w:r>
          </w:p>
        </w:tc>
        <w:tc>
          <w:tcPr>
            <w:tcW w:w="1029" w:type="dxa"/>
            <w:tcBorders>
              <w:top w:val="single" w:sz="8" w:space="0" w:color="AEAEAE"/>
              <w:left w:val="single" w:sz="8" w:space="0" w:color="E0E0E0"/>
              <w:bottom w:val="single" w:sz="8" w:space="0" w:color="AEAEAE"/>
              <w:right w:val="nil"/>
            </w:tcBorders>
            <w:shd w:val="clear" w:color="auto" w:fill="FFFFFF"/>
          </w:tcPr>
          <w:p w14:paraId="6FD90C1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16</w:t>
            </w:r>
          </w:p>
        </w:tc>
      </w:tr>
      <w:tr w:rsidR="00B46121" w:rsidRPr="00B46121" w14:paraId="74D2E6E1" w14:textId="77777777">
        <w:trPr>
          <w:cantSplit/>
        </w:trPr>
        <w:tc>
          <w:tcPr>
            <w:tcW w:w="2459" w:type="dxa"/>
            <w:vMerge/>
            <w:tcBorders>
              <w:top w:val="single" w:sz="8" w:space="0" w:color="AEAEAE"/>
              <w:left w:val="nil"/>
              <w:bottom w:val="nil"/>
              <w:right w:val="nil"/>
            </w:tcBorders>
            <w:shd w:val="clear" w:color="auto" w:fill="E0E0E0"/>
          </w:tcPr>
          <w:p w14:paraId="3BFEA5F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33323A9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8FF8E3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6EFFFDD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6DBA18D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3.6364</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757D42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1.46533</w:t>
            </w:r>
          </w:p>
        </w:tc>
        <w:tc>
          <w:tcPr>
            <w:tcW w:w="1029" w:type="dxa"/>
            <w:tcBorders>
              <w:top w:val="single" w:sz="8" w:space="0" w:color="AEAEAE"/>
              <w:left w:val="single" w:sz="8" w:space="0" w:color="E0E0E0"/>
              <w:bottom w:val="single" w:sz="8" w:space="0" w:color="AEAEAE"/>
              <w:right w:val="nil"/>
            </w:tcBorders>
            <w:shd w:val="clear" w:color="auto" w:fill="FFFFFF"/>
          </w:tcPr>
          <w:p w14:paraId="1F72091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w:t>
            </w:r>
          </w:p>
        </w:tc>
      </w:tr>
      <w:tr w:rsidR="00B46121" w:rsidRPr="00B46121" w14:paraId="1C408A82" w14:textId="77777777">
        <w:trPr>
          <w:cantSplit/>
        </w:trPr>
        <w:tc>
          <w:tcPr>
            <w:tcW w:w="2459" w:type="dxa"/>
            <w:vMerge/>
            <w:tcBorders>
              <w:top w:val="single" w:sz="8" w:space="0" w:color="AEAEAE"/>
              <w:left w:val="nil"/>
              <w:bottom w:val="nil"/>
              <w:right w:val="nil"/>
            </w:tcBorders>
            <w:shd w:val="clear" w:color="auto" w:fill="E0E0E0"/>
          </w:tcPr>
          <w:p w14:paraId="59F042C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13F45B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362E49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23E722A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752A5A2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5.6923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4D18E6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1.75046</w:t>
            </w:r>
          </w:p>
        </w:tc>
        <w:tc>
          <w:tcPr>
            <w:tcW w:w="1029" w:type="dxa"/>
            <w:tcBorders>
              <w:top w:val="single" w:sz="8" w:space="0" w:color="AEAEAE"/>
              <w:left w:val="single" w:sz="8" w:space="0" w:color="E0E0E0"/>
              <w:bottom w:val="single" w:sz="8" w:space="0" w:color="AEAEAE"/>
              <w:right w:val="nil"/>
            </w:tcBorders>
            <w:shd w:val="clear" w:color="auto" w:fill="FFFFFF"/>
          </w:tcPr>
          <w:p w14:paraId="2651694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w:t>
            </w:r>
          </w:p>
        </w:tc>
      </w:tr>
      <w:tr w:rsidR="00B46121" w:rsidRPr="00B46121" w14:paraId="07C8F451" w14:textId="77777777">
        <w:trPr>
          <w:cantSplit/>
        </w:trPr>
        <w:tc>
          <w:tcPr>
            <w:tcW w:w="2459" w:type="dxa"/>
            <w:vMerge/>
            <w:tcBorders>
              <w:top w:val="single" w:sz="8" w:space="0" w:color="AEAEAE"/>
              <w:left w:val="nil"/>
              <w:bottom w:val="nil"/>
              <w:right w:val="nil"/>
            </w:tcBorders>
            <w:shd w:val="clear" w:color="auto" w:fill="E0E0E0"/>
          </w:tcPr>
          <w:p w14:paraId="730E5C2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08F2A74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008178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317C3E0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663BF0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3.9216</w:t>
            </w:r>
          </w:p>
        </w:tc>
        <w:tc>
          <w:tcPr>
            <w:tcW w:w="1445" w:type="dxa"/>
            <w:tcBorders>
              <w:top w:val="single" w:sz="8" w:space="0" w:color="AEAEAE"/>
              <w:left w:val="single" w:sz="8" w:space="0" w:color="E0E0E0"/>
              <w:bottom w:val="nil"/>
              <w:right w:val="single" w:sz="8" w:space="0" w:color="E0E0E0"/>
            </w:tcBorders>
            <w:shd w:val="clear" w:color="auto" w:fill="FFFFFF"/>
          </w:tcPr>
          <w:p w14:paraId="3BA3288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1.98840</w:t>
            </w:r>
          </w:p>
        </w:tc>
        <w:tc>
          <w:tcPr>
            <w:tcW w:w="1029" w:type="dxa"/>
            <w:tcBorders>
              <w:top w:val="single" w:sz="8" w:space="0" w:color="AEAEAE"/>
              <w:left w:val="single" w:sz="8" w:space="0" w:color="E0E0E0"/>
              <w:bottom w:val="nil"/>
              <w:right w:val="nil"/>
            </w:tcBorders>
            <w:shd w:val="clear" w:color="auto" w:fill="FFFFFF"/>
          </w:tcPr>
          <w:p w14:paraId="7D56D8D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51</w:t>
            </w:r>
          </w:p>
        </w:tc>
      </w:tr>
      <w:tr w:rsidR="00B46121" w:rsidRPr="00B46121" w14:paraId="2CC37534" w14:textId="77777777">
        <w:trPr>
          <w:cantSplit/>
        </w:trPr>
        <w:tc>
          <w:tcPr>
            <w:tcW w:w="2459" w:type="dxa"/>
            <w:vMerge/>
            <w:tcBorders>
              <w:top w:val="single" w:sz="8" w:space="0" w:color="AEAEAE"/>
              <w:left w:val="nil"/>
              <w:bottom w:val="nil"/>
              <w:right w:val="nil"/>
            </w:tcBorders>
            <w:shd w:val="clear" w:color="auto" w:fill="E0E0E0"/>
          </w:tcPr>
          <w:p w14:paraId="43517D0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val="restart"/>
            <w:tcBorders>
              <w:top w:val="single" w:sz="8" w:space="0" w:color="AEAEAE"/>
              <w:left w:val="nil"/>
              <w:bottom w:val="nil"/>
              <w:right w:val="nil"/>
            </w:tcBorders>
            <w:shd w:val="clear" w:color="auto" w:fill="E0E0E0"/>
          </w:tcPr>
          <w:p w14:paraId="28353DF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737" w:type="dxa"/>
            <w:vMerge w:val="restart"/>
            <w:tcBorders>
              <w:top w:val="single" w:sz="8" w:space="0" w:color="AEAEAE"/>
              <w:left w:val="nil"/>
              <w:bottom w:val="nil"/>
              <w:right w:val="nil"/>
            </w:tcBorders>
            <w:shd w:val="clear" w:color="auto" w:fill="E0E0E0"/>
          </w:tcPr>
          <w:p w14:paraId="1D972C3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5-7</w:t>
            </w:r>
          </w:p>
        </w:tc>
        <w:tc>
          <w:tcPr>
            <w:tcW w:w="1076" w:type="dxa"/>
            <w:tcBorders>
              <w:top w:val="single" w:sz="8" w:space="0" w:color="AEAEAE"/>
              <w:left w:val="nil"/>
              <w:bottom w:val="single" w:sz="8" w:space="0" w:color="AEAEAE"/>
              <w:right w:val="nil"/>
            </w:tcBorders>
            <w:shd w:val="clear" w:color="auto" w:fill="E0E0E0"/>
          </w:tcPr>
          <w:p w14:paraId="4B86DFC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1044249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2.6923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13DB23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1.75046</w:t>
            </w:r>
          </w:p>
        </w:tc>
        <w:tc>
          <w:tcPr>
            <w:tcW w:w="1029" w:type="dxa"/>
            <w:tcBorders>
              <w:top w:val="single" w:sz="8" w:space="0" w:color="AEAEAE"/>
              <w:left w:val="single" w:sz="8" w:space="0" w:color="E0E0E0"/>
              <w:bottom w:val="single" w:sz="8" w:space="0" w:color="AEAEAE"/>
              <w:right w:val="nil"/>
            </w:tcBorders>
            <w:shd w:val="clear" w:color="auto" w:fill="FFFFFF"/>
          </w:tcPr>
          <w:p w14:paraId="56EBBD2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w:t>
            </w:r>
          </w:p>
        </w:tc>
      </w:tr>
      <w:tr w:rsidR="00B46121" w:rsidRPr="00B46121" w14:paraId="43145A7C" w14:textId="77777777">
        <w:trPr>
          <w:cantSplit/>
        </w:trPr>
        <w:tc>
          <w:tcPr>
            <w:tcW w:w="2459" w:type="dxa"/>
            <w:vMerge/>
            <w:tcBorders>
              <w:top w:val="single" w:sz="8" w:space="0" w:color="AEAEAE"/>
              <w:left w:val="nil"/>
              <w:bottom w:val="nil"/>
              <w:right w:val="nil"/>
            </w:tcBorders>
            <w:shd w:val="clear" w:color="auto" w:fill="E0E0E0"/>
          </w:tcPr>
          <w:p w14:paraId="61741A0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3E17DCC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47DB4C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558C309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7E321BC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3.7826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36171B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1.47576</w:t>
            </w:r>
          </w:p>
        </w:tc>
        <w:tc>
          <w:tcPr>
            <w:tcW w:w="1029" w:type="dxa"/>
            <w:tcBorders>
              <w:top w:val="single" w:sz="8" w:space="0" w:color="AEAEAE"/>
              <w:left w:val="single" w:sz="8" w:space="0" w:color="E0E0E0"/>
              <w:bottom w:val="single" w:sz="8" w:space="0" w:color="AEAEAE"/>
              <w:right w:val="nil"/>
            </w:tcBorders>
            <w:shd w:val="clear" w:color="auto" w:fill="FFFFFF"/>
          </w:tcPr>
          <w:p w14:paraId="2C548F9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w:t>
            </w:r>
          </w:p>
        </w:tc>
      </w:tr>
      <w:tr w:rsidR="00B46121" w:rsidRPr="00B46121" w14:paraId="5DB8B950" w14:textId="77777777">
        <w:trPr>
          <w:cantSplit/>
        </w:trPr>
        <w:tc>
          <w:tcPr>
            <w:tcW w:w="2459" w:type="dxa"/>
            <w:vMerge/>
            <w:tcBorders>
              <w:top w:val="single" w:sz="8" w:space="0" w:color="AEAEAE"/>
              <w:left w:val="nil"/>
              <w:bottom w:val="nil"/>
              <w:right w:val="nil"/>
            </w:tcBorders>
            <w:shd w:val="clear" w:color="auto" w:fill="E0E0E0"/>
          </w:tcPr>
          <w:p w14:paraId="7EE0125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52CCF3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316B75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298370C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328A274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6.0588</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912D13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2.01465</w:t>
            </w:r>
          </w:p>
        </w:tc>
        <w:tc>
          <w:tcPr>
            <w:tcW w:w="1029" w:type="dxa"/>
            <w:tcBorders>
              <w:top w:val="single" w:sz="8" w:space="0" w:color="AEAEAE"/>
              <w:left w:val="single" w:sz="8" w:space="0" w:color="E0E0E0"/>
              <w:bottom w:val="single" w:sz="8" w:space="0" w:color="AEAEAE"/>
              <w:right w:val="nil"/>
            </w:tcBorders>
            <w:shd w:val="clear" w:color="auto" w:fill="FFFFFF"/>
          </w:tcPr>
          <w:p w14:paraId="61F060A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w:t>
            </w:r>
          </w:p>
        </w:tc>
      </w:tr>
      <w:tr w:rsidR="00B46121" w:rsidRPr="00B46121" w14:paraId="26924460" w14:textId="77777777">
        <w:trPr>
          <w:cantSplit/>
        </w:trPr>
        <w:tc>
          <w:tcPr>
            <w:tcW w:w="2459" w:type="dxa"/>
            <w:vMerge/>
            <w:tcBorders>
              <w:top w:val="single" w:sz="8" w:space="0" w:color="AEAEAE"/>
              <w:left w:val="nil"/>
              <w:bottom w:val="nil"/>
              <w:right w:val="nil"/>
            </w:tcBorders>
            <w:shd w:val="clear" w:color="auto" w:fill="E0E0E0"/>
          </w:tcPr>
          <w:p w14:paraId="12AA195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2299F77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7B67AA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7E8D036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2C88E5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4.2453</w:t>
            </w:r>
          </w:p>
        </w:tc>
        <w:tc>
          <w:tcPr>
            <w:tcW w:w="1445" w:type="dxa"/>
            <w:tcBorders>
              <w:top w:val="single" w:sz="8" w:space="0" w:color="AEAEAE"/>
              <w:left w:val="single" w:sz="8" w:space="0" w:color="E0E0E0"/>
              <w:bottom w:val="nil"/>
              <w:right w:val="single" w:sz="8" w:space="0" w:color="E0E0E0"/>
            </w:tcBorders>
            <w:shd w:val="clear" w:color="auto" w:fill="FFFFFF"/>
          </w:tcPr>
          <w:p w14:paraId="6309664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2.15644</w:t>
            </w:r>
          </w:p>
        </w:tc>
        <w:tc>
          <w:tcPr>
            <w:tcW w:w="1029" w:type="dxa"/>
            <w:tcBorders>
              <w:top w:val="single" w:sz="8" w:space="0" w:color="AEAEAE"/>
              <w:left w:val="single" w:sz="8" w:space="0" w:color="E0E0E0"/>
              <w:bottom w:val="nil"/>
              <w:right w:val="nil"/>
            </w:tcBorders>
            <w:shd w:val="clear" w:color="auto" w:fill="FFFFFF"/>
          </w:tcPr>
          <w:p w14:paraId="7AA4FD3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w:t>
            </w:r>
          </w:p>
        </w:tc>
      </w:tr>
      <w:tr w:rsidR="00B46121" w:rsidRPr="00B46121" w14:paraId="1E2CBA54" w14:textId="77777777">
        <w:trPr>
          <w:cantSplit/>
        </w:trPr>
        <w:tc>
          <w:tcPr>
            <w:tcW w:w="2459" w:type="dxa"/>
            <w:vMerge/>
            <w:tcBorders>
              <w:top w:val="single" w:sz="8" w:space="0" w:color="AEAEAE"/>
              <w:left w:val="nil"/>
              <w:bottom w:val="nil"/>
              <w:right w:val="nil"/>
            </w:tcBorders>
            <w:shd w:val="clear" w:color="auto" w:fill="E0E0E0"/>
          </w:tcPr>
          <w:p w14:paraId="5455EF3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FC6F0B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0E0E61B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8-10</w:t>
            </w:r>
          </w:p>
        </w:tc>
        <w:tc>
          <w:tcPr>
            <w:tcW w:w="1076" w:type="dxa"/>
            <w:tcBorders>
              <w:top w:val="single" w:sz="8" w:space="0" w:color="AEAEAE"/>
              <w:left w:val="nil"/>
              <w:bottom w:val="single" w:sz="8" w:space="0" w:color="AEAEAE"/>
              <w:right w:val="nil"/>
            </w:tcBorders>
            <w:shd w:val="clear" w:color="auto" w:fill="E0E0E0"/>
          </w:tcPr>
          <w:p w14:paraId="58C8A33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2429819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2.4167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75D622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1.83196</w:t>
            </w:r>
          </w:p>
        </w:tc>
        <w:tc>
          <w:tcPr>
            <w:tcW w:w="1029" w:type="dxa"/>
            <w:tcBorders>
              <w:top w:val="single" w:sz="8" w:space="0" w:color="AEAEAE"/>
              <w:left w:val="single" w:sz="8" w:space="0" w:color="E0E0E0"/>
              <w:bottom w:val="single" w:sz="8" w:space="0" w:color="AEAEAE"/>
              <w:right w:val="nil"/>
            </w:tcBorders>
            <w:shd w:val="clear" w:color="auto" w:fill="FFFFFF"/>
          </w:tcPr>
          <w:p w14:paraId="048C873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12</w:t>
            </w:r>
          </w:p>
        </w:tc>
      </w:tr>
      <w:tr w:rsidR="00B46121" w:rsidRPr="00B46121" w14:paraId="01FE2DCF" w14:textId="77777777">
        <w:trPr>
          <w:cantSplit/>
        </w:trPr>
        <w:tc>
          <w:tcPr>
            <w:tcW w:w="2459" w:type="dxa"/>
            <w:vMerge/>
            <w:tcBorders>
              <w:top w:val="single" w:sz="8" w:space="0" w:color="AEAEAE"/>
              <w:left w:val="nil"/>
              <w:bottom w:val="nil"/>
              <w:right w:val="nil"/>
            </w:tcBorders>
            <w:shd w:val="clear" w:color="auto" w:fill="E0E0E0"/>
          </w:tcPr>
          <w:p w14:paraId="34F4DE7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31074CA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01573B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52044E4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0A3ADE3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3.5556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F6CD4B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1.58011</w:t>
            </w:r>
          </w:p>
        </w:tc>
        <w:tc>
          <w:tcPr>
            <w:tcW w:w="1029" w:type="dxa"/>
            <w:tcBorders>
              <w:top w:val="single" w:sz="8" w:space="0" w:color="AEAEAE"/>
              <w:left w:val="single" w:sz="8" w:space="0" w:color="E0E0E0"/>
              <w:bottom w:val="single" w:sz="8" w:space="0" w:color="AEAEAE"/>
              <w:right w:val="nil"/>
            </w:tcBorders>
            <w:shd w:val="clear" w:color="auto" w:fill="FFFFFF"/>
          </w:tcPr>
          <w:p w14:paraId="5D28D19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w:t>
            </w:r>
          </w:p>
        </w:tc>
      </w:tr>
      <w:tr w:rsidR="00B46121" w:rsidRPr="00B46121" w14:paraId="0AE0C91C" w14:textId="77777777">
        <w:trPr>
          <w:cantSplit/>
        </w:trPr>
        <w:tc>
          <w:tcPr>
            <w:tcW w:w="2459" w:type="dxa"/>
            <w:vMerge/>
            <w:tcBorders>
              <w:top w:val="single" w:sz="8" w:space="0" w:color="AEAEAE"/>
              <w:left w:val="nil"/>
              <w:bottom w:val="nil"/>
              <w:right w:val="nil"/>
            </w:tcBorders>
            <w:shd w:val="clear" w:color="auto" w:fill="E0E0E0"/>
          </w:tcPr>
          <w:p w14:paraId="0F30136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4265088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905C13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2CD168F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78B3ADD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4.4615</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0218F4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1.80810</w:t>
            </w:r>
          </w:p>
        </w:tc>
        <w:tc>
          <w:tcPr>
            <w:tcW w:w="1029" w:type="dxa"/>
            <w:tcBorders>
              <w:top w:val="single" w:sz="8" w:space="0" w:color="AEAEAE"/>
              <w:left w:val="single" w:sz="8" w:space="0" w:color="E0E0E0"/>
              <w:bottom w:val="single" w:sz="8" w:space="0" w:color="AEAEAE"/>
              <w:right w:val="nil"/>
            </w:tcBorders>
            <w:shd w:val="clear" w:color="auto" w:fill="FFFFFF"/>
          </w:tcPr>
          <w:p w14:paraId="4281DBF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w:t>
            </w:r>
          </w:p>
        </w:tc>
      </w:tr>
      <w:tr w:rsidR="00B46121" w:rsidRPr="00B46121" w14:paraId="15B4D491" w14:textId="77777777">
        <w:trPr>
          <w:cantSplit/>
        </w:trPr>
        <w:tc>
          <w:tcPr>
            <w:tcW w:w="2459" w:type="dxa"/>
            <w:vMerge/>
            <w:tcBorders>
              <w:top w:val="single" w:sz="8" w:space="0" w:color="AEAEAE"/>
              <w:left w:val="nil"/>
              <w:bottom w:val="nil"/>
              <w:right w:val="nil"/>
            </w:tcBorders>
            <w:shd w:val="clear" w:color="auto" w:fill="E0E0E0"/>
          </w:tcPr>
          <w:p w14:paraId="6C8FEEF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68D06C7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EDE54D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526AAC9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616C759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3.5116</w:t>
            </w:r>
          </w:p>
        </w:tc>
        <w:tc>
          <w:tcPr>
            <w:tcW w:w="1445" w:type="dxa"/>
            <w:tcBorders>
              <w:top w:val="single" w:sz="8" w:space="0" w:color="AEAEAE"/>
              <w:left w:val="single" w:sz="8" w:space="0" w:color="E0E0E0"/>
              <w:bottom w:val="nil"/>
              <w:right w:val="single" w:sz="8" w:space="0" w:color="E0E0E0"/>
            </w:tcBorders>
            <w:shd w:val="clear" w:color="auto" w:fill="FFFFFF"/>
          </w:tcPr>
          <w:p w14:paraId="18E9414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1.85642</w:t>
            </w:r>
          </w:p>
        </w:tc>
        <w:tc>
          <w:tcPr>
            <w:tcW w:w="1029" w:type="dxa"/>
            <w:tcBorders>
              <w:top w:val="single" w:sz="8" w:space="0" w:color="AEAEAE"/>
              <w:left w:val="single" w:sz="8" w:space="0" w:color="E0E0E0"/>
              <w:bottom w:val="nil"/>
              <w:right w:val="nil"/>
            </w:tcBorders>
            <w:shd w:val="clear" w:color="auto" w:fill="FFFFFF"/>
          </w:tcPr>
          <w:p w14:paraId="47795B6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w:t>
            </w:r>
          </w:p>
        </w:tc>
      </w:tr>
      <w:tr w:rsidR="00B46121" w:rsidRPr="00B46121" w14:paraId="4DE52888" w14:textId="77777777">
        <w:trPr>
          <w:cantSplit/>
        </w:trPr>
        <w:tc>
          <w:tcPr>
            <w:tcW w:w="2459" w:type="dxa"/>
            <w:vMerge/>
            <w:tcBorders>
              <w:top w:val="single" w:sz="8" w:space="0" w:color="AEAEAE"/>
              <w:left w:val="nil"/>
              <w:bottom w:val="nil"/>
              <w:right w:val="nil"/>
            </w:tcBorders>
            <w:shd w:val="clear" w:color="auto" w:fill="E0E0E0"/>
          </w:tcPr>
          <w:p w14:paraId="554B771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4B24CB4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5D98454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76" w:type="dxa"/>
            <w:tcBorders>
              <w:top w:val="single" w:sz="8" w:space="0" w:color="AEAEAE"/>
              <w:left w:val="nil"/>
              <w:bottom w:val="single" w:sz="8" w:space="0" w:color="AEAEAE"/>
              <w:right w:val="nil"/>
            </w:tcBorders>
            <w:shd w:val="clear" w:color="auto" w:fill="E0E0E0"/>
          </w:tcPr>
          <w:p w14:paraId="35A69BB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53B1B7E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2.5600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3E886E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1.75784</w:t>
            </w:r>
          </w:p>
        </w:tc>
        <w:tc>
          <w:tcPr>
            <w:tcW w:w="1029" w:type="dxa"/>
            <w:tcBorders>
              <w:top w:val="single" w:sz="8" w:space="0" w:color="AEAEAE"/>
              <w:left w:val="single" w:sz="8" w:space="0" w:color="E0E0E0"/>
              <w:bottom w:val="single" w:sz="8" w:space="0" w:color="AEAEAE"/>
              <w:right w:val="nil"/>
            </w:tcBorders>
            <w:shd w:val="clear" w:color="auto" w:fill="FFFFFF"/>
          </w:tcPr>
          <w:p w14:paraId="6A8D683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25</w:t>
            </w:r>
          </w:p>
        </w:tc>
      </w:tr>
      <w:tr w:rsidR="00B46121" w:rsidRPr="00B46121" w14:paraId="6D2BB291" w14:textId="77777777">
        <w:trPr>
          <w:cantSplit/>
        </w:trPr>
        <w:tc>
          <w:tcPr>
            <w:tcW w:w="2459" w:type="dxa"/>
            <w:vMerge/>
            <w:tcBorders>
              <w:top w:val="single" w:sz="8" w:space="0" w:color="AEAEAE"/>
              <w:left w:val="nil"/>
              <w:bottom w:val="nil"/>
              <w:right w:val="nil"/>
            </w:tcBorders>
            <w:shd w:val="clear" w:color="auto" w:fill="E0E0E0"/>
          </w:tcPr>
          <w:p w14:paraId="6B50B59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253F11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955143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0FF63EE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74D8F0F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3.6829</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1A1695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1.50730</w:t>
            </w:r>
          </w:p>
        </w:tc>
        <w:tc>
          <w:tcPr>
            <w:tcW w:w="1029" w:type="dxa"/>
            <w:tcBorders>
              <w:top w:val="single" w:sz="8" w:space="0" w:color="AEAEAE"/>
              <w:left w:val="single" w:sz="8" w:space="0" w:color="E0E0E0"/>
              <w:bottom w:val="single" w:sz="8" w:space="0" w:color="AEAEAE"/>
              <w:right w:val="nil"/>
            </w:tcBorders>
            <w:shd w:val="clear" w:color="auto" w:fill="FFFFFF"/>
          </w:tcPr>
          <w:p w14:paraId="6853AD4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41</w:t>
            </w:r>
          </w:p>
        </w:tc>
      </w:tr>
      <w:tr w:rsidR="00B46121" w:rsidRPr="00B46121" w14:paraId="240D1A66" w14:textId="77777777">
        <w:trPr>
          <w:cantSplit/>
        </w:trPr>
        <w:tc>
          <w:tcPr>
            <w:tcW w:w="2459" w:type="dxa"/>
            <w:vMerge/>
            <w:tcBorders>
              <w:top w:val="single" w:sz="8" w:space="0" w:color="AEAEAE"/>
              <w:left w:val="nil"/>
              <w:bottom w:val="nil"/>
              <w:right w:val="nil"/>
            </w:tcBorders>
            <w:shd w:val="clear" w:color="auto" w:fill="E0E0E0"/>
          </w:tcPr>
          <w:p w14:paraId="406E57D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642CB3F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201C56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38FFE29B"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BA51F6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5.3667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8B1F2F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2.05918</w:t>
            </w:r>
          </w:p>
        </w:tc>
        <w:tc>
          <w:tcPr>
            <w:tcW w:w="1029" w:type="dxa"/>
            <w:tcBorders>
              <w:top w:val="single" w:sz="8" w:space="0" w:color="AEAEAE"/>
              <w:left w:val="single" w:sz="8" w:space="0" w:color="E0E0E0"/>
              <w:bottom w:val="single" w:sz="8" w:space="0" w:color="AEAEAE"/>
              <w:right w:val="nil"/>
            </w:tcBorders>
            <w:shd w:val="clear" w:color="auto" w:fill="FFFFFF"/>
          </w:tcPr>
          <w:p w14:paraId="7DC25A3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w:t>
            </w:r>
          </w:p>
        </w:tc>
      </w:tr>
      <w:tr w:rsidR="00B46121" w:rsidRPr="00B46121" w14:paraId="54625B3C" w14:textId="77777777">
        <w:trPr>
          <w:cantSplit/>
        </w:trPr>
        <w:tc>
          <w:tcPr>
            <w:tcW w:w="2459" w:type="dxa"/>
            <w:vMerge/>
            <w:tcBorders>
              <w:top w:val="single" w:sz="8" w:space="0" w:color="AEAEAE"/>
              <w:left w:val="nil"/>
              <w:bottom w:val="nil"/>
              <w:right w:val="nil"/>
            </w:tcBorders>
            <w:shd w:val="clear" w:color="auto" w:fill="E0E0E0"/>
          </w:tcPr>
          <w:p w14:paraId="25BA8A1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0050F97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D7FF56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70F6EEE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C36E9E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3.9167</w:t>
            </w:r>
          </w:p>
        </w:tc>
        <w:tc>
          <w:tcPr>
            <w:tcW w:w="1445" w:type="dxa"/>
            <w:tcBorders>
              <w:top w:val="single" w:sz="8" w:space="0" w:color="AEAEAE"/>
              <w:left w:val="single" w:sz="8" w:space="0" w:color="E0E0E0"/>
              <w:bottom w:val="nil"/>
              <w:right w:val="single" w:sz="8" w:space="0" w:color="E0E0E0"/>
            </w:tcBorders>
            <w:shd w:val="clear" w:color="auto" w:fill="FFFFFF"/>
          </w:tcPr>
          <w:p w14:paraId="71B83DB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2.05025</w:t>
            </w:r>
          </w:p>
        </w:tc>
        <w:tc>
          <w:tcPr>
            <w:tcW w:w="1029" w:type="dxa"/>
            <w:tcBorders>
              <w:top w:val="single" w:sz="8" w:space="0" w:color="AEAEAE"/>
              <w:left w:val="single" w:sz="8" w:space="0" w:color="E0E0E0"/>
              <w:bottom w:val="nil"/>
              <w:right w:val="nil"/>
            </w:tcBorders>
            <w:shd w:val="clear" w:color="auto" w:fill="FFFFFF"/>
          </w:tcPr>
          <w:p w14:paraId="4424D73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96</w:t>
            </w:r>
          </w:p>
        </w:tc>
      </w:tr>
      <w:tr w:rsidR="00B46121" w:rsidRPr="00B46121" w14:paraId="732AD67C" w14:textId="77777777">
        <w:trPr>
          <w:cantSplit/>
        </w:trPr>
        <w:tc>
          <w:tcPr>
            <w:tcW w:w="2459" w:type="dxa"/>
            <w:vMerge w:val="restart"/>
            <w:tcBorders>
              <w:top w:val="single" w:sz="8" w:space="0" w:color="AEAEAE"/>
              <w:left w:val="nil"/>
              <w:bottom w:val="single" w:sz="8" w:space="0" w:color="152935"/>
              <w:right w:val="nil"/>
            </w:tcBorders>
            <w:shd w:val="clear" w:color="auto" w:fill="E0E0E0"/>
          </w:tcPr>
          <w:p w14:paraId="5C52F459"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control times helped in scooby-doo (non-disney)</w:t>
            </w:r>
          </w:p>
        </w:tc>
        <w:tc>
          <w:tcPr>
            <w:tcW w:w="891" w:type="dxa"/>
            <w:vMerge w:val="restart"/>
            <w:tcBorders>
              <w:top w:val="single" w:sz="8" w:space="0" w:color="AEAEAE"/>
              <w:left w:val="nil"/>
              <w:bottom w:val="nil"/>
              <w:right w:val="nil"/>
            </w:tcBorders>
            <w:shd w:val="clear" w:color="auto" w:fill="E0E0E0"/>
          </w:tcPr>
          <w:p w14:paraId="7574D53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male</w:t>
            </w:r>
          </w:p>
        </w:tc>
        <w:tc>
          <w:tcPr>
            <w:tcW w:w="737" w:type="dxa"/>
            <w:vMerge w:val="restart"/>
            <w:tcBorders>
              <w:top w:val="single" w:sz="8" w:space="0" w:color="AEAEAE"/>
              <w:left w:val="nil"/>
              <w:bottom w:val="nil"/>
              <w:right w:val="nil"/>
            </w:tcBorders>
            <w:shd w:val="clear" w:color="auto" w:fill="E0E0E0"/>
          </w:tcPr>
          <w:p w14:paraId="1E24ABD9"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5-7</w:t>
            </w:r>
          </w:p>
        </w:tc>
        <w:tc>
          <w:tcPr>
            <w:tcW w:w="1076" w:type="dxa"/>
            <w:tcBorders>
              <w:top w:val="single" w:sz="8" w:space="0" w:color="AEAEAE"/>
              <w:left w:val="nil"/>
              <w:bottom w:val="single" w:sz="8" w:space="0" w:color="AEAEAE"/>
              <w:right w:val="nil"/>
            </w:tcBorders>
            <w:shd w:val="clear" w:color="auto" w:fill="E0E0E0"/>
          </w:tcPr>
          <w:p w14:paraId="7FE169E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05A8234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2.6667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E5F01F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2.06559</w:t>
            </w:r>
          </w:p>
        </w:tc>
        <w:tc>
          <w:tcPr>
            <w:tcW w:w="1029" w:type="dxa"/>
            <w:tcBorders>
              <w:top w:val="single" w:sz="8" w:space="0" w:color="AEAEAE"/>
              <w:left w:val="single" w:sz="8" w:space="0" w:color="E0E0E0"/>
              <w:bottom w:val="single" w:sz="8" w:space="0" w:color="AEAEAE"/>
              <w:right w:val="nil"/>
            </w:tcBorders>
            <w:shd w:val="clear" w:color="auto" w:fill="FFFFFF"/>
          </w:tcPr>
          <w:p w14:paraId="3DDA1A2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w:t>
            </w:r>
          </w:p>
        </w:tc>
      </w:tr>
      <w:tr w:rsidR="00B46121" w:rsidRPr="00B46121" w14:paraId="4E940634" w14:textId="77777777">
        <w:trPr>
          <w:cantSplit/>
        </w:trPr>
        <w:tc>
          <w:tcPr>
            <w:tcW w:w="2459" w:type="dxa"/>
            <w:vMerge/>
            <w:tcBorders>
              <w:top w:val="single" w:sz="8" w:space="0" w:color="AEAEAE"/>
              <w:left w:val="nil"/>
              <w:bottom w:val="single" w:sz="8" w:space="0" w:color="152935"/>
              <w:right w:val="nil"/>
            </w:tcBorders>
            <w:shd w:val="clear" w:color="auto" w:fill="E0E0E0"/>
          </w:tcPr>
          <w:p w14:paraId="4D733E5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592B940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7D9C2A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780C734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10AF4E1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3.5000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052FC4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1.85164</w:t>
            </w:r>
          </w:p>
        </w:tc>
        <w:tc>
          <w:tcPr>
            <w:tcW w:w="1029" w:type="dxa"/>
            <w:tcBorders>
              <w:top w:val="single" w:sz="8" w:space="0" w:color="AEAEAE"/>
              <w:left w:val="single" w:sz="8" w:space="0" w:color="E0E0E0"/>
              <w:bottom w:val="single" w:sz="8" w:space="0" w:color="AEAEAE"/>
              <w:right w:val="nil"/>
            </w:tcBorders>
            <w:shd w:val="clear" w:color="auto" w:fill="FFFFFF"/>
          </w:tcPr>
          <w:p w14:paraId="7AA6082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w:t>
            </w:r>
          </w:p>
        </w:tc>
      </w:tr>
      <w:tr w:rsidR="00B46121" w:rsidRPr="00B46121" w14:paraId="6AEC4426" w14:textId="77777777">
        <w:trPr>
          <w:cantSplit/>
        </w:trPr>
        <w:tc>
          <w:tcPr>
            <w:tcW w:w="2459" w:type="dxa"/>
            <w:vMerge/>
            <w:tcBorders>
              <w:top w:val="single" w:sz="8" w:space="0" w:color="AEAEAE"/>
              <w:left w:val="nil"/>
              <w:bottom w:val="single" w:sz="8" w:space="0" w:color="152935"/>
              <w:right w:val="nil"/>
            </w:tcBorders>
            <w:shd w:val="clear" w:color="auto" w:fill="E0E0E0"/>
          </w:tcPr>
          <w:p w14:paraId="1FBED5B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71A1C6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FC19C5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0196F97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17EC1D0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3.7778</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8213E4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.66667</w:t>
            </w:r>
          </w:p>
        </w:tc>
        <w:tc>
          <w:tcPr>
            <w:tcW w:w="1029" w:type="dxa"/>
            <w:tcBorders>
              <w:top w:val="single" w:sz="8" w:space="0" w:color="AEAEAE"/>
              <w:left w:val="single" w:sz="8" w:space="0" w:color="E0E0E0"/>
              <w:bottom w:val="single" w:sz="8" w:space="0" w:color="AEAEAE"/>
              <w:right w:val="nil"/>
            </w:tcBorders>
            <w:shd w:val="clear" w:color="auto" w:fill="FFFFFF"/>
          </w:tcPr>
          <w:p w14:paraId="0E5EEE6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w:t>
            </w:r>
          </w:p>
        </w:tc>
      </w:tr>
      <w:tr w:rsidR="00B46121" w:rsidRPr="00B46121" w14:paraId="0C6AF776" w14:textId="77777777">
        <w:trPr>
          <w:cantSplit/>
        </w:trPr>
        <w:tc>
          <w:tcPr>
            <w:tcW w:w="2459" w:type="dxa"/>
            <w:vMerge/>
            <w:tcBorders>
              <w:top w:val="single" w:sz="8" w:space="0" w:color="AEAEAE"/>
              <w:left w:val="nil"/>
              <w:bottom w:val="single" w:sz="8" w:space="0" w:color="152935"/>
              <w:right w:val="nil"/>
            </w:tcBorders>
            <w:shd w:val="clear" w:color="auto" w:fill="E0E0E0"/>
          </w:tcPr>
          <w:p w14:paraId="04FF4D2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513ED76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2DAAA9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49D0303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52D6661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3.3913</w:t>
            </w:r>
          </w:p>
        </w:tc>
        <w:tc>
          <w:tcPr>
            <w:tcW w:w="1445" w:type="dxa"/>
            <w:tcBorders>
              <w:top w:val="single" w:sz="8" w:space="0" w:color="AEAEAE"/>
              <w:left w:val="single" w:sz="8" w:space="0" w:color="E0E0E0"/>
              <w:bottom w:val="nil"/>
              <w:right w:val="single" w:sz="8" w:space="0" w:color="E0E0E0"/>
            </w:tcBorders>
            <w:shd w:val="clear" w:color="auto" w:fill="FFFFFF"/>
          </w:tcPr>
          <w:p w14:paraId="0617CF2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1.55911</w:t>
            </w:r>
          </w:p>
        </w:tc>
        <w:tc>
          <w:tcPr>
            <w:tcW w:w="1029" w:type="dxa"/>
            <w:tcBorders>
              <w:top w:val="single" w:sz="8" w:space="0" w:color="AEAEAE"/>
              <w:left w:val="single" w:sz="8" w:space="0" w:color="E0E0E0"/>
              <w:bottom w:val="nil"/>
              <w:right w:val="nil"/>
            </w:tcBorders>
            <w:shd w:val="clear" w:color="auto" w:fill="FFFFFF"/>
          </w:tcPr>
          <w:p w14:paraId="5A7317F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w:t>
            </w:r>
          </w:p>
        </w:tc>
      </w:tr>
      <w:tr w:rsidR="00B46121" w:rsidRPr="00B46121" w14:paraId="3DCC2515" w14:textId="77777777">
        <w:trPr>
          <w:cantSplit/>
        </w:trPr>
        <w:tc>
          <w:tcPr>
            <w:tcW w:w="2459" w:type="dxa"/>
            <w:vMerge/>
            <w:tcBorders>
              <w:top w:val="single" w:sz="8" w:space="0" w:color="AEAEAE"/>
              <w:left w:val="nil"/>
              <w:bottom w:val="single" w:sz="8" w:space="0" w:color="152935"/>
              <w:right w:val="nil"/>
            </w:tcBorders>
            <w:shd w:val="clear" w:color="auto" w:fill="E0E0E0"/>
          </w:tcPr>
          <w:p w14:paraId="7EA41B1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8B04E8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1EC1264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8-10</w:t>
            </w:r>
          </w:p>
        </w:tc>
        <w:tc>
          <w:tcPr>
            <w:tcW w:w="1076" w:type="dxa"/>
            <w:tcBorders>
              <w:top w:val="single" w:sz="8" w:space="0" w:color="AEAEAE"/>
              <w:left w:val="nil"/>
              <w:bottom w:val="single" w:sz="8" w:space="0" w:color="AEAEAE"/>
              <w:right w:val="nil"/>
            </w:tcBorders>
            <w:shd w:val="clear" w:color="auto" w:fill="E0E0E0"/>
          </w:tcPr>
          <w:p w14:paraId="72E5284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5C484E5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CF2525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2.64575</w:t>
            </w:r>
          </w:p>
        </w:tc>
        <w:tc>
          <w:tcPr>
            <w:tcW w:w="1029" w:type="dxa"/>
            <w:tcBorders>
              <w:top w:val="single" w:sz="8" w:space="0" w:color="AEAEAE"/>
              <w:left w:val="single" w:sz="8" w:space="0" w:color="E0E0E0"/>
              <w:bottom w:val="single" w:sz="8" w:space="0" w:color="AEAEAE"/>
              <w:right w:val="nil"/>
            </w:tcBorders>
            <w:shd w:val="clear" w:color="auto" w:fill="FFFFFF"/>
          </w:tcPr>
          <w:p w14:paraId="574CF12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w:t>
            </w:r>
          </w:p>
        </w:tc>
      </w:tr>
      <w:tr w:rsidR="00B46121" w:rsidRPr="00B46121" w14:paraId="58CB7EA2" w14:textId="77777777">
        <w:trPr>
          <w:cantSplit/>
        </w:trPr>
        <w:tc>
          <w:tcPr>
            <w:tcW w:w="2459" w:type="dxa"/>
            <w:vMerge/>
            <w:tcBorders>
              <w:top w:val="single" w:sz="8" w:space="0" w:color="AEAEAE"/>
              <w:left w:val="nil"/>
              <w:bottom w:val="single" w:sz="8" w:space="0" w:color="152935"/>
              <w:right w:val="nil"/>
            </w:tcBorders>
            <w:shd w:val="clear" w:color="auto" w:fill="E0E0E0"/>
          </w:tcPr>
          <w:p w14:paraId="5BB76E2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2709614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DE5A07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5D4A77A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0CDD543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4.0909</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1F51A0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3.36019</w:t>
            </w:r>
          </w:p>
        </w:tc>
        <w:tc>
          <w:tcPr>
            <w:tcW w:w="1029" w:type="dxa"/>
            <w:tcBorders>
              <w:top w:val="single" w:sz="8" w:space="0" w:color="AEAEAE"/>
              <w:left w:val="single" w:sz="8" w:space="0" w:color="E0E0E0"/>
              <w:bottom w:val="single" w:sz="8" w:space="0" w:color="AEAEAE"/>
              <w:right w:val="nil"/>
            </w:tcBorders>
            <w:shd w:val="clear" w:color="auto" w:fill="FFFFFF"/>
          </w:tcPr>
          <w:p w14:paraId="52F33F2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11</w:t>
            </w:r>
          </w:p>
        </w:tc>
      </w:tr>
      <w:tr w:rsidR="00B46121" w:rsidRPr="00B46121" w14:paraId="079996ED" w14:textId="77777777">
        <w:trPr>
          <w:cantSplit/>
        </w:trPr>
        <w:tc>
          <w:tcPr>
            <w:tcW w:w="2459" w:type="dxa"/>
            <w:vMerge/>
            <w:tcBorders>
              <w:top w:val="single" w:sz="8" w:space="0" w:color="AEAEAE"/>
              <w:left w:val="nil"/>
              <w:bottom w:val="single" w:sz="8" w:space="0" w:color="152935"/>
              <w:right w:val="nil"/>
            </w:tcBorders>
            <w:shd w:val="clear" w:color="auto" w:fill="E0E0E0"/>
          </w:tcPr>
          <w:p w14:paraId="11C5EC2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101BC8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AAA8CD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2BEAE40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6D3A05E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4.2500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6006AD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1.28174</w:t>
            </w:r>
          </w:p>
        </w:tc>
        <w:tc>
          <w:tcPr>
            <w:tcW w:w="1029" w:type="dxa"/>
            <w:tcBorders>
              <w:top w:val="single" w:sz="8" w:space="0" w:color="AEAEAE"/>
              <w:left w:val="single" w:sz="8" w:space="0" w:color="E0E0E0"/>
              <w:bottom w:val="single" w:sz="8" w:space="0" w:color="AEAEAE"/>
              <w:right w:val="nil"/>
            </w:tcBorders>
            <w:shd w:val="clear" w:color="auto" w:fill="FFFFFF"/>
          </w:tcPr>
          <w:p w14:paraId="390ECB4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w:t>
            </w:r>
          </w:p>
        </w:tc>
      </w:tr>
      <w:tr w:rsidR="00B46121" w:rsidRPr="00B46121" w14:paraId="602A40B0" w14:textId="77777777">
        <w:trPr>
          <w:cantSplit/>
        </w:trPr>
        <w:tc>
          <w:tcPr>
            <w:tcW w:w="2459" w:type="dxa"/>
            <w:vMerge/>
            <w:tcBorders>
              <w:top w:val="single" w:sz="8" w:space="0" w:color="AEAEAE"/>
              <w:left w:val="nil"/>
              <w:bottom w:val="single" w:sz="8" w:space="0" w:color="152935"/>
              <w:right w:val="nil"/>
            </w:tcBorders>
            <w:shd w:val="clear" w:color="auto" w:fill="E0E0E0"/>
          </w:tcPr>
          <w:p w14:paraId="2A3FA8B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6737305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B457F1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4429BC9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034FD3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4.1364</w:t>
            </w:r>
          </w:p>
        </w:tc>
        <w:tc>
          <w:tcPr>
            <w:tcW w:w="1445" w:type="dxa"/>
            <w:tcBorders>
              <w:top w:val="single" w:sz="8" w:space="0" w:color="AEAEAE"/>
              <w:left w:val="single" w:sz="8" w:space="0" w:color="E0E0E0"/>
              <w:bottom w:val="nil"/>
              <w:right w:val="single" w:sz="8" w:space="0" w:color="E0E0E0"/>
            </w:tcBorders>
            <w:shd w:val="clear" w:color="auto" w:fill="FFFFFF"/>
          </w:tcPr>
          <w:p w14:paraId="5BE40E2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2.56896</w:t>
            </w:r>
          </w:p>
        </w:tc>
        <w:tc>
          <w:tcPr>
            <w:tcW w:w="1029" w:type="dxa"/>
            <w:tcBorders>
              <w:top w:val="single" w:sz="8" w:space="0" w:color="AEAEAE"/>
              <w:left w:val="single" w:sz="8" w:space="0" w:color="E0E0E0"/>
              <w:bottom w:val="nil"/>
              <w:right w:val="nil"/>
            </w:tcBorders>
            <w:shd w:val="clear" w:color="auto" w:fill="FFFFFF"/>
          </w:tcPr>
          <w:p w14:paraId="5701190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w:t>
            </w:r>
          </w:p>
        </w:tc>
      </w:tr>
      <w:tr w:rsidR="00B46121" w:rsidRPr="00B46121" w14:paraId="1F48E00D" w14:textId="77777777">
        <w:trPr>
          <w:cantSplit/>
        </w:trPr>
        <w:tc>
          <w:tcPr>
            <w:tcW w:w="2459" w:type="dxa"/>
            <w:vMerge/>
            <w:tcBorders>
              <w:top w:val="single" w:sz="8" w:space="0" w:color="AEAEAE"/>
              <w:left w:val="nil"/>
              <w:bottom w:val="single" w:sz="8" w:space="0" w:color="152935"/>
              <w:right w:val="nil"/>
            </w:tcBorders>
            <w:shd w:val="clear" w:color="auto" w:fill="E0E0E0"/>
          </w:tcPr>
          <w:p w14:paraId="500098A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41ECE3A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37E7801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76" w:type="dxa"/>
            <w:tcBorders>
              <w:top w:val="single" w:sz="8" w:space="0" w:color="AEAEAE"/>
              <w:left w:val="nil"/>
              <w:bottom w:val="single" w:sz="8" w:space="0" w:color="AEAEAE"/>
              <w:right w:val="nil"/>
            </w:tcBorders>
            <w:shd w:val="clear" w:color="auto" w:fill="E0E0E0"/>
          </w:tcPr>
          <w:p w14:paraId="4729280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10F1673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3.1111</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81083B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2.20479</w:t>
            </w:r>
          </w:p>
        </w:tc>
        <w:tc>
          <w:tcPr>
            <w:tcW w:w="1029" w:type="dxa"/>
            <w:tcBorders>
              <w:top w:val="single" w:sz="8" w:space="0" w:color="AEAEAE"/>
              <w:left w:val="single" w:sz="8" w:space="0" w:color="E0E0E0"/>
              <w:bottom w:val="single" w:sz="8" w:space="0" w:color="AEAEAE"/>
              <w:right w:val="nil"/>
            </w:tcBorders>
            <w:shd w:val="clear" w:color="auto" w:fill="FFFFFF"/>
          </w:tcPr>
          <w:p w14:paraId="4C98DC5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w:t>
            </w:r>
          </w:p>
        </w:tc>
      </w:tr>
      <w:tr w:rsidR="00B46121" w:rsidRPr="00B46121" w14:paraId="2DFED8F3" w14:textId="77777777">
        <w:trPr>
          <w:cantSplit/>
        </w:trPr>
        <w:tc>
          <w:tcPr>
            <w:tcW w:w="2459" w:type="dxa"/>
            <w:vMerge/>
            <w:tcBorders>
              <w:top w:val="single" w:sz="8" w:space="0" w:color="AEAEAE"/>
              <w:left w:val="nil"/>
              <w:bottom w:val="single" w:sz="8" w:space="0" w:color="152935"/>
              <w:right w:val="nil"/>
            </w:tcBorders>
            <w:shd w:val="clear" w:color="auto" w:fill="E0E0E0"/>
          </w:tcPr>
          <w:p w14:paraId="49C8174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C3206B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63860F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7BEDA0D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663FB37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3.8421</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4D4BCF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2.77415</w:t>
            </w:r>
          </w:p>
        </w:tc>
        <w:tc>
          <w:tcPr>
            <w:tcW w:w="1029" w:type="dxa"/>
            <w:tcBorders>
              <w:top w:val="single" w:sz="8" w:space="0" w:color="AEAEAE"/>
              <w:left w:val="single" w:sz="8" w:space="0" w:color="E0E0E0"/>
              <w:bottom w:val="single" w:sz="8" w:space="0" w:color="AEAEAE"/>
              <w:right w:val="nil"/>
            </w:tcBorders>
            <w:shd w:val="clear" w:color="auto" w:fill="FFFFFF"/>
          </w:tcPr>
          <w:p w14:paraId="6062165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w:t>
            </w:r>
          </w:p>
        </w:tc>
      </w:tr>
      <w:tr w:rsidR="00B46121" w:rsidRPr="00B46121" w14:paraId="7FD90AC8" w14:textId="77777777">
        <w:trPr>
          <w:cantSplit/>
        </w:trPr>
        <w:tc>
          <w:tcPr>
            <w:tcW w:w="2459" w:type="dxa"/>
            <w:vMerge/>
            <w:tcBorders>
              <w:top w:val="single" w:sz="8" w:space="0" w:color="AEAEAE"/>
              <w:left w:val="nil"/>
              <w:bottom w:val="single" w:sz="8" w:space="0" w:color="152935"/>
              <w:right w:val="nil"/>
            </w:tcBorders>
            <w:shd w:val="clear" w:color="auto" w:fill="E0E0E0"/>
          </w:tcPr>
          <w:p w14:paraId="24D5AC9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344B975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2F9C70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53567E3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3834CFC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D150B2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1.00000</w:t>
            </w:r>
          </w:p>
        </w:tc>
        <w:tc>
          <w:tcPr>
            <w:tcW w:w="1029" w:type="dxa"/>
            <w:tcBorders>
              <w:top w:val="single" w:sz="8" w:space="0" w:color="AEAEAE"/>
              <w:left w:val="single" w:sz="8" w:space="0" w:color="E0E0E0"/>
              <w:bottom w:val="single" w:sz="8" w:space="0" w:color="AEAEAE"/>
              <w:right w:val="nil"/>
            </w:tcBorders>
            <w:shd w:val="clear" w:color="auto" w:fill="FFFFFF"/>
          </w:tcPr>
          <w:p w14:paraId="0B59673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w:t>
            </w:r>
          </w:p>
        </w:tc>
      </w:tr>
      <w:tr w:rsidR="00B46121" w:rsidRPr="00B46121" w14:paraId="39B1B4E5" w14:textId="77777777">
        <w:trPr>
          <w:cantSplit/>
        </w:trPr>
        <w:tc>
          <w:tcPr>
            <w:tcW w:w="2459" w:type="dxa"/>
            <w:vMerge/>
            <w:tcBorders>
              <w:top w:val="single" w:sz="8" w:space="0" w:color="AEAEAE"/>
              <w:left w:val="nil"/>
              <w:bottom w:val="single" w:sz="8" w:space="0" w:color="152935"/>
              <w:right w:val="nil"/>
            </w:tcBorders>
            <w:shd w:val="clear" w:color="auto" w:fill="E0E0E0"/>
          </w:tcPr>
          <w:p w14:paraId="447F932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6D3CA8E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B28F4D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7D46DD29"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29F590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3.7556</w:t>
            </w:r>
          </w:p>
        </w:tc>
        <w:tc>
          <w:tcPr>
            <w:tcW w:w="1445" w:type="dxa"/>
            <w:tcBorders>
              <w:top w:val="single" w:sz="8" w:space="0" w:color="AEAEAE"/>
              <w:left w:val="single" w:sz="8" w:space="0" w:color="E0E0E0"/>
              <w:bottom w:val="nil"/>
              <w:right w:val="single" w:sz="8" w:space="0" w:color="E0E0E0"/>
            </w:tcBorders>
            <w:shd w:val="clear" w:color="auto" w:fill="FFFFFF"/>
          </w:tcPr>
          <w:p w14:paraId="5627CB3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2.12299</w:t>
            </w:r>
          </w:p>
        </w:tc>
        <w:tc>
          <w:tcPr>
            <w:tcW w:w="1029" w:type="dxa"/>
            <w:tcBorders>
              <w:top w:val="single" w:sz="8" w:space="0" w:color="AEAEAE"/>
              <w:left w:val="single" w:sz="8" w:space="0" w:color="E0E0E0"/>
              <w:bottom w:val="nil"/>
              <w:right w:val="nil"/>
            </w:tcBorders>
            <w:shd w:val="clear" w:color="auto" w:fill="FFFFFF"/>
          </w:tcPr>
          <w:p w14:paraId="4FACF7F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45</w:t>
            </w:r>
          </w:p>
        </w:tc>
      </w:tr>
      <w:tr w:rsidR="00B46121" w:rsidRPr="00B46121" w14:paraId="09CA7ACF" w14:textId="77777777">
        <w:trPr>
          <w:cantSplit/>
        </w:trPr>
        <w:tc>
          <w:tcPr>
            <w:tcW w:w="2459" w:type="dxa"/>
            <w:vMerge/>
            <w:tcBorders>
              <w:top w:val="single" w:sz="8" w:space="0" w:color="AEAEAE"/>
              <w:left w:val="nil"/>
              <w:bottom w:val="single" w:sz="8" w:space="0" w:color="152935"/>
              <w:right w:val="nil"/>
            </w:tcBorders>
            <w:shd w:val="clear" w:color="auto" w:fill="E0E0E0"/>
          </w:tcPr>
          <w:p w14:paraId="717579D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val="restart"/>
            <w:tcBorders>
              <w:top w:val="single" w:sz="8" w:space="0" w:color="AEAEAE"/>
              <w:left w:val="nil"/>
              <w:bottom w:val="nil"/>
              <w:right w:val="nil"/>
            </w:tcBorders>
            <w:shd w:val="clear" w:color="auto" w:fill="E0E0E0"/>
          </w:tcPr>
          <w:p w14:paraId="42CF7C2D"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female</w:t>
            </w:r>
          </w:p>
        </w:tc>
        <w:tc>
          <w:tcPr>
            <w:tcW w:w="737" w:type="dxa"/>
            <w:vMerge w:val="restart"/>
            <w:tcBorders>
              <w:top w:val="single" w:sz="8" w:space="0" w:color="AEAEAE"/>
              <w:left w:val="nil"/>
              <w:bottom w:val="nil"/>
              <w:right w:val="nil"/>
            </w:tcBorders>
            <w:shd w:val="clear" w:color="auto" w:fill="E0E0E0"/>
          </w:tcPr>
          <w:p w14:paraId="2CDBB32D"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5-7</w:t>
            </w:r>
          </w:p>
        </w:tc>
        <w:tc>
          <w:tcPr>
            <w:tcW w:w="1076" w:type="dxa"/>
            <w:tcBorders>
              <w:top w:val="single" w:sz="8" w:space="0" w:color="AEAEAE"/>
              <w:left w:val="nil"/>
              <w:bottom w:val="single" w:sz="8" w:space="0" w:color="AEAEAE"/>
              <w:right w:val="nil"/>
            </w:tcBorders>
            <w:shd w:val="clear" w:color="auto" w:fill="E0E0E0"/>
          </w:tcPr>
          <w:p w14:paraId="03757D4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4D52A0B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2.4286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5EB991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1.81265</w:t>
            </w:r>
          </w:p>
        </w:tc>
        <w:tc>
          <w:tcPr>
            <w:tcW w:w="1029" w:type="dxa"/>
            <w:tcBorders>
              <w:top w:val="single" w:sz="8" w:space="0" w:color="AEAEAE"/>
              <w:left w:val="single" w:sz="8" w:space="0" w:color="E0E0E0"/>
              <w:bottom w:val="single" w:sz="8" w:space="0" w:color="AEAEAE"/>
              <w:right w:val="nil"/>
            </w:tcBorders>
            <w:shd w:val="clear" w:color="auto" w:fill="FFFFFF"/>
          </w:tcPr>
          <w:p w14:paraId="6A5CEBA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w:t>
            </w:r>
          </w:p>
        </w:tc>
      </w:tr>
      <w:tr w:rsidR="00B46121" w:rsidRPr="00B46121" w14:paraId="08F4661A" w14:textId="77777777">
        <w:trPr>
          <w:cantSplit/>
        </w:trPr>
        <w:tc>
          <w:tcPr>
            <w:tcW w:w="2459" w:type="dxa"/>
            <w:vMerge/>
            <w:tcBorders>
              <w:top w:val="single" w:sz="8" w:space="0" w:color="AEAEAE"/>
              <w:left w:val="nil"/>
              <w:bottom w:val="single" w:sz="8" w:space="0" w:color="152935"/>
              <w:right w:val="nil"/>
            </w:tcBorders>
            <w:shd w:val="clear" w:color="auto" w:fill="E0E0E0"/>
          </w:tcPr>
          <w:p w14:paraId="37D60FB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2A24F7D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7455E6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6B42969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7496FEA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FB4660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1.63299</w:t>
            </w:r>
          </w:p>
        </w:tc>
        <w:tc>
          <w:tcPr>
            <w:tcW w:w="1029" w:type="dxa"/>
            <w:tcBorders>
              <w:top w:val="single" w:sz="8" w:space="0" w:color="AEAEAE"/>
              <w:left w:val="single" w:sz="8" w:space="0" w:color="E0E0E0"/>
              <w:bottom w:val="single" w:sz="8" w:space="0" w:color="AEAEAE"/>
              <w:right w:val="nil"/>
            </w:tcBorders>
            <w:shd w:val="clear" w:color="auto" w:fill="FFFFFF"/>
          </w:tcPr>
          <w:p w14:paraId="26BBAD4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w:t>
            </w:r>
          </w:p>
        </w:tc>
      </w:tr>
      <w:tr w:rsidR="00B46121" w:rsidRPr="00B46121" w14:paraId="4A67A8DC" w14:textId="77777777">
        <w:trPr>
          <w:cantSplit/>
        </w:trPr>
        <w:tc>
          <w:tcPr>
            <w:tcW w:w="2459" w:type="dxa"/>
            <w:vMerge/>
            <w:tcBorders>
              <w:top w:val="single" w:sz="8" w:space="0" w:color="AEAEAE"/>
              <w:left w:val="nil"/>
              <w:bottom w:val="single" w:sz="8" w:space="0" w:color="152935"/>
              <w:right w:val="nil"/>
            </w:tcBorders>
            <w:shd w:val="clear" w:color="auto" w:fill="E0E0E0"/>
          </w:tcPr>
          <w:p w14:paraId="22FDA1F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773BC5F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B258B6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7A6130E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7D9DE2E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5.3750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D15F7B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2.55999</w:t>
            </w:r>
          </w:p>
        </w:tc>
        <w:tc>
          <w:tcPr>
            <w:tcW w:w="1029" w:type="dxa"/>
            <w:tcBorders>
              <w:top w:val="single" w:sz="8" w:space="0" w:color="AEAEAE"/>
              <w:left w:val="single" w:sz="8" w:space="0" w:color="E0E0E0"/>
              <w:bottom w:val="single" w:sz="8" w:space="0" w:color="AEAEAE"/>
              <w:right w:val="nil"/>
            </w:tcBorders>
            <w:shd w:val="clear" w:color="auto" w:fill="FFFFFF"/>
          </w:tcPr>
          <w:p w14:paraId="3ECC9B1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w:t>
            </w:r>
          </w:p>
        </w:tc>
      </w:tr>
      <w:tr w:rsidR="00B46121" w:rsidRPr="00B46121" w14:paraId="4FE93141" w14:textId="77777777">
        <w:trPr>
          <w:cantSplit/>
        </w:trPr>
        <w:tc>
          <w:tcPr>
            <w:tcW w:w="2459" w:type="dxa"/>
            <w:vMerge/>
            <w:tcBorders>
              <w:top w:val="single" w:sz="8" w:space="0" w:color="AEAEAE"/>
              <w:left w:val="nil"/>
              <w:bottom w:val="single" w:sz="8" w:space="0" w:color="152935"/>
              <w:right w:val="nil"/>
            </w:tcBorders>
            <w:shd w:val="clear" w:color="auto" w:fill="E0E0E0"/>
          </w:tcPr>
          <w:p w14:paraId="05C5ED6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530FDA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37EDD5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04FDE98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BF4F69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3.1667</w:t>
            </w:r>
          </w:p>
        </w:tc>
        <w:tc>
          <w:tcPr>
            <w:tcW w:w="1445" w:type="dxa"/>
            <w:tcBorders>
              <w:top w:val="single" w:sz="8" w:space="0" w:color="AEAEAE"/>
              <w:left w:val="single" w:sz="8" w:space="0" w:color="E0E0E0"/>
              <w:bottom w:val="nil"/>
              <w:right w:val="single" w:sz="8" w:space="0" w:color="E0E0E0"/>
            </w:tcBorders>
            <w:shd w:val="clear" w:color="auto" w:fill="FFFFFF"/>
          </w:tcPr>
          <w:p w14:paraId="1FA43C0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2.32057</w:t>
            </w:r>
          </w:p>
        </w:tc>
        <w:tc>
          <w:tcPr>
            <w:tcW w:w="1029" w:type="dxa"/>
            <w:tcBorders>
              <w:top w:val="single" w:sz="8" w:space="0" w:color="AEAEAE"/>
              <w:left w:val="single" w:sz="8" w:space="0" w:color="E0E0E0"/>
              <w:bottom w:val="nil"/>
              <w:right w:val="nil"/>
            </w:tcBorders>
            <w:shd w:val="clear" w:color="auto" w:fill="FFFFFF"/>
          </w:tcPr>
          <w:p w14:paraId="7A9F64C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w:t>
            </w:r>
          </w:p>
        </w:tc>
      </w:tr>
      <w:tr w:rsidR="00B46121" w:rsidRPr="00B46121" w14:paraId="1E587BDA" w14:textId="77777777">
        <w:trPr>
          <w:cantSplit/>
        </w:trPr>
        <w:tc>
          <w:tcPr>
            <w:tcW w:w="2459" w:type="dxa"/>
            <w:vMerge/>
            <w:tcBorders>
              <w:top w:val="single" w:sz="8" w:space="0" w:color="AEAEAE"/>
              <w:left w:val="nil"/>
              <w:bottom w:val="single" w:sz="8" w:space="0" w:color="152935"/>
              <w:right w:val="nil"/>
            </w:tcBorders>
            <w:shd w:val="clear" w:color="auto" w:fill="E0E0E0"/>
          </w:tcPr>
          <w:p w14:paraId="40136F3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449F753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345FA03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8-10</w:t>
            </w:r>
          </w:p>
        </w:tc>
        <w:tc>
          <w:tcPr>
            <w:tcW w:w="1076" w:type="dxa"/>
            <w:tcBorders>
              <w:top w:val="single" w:sz="8" w:space="0" w:color="AEAEAE"/>
              <w:left w:val="nil"/>
              <w:bottom w:val="single" w:sz="8" w:space="0" w:color="AEAEAE"/>
              <w:right w:val="nil"/>
            </w:tcBorders>
            <w:shd w:val="clear" w:color="auto" w:fill="E0E0E0"/>
          </w:tcPr>
          <w:p w14:paraId="5391EF1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208D228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172C6E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2.06155</w:t>
            </w:r>
          </w:p>
        </w:tc>
        <w:tc>
          <w:tcPr>
            <w:tcW w:w="1029" w:type="dxa"/>
            <w:tcBorders>
              <w:top w:val="single" w:sz="8" w:space="0" w:color="AEAEAE"/>
              <w:left w:val="single" w:sz="8" w:space="0" w:color="E0E0E0"/>
              <w:bottom w:val="single" w:sz="8" w:space="0" w:color="AEAEAE"/>
              <w:right w:val="nil"/>
            </w:tcBorders>
            <w:shd w:val="clear" w:color="auto" w:fill="FFFFFF"/>
          </w:tcPr>
          <w:p w14:paraId="0B462DD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w:t>
            </w:r>
          </w:p>
        </w:tc>
      </w:tr>
      <w:tr w:rsidR="00B46121" w:rsidRPr="00B46121" w14:paraId="44B0D1C0" w14:textId="77777777">
        <w:trPr>
          <w:cantSplit/>
        </w:trPr>
        <w:tc>
          <w:tcPr>
            <w:tcW w:w="2459" w:type="dxa"/>
            <w:vMerge/>
            <w:tcBorders>
              <w:top w:val="single" w:sz="8" w:space="0" w:color="AEAEAE"/>
              <w:left w:val="nil"/>
              <w:bottom w:val="single" w:sz="8" w:space="0" w:color="152935"/>
              <w:right w:val="nil"/>
            </w:tcBorders>
            <w:shd w:val="clear" w:color="auto" w:fill="E0E0E0"/>
          </w:tcPr>
          <w:p w14:paraId="4394144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22DA45C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AB3AB4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49BF71CD"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507DB49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185ED0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1.73205</w:t>
            </w:r>
          </w:p>
        </w:tc>
        <w:tc>
          <w:tcPr>
            <w:tcW w:w="1029" w:type="dxa"/>
            <w:tcBorders>
              <w:top w:val="single" w:sz="8" w:space="0" w:color="AEAEAE"/>
              <w:left w:val="single" w:sz="8" w:space="0" w:color="E0E0E0"/>
              <w:bottom w:val="single" w:sz="8" w:space="0" w:color="AEAEAE"/>
              <w:right w:val="nil"/>
            </w:tcBorders>
            <w:shd w:val="clear" w:color="auto" w:fill="FFFFFF"/>
          </w:tcPr>
          <w:p w14:paraId="09E22BA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w:t>
            </w:r>
          </w:p>
        </w:tc>
      </w:tr>
      <w:tr w:rsidR="00B46121" w:rsidRPr="00B46121" w14:paraId="455E8FDE" w14:textId="77777777">
        <w:trPr>
          <w:cantSplit/>
        </w:trPr>
        <w:tc>
          <w:tcPr>
            <w:tcW w:w="2459" w:type="dxa"/>
            <w:vMerge/>
            <w:tcBorders>
              <w:top w:val="single" w:sz="8" w:space="0" w:color="AEAEAE"/>
              <w:left w:val="nil"/>
              <w:bottom w:val="single" w:sz="8" w:space="0" w:color="152935"/>
              <w:right w:val="nil"/>
            </w:tcBorders>
            <w:shd w:val="clear" w:color="auto" w:fill="E0E0E0"/>
          </w:tcPr>
          <w:p w14:paraId="4E6B874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0E32A7B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857B11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6731113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606DAF9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6.2000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AF4FF9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1.30384</w:t>
            </w:r>
          </w:p>
        </w:tc>
        <w:tc>
          <w:tcPr>
            <w:tcW w:w="1029" w:type="dxa"/>
            <w:tcBorders>
              <w:top w:val="single" w:sz="8" w:space="0" w:color="AEAEAE"/>
              <w:left w:val="single" w:sz="8" w:space="0" w:color="E0E0E0"/>
              <w:bottom w:val="single" w:sz="8" w:space="0" w:color="AEAEAE"/>
              <w:right w:val="nil"/>
            </w:tcBorders>
            <w:shd w:val="clear" w:color="auto" w:fill="FFFFFF"/>
          </w:tcPr>
          <w:p w14:paraId="53FDA98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w:t>
            </w:r>
          </w:p>
        </w:tc>
      </w:tr>
      <w:tr w:rsidR="00B46121" w:rsidRPr="00B46121" w14:paraId="3C876181" w14:textId="77777777">
        <w:trPr>
          <w:cantSplit/>
        </w:trPr>
        <w:tc>
          <w:tcPr>
            <w:tcW w:w="2459" w:type="dxa"/>
            <w:vMerge/>
            <w:tcBorders>
              <w:top w:val="single" w:sz="8" w:space="0" w:color="AEAEAE"/>
              <w:left w:val="nil"/>
              <w:bottom w:val="single" w:sz="8" w:space="0" w:color="152935"/>
              <w:right w:val="nil"/>
            </w:tcBorders>
            <w:shd w:val="clear" w:color="auto" w:fill="E0E0E0"/>
          </w:tcPr>
          <w:p w14:paraId="57C204F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4945AFA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1717D4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49DFE92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E01622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4.0952</w:t>
            </w:r>
          </w:p>
        </w:tc>
        <w:tc>
          <w:tcPr>
            <w:tcW w:w="1445" w:type="dxa"/>
            <w:tcBorders>
              <w:top w:val="single" w:sz="8" w:space="0" w:color="AEAEAE"/>
              <w:left w:val="single" w:sz="8" w:space="0" w:color="E0E0E0"/>
              <w:bottom w:val="nil"/>
              <w:right w:val="single" w:sz="8" w:space="0" w:color="E0E0E0"/>
            </w:tcBorders>
            <w:shd w:val="clear" w:color="auto" w:fill="FFFFFF"/>
          </w:tcPr>
          <w:p w14:paraId="061E4C5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2.14254</w:t>
            </w:r>
          </w:p>
        </w:tc>
        <w:tc>
          <w:tcPr>
            <w:tcW w:w="1029" w:type="dxa"/>
            <w:tcBorders>
              <w:top w:val="single" w:sz="8" w:space="0" w:color="AEAEAE"/>
              <w:left w:val="single" w:sz="8" w:space="0" w:color="E0E0E0"/>
              <w:bottom w:val="nil"/>
              <w:right w:val="nil"/>
            </w:tcBorders>
            <w:shd w:val="clear" w:color="auto" w:fill="FFFFFF"/>
          </w:tcPr>
          <w:p w14:paraId="5363F3A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w:t>
            </w:r>
          </w:p>
        </w:tc>
      </w:tr>
      <w:tr w:rsidR="00B46121" w:rsidRPr="00B46121" w14:paraId="2B7114B4" w14:textId="77777777">
        <w:trPr>
          <w:cantSplit/>
        </w:trPr>
        <w:tc>
          <w:tcPr>
            <w:tcW w:w="2459" w:type="dxa"/>
            <w:vMerge/>
            <w:tcBorders>
              <w:top w:val="single" w:sz="8" w:space="0" w:color="AEAEAE"/>
              <w:left w:val="nil"/>
              <w:bottom w:val="single" w:sz="8" w:space="0" w:color="152935"/>
              <w:right w:val="nil"/>
            </w:tcBorders>
            <w:shd w:val="clear" w:color="auto" w:fill="E0E0E0"/>
          </w:tcPr>
          <w:p w14:paraId="30B453C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10FFB35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3C8F0E1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76" w:type="dxa"/>
            <w:tcBorders>
              <w:top w:val="single" w:sz="8" w:space="0" w:color="AEAEAE"/>
              <w:left w:val="nil"/>
              <w:bottom w:val="single" w:sz="8" w:space="0" w:color="AEAEAE"/>
              <w:right w:val="nil"/>
            </w:tcBorders>
            <w:shd w:val="clear" w:color="auto" w:fill="E0E0E0"/>
          </w:tcPr>
          <w:p w14:paraId="571C056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690949F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2.7500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4667B7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1.91485</w:t>
            </w:r>
          </w:p>
        </w:tc>
        <w:tc>
          <w:tcPr>
            <w:tcW w:w="1029" w:type="dxa"/>
            <w:tcBorders>
              <w:top w:val="single" w:sz="8" w:space="0" w:color="AEAEAE"/>
              <w:left w:val="single" w:sz="8" w:space="0" w:color="E0E0E0"/>
              <w:bottom w:val="single" w:sz="8" w:space="0" w:color="AEAEAE"/>
              <w:right w:val="nil"/>
            </w:tcBorders>
            <w:shd w:val="clear" w:color="auto" w:fill="FFFFFF"/>
          </w:tcPr>
          <w:p w14:paraId="0A9C5B8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16</w:t>
            </w:r>
          </w:p>
        </w:tc>
      </w:tr>
      <w:tr w:rsidR="00B46121" w:rsidRPr="00B46121" w14:paraId="13B70FC9" w14:textId="77777777">
        <w:trPr>
          <w:cantSplit/>
        </w:trPr>
        <w:tc>
          <w:tcPr>
            <w:tcW w:w="2459" w:type="dxa"/>
            <w:vMerge/>
            <w:tcBorders>
              <w:top w:val="single" w:sz="8" w:space="0" w:color="AEAEAE"/>
              <w:left w:val="nil"/>
              <w:bottom w:val="single" w:sz="8" w:space="0" w:color="152935"/>
              <w:right w:val="nil"/>
            </w:tcBorders>
            <w:shd w:val="clear" w:color="auto" w:fill="E0E0E0"/>
          </w:tcPr>
          <w:p w14:paraId="2C34071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6301FFE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EC36AB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09E16C29"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27FF228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2.8636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1DC99B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1.80727</w:t>
            </w:r>
          </w:p>
        </w:tc>
        <w:tc>
          <w:tcPr>
            <w:tcW w:w="1029" w:type="dxa"/>
            <w:tcBorders>
              <w:top w:val="single" w:sz="8" w:space="0" w:color="AEAEAE"/>
              <w:left w:val="single" w:sz="8" w:space="0" w:color="E0E0E0"/>
              <w:bottom w:val="single" w:sz="8" w:space="0" w:color="AEAEAE"/>
              <w:right w:val="nil"/>
            </w:tcBorders>
            <w:shd w:val="clear" w:color="auto" w:fill="FFFFFF"/>
          </w:tcPr>
          <w:p w14:paraId="0702DBC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w:t>
            </w:r>
          </w:p>
        </w:tc>
      </w:tr>
      <w:tr w:rsidR="00B46121" w:rsidRPr="00B46121" w14:paraId="1E9E9134" w14:textId="77777777">
        <w:trPr>
          <w:cantSplit/>
        </w:trPr>
        <w:tc>
          <w:tcPr>
            <w:tcW w:w="2459" w:type="dxa"/>
            <w:vMerge/>
            <w:tcBorders>
              <w:top w:val="single" w:sz="8" w:space="0" w:color="AEAEAE"/>
              <w:left w:val="nil"/>
              <w:bottom w:val="single" w:sz="8" w:space="0" w:color="152935"/>
              <w:right w:val="nil"/>
            </w:tcBorders>
            <w:shd w:val="clear" w:color="auto" w:fill="E0E0E0"/>
          </w:tcPr>
          <w:p w14:paraId="70E540F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25FB1698"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C9E9E0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5C2095E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6924B82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5.6923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0BAAC0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2.13638</w:t>
            </w:r>
          </w:p>
        </w:tc>
        <w:tc>
          <w:tcPr>
            <w:tcW w:w="1029" w:type="dxa"/>
            <w:tcBorders>
              <w:top w:val="single" w:sz="8" w:space="0" w:color="AEAEAE"/>
              <w:left w:val="single" w:sz="8" w:space="0" w:color="E0E0E0"/>
              <w:bottom w:val="single" w:sz="8" w:space="0" w:color="AEAEAE"/>
              <w:right w:val="nil"/>
            </w:tcBorders>
            <w:shd w:val="clear" w:color="auto" w:fill="FFFFFF"/>
          </w:tcPr>
          <w:p w14:paraId="54676BC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w:t>
            </w:r>
          </w:p>
        </w:tc>
      </w:tr>
      <w:tr w:rsidR="00B46121" w:rsidRPr="00B46121" w14:paraId="275BAA6F" w14:textId="77777777">
        <w:trPr>
          <w:cantSplit/>
        </w:trPr>
        <w:tc>
          <w:tcPr>
            <w:tcW w:w="2459" w:type="dxa"/>
            <w:vMerge/>
            <w:tcBorders>
              <w:top w:val="single" w:sz="8" w:space="0" w:color="AEAEAE"/>
              <w:left w:val="nil"/>
              <w:bottom w:val="single" w:sz="8" w:space="0" w:color="152935"/>
              <w:right w:val="nil"/>
            </w:tcBorders>
            <w:shd w:val="clear" w:color="auto" w:fill="E0E0E0"/>
          </w:tcPr>
          <w:p w14:paraId="44353E8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nil"/>
              <w:right w:val="nil"/>
            </w:tcBorders>
            <w:shd w:val="clear" w:color="auto" w:fill="E0E0E0"/>
          </w:tcPr>
          <w:p w14:paraId="49AD65B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C23E3B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27E2B859"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3FC6E6E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3.5490</w:t>
            </w:r>
          </w:p>
        </w:tc>
        <w:tc>
          <w:tcPr>
            <w:tcW w:w="1445" w:type="dxa"/>
            <w:tcBorders>
              <w:top w:val="single" w:sz="8" w:space="0" w:color="AEAEAE"/>
              <w:left w:val="single" w:sz="8" w:space="0" w:color="E0E0E0"/>
              <w:bottom w:val="nil"/>
              <w:right w:val="single" w:sz="8" w:space="0" w:color="E0E0E0"/>
            </w:tcBorders>
            <w:shd w:val="clear" w:color="auto" w:fill="FFFFFF"/>
          </w:tcPr>
          <w:p w14:paraId="4C950B1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2.27432</w:t>
            </w:r>
          </w:p>
        </w:tc>
        <w:tc>
          <w:tcPr>
            <w:tcW w:w="1029" w:type="dxa"/>
            <w:tcBorders>
              <w:top w:val="single" w:sz="8" w:space="0" w:color="AEAEAE"/>
              <w:left w:val="single" w:sz="8" w:space="0" w:color="E0E0E0"/>
              <w:bottom w:val="nil"/>
              <w:right w:val="nil"/>
            </w:tcBorders>
            <w:shd w:val="clear" w:color="auto" w:fill="FFFFFF"/>
          </w:tcPr>
          <w:p w14:paraId="0CD6CBF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51</w:t>
            </w:r>
          </w:p>
        </w:tc>
      </w:tr>
      <w:tr w:rsidR="00B46121" w:rsidRPr="00B46121" w14:paraId="171C7D39" w14:textId="77777777">
        <w:trPr>
          <w:cantSplit/>
        </w:trPr>
        <w:tc>
          <w:tcPr>
            <w:tcW w:w="2459" w:type="dxa"/>
            <w:vMerge/>
            <w:tcBorders>
              <w:top w:val="single" w:sz="8" w:space="0" w:color="AEAEAE"/>
              <w:left w:val="nil"/>
              <w:bottom w:val="single" w:sz="8" w:space="0" w:color="152935"/>
              <w:right w:val="nil"/>
            </w:tcBorders>
            <w:shd w:val="clear" w:color="auto" w:fill="E0E0E0"/>
          </w:tcPr>
          <w:p w14:paraId="02A626C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val="restart"/>
            <w:tcBorders>
              <w:top w:val="single" w:sz="8" w:space="0" w:color="AEAEAE"/>
              <w:left w:val="nil"/>
              <w:bottom w:val="single" w:sz="8" w:space="0" w:color="152935"/>
              <w:right w:val="nil"/>
            </w:tcBorders>
            <w:shd w:val="clear" w:color="auto" w:fill="E0E0E0"/>
          </w:tcPr>
          <w:p w14:paraId="3B2ACB4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737" w:type="dxa"/>
            <w:vMerge w:val="restart"/>
            <w:tcBorders>
              <w:top w:val="single" w:sz="8" w:space="0" w:color="AEAEAE"/>
              <w:left w:val="nil"/>
              <w:bottom w:val="nil"/>
              <w:right w:val="nil"/>
            </w:tcBorders>
            <w:shd w:val="clear" w:color="auto" w:fill="E0E0E0"/>
          </w:tcPr>
          <w:p w14:paraId="73C54FF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5-7</w:t>
            </w:r>
          </w:p>
        </w:tc>
        <w:tc>
          <w:tcPr>
            <w:tcW w:w="1076" w:type="dxa"/>
            <w:tcBorders>
              <w:top w:val="single" w:sz="8" w:space="0" w:color="AEAEAE"/>
              <w:left w:val="nil"/>
              <w:bottom w:val="single" w:sz="8" w:space="0" w:color="AEAEAE"/>
              <w:right w:val="nil"/>
            </w:tcBorders>
            <w:shd w:val="clear" w:color="auto" w:fill="E0E0E0"/>
          </w:tcPr>
          <w:p w14:paraId="73999A2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66BBF23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2.5385</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348AB7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1.85362</w:t>
            </w:r>
          </w:p>
        </w:tc>
        <w:tc>
          <w:tcPr>
            <w:tcW w:w="1029" w:type="dxa"/>
            <w:tcBorders>
              <w:top w:val="single" w:sz="8" w:space="0" w:color="AEAEAE"/>
              <w:left w:val="single" w:sz="8" w:space="0" w:color="E0E0E0"/>
              <w:bottom w:val="single" w:sz="8" w:space="0" w:color="AEAEAE"/>
              <w:right w:val="nil"/>
            </w:tcBorders>
            <w:shd w:val="clear" w:color="auto" w:fill="FFFFFF"/>
          </w:tcPr>
          <w:p w14:paraId="25E6822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w:t>
            </w:r>
          </w:p>
        </w:tc>
      </w:tr>
      <w:tr w:rsidR="00B46121" w:rsidRPr="00B46121" w14:paraId="3FB185E0" w14:textId="77777777">
        <w:trPr>
          <w:cantSplit/>
        </w:trPr>
        <w:tc>
          <w:tcPr>
            <w:tcW w:w="2459" w:type="dxa"/>
            <w:vMerge/>
            <w:tcBorders>
              <w:top w:val="single" w:sz="8" w:space="0" w:color="AEAEAE"/>
              <w:left w:val="nil"/>
              <w:bottom w:val="single" w:sz="8" w:space="0" w:color="152935"/>
              <w:right w:val="nil"/>
            </w:tcBorders>
            <w:shd w:val="clear" w:color="auto" w:fill="E0E0E0"/>
          </w:tcPr>
          <w:p w14:paraId="3AFC9FC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0889F48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F77909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18F3337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45096B8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2.7391</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56F5FC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1.76371</w:t>
            </w:r>
          </w:p>
        </w:tc>
        <w:tc>
          <w:tcPr>
            <w:tcW w:w="1029" w:type="dxa"/>
            <w:tcBorders>
              <w:top w:val="single" w:sz="8" w:space="0" w:color="AEAEAE"/>
              <w:left w:val="single" w:sz="8" w:space="0" w:color="E0E0E0"/>
              <w:bottom w:val="single" w:sz="8" w:space="0" w:color="AEAEAE"/>
              <w:right w:val="nil"/>
            </w:tcBorders>
            <w:shd w:val="clear" w:color="auto" w:fill="FFFFFF"/>
          </w:tcPr>
          <w:p w14:paraId="6CBA3C8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w:t>
            </w:r>
          </w:p>
        </w:tc>
      </w:tr>
      <w:tr w:rsidR="00B46121" w:rsidRPr="00B46121" w14:paraId="5F2A2ABB" w14:textId="77777777">
        <w:trPr>
          <w:cantSplit/>
        </w:trPr>
        <w:tc>
          <w:tcPr>
            <w:tcW w:w="2459" w:type="dxa"/>
            <w:vMerge/>
            <w:tcBorders>
              <w:top w:val="single" w:sz="8" w:space="0" w:color="AEAEAE"/>
              <w:left w:val="nil"/>
              <w:bottom w:val="single" w:sz="8" w:space="0" w:color="152935"/>
              <w:right w:val="nil"/>
            </w:tcBorders>
            <w:shd w:val="clear" w:color="auto" w:fill="E0E0E0"/>
          </w:tcPr>
          <w:p w14:paraId="1869B31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2A07AB6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348786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0E3FA7F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3B1A759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4.5294</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11DCC5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1.94029</w:t>
            </w:r>
          </w:p>
        </w:tc>
        <w:tc>
          <w:tcPr>
            <w:tcW w:w="1029" w:type="dxa"/>
            <w:tcBorders>
              <w:top w:val="single" w:sz="8" w:space="0" w:color="AEAEAE"/>
              <w:left w:val="single" w:sz="8" w:space="0" w:color="E0E0E0"/>
              <w:bottom w:val="single" w:sz="8" w:space="0" w:color="AEAEAE"/>
              <w:right w:val="nil"/>
            </w:tcBorders>
            <w:shd w:val="clear" w:color="auto" w:fill="FFFFFF"/>
          </w:tcPr>
          <w:p w14:paraId="6F34FF1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w:t>
            </w:r>
          </w:p>
        </w:tc>
      </w:tr>
      <w:tr w:rsidR="00B46121" w:rsidRPr="00B46121" w14:paraId="340FF9DC" w14:textId="77777777">
        <w:trPr>
          <w:cantSplit/>
        </w:trPr>
        <w:tc>
          <w:tcPr>
            <w:tcW w:w="2459" w:type="dxa"/>
            <w:vMerge/>
            <w:tcBorders>
              <w:top w:val="single" w:sz="8" w:space="0" w:color="AEAEAE"/>
              <w:left w:val="nil"/>
              <w:bottom w:val="single" w:sz="8" w:space="0" w:color="152935"/>
              <w:right w:val="nil"/>
            </w:tcBorders>
            <w:shd w:val="clear" w:color="auto" w:fill="E0E0E0"/>
          </w:tcPr>
          <w:p w14:paraId="6FB6418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3DFD43C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81DA120"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63BB2A2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E4E139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3.2642</w:t>
            </w:r>
          </w:p>
        </w:tc>
        <w:tc>
          <w:tcPr>
            <w:tcW w:w="1445" w:type="dxa"/>
            <w:tcBorders>
              <w:top w:val="single" w:sz="8" w:space="0" w:color="AEAEAE"/>
              <w:left w:val="single" w:sz="8" w:space="0" w:color="E0E0E0"/>
              <w:bottom w:val="nil"/>
              <w:right w:val="single" w:sz="8" w:space="0" w:color="E0E0E0"/>
            </w:tcBorders>
            <w:shd w:val="clear" w:color="auto" w:fill="FFFFFF"/>
          </w:tcPr>
          <w:p w14:paraId="3452120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2.01104</w:t>
            </w:r>
          </w:p>
        </w:tc>
        <w:tc>
          <w:tcPr>
            <w:tcW w:w="1029" w:type="dxa"/>
            <w:tcBorders>
              <w:top w:val="single" w:sz="8" w:space="0" w:color="AEAEAE"/>
              <w:left w:val="single" w:sz="8" w:space="0" w:color="E0E0E0"/>
              <w:bottom w:val="nil"/>
              <w:right w:val="nil"/>
            </w:tcBorders>
            <w:shd w:val="clear" w:color="auto" w:fill="FFFFFF"/>
          </w:tcPr>
          <w:p w14:paraId="4B8B24C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w:t>
            </w:r>
          </w:p>
        </w:tc>
      </w:tr>
      <w:tr w:rsidR="00B46121" w:rsidRPr="00B46121" w14:paraId="7EA2BD50" w14:textId="77777777">
        <w:trPr>
          <w:cantSplit/>
        </w:trPr>
        <w:tc>
          <w:tcPr>
            <w:tcW w:w="2459" w:type="dxa"/>
            <w:vMerge/>
            <w:tcBorders>
              <w:top w:val="single" w:sz="8" w:space="0" w:color="AEAEAE"/>
              <w:left w:val="nil"/>
              <w:bottom w:val="single" w:sz="8" w:space="0" w:color="152935"/>
              <w:right w:val="nil"/>
            </w:tcBorders>
            <w:shd w:val="clear" w:color="auto" w:fill="E0E0E0"/>
          </w:tcPr>
          <w:p w14:paraId="63F12C8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364665C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45BB4D3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8-10</w:t>
            </w:r>
          </w:p>
        </w:tc>
        <w:tc>
          <w:tcPr>
            <w:tcW w:w="1076" w:type="dxa"/>
            <w:tcBorders>
              <w:top w:val="single" w:sz="8" w:space="0" w:color="AEAEAE"/>
              <w:left w:val="nil"/>
              <w:bottom w:val="single" w:sz="8" w:space="0" w:color="AEAEAE"/>
              <w:right w:val="nil"/>
            </w:tcBorders>
            <w:shd w:val="clear" w:color="auto" w:fill="E0E0E0"/>
          </w:tcPr>
          <w:p w14:paraId="3D8F4E7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3DC115C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3.2500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36C324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2.13733</w:t>
            </w:r>
          </w:p>
        </w:tc>
        <w:tc>
          <w:tcPr>
            <w:tcW w:w="1029" w:type="dxa"/>
            <w:tcBorders>
              <w:top w:val="single" w:sz="8" w:space="0" w:color="AEAEAE"/>
              <w:left w:val="single" w:sz="8" w:space="0" w:color="E0E0E0"/>
              <w:bottom w:val="single" w:sz="8" w:space="0" w:color="AEAEAE"/>
              <w:right w:val="nil"/>
            </w:tcBorders>
            <w:shd w:val="clear" w:color="auto" w:fill="FFFFFF"/>
          </w:tcPr>
          <w:p w14:paraId="58D1AB3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12</w:t>
            </w:r>
          </w:p>
        </w:tc>
      </w:tr>
      <w:tr w:rsidR="00B46121" w:rsidRPr="00B46121" w14:paraId="3BC9559F" w14:textId="77777777">
        <w:trPr>
          <w:cantSplit/>
        </w:trPr>
        <w:tc>
          <w:tcPr>
            <w:tcW w:w="2459" w:type="dxa"/>
            <w:vMerge/>
            <w:tcBorders>
              <w:top w:val="single" w:sz="8" w:space="0" w:color="AEAEAE"/>
              <w:left w:val="nil"/>
              <w:bottom w:val="single" w:sz="8" w:space="0" w:color="152935"/>
              <w:right w:val="nil"/>
            </w:tcBorders>
            <w:shd w:val="clear" w:color="auto" w:fill="E0E0E0"/>
          </w:tcPr>
          <w:p w14:paraId="44459FD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3E111B9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15B998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221E136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76DA5EA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4.0556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26F2F6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2.77536</w:t>
            </w:r>
          </w:p>
        </w:tc>
        <w:tc>
          <w:tcPr>
            <w:tcW w:w="1029" w:type="dxa"/>
            <w:tcBorders>
              <w:top w:val="single" w:sz="8" w:space="0" w:color="AEAEAE"/>
              <w:left w:val="single" w:sz="8" w:space="0" w:color="E0E0E0"/>
              <w:bottom w:val="single" w:sz="8" w:space="0" w:color="AEAEAE"/>
              <w:right w:val="nil"/>
            </w:tcBorders>
            <w:shd w:val="clear" w:color="auto" w:fill="FFFFFF"/>
          </w:tcPr>
          <w:p w14:paraId="6E793A9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18</w:t>
            </w:r>
          </w:p>
        </w:tc>
      </w:tr>
      <w:tr w:rsidR="00B46121" w:rsidRPr="00B46121" w14:paraId="1BACAAF8" w14:textId="77777777">
        <w:trPr>
          <w:cantSplit/>
        </w:trPr>
        <w:tc>
          <w:tcPr>
            <w:tcW w:w="2459" w:type="dxa"/>
            <w:vMerge/>
            <w:tcBorders>
              <w:top w:val="single" w:sz="8" w:space="0" w:color="AEAEAE"/>
              <w:left w:val="nil"/>
              <w:bottom w:val="single" w:sz="8" w:space="0" w:color="152935"/>
              <w:right w:val="nil"/>
            </w:tcBorders>
            <w:shd w:val="clear" w:color="auto" w:fill="E0E0E0"/>
          </w:tcPr>
          <w:p w14:paraId="35E6996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6A9768F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DA3C60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1EF171C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2FA7D59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4B8B41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1.58114</w:t>
            </w:r>
          </w:p>
        </w:tc>
        <w:tc>
          <w:tcPr>
            <w:tcW w:w="1029" w:type="dxa"/>
            <w:tcBorders>
              <w:top w:val="single" w:sz="8" w:space="0" w:color="AEAEAE"/>
              <w:left w:val="single" w:sz="8" w:space="0" w:color="E0E0E0"/>
              <w:bottom w:val="single" w:sz="8" w:space="0" w:color="AEAEAE"/>
              <w:right w:val="nil"/>
            </w:tcBorders>
            <w:shd w:val="clear" w:color="auto" w:fill="FFFFFF"/>
          </w:tcPr>
          <w:p w14:paraId="4CE22B8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w:t>
            </w:r>
          </w:p>
        </w:tc>
      </w:tr>
      <w:tr w:rsidR="00B46121" w:rsidRPr="00B46121" w14:paraId="28729B23" w14:textId="77777777">
        <w:trPr>
          <w:cantSplit/>
        </w:trPr>
        <w:tc>
          <w:tcPr>
            <w:tcW w:w="2459" w:type="dxa"/>
            <w:vMerge/>
            <w:tcBorders>
              <w:top w:val="single" w:sz="8" w:space="0" w:color="AEAEAE"/>
              <w:left w:val="nil"/>
              <w:bottom w:val="single" w:sz="8" w:space="0" w:color="152935"/>
              <w:right w:val="nil"/>
            </w:tcBorders>
            <w:shd w:val="clear" w:color="auto" w:fill="E0E0E0"/>
          </w:tcPr>
          <w:p w14:paraId="4A27A62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6E1E6A5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FE206E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nil"/>
              <w:right w:val="nil"/>
            </w:tcBorders>
            <w:shd w:val="clear" w:color="auto" w:fill="E0E0E0"/>
          </w:tcPr>
          <w:p w14:paraId="3D2EFB5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E6E3B3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4.1163</w:t>
            </w:r>
          </w:p>
        </w:tc>
        <w:tc>
          <w:tcPr>
            <w:tcW w:w="1445" w:type="dxa"/>
            <w:tcBorders>
              <w:top w:val="single" w:sz="8" w:space="0" w:color="AEAEAE"/>
              <w:left w:val="single" w:sz="8" w:space="0" w:color="E0E0E0"/>
              <w:bottom w:val="nil"/>
              <w:right w:val="single" w:sz="8" w:space="0" w:color="E0E0E0"/>
            </w:tcBorders>
            <w:shd w:val="clear" w:color="auto" w:fill="FFFFFF"/>
          </w:tcPr>
          <w:p w14:paraId="75E350D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2.34225</w:t>
            </w:r>
          </w:p>
        </w:tc>
        <w:tc>
          <w:tcPr>
            <w:tcW w:w="1029" w:type="dxa"/>
            <w:tcBorders>
              <w:top w:val="single" w:sz="8" w:space="0" w:color="AEAEAE"/>
              <w:left w:val="single" w:sz="8" w:space="0" w:color="E0E0E0"/>
              <w:bottom w:val="nil"/>
              <w:right w:val="nil"/>
            </w:tcBorders>
            <w:shd w:val="clear" w:color="auto" w:fill="FFFFFF"/>
          </w:tcPr>
          <w:p w14:paraId="2CA09B4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w:t>
            </w:r>
          </w:p>
        </w:tc>
      </w:tr>
      <w:tr w:rsidR="00B46121" w:rsidRPr="00B46121" w14:paraId="6CB1111F" w14:textId="77777777">
        <w:trPr>
          <w:cantSplit/>
        </w:trPr>
        <w:tc>
          <w:tcPr>
            <w:tcW w:w="2459" w:type="dxa"/>
            <w:vMerge/>
            <w:tcBorders>
              <w:top w:val="single" w:sz="8" w:space="0" w:color="AEAEAE"/>
              <w:left w:val="nil"/>
              <w:bottom w:val="single" w:sz="8" w:space="0" w:color="152935"/>
              <w:right w:val="nil"/>
            </w:tcBorders>
            <w:shd w:val="clear" w:color="auto" w:fill="E0E0E0"/>
          </w:tcPr>
          <w:p w14:paraId="4FB6501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202BCCB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single" w:sz="8" w:space="0" w:color="152935"/>
              <w:right w:val="nil"/>
            </w:tcBorders>
            <w:shd w:val="clear" w:color="auto" w:fill="E0E0E0"/>
          </w:tcPr>
          <w:p w14:paraId="4B5A399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76" w:type="dxa"/>
            <w:tcBorders>
              <w:top w:val="single" w:sz="8" w:space="0" w:color="AEAEAE"/>
              <w:left w:val="nil"/>
              <w:bottom w:val="single" w:sz="8" w:space="0" w:color="AEAEAE"/>
              <w:right w:val="nil"/>
            </w:tcBorders>
            <w:shd w:val="clear" w:color="auto" w:fill="E0E0E0"/>
          </w:tcPr>
          <w:p w14:paraId="5F6021E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0601A92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2.8800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8C24DC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1.98578</w:t>
            </w:r>
          </w:p>
        </w:tc>
        <w:tc>
          <w:tcPr>
            <w:tcW w:w="1029" w:type="dxa"/>
            <w:tcBorders>
              <w:top w:val="single" w:sz="8" w:space="0" w:color="AEAEAE"/>
              <w:left w:val="single" w:sz="8" w:space="0" w:color="E0E0E0"/>
              <w:bottom w:val="single" w:sz="8" w:space="0" w:color="AEAEAE"/>
              <w:right w:val="nil"/>
            </w:tcBorders>
            <w:shd w:val="clear" w:color="auto" w:fill="FFFFFF"/>
          </w:tcPr>
          <w:p w14:paraId="212D94C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25</w:t>
            </w:r>
          </w:p>
        </w:tc>
      </w:tr>
      <w:tr w:rsidR="00B46121" w:rsidRPr="00B46121" w14:paraId="64184278" w14:textId="77777777">
        <w:trPr>
          <w:cantSplit/>
        </w:trPr>
        <w:tc>
          <w:tcPr>
            <w:tcW w:w="2459" w:type="dxa"/>
            <w:vMerge/>
            <w:tcBorders>
              <w:top w:val="single" w:sz="8" w:space="0" w:color="AEAEAE"/>
              <w:left w:val="nil"/>
              <w:bottom w:val="single" w:sz="8" w:space="0" w:color="152935"/>
              <w:right w:val="nil"/>
            </w:tcBorders>
            <w:shd w:val="clear" w:color="auto" w:fill="E0E0E0"/>
          </w:tcPr>
          <w:p w14:paraId="5FEABE0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4B88345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single" w:sz="8" w:space="0" w:color="152935"/>
              <w:right w:val="nil"/>
            </w:tcBorders>
            <w:shd w:val="clear" w:color="auto" w:fill="E0E0E0"/>
          </w:tcPr>
          <w:p w14:paraId="434D7AE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0E709C5B"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112AF78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3.3171</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866867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2.32851</w:t>
            </w:r>
          </w:p>
        </w:tc>
        <w:tc>
          <w:tcPr>
            <w:tcW w:w="1029" w:type="dxa"/>
            <w:tcBorders>
              <w:top w:val="single" w:sz="8" w:space="0" w:color="AEAEAE"/>
              <w:left w:val="single" w:sz="8" w:space="0" w:color="E0E0E0"/>
              <w:bottom w:val="single" w:sz="8" w:space="0" w:color="AEAEAE"/>
              <w:right w:val="nil"/>
            </w:tcBorders>
            <w:shd w:val="clear" w:color="auto" w:fill="FFFFFF"/>
          </w:tcPr>
          <w:p w14:paraId="5040E18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41</w:t>
            </w:r>
          </w:p>
        </w:tc>
      </w:tr>
      <w:tr w:rsidR="00B46121" w:rsidRPr="00B46121" w14:paraId="01C43A63" w14:textId="77777777">
        <w:trPr>
          <w:cantSplit/>
        </w:trPr>
        <w:tc>
          <w:tcPr>
            <w:tcW w:w="2459" w:type="dxa"/>
            <w:vMerge/>
            <w:tcBorders>
              <w:top w:val="single" w:sz="8" w:space="0" w:color="AEAEAE"/>
              <w:left w:val="nil"/>
              <w:bottom w:val="single" w:sz="8" w:space="0" w:color="152935"/>
              <w:right w:val="nil"/>
            </w:tcBorders>
            <w:shd w:val="clear" w:color="auto" w:fill="E0E0E0"/>
          </w:tcPr>
          <w:p w14:paraId="11BAD44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476F7E97"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single" w:sz="8" w:space="0" w:color="152935"/>
              <w:right w:val="nil"/>
            </w:tcBorders>
            <w:shd w:val="clear" w:color="auto" w:fill="E0E0E0"/>
          </w:tcPr>
          <w:p w14:paraId="1B5840E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AEAEAE"/>
              <w:right w:val="nil"/>
            </w:tcBorders>
            <w:shd w:val="clear" w:color="auto" w:fill="E0E0E0"/>
          </w:tcPr>
          <w:p w14:paraId="23BF5DF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7F84004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4.7333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60C7FB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1.77984</w:t>
            </w:r>
          </w:p>
        </w:tc>
        <w:tc>
          <w:tcPr>
            <w:tcW w:w="1029" w:type="dxa"/>
            <w:tcBorders>
              <w:top w:val="single" w:sz="8" w:space="0" w:color="AEAEAE"/>
              <w:left w:val="single" w:sz="8" w:space="0" w:color="E0E0E0"/>
              <w:bottom w:val="single" w:sz="8" w:space="0" w:color="AEAEAE"/>
              <w:right w:val="nil"/>
            </w:tcBorders>
            <w:shd w:val="clear" w:color="auto" w:fill="FFFFFF"/>
          </w:tcPr>
          <w:p w14:paraId="288B443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w:t>
            </w:r>
          </w:p>
        </w:tc>
      </w:tr>
      <w:tr w:rsidR="00B46121" w:rsidRPr="00B46121" w14:paraId="7E5E5A63" w14:textId="77777777">
        <w:trPr>
          <w:cantSplit/>
        </w:trPr>
        <w:tc>
          <w:tcPr>
            <w:tcW w:w="2459" w:type="dxa"/>
            <w:vMerge/>
            <w:tcBorders>
              <w:top w:val="single" w:sz="8" w:space="0" w:color="AEAEAE"/>
              <w:left w:val="nil"/>
              <w:bottom w:val="single" w:sz="8" w:space="0" w:color="152935"/>
              <w:right w:val="nil"/>
            </w:tcBorders>
            <w:shd w:val="clear" w:color="auto" w:fill="E0E0E0"/>
          </w:tcPr>
          <w:p w14:paraId="6000A3F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891" w:type="dxa"/>
            <w:vMerge/>
            <w:tcBorders>
              <w:top w:val="single" w:sz="8" w:space="0" w:color="AEAEAE"/>
              <w:left w:val="nil"/>
              <w:bottom w:val="single" w:sz="8" w:space="0" w:color="152935"/>
              <w:right w:val="nil"/>
            </w:tcBorders>
            <w:shd w:val="clear" w:color="auto" w:fill="E0E0E0"/>
          </w:tcPr>
          <w:p w14:paraId="139FC0F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single" w:sz="8" w:space="0" w:color="152935"/>
              <w:right w:val="nil"/>
            </w:tcBorders>
            <w:shd w:val="clear" w:color="auto" w:fill="E0E0E0"/>
          </w:tcPr>
          <w:p w14:paraId="72BB4422"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1076" w:type="dxa"/>
            <w:tcBorders>
              <w:top w:val="single" w:sz="8" w:space="0" w:color="AEAEAE"/>
              <w:left w:val="nil"/>
              <w:bottom w:val="single" w:sz="8" w:space="0" w:color="152935"/>
              <w:right w:val="nil"/>
            </w:tcBorders>
            <w:shd w:val="clear" w:color="auto" w:fill="E0E0E0"/>
          </w:tcPr>
          <w:p w14:paraId="1531BC39"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300E918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3.6458</w:t>
            </w:r>
          </w:p>
        </w:tc>
        <w:tc>
          <w:tcPr>
            <w:tcW w:w="1445" w:type="dxa"/>
            <w:tcBorders>
              <w:top w:val="single" w:sz="8" w:space="0" w:color="AEAEAE"/>
              <w:left w:val="single" w:sz="8" w:space="0" w:color="E0E0E0"/>
              <w:bottom w:val="single" w:sz="8" w:space="0" w:color="152935"/>
              <w:right w:val="single" w:sz="8" w:space="0" w:color="E0E0E0"/>
            </w:tcBorders>
            <w:shd w:val="clear" w:color="auto" w:fill="FFFFFF"/>
          </w:tcPr>
          <w:p w14:paraId="39F1B21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2.19559</w:t>
            </w:r>
          </w:p>
        </w:tc>
        <w:tc>
          <w:tcPr>
            <w:tcW w:w="1029" w:type="dxa"/>
            <w:tcBorders>
              <w:top w:val="single" w:sz="8" w:space="0" w:color="AEAEAE"/>
              <w:left w:val="single" w:sz="8" w:space="0" w:color="E0E0E0"/>
              <w:bottom w:val="single" w:sz="8" w:space="0" w:color="152935"/>
              <w:right w:val="nil"/>
            </w:tcBorders>
            <w:shd w:val="clear" w:color="auto" w:fill="FFFFFF"/>
          </w:tcPr>
          <w:p w14:paraId="0849481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96</w:t>
            </w:r>
          </w:p>
        </w:tc>
      </w:tr>
    </w:tbl>
    <w:p w14:paraId="04BE7A3C" w14:textId="77777777" w:rsidR="00B46121" w:rsidRPr="00B46121" w:rsidRDefault="00B46121" w:rsidP="00B46121">
      <w:pPr>
        <w:autoSpaceDE w:val="0"/>
        <w:autoSpaceDN w:val="0"/>
        <w:adjustRightInd w:val="0"/>
        <w:spacing w:after="0" w:line="400" w:lineRule="atLeast"/>
        <w:rPr>
          <w:rFonts w:ascii="Times New Roman" w:hAnsi="Times New Roman" w:cs="Times New Roman"/>
          <w:sz w:val="24"/>
          <w:szCs w:val="24"/>
        </w:rPr>
      </w:pPr>
    </w:p>
    <w:p w14:paraId="36D592EF"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bl>
      <w:tblPr>
        <w:tblW w:w="124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41"/>
        <w:gridCol w:w="2245"/>
        <w:gridCol w:w="1584"/>
        <w:gridCol w:w="1105"/>
        <w:gridCol w:w="1519"/>
        <w:gridCol w:w="1105"/>
        <w:gridCol w:w="1105"/>
        <w:gridCol w:w="1170"/>
      </w:tblGrid>
      <w:tr w:rsidR="00B46121" w:rsidRPr="00B46121" w14:paraId="5B33CA54" w14:textId="77777777" w:rsidTr="00366966">
        <w:trPr>
          <w:cantSplit/>
          <w:trHeight w:val="316"/>
        </w:trPr>
        <w:tc>
          <w:tcPr>
            <w:tcW w:w="12474" w:type="dxa"/>
            <w:gridSpan w:val="8"/>
            <w:tcBorders>
              <w:top w:val="nil"/>
              <w:left w:val="nil"/>
              <w:bottom w:val="nil"/>
              <w:right w:val="nil"/>
            </w:tcBorders>
            <w:shd w:val="clear" w:color="auto" w:fill="FFFFFF"/>
            <w:vAlign w:val="center"/>
          </w:tcPr>
          <w:p w14:paraId="3A72A514"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010205"/>
              </w:rPr>
            </w:pPr>
            <w:r w:rsidRPr="00B46121">
              <w:rPr>
                <w:rFonts w:ascii="Arial" w:hAnsi="Arial" w:cs="Arial"/>
                <w:b/>
                <w:bCs/>
                <w:color w:val="010205"/>
              </w:rPr>
              <w:t>Tests of Within-Subjects Effects</w:t>
            </w:r>
          </w:p>
        </w:tc>
      </w:tr>
      <w:tr w:rsidR="00B46121" w:rsidRPr="00B46121" w14:paraId="49AC68BF" w14:textId="77777777" w:rsidTr="00366966">
        <w:trPr>
          <w:cantSplit/>
          <w:trHeight w:val="332"/>
        </w:trPr>
        <w:tc>
          <w:tcPr>
            <w:tcW w:w="12474" w:type="dxa"/>
            <w:gridSpan w:val="8"/>
            <w:tcBorders>
              <w:top w:val="nil"/>
              <w:left w:val="nil"/>
              <w:bottom w:val="nil"/>
              <w:right w:val="nil"/>
            </w:tcBorders>
            <w:shd w:val="clear" w:color="auto" w:fill="FFFFFF"/>
            <w:vAlign w:val="bottom"/>
          </w:tcPr>
          <w:p w14:paraId="6CE5DF17" w14:textId="77777777" w:rsidR="00B46121" w:rsidRPr="00B46121" w:rsidRDefault="00B46121" w:rsidP="00B46121">
            <w:pPr>
              <w:autoSpaceDE w:val="0"/>
              <w:autoSpaceDN w:val="0"/>
              <w:adjustRightInd w:val="0"/>
              <w:spacing w:after="0" w:line="320" w:lineRule="atLeast"/>
              <w:rPr>
                <w:rFonts w:ascii="Times New Roman" w:hAnsi="Times New Roman" w:cs="Times New Roman"/>
                <w:sz w:val="24"/>
                <w:szCs w:val="24"/>
              </w:rPr>
            </w:pPr>
            <w:r w:rsidRPr="00B46121">
              <w:rPr>
                <w:rFonts w:ascii="Arial" w:hAnsi="Arial" w:cs="Arial"/>
                <w:color w:val="010205"/>
                <w:sz w:val="18"/>
                <w:szCs w:val="18"/>
                <w:shd w:val="clear" w:color="auto" w:fill="FFFFFF"/>
              </w:rPr>
              <w:t xml:space="preserve">Measure:   MEASURE_1  </w:t>
            </w:r>
          </w:p>
        </w:tc>
      </w:tr>
      <w:tr w:rsidR="00B46121" w:rsidRPr="00B46121" w14:paraId="412761BE" w14:textId="77777777" w:rsidTr="00366966">
        <w:trPr>
          <w:cantSplit/>
          <w:trHeight w:val="633"/>
        </w:trPr>
        <w:tc>
          <w:tcPr>
            <w:tcW w:w="4886" w:type="dxa"/>
            <w:gridSpan w:val="2"/>
            <w:tcBorders>
              <w:top w:val="nil"/>
              <w:left w:val="nil"/>
              <w:bottom w:val="single" w:sz="8" w:space="0" w:color="152935"/>
              <w:right w:val="nil"/>
            </w:tcBorders>
            <w:shd w:val="clear" w:color="auto" w:fill="FFFFFF"/>
            <w:vAlign w:val="bottom"/>
          </w:tcPr>
          <w:p w14:paraId="763B36BC"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Source</w:t>
            </w:r>
          </w:p>
        </w:tc>
        <w:tc>
          <w:tcPr>
            <w:tcW w:w="1584" w:type="dxa"/>
            <w:tcBorders>
              <w:top w:val="nil"/>
              <w:left w:val="nil"/>
              <w:bottom w:val="single" w:sz="8" w:space="0" w:color="152935"/>
              <w:right w:val="single" w:sz="8" w:space="0" w:color="E0E0E0"/>
            </w:tcBorders>
            <w:shd w:val="clear" w:color="auto" w:fill="FFFFFF"/>
            <w:vAlign w:val="bottom"/>
          </w:tcPr>
          <w:p w14:paraId="58AFB1D9"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Type III Sum of Squares</w:t>
            </w:r>
          </w:p>
        </w:tc>
        <w:tc>
          <w:tcPr>
            <w:tcW w:w="1105" w:type="dxa"/>
            <w:tcBorders>
              <w:top w:val="nil"/>
              <w:left w:val="single" w:sz="8" w:space="0" w:color="E0E0E0"/>
              <w:bottom w:val="single" w:sz="8" w:space="0" w:color="152935"/>
              <w:right w:val="single" w:sz="8" w:space="0" w:color="E0E0E0"/>
            </w:tcBorders>
            <w:shd w:val="clear" w:color="auto" w:fill="FFFFFF"/>
            <w:vAlign w:val="bottom"/>
          </w:tcPr>
          <w:p w14:paraId="6746ACDE"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df</w:t>
            </w:r>
          </w:p>
        </w:tc>
        <w:tc>
          <w:tcPr>
            <w:tcW w:w="1519" w:type="dxa"/>
            <w:tcBorders>
              <w:top w:val="nil"/>
              <w:left w:val="single" w:sz="8" w:space="0" w:color="E0E0E0"/>
              <w:bottom w:val="single" w:sz="8" w:space="0" w:color="152935"/>
              <w:right w:val="single" w:sz="8" w:space="0" w:color="E0E0E0"/>
            </w:tcBorders>
            <w:shd w:val="clear" w:color="auto" w:fill="FFFFFF"/>
            <w:vAlign w:val="bottom"/>
          </w:tcPr>
          <w:p w14:paraId="1D62B517"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Mean Square</w:t>
            </w:r>
          </w:p>
        </w:tc>
        <w:tc>
          <w:tcPr>
            <w:tcW w:w="1105" w:type="dxa"/>
            <w:tcBorders>
              <w:top w:val="nil"/>
              <w:left w:val="single" w:sz="8" w:space="0" w:color="E0E0E0"/>
              <w:bottom w:val="single" w:sz="8" w:space="0" w:color="152935"/>
              <w:right w:val="single" w:sz="8" w:space="0" w:color="E0E0E0"/>
            </w:tcBorders>
            <w:shd w:val="clear" w:color="auto" w:fill="FFFFFF"/>
            <w:vAlign w:val="bottom"/>
          </w:tcPr>
          <w:p w14:paraId="6EC9F12B"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F</w:t>
            </w:r>
          </w:p>
        </w:tc>
        <w:tc>
          <w:tcPr>
            <w:tcW w:w="1105" w:type="dxa"/>
            <w:tcBorders>
              <w:top w:val="nil"/>
              <w:left w:val="single" w:sz="8" w:space="0" w:color="E0E0E0"/>
              <w:bottom w:val="single" w:sz="8" w:space="0" w:color="152935"/>
              <w:right w:val="single" w:sz="8" w:space="0" w:color="E0E0E0"/>
            </w:tcBorders>
            <w:shd w:val="clear" w:color="auto" w:fill="FFFFFF"/>
            <w:vAlign w:val="bottom"/>
          </w:tcPr>
          <w:p w14:paraId="5435F934"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Sig.</w:t>
            </w:r>
          </w:p>
        </w:tc>
        <w:tc>
          <w:tcPr>
            <w:tcW w:w="1170" w:type="dxa"/>
            <w:tcBorders>
              <w:top w:val="nil"/>
              <w:left w:val="single" w:sz="8" w:space="0" w:color="E0E0E0"/>
              <w:bottom w:val="single" w:sz="8" w:space="0" w:color="152935"/>
              <w:right w:val="nil"/>
            </w:tcBorders>
            <w:shd w:val="clear" w:color="auto" w:fill="FFFFFF"/>
            <w:vAlign w:val="bottom"/>
          </w:tcPr>
          <w:p w14:paraId="35A62006" w14:textId="77777777" w:rsidR="00B46121" w:rsidRPr="00B46121" w:rsidRDefault="00B46121" w:rsidP="00B46121">
            <w:pPr>
              <w:autoSpaceDE w:val="0"/>
              <w:autoSpaceDN w:val="0"/>
              <w:adjustRightInd w:val="0"/>
              <w:spacing w:after="0" w:line="320" w:lineRule="atLeast"/>
              <w:ind w:left="60" w:right="60"/>
              <w:jc w:val="center"/>
              <w:rPr>
                <w:rFonts w:ascii="Arial" w:hAnsi="Arial" w:cs="Arial"/>
                <w:color w:val="264A60"/>
                <w:sz w:val="18"/>
                <w:szCs w:val="18"/>
              </w:rPr>
            </w:pPr>
            <w:r w:rsidRPr="00B46121">
              <w:rPr>
                <w:rFonts w:ascii="Arial" w:hAnsi="Arial" w:cs="Arial"/>
                <w:color w:val="264A60"/>
                <w:sz w:val="18"/>
                <w:szCs w:val="18"/>
              </w:rPr>
              <w:t>Partial Eta Squared</w:t>
            </w:r>
          </w:p>
        </w:tc>
      </w:tr>
      <w:tr w:rsidR="00B46121" w:rsidRPr="00B46121" w14:paraId="59146DEC" w14:textId="77777777" w:rsidTr="00366966">
        <w:trPr>
          <w:cantSplit/>
          <w:trHeight w:val="332"/>
        </w:trPr>
        <w:tc>
          <w:tcPr>
            <w:tcW w:w="2641" w:type="dxa"/>
            <w:vMerge w:val="restart"/>
            <w:tcBorders>
              <w:top w:val="single" w:sz="8" w:space="0" w:color="152935"/>
              <w:left w:val="nil"/>
              <w:bottom w:val="nil"/>
              <w:right w:val="nil"/>
            </w:tcBorders>
            <w:shd w:val="clear" w:color="auto" w:fill="E0E0E0"/>
          </w:tcPr>
          <w:p w14:paraId="1EDD8E84" w14:textId="3C31FCF1" w:rsidR="00B46121" w:rsidRPr="00B46121" w:rsidRDefault="00A66CF5"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w:t>
            </w:r>
            <w:r w:rsidR="00B46121" w:rsidRPr="00B46121">
              <w:rPr>
                <w:rFonts w:ascii="Arial" w:hAnsi="Arial" w:cs="Arial"/>
                <w:color w:val="264A60"/>
                <w:sz w:val="18"/>
                <w:szCs w:val="18"/>
              </w:rPr>
              <w:t>elping</w:t>
            </w:r>
          </w:p>
        </w:tc>
        <w:tc>
          <w:tcPr>
            <w:tcW w:w="2245" w:type="dxa"/>
            <w:tcBorders>
              <w:top w:val="single" w:sz="8" w:space="0" w:color="152935"/>
              <w:left w:val="nil"/>
              <w:bottom w:val="single" w:sz="8" w:space="0" w:color="AEAEAE"/>
              <w:right w:val="nil"/>
            </w:tcBorders>
            <w:shd w:val="clear" w:color="auto" w:fill="E0E0E0"/>
          </w:tcPr>
          <w:p w14:paraId="34B12549"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Sphericity Assumed</w:t>
            </w:r>
          </w:p>
        </w:tc>
        <w:tc>
          <w:tcPr>
            <w:tcW w:w="1584" w:type="dxa"/>
            <w:tcBorders>
              <w:top w:val="single" w:sz="8" w:space="0" w:color="152935"/>
              <w:left w:val="nil"/>
              <w:bottom w:val="single" w:sz="8" w:space="0" w:color="AEAEAE"/>
              <w:right w:val="single" w:sz="8" w:space="0" w:color="E0E0E0"/>
            </w:tcBorders>
            <w:shd w:val="clear" w:color="auto" w:fill="FFFFFF"/>
          </w:tcPr>
          <w:p w14:paraId="0AF0385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219.477</w:t>
            </w:r>
          </w:p>
        </w:tc>
        <w:tc>
          <w:tcPr>
            <w:tcW w:w="1105" w:type="dxa"/>
            <w:tcBorders>
              <w:top w:val="single" w:sz="8" w:space="0" w:color="152935"/>
              <w:left w:val="single" w:sz="8" w:space="0" w:color="E0E0E0"/>
              <w:bottom w:val="single" w:sz="8" w:space="0" w:color="AEAEAE"/>
              <w:right w:val="single" w:sz="8" w:space="0" w:color="E0E0E0"/>
            </w:tcBorders>
            <w:shd w:val="clear" w:color="auto" w:fill="FFFFFF"/>
          </w:tcPr>
          <w:p w14:paraId="3CAF0F4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w:t>
            </w:r>
          </w:p>
        </w:tc>
        <w:tc>
          <w:tcPr>
            <w:tcW w:w="1519" w:type="dxa"/>
            <w:tcBorders>
              <w:top w:val="single" w:sz="8" w:space="0" w:color="152935"/>
              <w:left w:val="single" w:sz="8" w:space="0" w:color="E0E0E0"/>
              <w:bottom w:val="single" w:sz="8" w:space="0" w:color="AEAEAE"/>
              <w:right w:val="single" w:sz="8" w:space="0" w:color="E0E0E0"/>
            </w:tcBorders>
            <w:shd w:val="clear" w:color="auto" w:fill="FFFFFF"/>
          </w:tcPr>
          <w:p w14:paraId="22E9887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109.738</w:t>
            </w:r>
          </w:p>
        </w:tc>
        <w:tc>
          <w:tcPr>
            <w:tcW w:w="1105" w:type="dxa"/>
            <w:tcBorders>
              <w:top w:val="single" w:sz="8" w:space="0" w:color="152935"/>
              <w:left w:val="single" w:sz="8" w:space="0" w:color="E0E0E0"/>
              <w:bottom w:val="single" w:sz="8" w:space="0" w:color="AEAEAE"/>
              <w:right w:val="single" w:sz="8" w:space="0" w:color="E0E0E0"/>
            </w:tcBorders>
            <w:shd w:val="clear" w:color="auto" w:fill="FFFFFF"/>
          </w:tcPr>
          <w:p w14:paraId="7425BC4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34.758</w:t>
            </w:r>
          </w:p>
        </w:tc>
        <w:tc>
          <w:tcPr>
            <w:tcW w:w="1105" w:type="dxa"/>
            <w:tcBorders>
              <w:top w:val="single" w:sz="8" w:space="0" w:color="152935"/>
              <w:left w:val="single" w:sz="8" w:space="0" w:color="E0E0E0"/>
              <w:bottom w:val="single" w:sz="8" w:space="0" w:color="AEAEAE"/>
              <w:right w:val="single" w:sz="8" w:space="0" w:color="E0E0E0"/>
            </w:tcBorders>
            <w:shd w:val="clear" w:color="auto" w:fill="FFFFFF"/>
          </w:tcPr>
          <w:p w14:paraId="66B5220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.000</w:t>
            </w:r>
          </w:p>
        </w:tc>
        <w:tc>
          <w:tcPr>
            <w:tcW w:w="1170" w:type="dxa"/>
            <w:tcBorders>
              <w:top w:val="single" w:sz="8" w:space="0" w:color="152935"/>
              <w:left w:val="single" w:sz="8" w:space="0" w:color="E0E0E0"/>
              <w:bottom w:val="single" w:sz="8" w:space="0" w:color="AEAEAE"/>
              <w:right w:val="nil"/>
            </w:tcBorders>
            <w:shd w:val="clear" w:color="auto" w:fill="FFFFFF"/>
          </w:tcPr>
          <w:p w14:paraId="4DE804F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.293</w:t>
            </w:r>
          </w:p>
        </w:tc>
      </w:tr>
      <w:tr w:rsidR="00B46121" w:rsidRPr="00B46121" w14:paraId="31804C0E" w14:textId="77777777" w:rsidTr="00366966">
        <w:trPr>
          <w:cantSplit/>
          <w:trHeight w:val="332"/>
        </w:trPr>
        <w:tc>
          <w:tcPr>
            <w:tcW w:w="2641" w:type="dxa"/>
            <w:vMerge/>
            <w:tcBorders>
              <w:top w:val="single" w:sz="8" w:space="0" w:color="152935"/>
              <w:left w:val="nil"/>
              <w:bottom w:val="nil"/>
              <w:right w:val="nil"/>
            </w:tcBorders>
            <w:shd w:val="clear" w:color="auto" w:fill="E0E0E0"/>
          </w:tcPr>
          <w:p w14:paraId="7FC9D4EA"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7CFA219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Greenhouse-Geisser</w:t>
            </w:r>
          </w:p>
        </w:tc>
        <w:tc>
          <w:tcPr>
            <w:tcW w:w="1584" w:type="dxa"/>
            <w:tcBorders>
              <w:top w:val="single" w:sz="8" w:space="0" w:color="AEAEAE"/>
              <w:left w:val="nil"/>
              <w:bottom w:val="single" w:sz="8" w:space="0" w:color="AEAEAE"/>
              <w:right w:val="single" w:sz="8" w:space="0" w:color="E0E0E0"/>
            </w:tcBorders>
            <w:shd w:val="clear" w:color="auto" w:fill="FFFFFF"/>
          </w:tcPr>
          <w:p w14:paraId="22E6D4F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219.477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0C84524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1.764</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4B5666F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124.397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4CB9938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34.758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065EAFC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.000</w:t>
            </w:r>
          </w:p>
        </w:tc>
        <w:tc>
          <w:tcPr>
            <w:tcW w:w="1170" w:type="dxa"/>
            <w:tcBorders>
              <w:top w:val="single" w:sz="8" w:space="0" w:color="AEAEAE"/>
              <w:left w:val="single" w:sz="8" w:space="0" w:color="E0E0E0"/>
              <w:bottom w:val="single" w:sz="8" w:space="0" w:color="AEAEAE"/>
              <w:right w:val="nil"/>
            </w:tcBorders>
            <w:shd w:val="clear" w:color="auto" w:fill="FFFFFF"/>
          </w:tcPr>
          <w:p w14:paraId="7989AB5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.293</w:t>
            </w:r>
          </w:p>
        </w:tc>
      </w:tr>
      <w:tr w:rsidR="00B46121" w:rsidRPr="00B46121" w14:paraId="42ABBB8B" w14:textId="77777777" w:rsidTr="00366966">
        <w:trPr>
          <w:cantSplit/>
          <w:trHeight w:val="332"/>
        </w:trPr>
        <w:tc>
          <w:tcPr>
            <w:tcW w:w="2641" w:type="dxa"/>
            <w:vMerge/>
            <w:tcBorders>
              <w:top w:val="single" w:sz="8" w:space="0" w:color="152935"/>
              <w:left w:val="nil"/>
              <w:bottom w:val="nil"/>
              <w:right w:val="nil"/>
            </w:tcBorders>
            <w:shd w:val="clear" w:color="auto" w:fill="E0E0E0"/>
          </w:tcPr>
          <w:p w14:paraId="21F2885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7064F72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Huynh-Feldt</w:t>
            </w:r>
          </w:p>
        </w:tc>
        <w:tc>
          <w:tcPr>
            <w:tcW w:w="1584" w:type="dxa"/>
            <w:tcBorders>
              <w:top w:val="single" w:sz="8" w:space="0" w:color="AEAEAE"/>
              <w:left w:val="nil"/>
              <w:bottom w:val="single" w:sz="8" w:space="0" w:color="AEAEAE"/>
              <w:right w:val="single" w:sz="8" w:space="0" w:color="E0E0E0"/>
            </w:tcBorders>
            <w:shd w:val="clear" w:color="auto" w:fill="FFFFFF"/>
          </w:tcPr>
          <w:p w14:paraId="6C6A579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219.477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46AE9C7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2.000</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33B530A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109.738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49189C6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34.758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503539E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.000</w:t>
            </w:r>
          </w:p>
        </w:tc>
        <w:tc>
          <w:tcPr>
            <w:tcW w:w="1170" w:type="dxa"/>
            <w:tcBorders>
              <w:top w:val="single" w:sz="8" w:space="0" w:color="AEAEAE"/>
              <w:left w:val="single" w:sz="8" w:space="0" w:color="E0E0E0"/>
              <w:bottom w:val="single" w:sz="8" w:space="0" w:color="AEAEAE"/>
              <w:right w:val="nil"/>
            </w:tcBorders>
            <w:shd w:val="clear" w:color="auto" w:fill="FFFFFF"/>
          </w:tcPr>
          <w:p w14:paraId="24FAC03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.293</w:t>
            </w:r>
          </w:p>
        </w:tc>
      </w:tr>
      <w:tr w:rsidR="00B46121" w:rsidRPr="00B46121" w14:paraId="52B7C240" w14:textId="77777777" w:rsidTr="00366966">
        <w:trPr>
          <w:cantSplit/>
          <w:trHeight w:val="332"/>
        </w:trPr>
        <w:tc>
          <w:tcPr>
            <w:tcW w:w="2641" w:type="dxa"/>
            <w:vMerge/>
            <w:tcBorders>
              <w:top w:val="single" w:sz="8" w:space="0" w:color="152935"/>
              <w:left w:val="nil"/>
              <w:bottom w:val="nil"/>
              <w:right w:val="nil"/>
            </w:tcBorders>
            <w:shd w:val="clear" w:color="auto" w:fill="E0E0E0"/>
          </w:tcPr>
          <w:p w14:paraId="51468F9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nil"/>
              <w:right w:val="nil"/>
            </w:tcBorders>
            <w:shd w:val="clear" w:color="auto" w:fill="E0E0E0"/>
          </w:tcPr>
          <w:p w14:paraId="1B00B59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Lower-bound</w:t>
            </w:r>
          </w:p>
        </w:tc>
        <w:tc>
          <w:tcPr>
            <w:tcW w:w="1584" w:type="dxa"/>
            <w:tcBorders>
              <w:top w:val="single" w:sz="8" w:space="0" w:color="AEAEAE"/>
              <w:left w:val="nil"/>
              <w:bottom w:val="nil"/>
              <w:right w:val="single" w:sz="8" w:space="0" w:color="E0E0E0"/>
            </w:tcBorders>
            <w:shd w:val="clear" w:color="auto" w:fill="FFFFFF"/>
          </w:tcPr>
          <w:p w14:paraId="0542E16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219.477</w:t>
            </w:r>
          </w:p>
        </w:tc>
        <w:tc>
          <w:tcPr>
            <w:tcW w:w="1105" w:type="dxa"/>
            <w:tcBorders>
              <w:top w:val="single" w:sz="8" w:space="0" w:color="AEAEAE"/>
              <w:left w:val="single" w:sz="8" w:space="0" w:color="E0E0E0"/>
              <w:bottom w:val="nil"/>
              <w:right w:val="single" w:sz="8" w:space="0" w:color="E0E0E0"/>
            </w:tcBorders>
            <w:shd w:val="clear" w:color="auto" w:fill="FFFFFF"/>
          </w:tcPr>
          <w:p w14:paraId="71CE292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1.000</w:t>
            </w:r>
          </w:p>
        </w:tc>
        <w:tc>
          <w:tcPr>
            <w:tcW w:w="1519" w:type="dxa"/>
            <w:tcBorders>
              <w:top w:val="single" w:sz="8" w:space="0" w:color="AEAEAE"/>
              <w:left w:val="single" w:sz="8" w:space="0" w:color="E0E0E0"/>
              <w:bottom w:val="nil"/>
              <w:right w:val="single" w:sz="8" w:space="0" w:color="E0E0E0"/>
            </w:tcBorders>
            <w:shd w:val="clear" w:color="auto" w:fill="FFFFFF"/>
          </w:tcPr>
          <w:p w14:paraId="0D0E676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219.477</w:t>
            </w:r>
          </w:p>
        </w:tc>
        <w:tc>
          <w:tcPr>
            <w:tcW w:w="1105" w:type="dxa"/>
            <w:tcBorders>
              <w:top w:val="single" w:sz="8" w:space="0" w:color="AEAEAE"/>
              <w:left w:val="single" w:sz="8" w:space="0" w:color="E0E0E0"/>
              <w:bottom w:val="nil"/>
              <w:right w:val="single" w:sz="8" w:space="0" w:color="E0E0E0"/>
            </w:tcBorders>
            <w:shd w:val="clear" w:color="auto" w:fill="FFFFFF"/>
          </w:tcPr>
          <w:p w14:paraId="7CA0F1B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34.758</w:t>
            </w:r>
          </w:p>
        </w:tc>
        <w:tc>
          <w:tcPr>
            <w:tcW w:w="1105" w:type="dxa"/>
            <w:tcBorders>
              <w:top w:val="single" w:sz="8" w:space="0" w:color="AEAEAE"/>
              <w:left w:val="single" w:sz="8" w:space="0" w:color="E0E0E0"/>
              <w:bottom w:val="nil"/>
              <w:right w:val="single" w:sz="8" w:space="0" w:color="E0E0E0"/>
            </w:tcBorders>
            <w:shd w:val="clear" w:color="auto" w:fill="FFFFFF"/>
          </w:tcPr>
          <w:p w14:paraId="4566E96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.000</w:t>
            </w:r>
          </w:p>
        </w:tc>
        <w:tc>
          <w:tcPr>
            <w:tcW w:w="1170" w:type="dxa"/>
            <w:tcBorders>
              <w:top w:val="single" w:sz="8" w:space="0" w:color="AEAEAE"/>
              <w:left w:val="single" w:sz="8" w:space="0" w:color="E0E0E0"/>
              <w:bottom w:val="nil"/>
              <w:right w:val="nil"/>
            </w:tcBorders>
            <w:shd w:val="clear" w:color="auto" w:fill="FFFFFF"/>
          </w:tcPr>
          <w:p w14:paraId="181402A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.293</w:t>
            </w:r>
          </w:p>
        </w:tc>
      </w:tr>
      <w:tr w:rsidR="00B46121" w:rsidRPr="00B46121" w14:paraId="51F48E99" w14:textId="77777777" w:rsidTr="00366966">
        <w:trPr>
          <w:cantSplit/>
          <w:trHeight w:val="332"/>
        </w:trPr>
        <w:tc>
          <w:tcPr>
            <w:tcW w:w="2641" w:type="dxa"/>
            <w:vMerge w:val="restart"/>
            <w:tcBorders>
              <w:top w:val="single" w:sz="8" w:space="0" w:color="AEAEAE"/>
              <w:left w:val="nil"/>
              <w:bottom w:val="nil"/>
              <w:right w:val="nil"/>
            </w:tcBorders>
            <w:shd w:val="clear" w:color="auto" w:fill="E0E0E0"/>
          </w:tcPr>
          <w:p w14:paraId="6EA3E07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helping * gender</w:t>
            </w:r>
          </w:p>
        </w:tc>
        <w:tc>
          <w:tcPr>
            <w:tcW w:w="2245" w:type="dxa"/>
            <w:tcBorders>
              <w:top w:val="single" w:sz="8" w:space="0" w:color="AEAEAE"/>
              <w:left w:val="nil"/>
              <w:bottom w:val="single" w:sz="8" w:space="0" w:color="AEAEAE"/>
              <w:right w:val="nil"/>
            </w:tcBorders>
            <w:shd w:val="clear" w:color="auto" w:fill="E0E0E0"/>
          </w:tcPr>
          <w:p w14:paraId="1FE6756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Sphericity Assumed</w:t>
            </w:r>
          </w:p>
        </w:tc>
        <w:tc>
          <w:tcPr>
            <w:tcW w:w="1584" w:type="dxa"/>
            <w:tcBorders>
              <w:top w:val="single" w:sz="8" w:space="0" w:color="AEAEAE"/>
              <w:left w:val="nil"/>
              <w:bottom w:val="single" w:sz="8" w:space="0" w:color="AEAEAE"/>
              <w:right w:val="single" w:sz="8" w:space="0" w:color="E0E0E0"/>
            </w:tcBorders>
            <w:shd w:val="clear" w:color="auto" w:fill="FFFFFF"/>
          </w:tcPr>
          <w:p w14:paraId="6732607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61.079</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2AB4E4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50E6071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30.540</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23AA609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9.673</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5A48178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.000</w:t>
            </w:r>
          </w:p>
        </w:tc>
        <w:tc>
          <w:tcPr>
            <w:tcW w:w="1170" w:type="dxa"/>
            <w:tcBorders>
              <w:top w:val="single" w:sz="8" w:space="0" w:color="AEAEAE"/>
              <w:left w:val="single" w:sz="8" w:space="0" w:color="E0E0E0"/>
              <w:bottom w:val="single" w:sz="8" w:space="0" w:color="AEAEAE"/>
              <w:right w:val="nil"/>
            </w:tcBorders>
            <w:shd w:val="clear" w:color="auto" w:fill="FFFFFF"/>
          </w:tcPr>
          <w:p w14:paraId="1ABCA43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.103</w:t>
            </w:r>
          </w:p>
        </w:tc>
      </w:tr>
      <w:tr w:rsidR="00B46121" w:rsidRPr="00B46121" w14:paraId="594768CE" w14:textId="77777777" w:rsidTr="00366966">
        <w:trPr>
          <w:cantSplit/>
          <w:trHeight w:val="332"/>
        </w:trPr>
        <w:tc>
          <w:tcPr>
            <w:tcW w:w="2641" w:type="dxa"/>
            <w:vMerge/>
            <w:tcBorders>
              <w:top w:val="single" w:sz="8" w:space="0" w:color="AEAEAE"/>
              <w:left w:val="nil"/>
              <w:bottom w:val="nil"/>
              <w:right w:val="nil"/>
            </w:tcBorders>
            <w:shd w:val="clear" w:color="auto" w:fill="E0E0E0"/>
          </w:tcPr>
          <w:p w14:paraId="2E0F5B6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1E322D6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Greenhouse-Geisser</w:t>
            </w:r>
          </w:p>
        </w:tc>
        <w:tc>
          <w:tcPr>
            <w:tcW w:w="1584" w:type="dxa"/>
            <w:tcBorders>
              <w:top w:val="single" w:sz="8" w:space="0" w:color="AEAEAE"/>
              <w:left w:val="nil"/>
              <w:bottom w:val="single" w:sz="8" w:space="0" w:color="AEAEAE"/>
              <w:right w:val="single" w:sz="8" w:space="0" w:color="E0E0E0"/>
            </w:tcBorders>
            <w:shd w:val="clear" w:color="auto" w:fill="FFFFFF"/>
          </w:tcPr>
          <w:p w14:paraId="060477A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61.079</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46DF93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1.764</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39FF50E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34.619</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2CFB38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9.673</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4526A39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.000</w:t>
            </w:r>
          </w:p>
        </w:tc>
        <w:tc>
          <w:tcPr>
            <w:tcW w:w="1170" w:type="dxa"/>
            <w:tcBorders>
              <w:top w:val="single" w:sz="8" w:space="0" w:color="AEAEAE"/>
              <w:left w:val="single" w:sz="8" w:space="0" w:color="E0E0E0"/>
              <w:bottom w:val="single" w:sz="8" w:space="0" w:color="AEAEAE"/>
              <w:right w:val="nil"/>
            </w:tcBorders>
            <w:shd w:val="clear" w:color="auto" w:fill="FFFFFF"/>
          </w:tcPr>
          <w:p w14:paraId="765FEE5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.103</w:t>
            </w:r>
          </w:p>
        </w:tc>
      </w:tr>
      <w:tr w:rsidR="00B46121" w:rsidRPr="00B46121" w14:paraId="29796ECD" w14:textId="77777777" w:rsidTr="00366966">
        <w:trPr>
          <w:cantSplit/>
          <w:trHeight w:val="332"/>
        </w:trPr>
        <w:tc>
          <w:tcPr>
            <w:tcW w:w="2641" w:type="dxa"/>
            <w:vMerge/>
            <w:tcBorders>
              <w:top w:val="single" w:sz="8" w:space="0" w:color="AEAEAE"/>
              <w:left w:val="nil"/>
              <w:bottom w:val="nil"/>
              <w:right w:val="nil"/>
            </w:tcBorders>
            <w:shd w:val="clear" w:color="auto" w:fill="E0E0E0"/>
          </w:tcPr>
          <w:p w14:paraId="238C819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6053BCF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Huynh-Feldt</w:t>
            </w:r>
          </w:p>
        </w:tc>
        <w:tc>
          <w:tcPr>
            <w:tcW w:w="1584" w:type="dxa"/>
            <w:tcBorders>
              <w:top w:val="single" w:sz="8" w:space="0" w:color="AEAEAE"/>
              <w:left w:val="nil"/>
              <w:bottom w:val="single" w:sz="8" w:space="0" w:color="AEAEAE"/>
              <w:right w:val="single" w:sz="8" w:space="0" w:color="E0E0E0"/>
            </w:tcBorders>
            <w:shd w:val="clear" w:color="auto" w:fill="FFFFFF"/>
          </w:tcPr>
          <w:p w14:paraId="0785446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61.079</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E9DA96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2.000</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21790F5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30.540</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3C4F440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9.673</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47F22AF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.000</w:t>
            </w:r>
          </w:p>
        </w:tc>
        <w:tc>
          <w:tcPr>
            <w:tcW w:w="1170" w:type="dxa"/>
            <w:tcBorders>
              <w:top w:val="single" w:sz="8" w:space="0" w:color="AEAEAE"/>
              <w:left w:val="single" w:sz="8" w:space="0" w:color="E0E0E0"/>
              <w:bottom w:val="single" w:sz="8" w:space="0" w:color="AEAEAE"/>
              <w:right w:val="nil"/>
            </w:tcBorders>
            <w:shd w:val="clear" w:color="auto" w:fill="FFFFFF"/>
          </w:tcPr>
          <w:p w14:paraId="306839A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.103</w:t>
            </w:r>
          </w:p>
        </w:tc>
      </w:tr>
      <w:tr w:rsidR="00B46121" w:rsidRPr="00B46121" w14:paraId="3CC2D7D8" w14:textId="77777777" w:rsidTr="00366966">
        <w:trPr>
          <w:cantSplit/>
          <w:trHeight w:val="332"/>
        </w:trPr>
        <w:tc>
          <w:tcPr>
            <w:tcW w:w="2641" w:type="dxa"/>
            <w:vMerge/>
            <w:tcBorders>
              <w:top w:val="single" w:sz="8" w:space="0" w:color="AEAEAE"/>
              <w:left w:val="nil"/>
              <w:bottom w:val="nil"/>
              <w:right w:val="nil"/>
            </w:tcBorders>
            <w:shd w:val="clear" w:color="auto" w:fill="E0E0E0"/>
          </w:tcPr>
          <w:p w14:paraId="329C76DB"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nil"/>
              <w:right w:val="nil"/>
            </w:tcBorders>
            <w:shd w:val="clear" w:color="auto" w:fill="E0E0E0"/>
          </w:tcPr>
          <w:p w14:paraId="378874D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Lower-bound</w:t>
            </w:r>
          </w:p>
        </w:tc>
        <w:tc>
          <w:tcPr>
            <w:tcW w:w="1584" w:type="dxa"/>
            <w:tcBorders>
              <w:top w:val="single" w:sz="8" w:space="0" w:color="AEAEAE"/>
              <w:left w:val="nil"/>
              <w:bottom w:val="nil"/>
              <w:right w:val="single" w:sz="8" w:space="0" w:color="E0E0E0"/>
            </w:tcBorders>
            <w:shd w:val="clear" w:color="auto" w:fill="FFFFFF"/>
          </w:tcPr>
          <w:p w14:paraId="08F8432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61.079</w:t>
            </w:r>
          </w:p>
        </w:tc>
        <w:tc>
          <w:tcPr>
            <w:tcW w:w="1105" w:type="dxa"/>
            <w:tcBorders>
              <w:top w:val="single" w:sz="8" w:space="0" w:color="AEAEAE"/>
              <w:left w:val="single" w:sz="8" w:space="0" w:color="E0E0E0"/>
              <w:bottom w:val="nil"/>
              <w:right w:val="single" w:sz="8" w:space="0" w:color="E0E0E0"/>
            </w:tcBorders>
            <w:shd w:val="clear" w:color="auto" w:fill="FFFFFF"/>
          </w:tcPr>
          <w:p w14:paraId="373565E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1.000</w:t>
            </w:r>
          </w:p>
        </w:tc>
        <w:tc>
          <w:tcPr>
            <w:tcW w:w="1519" w:type="dxa"/>
            <w:tcBorders>
              <w:top w:val="single" w:sz="8" w:space="0" w:color="AEAEAE"/>
              <w:left w:val="single" w:sz="8" w:space="0" w:color="E0E0E0"/>
              <w:bottom w:val="nil"/>
              <w:right w:val="single" w:sz="8" w:space="0" w:color="E0E0E0"/>
            </w:tcBorders>
            <w:shd w:val="clear" w:color="auto" w:fill="FFFFFF"/>
          </w:tcPr>
          <w:p w14:paraId="1693C30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61.079</w:t>
            </w:r>
          </w:p>
        </w:tc>
        <w:tc>
          <w:tcPr>
            <w:tcW w:w="1105" w:type="dxa"/>
            <w:tcBorders>
              <w:top w:val="single" w:sz="8" w:space="0" w:color="AEAEAE"/>
              <w:left w:val="single" w:sz="8" w:space="0" w:color="E0E0E0"/>
              <w:bottom w:val="nil"/>
              <w:right w:val="single" w:sz="8" w:space="0" w:color="E0E0E0"/>
            </w:tcBorders>
            <w:shd w:val="clear" w:color="auto" w:fill="FFFFFF"/>
          </w:tcPr>
          <w:p w14:paraId="3DAE01D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9.673</w:t>
            </w:r>
          </w:p>
        </w:tc>
        <w:tc>
          <w:tcPr>
            <w:tcW w:w="1105" w:type="dxa"/>
            <w:tcBorders>
              <w:top w:val="single" w:sz="8" w:space="0" w:color="AEAEAE"/>
              <w:left w:val="single" w:sz="8" w:space="0" w:color="E0E0E0"/>
              <w:bottom w:val="nil"/>
              <w:right w:val="single" w:sz="8" w:space="0" w:color="E0E0E0"/>
            </w:tcBorders>
            <w:shd w:val="clear" w:color="auto" w:fill="FFFFFF"/>
          </w:tcPr>
          <w:p w14:paraId="578A741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.003</w:t>
            </w:r>
          </w:p>
        </w:tc>
        <w:tc>
          <w:tcPr>
            <w:tcW w:w="1170" w:type="dxa"/>
            <w:tcBorders>
              <w:top w:val="single" w:sz="8" w:space="0" w:color="AEAEAE"/>
              <w:left w:val="single" w:sz="8" w:space="0" w:color="E0E0E0"/>
              <w:bottom w:val="nil"/>
              <w:right w:val="nil"/>
            </w:tcBorders>
            <w:shd w:val="clear" w:color="auto" w:fill="FFFFFF"/>
          </w:tcPr>
          <w:p w14:paraId="7593A8E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.103</w:t>
            </w:r>
          </w:p>
        </w:tc>
      </w:tr>
      <w:tr w:rsidR="00B46121" w:rsidRPr="00B46121" w14:paraId="3B320CE2" w14:textId="77777777" w:rsidTr="00366966">
        <w:trPr>
          <w:cantSplit/>
          <w:trHeight w:val="316"/>
        </w:trPr>
        <w:tc>
          <w:tcPr>
            <w:tcW w:w="2641" w:type="dxa"/>
            <w:vMerge w:val="restart"/>
            <w:tcBorders>
              <w:top w:val="single" w:sz="8" w:space="0" w:color="AEAEAE"/>
              <w:left w:val="nil"/>
              <w:bottom w:val="nil"/>
              <w:right w:val="nil"/>
            </w:tcBorders>
            <w:shd w:val="clear" w:color="auto" w:fill="E0E0E0"/>
          </w:tcPr>
          <w:p w14:paraId="19DF491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helping * age</w:t>
            </w:r>
          </w:p>
        </w:tc>
        <w:tc>
          <w:tcPr>
            <w:tcW w:w="2245" w:type="dxa"/>
            <w:tcBorders>
              <w:top w:val="single" w:sz="8" w:space="0" w:color="AEAEAE"/>
              <w:left w:val="nil"/>
              <w:bottom w:val="single" w:sz="8" w:space="0" w:color="AEAEAE"/>
              <w:right w:val="nil"/>
            </w:tcBorders>
            <w:shd w:val="clear" w:color="auto" w:fill="E0E0E0"/>
          </w:tcPr>
          <w:p w14:paraId="2604E0F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Sphericity Assumed</w:t>
            </w:r>
          </w:p>
        </w:tc>
        <w:tc>
          <w:tcPr>
            <w:tcW w:w="1584" w:type="dxa"/>
            <w:tcBorders>
              <w:top w:val="single" w:sz="8" w:space="0" w:color="AEAEAE"/>
              <w:left w:val="nil"/>
              <w:bottom w:val="single" w:sz="8" w:space="0" w:color="AEAEAE"/>
              <w:right w:val="single" w:sz="8" w:space="0" w:color="E0E0E0"/>
            </w:tcBorders>
            <w:shd w:val="clear" w:color="auto" w:fill="FFFFFF"/>
          </w:tcPr>
          <w:p w14:paraId="243707C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43.216</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6E31F89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0E19B10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21.608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0AA88DF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6.844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F5A25D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.001</w:t>
            </w:r>
          </w:p>
        </w:tc>
        <w:tc>
          <w:tcPr>
            <w:tcW w:w="1170" w:type="dxa"/>
            <w:tcBorders>
              <w:top w:val="single" w:sz="8" w:space="0" w:color="AEAEAE"/>
              <w:left w:val="single" w:sz="8" w:space="0" w:color="E0E0E0"/>
              <w:bottom w:val="single" w:sz="8" w:space="0" w:color="AEAEAE"/>
              <w:right w:val="nil"/>
            </w:tcBorders>
            <w:shd w:val="clear" w:color="auto" w:fill="FFFFFF"/>
          </w:tcPr>
          <w:p w14:paraId="4069F03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.075</w:t>
            </w:r>
          </w:p>
        </w:tc>
      </w:tr>
      <w:tr w:rsidR="00B46121" w:rsidRPr="00B46121" w14:paraId="716FC08B" w14:textId="77777777" w:rsidTr="00366966">
        <w:trPr>
          <w:cantSplit/>
          <w:trHeight w:val="316"/>
        </w:trPr>
        <w:tc>
          <w:tcPr>
            <w:tcW w:w="2641" w:type="dxa"/>
            <w:vMerge/>
            <w:tcBorders>
              <w:top w:val="single" w:sz="8" w:space="0" w:color="AEAEAE"/>
              <w:left w:val="nil"/>
              <w:bottom w:val="nil"/>
              <w:right w:val="nil"/>
            </w:tcBorders>
            <w:shd w:val="clear" w:color="auto" w:fill="E0E0E0"/>
          </w:tcPr>
          <w:p w14:paraId="0A2500D6"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489DD733"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Greenhouse-Geisser</w:t>
            </w:r>
          </w:p>
        </w:tc>
        <w:tc>
          <w:tcPr>
            <w:tcW w:w="1584" w:type="dxa"/>
            <w:tcBorders>
              <w:top w:val="single" w:sz="8" w:space="0" w:color="AEAEAE"/>
              <w:left w:val="nil"/>
              <w:bottom w:val="single" w:sz="8" w:space="0" w:color="AEAEAE"/>
              <w:right w:val="single" w:sz="8" w:space="0" w:color="E0E0E0"/>
            </w:tcBorders>
            <w:shd w:val="clear" w:color="auto" w:fill="FFFFFF"/>
          </w:tcPr>
          <w:p w14:paraId="6A55A7F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43.216</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31A039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1.764</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4809065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24.494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D45C1F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6.844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82F636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.002</w:t>
            </w:r>
          </w:p>
        </w:tc>
        <w:tc>
          <w:tcPr>
            <w:tcW w:w="1170" w:type="dxa"/>
            <w:tcBorders>
              <w:top w:val="single" w:sz="8" w:space="0" w:color="AEAEAE"/>
              <w:left w:val="single" w:sz="8" w:space="0" w:color="E0E0E0"/>
              <w:bottom w:val="single" w:sz="8" w:space="0" w:color="AEAEAE"/>
              <w:right w:val="nil"/>
            </w:tcBorders>
            <w:shd w:val="clear" w:color="auto" w:fill="FFFFFF"/>
          </w:tcPr>
          <w:p w14:paraId="6D04EFC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.075</w:t>
            </w:r>
          </w:p>
        </w:tc>
      </w:tr>
      <w:tr w:rsidR="00B46121" w:rsidRPr="00B46121" w14:paraId="3A9D903C" w14:textId="77777777" w:rsidTr="00366966">
        <w:trPr>
          <w:cantSplit/>
          <w:trHeight w:val="316"/>
        </w:trPr>
        <w:tc>
          <w:tcPr>
            <w:tcW w:w="2641" w:type="dxa"/>
            <w:vMerge/>
            <w:tcBorders>
              <w:top w:val="single" w:sz="8" w:space="0" w:color="AEAEAE"/>
              <w:left w:val="nil"/>
              <w:bottom w:val="nil"/>
              <w:right w:val="nil"/>
            </w:tcBorders>
            <w:shd w:val="clear" w:color="auto" w:fill="E0E0E0"/>
          </w:tcPr>
          <w:p w14:paraId="673A7C1F"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49B8933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Huynh-Feldt</w:t>
            </w:r>
          </w:p>
        </w:tc>
        <w:tc>
          <w:tcPr>
            <w:tcW w:w="1584" w:type="dxa"/>
            <w:tcBorders>
              <w:top w:val="single" w:sz="8" w:space="0" w:color="AEAEAE"/>
              <w:left w:val="nil"/>
              <w:bottom w:val="single" w:sz="8" w:space="0" w:color="AEAEAE"/>
              <w:right w:val="single" w:sz="8" w:space="0" w:color="E0E0E0"/>
            </w:tcBorders>
            <w:shd w:val="clear" w:color="auto" w:fill="FFFFFF"/>
          </w:tcPr>
          <w:p w14:paraId="48F3A82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43.216</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4686A27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2.000</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3614190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21.608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3C1030C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6.844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542C0DF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.001</w:t>
            </w:r>
          </w:p>
        </w:tc>
        <w:tc>
          <w:tcPr>
            <w:tcW w:w="1170" w:type="dxa"/>
            <w:tcBorders>
              <w:top w:val="single" w:sz="8" w:space="0" w:color="AEAEAE"/>
              <w:left w:val="single" w:sz="8" w:space="0" w:color="E0E0E0"/>
              <w:bottom w:val="single" w:sz="8" w:space="0" w:color="AEAEAE"/>
              <w:right w:val="nil"/>
            </w:tcBorders>
            <w:shd w:val="clear" w:color="auto" w:fill="FFFFFF"/>
          </w:tcPr>
          <w:p w14:paraId="3920CE7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.075</w:t>
            </w:r>
          </w:p>
        </w:tc>
      </w:tr>
      <w:tr w:rsidR="00B46121" w:rsidRPr="00B46121" w14:paraId="0948FB73" w14:textId="77777777" w:rsidTr="00366966">
        <w:trPr>
          <w:cantSplit/>
          <w:trHeight w:val="316"/>
        </w:trPr>
        <w:tc>
          <w:tcPr>
            <w:tcW w:w="2641" w:type="dxa"/>
            <w:vMerge/>
            <w:tcBorders>
              <w:top w:val="single" w:sz="8" w:space="0" w:color="AEAEAE"/>
              <w:left w:val="nil"/>
              <w:bottom w:val="nil"/>
              <w:right w:val="nil"/>
            </w:tcBorders>
            <w:shd w:val="clear" w:color="auto" w:fill="E0E0E0"/>
          </w:tcPr>
          <w:p w14:paraId="49B321F1"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nil"/>
              <w:right w:val="nil"/>
            </w:tcBorders>
            <w:shd w:val="clear" w:color="auto" w:fill="E0E0E0"/>
          </w:tcPr>
          <w:p w14:paraId="7829F3B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Lower-bound</w:t>
            </w:r>
          </w:p>
        </w:tc>
        <w:tc>
          <w:tcPr>
            <w:tcW w:w="1584" w:type="dxa"/>
            <w:tcBorders>
              <w:top w:val="single" w:sz="8" w:space="0" w:color="AEAEAE"/>
              <w:left w:val="nil"/>
              <w:bottom w:val="nil"/>
              <w:right w:val="single" w:sz="8" w:space="0" w:color="E0E0E0"/>
            </w:tcBorders>
            <w:shd w:val="clear" w:color="auto" w:fill="FFFFFF"/>
          </w:tcPr>
          <w:p w14:paraId="7C77932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43.216</w:t>
            </w:r>
          </w:p>
        </w:tc>
        <w:tc>
          <w:tcPr>
            <w:tcW w:w="1105" w:type="dxa"/>
            <w:tcBorders>
              <w:top w:val="single" w:sz="8" w:space="0" w:color="AEAEAE"/>
              <w:left w:val="single" w:sz="8" w:space="0" w:color="E0E0E0"/>
              <w:bottom w:val="nil"/>
              <w:right w:val="single" w:sz="8" w:space="0" w:color="E0E0E0"/>
            </w:tcBorders>
            <w:shd w:val="clear" w:color="auto" w:fill="FFFFFF"/>
          </w:tcPr>
          <w:p w14:paraId="12558A7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1.000</w:t>
            </w:r>
          </w:p>
        </w:tc>
        <w:tc>
          <w:tcPr>
            <w:tcW w:w="1519" w:type="dxa"/>
            <w:tcBorders>
              <w:top w:val="single" w:sz="8" w:space="0" w:color="AEAEAE"/>
              <w:left w:val="single" w:sz="8" w:space="0" w:color="E0E0E0"/>
              <w:bottom w:val="nil"/>
              <w:right w:val="single" w:sz="8" w:space="0" w:color="E0E0E0"/>
            </w:tcBorders>
            <w:shd w:val="clear" w:color="auto" w:fill="FFFFFF"/>
          </w:tcPr>
          <w:p w14:paraId="76AD2FA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43.216</w:t>
            </w:r>
          </w:p>
        </w:tc>
        <w:tc>
          <w:tcPr>
            <w:tcW w:w="1105" w:type="dxa"/>
            <w:tcBorders>
              <w:top w:val="single" w:sz="8" w:space="0" w:color="AEAEAE"/>
              <w:left w:val="single" w:sz="8" w:space="0" w:color="E0E0E0"/>
              <w:bottom w:val="nil"/>
              <w:right w:val="single" w:sz="8" w:space="0" w:color="E0E0E0"/>
            </w:tcBorders>
            <w:shd w:val="clear" w:color="auto" w:fill="FFFFFF"/>
          </w:tcPr>
          <w:p w14:paraId="6D0AC7C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6.844</w:t>
            </w:r>
          </w:p>
        </w:tc>
        <w:tc>
          <w:tcPr>
            <w:tcW w:w="1105" w:type="dxa"/>
            <w:tcBorders>
              <w:top w:val="single" w:sz="8" w:space="0" w:color="AEAEAE"/>
              <w:left w:val="single" w:sz="8" w:space="0" w:color="E0E0E0"/>
              <w:bottom w:val="nil"/>
              <w:right w:val="single" w:sz="8" w:space="0" w:color="E0E0E0"/>
            </w:tcBorders>
            <w:shd w:val="clear" w:color="auto" w:fill="FFFFFF"/>
          </w:tcPr>
          <w:p w14:paraId="519F058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.011</w:t>
            </w:r>
          </w:p>
        </w:tc>
        <w:tc>
          <w:tcPr>
            <w:tcW w:w="1170" w:type="dxa"/>
            <w:tcBorders>
              <w:top w:val="single" w:sz="8" w:space="0" w:color="AEAEAE"/>
              <w:left w:val="single" w:sz="8" w:space="0" w:color="E0E0E0"/>
              <w:bottom w:val="nil"/>
              <w:right w:val="nil"/>
            </w:tcBorders>
            <w:shd w:val="clear" w:color="auto" w:fill="FFFFFF"/>
          </w:tcPr>
          <w:p w14:paraId="5CA38C4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.075</w:t>
            </w:r>
          </w:p>
        </w:tc>
      </w:tr>
      <w:tr w:rsidR="00B46121" w:rsidRPr="00B46121" w14:paraId="57612722" w14:textId="77777777" w:rsidTr="00366966">
        <w:trPr>
          <w:cantSplit/>
          <w:trHeight w:val="332"/>
        </w:trPr>
        <w:tc>
          <w:tcPr>
            <w:tcW w:w="2641" w:type="dxa"/>
            <w:vMerge w:val="restart"/>
            <w:tcBorders>
              <w:top w:val="single" w:sz="8" w:space="0" w:color="AEAEAE"/>
              <w:left w:val="nil"/>
              <w:bottom w:val="nil"/>
              <w:right w:val="nil"/>
            </w:tcBorders>
            <w:shd w:val="clear" w:color="auto" w:fill="E0E0E0"/>
          </w:tcPr>
          <w:p w14:paraId="4FE3301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helping * exposure</w:t>
            </w:r>
          </w:p>
        </w:tc>
        <w:tc>
          <w:tcPr>
            <w:tcW w:w="2245" w:type="dxa"/>
            <w:tcBorders>
              <w:top w:val="single" w:sz="8" w:space="0" w:color="AEAEAE"/>
              <w:left w:val="nil"/>
              <w:bottom w:val="single" w:sz="8" w:space="0" w:color="AEAEAE"/>
              <w:right w:val="nil"/>
            </w:tcBorders>
            <w:shd w:val="clear" w:color="auto" w:fill="E0E0E0"/>
          </w:tcPr>
          <w:p w14:paraId="59B8968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Sphericity Assumed</w:t>
            </w:r>
          </w:p>
        </w:tc>
        <w:tc>
          <w:tcPr>
            <w:tcW w:w="1584" w:type="dxa"/>
            <w:tcBorders>
              <w:top w:val="single" w:sz="8" w:space="0" w:color="AEAEAE"/>
              <w:left w:val="nil"/>
              <w:bottom w:val="single" w:sz="8" w:space="0" w:color="AEAEAE"/>
              <w:right w:val="single" w:sz="8" w:space="0" w:color="E0E0E0"/>
            </w:tcBorders>
            <w:shd w:val="clear" w:color="auto" w:fill="FFFFFF"/>
          </w:tcPr>
          <w:p w14:paraId="1972BCE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14.822</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61C52B2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6414629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3.706</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D16E6E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1.174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2A5715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.324</w:t>
            </w:r>
          </w:p>
        </w:tc>
        <w:tc>
          <w:tcPr>
            <w:tcW w:w="1170" w:type="dxa"/>
            <w:tcBorders>
              <w:top w:val="single" w:sz="8" w:space="0" w:color="AEAEAE"/>
              <w:left w:val="single" w:sz="8" w:space="0" w:color="E0E0E0"/>
              <w:bottom w:val="single" w:sz="8" w:space="0" w:color="AEAEAE"/>
              <w:right w:val="nil"/>
            </w:tcBorders>
            <w:shd w:val="clear" w:color="auto" w:fill="FFFFFF"/>
          </w:tcPr>
          <w:p w14:paraId="4FFA7B8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.027</w:t>
            </w:r>
          </w:p>
        </w:tc>
      </w:tr>
      <w:tr w:rsidR="00B46121" w:rsidRPr="00B46121" w14:paraId="717AA15B" w14:textId="77777777" w:rsidTr="00366966">
        <w:trPr>
          <w:cantSplit/>
          <w:trHeight w:val="332"/>
        </w:trPr>
        <w:tc>
          <w:tcPr>
            <w:tcW w:w="2641" w:type="dxa"/>
            <w:vMerge/>
            <w:tcBorders>
              <w:top w:val="single" w:sz="8" w:space="0" w:color="AEAEAE"/>
              <w:left w:val="nil"/>
              <w:bottom w:val="nil"/>
              <w:right w:val="nil"/>
            </w:tcBorders>
            <w:shd w:val="clear" w:color="auto" w:fill="E0E0E0"/>
          </w:tcPr>
          <w:p w14:paraId="4527155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0769E00E"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Greenhouse-Geisser</w:t>
            </w:r>
          </w:p>
        </w:tc>
        <w:tc>
          <w:tcPr>
            <w:tcW w:w="1584" w:type="dxa"/>
            <w:tcBorders>
              <w:top w:val="single" w:sz="8" w:space="0" w:color="AEAEAE"/>
              <w:left w:val="nil"/>
              <w:bottom w:val="single" w:sz="8" w:space="0" w:color="AEAEAE"/>
              <w:right w:val="single" w:sz="8" w:space="0" w:color="E0E0E0"/>
            </w:tcBorders>
            <w:shd w:val="clear" w:color="auto" w:fill="FFFFFF"/>
          </w:tcPr>
          <w:p w14:paraId="03C536D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14.822</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3FD5304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3.529</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70A984F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4.201</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325E863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1.174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6F4EE1E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.324</w:t>
            </w:r>
          </w:p>
        </w:tc>
        <w:tc>
          <w:tcPr>
            <w:tcW w:w="1170" w:type="dxa"/>
            <w:tcBorders>
              <w:top w:val="single" w:sz="8" w:space="0" w:color="AEAEAE"/>
              <w:left w:val="single" w:sz="8" w:space="0" w:color="E0E0E0"/>
              <w:bottom w:val="single" w:sz="8" w:space="0" w:color="AEAEAE"/>
              <w:right w:val="nil"/>
            </w:tcBorders>
            <w:shd w:val="clear" w:color="auto" w:fill="FFFFFF"/>
          </w:tcPr>
          <w:p w14:paraId="403CA45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.027</w:t>
            </w:r>
          </w:p>
        </w:tc>
      </w:tr>
      <w:tr w:rsidR="00B46121" w:rsidRPr="00B46121" w14:paraId="59422AA8" w14:textId="77777777" w:rsidTr="00366966">
        <w:trPr>
          <w:cantSplit/>
          <w:trHeight w:val="332"/>
        </w:trPr>
        <w:tc>
          <w:tcPr>
            <w:tcW w:w="2641" w:type="dxa"/>
            <w:vMerge/>
            <w:tcBorders>
              <w:top w:val="single" w:sz="8" w:space="0" w:color="AEAEAE"/>
              <w:left w:val="nil"/>
              <w:bottom w:val="nil"/>
              <w:right w:val="nil"/>
            </w:tcBorders>
            <w:shd w:val="clear" w:color="auto" w:fill="E0E0E0"/>
          </w:tcPr>
          <w:p w14:paraId="088D1FE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290D1CC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Huynh-Feldt</w:t>
            </w:r>
          </w:p>
        </w:tc>
        <w:tc>
          <w:tcPr>
            <w:tcW w:w="1584" w:type="dxa"/>
            <w:tcBorders>
              <w:top w:val="single" w:sz="8" w:space="0" w:color="AEAEAE"/>
              <w:left w:val="nil"/>
              <w:bottom w:val="single" w:sz="8" w:space="0" w:color="AEAEAE"/>
              <w:right w:val="single" w:sz="8" w:space="0" w:color="E0E0E0"/>
            </w:tcBorders>
            <w:shd w:val="clear" w:color="auto" w:fill="FFFFFF"/>
          </w:tcPr>
          <w:p w14:paraId="771706C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14.822</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496B77A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4.000</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3ADB060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3.706</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F83471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1.174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6A4BCDB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.324</w:t>
            </w:r>
          </w:p>
        </w:tc>
        <w:tc>
          <w:tcPr>
            <w:tcW w:w="1170" w:type="dxa"/>
            <w:tcBorders>
              <w:top w:val="single" w:sz="8" w:space="0" w:color="AEAEAE"/>
              <w:left w:val="single" w:sz="8" w:space="0" w:color="E0E0E0"/>
              <w:bottom w:val="single" w:sz="8" w:space="0" w:color="AEAEAE"/>
              <w:right w:val="nil"/>
            </w:tcBorders>
            <w:shd w:val="clear" w:color="auto" w:fill="FFFFFF"/>
          </w:tcPr>
          <w:p w14:paraId="791FEFD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.027</w:t>
            </w:r>
          </w:p>
        </w:tc>
      </w:tr>
      <w:tr w:rsidR="00B46121" w:rsidRPr="00B46121" w14:paraId="51F8C110" w14:textId="77777777" w:rsidTr="00366966">
        <w:trPr>
          <w:cantSplit/>
          <w:trHeight w:val="332"/>
        </w:trPr>
        <w:tc>
          <w:tcPr>
            <w:tcW w:w="2641" w:type="dxa"/>
            <w:vMerge/>
            <w:tcBorders>
              <w:top w:val="single" w:sz="8" w:space="0" w:color="AEAEAE"/>
              <w:left w:val="nil"/>
              <w:bottom w:val="nil"/>
              <w:right w:val="nil"/>
            </w:tcBorders>
            <w:shd w:val="clear" w:color="auto" w:fill="E0E0E0"/>
          </w:tcPr>
          <w:p w14:paraId="5A6B578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nil"/>
              <w:right w:val="nil"/>
            </w:tcBorders>
            <w:shd w:val="clear" w:color="auto" w:fill="E0E0E0"/>
          </w:tcPr>
          <w:p w14:paraId="630ACB5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Lower-bound</w:t>
            </w:r>
          </w:p>
        </w:tc>
        <w:tc>
          <w:tcPr>
            <w:tcW w:w="1584" w:type="dxa"/>
            <w:tcBorders>
              <w:top w:val="single" w:sz="8" w:space="0" w:color="AEAEAE"/>
              <w:left w:val="nil"/>
              <w:bottom w:val="nil"/>
              <w:right w:val="single" w:sz="8" w:space="0" w:color="E0E0E0"/>
            </w:tcBorders>
            <w:shd w:val="clear" w:color="auto" w:fill="FFFFFF"/>
          </w:tcPr>
          <w:p w14:paraId="3027798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14.822</w:t>
            </w:r>
          </w:p>
        </w:tc>
        <w:tc>
          <w:tcPr>
            <w:tcW w:w="1105" w:type="dxa"/>
            <w:tcBorders>
              <w:top w:val="single" w:sz="8" w:space="0" w:color="AEAEAE"/>
              <w:left w:val="single" w:sz="8" w:space="0" w:color="E0E0E0"/>
              <w:bottom w:val="nil"/>
              <w:right w:val="single" w:sz="8" w:space="0" w:color="E0E0E0"/>
            </w:tcBorders>
            <w:shd w:val="clear" w:color="auto" w:fill="FFFFFF"/>
          </w:tcPr>
          <w:p w14:paraId="756E47B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2.000</w:t>
            </w:r>
          </w:p>
        </w:tc>
        <w:tc>
          <w:tcPr>
            <w:tcW w:w="1519" w:type="dxa"/>
            <w:tcBorders>
              <w:top w:val="single" w:sz="8" w:space="0" w:color="AEAEAE"/>
              <w:left w:val="single" w:sz="8" w:space="0" w:color="E0E0E0"/>
              <w:bottom w:val="nil"/>
              <w:right w:val="single" w:sz="8" w:space="0" w:color="E0E0E0"/>
            </w:tcBorders>
            <w:shd w:val="clear" w:color="auto" w:fill="FFFFFF"/>
          </w:tcPr>
          <w:p w14:paraId="22C16A1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7.411</w:t>
            </w:r>
          </w:p>
        </w:tc>
        <w:tc>
          <w:tcPr>
            <w:tcW w:w="1105" w:type="dxa"/>
            <w:tcBorders>
              <w:top w:val="single" w:sz="8" w:space="0" w:color="AEAEAE"/>
              <w:left w:val="single" w:sz="8" w:space="0" w:color="E0E0E0"/>
              <w:bottom w:val="nil"/>
              <w:right w:val="single" w:sz="8" w:space="0" w:color="E0E0E0"/>
            </w:tcBorders>
            <w:shd w:val="clear" w:color="auto" w:fill="FFFFFF"/>
          </w:tcPr>
          <w:p w14:paraId="710F693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1.174</w:t>
            </w:r>
          </w:p>
        </w:tc>
        <w:tc>
          <w:tcPr>
            <w:tcW w:w="1105" w:type="dxa"/>
            <w:tcBorders>
              <w:top w:val="single" w:sz="8" w:space="0" w:color="AEAEAE"/>
              <w:left w:val="single" w:sz="8" w:space="0" w:color="E0E0E0"/>
              <w:bottom w:val="nil"/>
              <w:right w:val="single" w:sz="8" w:space="0" w:color="E0E0E0"/>
            </w:tcBorders>
            <w:shd w:val="clear" w:color="auto" w:fill="FFFFFF"/>
          </w:tcPr>
          <w:p w14:paraId="7743542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.314</w:t>
            </w:r>
          </w:p>
        </w:tc>
        <w:tc>
          <w:tcPr>
            <w:tcW w:w="1170" w:type="dxa"/>
            <w:tcBorders>
              <w:top w:val="single" w:sz="8" w:space="0" w:color="AEAEAE"/>
              <w:left w:val="single" w:sz="8" w:space="0" w:color="E0E0E0"/>
              <w:bottom w:val="nil"/>
              <w:right w:val="nil"/>
            </w:tcBorders>
            <w:shd w:val="clear" w:color="auto" w:fill="FFFFFF"/>
          </w:tcPr>
          <w:p w14:paraId="6D00C7A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.027</w:t>
            </w:r>
          </w:p>
        </w:tc>
      </w:tr>
      <w:tr w:rsidR="00B46121" w:rsidRPr="00B46121" w14:paraId="31A3FDE4" w14:textId="77777777" w:rsidTr="00366966">
        <w:trPr>
          <w:cantSplit/>
          <w:trHeight w:val="332"/>
        </w:trPr>
        <w:tc>
          <w:tcPr>
            <w:tcW w:w="2641" w:type="dxa"/>
            <w:vMerge w:val="restart"/>
            <w:tcBorders>
              <w:top w:val="single" w:sz="8" w:space="0" w:color="AEAEAE"/>
              <w:left w:val="nil"/>
              <w:bottom w:val="nil"/>
              <w:right w:val="nil"/>
            </w:tcBorders>
            <w:shd w:val="clear" w:color="auto" w:fill="E0E0E0"/>
          </w:tcPr>
          <w:p w14:paraId="4F1369D7"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helping * gender  *  age</w:t>
            </w:r>
          </w:p>
        </w:tc>
        <w:tc>
          <w:tcPr>
            <w:tcW w:w="2245" w:type="dxa"/>
            <w:tcBorders>
              <w:top w:val="single" w:sz="8" w:space="0" w:color="AEAEAE"/>
              <w:left w:val="nil"/>
              <w:bottom w:val="single" w:sz="8" w:space="0" w:color="AEAEAE"/>
              <w:right w:val="nil"/>
            </w:tcBorders>
            <w:shd w:val="clear" w:color="auto" w:fill="E0E0E0"/>
          </w:tcPr>
          <w:p w14:paraId="36D02D94"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Sphericity Assumed</w:t>
            </w:r>
          </w:p>
        </w:tc>
        <w:tc>
          <w:tcPr>
            <w:tcW w:w="1584" w:type="dxa"/>
            <w:tcBorders>
              <w:top w:val="single" w:sz="8" w:space="0" w:color="AEAEAE"/>
              <w:left w:val="nil"/>
              <w:bottom w:val="single" w:sz="8" w:space="0" w:color="AEAEAE"/>
              <w:right w:val="single" w:sz="8" w:space="0" w:color="E0E0E0"/>
            </w:tcBorders>
            <w:shd w:val="clear" w:color="auto" w:fill="FFFFFF"/>
          </w:tcPr>
          <w:p w14:paraId="6B7163C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14.885</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80CA68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185E34F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7.442</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1235F3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2.357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508BF9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.098</w:t>
            </w:r>
          </w:p>
        </w:tc>
        <w:tc>
          <w:tcPr>
            <w:tcW w:w="1170" w:type="dxa"/>
            <w:tcBorders>
              <w:top w:val="single" w:sz="8" w:space="0" w:color="AEAEAE"/>
              <w:left w:val="single" w:sz="8" w:space="0" w:color="E0E0E0"/>
              <w:bottom w:val="single" w:sz="8" w:space="0" w:color="AEAEAE"/>
              <w:right w:val="nil"/>
            </w:tcBorders>
            <w:shd w:val="clear" w:color="auto" w:fill="FFFFFF"/>
          </w:tcPr>
          <w:p w14:paraId="6BAB9C9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.027</w:t>
            </w:r>
          </w:p>
        </w:tc>
      </w:tr>
      <w:tr w:rsidR="00B46121" w:rsidRPr="00B46121" w14:paraId="008DF3D1" w14:textId="77777777" w:rsidTr="00366966">
        <w:trPr>
          <w:cantSplit/>
          <w:trHeight w:val="347"/>
        </w:trPr>
        <w:tc>
          <w:tcPr>
            <w:tcW w:w="2641" w:type="dxa"/>
            <w:vMerge/>
            <w:tcBorders>
              <w:top w:val="single" w:sz="8" w:space="0" w:color="AEAEAE"/>
              <w:left w:val="nil"/>
              <w:bottom w:val="nil"/>
              <w:right w:val="nil"/>
            </w:tcBorders>
            <w:shd w:val="clear" w:color="auto" w:fill="E0E0E0"/>
          </w:tcPr>
          <w:p w14:paraId="7B4FD8F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41442E7D"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Greenhouse-Geisser</w:t>
            </w:r>
          </w:p>
        </w:tc>
        <w:tc>
          <w:tcPr>
            <w:tcW w:w="1584" w:type="dxa"/>
            <w:tcBorders>
              <w:top w:val="single" w:sz="8" w:space="0" w:color="AEAEAE"/>
              <w:left w:val="nil"/>
              <w:bottom w:val="single" w:sz="8" w:space="0" w:color="AEAEAE"/>
              <w:right w:val="single" w:sz="8" w:space="0" w:color="E0E0E0"/>
            </w:tcBorders>
            <w:shd w:val="clear" w:color="auto" w:fill="FFFFFF"/>
          </w:tcPr>
          <w:p w14:paraId="6FB83D7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14.885</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0A1ABFB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1.764</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3F39C66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8.436</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267CCE4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2.357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D0285D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.105</w:t>
            </w:r>
          </w:p>
        </w:tc>
        <w:tc>
          <w:tcPr>
            <w:tcW w:w="1170" w:type="dxa"/>
            <w:tcBorders>
              <w:top w:val="single" w:sz="8" w:space="0" w:color="AEAEAE"/>
              <w:left w:val="single" w:sz="8" w:space="0" w:color="E0E0E0"/>
              <w:bottom w:val="single" w:sz="8" w:space="0" w:color="AEAEAE"/>
              <w:right w:val="nil"/>
            </w:tcBorders>
            <w:shd w:val="clear" w:color="auto" w:fill="FFFFFF"/>
          </w:tcPr>
          <w:p w14:paraId="04D528E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.027</w:t>
            </w:r>
          </w:p>
        </w:tc>
      </w:tr>
      <w:tr w:rsidR="00B46121" w:rsidRPr="00B46121" w14:paraId="05B8F9F8" w14:textId="77777777" w:rsidTr="00366966">
        <w:trPr>
          <w:cantSplit/>
          <w:trHeight w:val="332"/>
        </w:trPr>
        <w:tc>
          <w:tcPr>
            <w:tcW w:w="2641" w:type="dxa"/>
            <w:vMerge/>
            <w:tcBorders>
              <w:top w:val="single" w:sz="8" w:space="0" w:color="AEAEAE"/>
              <w:left w:val="nil"/>
              <w:bottom w:val="nil"/>
              <w:right w:val="nil"/>
            </w:tcBorders>
            <w:shd w:val="clear" w:color="auto" w:fill="E0E0E0"/>
          </w:tcPr>
          <w:p w14:paraId="60CF559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0D146D3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Huynh-Feldt</w:t>
            </w:r>
          </w:p>
        </w:tc>
        <w:tc>
          <w:tcPr>
            <w:tcW w:w="1584" w:type="dxa"/>
            <w:tcBorders>
              <w:top w:val="single" w:sz="8" w:space="0" w:color="AEAEAE"/>
              <w:left w:val="nil"/>
              <w:bottom w:val="single" w:sz="8" w:space="0" w:color="AEAEAE"/>
              <w:right w:val="single" w:sz="8" w:space="0" w:color="E0E0E0"/>
            </w:tcBorders>
            <w:shd w:val="clear" w:color="auto" w:fill="FFFFFF"/>
          </w:tcPr>
          <w:p w14:paraId="63AD80C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14.885</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23186C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2.000</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110BE37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7.442</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02168E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2.357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6CC138C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.098</w:t>
            </w:r>
          </w:p>
        </w:tc>
        <w:tc>
          <w:tcPr>
            <w:tcW w:w="1170" w:type="dxa"/>
            <w:tcBorders>
              <w:top w:val="single" w:sz="8" w:space="0" w:color="AEAEAE"/>
              <w:left w:val="single" w:sz="8" w:space="0" w:color="E0E0E0"/>
              <w:bottom w:val="single" w:sz="8" w:space="0" w:color="AEAEAE"/>
              <w:right w:val="nil"/>
            </w:tcBorders>
            <w:shd w:val="clear" w:color="auto" w:fill="FFFFFF"/>
          </w:tcPr>
          <w:p w14:paraId="4BAB4D1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.027</w:t>
            </w:r>
          </w:p>
        </w:tc>
      </w:tr>
      <w:tr w:rsidR="00B46121" w:rsidRPr="00B46121" w14:paraId="5B02ACFD" w14:textId="77777777" w:rsidTr="00366966">
        <w:trPr>
          <w:cantSplit/>
          <w:trHeight w:val="347"/>
        </w:trPr>
        <w:tc>
          <w:tcPr>
            <w:tcW w:w="2641" w:type="dxa"/>
            <w:vMerge/>
            <w:tcBorders>
              <w:top w:val="single" w:sz="8" w:space="0" w:color="AEAEAE"/>
              <w:left w:val="nil"/>
              <w:bottom w:val="nil"/>
              <w:right w:val="nil"/>
            </w:tcBorders>
            <w:shd w:val="clear" w:color="auto" w:fill="E0E0E0"/>
          </w:tcPr>
          <w:p w14:paraId="245A62AE"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nil"/>
              <w:right w:val="nil"/>
            </w:tcBorders>
            <w:shd w:val="clear" w:color="auto" w:fill="E0E0E0"/>
          </w:tcPr>
          <w:p w14:paraId="3A8880E8"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Lower-bound</w:t>
            </w:r>
          </w:p>
        </w:tc>
        <w:tc>
          <w:tcPr>
            <w:tcW w:w="1584" w:type="dxa"/>
            <w:tcBorders>
              <w:top w:val="single" w:sz="8" w:space="0" w:color="AEAEAE"/>
              <w:left w:val="nil"/>
              <w:bottom w:val="nil"/>
              <w:right w:val="single" w:sz="8" w:space="0" w:color="E0E0E0"/>
            </w:tcBorders>
            <w:shd w:val="clear" w:color="auto" w:fill="FFFFFF"/>
          </w:tcPr>
          <w:p w14:paraId="21C61A0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14.885</w:t>
            </w:r>
          </w:p>
        </w:tc>
        <w:tc>
          <w:tcPr>
            <w:tcW w:w="1105" w:type="dxa"/>
            <w:tcBorders>
              <w:top w:val="single" w:sz="8" w:space="0" w:color="AEAEAE"/>
              <w:left w:val="single" w:sz="8" w:space="0" w:color="E0E0E0"/>
              <w:bottom w:val="nil"/>
              <w:right w:val="single" w:sz="8" w:space="0" w:color="E0E0E0"/>
            </w:tcBorders>
            <w:shd w:val="clear" w:color="auto" w:fill="FFFFFF"/>
          </w:tcPr>
          <w:p w14:paraId="47E0440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1.000</w:t>
            </w:r>
          </w:p>
        </w:tc>
        <w:tc>
          <w:tcPr>
            <w:tcW w:w="1519" w:type="dxa"/>
            <w:tcBorders>
              <w:top w:val="single" w:sz="8" w:space="0" w:color="AEAEAE"/>
              <w:left w:val="single" w:sz="8" w:space="0" w:color="E0E0E0"/>
              <w:bottom w:val="nil"/>
              <w:right w:val="single" w:sz="8" w:space="0" w:color="E0E0E0"/>
            </w:tcBorders>
            <w:shd w:val="clear" w:color="auto" w:fill="FFFFFF"/>
          </w:tcPr>
          <w:p w14:paraId="019F563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14.885</w:t>
            </w:r>
          </w:p>
        </w:tc>
        <w:tc>
          <w:tcPr>
            <w:tcW w:w="1105" w:type="dxa"/>
            <w:tcBorders>
              <w:top w:val="single" w:sz="8" w:space="0" w:color="AEAEAE"/>
              <w:left w:val="single" w:sz="8" w:space="0" w:color="E0E0E0"/>
              <w:bottom w:val="nil"/>
              <w:right w:val="single" w:sz="8" w:space="0" w:color="E0E0E0"/>
            </w:tcBorders>
            <w:shd w:val="clear" w:color="auto" w:fill="FFFFFF"/>
          </w:tcPr>
          <w:p w14:paraId="58BBCF0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2.357</w:t>
            </w:r>
          </w:p>
        </w:tc>
        <w:tc>
          <w:tcPr>
            <w:tcW w:w="1105" w:type="dxa"/>
            <w:tcBorders>
              <w:top w:val="single" w:sz="8" w:space="0" w:color="AEAEAE"/>
              <w:left w:val="single" w:sz="8" w:space="0" w:color="E0E0E0"/>
              <w:bottom w:val="nil"/>
              <w:right w:val="single" w:sz="8" w:space="0" w:color="E0E0E0"/>
            </w:tcBorders>
            <w:shd w:val="clear" w:color="auto" w:fill="FFFFFF"/>
          </w:tcPr>
          <w:p w14:paraId="380319B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.128</w:t>
            </w:r>
          </w:p>
        </w:tc>
        <w:tc>
          <w:tcPr>
            <w:tcW w:w="1170" w:type="dxa"/>
            <w:tcBorders>
              <w:top w:val="single" w:sz="8" w:space="0" w:color="AEAEAE"/>
              <w:left w:val="single" w:sz="8" w:space="0" w:color="E0E0E0"/>
              <w:bottom w:val="nil"/>
              <w:right w:val="nil"/>
            </w:tcBorders>
            <w:shd w:val="clear" w:color="auto" w:fill="FFFFFF"/>
          </w:tcPr>
          <w:p w14:paraId="69FE475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.027</w:t>
            </w:r>
          </w:p>
        </w:tc>
      </w:tr>
      <w:tr w:rsidR="00B46121" w:rsidRPr="00B46121" w14:paraId="3AC7C0E8" w14:textId="77777777" w:rsidTr="00366966">
        <w:trPr>
          <w:cantSplit/>
          <w:trHeight w:val="332"/>
        </w:trPr>
        <w:tc>
          <w:tcPr>
            <w:tcW w:w="2641" w:type="dxa"/>
            <w:vMerge w:val="restart"/>
            <w:tcBorders>
              <w:top w:val="single" w:sz="8" w:space="0" w:color="AEAEAE"/>
              <w:left w:val="nil"/>
              <w:bottom w:val="nil"/>
              <w:right w:val="nil"/>
            </w:tcBorders>
            <w:shd w:val="clear" w:color="auto" w:fill="E0E0E0"/>
          </w:tcPr>
          <w:p w14:paraId="10B35974"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helping * gender  *  exposure</w:t>
            </w:r>
          </w:p>
        </w:tc>
        <w:tc>
          <w:tcPr>
            <w:tcW w:w="2245" w:type="dxa"/>
            <w:tcBorders>
              <w:top w:val="single" w:sz="8" w:space="0" w:color="AEAEAE"/>
              <w:left w:val="nil"/>
              <w:bottom w:val="single" w:sz="8" w:space="0" w:color="AEAEAE"/>
              <w:right w:val="nil"/>
            </w:tcBorders>
            <w:shd w:val="clear" w:color="auto" w:fill="E0E0E0"/>
          </w:tcPr>
          <w:p w14:paraId="4B7B6E10"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Sphericity Assumed</w:t>
            </w:r>
          </w:p>
        </w:tc>
        <w:tc>
          <w:tcPr>
            <w:tcW w:w="1584" w:type="dxa"/>
            <w:tcBorders>
              <w:top w:val="single" w:sz="8" w:space="0" w:color="AEAEAE"/>
              <w:left w:val="nil"/>
              <w:bottom w:val="single" w:sz="8" w:space="0" w:color="AEAEAE"/>
              <w:right w:val="single" w:sz="8" w:space="0" w:color="E0E0E0"/>
            </w:tcBorders>
            <w:shd w:val="clear" w:color="auto" w:fill="FFFFFF"/>
          </w:tcPr>
          <w:p w14:paraId="593A3B1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30.924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29FAEFE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1AD22A0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7.731</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0BA29EA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2.449</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8ADB6F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.048</w:t>
            </w:r>
          </w:p>
        </w:tc>
        <w:tc>
          <w:tcPr>
            <w:tcW w:w="1170" w:type="dxa"/>
            <w:tcBorders>
              <w:top w:val="single" w:sz="8" w:space="0" w:color="AEAEAE"/>
              <w:left w:val="single" w:sz="8" w:space="0" w:color="E0E0E0"/>
              <w:bottom w:val="single" w:sz="8" w:space="0" w:color="AEAEAE"/>
              <w:right w:val="nil"/>
            </w:tcBorders>
            <w:shd w:val="clear" w:color="auto" w:fill="FFFFFF"/>
          </w:tcPr>
          <w:p w14:paraId="3B5158C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.055</w:t>
            </w:r>
          </w:p>
        </w:tc>
      </w:tr>
      <w:tr w:rsidR="00B46121" w:rsidRPr="00B46121" w14:paraId="6DB65FD5" w14:textId="77777777" w:rsidTr="00366966">
        <w:trPr>
          <w:cantSplit/>
          <w:trHeight w:val="332"/>
        </w:trPr>
        <w:tc>
          <w:tcPr>
            <w:tcW w:w="2641" w:type="dxa"/>
            <w:vMerge/>
            <w:tcBorders>
              <w:top w:val="single" w:sz="8" w:space="0" w:color="AEAEAE"/>
              <w:left w:val="nil"/>
              <w:bottom w:val="nil"/>
              <w:right w:val="nil"/>
            </w:tcBorders>
            <w:shd w:val="clear" w:color="auto" w:fill="E0E0E0"/>
          </w:tcPr>
          <w:p w14:paraId="1C404C5D"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69BE5B9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Greenhouse-Geisser</w:t>
            </w:r>
          </w:p>
        </w:tc>
        <w:tc>
          <w:tcPr>
            <w:tcW w:w="1584" w:type="dxa"/>
            <w:tcBorders>
              <w:top w:val="single" w:sz="8" w:space="0" w:color="AEAEAE"/>
              <w:left w:val="nil"/>
              <w:bottom w:val="single" w:sz="8" w:space="0" w:color="AEAEAE"/>
              <w:right w:val="single" w:sz="8" w:space="0" w:color="E0E0E0"/>
            </w:tcBorders>
            <w:shd w:val="clear" w:color="auto" w:fill="FFFFFF"/>
          </w:tcPr>
          <w:p w14:paraId="46CC4E2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30.924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26DE0A2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3.529</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2F383C8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8.764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B77EAE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2.449</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627A84A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.056</w:t>
            </w:r>
          </w:p>
        </w:tc>
        <w:tc>
          <w:tcPr>
            <w:tcW w:w="1170" w:type="dxa"/>
            <w:tcBorders>
              <w:top w:val="single" w:sz="8" w:space="0" w:color="AEAEAE"/>
              <w:left w:val="single" w:sz="8" w:space="0" w:color="E0E0E0"/>
              <w:bottom w:val="single" w:sz="8" w:space="0" w:color="AEAEAE"/>
              <w:right w:val="nil"/>
            </w:tcBorders>
            <w:shd w:val="clear" w:color="auto" w:fill="FFFFFF"/>
          </w:tcPr>
          <w:p w14:paraId="1140602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.055</w:t>
            </w:r>
          </w:p>
        </w:tc>
      </w:tr>
      <w:tr w:rsidR="00B46121" w:rsidRPr="00B46121" w14:paraId="5AA89A9A" w14:textId="77777777" w:rsidTr="00366966">
        <w:trPr>
          <w:cantSplit/>
          <w:trHeight w:val="347"/>
        </w:trPr>
        <w:tc>
          <w:tcPr>
            <w:tcW w:w="2641" w:type="dxa"/>
            <w:vMerge/>
            <w:tcBorders>
              <w:top w:val="single" w:sz="8" w:space="0" w:color="AEAEAE"/>
              <w:left w:val="nil"/>
              <w:bottom w:val="nil"/>
              <w:right w:val="nil"/>
            </w:tcBorders>
            <w:shd w:val="clear" w:color="auto" w:fill="E0E0E0"/>
          </w:tcPr>
          <w:p w14:paraId="08876525"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4D3FEC2C"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Huynh-Feldt</w:t>
            </w:r>
          </w:p>
        </w:tc>
        <w:tc>
          <w:tcPr>
            <w:tcW w:w="1584" w:type="dxa"/>
            <w:tcBorders>
              <w:top w:val="single" w:sz="8" w:space="0" w:color="AEAEAE"/>
              <w:left w:val="nil"/>
              <w:bottom w:val="single" w:sz="8" w:space="0" w:color="AEAEAE"/>
              <w:right w:val="single" w:sz="8" w:space="0" w:color="E0E0E0"/>
            </w:tcBorders>
            <w:shd w:val="clear" w:color="auto" w:fill="FFFFFF"/>
          </w:tcPr>
          <w:p w14:paraId="2854228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30.924</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3EBCBCD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4.000</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69A5D90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7.731</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A84AA1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2.449</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6E7E943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.048</w:t>
            </w:r>
          </w:p>
        </w:tc>
        <w:tc>
          <w:tcPr>
            <w:tcW w:w="1170" w:type="dxa"/>
            <w:tcBorders>
              <w:top w:val="single" w:sz="8" w:space="0" w:color="AEAEAE"/>
              <w:left w:val="single" w:sz="8" w:space="0" w:color="E0E0E0"/>
              <w:bottom w:val="single" w:sz="8" w:space="0" w:color="AEAEAE"/>
              <w:right w:val="nil"/>
            </w:tcBorders>
            <w:shd w:val="clear" w:color="auto" w:fill="FFFFFF"/>
          </w:tcPr>
          <w:p w14:paraId="0909DE7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.055</w:t>
            </w:r>
          </w:p>
        </w:tc>
      </w:tr>
      <w:tr w:rsidR="00B46121" w:rsidRPr="00B46121" w14:paraId="58DDD31C" w14:textId="77777777" w:rsidTr="00366966">
        <w:trPr>
          <w:cantSplit/>
          <w:trHeight w:val="347"/>
        </w:trPr>
        <w:tc>
          <w:tcPr>
            <w:tcW w:w="2641" w:type="dxa"/>
            <w:vMerge/>
            <w:tcBorders>
              <w:top w:val="single" w:sz="8" w:space="0" w:color="AEAEAE"/>
              <w:left w:val="nil"/>
              <w:bottom w:val="nil"/>
              <w:right w:val="nil"/>
            </w:tcBorders>
            <w:shd w:val="clear" w:color="auto" w:fill="E0E0E0"/>
          </w:tcPr>
          <w:p w14:paraId="113FED3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nil"/>
              <w:right w:val="nil"/>
            </w:tcBorders>
            <w:shd w:val="clear" w:color="auto" w:fill="E0E0E0"/>
          </w:tcPr>
          <w:p w14:paraId="5C7B7C8A"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Lower-bound</w:t>
            </w:r>
          </w:p>
        </w:tc>
        <w:tc>
          <w:tcPr>
            <w:tcW w:w="1584" w:type="dxa"/>
            <w:tcBorders>
              <w:top w:val="single" w:sz="8" w:space="0" w:color="AEAEAE"/>
              <w:left w:val="nil"/>
              <w:bottom w:val="nil"/>
              <w:right w:val="single" w:sz="8" w:space="0" w:color="E0E0E0"/>
            </w:tcBorders>
            <w:shd w:val="clear" w:color="auto" w:fill="FFFFFF"/>
          </w:tcPr>
          <w:p w14:paraId="0865B11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30.924</w:t>
            </w:r>
          </w:p>
        </w:tc>
        <w:tc>
          <w:tcPr>
            <w:tcW w:w="1105" w:type="dxa"/>
            <w:tcBorders>
              <w:top w:val="single" w:sz="8" w:space="0" w:color="AEAEAE"/>
              <w:left w:val="single" w:sz="8" w:space="0" w:color="E0E0E0"/>
              <w:bottom w:val="nil"/>
              <w:right w:val="single" w:sz="8" w:space="0" w:color="E0E0E0"/>
            </w:tcBorders>
            <w:shd w:val="clear" w:color="auto" w:fill="FFFFFF"/>
          </w:tcPr>
          <w:p w14:paraId="4048B6D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2.000</w:t>
            </w:r>
          </w:p>
        </w:tc>
        <w:tc>
          <w:tcPr>
            <w:tcW w:w="1519" w:type="dxa"/>
            <w:tcBorders>
              <w:top w:val="single" w:sz="8" w:space="0" w:color="AEAEAE"/>
              <w:left w:val="single" w:sz="8" w:space="0" w:color="E0E0E0"/>
              <w:bottom w:val="nil"/>
              <w:right w:val="single" w:sz="8" w:space="0" w:color="E0E0E0"/>
            </w:tcBorders>
            <w:shd w:val="clear" w:color="auto" w:fill="FFFFFF"/>
          </w:tcPr>
          <w:p w14:paraId="409A77D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15.462</w:t>
            </w:r>
          </w:p>
        </w:tc>
        <w:tc>
          <w:tcPr>
            <w:tcW w:w="1105" w:type="dxa"/>
            <w:tcBorders>
              <w:top w:val="single" w:sz="8" w:space="0" w:color="AEAEAE"/>
              <w:left w:val="single" w:sz="8" w:space="0" w:color="E0E0E0"/>
              <w:bottom w:val="nil"/>
              <w:right w:val="single" w:sz="8" w:space="0" w:color="E0E0E0"/>
            </w:tcBorders>
            <w:shd w:val="clear" w:color="auto" w:fill="FFFFFF"/>
          </w:tcPr>
          <w:p w14:paraId="00F4865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2.449</w:t>
            </w:r>
          </w:p>
        </w:tc>
        <w:tc>
          <w:tcPr>
            <w:tcW w:w="1105" w:type="dxa"/>
            <w:tcBorders>
              <w:top w:val="single" w:sz="8" w:space="0" w:color="AEAEAE"/>
              <w:left w:val="single" w:sz="8" w:space="0" w:color="E0E0E0"/>
              <w:bottom w:val="nil"/>
              <w:right w:val="single" w:sz="8" w:space="0" w:color="E0E0E0"/>
            </w:tcBorders>
            <w:shd w:val="clear" w:color="auto" w:fill="FFFFFF"/>
          </w:tcPr>
          <w:p w14:paraId="3FD28E8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.093</w:t>
            </w:r>
          </w:p>
        </w:tc>
        <w:tc>
          <w:tcPr>
            <w:tcW w:w="1170" w:type="dxa"/>
            <w:tcBorders>
              <w:top w:val="single" w:sz="8" w:space="0" w:color="AEAEAE"/>
              <w:left w:val="single" w:sz="8" w:space="0" w:color="E0E0E0"/>
              <w:bottom w:val="nil"/>
              <w:right w:val="nil"/>
            </w:tcBorders>
            <w:shd w:val="clear" w:color="auto" w:fill="FFFFFF"/>
          </w:tcPr>
          <w:p w14:paraId="0BB2792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.055</w:t>
            </w:r>
          </w:p>
        </w:tc>
      </w:tr>
      <w:tr w:rsidR="00B46121" w:rsidRPr="00B46121" w14:paraId="067E4045" w14:textId="77777777" w:rsidTr="00366966">
        <w:trPr>
          <w:cantSplit/>
          <w:trHeight w:val="316"/>
        </w:trPr>
        <w:tc>
          <w:tcPr>
            <w:tcW w:w="2641" w:type="dxa"/>
            <w:vMerge w:val="restart"/>
            <w:tcBorders>
              <w:top w:val="single" w:sz="8" w:space="0" w:color="AEAEAE"/>
              <w:left w:val="nil"/>
              <w:bottom w:val="nil"/>
              <w:right w:val="nil"/>
            </w:tcBorders>
            <w:shd w:val="clear" w:color="auto" w:fill="E0E0E0"/>
          </w:tcPr>
          <w:p w14:paraId="50F8B72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helping * age  *  exposure</w:t>
            </w:r>
          </w:p>
        </w:tc>
        <w:tc>
          <w:tcPr>
            <w:tcW w:w="2245" w:type="dxa"/>
            <w:tcBorders>
              <w:top w:val="single" w:sz="8" w:space="0" w:color="AEAEAE"/>
              <w:left w:val="nil"/>
              <w:bottom w:val="single" w:sz="8" w:space="0" w:color="AEAEAE"/>
              <w:right w:val="nil"/>
            </w:tcBorders>
            <w:shd w:val="clear" w:color="auto" w:fill="E0E0E0"/>
          </w:tcPr>
          <w:p w14:paraId="709664A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Sphericity Assumed</w:t>
            </w:r>
          </w:p>
        </w:tc>
        <w:tc>
          <w:tcPr>
            <w:tcW w:w="1584" w:type="dxa"/>
            <w:tcBorders>
              <w:top w:val="single" w:sz="8" w:space="0" w:color="AEAEAE"/>
              <w:left w:val="nil"/>
              <w:bottom w:val="single" w:sz="8" w:space="0" w:color="AEAEAE"/>
              <w:right w:val="single" w:sz="8" w:space="0" w:color="E0E0E0"/>
            </w:tcBorders>
            <w:shd w:val="clear" w:color="auto" w:fill="FFFFFF"/>
          </w:tcPr>
          <w:p w14:paraId="54A0113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3.873</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BC14DD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61D2EE7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.968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41242A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B933C0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.873</w:t>
            </w:r>
          </w:p>
        </w:tc>
        <w:tc>
          <w:tcPr>
            <w:tcW w:w="1170" w:type="dxa"/>
            <w:tcBorders>
              <w:top w:val="single" w:sz="8" w:space="0" w:color="AEAEAE"/>
              <w:left w:val="single" w:sz="8" w:space="0" w:color="E0E0E0"/>
              <w:bottom w:val="single" w:sz="8" w:space="0" w:color="AEAEAE"/>
              <w:right w:val="nil"/>
            </w:tcBorders>
            <w:shd w:val="clear" w:color="auto" w:fill="FFFFFF"/>
          </w:tcPr>
          <w:p w14:paraId="5A72F06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.007</w:t>
            </w:r>
          </w:p>
        </w:tc>
      </w:tr>
      <w:tr w:rsidR="00B46121" w:rsidRPr="00B46121" w14:paraId="3B212898" w14:textId="77777777" w:rsidTr="00366966">
        <w:trPr>
          <w:cantSplit/>
          <w:trHeight w:val="347"/>
        </w:trPr>
        <w:tc>
          <w:tcPr>
            <w:tcW w:w="2641" w:type="dxa"/>
            <w:vMerge/>
            <w:tcBorders>
              <w:top w:val="single" w:sz="8" w:space="0" w:color="AEAEAE"/>
              <w:left w:val="nil"/>
              <w:bottom w:val="nil"/>
              <w:right w:val="nil"/>
            </w:tcBorders>
            <w:shd w:val="clear" w:color="auto" w:fill="E0E0E0"/>
          </w:tcPr>
          <w:p w14:paraId="3474532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6DA7194B"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Greenhouse-Geisser</w:t>
            </w:r>
          </w:p>
        </w:tc>
        <w:tc>
          <w:tcPr>
            <w:tcW w:w="1584" w:type="dxa"/>
            <w:tcBorders>
              <w:top w:val="single" w:sz="8" w:space="0" w:color="AEAEAE"/>
              <w:left w:val="nil"/>
              <w:bottom w:val="single" w:sz="8" w:space="0" w:color="AEAEAE"/>
              <w:right w:val="single" w:sz="8" w:space="0" w:color="E0E0E0"/>
            </w:tcBorders>
            <w:shd w:val="clear" w:color="auto" w:fill="FFFFFF"/>
          </w:tcPr>
          <w:p w14:paraId="3E82447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3.873</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26884FA3"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3.529</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5663D69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1.098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4F2D19E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048919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.851</w:t>
            </w:r>
          </w:p>
        </w:tc>
        <w:tc>
          <w:tcPr>
            <w:tcW w:w="1170" w:type="dxa"/>
            <w:tcBorders>
              <w:top w:val="single" w:sz="8" w:space="0" w:color="AEAEAE"/>
              <w:left w:val="single" w:sz="8" w:space="0" w:color="E0E0E0"/>
              <w:bottom w:val="single" w:sz="8" w:space="0" w:color="AEAEAE"/>
              <w:right w:val="nil"/>
            </w:tcBorders>
            <w:shd w:val="clear" w:color="auto" w:fill="FFFFFF"/>
          </w:tcPr>
          <w:p w14:paraId="4B05DDF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.007</w:t>
            </w:r>
          </w:p>
        </w:tc>
      </w:tr>
      <w:tr w:rsidR="00B46121" w:rsidRPr="00B46121" w14:paraId="6ED166E4" w14:textId="77777777" w:rsidTr="00366966">
        <w:trPr>
          <w:cantSplit/>
          <w:trHeight w:val="347"/>
        </w:trPr>
        <w:tc>
          <w:tcPr>
            <w:tcW w:w="2641" w:type="dxa"/>
            <w:vMerge/>
            <w:tcBorders>
              <w:top w:val="single" w:sz="8" w:space="0" w:color="AEAEAE"/>
              <w:left w:val="nil"/>
              <w:bottom w:val="nil"/>
              <w:right w:val="nil"/>
            </w:tcBorders>
            <w:shd w:val="clear" w:color="auto" w:fill="E0E0E0"/>
          </w:tcPr>
          <w:p w14:paraId="021F1D39"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7EB0CA8D"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Huynh-Feldt</w:t>
            </w:r>
          </w:p>
        </w:tc>
        <w:tc>
          <w:tcPr>
            <w:tcW w:w="1584" w:type="dxa"/>
            <w:tcBorders>
              <w:top w:val="single" w:sz="8" w:space="0" w:color="AEAEAE"/>
              <w:left w:val="nil"/>
              <w:bottom w:val="single" w:sz="8" w:space="0" w:color="AEAEAE"/>
              <w:right w:val="single" w:sz="8" w:space="0" w:color="E0E0E0"/>
            </w:tcBorders>
            <w:shd w:val="clear" w:color="auto" w:fill="FFFFFF"/>
          </w:tcPr>
          <w:p w14:paraId="5F5781E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3.873</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3B2057D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4.000</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62D768F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.968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CE1AD1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8BAD08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.873</w:t>
            </w:r>
          </w:p>
        </w:tc>
        <w:tc>
          <w:tcPr>
            <w:tcW w:w="1170" w:type="dxa"/>
            <w:tcBorders>
              <w:top w:val="single" w:sz="8" w:space="0" w:color="AEAEAE"/>
              <w:left w:val="single" w:sz="8" w:space="0" w:color="E0E0E0"/>
              <w:bottom w:val="single" w:sz="8" w:space="0" w:color="AEAEAE"/>
              <w:right w:val="nil"/>
            </w:tcBorders>
            <w:shd w:val="clear" w:color="auto" w:fill="FFFFFF"/>
          </w:tcPr>
          <w:p w14:paraId="31DFB93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.007</w:t>
            </w:r>
          </w:p>
        </w:tc>
      </w:tr>
      <w:tr w:rsidR="00B46121" w:rsidRPr="00B46121" w14:paraId="0C7196A9" w14:textId="77777777" w:rsidTr="00366966">
        <w:trPr>
          <w:cantSplit/>
          <w:trHeight w:val="332"/>
        </w:trPr>
        <w:tc>
          <w:tcPr>
            <w:tcW w:w="2641" w:type="dxa"/>
            <w:vMerge/>
            <w:tcBorders>
              <w:top w:val="single" w:sz="8" w:space="0" w:color="AEAEAE"/>
              <w:left w:val="nil"/>
              <w:bottom w:val="nil"/>
              <w:right w:val="nil"/>
            </w:tcBorders>
            <w:shd w:val="clear" w:color="auto" w:fill="E0E0E0"/>
          </w:tcPr>
          <w:p w14:paraId="726538F4"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nil"/>
              <w:right w:val="nil"/>
            </w:tcBorders>
            <w:shd w:val="clear" w:color="auto" w:fill="E0E0E0"/>
          </w:tcPr>
          <w:p w14:paraId="3046D9DC"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Lower-bound</w:t>
            </w:r>
          </w:p>
        </w:tc>
        <w:tc>
          <w:tcPr>
            <w:tcW w:w="1584" w:type="dxa"/>
            <w:tcBorders>
              <w:top w:val="single" w:sz="8" w:space="0" w:color="AEAEAE"/>
              <w:left w:val="nil"/>
              <w:bottom w:val="nil"/>
              <w:right w:val="single" w:sz="8" w:space="0" w:color="E0E0E0"/>
            </w:tcBorders>
            <w:shd w:val="clear" w:color="auto" w:fill="FFFFFF"/>
          </w:tcPr>
          <w:p w14:paraId="29209215"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3.873</w:t>
            </w:r>
          </w:p>
        </w:tc>
        <w:tc>
          <w:tcPr>
            <w:tcW w:w="1105" w:type="dxa"/>
            <w:tcBorders>
              <w:top w:val="single" w:sz="8" w:space="0" w:color="AEAEAE"/>
              <w:left w:val="single" w:sz="8" w:space="0" w:color="E0E0E0"/>
              <w:bottom w:val="nil"/>
              <w:right w:val="single" w:sz="8" w:space="0" w:color="E0E0E0"/>
            </w:tcBorders>
            <w:shd w:val="clear" w:color="auto" w:fill="FFFFFF"/>
          </w:tcPr>
          <w:p w14:paraId="6190FC3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2.000</w:t>
            </w:r>
          </w:p>
        </w:tc>
        <w:tc>
          <w:tcPr>
            <w:tcW w:w="1519" w:type="dxa"/>
            <w:tcBorders>
              <w:top w:val="single" w:sz="8" w:space="0" w:color="AEAEAE"/>
              <w:left w:val="single" w:sz="8" w:space="0" w:color="E0E0E0"/>
              <w:bottom w:val="nil"/>
              <w:right w:val="single" w:sz="8" w:space="0" w:color="E0E0E0"/>
            </w:tcBorders>
            <w:shd w:val="clear" w:color="auto" w:fill="FFFFFF"/>
          </w:tcPr>
          <w:p w14:paraId="1228492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1.936</w:t>
            </w:r>
          </w:p>
        </w:tc>
        <w:tc>
          <w:tcPr>
            <w:tcW w:w="1105" w:type="dxa"/>
            <w:tcBorders>
              <w:top w:val="single" w:sz="8" w:space="0" w:color="AEAEAE"/>
              <w:left w:val="single" w:sz="8" w:space="0" w:color="E0E0E0"/>
              <w:bottom w:val="nil"/>
              <w:right w:val="single" w:sz="8" w:space="0" w:color="E0E0E0"/>
            </w:tcBorders>
            <w:shd w:val="clear" w:color="auto" w:fill="FFFFFF"/>
          </w:tcPr>
          <w:p w14:paraId="2E8B5D7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.307</w:t>
            </w:r>
          </w:p>
        </w:tc>
        <w:tc>
          <w:tcPr>
            <w:tcW w:w="1105" w:type="dxa"/>
            <w:tcBorders>
              <w:top w:val="single" w:sz="8" w:space="0" w:color="AEAEAE"/>
              <w:left w:val="single" w:sz="8" w:space="0" w:color="E0E0E0"/>
              <w:bottom w:val="nil"/>
              <w:right w:val="single" w:sz="8" w:space="0" w:color="E0E0E0"/>
            </w:tcBorders>
            <w:shd w:val="clear" w:color="auto" w:fill="FFFFFF"/>
          </w:tcPr>
          <w:p w14:paraId="338CB70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.737</w:t>
            </w:r>
          </w:p>
        </w:tc>
        <w:tc>
          <w:tcPr>
            <w:tcW w:w="1170" w:type="dxa"/>
            <w:tcBorders>
              <w:top w:val="single" w:sz="8" w:space="0" w:color="AEAEAE"/>
              <w:left w:val="single" w:sz="8" w:space="0" w:color="E0E0E0"/>
              <w:bottom w:val="nil"/>
              <w:right w:val="nil"/>
            </w:tcBorders>
            <w:shd w:val="clear" w:color="auto" w:fill="FFFFFF"/>
          </w:tcPr>
          <w:p w14:paraId="3857695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.007</w:t>
            </w:r>
          </w:p>
        </w:tc>
      </w:tr>
      <w:tr w:rsidR="00B46121" w:rsidRPr="00B46121" w14:paraId="4967F076" w14:textId="77777777" w:rsidTr="00366966">
        <w:trPr>
          <w:cantSplit/>
          <w:trHeight w:val="332"/>
        </w:trPr>
        <w:tc>
          <w:tcPr>
            <w:tcW w:w="2641" w:type="dxa"/>
            <w:vMerge w:val="restart"/>
            <w:tcBorders>
              <w:top w:val="single" w:sz="8" w:space="0" w:color="AEAEAE"/>
              <w:left w:val="nil"/>
              <w:bottom w:val="nil"/>
              <w:right w:val="nil"/>
            </w:tcBorders>
            <w:shd w:val="clear" w:color="auto" w:fill="E0E0E0"/>
          </w:tcPr>
          <w:p w14:paraId="7CAD999F"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helping * gender  *  age  *  exposure</w:t>
            </w:r>
          </w:p>
        </w:tc>
        <w:tc>
          <w:tcPr>
            <w:tcW w:w="2245" w:type="dxa"/>
            <w:tcBorders>
              <w:top w:val="single" w:sz="8" w:space="0" w:color="AEAEAE"/>
              <w:left w:val="nil"/>
              <w:bottom w:val="single" w:sz="8" w:space="0" w:color="AEAEAE"/>
              <w:right w:val="nil"/>
            </w:tcBorders>
            <w:shd w:val="clear" w:color="auto" w:fill="E0E0E0"/>
          </w:tcPr>
          <w:p w14:paraId="2AEB6CDD"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Sphericity Assumed</w:t>
            </w:r>
          </w:p>
        </w:tc>
        <w:tc>
          <w:tcPr>
            <w:tcW w:w="1584" w:type="dxa"/>
            <w:tcBorders>
              <w:top w:val="single" w:sz="8" w:space="0" w:color="AEAEAE"/>
              <w:left w:val="nil"/>
              <w:bottom w:val="single" w:sz="8" w:space="0" w:color="AEAEAE"/>
              <w:right w:val="single" w:sz="8" w:space="0" w:color="E0E0E0"/>
            </w:tcBorders>
            <w:shd w:val="clear" w:color="auto" w:fill="FFFFFF"/>
          </w:tcPr>
          <w:p w14:paraId="24BC16C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1.676</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5EC1B3F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4822F4DC"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.419</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001870B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.133</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44A9F42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.970</w:t>
            </w:r>
          </w:p>
        </w:tc>
        <w:tc>
          <w:tcPr>
            <w:tcW w:w="1170" w:type="dxa"/>
            <w:tcBorders>
              <w:top w:val="single" w:sz="8" w:space="0" w:color="AEAEAE"/>
              <w:left w:val="single" w:sz="8" w:space="0" w:color="E0E0E0"/>
              <w:bottom w:val="single" w:sz="8" w:space="0" w:color="AEAEAE"/>
              <w:right w:val="nil"/>
            </w:tcBorders>
            <w:shd w:val="clear" w:color="auto" w:fill="FFFFFF"/>
          </w:tcPr>
          <w:p w14:paraId="4709434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.003</w:t>
            </w:r>
          </w:p>
        </w:tc>
      </w:tr>
      <w:tr w:rsidR="00B46121" w:rsidRPr="00B46121" w14:paraId="5A5FF0A2" w14:textId="77777777" w:rsidTr="00366966">
        <w:trPr>
          <w:cantSplit/>
          <w:trHeight w:val="347"/>
        </w:trPr>
        <w:tc>
          <w:tcPr>
            <w:tcW w:w="2641" w:type="dxa"/>
            <w:vMerge/>
            <w:tcBorders>
              <w:top w:val="single" w:sz="8" w:space="0" w:color="AEAEAE"/>
              <w:left w:val="nil"/>
              <w:bottom w:val="nil"/>
              <w:right w:val="nil"/>
            </w:tcBorders>
            <w:shd w:val="clear" w:color="auto" w:fill="E0E0E0"/>
          </w:tcPr>
          <w:p w14:paraId="3380B2A3"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6B51F3E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Greenhouse-Geisser</w:t>
            </w:r>
          </w:p>
        </w:tc>
        <w:tc>
          <w:tcPr>
            <w:tcW w:w="1584" w:type="dxa"/>
            <w:tcBorders>
              <w:top w:val="single" w:sz="8" w:space="0" w:color="AEAEAE"/>
              <w:left w:val="nil"/>
              <w:bottom w:val="single" w:sz="8" w:space="0" w:color="AEAEAE"/>
              <w:right w:val="single" w:sz="8" w:space="0" w:color="E0E0E0"/>
            </w:tcBorders>
            <w:shd w:val="clear" w:color="auto" w:fill="FFFFFF"/>
          </w:tcPr>
          <w:p w14:paraId="4206B2D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1.676</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607DEB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3.529</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46F7C89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.475</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2AD6B527"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.133</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09F0556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.959</w:t>
            </w:r>
          </w:p>
        </w:tc>
        <w:tc>
          <w:tcPr>
            <w:tcW w:w="1170" w:type="dxa"/>
            <w:tcBorders>
              <w:top w:val="single" w:sz="8" w:space="0" w:color="AEAEAE"/>
              <w:left w:val="single" w:sz="8" w:space="0" w:color="E0E0E0"/>
              <w:bottom w:val="single" w:sz="8" w:space="0" w:color="AEAEAE"/>
              <w:right w:val="nil"/>
            </w:tcBorders>
            <w:shd w:val="clear" w:color="auto" w:fill="FFFFFF"/>
          </w:tcPr>
          <w:p w14:paraId="6409787B"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.003</w:t>
            </w:r>
          </w:p>
        </w:tc>
      </w:tr>
      <w:tr w:rsidR="00B46121" w:rsidRPr="00B46121" w14:paraId="3D659086" w14:textId="77777777" w:rsidTr="00366966">
        <w:trPr>
          <w:cantSplit/>
          <w:trHeight w:val="332"/>
        </w:trPr>
        <w:tc>
          <w:tcPr>
            <w:tcW w:w="2641" w:type="dxa"/>
            <w:vMerge/>
            <w:tcBorders>
              <w:top w:val="single" w:sz="8" w:space="0" w:color="AEAEAE"/>
              <w:left w:val="nil"/>
              <w:bottom w:val="nil"/>
              <w:right w:val="nil"/>
            </w:tcBorders>
            <w:shd w:val="clear" w:color="auto" w:fill="E0E0E0"/>
          </w:tcPr>
          <w:p w14:paraId="2D9F4A8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single" w:sz="8" w:space="0" w:color="AEAEAE"/>
              <w:right w:val="nil"/>
            </w:tcBorders>
            <w:shd w:val="clear" w:color="auto" w:fill="E0E0E0"/>
          </w:tcPr>
          <w:p w14:paraId="52FBB294"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Huynh-Feldt</w:t>
            </w:r>
          </w:p>
        </w:tc>
        <w:tc>
          <w:tcPr>
            <w:tcW w:w="1584" w:type="dxa"/>
            <w:tcBorders>
              <w:top w:val="single" w:sz="8" w:space="0" w:color="AEAEAE"/>
              <w:left w:val="nil"/>
              <w:bottom w:val="single" w:sz="8" w:space="0" w:color="AEAEAE"/>
              <w:right w:val="single" w:sz="8" w:space="0" w:color="E0E0E0"/>
            </w:tcBorders>
            <w:shd w:val="clear" w:color="auto" w:fill="FFFFFF"/>
          </w:tcPr>
          <w:p w14:paraId="1CFEA9D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1.676</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70C5666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4.000</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5FF769F1"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.419</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31A8369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.133</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D440CB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.970</w:t>
            </w:r>
          </w:p>
        </w:tc>
        <w:tc>
          <w:tcPr>
            <w:tcW w:w="1170" w:type="dxa"/>
            <w:tcBorders>
              <w:top w:val="single" w:sz="8" w:space="0" w:color="AEAEAE"/>
              <w:left w:val="single" w:sz="8" w:space="0" w:color="E0E0E0"/>
              <w:bottom w:val="single" w:sz="8" w:space="0" w:color="AEAEAE"/>
              <w:right w:val="nil"/>
            </w:tcBorders>
            <w:shd w:val="clear" w:color="auto" w:fill="FFFFFF"/>
          </w:tcPr>
          <w:p w14:paraId="56A9711F"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.003</w:t>
            </w:r>
          </w:p>
        </w:tc>
      </w:tr>
      <w:tr w:rsidR="00B46121" w:rsidRPr="00B46121" w14:paraId="628F9053" w14:textId="77777777" w:rsidTr="00366966">
        <w:trPr>
          <w:cantSplit/>
          <w:trHeight w:val="347"/>
        </w:trPr>
        <w:tc>
          <w:tcPr>
            <w:tcW w:w="2641" w:type="dxa"/>
            <w:vMerge/>
            <w:tcBorders>
              <w:top w:val="single" w:sz="8" w:space="0" w:color="AEAEAE"/>
              <w:left w:val="nil"/>
              <w:bottom w:val="nil"/>
              <w:right w:val="nil"/>
            </w:tcBorders>
            <w:shd w:val="clear" w:color="auto" w:fill="E0E0E0"/>
          </w:tcPr>
          <w:p w14:paraId="7C662B7C" w14:textId="77777777" w:rsidR="00B46121" w:rsidRPr="00B46121" w:rsidRDefault="00B46121" w:rsidP="00B46121">
            <w:pPr>
              <w:autoSpaceDE w:val="0"/>
              <w:autoSpaceDN w:val="0"/>
              <w:adjustRightInd w:val="0"/>
              <w:spacing w:after="0" w:line="240" w:lineRule="auto"/>
              <w:rPr>
                <w:rFonts w:ascii="Arial" w:hAnsi="Arial" w:cs="Arial"/>
                <w:color w:val="010205"/>
                <w:sz w:val="18"/>
                <w:szCs w:val="18"/>
              </w:rPr>
            </w:pPr>
          </w:p>
        </w:tc>
        <w:tc>
          <w:tcPr>
            <w:tcW w:w="2245" w:type="dxa"/>
            <w:tcBorders>
              <w:top w:val="single" w:sz="8" w:space="0" w:color="AEAEAE"/>
              <w:left w:val="nil"/>
              <w:bottom w:val="nil"/>
              <w:right w:val="nil"/>
            </w:tcBorders>
            <w:shd w:val="clear" w:color="auto" w:fill="E0E0E0"/>
          </w:tcPr>
          <w:p w14:paraId="769F26D6"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Lower-bound</w:t>
            </w:r>
          </w:p>
        </w:tc>
        <w:tc>
          <w:tcPr>
            <w:tcW w:w="1584" w:type="dxa"/>
            <w:tcBorders>
              <w:top w:val="single" w:sz="8" w:space="0" w:color="AEAEAE"/>
              <w:left w:val="nil"/>
              <w:bottom w:val="nil"/>
              <w:right w:val="single" w:sz="8" w:space="0" w:color="E0E0E0"/>
            </w:tcBorders>
            <w:shd w:val="clear" w:color="auto" w:fill="FFFFFF"/>
          </w:tcPr>
          <w:p w14:paraId="52A1C41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1.676</w:t>
            </w:r>
          </w:p>
        </w:tc>
        <w:tc>
          <w:tcPr>
            <w:tcW w:w="1105" w:type="dxa"/>
            <w:tcBorders>
              <w:top w:val="single" w:sz="8" w:space="0" w:color="AEAEAE"/>
              <w:left w:val="single" w:sz="8" w:space="0" w:color="E0E0E0"/>
              <w:bottom w:val="nil"/>
              <w:right w:val="single" w:sz="8" w:space="0" w:color="E0E0E0"/>
            </w:tcBorders>
            <w:shd w:val="clear" w:color="auto" w:fill="FFFFFF"/>
          </w:tcPr>
          <w:p w14:paraId="22EBC8C6"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2.000</w:t>
            </w:r>
          </w:p>
        </w:tc>
        <w:tc>
          <w:tcPr>
            <w:tcW w:w="1519" w:type="dxa"/>
            <w:tcBorders>
              <w:top w:val="single" w:sz="8" w:space="0" w:color="AEAEAE"/>
              <w:left w:val="single" w:sz="8" w:space="0" w:color="E0E0E0"/>
              <w:bottom w:val="nil"/>
              <w:right w:val="single" w:sz="8" w:space="0" w:color="E0E0E0"/>
            </w:tcBorders>
            <w:shd w:val="clear" w:color="auto" w:fill="FFFFFF"/>
          </w:tcPr>
          <w:p w14:paraId="4A820C6D"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.838</w:t>
            </w:r>
          </w:p>
        </w:tc>
        <w:tc>
          <w:tcPr>
            <w:tcW w:w="1105" w:type="dxa"/>
            <w:tcBorders>
              <w:top w:val="single" w:sz="8" w:space="0" w:color="AEAEAE"/>
              <w:left w:val="single" w:sz="8" w:space="0" w:color="E0E0E0"/>
              <w:bottom w:val="nil"/>
              <w:right w:val="single" w:sz="8" w:space="0" w:color="E0E0E0"/>
            </w:tcBorders>
            <w:shd w:val="clear" w:color="auto" w:fill="FFFFFF"/>
          </w:tcPr>
          <w:p w14:paraId="7A2389C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.133</w:t>
            </w:r>
          </w:p>
        </w:tc>
        <w:tc>
          <w:tcPr>
            <w:tcW w:w="1105" w:type="dxa"/>
            <w:tcBorders>
              <w:top w:val="single" w:sz="8" w:space="0" w:color="AEAEAE"/>
              <w:left w:val="single" w:sz="8" w:space="0" w:color="E0E0E0"/>
              <w:bottom w:val="nil"/>
              <w:right w:val="single" w:sz="8" w:space="0" w:color="E0E0E0"/>
            </w:tcBorders>
            <w:shd w:val="clear" w:color="auto" w:fill="FFFFFF"/>
          </w:tcPr>
          <w:p w14:paraId="4069DC3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.876</w:t>
            </w:r>
          </w:p>
        </w:tc>
        <w:tc>
          <w:tcPr>
            <w:tcW w:w="1170" w:type="dxa"/>
            <w:tcBorders>
              <w:top w:val="single" w:sz="8" w:space="0" w:color="AEAEAE"/>
              <w:left w:val="single" w:sz="8" w:space="0" w:color="E0E0E0"/>
              <w:bottom w:val="nil"/>
              <w:right w:val="nil"/>
            </w:tcBorders>
            <w:shd w:val="clear" w:color="auto" w:fill="FFFFFF"/>
          </w:tcPr>
          <w:p w14:paraId="38319E3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.003</w:t>
            </w:r>
          </w:p>
        </w:tc>
      </w:tr>
      <w:tr w:rsidR="00B46121" w:rsidRPr="00B46121" w14:paraId="217BBDA5" w14:textId="77777777" w:rsidTr="00366966">
        <w:trPr>
          <w:cantSplit/>
          <w:trHeight w:val="332"/>
        </w:trPr>
        <w:tc>
          <w:tcPr>
            <w:tcW w:w="2641" w:type="dxa"/>
            <w:vMerge w:val="restart"/>
            <w:tcBorders>
              <w:top w:val="single" w:sz="8" w:space="0" w:color="AEAEAE"/>
              <w:left w:val="nil"/>
              <w:bottom w:val="single" w:sz="8" w:space="0" w:color="152935"/>
              <w:right w:val="nil"/>
            </w:tcBorders>
            <w:shd w:val="clear" w:color="auto" w:fill="E0E0E0"/>
          </w:tcPr>
          <w:p w14:paraId="38A0B305"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Error(helping)</w:t>
            </w:r>
          </w:p>
        </w:tc>
        <w:tc>
          <w:tcPr>
            <w:tcW w:w="2245" w:type="dxa"/>
            <w:tcBorders>
              <w:top w:val="single" w:sz="8" w:space="0" w:color="AEAEAE"/>
              <w:left w:val="nil"/>
              <w:bottom w:val="single" w:sz="8" w:space="0" w:color="AEAEAE"/>
              <w:right w:val="nil"/>
            </w:tcBorders>
            <w:shd w:val="clear" w:color="auto" w:fill="E0E0E0"/>
          </w:tcPr>
          <w:p w14:paraId="08008BC1"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Sphericity Assumed</w:t>
            </w:r>
          </w:p>
        </w:tc>
        <w:tc>
          <w:tcPr>
            <w:tcW w:w="1584" w:type="dxa"/>
            <w:tcBorders>
              <w:top w:val="single" w:sz="8" w:space="0" w:color="AEAEAE"/>
              <w:left w:val="nil"/>
              <w:bottom w:val="single" w:sz="8" w:space="0" w:color="AEAEAE"/>
              <w:right w:val="single" w:sz="8" w:space="0" w:color="E0E0E0"/>
            </w:tcBorders>
            <w:shd w:val="clear" w:color="auto" w:fill="FFFFFF"/>
          </w:tcPr>
          <w:p w14:paraId="17FE22C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530.418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0B89514A"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168</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2E00365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3.157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93057E7"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110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EA925A4"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1170" w:type="dxa"/>
            <w:tcBorders>
              <w:top w:val="single" w:sz="8" w:space="0" w:color="AEAEAE"/>
              <w:left w:val="single" w:sz="8" w:space="0" w:color="E0E0E0"/>
              <w:bottom w:val="single" w:sz="8" w:space="0" w:color="AEAEAE"/>
              <w:right w:val="nil"/>
            </w:tcBorders>
            <w:shd w:val="clear" w:color="auto" w:fill="FFFFFF"/>
            <w:vAlign w:val="center"/>
          </w:tcPr>
          <w:p w14:paraId="2A15CD8F"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r>
      <w:tr w:rsidR="00B46121" w:rsidRPr="00B46121" w14:paraId="6E1F6890" w14:textId="77777777" w:rsidTr="00366966">
        <w:trPr>
          <w:cantSplit/>
          <w:trHeight w:val="332"/>
        </w:trPr>
        <w:tc>
          <w:tcPr>
            <w:tcW w:w="2641" w:type="dxa"/>
            <w:vMerge/>
            <w:tcBorders>
              <w:top w:val="single" w:sz="8" w:space="0" w:color="AEAEAE"/>
              <w:left w:val="nil"/>
              <w:bottom w:val="single" w:sz="8" w:space="0" w:color="152935"/>
              <w:right w:val="nil"/>
            </w:tcBorders>
            <w:shd w:val="clear" w:color="auto" w:fill="E0E0E0"/>
          </w:tcPr>
          <w:p w14:paraId="23271C7D"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2245" w:type="dxa"/>
            <w:tcBorders>
              <w:top w:val="single" w:sz="8" w:space="0" w:color="AEAEAE"/>
              <w:left w:val="nil"/>
              <w:bottom w:val="single" w:sz="8" w:space="0" w:color="AEAEAE"/>
              <w:right w:val="nil"/>
            </w:tcBorders>
            <w:shd w:val="clear" w:color="auto" w:fill="E0E0E0"/>
          </w:tcPr>
          <w:p w14:paraId="2E7CAE12"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Greenhouse-Geisser</w:t>
            </w:r>
          </w:p>
        </w:tc>
        <w:tc>
          <w:tcPr>
            <w:tcW w:w="1584" w:type="dxa"/>
            <w:tcBorders>
              <w:top w:val="single" w:sz="8" w:space="0" w:color="AEAEAE"/>
              <w:left w:val="nil"/>
              <w:bottom w:val="single" w:sz="8" w:space="0" w:color="AEAEAE"/>
              <w:right w:val="single" w:sz="8" w:space="0" w:color="E0E0E0"/>
            </w:tcBorders>
            <w:shd w:val="clear" w:color="auto" w:fill="FFFFFF"/>
          </w:tcPr>
          <w:p w14:paraId="002EA709"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530.418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18CAA41E"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148.203</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3106CDF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3.579</w:t>
            </w:r>
          </w:p>
        </w:tc>
        <w:tc>
          <w:tcPr>
            <w:tcW w:w="110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D1783DA"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110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A2A246D"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1170" w:type="dxa"/>
            <w:tcBorders>
              <w:top w:val="single" w:sz="8" w:space="0" w:color="AEAEAE"/>
              <w:left w:val="single" w:sz="8" w:space="0" w:color="E0E0E0"/>
              <w:bottom w:val="single" w:sz="8" w:space="0" w:color="AEAEAE"/>
              <w:right w:val="nil"/>
            </w:tcBorders>
            <w:shd w:val="clear" w:color="auto" w:fill="FFFFFF"/>
            <w:vAlign w:val="center"/>
          </w:tcPr>
          <w:p w14:paraId="7DC44887"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r>
      <w:tr w:rsidR="00B46121" w:rsidRPr="00B46121" w14:paraId="2C5CAA79" w14:textId="77777777" w:rsidTr="00366966">
        <w:trPr>
          <w:cantSplit/>
          <w:trHeight w:val="347"/>
        </w:trPr>
        <w:tc>
          <w:tcPr>
            <w:tcW w:w="2641" w:type="dxa"/>
            <w:vMerge/>
            <w:tcBorders>
              <w:top w:val="single" w:sz="8" w:space="0" w:color="AEAEAE"/>
              <w:left w:val="nil"/>
              <w:bottom w:val="single" w:sz="8" w:space="0" w:color="152935"/>
              <w:right w:val="nil"/>
            </w:tcBorders>
            <w:shd w:val="clear" w:color="auto" w:fill="E0E0E0"/>
          </w:tcPr>
          <w:p w14:paraId="45FB5087"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2245" w:type="dxa"/>
            <w:tcBorders>
              <w:top w:val="single" w:sz="8" w:space="0" w:color="AEAEAE"/>
              <w:left w:val="nil"/>
              <w:bottom w:val="single" w:sz="8" w:space="0" w:color="AEAEAE"/>
              <w:right w:val="nil"/>
            </w:tcBorders>
            <w:shd w:val="clear" w:color="auto" w:fill="E0E0E0"/>
          </w:tcPr>
          <w:p w14:paraId="554D1A64"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Huynh-Feldt</w:t>
            </w:r>
          </w:p>
        </w:tc>
        <w:tc>
          <w:tcPr>
            <w:tcW w:w="1584" w:type="dxa"/>
            <w:tcBorders>
              <w:top w:val="single" w:sz="8" w:space="0" w:color="AEAEAE"/>
              <w:left w:val="nil"/>
              <w:bottom w:val="single" w:sz="8" w:space="0" w:color="AEAEAE"/>
              <w:right w:val="single" w:sz="8" w:space="0" w:color="E0E0E0"/>
            </w:tcBorders>
            <w:shd w:val="clear" w:color="auto" w:fill="FFFFFF"/>
          </w:tcPr>
          <w:p w14:paraId="09FA55E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530.418</w:t>
            </w:r>
          </w:p>
        </w:tc>
        <w:tc>
          <w:tcPr>
            <w:tcW w:w="1105" w:type="dxa"/>
            <w:tcBorders>
              <w:top w:val="single" w:sz="8" w:space="0" w:color="AEAEAE"/>
              <w:left w:val="single" w:sz="8" w:space="0" w:color="E0E0E0"/>
              <w:bottom w:val="single" w:sz="8" w:space="0" w:color="AEAEAE"/>
              <w:right w:val="single" w:sz="8" w:space="0" w:color="E0E0E0"/>
            </w:tcBorders>
            <w:shd w:val="clear" w:color="auto" w:fill="FFFFFF"/>
          </w:tcPr>
          <w:p w14:paraId="63BD73A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168.000</w:t>
            </w:r>
          </w:p>
        </w:tc>
        <w:tc>
          <w:tcPr>
            <w:tcW w:w="1519" w:type="dxa"/>
            <w:tcBorders>
              <w:top w:val="single" w:sz="8" w:space="0" w:color="AEAEAE"/>
              <w:left w:val="single" w:sz="8" w:space="0" w:color="E0E0E0"/>
              <w:bottom w:val="single" w:sz="8" w:space="0" w:color="AEAEAE"/>
              <w:right w:val="single" w:sz="8" w:space="0" w:color="E0E0E0"/>
            </w:tcBorders>
            <w:shd w:val="clear" w:color="auto" w:fill="FFFFFF"/>
          </w:tcPr>
          <w:p w14:paraId="7609A7A0"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3.157</w:t>
            </w:r>
          </w:p>
        </w:tc>
        <w:tc>
          <w:tcPr>
            <w:tcW w:w="110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B70918B"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110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88C7B67"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1170" w:type="dxa"/>
            <w:tcBorders>
              <w:top w:val="single" w:sz="8" w:space="0" w:color="AEAEAE"/>
              <w:left w:val="single" w:sz="8" w:space="0" w:color="E0E0E0"/>
              <w:bottom w:val="single" w:sz="8" w:space="0" w:color="AEAEAE"/>
              <w:right w:val="nil"/>
            </w:tcBorders>
            <w:shd w:val="clear" w:color="auto" w:fill="FFFFFF"/>
            <w:vAlign w:val="center"/>
          </w:tcPr>
          <w:p w14:paraId="20670CA4"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r>
      <w:tr w:rsidR="00B46121" w:rsidRPr="00B46121" w14:paraId="20445594" w14:textId="77777777" w:rsidTr="00366966">
        <w:trPr>
          <w:cantSplit/>
          <w:trHeight w:val="347"/>
        </w:trPr>
        <w:tc>
          <w:tcPr>
            <w:tcW w:w="2641" w:type="dxa"/>
            <w:vMerge/>
            <w:tcBorders>
              <w:top w:val="single" w:sz="8" w:space="0" w:color="AEAEAE"/>
              <w:left w:val="nil"/>
              <w:bottom w:val="single" w:sz="8" w:space="0" w:color="152935"/>
              <w:right w:val="nil"/>
            </w:tcBorders>
            <w:shd w:val="clear" w:color="auto" w:fill="E0E0E0"/>
          </w:tcPr>
          <w:p w14:paraId="7A04B4F4"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2245" w:type="dxa"/>
            <w:tcBorders>
              <w:top w:val="single" w:sz="8" w:space="0" w:color="AEAEAE"/>
              <w:left w:val="nil"/>
              <w:bottom w:val="single" w:sz="8" w:space="0" w:color="152935"/>
              <w:right w:val="nil"/>
            </w:tcBorders>
            <w:shd w:val="clear" w:color="auto" w:fill="E0E0E0"/>
          </w:tcPr>
          <w:p w14:paraId="219EDC0B" w14:textId="77777777" w:rsidR="00B46121" w:rsidRPr="00B46121" w:rsidRDefault="00B46121" w:rsidP="00B46121">
            <w:pPr>
              <w:autoSpaceDE w:val="0"/>
              <w:autoSpaceDN w:val="0"/>
              <w:adjustRightInd w:val="0"/>
              <w:spacing w:after="0" w:line="320" w:lineRule="atLeast"/>
              <w:ind w:left="60" w:right="60"/>
              <w:rPr>
                <w:rFonts w:ascii="Arial" w:hAnsi="Arial" w:cs="Arial"/>
                <w:color w:val="264A60"/>
                <w:sz w:val="18"/>
                <w:szCs w:val="18"/>
              </w:rPr>
            </w:pPr>
            <w:r w:rsidRPr="00B46121">
              <w:rPr>
                <w:rFonts w:ascii="Arial" w:hAnsi="Arial" w:cs="Arial"/>
                <w:color w:val="264A60"/>
                <w:sz w:val="18"/>
                <w:szCs w:val="18"/>
              </w:rPr>
              <w:t>Lower-bound</w:t>
            </w:r>
          </w:p>
        </w:tc>
        <w:tc>
          <w:tcPr>
            <w:tcW w:w="1584" w:type="dxa"/>
            <w:tcBorders>
              <w:top w:val="single" w:sz="8" w:space="0" w:color="AEAEAE"/>
              <w:left w:val="nil"/>
              <w:bottom w:val="single" w:sz="8" w:space="0" w:color="152935"/>
              <w:right w:val="single" w:sz="8" w:space="0" w:color="E0E0E0"/>
            </w:tcBorders>
            <w:shd w:val="clear" w:color="auto" w:fill="FFFFFF"/>
          </w:tcPr>
          <w:p w14:paraId="666C5EF2"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530.418</w:t>
            </w:r>
          </w:p>
        </w:tc>
        <w:tc>
          <w:tcPr>
            <w:tcW w:w="1105" w:type="dxa"/>
            <w:tcBorders>
              <w:top w:val="single" w:sz="8" w:space="0" w:color="AEAEAE"/>
              <w:left w:val="single" w:sz="8" w:space="0" w:color="E0E0E0"/>
              <w:bottom w:val="single" w:sz="8" w:space="0" w:color="152935"/>
              <w:right w:val="single" w:sz="8" w:space="0" w:color="E0E0E0"/>
            </w:tcBorders>
            <w:shd w:val="clear" w:color="auto" w:fill="FFFFFF"/>
          </w:tcPr>
          <w:p w14:paraId="668358A8"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84.000</w:t>
            </w:r>
          </w:p>
        </w:tc>
        <w:tc>
          <w:tcPr>
            <w:tcW w:w="1519" w:type="dxa"/>
            <w:tcBorders>
              <w:top w:val="single" w:sz="8" w:space="0" w:color="AEAEAE"/>
              <w:left w:val="single" w:sz="8" w:space="0" w:color="E0E0E0"/>
              <w:bottom w:val="single" w:sz="8" w:space="0" w:color="152935"/>
              <w:right w:val="single" w:sz="8" w:space="0" w:color="E0E0E0"/>
            </w:tcBorders>
            <w:shd w:val="clear" w:color="auto" w:fill="FFFFFF"/>
          </w:tcPr>
          <w:p w14:paraId="57ED10B4" w14:textId="77777777" w:rsidR="00B46121" w:rsidRPr="00B46121" w:rsidRDefault="00B46121" w:rsidP="00B46121">
            <w:pPr>
              <w:autoSpaceDE w:val="0"/>
              <w:autoSpaceDN w:val="0"/>
              <w:adjustRightInd w:val="0"/>
              <w:spacing w:after="0" w:line="320" w:lineRule="atLeast"/>
              <w:ind w:left="60" w:right="60"/>
              <w:jc w:val="right"/>
              <w:rPr>
                <w:rFonts w:ascii="Arial" w:hAnsi="Arial" w:cs="Arial"/>
                <w:color w:val="010205"/>
                <w:sz w:val="18"/>
                <w:szCs w:val="18"/>
              </w:rPr>
            </w:pPr>
            <w:r w:rsidRPr="00B46121">
              <w:rPr>
                <w:rFonts w:ascii="Arial" w:hAnsi="Arial" w:cs="Arial"/>
                <w:color w:val="010205"/>
                <w:sz w:val="18"/>
                <w:szCs w:val="18"/>
              </w:rPr>
              <w:t>6.314</w:t>
            </w:r>
          </w:p>
        </w:tc>
        <w:tc>
          <w:tcPr>
            <w:tcW w:w="110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CA6A3E8"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110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FEABEF1"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c>
          <w:tcPr>
            <w:tcW w:w="1170" w:type="dxa"/>
            <w:tcBorders>
              <w:top w:val="single" w:sz="8" w:space="0" w:color="AEAEAE"/>
              <w:left w:val="single" w:sz="8" w:space="0" w:color="E0E0E0"/>
              <w:bottom w:val="single" w:sz="8" w:space="0" w:color="152935"/>
              <w:right w:val="nil"/>
            </w:tcBorders>
            <w:shd w:val="clear" w:color="auto" w:fill="FFFFFF"/>
            <w:vAlign w:val="center"/>
          </w:tcPr>
          <w:p w14:paraId="4BABFE37" w14:textId="77777777" w:rsidR="00B46121" w:rsidRPr="00B46121" w:rsidRDefault="00B46121" w:rsidP="00B46121">
            <w:pPr>
              <w:autoSpaceDE w:val="0"/>
              <w:autoSpaceDN w:val="0"/>
              <w:adjustRightInd w:val="0"/>
              <w:spacing w:after="0" w:line="240" w:lineRule="auto"/>
              <w:rPr>
                <w:rFonts w:ascii="Times New Roman" w:hAnsi="Times New Roman" w:cs="Times New Roman"/>
                <w:sz w:val="24"/>
                <w:szCs w:val="24"/>
              </w:rPr>
            </w:pPr>
          </w:p>
        </w:tc>
      </w:tr>
    </w:tbl>
    <w:p w14:paraId="7893E12F" w14:textId="77777777" w:rsidR="00B46121" w:rsidRPr="00B46121" w:rsidRDefault="00B46121" w:rsidP="00B46121">
      <w:pPr>
        <w:autoSpaceDE w:val="0"/>
        <w:autoSpaceDN w:val="0"/>
        <w:adjustRightInd w:val="0"/>
        <w:spacing w:after="0" w:line="400" w:lineRule="atLeast"/>
        <w:rPr>
          <w:rFonts w:ascii="Times New Roman" w:hAnsi="Times New Roman" w:cs="Times New Roman"/>
          <w:sz w:val="24"/>
          <w:szCs w:val="24"/>
        </w:rPr>
      </w:pPr>
    </w:p>
    <w:p w14:paraId="6F4BEAF8" w14:textId="77777777" w:rsidR="00366966" w:rsidRPr="00366966" w:rsidRDefault="00366966" w:rsidP="00366966">
      <w:pPr>
        <w:autoSpaceDE w:val="0"/>
        <w:autoSpaceDN w:val="0"/>
        <w:adjustRightInd w:val="0"/>
        <w:spacing w:after="0" w:line="240" w:lineRule="auto"/>
        <w:rPr>
          <w:rFonts w:ascii="Times New Roman" w:hAnsi="Times New Roman" w:cs="Times New Roman"/>
          <w:sz w:val="24"/>
          <w:szCs w:val="24"/>
        </w:rPr>
      </w:pPr>
    </w:p>
    <w:p w14:paraId="4929E0F6" w14:textId="77777777" w:rsidR="00366966" w:rsidRDefault="00366966" w:rsidP="00366966">
      <w:pPr>
        <w:autoSpaceDE w:val="0"/>
        <w:autoSpaceDN w:val="0"/>
        <w:adjustRightInd w:val="0"/>
        <w:spacing w:after="0" w:line="320" w:lineRule="atLeast"/>
        <w:ind w:left="60" w:right="60"/>
        <w:jc w:val="center"/>
        <w:rPr>
          <w:rFonts w:ascii="Arial" w:hAnsi="Arial" w:cs="Arial"/>
          <w:b/>
          <w:bCs/>
          <w:color w:val="010205"/>
        </w:rPr>
        <w:sectPr w:rsidR="00366966" w:rsidSect="00366966">
          <w:pgSz w:w="16838" w:h="11906" w:orient="landscape" w:code="9"/>
          <w:pgMar w:top="1418" w:right="1440" w:bottom="1418" w:left="1440" w:header="709" w:footer="709" w:gutter="0"/>
          <w:cols w:space="708"/>
          <w:docGrid w:linePitch="360"/>
        </w:sectPr>
      </w:pPr>
    </w:p>
    <w:tbl>
      <w:tblPr>
        <w:tblW w:w="87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06"/>
        <w:gridCol w:w="1152"/>
        <w:gridCol w:w="1476"/>
        <w:gridCol w:w="1077"/>
        <w:gridCol w:w="1030"/>
        <w:gridCol w:w="1476"/>
        <w:gridCol w:w="1476"/>
      </w:tblGrid>
      <w:tr w:rsidR="00366966" w:rsidRPr="00366966" w14:paraId="6F49BB0D" w14:textId="77777777" w:rsidTr="00034AE6">
        <w:trPr>
          <w:cantSplit/>
        </w:trPr>
        <w:tc>
          <w:tcPr>
            <w:tcW w:w="8793" w:type="dxa"/>
            <w:gridSpan w:val="7"/>
            <w:tcBorders>
              <w:top w:val="nil"/>
              <w:left w:val="nil"/>
              <w:bottom w:val="nil"/>
              <w:right w:val="nil"/>
            </w:tcBorders>
            <w:shd w:val="clear" w:color="auto" w:fill="FFFFFF"/>
            <w:vAlign w:val="center"/>
          </w:tcPr>
          <w:p w14:paraId="23CC9C28" w14:textId="7B8F7289" w:rsidR="00366966" w:rsidRDefault="00366966" w:rsidP="00366966">
            <w:pPr>
              <w:autoSpaceDE w:val="0"/>
              <w:autoSpaceDN w:val="0"/>
              <w:adjustRightInd w:val="0"/>
              <w:spacing w:after="0" w:line="320" w:lineRule="atLeast"/>
              <w:ind w:left="60" w:right="60"/>
              <w:jc w:val="center"/>
              <w:rPr>
                <w:rFonts w:ascii="Arial" w:hAnsi="Arial" w:cs="Arial"/>
                <w:b/>
                <w:bCs/>
                <w:color w:val="010205"/>
              </w:rPr>
            </w:pPr>
          </w:p>
          <w:p w14:paraId="4E821418" w14:textId="3E537C19" w:rsidR="00366966" w:rsidRPr="00366966" w:rsidRDefault="00366966" w:rsidP="00366966">
            <w:pPr>
              <w:autoSpaceDE w:val="0"/>
              <w:autoSpaceDN w:val="0"/>
              <w:adjustRightInd w:val="0"/>
              <w:spacing w:after="0" w:line="320" w:lineRule="atLeast"/>
              <w:ind w:left="60" w:right="60"/>
              <w:jc w:val="center"/>
              <w:rPr>
                <w:rFonts w:ascii="Arial" w:hAnsi="Arial" w:cs="Arial"/>
                <w:color w:val="010205"/>
              </w:rPr>
            </w:pPr>
            <w:r w:rsidRPr="00366966">
              <w:rPr>
                <w:rFonts w:ascii="Arial" w:hAnsi="Arial" w:cs="Arial"/>
                <w:b/>
                <w:bCs/>
                <w:color w:val="010205"/>
              </w:rPr>
              <w:t>Pairwise Comparisons</w:t>
            </w:r>
          </w:p>
        </w:tc>
      </w:tr>
      <w:tr w:rsidR="00366966" w:rsidRPr="00366966" w14:paraId="7AAE47BD" w14:textId="77777777" w:rsidTr="00034AE6">
        <w:trPr>
          <w:cantSplit/>
        </w:trPr>
        <w:tc>
          <w:tcPr>
            <w:tcW w:w="8793" w:type="dxa"/>
            <w:gridSpan w:val="7"/>
            <w:tcBorders>
              <w:top w:val="nil"/>
              <w:left w:val="nil"/>
              <w:bottom w:val="nil"/>
              <w:right w:val="nil"/>
            </w:tcBorders>
            <w:shd w:val="clear" w:color="auto" w:fill="FFFFFF"/>
            <w:vAlign w:val="bottom"/>
          </w:tcPr>
          <w:p w14:paraId="7A99D5DC" w14:textId="77777777" w:rsidR="00366966" w:rsidRPr="00366966" w:rsidRDefault="00366966" w:rsidP="00366966">
            <w:pPr>
              <w:autoSpaceDE w:val="0"/>
              <w:autoSpaceDN w:val="0"/>
              <w:adjustRightInd w:val="0"/>
              <w:spacing w:after="0" w:line="320" w:lineRule="atLeast"/>
              <w:rPr>
                <w:rFonts w:ascii="Times New Roman" w:hAnsi="Times New Roman" w:cs="Times New Roman"/>
                <w:sz w:val="24"/>
                <w:szCs w:val="24"/>
              </w:rPr>
            </w:pPr>
            <w:r w:rsidRPr="00366966">
              <w:rPr>
                <w:rFonts w:ascii="Arial" w:hAnsi="Arial" w:cs="Arial"/>
                <w:color w:val="010205"/>
                <w:sz w:val="18"/>
                <w:szCs w:val="18"/>
                <w:shd w:val="clear" w:color="auto" w:fill="FFFFFF"/>
              </w:rPr>
              <w:t xml:space="preserve">Measure:   MEASURE_1  </w:t>
            </w:r>
          </w:p>
        </w:tc>
      </w:tr>
      <w:tr w:rsidR="00366966" w:rsidRPr="00366966" w14:paraId="2504A9EF" w14:textId="77777777" w:rsidTr="00034AE6">
        <w:trPr>
          <w:cantSplit/>
        </w:trPr>
        <w:tc>
          <w:tcPr>
            <w:tcW w:w="1106" w:type="dxa"/>
            <w:vMerge w:val="restart"/>
            <w:tcBorders>
              <w:top w:val="nil"/>
              <w:left w:val="nil"/>
              <w:bottom w:val="nil"/>
              <w:right w:val="nil"/>
            </w:tcBorders>
            <w:shd w:val="clear" w:color="auto" w:fill="FFFFFF"/>
            <w:vAlign w:val="bottom"/>
          </w:tcPr>
          <w:p w14:paraId="0B031061"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(I) gender</w:t>
            </w:r>
          </w:p>
        </w:tc>
        <w:tc>
          <w:tcPr>
            <w:tcW w:w="1152" w:type="dxa"/>
            <w:vMerge w:val="restart"/>
            <w:tcBorders>
              <w:top w:val="nil"/>
              <w:left w:val="nil"/>
              <w:bottom w:val="nil"/>
              <w:right w:val="nil"/>
            </w:tcBorders>
            <w:shd w:val="clear" w:color="auto" w:fill="FFFFFF"/>
            <w:vAlign w:val="bottom"/>
          </w:tcPr>
          <w:p w14:paraId="0F981050"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(J) gender</w:t>
            </w:r>
          </w:p>
        </w:tc>
        <w:tc>
          <w:tcPr>
            <w:tcW w:w="1476" w:type="dxa"/>
            <w:vMerge w:val="restart"/>
            <w:tcBorders>
              <w:top w:val="nil"/>
              <w:left w:val="nil"/>
              <w:bottom w:val="nil"/>
              <w:right w:val="single" w:sz="8" w:space="0" w:color="E0E0E0"/>
            </w:tcBorders>
            <w:shd w:val="clear" w:color="auto" w:fill="FFFFFF"/>
            <w:vAlign w:val="bottom"/>
          </w:tcPr>
          <w:p w14:paraId="57B693F2"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Mean Difference (I-J)</w:t>
            </w:r>
          </w:p>
        </w:tc>
        <w:tc>
          <w:tcPr>
            <w:tcW w:w="1077" w:type="dxa"/>
            <w:vMerge w:val="restart"/>
            <w:tcBorders>
              <w:top w:val="nil"/>
              <w:left w:val="single" w:sz="8" w:space="0" w:color="E0E0E0"/>
              <w:bottom w:val="nil"/>
              <w:right w:val="single" w:sz="8" w:space="0" w:color="E0E0E0"/>
            </w:tcBorders>
            <w:shd w:val="clear" w:color="auto" w:fill="FFFFFF"/>
            <w:vAlign w:val="bottom"/>
          </w:tcPr>
          <w:p w14:paraId="12567E50"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Std. Error</w:t>
            </w:r>
          </w:p>
        </w:tc>
        <w:tc>
          <w:tcPr>
            <w:tcW w:w="1030" w:type="dxa"/>
            <w:vMerge w:val="restart"/>
            <w:tcBorders>
              <w:top w:val="nil"/>
              <w:left w:val="single" w:sz="8" w:space="0" w:color="E0E0E0"/>
              <w:bottom w:val="nil"/>
              <w:right w:val="single" w:sz="8" w:space="0" w:color="E0E0E0"/>
            </w:tcBorders>
            <w:shd w:val="clear" w:color="auto" w:fill="FFFFFF"/>
            <w:vAlign w:val="bottom"/>
          </w:tcPr>
          <w:p w14:paraId="1B387CE9"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Sig.</w:t>
            </w:r>
            <w:r w:rsidRPr="00366966">
              <w:rPr>
                <w:rFonts w:ascii="Arial" w:hAnsi="Arial" w:cs="Arial"/>
                <w:color w:val="264A60"/>
                <w:sz w:val="18"/>
                <w:szCs w:val="18"/>
                <w:vertAlign w:val="superscript"/>
              </w:rPr>
              <w:t>a</w:t>
            </w:r>
          </w:p>
        </w:tc>
        <w:tc>
          <w:tcPr>
            <w:tcW w:w="2952" w:type="dxa"/>
            <w:gridSpan w:val="2"/>
            <w:tcBorders>
              <w:top w:val="nil"/>
              <w:left w:val="single" w:sz="8" w:space="0" w:color="E0E0E0"/>
              <w:bottom w:val="nil"/>
              <w:right w:val="nil"/>
            </w:tcBorders>
            <w:shd w:val="clear" w:color="auto" w:fill="FFFFFF"/>
            <w:vAlign w:val="bottom"/>
          </w:tcPr>
          <w:p w14:paraId="611CB2CF"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95% Confidence Interval for Difference</w:t>
            </w:r>
            <w:r w:rsidRPr="00366966">
              <w:rPr>
                <w:rFonts w:ascii="Arial" w:hAnsi="Arial" w:cs="Arial"/>
                <w:color w:val="264A60"/>
                <w:sz w:val="18"/>
                <w:szCs w:val="18"/>
                <w:vertAlign w:val="superscript"/>
              </w:rPr>
              <w:t>a</w:t>
            </w:r>
          </w:p>
        </w:tc>
      </w:tr>
      <w:tr w:rsidR="00366966" w:rsidRPr="00366966" w14:paraId="2B4D74F6" w14:textId="77777777" w:rsidTr="00034AE6">
        <w:trPr>
          <w:cantSplit/>
        </w:trPr>
        <w:tc>
          <w:tcPr>
            <w:tcW w:w="1106" w:type="dxa"/>
            <w:vMerge/>
            <w:tcBorders>
              <w:top w:val="nil"/>
              <w:left w:val="nil"/>
              <w:bottom w:val="nil"/>
              <w:right w:val="nil"/>
            </w:tcBorders>
            <w:shd w:val="clear" w:color="auto" w:fill="FFFFFF"/>
            <w:vAlign w:val="bottom"/>
          </w:tcPr>
          <w:p w14:paraId="3EF7FD88" w14:textId="77777777" w:rsidR="00366966" w:rsidRPr="00366966" w:rsidRDefault="00366966" w:rsidP="00366966">
            <w:pPr>
              <w:autoSpaceDE w:val="0"/>
              <w:autoSpaceDN w:val="0"/>
              <w:adjustRightInd w:val="0"/>
              <w:spacing w:after="0" w:line="240" w:lineRule="auto"/>
              <w:rPr>
                <w:rFonts w:ascii="Arial" w:hAnsi="Arial" w:cs="Arial"/>
                <w:color w:val="264A60"/>
                <w:sz w:val="18"/>
                <w:szCs w:val="18"/>
              </w:rPr>
            </w:pPr>
          </w:p>
        </w:tc>
        <w:tc>
          <w:tcPr>
            <w:tcW w:w="1152" w:type="dxa"/>
            <w:vMerge/>
            <w:tcBorders>
              <w:top w:val="nil"/>
              <w:left w:val="nil"/>
              <w:bottom w:val="nil"/>
              <w:right w:val="nil"/>
            </w:tcBorders>
            <w:shd w:val="clear" w:color="auto" w:fill="FFFFFF"/>
            <w:vAlign w:val="bottom"/>
          </w:tcPr>
          <w:p w14:paraId="4AC61DBA" w14:textId="77777777" w:rsidR="00366966" w:rsidRPr="00366966" w:rsidRDefault="00366966" w:rsidP="00366966">
            <w:pPr>
              <w:autoSpaceDE w:val="0"/>
              <w:autoSpaceDN w:val="0"/>
              <w:adjustRightInd w:val="0"/>
              <w:spacing w:after="0" w:line="240" w:lineRule="auto"/>
              <w:rPr>
                <w:rFonts w:ascii="Arial" w:hAnsi="Arial" w:cs="Arial"/>
                <w:color w:val="264A60"/>
                <w:sz w:val="18"/>
                <w:szCs w:val="18"/>
              </w:rPr>
            </w:pPr>
          </w:p>
        </w:tc>
        <w:tc>
          <w:tcPr>
            <w:tcW w:w="1476" w:type="dxa"/>
            <w:vMerge/>
            <w:tcBorders>
              <w:top w:val="nil"/>
              <w:left w:val="nil"/>
              <w:bottom w:val="nil"/>
              <w:right w:val="single" w:sz="8" w:space="0" w:color="E0E0E0"/>
            </w:tcBorders>
            <w:shd w:val="clear" w:color="auto" w:fill="FFFFFF"/>
            <w:vAlign w:val="bottom"/>
          </w:tcPr>
          <w:p w14:paraId="2D6F41D0" w14:textId="77777777" w:rsidR="00366966" w:rsidRPr="00366966" w:rsidRDefault="00366966" w:rsidP="00366966">
            <w:pPr>
              <w:autoSpaceDE w:val="0"/>
              <w:autoSpaceDN w:val="0"/>
              <w:adjustRightInd w:val="0"/>
              <w:spacing w:after="0" w:line="240" w:lineRule="auto"/>
              <w:rPr>
                <w:rFonts w:ascii="Arial" w:hAnsi="Arial" w:cs="Arial"/>
                <w:color w:val="264A60"/>
                <w:sz w:val="18"/>
                <w:szCs w:val="18"/>
              </w:rPr>
            </w:pPr>
          </w:p>
        </w:tc>
        <w:tc>
          <w:tcPr>
            <w:tcW w:w="1077" w:type="dxa"/>
            <w:vMerge/>
            <w:tcBorders>
              <w:top w:val="nil"/>
              <w:left w:val="single" w:sz="8" w:space="0" w:color="E0E0E0"/>
              <w:bottom w:val="nil"/>
              <w:right w:val="single" w:sz="8" w:space="0" w:color="E0E0E0"/>
            </w:tcBorders>
            <w:shd w:val="clear" w:color="auto" w:fill="FFFFFF"/>
            <w:vAlign w:val="bottom"/>
          </w:tcPr>
          <w:p w14:paraId="203C88DA" w14:textId="77777777" w:rsidR="00366966" w:rsidRPr="00366966" w:rsidRDefault="00366966" w:rsidP="00366966">
            <w:pPr>
              <w:autoSpaceDE w:val="0"/>
              <w:autoSpaceDN w:val="0"/>
              <w:adjustRightInd w:val="0"/>
              <w:spacing w:after="0" w:line="240" w:lineRule="auto"/>
              <w:rPr>
                <w:rFonts w:ascii="Arial" w:hAnsi="Arial" w:cs="Arial"/>
                <w:color w:val="264A60"/>
                <w:sz w:val="18"/>
                <w:szCs w:val="18"/>
              </w:rPr>
            </w:pPr>
          </w:p>
        </w:tc>
        <w:tc>
          <w:tcPr>
            <w:tcW w:w="1030" w:type="dxa"/>
            <w:vMerge/>
            <w:tcBorders>
              <w:top w:val="nil"/>
              <w:left w:val="single" w:sz="8" w:space="0" w:color="E0E0E0"/>
              <w:bottom w:val="nil"/>
              <w:right w:val="single" w:sz="8" w:space="0" w:color="E0E0E0"/>
            </w:tcBorders>
            <w:shd w:val="clear" w:color="auto" w:fill="FFFFFF"/>
            <w:vAlign w:val="bottom"/>
          </w:tcPr>
          <w:p w14:paraId="4D5AE730" w14:textId="77777777" w:rsidR="00366966" w:rsidRPr="00366966" w:rsidRDefault="00366966" w:rsidP="00366966">
            <w:pPr>
              <w:autoSpaceDE w:val="0"/>
              <w:autoSpaceDN w:val="0"/>
              <w:adjustRightInd w:val="0"/>
              <w:spacing w:after="0" w:line="240" w:lineRule="auto"/>
              <w:rPr>
                <w:rFonts w:ascii="Arial" w:hAnsi="Arial" w:cs="Arial"/>
                <w:color w:val="264A60"/>
                <w:sz w:val="18"/>
                <w:szCs w:val="18"/>
              </w:rPr>
            </w:pP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33640E08"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Lower Bound</w:t>
            </w:r>
          </w:p>
        </w:tc>
        <w:tc>
          <w:tcPr>
            <w:tcW w:w="1476" w:type="dxa"/>
            <w:tcBorders>
              <w:top w:val="nil"/>
              <w:left w:val="single" w:sz="8" w:space="0" w:color="E0E0E0"/>
              <w:bottom w:val="single" w:sz="8" w:space="0" w:color="152935"/>
              <w:right w:val="nil"/>
            </w:tcBorders>
            <w:shd w:val="clear" w:color="auto" w:fill="FFFFFF"/>
            <w:vAlign w:val="bottom"/>
          </w:tcPr>
          <w:p w14:paraId="207B0A79"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Upper Bound</w:t>
            </w:r>
          </w:p>
        </w:tc>
      </w:tr>
      <w:tr w:rsidR="00366966" w:rsidRPr="00366966" w14:paraId="5FBE8A62" w14:textId="77777777" w:rsidTr="00034AE6">
        <w:trPr>
          <w:cantSplit/>
        </w:trPr>
        <w:tc>
          <w:tcPr>
            <w:tcW w:w="1106" w:type="dxa"/>
            <w:tcBorders>
              <w:top w:val="single" w:sz="8" w:space="0" w:color="152935"/>
              <w:left w:val="nil"/>
              <w:bottom w:val="nil"/>
              <w:right w:val="nil"/>
            </w:tcBorders>
            <w:shd w:val="clear" w:color="auto" w:fill="E0E0E0"/>
          </w:tcPr>
          <w:p w14:paraId="558CD343"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male</w:t>
            </w:r>
          </w:p>
        </w:tc>
        <w:tc>
          <w:tcPr>
            <w:tcW w:w="1152" w:type="dxa"/>
            <w:tcBorders>
              <w:top w:val="single" w:sz="8" w:space="0" w:color="152935"/>
              <w:left w:val="nil"/>
              <w:bottom w:val="nil"/>
              <w:right w:val="nil"/>
            </w:tcBorders>
            <w:shd w:val="clear" w:color="auto" w:fill="E0E0E0"/>
          </w:tcPr>
          <w:p w14:paraId="16919FA3"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female</w:t>
            </w:r>
          </w:p>
        </w:tc>
        <w:tc>
          <w:tcPr>
            <w:tcW w:w="1476" w:type="dxa"/>
            <w:tcBorders>
              <w:top w:val="single" w:sz="8" w:space="0" w:color="152935"/>
              <w:left w:val="nil"/>
              <w:bottom w:val="nil"/>
              <w:right w:val="single" w:sz="8" w:space="0" w:color="E0E0E0"/>
            </w:tcBorders>
            <w:shd w:val="clear" w:color="auto" w:fill="FFFFFF"/>
          </w:tcPr>
          <w:p w14:paraId="6BA5F213"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.364</w:t>
            </w:r>
          </w:p>
        </w:tc>
        <w:tc>
          <w:tcPr>
            <w:tcW w:w="1077" w:type="dxa"/>
            <w:tcBorders>
              <w:top w:val="single" w:sz="8" w:space="0" w:color="152935"/>
              <w:left w:val="single" w:sz="8" w:space="0" w:color="E0E0E0"/>
              <w:bottom w:val="nil"/>
              <w:right w:val="single" w:sz="8" w:space="0" w:color="E0E0E0"/>
            </w:tcBorders>
            <w:shd w:val="clear" w:color="auto" w:fill="FFFFFF"/>
          </w:tcPr>
          <w:p w14:paraId="5844B624"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.396</w:t>
            </w:r>
          </w:p>
        </w:tc>
        <w:tc>
          <w:tcPr>
            <w:tcW w:w="1030" w:type="dxa"/>
            <w:tcBorders>
              <w:top w:val="single" w:sz="8" w:space="0" w:color="152935"/>
              <w:left w:val="single" w:sz="8" w:space="0" w:color="E0E0E0"/>
              <w:bottom w:val="nil"/>
              <w:right w:val="single" w:sz="8" w:space="0" w:color="E0E0E0"/>
            </w:tcBorders>
            <w:shd w:val="clear" w:color="auto" w:fill="FFFFFF"/>
          </w:tcPr>
          <w:p w14:paraId="5F0C6B01"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.360</w:t>
            </w:r>
          </w:p>
        </w:tc>
        <w:tc>
          <w:tcPr>
            <w:tcW w:w="1476" w:type="dxa"/>
            <w:tcBorders>
              <w:top w:val="single" w:sz="8" w:space="0" w:color="152935"/>
              <w:left w:val="single" w:sz="8" w:space="0" w:color="E0E0E0"/>
              <w:bottom w:val="nil"/>
              <w:right w:val="single" w:sz="8" w:space="0" w:color="E0E0E0"/>
            </w:tcBorders>
            <w:shd w:val="clear" w:color="auto" w:fill="FFFFFF"/>
          </w:tcPr>
          <w:p w14:paraId="7A71DCBA"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-.423</w:t>
            </w:r>
          </w:p>
        </w:tc>
        <w:tc>
          <w:tcPr>
            <w:tcW w:w="1476" w:type="dxa"/>
            <w:tcBorders>
              <w:top w:val="single" w:sz="8" w:space="0" w:color="152935"/>
              <w:left w:val="single" w:sz="8" w:space="0" w:color="E0E0E0"/>
              <w:bottom w:val="nil"/>
              <w:right w:val="nil"/>
            </w:tcBorders>
            <w:shd w:val="clear" w:color="auto" w:fill="FFFFFF"/>
          </w:tcPr>
          <w:p w14:paraId="7D2DC3D4"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1.151</w:t>
            </w:r>
          </w:p>
        </w:tc>
      </w:tr>
      <w:tr w:rsidR="00366966" w:rsidRPr="00366966" w14:paraId="34E44CAF" w14:textId="77777777" w:rsidTr="00034AE6">
        <w:trPr>
          <w:cantSplit/>
        </w:trPr>
        <w:tc>
          <w:tcPr>
            <w:tcW w:w="1106" w:type="dxa"/>
            <w:tcBorders>
              <w:top w:val="single" w:sz="8" w:space="0" w:color="AEAEAE"/>
              <w:left w:val="nil"/>
              <w:bottom w:val="single" w:sz="8" w:space="0" w:color="152935"/>
              <w:right w:val="nil"/>
            </w:tcBorders>
            <w:shd w:val="clear" w:color="auto" w:fill="E0E0E0"/>
          </w:tcPr>
          <w:p w14:paraId="2BCFC0DF"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female</w:t>
            </w:r>
          </w:p>
        </w:tc>
        <w:tc>
          <w:tcPr>
            <w:tcW w:w="1152" w:type="dxa"/>
            <w:tcBorders>
              <w:top w:val="single" w:sz="8" w:space="0" w:color="AEAEAE"/>
              <w:left w:val="nil"/>
              <w:bottom w:val="single" w:sz="8" w:space="0" w:color="152935"/>
              <w:right w:val="nil"/>
            </w:tcBorders>
            <w:shd w:val="clear" w:color="auto" w:fill="E0E0E0"/>
          </w:tcPr>
          <w:p w14:paraId="5C26FABC"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male</w:t>
            </w:r>
          </w:p>
        </w:tc>
        <w:tc>
          <w:tcPr>
            <w:tcW w:w="1476" w:type="dxa"/>
            <w:tcBorders>
              <w:top w:val="single" w:sz="8" w:space="0" w:color="AEAEAE"/>
              <w:left w:val="nil"/>
              <w:bottom w:val="single" w:sz="8" w:space="0" w:color="152935"/>
              <w:right w:val="single" w:sz="8" w:space="0" w:color="E0E0E0"/>
            </w:tcBorders>
            <w:shd w:val="clear" w:color="auto" w:fill="FFFFFF"/>
          </w:tcPr>
          <w:p w14:paraId="5E6DE253"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-.364</w:t>
            </w:r>
          </w:p>
        </w:tc>
        <w:tc>
          <w:tcPr>
            <w:tcW w:w="1077" w:type="dxa"/>
            <w:tcBorders>
              <w:top w:val="single" w:sz="8" w:space="0" w:color="AEAEAE"/>
              <w:left w:val="single" w:sz="8" w:space="0" w:color="E0E0E0"/>
              <w:bottom w:val="single" w:sz="8" w:space="0" w:color="152935"/>
              <w:right w:val="single" w:sz="8" w:space="0" w:color="E0E0E0"/>
            </w:tcBorders>
            <w:shd w:val="clear" w:color="auto" w:fill="FFFFFF"/>
          </w:tcPr>
          <w:p w14:paraId="389076CD"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.396</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192A587D"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.360</w:t>
            </w:r>
          </w:p>
        </w:tc>
        <w:tc>
          <w:tcPr>
            <w:tcW w:w="1476" w:type="dxa"/>
            <w:tcBorders>
              <w:top w:val="single" w:sz="8" w:space="0" w:color="AEAEAE"/>
              <w:left w:val="single" w:sz="8" w:space="0" w:color="E0E0E0"/>
              <w:bottom w:val="single" w:sz="8" w:space="0" w:color="152935"/>
              <w:right w:val="single" w:sz="8" w:space="0" w:color="E0E0E0"/>
            </w:tcBorders>
            <w:shd w:val="clear" w:color="auto" w:fill="FFFFFF"/>
          </w:tcPr>
          <w:p w14:paraId="089167DD"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-1.151</w:t>
            </w:r>
          </w:p>
        </w:tc>
        <w:tc>
          <w:tcPr>
            <w:tcW w:w="1476" w:type="dxa"/>
            <w:tcBorders>
              <w:top w:val="single" w:sz="8" w:space="0" w:color="AEAEAE"/>
              <w:left w:val="single" w:sz="8" w:space="0" w:color="E0E0E0"/>
              <w:bottom w:val="single" w:sz="8" w:space="0" w:color="152935"/>
              <w:right w:val="nil"/>
            </w:tcBorders>
            <w:shd w:val="clear" w:color="auto" w:fill="FFFFFF"/>
          </w:tcPr>
          <w:p w14:paraId="4D4A4274"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.423</w:t>
            </w:r>
          </w:p>
        </w:tc>
      </w:tr>
      <w:tr w:rsidR="00366966" w:rsidRPr="00366966" w14:paraId="0B7992D3" w14:textId="77777777" w:rsidTr="00034AE6">
        <w:trPr>
          <w:cantSplit/>
        </w:trPr>
        <w:tc>
          <w:tcPr>
            <w:tcW w:w="8793" w:type="dxa"/>
            <w:gridSpan w:val="7"/>
            <w:tcBorders>
              <w:top w:val="nil"/>
              <w:left w:val="nil"/>
              <w:bottom w:val="nil"/>
              <w:right w:val="nil"/>
            </w:tcBorders>
            <w:shd w:val="clear" w:color="auto" w:fill="FFFFFF"/>
          </w:tcPr>
          <w:p w14:paraId="355EA8AC" w14:textId="77777777" w:rsidR="00366966" w:rsidRPr="00366966" w:rsidRDefault="00366966" w:rsidP="00366966">
            <w:pPr>
              <w:autoSpaceDE w:val="0"/>
              <w:autoSpaceDN w:val="0"/>
              <w:adjustRightInd w:val="0"/>
              <w:spacing w:after="0" w:line="320" w:lineRule="atLeast"/>
              <w:ind w:left="60" w:right="60"/>
              <w:rPr>
                <w:rFonts w:ascii="Arial" w:hAnsi="Arial" w:cs="Arial"/>
                <w:color w:val="010205"/>
                <w:sz w:val="18"/>
                <w:szCs w:val="18"/>
              </w:rPr>
            </w:pPr>
            <w:r w:rsidRPr="00366966">
              <w:rPr>
                <w:rFonts w:ascii="Arial" w:hAnsi="Arial" w:cs="Arial"/>
                <w:color w:val="010205"/>
                <w:sz w:val="18"/>
                <w:szCs w:val="18"/>
              </w:rPr>
              <w:t>Based on estimated marginal means</w:t>
            </w:r>
          </w:p>
        </w:tc>
      </w:tr>
      <w:tr w:rsidR="00034AE6" w:rsidRPr="00366966" w14:paraId="3D9B466C" w14:textId="77777777" w:rsidTr="00034AE6">
        <w:trPr>
          <w:cantSplit/>
        </w:trPr>
        <w:tc>
          <w:tcPr>
            <w:tcW w:w="8793" w:type="dxa"/>
            <w:gridSpan w:val="7"/>
            <w:tcBorders>
              <w:top w:val="nil"/>
              <w:left w:val="nil"/>
              <w:bottom w:val="nil"/>
              <w:right w:val="nil"/>
            </w:tcBorders>
            <w:shd w:val="clear" w:color="auto" w:fill="FFFFFF"/>
          </w:tcPr>
          <w:tbl>
            <w:tblPr>
              <w:tblW w:w="82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0"/>
              <w:gridCol w:w="876"/>
              <w:gridCol w:w="1476"/>
              <w:gridCol w:w="1076"/>
              <w:gridCol w:w="1029"/>
              <w:gridCol w:w="1476"/>
              <w:gridCol w:w="1476"/>
            </w:tblGrid>
            <w:tr w:rsidR="00034AE6" w:rsidRPr="000B43D5" w14:paraId="3D820F7E" w14:textId="77777777" w:rsidTr="00034AE6">
              <w:trPr>
                <w:cantSplit/>
              </w:trPr>
              <w:tc>
                <w:tcPr>
                  <w:tcW w:w="8235" w:type="dxa"/>
                  <w:gridSpan w:val="7"/>
                  <w:tcBorders>
                    <w:top w:val="nil"/>
                    <w:left w:val="nil"/>
                    <w:bottom w:val="nil"/>
                    <w:right w:val="nil"/>
                  </w:tcBorders>
                  <w:shd w:val="clear" w:color="auto" w:fill="FFFFFF"/>
                  <w:vAlign w:val="center"/>
                </w:tcPr>
                <w:p w14:paraId="09F956C2" w14:textId="77777777" w:rsidR="00034AE6" w:rsidRPr="000B43D5" w:rsidRDefault="00034AE6" w:rsidP="00034AE6">
                  <w:pPr>
                    <w:autoSpaceDE w:val="0"/>
                    <w:autoSpaceDN w:val="0"/>
                    <w:adjustRightInd w:val="0"/>
                    <w:spacing w:after="0" w:line="320" w:lineRule="atLeast"/>
                    <w:ind w:right="60"/>
                    <w:rPr>
                      <w:rFonts w:ascii="Arial" w:hAnsi="Arial" w:cs="Arial"/>
                      <w:color w:val="010205"/>
                    </w:rPr>
                  </w:pPr>
                  <w:r w:rsidRPr="000B43D5">
                    <w:rPr>
                      <w:rFonts w:ascii="Arial" w:hAnsi="Arial" w:cs="Arial"/>
                      <w:b/>
                      <w:bCs/>
                      <w:color w:val="010205"/>
                    </w:rPr>
                    <w:t>Pairwise Comparisons</w:t>
                  </w:r>
                </w:p>
              </w:tc>
            </w:tr>
            <w:tr w:rsidR="00034AE6" w:rsidRPr="000B43D5" w14:paraId="2B3C7E9E" w14:textId="77777777" w:rsidTr="00034AE6">
              <w:trPr>
                <w:cantSplit/>
              </w:trPr>
              <w:tc>
                <w:tcPr>
                  <w:tcW w:w="8235" w:type="dxa"/>
                  <w:gridSpan w:val="7"/>
                  <w:tcBorders>
                    <w:top w:val="nil"/>
                    <w:left w:val="nil"/>
                    <w:bottom w:val="nil"/>
                    <w:right w:val="nil"/>
                  </w:tcBorders>
                  <w:shd w:val="clear" w:color="auto" w:fill="FFFFFF"/>
                  <w:vAlign w:val="bottom"/>
                </w:tcPr>
                <w:p w14:paraId="41992566" w14:textId="77777777" w:rsidR="00034AE6" w:rsidRPr="000B43D5" w:rsidRDefault="00034AE6" w:rsidP="00034AE6">
                  <w:pPr>
                    <w:autoSpaceDE w:val="0"/>
                    <w:autoSpaceDN w:val="0"/>
                    <w:adjustRightInd w:val="0"/>
                    <w:spacing w:after="0" w:line="320" w:lineRule="atLeast"/>
                    <w:rPr>
                      <w:rFonts w:ascii="Times New Roman" w:hAnsi="Times New Roman" w:cs="Times New Roman"/>
                      <w:sz w:val="24"/>
                      <w:szCs w:val="24"/>
                    </w:rPr>
                  </w:pPr>
                  <w:r w:rsidRPr="000B43D5">
                    <w:rPr>
                      <w:rFonts w:ascii="Arial" w:hAnsi="Arial" w:cs="Arial"/>
                      <w:color w:val="010205"/>
                      <w:sz w:val="18"/>
                      <w:szCs w:val="18"/>
                      <w:shd w:val="clear" w:color="auto" w:fill="FFFFFF"/>
                    </w:rPr>
                    <w:t xml:space="preserve">Measure:   MEASURE_1  </w:t>
                  </w:r>
                </w:p>
              </w:tc>
            </w:tr>
            <w:tr w:rsidR="00034AE6" w:rsidRPr="000B43D5" w14:paraId="5FEE8DEB" w14:textId="77777777" w:rsidTr="00034AE6">
              <w:trPr>
                <w:cantSplit/>
              </w:trPr>
              <w:tc>
                <w:tcPr>
                  <w:tcW w:w="830" w:type="dxa"/>
                  <w:vMerge w:val="restart"/>
                  <w:tcBorders>
                    <w:top w:val="nil"/>
                    <w:left w:val="nil"/>
                    <w:bottom w:val="nil"/>
                    <w:right w:val="nil"/>
                  </w:tcBorders>
                  <w:shd w:val="clear" w:color="auto" w:fill="FFFFFF"/>
                  <w:vAlign w:val="bottom"/>
                </w:tcPr>
                <w:p w14:paraId="4AD22E97" w14:textId="77777777" w:rsidR="00034AE6" w:rsidRPr="000B43D5" w:rsidRDefault="00034AE6" w:rsidP="00034AE6">
                  <w:pPr>
                    <w:autoSpaceDE w:val="0"/>
                    <w:autoSpaceDN w:val="0"/>
                    <w:adjustRightInd w:val="0"/>
                    <w:spacing w:after="0" w:line="320" w:lineRule="atLeast"/>
                    <w:ind w:left="60" w:right="60"/>
                    <w:rPr>
                      <w:rFonts w:ascii="Arial" w:hAnsi="Arial" w:cs="Arial"/>
                      <w:color w:val="264A60"/>
                      <w:sz w:val="18"/>
                      <w:szCs w:val="18"/>
                    </w:rPr>
                  </w:pPr>
                  <w:r w:rsidRPr="000B43D5">
                    <w:rPr>
                      <w:rFonts w:ascii="Arial" w:hAnsi="Arial" w:cs="Arial"/>
                      <w:color w:val="264A60"/>
                      <w:sz w:val="18"/>
                      <w:szCs w:val="18"/>
                    </w:rPr>
                    <w:t>(I) age</w:t>
                  </w:r>
                </w:p>
              </w:tc>
              <w:tc>
                <w:tcPr>
                  <w:tcW w:w="876" w:type="dxa"/>
                  <w:vMerge w:val="restart"/>
                  <w:tcBorders>
                    <w:top w:val="nil"/>
                    <w:left w:val="nil"/>
                    <w:bottom w:val="nil"/>
                    <w:right w:val="nil"/>
                  </w:tcBorders>
                  <w:shd w:val="clear" w:color="auto" w:fill="FFFFFF"/>
                  <w:vAlign w:val="bottom"/>
                </w:tcPr>
                <w:p w14:paraId="7C5243B9" w14:textId="77777777" w:rsidR="00034AE6" w:rsidRPr="000B43D5" w:rsidRDefault="00034AE6" w:rsidP="00034AE6">
                  <w:pPr>
                    <w:autoSpaceDE w:val="0"/>
                    <w:autoSpaceDN w:val="0"/>
                    <w:adjustRightInd w:val="0"/>
                    <w:spacing w:after="0" w:line="320" w:lineRule="atLeast"/>
                    <w:ind w:left="60" w:right="60"/>
                    <w:rPr>
                      <w:rFonts w:ascii="Arial" w:hAnsi="Arial" w:cs="Arial"/>
                      <w:color w:val="264A60"/>
                      <w:sz w:val="18"/>
                      <w:szCs w:val="18"/>
                    </w:rPr>
                  </w:pPr>
                  <w:r w:rsidRPr="000B43D5">
                    <w:rPr>
                      <w:rFonts w:ascii="Arial" w:hAnsi="Arial" w:cs="Arial"/>
                      <w:color w:val="264A60"/>
                      <w:sz w:val="18"/>
                      <w:szCs w:val="18"/>
                    </w:rPr>
                    <w:t>(J) age</w:t>
                  </w:r>
                </w:p>
              </w:tc>
              <w:tc>
                <w:tcPr>
                  <w:tcW w:w="1475" w:type="dxa"/>
                  <w:vMerge w:val="restart"/>
                  <w:tcBorders>
                    <w:top w:val="nil"/>
                    <w:left w:val="nil"/>
                    <w:bottom w:val="nil"/>
                    <w:right w:val="single" w:sz="8" w:space="0" w:color="E0E0E0"/>
                  </w:tcBorders>
                  <w:shd w:val="clear" w:color="auto" w:fill="FFFFFF"/>
                  <w:vAlign w:val="bottom"/>
                </w:tcPr>
                <w:p w14:paraId="7AFD0D7C" w14:textId="77777777" w:rsidR="00034AE6" w:rsidRPr="000B43D5"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0B43D5">
                    <w:rPr>
                      <w:rFonts w:ascii="Arial" w:hAnsi="Arial" w:cs="Arial"/>
                      <w:color w:val="264A60"/>
                      <w:sz w:val="18"/>
                      <w:szCs w:val="18"/>
                    </w:rPr>
                    <w:t>Mean Difference (I-J)</w:t>
                  </w:r>
                </w:p>
              </w:tc>
              <w:tc>
                <w:tcPr>
                  <w:tcW w:w="1075" w:type="dxa"/>
                  <w:vMerge w:val="restart"/>
                  <w:tcBorders>
                    <w:top w:val="nil"/>
                    <w:left w:val="single" w:sz="8" w:space="0" w:color="E0E0E0"/>
                    <w:bottom w:val="nil"/>
                    <w:right w:val="single" w:sz="8" w:space="0" w:color="E0E0E0"/>
                  </w:tcBorders>
                  <w:shd w:val="clear" w:color="auto" w:fill="FFFFFF"/>
                  <w:vAlign w:val="bottom"/>
                </w:tcPr>
                <w:p w14:paraId="58FB42DC" w14:textId="77777777" w:rsidR="00034AE6" w:rsidRPr="000B43D5"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0B43D5">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3A40D2A8" w14:textId="77777777" w:rsidR="00034AE6" w:rsidRPr="000B43D5"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0B43D5">
                    <w:rPr>
                      <w:rFonts w:ascii="Arial" w:hAnsi="Arial" w:cs="Arial"/>
                      <w:color w:val="264A60"/>
                      <w:sz w:val="18"/>
                      <w:szCs w:val="18"/>
                    </w:rPr>
                    <w:t>Sig.</w:t>
                  </w:r>
                  <w:r w:rsidRPr="000B43D5">
                    <w:rPr>
                      <w:rFonts w:ascii="Arial" w:hAnsi="Arial" w:cs="Arial"/>
                      <w:color w:val="264A60"/>
                      <w:sz w:val="18"/>
                      <w:szCs w:val="18"/>
                      <w:vertAlign w:val="superscript"/>
                    </w:rPr>
                    <w:t>a</w:t>
                  </w:r>
                </w:p>
              </w:tc>
              <w:tc>
                <w:tcPr>
                  <w:tcW w:w="2950" w:type="dxa"/>
                  <w:gridSpan w:val="2"/>
                  <w:tcBorders>
                    <w:top w:val="nil"/>
                    <w:left w:val="single" w:sz="8" w:space="0" w:color="E0E0E0"/>
                    <w:bottom w:val="nil"/>
                    <w:right w:val="nil"/>
                  </w:tcBorders>
                  <w:shd w:val="clear" w:color="auto" w:fill="FFFFFF"/>
                  <w:vAlign w:val="bottom"/>
                </w:tcPr>
                <w:p w14:paraId="63DE3D9D" w14:textId="77777777" w:rsidR="00034AE6" w:rsidRPr="000B43D5"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0B43D5">
                    <w:rPr>
                      <w:rFonts w:ascii="Arial" w:hAnsi="Arial" w:cs="Arial"/>
                      <w:color w:val="264A60"/>
                      <w:sz w:val="18"/>
                      <w:szCs w:val="18"/>
                    </w:rPr>
                    <w:t>95% Confidence Interval for Difference</w:t>
                  </w:r>
                  <w:r w:rsidRPr="000B43D5">
                    <w:rPr>
                      <w:rFonts w:ascii="Arial" w:hAnsi="Arial" w:cs="Arial"/>
                      <w:color w:val="264A60"/>
                      <w:sz w:val="18"/>
                      <w:szCs w:val="18"/>
                      <w:vertAlign w:val="superscript"/>
                    </w:rPr>
                    <w:t>a</w:t>
                  </w:r>
                </w:p>
              </w:tc>
            </w:tr>
            <w:tr w:rsidR="00034AE6" w:rsidRPr="000B43D5" w14:paraId="39DCF388" w14:textId="77777777" w:rsidTr="00034AE6">
              <w:trPr>
                <w:cantSplit/>
              </w:trPr>
              <w:tc>
                <w:tcPr>
                  <w:tcW w:w="830" w:type="dxa"/>
                  <w:vMerge/>
                  <w:tcBorders>
                    <w:top w:val="nil"/>
                    <w:left w:val="nil"/>
                    <w:bottom w:val="nil"/>
                    <w:right w:val="nil"/>
                  </w:tcBorders>
                  <w:shd w:val="clear" w:color="auto" w:fill="FFFFFF"/>
                  <w:vAlign w:val="bottom"/>
                </w:tcPr>
                <w:p w14:paraId="5DC76110" w14:textId="77777777" w:rsidR="00034AE6" w:rsidRPr="000B43D5" w:rsidRDefault="00034AE6" w:rsidP="00034AE6">
                  <w:pPr>
                    <w:autoSpaceDE w:val="0"/>
                    <w:autoSpaceDN w:val="0"/>
                    <w:adjustRightInd w:val="0"/>
                    <w:spacing w:after="0" w:line="240" w:lineRule="auto"/>
                    <w:rPr>
                      <w:rFonts w:ascii="Arial" w:hAnsi="Arial" w:cs="Arial"/>
                      <w:color w:val="264A60"/>
                      <w:sz w:val="18"/>
                      <w:szCs w:val="18"/>
                    </w:rPr>
                  </w:pPr>
                </w:p>
              </w:tc>
              <w:tc>
                <w:tcPr>
                  <w:tcW w:w="876" w:type="dxa"/>
                  <w:vMerge/>
                  <w:tcBorders>
                    <w:top w:val="nil"/>
                    <w:left w:val="nil"/>
                    <w:bottom w:val="nil"/>
                    <w:right w:val="nil"/>
                  </w:tcBorders>
                  <w:shd w:val="clear" w:color="auto" w:fill="FFFFFF"/>
                  <w:vAlign w:val="bottom"/>
                </w:tcPr>
                <w:p w14:paraId="44E383D8" w14:textId="77777777" w:rsidR="00034AE6" w:rsidRPr="000B43D5" w:rsidRDefault="00034AE6" w:rsidP="00034AE6">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14:paraId="6745D7EC" w14:textId="77777777" w:rsidR="00034AE6" w:rsidRPr="000B43D5" w:rsidRDefault="00034AE6" w:rsidP="00034AE6">
                  <w:pPr>
                    <w:autoSpaceDE w:val="0"/>
                    <w:autoSpaceDN w:val="0"/>
                    <w:adjustRightInd w:val="0"/>
                    <w:spacing w:after="0" w:line="240" w:lineRule="auto"/>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7D796C7F" w14:textId="77777777" w:rsidR="00034AE6" w:rsidRPr="000B43D5" w:rsidRDefault="00034AE6" w:rsidP="00034AE6">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36443654" w14:textId="77777777" w:rsidR="00034AE6" w:rsidRPr="000B43D5" w:rsidRDefault="00034AE6" w:rsidP="00034AE6">
                  <w:pPr>
                    <w:autoSpaceDE w:val="0"/>
                    <w:autoSpaceDN w:val="0"/>
                    <w:adjustRightInd w:val="0"/>
                    <w:spacing w:after="0" w:line="240" w:lineRule="auto"/>
                    <w:rPr>
                      <w:rFonts w:ascii="Arial" w:hAnsi="Arial" w:cs="Arial"/>
                      <w:color w:val="264A60"/>
                      <w:sz w:val="18"/>
                      <w:szCs w:val="18"/>
                    </w:rPr>
                  </w:pP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71E50775" w14:textId="77777777" w:rsidR="00034AE6" w:rsidRPr="000B43D5"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0B43D5">
                    <w:rPr>
                      <w:rFonts w:ascii="Arial" w:hAnsi="Arial" w:cs="Arial"/>
                      <w:color w:val="264A60"/>
                      <w:sz w:val="18"/>
                      <w:szCs w:val="18"/>
                    </w:rPr>
                    <w:t>Lower Bound</w:t>
                  </w:r>
                </w:p>
              </w:tc>
              <w:tc>
                <w:tcPr>
                  <w:tcW w:w="1475" w:type="dxa"/>
                  <w:tcBorders>
                    <w:top w:val="nil"/>
                    <w:left w:val="single" w:sz="8" w:space="0" w:color="E0E0E0"/>
                    <w:bottom w:val="single" w:sz="8" w:space="0" w:color="152935"/>
                    <w:right w:val="nil"/>
                  </w:tcBorders>
                  <w:shd w:val="clear" w:color="auto" w:fill="FFFFFF"/>
                  <w:vAlign w:val="bottom"/>
                </w:tcPr>
                <w:p w14:paraId="7A5C16A0" w14:textId="77777777" w:rsidR="00034AE6" w:rsidRPr="000B43D5"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0B43D5">
                    <w:rPr>
                      <w:rFonts w:ascii="Arial" w:hAnsi="Arial" w:cs="Arial"/>
                      <w:color w:val="264A60"/>
                      <w:sz w:val="18"/>
                      <w:szCs w:val="18"/>
                    </w:rPr>
                    <w:t>Upper Bound</w:t>
                  </w:r>
                </w:p>
              </w:tc>
            </w:tr>
            <w:tr w:rsidR="00034AE6" w:rsidRPr="000B43D5" w14:paraId="096090EE" w14:textId="77777777" w:rsidTr="00034AE6">
              <w:trPr>
                <w:cantSplit/>
              </w:trPr>
              <w:tc>
                <w:tcPr>
                  <w:tcW w:w="830" w:type="dxa"/>
                  <w:tcBorders>
                    <w:top w:val="single" w:sz="8" w:space="0" w:color="152935"/>
                    <w:left w:val="nil"/>
                    <w:bottom w:val="nil"/>
                    <w:right w:val="nil"/>
                  </w:tcBorders>
                  <w:shd w:val="clear" w:color="auto" w:fill="E0E0E0"/>
                </w:tcPr>
                <w:p w14:paraId="6C778889" w14:textId="77777777" w:rsidR="00034AE6" w:rsidRPr="000B43D5" w:rsidRDefault="00034AE6" w:rsidP="00034AE6">
                  <w:pPr>
                    <w:autoSpaceDE w:val="0"/>
                    <w:autoSpaceDN w:val="0"/>
                    <w:adjustRightInd w:val="0"/>
                    <w:spacing w:after="0" w:line="320" w:lineRule="atLeast"/>
                    <w:ind w:left="60" w:right="60"/>
                    <w:rPr>
                      <w:rFonts w:ascii="Arial" w:hAnsi="Arial" w:cs="Arial"/>
                      <w:color w:val="264A60"/>
                      <w:sz w:val="18"/>
                      <w:szCs w:val="18"/>
                    </w:rPr>
                  </w:pPr>
                  <w:r w:rsidRPr="000B43D5">
                    <w:rPr>
                      <w:rFonts w:ascii="Arial" w:hAnsi="Arial" w:cs="Arial"/>
                      <w:color w:val="264A60"/>
                      <w:sz w:val="18"/>
                      <w:szCs w:val="18"/>
                    </w:rPr>
                    <w:t>5-7</w:t>
                  </w:r>
                </w:p>
              </w:tc>
              <w:tc>
                <w:tcPr>
                  <w:tcW w:w="876" w:type="dxa"/>
                  <w:tcBorders>
                    <w:top w:val="single" w:sz="8" w:space="0" w:color="152935"/>
                    <w:left w:val="nil"/>
                    <w:bottom w:val="nil"/>
                    <w:right w:val="nil"/>
                  </w:tcBorders>
                  <w:shd w:val="clear" w:color="auto" w:fill="E0E0E0"/>
                </w:tcPr>
                <w:p w14:paraId="40BDF1B2" w14:textId="77777777" w:rsidR="00034AE6" w:rsidRPr="000B43D5" w:rsidRDefault="00034AE6" w:rsidP="00034AE6">
                  <w:pPr>
                    <w:autoSpaceDE w:val="0"/>
                    <w:autoSpaceDN w:val="0"/>
                    <w:adjustRightInd w:val="0"/>
                    <w:spacing w:after="0" w:line="320" w:lineRule="atLeast"/>
                    <w:ind w:left="60" w:right="60"/>
                    <w:rPr>
                      <w:rFonts w:ascii="Arial" w:hAnsi="Arial" w:cs="Arial"/>
                      <w:color w:val="264A60"/>
                      <w:sz w:val="18"/>
                      <w:szCs w:val="18"/>
                    </w:rPr>
                  </w:pPr>
                  <w:r w:rsidRPr="000B43D5">
                    <w:rPr>
                      <w:rFonts w:ascii="Arial" w:hAnsi="Arial" w:cs="Arial"/>
                      <w:color w:val="264A60"/>
                      <w:sz w:val="18"/>
                      <w:szCs w:val="18"/>
                    </w:rPr>
                    <w:t>8-10</w:t>
                  </w:r>
                </w:p>
              </w:tc>
              <w:tc>
                <w:tcPr>
                  <w:tcW w:w="1475" w:type="dxa"/>
                  <w:tcBorders>
                    <w:top w:val="single" w:sz="8" w:space="0" w:color="152935"/>
                    <w:left w:val="nil"/>
                    <w:bottom w:val="nil"/>
                    <w:right w:val="single" w:sz="8" w:space="0" w:color="E0E0E0"/>
                  </w:tcBorders>
                  <w:shd w:val="clear" w:color="auto" w:fill="FFFFFF"/>
                </w:tcPr>
                <w:p w14:paraId="51EE124E" w14:textId="77777777" w:rsidR="00034AE6" w:rsidRPr="000B43D5"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0B43D5">
                    <w:rPr>
                      <w:rFonts w:ascii="Arial" w:hAnsi="Arial" w:cs="Arial"/>
                      <w:color w:val="010205"/>
                      <w:sz w:val="18"/>
                      <w:szCs w:val="18"/>
                    </w:rPr>
                    <w:t>.268</w:t>
                  </w:r>
                </w:p>
              </w:tc>
              <w:tc>
                <w:tcPr>
                  <w:tcW w:w="1075" w:type="dxa"/>
                  <w:tcBorders>
                    <w:top w:val="single" w:sz="8" w:space="0" w:color="152935"/>
                    <w:left w:val="single" w:sz="8" w:space="0" w:color="E0E0E0"/>
                    <w:bottom w:val="nil"/>
                    <w:right w:val="single" w:sz="8" w:space="0" w:color="E0E0E0"/>
                  </w:tcBorders>
                  <w:shd w:val="clear" w:color="auto" w:fill="FFFFFF"/>
                </w:tcPr>
                <w:p w14:paraId="35410F9B" w14:textId="77777777" w:rsidR="00034AE6" w:rsidRPr="000B43D5"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0B43D5">
                    <w:rPr>
                      <w:rFonts w:ascii="Arial" w:hAnsi="Arial" w:cs="Arial"/>
                      <w:color w:val="010205"/>
                      <w:sz w:val="18"/>
                      <w:szCs w:val="18"/>
                    </w:rPr>
                    <w:t>.396</w:t>
                  </w:r>
                </w:p>
              </w:tc>
              <w:tc>
                <w:tcPr>
                  <w:tcW w:w="1029" w:type="dxa"/>
                  <w:tcBorders>
                    <w:top w:val="single" w:sz="8" w:space="0" w:color="152935"/>
                    <w:left w:val="single" w:sz="8" w:space="0" w:color="E0E0E0"/>
                    <w:bottom w:val="nil"/>
                    <w:right w:val="single" w:sz="8" w:space="0" w:color="E0E0E0"/>
                  </w:tcBorders>
                  <w:shd w:val="clear" w:color="auto" w:fill="FFFFFF"/>
                </w:tcPr>
                <w:p w14:paraId="1C007BE9" w14:textId="77777777" w:rsidR="00034AE6" w:rsidRPr="000B43D5"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0B43D5">
                    <w:rPr>
                      <w:rFonts w:ascii="Arial" w:hAnsi="Arial" w:cs="Arial"/>
                      <w:color w:val="010205"/>
                      <w:sz w:val="18"/>
                      <w:szCs w:val="18"/>
                    </w:rPr>
                    <w:t>.499</w:t>
                  </w:r>
                </w:p>
              </w:tc>
              <w:tc>
                <w:tcPr>
                  <w:tcW w:w="1475" w:type="dxa"/>
                  <w:tcBorders>
                    <w:top w:val="single" w:sz="8" w:space="0" w:color="152935"/>
                    <w:left w:val="single" w:sz="8" w:space="0" w:color="E0E0E0"/>
                    <w:bottom w:val="nil"/>
                    <w:right w:val="single" w:sz="8" w:space="0" w:color="E0E0E0"/>
                  </w:tcBorders>
                  <w:shd w:val="clear" w:color="auto" w:fill="FFFFFF"/>
                </w:tcPr>
                <w:p w14:paraId="599E61E0" w14:textId="77777777" w:rsidR="00034AE6" w:rsidRPr="000B43D5"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0B43D5">
                    <w:rPr>
                      <w:rFonts w:ascii="Arial" w:hAnsi="Arial" w:cs="Arial"/>
                      <w:color w:val="010205"/>
                      <w:sz w:val="18"/>
                      <w:szCs w:val="18"/>
                    </w:rPr>
                    <w:t>-.518</w:t>
                  </w:r>
                </w:p>
              </w:tc>
              <w:tc>
                <w:tcPr>
                  <w:tcW w:w="1475" w:type="dxa"/>
                  <w:tcBorders>
                    <w:top w:val="single" w:sz="8" w:space="0" w:color="152935"/>
                    <w:left w:val="single" w:sz="8" w:space="0" w:color="E0E0E0"/>
                    <w:bottom w:val="nil"/>
                    <w:right w:val="nil"/>
                  </w:tcBorders>
                  <w:shd w:val="clear" w:color="auto" w:fill="FFFFFF"/>
                </w:tcPr>
                <w:p w14:paraId="2C1DAC1D" w14:textId="77777777" w:rsidR="00034AE6" w:rsidRPr="000B43D5"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0B43D5">
                    <w:rPr>
                      <w:rFonts w:ascii="Arial" w:hAnsi="Arial" w:cs="Arial"/>
                      <w:color w:val="010205"/>
                      <w:sz w:val="18"/>
                      <w:szCs w:val="18"/>
                    </w:rPr>
                    <w:t>1.055</w:t>
                  </w:r>
                </w:p>
              </w:tc>
            </w:tr>
            <w:tr w:rsidR="00034AE6" w:rsidRPr="000B43D5" w14:paraId="2E031225" w14:textId="77777777" w:rsidTr="00034AE6">
              <w:trPr>
                <w:cantSplit/>
              </w:trPr>
              <w:tc>
                <w:tcPr>
                  <w:tcW w:w="830" w:type="dxa"/>
                  <w:tcBorders>
                    <w:top w:val="single" w:sz="8" w:space="0" w:color="AEAEAE"/>
                    <w:left w:val="nil"/>
                    <w:bottom w:val="single" w:sz="8" w:space="0" w:color="152935"/>
                    <w:right w:val="nil"/>
                  </w:tcBorders>
                  <w:shd w:val="clear" w:color="auto" w:fill="E0E0E0"/>
                </w:tcPr>
                <w:p w14:paraId="58A4BD5F" w14:textId="77777777" w:rsidR="00034AE6" w:rsidRPr="000B43D5" w:rsidRDefault="00034AE6" w:rsidP="00034AE6">
                  <w:pPr>
                    <w:autoSpaceDE w:val="0"/>
                    <w:autoSpaceDN w:val="0"/>
                    <w:adjustRightInd w:val="0"/>
                    <w:spacing w:after="0" w:line="320" w:lineRule="atLeast"/>
                    <w:ind w:left="60" w:right="60"/>
                    <w:rPr>
                      <w:rFonts w:ascii="Arial" w:hAnsi="Arial" w:cs="Arial"/>
                      <w:color w:val="264A60"/>
                      <w:sz w:val="18"/>
                      <w:szCs w:val="18"/>
                    </w:rPr>
                  </w:pPr>
                  <w:r w:rsidRPr="000B43D5">
                    <w:rPr>
                      <w:rFonts w:ascii="Arial" w:hAnsi="Arial" w:cs="Arial"/>
                      <w:color w:val="264A60"/>
                      <w:sz w:val="18"/>
                      <w:szCs w:val="18"/>
                    </w:rPr>
                    <w:t>8-10</w:t>
                  </w:r>
                </w:p>
              </w:tc>
              <w:tc>
                <w:tcPr>
                  <w:tcW w:w="876" w:type="dxa"/>
                  <w:tcBorders>
                    <w:top w:val="single" w:sz="8" w:space="0" w:color="AEAEAE"/>
                    <w:left w:val="nil"/>
                    <w:bottom w:val="single" w:sz="8" w:space="0" w:color="152935"/>
                    <w:right w:val="nil"/>
                  </w:tcBorders>
                  <w:shd w:val="clear" w:color="auto" w:fill="E0E0E0"/>
                </w:tcPr>
                <w:p w14:paraId="4301C738" w14:textId="77777777" w:rsidR="00034AE6" w:rsidRPr="000B43D5" w:rsidRDefault="00034AE6" w:rsidP="00034AE6">
                  <w:pPr>
                    <w:autoSpaceDE w:val="0"/>
                    <w:autoSpaceDN w:val="0"/>
                    <w:adjustRightInd w:val="0"/>
                    <w:spacing w:after="0" w:line="320" w:lineRule="atLeast"/>
                    <w:ind w:left="60" w:right="60"/>
                    <w:rPr>
                      <w:rFonts w:ascii="Arial" w:hAnsi="Arial" w:cs="Arial"/>
                      <w:color w:val="264A60"/>
                      <w:sz w:val="18"/>
                      <w:szCs w:val="18"/>
                    </w:rPr>
                  </w:pPr>
                  <w:r w:rsidRPr="000B43D5">
                    <w:rPr>
                      <w:rFonts w:ascii="Arial" w:hAnsi="Arial" w:cs="Arial"/>
                      <w:color w:val="264A60"/>
                      <w:sz w:val="18"/>
                      <w:szCs w:val="18"/>
                    </w:rPr>
                    <w:t>5-7</w:t>
                  </w:r>
                </w:p>
              </w:tc>
              <w:tc>
                <w:tcPr>
                  <w:tcW w:w="1475" w:type="dxa"/>
                  <w:tcBorders>
                    <w:top w:val="single" w:sz="8" w:space="0" w:color="AEAEAE"/>
                    <w:left w:val="nil"/>
                    <w:bottom w:val="single" w:sz="8" w:space="0" w:color="152935"/>
                    <w:right w:val="single" w:sz="8" w:space="0" w:color="E0E0E0"/>
                  </w:tcBorders>
                  <w:shd w:val="clear" w:color="auto" w:fill="FFFFFF"/>
                </w:tcPr>
                <w:p w14:paraId="364483CA" w14:textId="77777777" w:rsidR="00034AE6" w:rsidRPr="000B43D5"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0B43D5">
                    <w:rPr>
                      <w:rFonts w:ascii="Arial" w:hAnsi="Arial" w:cs="Arial"/>
                      <w:color w:val="010205"/>
                      <w:sz w:val="18"/>
                      <w:szCs w:val="18"/>
                    </w:rPr>
                    <w:t>-.268</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7D80AB0E" w14:textId="77777777" w:rsidR="00034AE6" w:rsidRPr="000B43D5"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0B43D5">
                    <w:rPr>
                      <w:rFonts w:ascii="Arial" w:hAnsi="Arial" w:cs="Arial"/>
                      <w:color w:val="010205"/>
                      <w:sz w:val="18"/>
                      <w:szCs w:val="18"/>
                    </w:rPr>
                    <w:t>.396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C2F2DA6" w14:textId="77777777" w:rsidR="00034AE6" w:rsidRPr="000B43D5"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0B43D5">
                    <w:rPr>
                      <w:rFonts w:ascii="Arial" w:hAnsi="Arial" w:cs="Arial"/>
                      <w:color w:val="010205"/>
                      <w:sz w:val="18"/>
                      <w:szCs w:val="18"/>
                    </w:rPr>
                    <w:t>.499</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48F712FE" w14:textId="77777777" w:rsidR="00034AE6" w:rsidRPr="000B43D5"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0B43D5">
                    <w:rPr>
                      <w:rFonts w:ascii="Arial" w:hAnsi="Arial" w:cs="Arial"/>
                      <w:color w:val="010205"/>
                      <w:sz w:val="18"/>
                      <w:szCs w:val="18"/>
                    </w:rPr>
                    <w:t>-1.055</w:t>
                  </w:r>
                </w:p>
              </w:tc>
              <w:tc>
                <w:tcPr>
                  <w:tcW w:w="1475" w:type="dxa"/>
                  <w:tcBorders>
                    <w:top w:val="single" w:sz="8" w:space="0" w:color="AEAEAE"/>
                    <w:left w:val="single" w:sz="8" w:space="0" w:color="E0E0E0"/>
                    <w:bottom w:val="single" w:sz="8" w:space="0" w:color="152935"/>
                    <w:right w:val="nil"/>
                  </w:tcBorders>
                  <w:shd w:val="clear" w:color="auto" w:fill="FFFFFF"/>
                </w:tcPr>
                <w:p w14:paraId="49A0845F" w14:textId="77777777" w:rsidR="00034AE6" w:rsidRPr="000B43D5"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0B43D5">
                    <w:rPr>
                      <w:rFonts w:ascii="Arial" w:hAnsi="Arial" w:cs="Arial"/>
                      <w:color w:val="010205"/>
                      <w:sz w:val="18"/>
                      <w:szCs w:val="18"/>
                    </w:rPr>
                    <w:t>.518</w:t>
                  </w:r>
                </w:p>
              </w:tc>
            </w:tr>
            <w:tr w:rsidR="00034AE6" w:rsidRPr="000B43D5" w14:paraId="7C9D242A" w14:textId="77777777" w:rsidTr="00034AE6">
              <w:trPr>
                <w:cantSplit/>
              </w:trPr>
              <w:tc>
                <w:tcPr>
                  <w:tcW w:w="8235" w:type="dxa"/>
                  <w:gridSpan w:val="7"/>
                  <w:tcBorders>
                    <w:top w:val="nil"/>
                    <w:left w:val="nil"/>
                    <w:bottom w:val="nil"/>
                    <w:right w:val="nil"/>
                  </w:tcBorders>
                  <w:shd w:val="clear" w:color="auto" w:fill="FFFFFF"/>
                </w:tcPr>
                <w:p w14:paraId="46DBE2EB" w14:textId="77777777" w:rsidR="00034AE6" w:rsidRPr="000B43D5" w:rsidRDefault="00034AE6" w:rsidP="00034AE6">
                  <w:pPr>
                    <w:autoSpaceDE w:val="0"/>
                    <w:autoSpaceDN w:val="0"/>
                    <w:adjustRightInd w:val="0"/>
                    <w:spacing w:after="0" w:line="320" w:lineRule="atLeast"/>
                    <w:ind w:left="60" w:right="60"/>
                    <w:rPr>
                      <w:rFonts w:ascii="Arial" w:hAnsi="Arial" w:cs="Arial"/>
                      <w:color w:val="010205"/>
                      <w:sz w:val="18"/>
                      <w:szCs w:val="18"/>
                    </w:rPr>
                  </w:pPr>
                  <w:r w:rsidRPr="000B43D5">
                    <w:rPr>
                      <w:rFonts w:ascii="Arial" w:hAnsi="Arial" w:cs="Arial"/>
                      <w:color w:val="010205"/>
                      <w:sz w:val="18"/>
                      <w:szCs w:val="18"/>
                    </w:rPr>
                    <w:t>Based on estimated marginal means</w:t>
                  </w:r>
                </w:p>
              </w:tc>
            </w:tr>
            <w:tr w:rsidR="00034AE6" w:rsidRPr="000B43D5" w14:paraId="0391768E" w14:textId="77777777" w:rsidTr="00034AE6">
              <w:trPr>
                <w:cantSplit/>
              </w:trPr>
              <w:tc>
                <w:tcPr>
                  <w:tcW w:w="8235" w:type="dxa"/>
                  <w:gridSpan w:val="7"/>
                  <w:tcBorders>
                    <w:top w:val="nil"/>
                    <w:left w:val="nil"/>
                    <w:bottom w:val="nil"/>
                    <w:right w:val="nil"/>
                  </w:tcBorders>
                  <w:shd w:val="clear" w:color="auto" w:fill="FFFFFF"/>
                </w:tcPr>
                <w:p w14:paraId="33815472" w14:textId="77777777" w:rsidR="00034AE6" w:rsidRPr="000B43D5" w:rsidRDefault="00034AE6" w:rsidP="00034AE6">
                  <w:pPr>
                    <w:autoSpaceDE w:val="0"/>
                    <w:autoSpaceDN w:val="0"/>
                    <w:adjustRightInd w:val="0"/>
                    <w:spacing w:after="0" w:line="320" w:lineRule="atLeast"/>
                    <w:ind w:left="60" w:right="60"/>
                    <w:rPr>
                      <w:rFonts w:ascii="Arial" w:hAnsi="Arial" w:cs="Arial"/>
                      <w:color w:val="010205"/>
                      <w:sz w:val="18"/>
                      <w:szCs w:val="18"/>
                    </w:rPr>
                  </w:pPr>
                  <w:r w:rsidRPr="000B43D5">
                    <w:rPr>
                      <w:rFonts w:ascii="Arial" w:hAnsi="Arial" w:cs="Arial"/>
                      <w:color w:val="010205"/>
                      <w:sz w:val="18"/>
                      <w:szCs w:val="18"/>
                    </w:rPr>
                    <w:t>a. Adjustment for multiple comparisons: Bonferroni.</w:t>
                  </w:r>
                </w:p>
              </w:tc>
            </w:tr>
          </w:tbl>
          <w:p w14:paraId="3BB83B19" w14:textId="77777777" w:rsidR="00034AE6" w:rsidRDefault="00034AE6" w:rsidP="00034AE6">
            <w:pPr>
              <w:autoSpaceDE w:val="0"/>
              <w:autoSpaceDN w:val="0"/>
              <w:adjustRightInd w:val="0"/>
              <w:spacing w:after="0" w:line="320" w:lineRule="atLeast"/>
              <w:ind w:right="60"/>
              <w:rPr>
                <w:rFonts w:ascii="Arial" w:hAnsi="Arial" w:cs="Arial"/>
                <w:color w:val="010205"/>
                <w:sz w:val="18"/>
                <w:szCs w:val="18"/>
              </w:rPr>
            </w:pPr>
          </w:p>
          <w:tbl>
            <w:tblPr>
              <w:tblW w:w="9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91"/>
              <w:gridCol w:w="1338"/>
              <w:gridCol w:w="1476"/>
              <w:gridCol w:w="1076"/>
              <w:gridCol w:w="1029"/>
              <w:gridCol w:w="1476"/>
              <w:gridCol w:w="1476"/>
            </w:tblGrid>
            <w:tr w:rsidR="00034AE6" w:rsidRPr="00366966" w14:paraId="319F1BDA" w14:textId="77777777" w:rsidTr="00034AE6">
              <w:trPr>
                <w:cantSplit/>
              </w:trPr>
              <w:tc>
                <w:tcPr>
                  <w:tcW w:w="9158" w:type="dxa"/>
                  <w:gridSpan w:val="7"/>
                  <w:tcBorders>
                    <w:top w:val="nil"/>
                    <w:left w:val="nil"/>
                    <w:bottom w:val="nil"/>
                    <w:right w:val="nil"/>
                  </w:tcBorders>
                  <w:shd w:val="clear" w:color="auto" w:fill="FFFFFF"/>
                  <w:vAlign w:val="center"/>
                </w:tcPr>
                <w:p w14:paraId="42D2F21D" w14:textId="77777777" w:rsidR="00034AE6" w:rsidRPr="00366966" w:rsidRDefault="00034AE6" w:rsidP="00034AE6">
                  <w:pPr>
                    <w:autoSpaceDE w:val="0"/>
                    <w:autoSpaceDN w:val="0"/>
                    <w:adjustRightInd w:val="0"/>
                    <w:spacing w:after="0" w:line="320" w:lineRule="atLeast"/>
                    <w:ind w:left="60" w:right="60"/>
                    <w:jc w:val="center"/>
                    <w:rPr>
                      <w:rFonts w:ascii="Arial" w:hAnsi="Arial" w:cs="Arial"/>
                      <w:color w:val="010205"/>
                    </w:rPr>
                  </w:pPr>
                  <w:r w:rsidRPr="00366966">
                    <w:rPr>
                      <w:rFonts w:ascii="Arial" w:hAnsi="Arial" w:cs="Arial"/>
                      <w:b/>
                      <w:bCs/>
                      <w:color w:val="010205"/>
                    </w:rPr>
                    <w:t>Pairwise Comparisons</w:t>
                  </w:r>
                </w:p>
              </w:tc>
            </w:tr>
            <w:tr w:rsidR="00034AE6" w:rsidRPr="00366966" w14:paraId="4B67CF04" w14:textId="77777777" w:rsidTr="00034AE6">
              <w:trPr>
                <w:cantSplit/>
              </w:trPr>
              <w:tc>
                <w:tcPr>
                  <w:tcW w:w="9158" w:type="dxa"/>
                  <w:gridSpan w:val="7"/>
                  <w:tcBorders>
                    <w:top w:val="nil"/>
                    <w:left w:val="nil"/>
                    <w:bottom w:val="nil"/>
                    <w:right w:val="nil"/>
                  </w:tcBorders>
                  <w:shd w:val="clear" w:color="auto" w:fill="FFFFFF"/>
                  <w:vAlign w:val="bottom"/>
                </w:tcPr>
                <w:p w14:paraId="3FFC4174" w14:textId="77777777" w:rsidR="00034AE6" w:rsidRPr="00366966" w:rsidRDefault="00034AE6" w:rsidP="00034AE6">
                  <w:pPr>
                    <w:autoSpaceDE w:val="0"/>
                    <w:autoSpaceDN w:val="0"/>
                    <w:adjustRightInd w:val="0"/>
                    <w:spacing w:after="0" w:line="320" w:lineRule="atLeast"/>
                    <w:rPr>
                      <w:rFonts w:ascii="Times New Roman" w:hAnsi="Times New Roman" w:cs="Times New Roman"/>
                      <w:sz w:val="24"/>
                      <w:szCs w:val="24"/>
                    </w:rPr>
                  </w:pPr>
                  <w:r w:rsidRPr="00366966">
                    <w:rPr>
                      <w:rFonts w:ascii="Arial" w:hAnsi="Arial" w:cs="Arial"/>
                      <w:color w:val="010205"/>
                      <w:sz w:val="18"/>
                      <w:szCs w:val="18"/>
                      <w:shd w:val="clear" w:color="auto" w:fill="FFFFFF"/>
                    </w:rPr>
                    <w:t xml:space="preserve">Measure:   MEASURE_1  </w:t>
                  </w:r>
                </w:p>
              </w:tc>
            </w:tr>
            <w:tr w:rsidR="00034AE6" w:rsidRPr="00366966" w14:paraId="46C59839" w14:textId="77777777" w:rsidTr="00034AE6">
              <w:trPr>
                <w:cantSplit/>
              </w:trPr>
              <w:tc>
                <w:tcPr>
                  <w:tcW w:w="1291" w:type="dxa"/>
                  <w:vMerge w:val="restart"/>
                  <w:tcBorders>
                    <w:top w:val="nil"/>
                    <w:left w:val="nil"/>
                    <w:bottom w:val="nil"/>
                    <w:right w:val="nil"/>
                  </w:tcBorders>
                  <w:shd w:val="clear" w:color="auto" w:fill="FFFFFF"/>
                  <w:vAlign w:val="bottom"/>
                </w:tcPr>
                <w:p w14:paraId="687D980E"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(I) exposure</w:t>
                  </w:r>
                </w:p>
              </w:tc>
              <w:tc>
                <w:tcPr>
                  <w:tcW w:w="1337" w:type="dxa"/>
                  <w:vMerge w:val="restart"/>
                  <w:tcBorders>
                    <w:top w:val="nil"/>
                    <w:left w:val="nil"/>
                    <w:bottom w:val="nil"/>
                    <w:right w:val="nil"/>
                  </w:tcBorders>
                  <w:shd w:val="clear" w:color="auto" w:fill="FFFFFF"/>
                  <w:vAlign w:val="bottom"/>
                </w:tcPr>
                <w:p w14:paraId="353F357E"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(J) exposure</w:t>
                  </w:r>
                </w:p>
              </w:tc>
              <w:tc>
                <w:tcPr>
                  <w:tcW w:w="1475" w:type="dxa"/>
                  <w:vMerge w:val="restart"/>
                  <w:tcBorders>
                    <w:top w:val="nil"/>
                    <w:left w:val="nil"/>
                    <w:bottom w:val="nil"/>
                    <w:right w:val="single" w:sz="8" w:space="0" w:color="E0E0E0"/>
                  </w:tcBorders>
                  <w:shd w:val="clear" w:color="auto" w:fill="FFFFFF"/>
                  <w:vAlign w:val="bottom"/>
                </w:tcPr>
                <w:p w14:paraId="54F3E589" w14:textId="77777777" w:rsidR="00034AE6" w:rsidRPr="00366966"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Mean Difference (I-J)</w:t>
                  </w:r>
                </w:p>
              </w:tc>
              <w:tc>
                <w:tcPr>
                  <w:tcW w:w="1076" w:type="dxa"/>
                  <w:vMerge w:val="restart"/>
                  <w:tcBorders>
                    <w:top w:val="nil"/>
                    <w:left w:val="single" w:sz="8" w:space="0" w:color="E0E0E0"/>
                    <w:bottom w:val="nil"/>
                    <w:right w:val="single" w:sz="8" w:space="0" w:color="E0E0E0"/>
                  </w:tcBorders>
                  <w:shd w:val="clear" w:color="auto" w:fill="FFFFFF"/>
                  <w:vAlign w:val="bottom"/>
                </w:tcPr>
                <w:p w14:paraId="2BB98C8A" w14:textId="77777777" w:rsidR="00034AE6" w:rsidRPr="00366966"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085166D3" w14:textId="77777777" w:rsidR="00034AE6" w:rsidRPr="00366966"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Sig.</w:t>
                  </w:r>
                  <w:r w:rsidRPr="00366966">
                    <w:rPr>
                      <w:rFonts w:ascii="Arial" w:hAnsi="Arial" w:cs="Arial"/>
                      <w:color w:val="264A60"/>
                      <w:sz w:val="18"/>
                      <w:szCs w:val="18"/>
                      <w:vertAlign w:val="superscript"/>
                    </w:rPr>
                    <w:t>b</w:t>
                  </w:r>
                </w:p>
              </w:tc>
              <w:tc>
                <w:tcPr>
                  <w:tcW w:w="2950" w:type="dxa"/>
                  <w:gridSpan w:val="2"/>
                  <w:tcBorders>
                    <w:top w:val="nil"/>
                    <w:left w:val="single" w:sz="8" w:space="0" w:color="E0E0E0"/>
                    <w:bottom w:val="nil"/>
                    <w:right w:val="nil"/>
                  </w:tcBorders>
                  <w:shd w:val="clear" w:color="auto" w:fill="FFFFFF"/>
                  <w:vAlign w:val="bottom"/>
                </w:tcPr>
                <w:p w14:paraId="35E25437" w14:textId="77777777" w:rsidR="00034AE6" w:rsidRPr="00366966"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95% Confidence Interval for Difference</w:t>
                  </w:r>
                  <w:r w:rsidRPr="00366966">
                    <w:rPr>
                      <w:rFonts w:ascii="Arial" w:hAnsi="Arial" w:cs="Arial"/>
                      <w:color w:val="264A60"/>
                      <w:sz w:val="18"/>
                      <w:szCs w:val="18"/>
                      <w:vertAlign w:val="superscript"/>
                    </w:rPr>
                    <w:t>b</w:t>
                  </w:r>
                </w:p>
              </w:tc>
            </w:tr>
            <w:tr w:rsidR="00034AE6" w:rsidRPr="00366966" w14:paraId="3461DD33" w14:textId="77777777" w:rsidTr="00034AE6">
              <w:trPr>
                <w:cantSplit/>
              </w:trPr>
              <w:tc>
                <w:tcPr>
                  <w:tcW w:w="1291" w:type="dxa"/>
                  <w:vMerge/>
                  <w:tcBorders>
                    <w:top w:val="nil"/>
                    <w:left w:val="nil"/>
                    <w:bottom w:val="nil"/>
                    <w:right w:val="nil"/>
                  </w:tcBorders>
                  <w:shd w:val="clear" w:color="auto" w:fill="FFFFFF"/>
                  <w:vAlign w:val="bottom"/>
                </w:tcPr>
                <w:p w14:paraId="256D9F2C" w14:textId="77777777" w:rsidR="00034AE6" w:rsidRPr="00366966" w:rsidRDefault="00034AE6" w:rsidP="00034AE6">
                  <w:pPr>
                    <w:autoSpaceDE w:val="0"/>
                    <w:autoSpaceDN w:val="0"/>
                    <w:adjustRightInd w:val="0"/>
                    <w:spacing w:after="0" w:line="240" w:lineRule="auto"/>
                    <w:rPr>
                      <w:rFonts w:ascii="Arial" w:hAnsi="Arial" w:cs="Arial"/>
                      <w:color w:val="264A60"/>
                      <w:sz w:val="18"/>
                      <w:szCs w:val="18"/>
                    </w:rPr>
                  </w:pPr>
                </w:p>
              </w:tc>
              <w:tc>
                <w:tcPr>
                  <w:tcW w:w="1337" w:type="dxa"/>
                  <w:vMerge/>
                  <w:tcBorders>
                    <w:top w:val="nil"/>
                    <w:left w:val="nil"/>
                    <w:bottom w:val="nil"/>
                    <w:right w:val="nil"/>
                  </w:tcBorders>
                  <w:shd w:val="clear" w:color="auto" w:fill="FFFFFF"/>
                  <w:vAlign w:val="bottom"/>
                </w:tcPr>
                <w:p w14:paraId="79801400" w14:textId="77777777" w:rsidR="00034AE6" w:rsidRPr="00366966" w:rsidRDefault="00034AE6" w:rsidP="00034AE6">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14:paraId="418C4CF8" w14:textId="77777777" w:rsidR="00034AE6" w:rsidRPr="00366966" w:rsidRDefault="00034AE6" w:rsidP="00034AE6">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3E71A16F" w14:textId="77777777" w:rsidR="00034AE6" w:rsidRPr="00366966" w:rsidRDefault="00034AE6" w:rsidP="00034AE6">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284AE2E9" w14:textId="77777777" w:rsidR="00034AE6" w:rsidRPr="00366966" w:rsidRDefault="00034AE6" w:rsidP="00034AE6">
                  <w:pPr>
                    <w:autoSpaceDE w:val="0"/>
                    <w:autoSpaceDN w:val="0"/>
                    <w:adjustRightInd w:val="0"/>
                    <w:spacing w:after="0" w:line="240" w:lineRule="auto"/>
                    <w:rPr>
                      <w:rFonts w:ascii="Arial" w:hAnsi="Arial" w:cs="Arial"/>
                      <w:color w:val="264A60"/>
                      <w:sz w:val="18"/>
                      <w:szCs w:val="18"/>
                    </w:rPr>
                  </w:pP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5BEFD857" w14:textId="77777777" w:rsidR="00034AE6" w:rsidRPr="00366966"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Lower Bound</w:t>
                  </w:r>
                </w:p>
              </w:tc>
              <w:tc>
                <w:tcPr>
                  <w:tcW w:w="1475" w:type="dxa"/>
                  <w:tcBorders>
                    <w:top w:val="nil"/>
                    <w:left w:val="single" w:sz="8" w:space="0" w:color="E0E0E0"/>
                    <w:bottom w:val="single" w:sz="8" w:space="0" w:color="152935"/>
                    <w:right w:val="nil"/>
                  </w:tcBorders>
                  <w:shd w:val="clear" w:color="auto" w:fill="FFFFFF"/>
                  <w:vAlign w:val="bottom"/>
                </w:tcPr>
                <w:p w14:paraId="1B4B5753" w14:textId="77777777" w:rsidR="00034AE6" w:rsidRPr="00366966" w:rsidRDefault="00034AE6" w:rsidP="00034AE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Upper Bound</w:t>
                  </w:r>
                </w:p>
              </w:tc>
            </w:tr>
            <w:tr w:rsidR="00034AE6" w:rsidRPr="00366966" w14:paraId="71659D0F" w14:textId="77777777" w:rsidTr="00034AE6">
              <w:trPr>
                <w:cantSplit/>
              </w:trPr>
              <w:tc>
                <w:tcPr>
                  <w:tcW w:w="1291" w:type="dxa"/>
                  <w:vMerge w:val="restart"/>
                  <w:tcBorders>
                    <w:top w:val="single" w:sz="8" w:space="0" w:color="152935"/>
                    <w:left w:val="nil"/>
                    <w:bottom w:val="nil"/>
                    <w:right w:val="nil"/>
                  </w:tcBorders>
                  <w:shd w:val="clear" w:color="auto" w:fill="E0E0E0"/>
                </w:tcPr>
                <w:p w14:paraId="296FC366"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low</w:t>
                  </w:r>
                </w:p>
              </w:tc>
              <w:tc>
                <w:tcPr>
                  <w:tcW w:w="1337" w:type="dxa"/>
                  <w:tcBorders>
                    <w:top w:val="single" w:sz="8" w:space="0" w:color="152935"/>
                    <w:left w:val="nil"/>
                    <w:bottom w:val="single" w:sz="8" w:space="0" w:color="AEAEAE"/>
                    <w:right w:val="nil"/>
                  </w:tcBorders>
                  <w:shd w:val="clear" w:color="auto" w:fill="E0E0E0"/>
                </w:tcPr>
                <w:p w14:paraId="3FA7D9AD"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average</w:t>
                  </w:r>
                </w:p>
              </w:tc>
              <w:tc>
                <w:tcPr>
                  <w:tcW w:w="1475" w:type="dxa"/>
                  <w:tcBorders>
                    <w:top w:val="single" w:sz="8" w:space="0" w:color="152935"/>
                    <w:left w:val="nil"/>
                    <w:bottom w:val="single" w:sz="8" w:space="0" w:color="AEAEAE"/>
                    <w:right w:val="single" w:sz="8" w:space="0" w:color="E0E0E0"/>
                  </w:tcBorders>
                  <w:shd w:val="clear" w:color="auto" w:fill="FFFFFF"/>
                </w:tcPr>
                <w:p w14:paraId="25568F7A"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-1.217</w:t>
                  </w:r>
                  <w:r w:rsidRPr="00366966">
                    <w:rPr>
                      <w:rFonts w:ascii="Arial" w:hAnsi="Arial" w:cs="Arial"/>
                      <w:color w:val="010205"/>
                      <w:sz w:val="18"/>
                      <w:szCs w:val="18"/>
                      <w:vertAlign w:val="superscript"/>
                    </w:rPr>
                    <w:t>*</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04CAF5B2"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.488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9404DE1"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.044</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32F8B4FD"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-2.411</w:t>
                  </w:r>
                </w:p>
              </w:tc>
              <w:tc>
                <w:tcPr>
                  <w:tcW w:w="1475" w:type="dxa"/>
                  <w:tcBorders>
                    <w:top w:val="single" w:sz="8" w:space="0" w:color="152935"/>
                    <w:left w:val="single" w:sz="8" w:space="0" w:color="E0E0E0"/>
                    <w:bottom w:val="single" w:sz="8" w:space="0" w:color="AEAEAE"/>
                    <w:right w:val="nil"/>
                  </w:tcBorders>
                  <w:shd w:val="clear" w:color="auto" w:fill="FFFFFF"/>
                </w:tcPr>
                <w:p w14:paraId="0A441851"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-.024</w:t>
                  </w:r>
                </w:p>
              </w:tc>
            </w:tr>
            <w:tr w:rsidR="00034AE6" w:rsidRPr="00366966" w14:paraId="11C243ED" w14:textId="77777777" w:rsidTr="00034AE6">
              <w:trPr>
                <w:cantSplit/>
              </w:trPr>
              <w:tc>
                <w:tcPr>
                  <w:tcW w:w="1291" w:type="dxa"/>
                  <w:vMerge/>
                  <w:tcBorders>
                    <w:top w:val="single" w:sz="8" w:space="0" w:color="152935"/>
                    <w:left w:val="nil"/>
                    <w:bottom w:val="nil"/>
                    <w:right w:val="nil"/>
                  </w:tcBorders>
                  <w:shd w:val="clear" w:color="auto" w:fill="E0E0E0"/>
                </w:tcPr>
                <w:p w14:paraId="62474D25" w14:textId="77777777" w:rsidR="00034AE6" w:rsidRPr="00366966" w:rsidRDefault="00034AE6" w:rsidP="00034AE6">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nil"/>
                    <w:right w:val="nil"/>
                  </w:tcBorders>
                  <w:shd w:val="clear" w:color="auto" w:fill="E0E0E0"/>
                </w:tcPr>
                <w:p w14:paraId="646778A7"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high</w:t>
                  </w:r>
                </w:p>
              </w:tc>
              <w:tc>
                <w:tcPr>
                  <w:tcW w:w="1475" w:type="dxa"/>
                  <w:tcBorders>
                    <w:top w:val="single" w:sz="8" w:space="0" w:color="AEAEAE"/>
                    <w:left w:val="nil"/>
                    <w:bottom w:val="nil"/>
                    <w:right w:val="single" w:sz="8" w:space="0" w:color="E0E0E0"/>
                  </w:tcBorders>
                  <w:shd w:val="clear" w:color="auto" w:fill="FFFFFF"/>
                </w:tcPr>
                <w:p w14:paraId="708C944E"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-2.629</w:t>
                  </w:r>
                  <w:r w:rsidRPr="00366966">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14:paraId="5C2254EB"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.516</w:t>
                  </w:r>
                </w:p>
              </w:tc>
              <w:tc>
                <w:tcPr>
                  <w:tcW w:w="1029" w:type="dxa"/>
                  <w:tcBorders>
                    <w:top w:val="single" w:sz="8" w:space="0" w:color="AEAEAE"/>
                    <w:left w:val="single" w:sz="8" w:space="0" w:color="E0E0E0"/>
                    <w:bottom w:val="nil"/>
                    <w:right w:val="single" w:sz="8" w:space="0" w:color="E0E0E0"/>
                  </w:tcBorders>
                  <w:shd w:val="clear" w:color="auto" w:fill="FFFFFF"/>
                </w:tcPr>
                <w:p w14:paraId="2C209A75"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.000</w:t>
                  </w:r>
                </w:p>
              </w:tc>
              <w:tc>
                <w:tcPr>
                  <w:tcW w:w="1475" w:type="dxa"/>
                  <w:tcBorders>
                    <w:top w:val="single" w:sz="8" w:space="0" w:color="AEAEAE"/>
                    <w:left w:val="single" w:sz="8" w:space="0" w:color="E0E0E0"/>
                    <w:bottom w:val="nil"/>
                    <w:right w:val="single" w:sz="8" w:space="0" w:color="E0E0E0"/>
                  </w:tcBorders>
                  <w:shd w:val="clear" w:color="auto" w:fill="FFFFFF"/>
                </w:tcPr>
                <w:p w14:paraId="79D2413C"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-3.889</w:t>
                  </w:r>
                </w:p>
              </w:tc>
              <w:tc>
                <w:tcPr>
                  <w:tcW w:w="1475" w:type="dxa"/>
                  <w:tcBorders>
                    <w:top w:val="single" w:sz="8" w:space="0" w:color="AEAEAE"/>
                    <w:left w:val="single" w:sz="8" w:space="0" w:color="E0E0E0"/>
                    <w:bottom w:val="nil"/>
                    <w:right w:val="nil"/>
                  </w:tcBorders>
                  <w:shd w:val="clear" w:color="auto" w:fill="FFFFFF"/>
                </w:tcPr>
                <w:p w14:paraId="121D869F"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-1.369</w:t>
                  </w:r>
                </w:p>
              </w:tc>
            </w:tr>
            <w:tr w:rsidR="00034AE6" w:rsidRPr="00366966" w14:paraId="5AAFAD10" w14:textId="77777777" w:rsidTr="00034AE6">
              <w:trPr>
                <w:cantSplit/>
              </w:trPr>
              <w:tc>
                <w:tcPr>
                  <w:tcW w:w="1291" w:type="dxa"/>
                  <w:vMerge w:val="restart"/>
                  <w:tcBorders>
                    <w:top w:val="single" w:sz="8" w:space="0" w:color="AEAEAE"/>
                    <w:left w:val="nil"/>
                    <w:bottom w:val="nil"/>
                    <w:right w:val="nil"/>
                  </w:tcBorders>
                  <w:shd w:val="clear" w:color="auto" w:fill="E0E0E0"/>
                </w:tcPr>
                <w:p w14:paraId="64B49D7B"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average</w:t>
                  </w:r>
                </w:p>
              </w:tc>
              <w:tc>
                <w:tcPr>
                  <w:tcW w:w="1337" w:type="dxa"/>
                  <w:tcBorders>
                    <w:top w:val="single" w:sz="8" w:space="0" w:color="AEAEAE"/>
                    <w:left w:val="nil"/>
                    <w:bottom w:val="single" w:sz="8" w:space="0" w:color="AEAEAE"/>
                    <w:right w:val="nil"/>
                  </w:tcBorders>
                  <w:shd w:val="clear" w:color="auto" w:fill="E0E0E0"/>
                </w:tcPr>
                <w:p w14:paraId="000A7558"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low</w:t>
                  </w:r>
                </w:p>
              </w:tc>
              <w:tc>
                <w:tcPr>
                  <w:tcW w:w="1475" w:type="dxa"/>
                  <w:tcBorders>
                    <w:top w:val="single" w:sz="8" w:space="0" w:color="AEAEAE"/>
                    <w:left w:val="nil"/>
                    <w:bottom w:val="single" w:sz="8" w:space="0" w:color="AEAEAE"/>
                    <w:right w:val="single" w:sz="8" w:space="0" w:color="E0E0E0"/>
                  </w:tcBorders>
                  <w:shd w:val="clear" w:color="auto" w:fill="FFFFFF"/>
                </w:tcPr>
                <w:p w14:paraId="2C445589"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1.217</w:t>
                  </w:r>
                  <w:r w:rsidRPr="00366966">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549234D2"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.488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80151C8"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.044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35AB11F1"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.024</w:t>
                  </w:r>
                </w:p>
              </w:tc>
              <w:tc>
                <w:tcPr>
                  <w:tcW w:w="1475" w:type="dxa"/>
                  <w:tcBorders>
                    <w:top w:val="single" w:sz="8" w:space="0" w:color="AEAEAE"/>
                    <w:left w:val="single" w:sz="8" w:space="0" w:color="E0E0E0"/>
                    <w:bottom w:val="single" w:sz="8" w:space="0" w:color="AEAEAE"/>
                    <w:right w:val="nil"/>
                  </w:tcBorders>
                  <w:shd w:val="clear" w:color="auto" w:fill="FFFFFF"/>
                </w:tcPr>
                <w:p w14:paraId="7EDC0B6F"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2.411</w:t>
                  </w:r>
                </w:p>
              </w:tc>
            </w:tr>
            <w:tr w:rsidR="00034AE6" w:rsidRPr="00366966" w14:paraId="08F375E1" w14:textId="77777777" w:rsidTr="00034AE6">
              <w:trPr>
                <w:cantSplit/>
              </w:trPr>
              <w:tc>
                <w:tcPr>
                  <w:tcW w:w="1291" w:type="dxa"/>
                  <w:vMerge/>
                  <w:tcBorders>
                    <w:top w:val="single" w:sz="8" w:space="0" w:color="AEAEAE"/>
                    <w:left w:val="nil"/>
                    <w:bottom w:val="nil"/>
                    <w:right w:val="nil"/>
                  </w:tcBorders>
                  <w:shd w:val="clear" w:color="auto" w:fill="E0E0E0"/>
                </w:tcPr>
                <w:p w14:paraId="208F35E0" w14:textId="77777777" w:rsidR="00034AE6" w:rsidRPr="00366966" w:rsidRDefault="00034AE6" w:rsidP="00034AE6">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nil"/>
                    <w:right w:val="nil"/>
                  </w:tcBorders>
                  <w:shd w:val="clear" w:color="auto" w:fill="E0E0E0"/>
                </w:tcPr>
                <w:p w14:paraId="31129DE7"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high</w:t>
                  </w:r>
                </w:p>
              </w:tc>
              <w:tc>
                <w:tcPr>
                  <w:tcW w:w="1475" w:type="dxa"/>
                  <w:tcBorders>
                    <w:top w:val="single" w:sz="8" w:space="0" w:color="AEAEAE"/>
                    <w:left w:val="nil"/>
                    <w:bottom w:val="nil"/>
                    <w:right w:val="single" w:sz="8" w:space="0" w:color="E0E0E0"/>
                  </w:tcBorders>
                  <w:shd w:val="clear" w:color="auto" w:fill="FFFFFF"/>
                </w:tcPr>
                <w:p w14:paraId="3240845B"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-1.411</w:t>
                  </w:r>
                  <w:r w:rsidRPr="00366966">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14:paraId="70225DF0"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.447</w:t>
                  </w:r>
                </w:p>
              </w:tc>
              <w:tc>
                <w:tcPr>
                  <w:tcW w:w="1029" w:type="dxa"/>
                  <w:tcBorders>
                    <w:top w:val="single" w:sz="8" w:space="0" w:color="AEAEAE"/>
                    <w:left w:val="single" w:sz="8" w:space="0" w:color="E0E0E0"/>
                    <w:bottom w:val="nil"/>
                    <w:right w:val="single" w:sz="8" w:space="0" w:color="E0E0E0"/>
                  </w:tcBorders>
                  <w:shd w:val="clear" w:color="auto" w:fill="FFFFFF"/>
                </w:tcPr>
                <w:p w14:paraId="717AB9F1"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.007</w:t>
                  </w:r>
                </w:p>
              </w:tc>
              <w:tc>
                <w:tcPr>
                  <w:tcW w:w="1475" w:type="dxa"/>
                  <w:tcBorders>
                    <w:top w:val="single" w:sz="8" w:space="0" w:color="AEAEAE"/>
                    <w:left w:val="single" w:sz="8" w:space="0" w:color="E0E0E0"/>
                    <w:bottom w:val="nil"/>
                    <w:right w:val="single" w:sz="8" w:space="0" w:color="E0E0E0"/>
                  </w:tcBorders>
                  <w:shd w:val="clear" w:color="auto" w:fill="FFFFFF"/>
                </w:tcPr>
                <w:p w14:paraId="0C3C5933"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-2.503</w:t>
                  </w:r>
                </w:p>
              </w:tc>
              <w:tc>
                <w:tcPr>
                  <w:tcW w:w="1475" w:type="dxa"/>
                  <w:tcBorders>
                    <w:top w:val="single" w:sz="8" w:space="0" w:color="AEAEAE"/>
                    <w:left w:val="single" w:sz="8" w:space="0" w:color="E0E0E0"/>
                    <w:bottom w:val="nil"/>
                    <w:right w:val="nil"/>
                  </w:tcBorders>
                  <w:shd w:val="clear" w:color="auto" w:fill="FFFFFF"/>
                </w:tcPr>
                <w:p w14:paraId="0236BCBE"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-.320</w:t>
                  </w:r>
                </w:p>
              </w:tc>
            </w:tr>
            <w:tr w:rsidR="00034AE6" w:rsidRPr="00366966" w14:paraId="2B02BA96" w14:textId="77777777" w:rsidTr="00034AE6">
              <w:trPr>
                <w:cantSplit/>
              </w:trPr>
              <w:tc>
                <w:tcPr>
                  <w:tcW w:w="1291" w:type="dxa"/>
                  <w:vMerge w:val="restart"/>
                  <w:tcBorders>
                    <w:top w:val="single" w:sz="8" w:space="0" w:color="AEAEAE"/>
                    <w:left w:val="nil"/>
                    <w:bottom w:val="single" w:sz="8" w:space="0" w:color="152935"/>
                    <w:right w:val="nil"/>
                  </w:tcBorders>
                  <w:shd w:val="clear" w:color="auto" w:fill="E0E0E0"/>
                </w:tcPr>
                <w:p w14:paraId="7EFDFCB2"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high</w:t>
                  </w:r>
                </w:p>
              </w:tc>
              <w:tc>
                <w:tcPr>
                  <w:tcW w:w="1337" w:type="dxa"/>
                  <w:tcBorders>
                    <w:top w:val="single" w:sz="8" w:space="0" w:color="AEAEAE"/>
                    <w:left w:val="nil"/>
                    <w:bottom w:val="single" w:sz="8" w:space="0" w:color="AEAEAE"/>
                    <w:right w:val="nil"/>
                  </w:tcBorders>
                  <w:shd w:val="clear" w:color="auto" w:fill="E0E0E0"/>
                </w:tcPr>
                <w:p w14:paraId="70D44631"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low</w:t>
                  </w:r>
                </w:p>
              </w:tc>
              <w:tc>
                <w:tcPr>
                  <w:tcW w:w="1475" w:type="dxa"/>
                  <w:tcBorders>
                    <w:top w:val="single" w:sz="8" w:space="0" w:color="AEAEAE"/>
                    <w:left w:val="nil"/>
                    <w:bottom w:val="single" w:sz="8" w:space="0" w:color="AEAEAE"/>
                    <w:right w:val="single" w:sz="8" w:space="0" w:color="E0E0E0"/>
                  </w:tcBorders>
                  <w:shd w:val="clear" w:color="auto" w:fill="FFFFFF"/>
                </w:tcPr>
                <w:p w14:paraId="1A95BB5E"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2.629</w:t>
                  </w:r>
                  <w:r w:rsidRPr="00366966">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7D41B879"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.516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D4EE40E"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368FCEB8"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1.369</w:t>
                  </w:r>
                </w:p>
              </w:tc>
              <w:tc>
                <w:tcPr>
                  <w:tcW w:w="1475" w:type="dxa"/>
                  <w:tcBorders>
                    <w:top w:val="single" w:sz="8" w:space="0" w:color="AEAEAE"/>
                    <w:left w:val="single" w:sz="8" w:space="0" w:color="E0E0E0"/>
                    <w:bottom w:val="single" w:sz="8" w:space="0" w:color="AEAEAE"/>
                    <w:right w:val="nil"/>
                  </w:tcBorders>
                  <w:shd w:val="clear" w:color="auto" w:fill="FFFFFF"/>
                </w:tcPr>
                <w:p w14:paraId="45FA3652"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3.889</w:t>
                  </w:r>
                </w:p>
              </w:tc>
            </w:tr>
            <w:tr w:rsidR="00034AE6" w:rsidRPr="00366966" w14:paraId="2C0301AF" w14:textId="77777777" w:rsidTr="00034AE6">
              <w:trPr>
                <w:cantSplit/>
              </w:trPr>
              <w:tc>
                <w:tcPr>
                  <w:tcW w:w="1291" w:type="dxa"/>
                  <w:vMerge/>
                  <w:tcBorders>
                    <w:top w:val="single" w:sz="8" w:space="0" w:color="AEAEAE"/>
                    <w:left w:val="nil"/>
                    <w:bottom w:val="single" w:sz="8" w:space="0" w:color="152935"/>
                    <w:right w:val="nil"/>
                  </w:tcBorders>
                  <w:shd w:val="clear" w:color="auto" w:fill="E0E0E0"/>
                </w:tcPr>
                <w:p w14:paraId="22BCDB52" w14:textId="77777777" w:rsidR="00034AE6" w:rsidRPr="00366966" w:rsidRDefault="00034AE6" w:rsidP="00034AE6">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single" w:sz="8" w:space="0" w:color="152935"/>
                    <w:right w:val="nil"/>
                  </w:tcBorders>
                  <w:shd w:val="clear" w:color="auto" w:fill="E0E0E0"/>
                </w:tcPr>
                <w:p w14:paraId="42368F90" w14:textId="77777777" w:rsidR="00034AE6" w:rsidRPr="00366966" w:rsidRDefault="00034AE6" w:rsidP="00034AE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average</w:t>
                  </w:r>
                </w:p>
              </w:tc>
              <w:tc>
                <w:tcPr>
                  <w:tcW w:w="1475" w:type="dxa"/>
                  <w:tcBorders>
                    <w:top w:val="single" w:sz="8" w:space="0" w:color="AEAEAE"/>
                    <w:left w:val="nil"/>
                    <w:bottom w:val="single" w:sz="8" w:space="0" w:color="152935"/>
                    <w:right w:val="single" w:sz="8" w:space="0" w:color="E0E0E0"/>
                  </w:tcBorders>
                  <w:shd w:val="clear" w:color="auto" w:fill="FFFFFF"/>
                </w:tcPr>
                <w:p w14:paraId="422E58AF"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1.411</w:t>
                  </w:r>
                  <w:r w:rsidRPr="00366966">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070D1575"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.447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BFCE1DA"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.007</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4F713273"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.320</w:t>
                  </w:r>
                </w:p>
              </w:tc>
              <w:tc>
                <w:tcPr>
                  <w:tcW w:w="1475" w:type="dxa"/>
                  <w:tcBorders>
                    <w:top w:val="single" w:sz="8" w:space="0" w:color="AEAEAE"/>
                    <w:left w:val="single" w:sz="8" w:space="0" w:color="E0E0E0"/>
                    <w:bottom w:val="single" w:sz="8" w:space="0" w:color="152935"/>
                    <w:right w:val="nil"/>
                  </w:tcBorders>
                  <w:shd w:val="clear" w:color="auto" w:fill="FFFFFF"/>
                </w:tcPr>
                <w:p w14:paraId="44A93FD7" w14:textId="77777777" w:rsidR="00034AE6" w:rsidRPr="00366966" w:rsidRDefault="00034AE6" w:rsidP="00034AE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2.503</w:t>
                  </w:r>
                </w:p>
              </w:tc>
            </w:tr>
            <w:tr w:rsidR="00034AE6" w:rsidRPr="00366966" w14:paraId="484DDA4B" w14:textId="77777777" w:rsidTr="00034AE6">
              <w:trPr>
                <w:cantSplit/>
              </w:trPr>
              <w:tc>
                <w:tcPr>
                  <w:tcW w:w="9158" w:type="dxa"/>
                  <w:gridSpan w:val="7"/>
                  <w:tcBorders>
                    <w:top w:val="nil"/>
                    <w:left w:val="nil"/>
                    <w:bottom w:val="nil"/>
                    <w:right w:val="nil"/>
                  </w:tcBorders>
                  <w:shd w:val="clear" w:color="auto" w:fill="FFFFFF"/>
                </w:tcPr>
                <w:p w14:paraId="0A64639B" w14:textId="77777777" w:rsidR="00034AE6" w:rsidRPr="00366966" w:rsidRDefault="00034AE6" w:rsidP="00034AE6">
                  <w:pPr>
                    <w:autoSpaceDE w:val="0"/>
                    <w:autoSpaceDN w:val="0"/>
                    <w:adjustRightInd w:val="0"/>
                    <w:spacing w:after="0" w:line="320" w:lineRule="atLeast"/>
                    <w:ind w:left="60" w:right="60"/>
                    <w:rPr>
                      <w:rFonts w:ascii="Arial" w:hAnsi="Arial" w:cs="Arial"/>
                      <w:color w:val="010205"/>
                      <w:sz w:val="18"/>
                      <w:szCs w:val="18"/>
                    </w:rPr>
                  </w:pPr>
                  <w:r w:rsidRPr="00366966">
                    <w:rPr>
                      <w:rFonts w:ascii="Arial" w:hAnsi="Arial" w:cs="Arial"/>
                      <w:color w:val="010205"/>
                      <w:sz w:val="18"/>
                      <w:szCs w:val="18"/>
                    </w:rPr>
                    <w:t>Based on estimated marginal means</w:t>
                  </w:r>
                </w:p>
              </w:tc>
            </w:tr>
            <w:tr w:rsidR="00034AE6" w:rsidRPr="00366966" w14:paraId="6D5AAAFF" w14:textId="77777777" w:rsidTr="00034AE6">
              <w:trPr>
                <w:cantSplit/>
              </w:trPr>
              <w:tc>
                <w:tcPr>
                  <w:tcW w:w="9158" w:type="dxa"/>
                  <w:gridSpan w:val="7"/>
                  <w:tcBorders>
                    <w:top w:val="nil"/>
                    <w:left w:val="nil"/>
                    <w:bottom w:val="nil"/>
                    <w:right w:val="nil"/>
                  </w:tcBorders>
                  <w:shd w:val="clear" w:color="auto" w:fill="FFFFFF"/>
                </w:tcPr>
                <w:p w14:paraId="6DBC56CB" w14:textId="77777777" w:rsidR="00034AE6" w:rsidRPr="00366966" w:rsidRDefault="00034AE6" w:rsidP="00034AE6">
                  <w:pPr>
                    <w:autoSpaceDE w:val="0"/>
                    <w:autoSpaceDN w:val="0"/>
                    <w:adjustRightInd w:val="0"/>
                    <w:spacing w:after="0" w:line="320" w:lineRule="atLeast"/>
                    <w:ind w:left="60" w:right="60"/>
                    <w:rPr>
                      <w:rFonts w:ascii="Arial" w:hAnsi="Arial" w:cs="Arial"/>
                      <w:color w:val="010205"/>
                      <w:sz w:val="18"/>
                      <w:szCs w:val="18"/>
                    </w:rPr>
                  </w:pPr>
                  <w:r w:rsidRPr="00366966">
                    <w:rPr>
                      <w:rFonts w:ascii="Arial" w:hAnsi="Arial" w:cs="Arial"/>
                      <w:color w:val="010205"/>
                      <w:sz w:val="18"/>
                      <w:szCs w:val="18"/>
                    </w:rPr>
                    <w:t>*. The mean difference is significant at the .05 level.</w:t>
                  </w:r>
                </w:p>
              </w:tc>
            </w:tr>
            <w:tr w:rsidR="00034AE6" w:rsidRPr="00366966" w14:paraId="34A60E15" w14:textId="77777777" w:rsidTr="00034AE6">
              <w:trPr>
                <w:cantSplit/>
              </w:trPr>
              <w:tc>
                <w:tcPr>
                  <w:tcW w:w="9158" w:type="dxa"/>
                  <w:gridSpan w:val="7"/>
                  <w:tcBorders>
                    <w:top w:val="nil"/>
                    <w:left w:val="nil"/>
                    <w:bottom w:val="nil"/>
                    <w:right w:val="nil"/>
                  </w:tcBorders>
                  <w:shd w:val="clear" w:color="auto" w:fill="FFFFFF"/>
                </w:tcPr>
                <w:p w14:paraId="4A5EDF37" w14:textId="77777777" w:rsidR="00034AE6" w:rsidRPr="00366966" w:rsidRDefault="00034AE6" w:rsidP="00034AE6">
                  <w:pPr>
                    <w:autoSpaceDE w:val="0"/>
                    <w:autoSpaceDN w:val="0"/>
                    <w:adjustRightInd w:val="0"/>
                    <w:spacing w:after="0" w:line="320" w:lineRule="atLeast"/>
                    <w:ind w:left="60" w:right="60"/>
                    <w:rPr>
                      <w:rFonts w:ascii="Arial" w:hAnsi="Arial" w:cs="Arial"/>
                      <w:color w:val="010205"/>
                      <w:sz w:val="18"/>
                      <w:szCs w:val="18"/>
                    </w:rPr>
                  </w:pPr>
                  <w:r w:rsidRPr="00366966">
                    <w:rPr>
                      <w:rFonts w:ascii="Arial" w:hAnsi="Arial" w:cs="Arial"/>
                      <w:color w:val="010205"/>
                      <w:sz w:val="18"/>
                      <w:szCs w:val="18"/>
                    </w:rPr>
                    <w:t>b. Adjustment for multiple comparisons: Bonferroni.</w:t>
                  </w:r>
                </w:p>
              </w:tc>
            </w:tr>
          </w:tbl>
          <w:p w14:paraId="617711F2" w14:textId="77777777" w:rsidR="00034AE6" w:rsidRPr="00366966" w:rsidRDefault="00034AE6" w:rsidP="00034AE6">
            <w:pPr>
              <w:autoSpaceDE w:val="0"/>
              <w:autoSpaceDN w:val="0"/>
              <w:adjustRightInd w:val="0"/>
              <w:spacing w:after="0" w:line="400" w:lineRule="atLeast"/>
              <w:rPr>
                <w:rFonts w:ascii="Times New Roman" w:hAnsi="Times New Roman" w:cs="Times New Roman"/>
                <w:sz w:val="24"/>
                <w:szCs w:val="24"/>
              </w:rPr>
            </w:pPr>
          </w:p>
          <w:p w14:paraId="2FF85458" w14:textId="77777777" w:rsidR="00034AE6" w:rsidRPr="00366966" w:rsidRDefault="00034AE6" w:rsidP="00034AE6">
            <w:pPr>
              <w:autoSpaceDE w:val="0"/>
              <w:autoSpaceDN w:val="0"/>
              <w:adjustRightInd w:val="0"/>
              <w:spacing w:after="0" w:line="240" w:lineRule="auto"/>
              <w:rPr>
                <w:rFonts w:ascii="Times New Roman" w:hAnsi="Times New Roman" w:cs="Times New Roman"/>
                <w:sz w:val="24"/>
                <w:szCs w:val="24"/>
              </w:rPr>
            </w:pPr>
          </w:p>
          <w:p w14:paraId="52024EF1" w14:textId="7E7DD097" w:rsidR="00034AE6" w:rsidRPr="00034AE6" w:rsidRDefault="00034AE6" w:rsidP="00034AE6">
            <w:pPr>
              <w:autoSpaceDE w:val="0"/>
              <w:autoSpaceDN w:val="0"/>
              <w:adjustRightInd w:val="0"/>
              <w:spacing w:after="0" w:line="320" w:lineRule="atLeast"/>
              <w:ind w:right="60"/>
              <w:rPr>
                <w:rFonts w:ascii="Arial" w:hAnsi="Arial" w:cs="Arial"/>
                <w:color w:val="010205"/>
                <w:sz w:val="18"/>
                <w:szCs w:val="18"/>
              </w:rPr>
            </w:pPr>
          </w:p>
        </w:tc>
      </w:tr>
      <w:tr w:rsidR="00366966" w:rsidRPr="00366966" w14:paraId="647480C3" w14:textId="77777777" w:rsidTr="00034AE6">
        <w:trPr>
          <w:cantSplit/>
        </w:trPr>
        <w:tc>
          <w:tcPr>
            <w:tcW w:w="8793" w:type="dxa"/>
            <w:gridSpan w:val="7"/>
            <w:tcBorders>
              <w:top w:val="nil"/>
              <w:left w:val="nil"/>
              <w:bottom w:val="nil"/>
              <w:right w:val="nil"/>
            </w:tcBorders>
            <w:shd w:val="clear" w:color="auto" w:fill="FFFFFF"/>
          </w:tcPr>
          <w:p w14:paraId="1AA96829" w14:textId="77777777" w:rsidR="00366966" w:rsidRDefault="00366966" w:rsidP="00366966">
            <w:pPr>
              <w:autoSpaceDE w:val="0"/>
              <w:autoSpaceDN w:val="0"/>
              <w:adjustRightInd w:val="0"/>
              <w:spacing w:after="0" w:line="320" w:lineRule="atLeast"/>
              <w:ind w:left="60" w:right="60"/>
              <w:rPr>
                <w:rFonts w:ascii="Arial" w:hAnsi="Arial" w:cs="Arial"/>
                <w:color w:val="010205"/>
                <w:sz w:val="18"/>
                <w:szCs w:val="18"/>
              </w:rPr>
            </w:pPr>
          </w:p>
          <w:p w14:paraId="73B4E249" w14:textId="77777777" w:rsidR="00366966" w:rsidRPr="00366966" w:rsidRDefault="00366966" w:rsidP="00366966">
            <w:pPr>
              <w:autoSpaceDE w:val="0"/>
              <w:autoSpaceDN w:val="0"/>
              <w:adjustRightInd w:val="0"/>
              <w:spacing w:after="0" w:line="240" w:lineRule="auto"/>
              <w:rPr>
                <w:rFonts w:ascii="Times New Roman" w:hAnsi="Times New Roman" w:cs="Times New Roman"/>
                <w:sz w:val="24"/>
                <w:szCs w:val="24"/>
              </w:rPr>
            </w:pPr>
          </w:p>
          <w:p w14:paraId="382D2AAC" w14:textId="77777777" w:rsidR="00366966" w:rsidRPr="00366966" w:rsidRDefault="00366966" w:rsidP="00366966">
            <w:pPr>
              <w:autoSpaceDE w:val="0"/>
              <w:autoSpaceDN w:val="0"/>
              <w:adjustRightInd w:val="0"/>
              <w:spacing w:after="0" w:line="400" w:lineRule="atLeast"/>
              <w:rPr>
                <w:rFonts w:ascii="Times New Roman" w:hAnsi="Times New Roman" w:cs="Times New Roman"/>
                <w:sz w:val="24"/>
                <w:szCs w:val="24"/>
              </w:rPr>
            </w:pPr>
          </w:p>
          <w:p w14:paraId="026D38C8" w14:textId="77777777" w:rsidR="00366966" w:rsidRPr="00366966" w:rsidRDefault="00366966" w:rsidP="00366966">
            <w:pPr>
              <w:autoSpaceDE w:val="0"/>
              <w:autoSpaceDN w:val="0"/>
              <w:adjustRightInd w:val="0"/>
              <w:spacing w:after="0" w:line="240" w:lineRule="auto"/>
              <w:rPr>
                <w:rFonts w:ascii="Times New Roman" w:hAnsi="Times New Roman" w:cs="Times New Roman"/>
                <w:sz w:val="24"/>
                <w:szCs w:val="24"/>
              </w:rPr>
            </w:pPr>
          </w:p>
          <w:tbl>
            <w:tblPr>
              <w:tblW w:w="88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7"/>
              <w:gridCol w:w="1184"/>
              <w:gridCol w:w="1476"/>
              <w:gridCol w:w="1076"/>
              <w:gridCol w:w="1029"/>
              <w:gridCol w:w="1476"/>
              <w:gridCol w:w="1476"/>
            </w:tblGrid>
            <w:tr w:rsidR="00366966" w:rsidRPr="00366966" w14:paraId="1EB599C4" w14:textId="77777777" w:rsidTr="00034AE6">
              <w:trPr>
                <w:cantSplit/>
              </w:trPr>
              <w:tc>
                <w:tcPr>
                  <w:tcW w:w="8854" w:type="dxa"/>
                  <w:gridSpan w:val="7"/>
                  <w:tcBorders>
                    <w:top w:val="nil"/>
                    <w:left w:val="nil"/>
                    <w:bottom w:val="nil"/>
                    <w:right w:val="nil"/>
                  </w:tcBorders>
                  <w:shd w:val="clear" w:color="auto" w:fill="FFFFFF"/>
                  <w:vAlign w:val="center"/>
                </w:tcPr>
                <w:p w14:paraId="2C5A492A"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010205"/>
                    </w:rPr>
                  </w:pPr>
                  <w:r w:rsidRPr="00366966">
                    <w:rPr>
                      <w:rFonts w:ascii="Arial" w:hAnsi="Arial" w:cs="Arial"/>
                      <w:b/>
                      <w:bCs/>
                      <w:color w:val="010205"/>
                    </w:rPr>
                    <w:t>Pairwise Comparisons</w:t>
                  </w:r>
                </w:p>
              </w:tc>
            </w:tr>
            <w:tr w:rsidR="00366966" w:rsidRPr="00366966" w14:paraId="0EBC6357" w14:textId="77777777" w:rsidTr="00034AE6">
              <w:trPr>
                <w:cantSplit/>
              </w:trPr>
              <w:tc>
                <w:tcPr>
                  <w:tcW w:w="8854" w:type="dxa"/>
                  <w:gridSpan w:val="7"/>
                  <w:tcBorders>
                    <w:top w:val="nil"/>
                    <w:left w:val="nil"/>
                    <w:bottom w:val="nil"/>
                    <w:right w:val="nil"/>
                  </w:tcBorders>
                  <w:shd w:val="clear" w:color="auto" w:fill="FFFFFF"/>
                  <w:vAlign w:val="bottom"/>
                </w:tcPr>
                <w:p w14:paraId="37D8AEF3" w14:textId="77777777" w:rsidR="00366966" w:rsidRPr="00366966" w:rsidRDefault="00366966" w:rsidP="00366966">
                  <w:pPr>
                    <w:autoSpaceDE w:val="0"/>
                    <w:autoSpaceDN w:val="0"/>
                    <w:adjustRightInd w:val="0"/>
                    <w:spacing w:after="0" w:line="320" w:lineRule="atLeast"/>
                    <w:rPr>
                      <w:rFonts w:ascii="Times New Roman" w:hAnsi="Times New Roman" w:cs="Times New Roman"/>
                      <w:sz w:val="24"/>
                      <w:szCs w:val="24"/>
                    </w:rPr>
                  </w:pPr>
                  <w:r w:rsidRPr="00366966">
                    <w:rPr>
                      <w:rFonts w:ascii="Arial" w:hAnsi="Arial" w:cs="Arial"/>
                      <w:color w:val="010205"/>
                      <w:sz w:val="18"/>
                      <w:szCs w:val="18"/>
                      <w:shd w:val="clear" w:color="auto" w:fill="FFFFFF"/>
                    </w:rPr>
                    <w:t xml:space="preserve">Measure:   MEASURE_1  </w:t>
                  </w:r>
                </w:p>
              </w:tc>
            </w:tr>
            <w:tr w:rsidR="00366966" w:rsidRPr="00366966" w14:paraId="7A18F2C2" w14:textId="77777777" w:rsidTr="00034AE6">
              <w:trPr>
                <w:cantSplit/>
              </w:trPr>
              <w:tc>
                <w:tcPr>
                  <w:tcW w:w="1137" w:type="dxa"/>
                  <w:vMerge w:val="restart"/>
                  <w:tcBorders>
                    <w:top w:val="nil"/>
                    <w:left w:val="nil"/>
                    <w:bottom w:val="nil"/>
                    <w:right w:val="nil"/>
                  </w:tcBorders>
                  <w:shd w:val="clear" w:color="auto" w:fill="FFFFFF"/>
                  <w:vAlign w:val="bottom"/>
                </w:tcPr>
                <w:p w14:paraId="6C3BC9E2"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(I) helping</w:t>
                  </w:r>
                </w:p>
              </w:tc>
              <w:tc>
                <w:tcPr>
                  <w:tcW w:w="1184" w:type="dxa"/>
                  <w:vMerge w:val="restart"/>
                  <w:tcBorders>
                    <w:top w:val="nil"/>
                    <w:left w:val="nil"/>
                    <w:bottom w:val="nil"/>
                    <w:right w:val="nil"/>
                  </w:tcBorders>
                  <w:shd w:val="clear" w:color="auto" w:fill="FFFFFF"/>
                  <w:vAlign w:val="bottom"/>
                </w:tcPr>
                <w:p w14:paraId="4CBCD5AB"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(J) helping</w:t>
                  </w:r>
                </w:p>
              </w:tc>
              <w:tc>
                <w:tcPr>
                  <w:tcW w:w="1476" w:type="dxa"/>
                  <w:vMerge w:val="restart"/>
                  <w:tcBorders>
                    <w:top w:val="nil"/>
                    <w:left w:val="nil"/>
                    <w:bottom w:val="nil"/>
                    <w:right w:val="single" w:sz="8" w:space="0" w:color="E0E0E0"/>
                  </w:tcBorders>
                  <w:shd w:val="clear" w:color="auto" w:fill="FFFFFF"/>
                  <w:vAlign w:val="bottom"/>
                </w:tcPr>
                <w:p w14:paraId="035DD0A0"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Mean Difference (I-J)</w:t>
                  </w:r>
                </w:p>
              </w:tc>
              <w:tc>
                <w:tcPr>
                  <w:tcW w:w="1076" w:type="dxa"/>
                  <w:vMerge w:val="restart"/>
                  <w:tcBorders>
                    <w:top w:val="nil"/>
                    <w:left w:val="single" w:sz="8" w:space="0" w:color="E0E0E0"/>
                    <w:bottom w:val="nil"/>
                    <w:right w:val="single" w:sz="8" w:space="0" w:color="E0E0E0"/>
                  </w:tcBorders>
                  <w:shd w:val="clear" w:color="auto" w:fill="FFFFFF"/>
                  <w:vAlign w:val="bottom"/>
                </w:tcPr>
                <w:p w14:paraId="411932E3"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7EC2011B"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Sig.</w:t>
                  </w:r>
                  <w:r w:rsidRPr="00366966">
                    <w:rPr>
                      <w:rFonts w:ascii="Arial" w:hAnsi="Arial" w:cs="Arial"/>
                      <w:color w:val="264A60"/>
                      <w:sz w:val="18"/>
                      <w:szCs w:val="18"/>
                      <w:vertAlign w:val="superscript"/>
                    </w:rPr>
                    <w:t>b</w:t>
                  </w:r>
                </w:p>
              </w:tc>
              <w:tc>
                <w:tcPr>
                  <w:tcW w:w="2952" w:type="dxa"/>
                  <w:gridSpan w:val="2"/>
                  <w:tcBorders>
                    <w:top w:val="nil"/>
                    <w:left w:val="single" w:sz="8" w:space="0" w:color="E0E0E0"/>
                    <w:bottom w:val="nil"/>
                    <w:right w:val="nil"/>
                  </w:tcBorders>
                  <w:shd w:val="clear" w:color="auto" w:fill="FFFFFF"/>
                  <w:vAlign w:val="bottom"/>
                </w:tcPr>
                <w:p w14:paraId="73B1766C"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95% Confidence Interval for Difference</w:t>
                  </w:r>
                  <w:r w:rsidRPr="00366966">
                    <w:rPr>
                      <w:rFonts w:ascii="Arial" w:hAnsi="Arial" w:cs="Arial"/>
                      <w:color w:val="264A60"/>
                      <w:sz w:val="18"/>
                      <w:szCs w:val="18"/>
                      <w:vertAlign w:val="superscript"/>
                    </w:rPr>
                    <w:t>b</w:t>
                  </w:r>
                </w:p>
              </w:tc>
            </w:tr>
            <w:tr w:rsidR="00366966" w:rsidRPr="00366966" w14:paraId="02C65D6B" w14:textId="77777777" w:rsidTr="00034AE6">
              <w:trPr>
                <w:cantSplit/>
              </w:trPr>
              <w:tc>
                <w:tcPr>
                  <w:tcW w:w="1137" w:type="dxa"/>
                  <w:vMerge/>
                  <w:tcBorders>
                    <w:top w:val="nil"/>
                    <w:left w:val="nil"/>
                    <w:bottom w:val="nil"/>
                    <w:right w:val="nil"/>
                  </w:tcBorders>
                  <w:shd w:val="clear" w:color="auto" w:fill="FFFFFF"/>
                  <w:vAlign w:val="bottom"/>
                </w:tcPr>
                <w:p w14:paraId="2A26017A" w14:textId="77777777" w:rsidR="00366966" w:rsidRPr="00366966" w:rsidRDefault="00366966" w:rsidP="00366966">
                  <w:pPr>
                    <w:autoSpaceDE w:val="0"/>
                    <w:autoSpaceDN w:val="0"/>
                    <w:adjustRightInd w:val="0"/>
                    <w:spacing w:after="0" w:line="240" w:lineRule="auto"/>
                    <w:rPr>
                      <w:rFonts w:ascii="Arial" w:hAnsi="Arial" w:cs="Arial"/>
                      <w:color w:val="264A60"/>
                      <w:sz w:val="18"/>
                      <w:szCs w:val="18"/>
                    </w:rPr>
                  </w:pPr>
                </w:p>
              </w:tc>
              <w:tc>
                <w:tcPr>
                  <w:tcW w:w="1184" w:type="dxa"/>
                  <w:vMerge/>
                  <w:tcBorders>
                    <w:top w:val="nil"/>
                    <w:left w:val="nil"/>
                    <w:bottom w:val="nil"/>
                    <w:right w:val="nil"/>
                  </w:tcBorders>
                  <w:shd w:val="clear" w:color="auto" w:fill="FFFFFF"/>
                  <w:vAlign w:val="bottom"/>
                </w:tcPr>
                <w:p w14:paraId="0F1368AF" w14:textId="77777777" w:rsidR="00366966" w:rsidRPr="00366966" w:rsidRDefault="00366966" w:rsidP="00366966">
                  <w:pPr>
                    <w:autoSpaceDE w:val="0"/>
                    <w:autoSpaceDN w:val="0"/>
                    <w:adjustRightInd w:val="0"/>
                    <w:spacing w:after="0" w:line="240" w:lineRule="auto"/>
                    <w:rPr>
                      <w:rFonts w:ascii="Arial" w:hAnsi="Arial" w:cs="Arial"/>
                      <w:color w:val="264A60"/>
                      <w:sz w:val="18"/>
                      <w:szCs w:val="18"/>
                    </w:rPr>
                  </w:pPr>
                </w:p>
              </w:tc>
              <w:tc>
                <w:tcPr>
                  <w:tcW w:w="1476" w:type="dxa"/>
                  <w:vMerge/>
                  <w:tcBorders>
                    <w:top w:val="nil"/>
                    <w:left w:val="nil"/>
                    <w:bottom w:val="nil"/>
                    <w:right w:val="single" w:sz="8" w:space="0" w:color="E0E0E0"/>
                  </w:tcBorders>
                  <w:shd w:val="clear" w:color="auto" w:fill="FFFFFF"/>
                  <w:vAlign w:val="bottom"/>
                </w:tcPr>
                <w:p w14:paraId="76A3C05C" w14:textId="77777777" w:rsidR="00366966" w:rsidRPr="00366966" w:rsidRDefault="00366966" w:rsidP="00366966">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031791DF" w14:textId="77777777" w:rsidR="00366966" w:rsidRPr="00366966" w:rsidRDefault="00366966" w:rsidP="00366966">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3A43C2A6" w14:textId="77777777" w:rsidR="00366966" w:rsidRPr="00366966" w:rsidRDefault="00366966" w:rsidP="00366966">
                  <w:pPr>
                    <w:autoSpaceDE w:val="0"/>
                    <w:autoSpaceDN w:val="0"/>
                    <w:adjustRightInd w:val="0"/>
                    <w:spacing w:after="0" w:line="240" w:lineRule="auto"/>
                    <w:rPr>
                      <w:rFonts w:ascii="Arial" w:hAnsi="Arial" w:cs="Arial"/>
                      <w:color w:val="264A60"/>
                      <w:sz w:val="18"/>
                      <w:szCs w:val="18"/>
                    </w:rPr>
                  </w:pP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548F1B58"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Lower Bound</w:t>
                  </w:r>
                </w:p>
              </w:tc>
              <w:tc>
                <w:tcPr>
                  <w:tcW w:w="1476" w:type="dxa"/>
                  <w:tcBorders>
                    <w:top w:val="nil"/>
                    <w:left w:val="single" w:sz="8" w:space="0" w:color="E0E0E0"/>
                    <w:bottom w:val="single" w:sz="8" w:space="0" w:color="152935"/>
                    <w:right w:val="nil"/>
                  </w:tcBorders>
                  <w:shd w:val="clear" w:color="auto" w:fill="FFFFFF"/>
                  <w:vAlign w:val="bottom"/>
                </w:tcPr>
                <w:p w14:paraId="1118E2ED" w14:textId="77777777" w:rsidR="00366966" w:rsidRPr="00366966" w:rsidRDefault="00366966" w:rsidP="00366966">
                  <w:pPr>
                    <w:autoSpaceDE w:val="0"/>
                    <w:autoSpaceDN w:val="0"/>
                    <w:adjustRightInd w:val="0"/>
                    <w:spacing w:after="0" w:line="320" w:lineRule="atLeast"/>
                    <w:ind w:left="60" w:right="60"/>
                    <w:jc w:val="center"/>
                    <w:rPr>
                      <w:rFonts w:ascii="Arial" w:hAnsi="Arial" w:cs="Arial"/>
                      <w:color w:val="264A60"/>
                      <w:sz w:val="18"/>
                      <w:szCs w:val="18"/>
                    </w:rPr>
                  </w:pPr>
                  <w:r w:rsidRPr="00366966">
                    <w:rPr>
                      <w:rFonts w:ascii="Arial" w:hAnsi="Arial" w:cs="Arial"/>
                      <w:color w:val="264A60"/>
                      <w:sz w:val="18"/>
                      <w:szCs w:val="18"/>
                    </w:rPr>
                    <w:t>Upper Bound</w:t>
                  </w:r>
                </w:p>
              </w:tc>
            </w:tr>
            <w:tr w:rsidR="00366966" w:rsidRPr="00366966" w14:paraId="06AB2A36" w14:textId="77777777" w:rsidTr="00034AE6">
              <w:trPr>
                <w:cantSplit/>
              </w:trPr>
              <w:tc>
                <w:tcPr>
                  <w:tcW w:w="1137" w:type="dxa"/>
                  <w:vMerge w:val="restart"/>
                  <w:tcBorders>
                    <w:top w:val="single" w:sz="8" w:space="0" w:color="152935"/>
                    <w:left w:val="nil"/>
                    <w:bottom w:val="nil"/>
                    <w:right w:val="nil"/>
                  </w:tcBorders>
                  <w:shd w:val="clear" w:color="auto" w:fill="E0E0E0"/>
                </w:tcPr>
                <w:p w14:paraId="0EFA71A5"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1</w:t>
                  </w:r>
                </w:p>
              </w:tc>
              <w:tc>
                <w:tcPr>
                  <w:tcW w:w="1184" w:type="dxa"/>
                  <w:tcBorders>
                    <w:top w:val="single" w:sz="8" w:space="0" w:color="152935"/>
                    <w:left w:val="nil"/>
                    <w:bottom w:val="single" w:sz="8" w:space="0" w:color="AEAEAE"/>
                    <w:right w:val="nil"/>
                  </w:tcBorders>
                  <w:shd w:val="clear" w:color="auto" w:fill="E0E0E0"/>
                </w:tcPr>
                <w:p w14:paraId="38E67B05"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2</w:t>
                  </w:r>
                </w:p>
              </w:tc>
              <w:tc>
                <w:tcPr>
                  <w:tcW w:w="1476" w:type="dxa"/>
                  <w:tcBorders>
                    <w:top w:val="single" w:sz="8" w:space="0" w:color="152935"/>
                    <w:left w:val="nil"/>
                    <w:bottom w:val="single" w:sz="8" w:space="0" w:color="AEAEAE"/>
                    <w:right w:val="single" w:sz="8" w:space="0" w:color="E0E0E0"/>
                  </w:tcBorders>
                  <w:shd w:val="clear" w:color="auto" w:fill="FFFFFF"/>
                </w:tcPr>
                <w:p w14:paraId="7D0A4282"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1.987</w:t>
                  </w:r>
                  <w:r w:rsidRPr="00366966">
                    <w:rPr>
                      <w:rFonts w:ascii="Arial" w:hAnsi="Arial" w:cs="Arial"/>
                      <w:color w:val="010205"/>
                      <w:sz w:val="18"/>
                      <w:szCs w:val="18"/>
                      <w:vertAlign w:val="superscript"/>
                    </w:rPr>
                    <w:t>*</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0DA67150"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.313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555B5BF"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.000</w:t>
                  </w:r>
                </w:p>
              </w:tc>
              <w:tc>
                <w:tcPr>
                  <w:tcW w:w="1476" w:type="dxa"/>
                  <w:tcBorders>
                    <w:top w:val="single" w:sz="8" w:space="0" w:color="152935"/>
                    <w:left w:val="single" w:sz="8" w:space="0" w:color="E0E0E0"/>
                    <w:bottom w:val="single" w:sz="8" w:space="0" w:color="AEAEAE"/>
                    <w:right w:val="single" w:sz="8" w:space="0" w:color="E0E0E0"/>
                  </w:tcBorders>
                  <w:shd w:val="clear" w:color="auto" w:fill="FFFFFF"/>
                </w:tcPr>
                <w:p w14:paraId="042A3642"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1.223</w:t>
                  </w:r>
                </w:p>
              </w:tc>
              <w:tc>
                <w:tcPr>
                  <w:tcW w:w="1476" w:type="dxa"/>
                  <w:tcBorders>
                    <w:top w:val="single" w:sz="8" w:space="0" w:color="152935"/>
                    <w:left w:val="single" w:sz="8" w:space="0" w:color="E0E0E0"/>
                    <w:bottom w:val="single" w:sz="8" w:space="0" w:color="AEAEAE"/>
                    <w:right w:val="nil"/>
                  </w:tcBorders>
                  <w:shd w:val="clear" w:color="auto" w:fill="FFFFFF"/>
                </w:tcPr>
                <w:p w14:paraId="62703B98"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2.750</w:t>
                  </w:r>
                </w:p>
              </w:tc>
            </w:tr>
            <w:tr w:rsidR="00366966" w:rsidRPr="00366966" w14:paraId="29790A5B" w14:textId="77777777" w:rsidTr="00034AE6">
              <w:trPr>
                <w:cantSplit/>
              </w:trPr>
              <w:tc>
                <w:tcPr>
                  <w:tcW w:w="1137" w:type="dxa"/>
                  <w:vMerge/>
                  <w:tcBorders>
                    <w:top w:val="single" w:sz="8" w:space="0" w:color="152935"/>
                    <w:left w:val="nil"/>
                    <w:bottom w:val="nil"/>
                    <w:right w:val="nil"/>
                  </w:tcBorders>
                  <w:shd w:val="clear" w:color="auto" w:fill="E0E0E0"/>
                </w:tcPr>
                <w:p w14:paraId="6F7F13FC" w14:textId="77777777" w:rsidR="00366966" w:rsidRPr="00366966" w:rsidRDefault="00366966" w:rsidP="00366966">
                  <w:pPr>
                    <w:autoSpaceDE w:val="0"/>
                    <w:autoSpaceDN w:val="0"/>
                    <w:adjustRightInd w:val="0"/>
                    <w:spacing w:after="0" w:line="240" w:lineRule="auto"/>
                    <w:rPr>
                      <w:rFonts w:ascii="Arial" w:hAnsi="Arial" w:cs="Arial"/>
                      <w:color w:val="010205"/>
                      <w:sz w:val="18"/>
                      <w:szCs w:val="18"/>
                    </w:rPr>
                  </w:pPr>
                </w:p>
              </w:tc>
              <w:tc>
                <w:tcPr>
                  <w:tcW w:w="1184" w:type="dxa"/>
                  <w:tcBorders>
                    <w:top w:val="single" w:sz="8" w:space="0" w:color="AEAEAE"/>
                    <w:left w:val="nil"/>
                    <w:bottom w:val="nil"/>
                    <w:right w:val="nil"/>
                  </w:tcBorders>
                  <w:shd w:val="clear" w:color="auto" w:fill="E0E0E0"/>
                </w:tcPr>
                <w:p w14:paraId="792E977D"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3</w:t>
                  </w:r>
                </w:p>
              </w:tc>
              <w:tc>
                <w:tcPr>
                  <w:tcW w:w="1476" w:type="dxa"/>
                  <w:tcBorders>
                    <w:top w:val="single" w:sz="8" w:space="0" w:color="AEAEAE"/>
                    <w:left w:val="nil"/>
                    <w:bottom w:val="nil"/>
                    <w:right w:val="single" w:sz="8" w:space="0" w:color="E0E0E0"/>
                  </w:tcBorders>
                  <w:shd w:val="clear" w:color="auto" w:fill="FFFFFF"/>
                </w:tcPr>
                <w:p w14:paraId="0B769AD0"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2.003</w:t>
                  </w:r>
                  <w:r w:rsidRPr="00366966">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14:paraId="601DCF8A"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.285</w:t>
                  </w:r>
                </w:p>
              </w:tc>
              <w:tc>
                <w:tcPr>
                  <w:tcW w:w="1029" w:type="dxa"/>
                  <w:tcBorders>
                    <w:top w:val="single" w:sz="8" w:space="0" w:color="AEAEAE"/>
                    <w:left w:val="single" w:sz="8" w:space="0" w:color="E0E0E0"/>
                    <w:bottom w:val="nil"/>
                    <w:right w:val="single" w:sz="8" w:space="0" w:color="E0E0E0"/>
                  </w:tcBorders>
                  <w:shd w:val="clear" w:color="auto" w:fill="FFFFFF"/>
                </w:tcPr>
                <w:p w14:paraId="72AFC0E3"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.000</w:t>
                  </w:r>
                </w:p>
              </w:tc>
              <w:tc>
                <w:tcPr>
                  <w:tcW w:w="1476" w:type="dxa"/>
                  <w:tcBorders>
                    <w:top w:val="single" w:sz="8" w:space="0" w:color="AEAEAE"/>
                    <w:left w:val="single" w:sz="8" w:space="0" w:color="E0E0E0"/>
                    <w:bottom w:val="nil"/>
                    <w:right w:val="single" w:sz="8" w:space="0" w:color="E0E0E0"/>
                  </w:tcBorders>
                  <w:shd w:val="clear" w:color="auto" w:fill="FFFFFF"/>
                </w:tcPr>
                <w:p w14:paraId="5B87C9E9"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1.307</w:t>
                  </w:r>
                </w:p>
              </w:tc>
              <w:tc>
                <w:tcPr>
                  <w:tcW w:w="1476" w:type="dxa"/>
                  <w:tcBorders>
                    <w:top w:val="single" w:sz="8" w:space="0" w:color="AEAEAE"/>
                    <w:left w:val="single" w:sz="8" w:space="0" w:color="E0E0E0"/>
                    <w:bottom w:val="nil"/>
                    <w:right w:val="nil"/>
                  </w:tcBorders>
                  <w:shd w:val="clear" w:color="auto" w:fill="FFFFFF"/>
                </w:tcPr>
                <w:p w14:paraId="0359DCD2"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2.698</w:t>
                  </w:r>
                </w:p>
              </w:tc>
            </w:tr>
            <w:tr w:rsidR="00366966" w:rsidRPr="00366966" w14:paraId="2575289F" w14:textId="77777777" w:rsidTr="00034AE6">
              <w:trPr>
                <w:cantSplit/>
              </w:trPr>
              <w:tc>
                <w:tcPr>
                  <w:tcW w:w="1137" w:type="dxa"/>
                  <w:vMerge w:val="restart"/>
                  <w:tcBorders>
                    <w:top w:val="single" w:sz="8" w:space="0" w:color="AEAEAE"/>
                    <w:left w:val="nil"/>
                    <w:bottom w:val="nil"/>
                    <w:right w:val="nil"/>
                  </w:tcBorders>
                  <w:shd w:val="clear" w:color="auto" w:fill="E0E0E0"/>
                </w:tcPr>
                <w:p w14:paraId="238F0307"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2</w:t>
                  </w:r>
                </w:p>
              </w:tc>
              <w:tc>
                <w:tcPr>
                  <w:tcW w:w="1184" w:type="dxa"/>
                  <w:tcBorders>
                    <w:top w:val="single" w:sz="8" w:space="0" w:color="AEAEAE"/>
                    <w:left w:val="nil"/>
                    <w:bottom w:val="single" w:sz="8" w:space="0" w:color="AEAEAE"/>
                    <w:right w:val="nil"/>
                  </w:tcBorders>
                  <w:shd w:val="clear" w:color="auto" w:fill="E0E0E0"/>
                </w:tcPr>
                <w:p w14:paraId="4073DF56"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1</w:t>
                  </w:r>
                </w:p>
              </w:tc>
              <w:tc>
                <w:tcPr>
                  <w:tcW w:w="1476" w:type="dxa"/>
                  <w:tcBorders>
                    <w:top w:val="single" w:sz="8" w:space="0" w:color="AEAEAE"/>
                    <w:left w:val="nil"/>
                    <w:bottom w:val="single" w:sz="8" w:space="0" w:color="AEAEAE"/>
                    <w:right w:val="single" w:sz="8" w:space="0" w:color="E0E0E0"/>
                  </w:tcBorders>
                  <w:shd w:val="clear" w:color="auto" w:fill="FFFFFF"/>
                </w:tcPr>
                <w:p w14:paraId="384BBE22"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-1.987</w:t>
                  </w:r>
                  <w:r w:rsidRPr="00366966">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4CC9FAAA"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.313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BA21D34"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.000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15473EBE"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-2.750</w:t>
                  </w:r>
                </w:p>
              </w:tc>
              <w:tc>
                <w:tcPr>
                  <w:tcW w:w="1476" w:type="dxa"/>
                  <w:tcBorders>
                    <w:top w:val="single" w:sz="8" w:space="0" w:color="AEAEAE"/>
                    <w:left w:val="single" w:sz="8" w:space="0" w:color="E0E0E0"/>
                    <w:bottom w:val="single" w:sz="8" w:space="0" w:color="AEAEAE"/>
                    <w:right w:val="nil"/>
                  </w:tcBorders>
                  <w:shd w:val="clear" w:color="auto" w:fill="FFFFFF"/>
                </w:tcPr>
                <w:p w14:paraId="693EB365"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-1.223</w:t>
                  </w:r>
                </w:p>
              </w:tc>
            </w:tr>
            <w:tr w:rsidR="00366966" w:rsidRPr="00366966" w14:paraId="058512E2" w14:textId="77777777" w:rsidTr="00034AE6">
              <w:trPr>
                <w:cantSplit/>
              </w:trPr>
              <w:tc>
                <w:tcPr>
                  <w:tcW w:w="1137" w:type="dxa"/>
                  <w:vMerge/>
                  <w:tcBorders>
                    <w:top w:val="single" w:sz="8" w:space="0" w:color="AEAEAE"/>
                    <w:left w:val="nil"/>
                    <w:bottom w:val="nil"/>
                    <w:right w:val="nil"/>
                  </w:tcBorders>
                  <w:shd w:val="clear" w:color="auto" w:fill="E0E0E0"/>
                </w:tcPr>
                <w:p w14:paraId="1AA42A10" w14:textId="77777777" w:rsidR="00366966" w:rsidRPr="00366966" w:rsidRDefault="00366966" w:rsidP="00366966">
                  <w:pPr>
                    <w:autoSpaceDE w:val="0"/>
                    <w:autoSpaceDN w:val="0"/>
                    <w:adjustRightInd w:val="0"/>
                    <w:spacing w:after="0" w:line="240" w:lineRule="auto"/>
                    <w:rPr>
                      <w:rFonts w:ascii="Arial" w:hAnsi="Arial" w:cs="Arial"/>
                      <w:color w:val="010205"/>
                      <w:sz w:val="18"/>
                      <w:szCs w:val="18"/>
                    </w:rPr>
                  </w:pPr>
                </w:p>
              </w:tc>
              <w:tc>
                <w:tcPr>
                  <w:tcW w:w="1184" w:type="dxa"/>
                  <w:tcBorders>
                    <w:top w:val="single" w:sz="8" w:space="0" w:color="AEAEAE"/>
                    <w:left w:val="nil"/>
                    <w:bottom w:val="nil"/>
                    <w:right w:val="nil"/>
                  </w:tcBorders>
                  <w:shd w:val="clear" w:color="auto" w:fill="E0E0E0"/>
                </w:tcPr>
                <w:p w14:paraId="26EE7A89"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3</w:t>
                  </w:r>
                </w:p>
              </w:tc>
              <w:tc>
                <w:tcPr>
                  <w:tcW w:w="1476" w:type="dxa"/>
                  <w:tcBorders>
                    <w:top w:val="single" w:sz="8" w:space="0" w:color="AEAEAE"/>
                    <w:left w:val="nil"/>
                    <w:bottom w:val="nil"/>
                    <w:right w:val="single" w:sz="8" w:space="0" w:color="E0E0E0"/>
                  </w:tcBorders>
                  <w:shd w:val="clear" w:color="auto" w:fill="FFFFFF"/>
                </w:tcPr>
                <w:p w14:paraId="25DFA1A1"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.016</w:t>
                  </w:r>
                </w:p>
              </w:tc>
              <w:tc>
                <w:tcPr>
                  <w:tcW w:w="1076" w:type="dxa"/>
                  <w:tcBorders>
                    <w:top w:val="single" w:sz="8" w:space="0" w:color="AEAEAE"/>
                    <w:left w:val="single" w:sz="8" w:space="0" w:color="E0E0E0"/>
                    <w:bottom w:val="nil"/>
                    <w:right w:val="single" w:sz="8" w:space="0" w:color="E0E0E0"/>
                  </w:tcBorders>
                  <w:shd w:val="clear" w:color="auto" w:fill="FFFFFF"/>
                </w:tcPr>
                <w:p w14:paraId="0F485863"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.224</w:t>
                  </w:r>
                </w:p>
              </w:tc>
              <w:tc>
                <w:tcPr>
                  <w:tcW w:w="1029" w:type="dxa"/>
                  <w:tcBorders>
                    <w:top w:val="single" w:sz="8" w:space="0" w:color="AEAEAE"/>
                    <w:left w:val="single" w:sz="8" w:space="0" w:color="E0E0E0"/>
                    <w:bottom w:val="nil"/>
                    <w:right w:val="single" w:sz="8" w:space="0" w:color="E0E0E0"/>
                  </w:tcBorders>
                  <w:shd w:val="clear" w:color="auto" w:fill="FFFFFF"/>
                </w:tcPr>
                <w:p w14:paraId="65737899"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1.000</w:t>
                  </w:r>
                </w:p>
              </w:tc>
              <w:tc>
                <w:tcPr>
                  <w:tcW w:w="1476" w:type="dxa"/>
                  <w:tcBorders>
                    <w:top w:val="single" w:sz="8" w:space="0" w:color="AEAEAE"/>
                    <w:left w:val="single" w:sz="8" w:space="0" w:color="E0E0E0"/>
                    <w:bottom w:val="nil"/>
                    <w:right w:val="single" w:sz="8" w:space="0" w:color="E0E0E0"/>
                  </w:tcBorders>
                  <w:shd w:val="clear" w:color="auto" w:fill="FFFFFF"/>
                </w:tcPr>
                <w:p w14:paraId="19E66CFC"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-.531</w:t>
                  </w:r>
                </w:p>
              </w:tc>
              <w:tc>
                <w:tcPr>
                  <w:tcW w:w="1476" w:type="dxa"/>
                  <w:tcBorders>
                    <w:top w:val="single" w:sz="8" w:space="0" w:color="AEAEAE"/>
                    <w:left w:val="single" w:sz="8" w:space="0" w:color="E0E0E0"/>
                    <w:bottom w:val="nil"/>
                    <w:right w:val="nil"/>
                  </w:tcBorders>
                  <w:shd w:val="clear" w:color="auto" w:fill="FFFFFF"/>
                </w:tcPr>
                <w:p w14:paraId="37EFCC80"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.562</w:t>
                  </w:r>
                </w:p>
              </w:tc>
            </w:tr>
            <w:tr w:rsidR="00366966" w:rsidRPr="00366966" w14:paraId="42BA80A7" w14:textId="77777777" w:rsidTr="00034AE6">
              <w:trPr>
                <w:cantSplit/>
              </w:trPr>
              <w:tc>
                <w:tcPr>
                  <w:tcW w:w="1137" w:type="dxa"/>
                  <w:vMerge w:val="restart"/>
                  <w:tcBorders>
                    <w:top w:val="single" w:sz="8" w:space="0" w:color="AEAEAE"/>
                    <w:left w:val="nil"/>
                    <w:bottom w:val="single" w:sz="8" w:space="0" w:color="152935"/>
                    <w:right w:val="nil"/>
                  </w:tcBorders>
                  <w:shd w:val="clear" w:color="auto" w:fill="E0E0E0"/>
                </w:tcPr>
                <w:p w14:paraId="5D322D69"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3</w:t>
                  </w:r>
                </w:p>
              </w:tc>
              <w:tc>
                <w:tcPr>
                  <w:tcW w:w="1184" w:type="dxa"/>
                  <w:tcBorders>
                    <w:top w:val="single" w:sz="8" w:space="0" w:color="AEAEAE"/>
                    <w:left w:val="nil"/>
                    <w:bottom w:val="single" w:sz="8" w:space="0" w:color="AEAEAE"/>
                    <w:right w:val="nil"/>
                  </w:tcBorders>
                  <w:shd w:val="clear" w:color="auto" w:fill="E0E0E0"/>
                </w:tcPr>
                <w:p w14:paraId="6904EFA8"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1</w:t>
                  </w:r>
                </w:p>
              </w:tc>
              <w:tc>
                <w:tcPr>
                  <w:tcW w:w="1476" w:type="dxa"/>
                  <w:tcBorders>
                    <w:top w:val="single" w:sz="8" w:space="0" w:color="AEAEAE"/>
                    <w:left w:val="nil"/>
                    <w:bottom w:val="single" w:sz="8" w:space="0" w:color="AEAEAE"/>
                    <w:right w:val="single" w:sz="8" w:space="0" w:color="E0E0E0"/>
                  </w:tcBorders>
                  <w:shd w:val="clear" w:color="auto" w:fill="FFFFFF"/>
                </w:tcPr>
                <w:p w14:paraId="7D6AEA0D"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-2.003</w:t>
                  </w:r>
                  <w:r w:rsidRPr="00366966">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09A1F5C1"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.285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55D9880"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.000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12B0207F"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-2.698</w:t>
                  </w:r>
                </w:p>
              </w:tc>
              <w:tc>
                <w:tcPr>
                  <w:tcW w:w="1476" w:type="dxa"/>
                  <w:tcBorders>
                    <w:top w:val="single" w:sz="8" w:space="0" w:color="AEAEAE"/>
                    <w:left w:val="single" w:sz="8" w:space="0" w:color="E0E0E0"/>
                    <w:bottom w:val="single" w:sz="8" w:space="0" w:color="AEAEAE"/>
                    <w:right w:val="nil"/>
                  </w:tcBorders>
                  <w:shd w:val="clear" w:color="auto" w:fill="FFFFFF"/>
                </w:tcPr>
                <w:p w14:paraId="09DB723F"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-1.307</w:t>
                  </w:r>
                </w:p>
              </w:tc>
            </w:tr>
            <w:tr w:rsidR="00366966" w:rsidRPr="00366966" w14:paraId="24697FE9" w14:textId="77777777" w:rsidTr="00034AE6">
              <w:trPr>
                <w:cantSplit/>
              </w:trPr>
              <w:tc>
                <w:tcPr>
                  <w:tcW w:w="1137" w:type="dxa"/>
                  <w:vMerge/>
                  <w:tcBorders>
                    <w:top w:val="single" w:sz="8" w:space="0" w:color="AEAEAE"/>
                    <w:left w:val="nil"/>
                    <w:bottom w:val="single" w:sz="8" w:space="0" w:color="152935"/>
                    <w:right w:val="nil"/>
                  </w:tcBorders>
                  <w:shd w:val="clear" w:color="auto" w:fill="E0E0E0"/>
                </w:tcPr>
                <w:p w14:paraId="07E64F21" w14:textId="77777777" w:rsidR="00366966" w:rsidRPr="00366966" w:rsidRDefault="00366966" w:rsidP="00366966">
                  <w:pPr>
                    <w:autoSpaceDE w:val="0"/>
                    <w:autoSpaceDN w:val="0"/>
                    <w:adjustRightInd w:val="0"/>
                    <w:spacing w:after="0" w:line="240" w:lineRule="auto"/>
                    <w:rPr>
                      <w:rFonts w:ascii="Arial" w:hAnsi="Arial" w:cs="Arial"/>
                      <w:color w:val="010205"/>
                      <w:sz w:val="18"/>
                      <w:szCs w:val="18"/>
                    </w:rPr>
                  </w:pPr>
                </w:p>
              </w:tc>
              <w:tc>
                <w:tcPr>
                  <w:tcW w:w="1184" w:type="dxa"/>
                  <w:tcBorders>
                    <w:top w:val="single" w:sz="8" w:space="0" w:color="AEAEAE"/>
                    <w:left w:val="nil"/>
                    <w:bottom w:val="single" w:sz="8" w:space="0" w:color="152935"/>
                    <w:right w:val="nil"/>
                  </w:tcBorders>
                  <w:shd w:val="clear" w:color="auto" w:fill="E0E0E0"/>
                </w:tcPr>
                <w:p w14:paraId="29764AE7" w14:textId="77777777" w:rsidR="00366966" w:rsidRPr="00366966" w:rsidRDefault="00366966" w:rsidP="00366966">
                  <w:pPr>
                    <w:autoSpaceDE w:val="0"/>
                    <w:autoSpaceDN w:val="0"/>
                    <w:adjustRightInd w:val="0"/>
                    <w:spacing w:after="0" w:line="320" w:lineRule="atLeast"/>
                    <w:ind w:left="60" w:right="60"/>
                    <w:rPr>
                      <w:rFonts w:ascii="Arial" w:hAnsi="Arial" w:cs="Arial"/>
                      <w:color w:val="264A60"/>
                      <w:sz w:val="18"/>
                      <w:szCs w:val="18"/>
                    </w:rPr>
                  </w:pPr>
                  <w:r w:rsidRPr="00366966">
                    <w:rPr>
                      <w:rFonts w:ascii="Arial" w:hAnsi="Arial" w:cs="Arial"/>
                      <w:color w:val="264A60"/>
                      <w:sz w:val="18"/>
                      <w:szCs w:val="18"/>
                    </w:rPr>
                    <w:t>2</w:t>
                  </w:r>
                </w:p>
              </w:tc>
              <w:tc>
                <w:tcPr>
                  <w:tcW w:w="1476" w:type="dxa"/>
                  <w:tcBorders>
                    <w:top w:val="single" w:sz="8" w:space="0" w:color="AEAEAE"/>
                    <w:left w:val="nil"/>
                    <w:bottom w:val="single" w:sz="8" w:space="0" w:color="152935"/>
                    <w:right w:val="single" w:sz="8" w:space="0" w:color="E0E0E0"/>
                  </w:tcBorders>
                  <w:shd w:val="clear" w:color="auto" w:fill="FFFFFF"/>
                </w:tcPr>
                <w:p w14:paraId="3A245650"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-.016</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1F0FFF1A"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.224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3BA3939"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1.000</w:t>
                  </w:r>
                </w:p>
              </w:tc>
              <w:tc>
                <w:tcPr>
                  <w:tcW w:w="1476" w:type="dxa"/>
                  <w:tcBorders>
                    <w:top w:val="single" w:sz="8" w:space="0" w:color="AEAEAE"/>
                    <w:left w:val="single" w:sz="8" w:space="0" w:color="E0E0E0"/>
                    <w:bottom w:val="single" w:sz="8" w:space="0" w:color="152935"/>
                    <w:right w:val="single" w:sz="8" w:space="0" w:color="E0E0E0"/>
                  </w:tcBorders>
                  <w:shd w:val="clear" w:color="auto" w:fill="FFFFFF"/>
                </w:tcPr>
                <w:p w14:paraId="5A322310"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-.562</w:t>
                  </w:r>
                </w:p>
              </w:tc>
              <w:tc>
                <w:tcPr>
                  <w:tcW w:w="1476" w:type="dxa"/>
                  <w:tcBorders>
                    <w:top w:val="single" w:sz="8" w:space="0" w:color="AEAEAE"/>
                    <w:left w:val="single" w:sz="8" w:space="0" w:color="E0E0E0"/>
                    <w:bottom w:val="single" w:sz="8" w:space="0" w:color="152935"/>
                    <w:right w:val="nil"/>
                  </w:tcBorders>
                  <w:shd w:val="clear" w:color="auto" w:fill="FFFFFF"/>
                </w:tcPr>
                <w:p w14:paraId="5077F11B" w14:textId="77777777" w:rsidR="00366966" w:rsidRPr="00366966" w:rsidRDefault="00366966" w:rsidP="00366966">
                  <w:pPr>
                    <w:autoSpaceDE w:val="0"/>
                    <w:autoSpaceDN w:val="0"/>
                    <w:adjustRightInd w:val="0"/>
                    <w:spacing w:after="0" w:line="320" w:lineRule="atLeast"/>
                    <w:ind w:left="60" w:right="60"/>
                    <w:jc w:val="right"/>
                    <w:rPr>
                      <w:rFonts w:ascii="Arial" w:hAnsi="Arial" w:cs="Arial"/>
                      <w:color w:val="010205"/>
                      <w:sz w:val="18"/>
                      <w:szCs w:val="18"/>
                    </w:rPr>
                  </w:pPr>
                  <w:r w:rsidRPr="00366966">
                    <w:rPr>
                      <w:rFonts w:ascii="Arial" w:hAnsi="Arial" w:cs="Arial"/>
                      <w:color w:val="010205"/>
                      <w:sz w:val="18"/>
                      <w:szCs w:val="18"/>
                    </w:rPr>
                    <w:t>.531</w:t>
                  </w:r>
                </w:p>
              </w:tc>
            </w:tr>
            <w:tr w:rsidR="00366966" w:rsidRPr="00366966" w14:paraId="4CCD55DB" w14:textId="77777777" w:rsidTr="00034AE6">
              <w:trPr>
                <w:cantSplit/>
              </w:trPr>
              <w:tc>
                <w:tcPr>
                  <w:tcW w:w="8854" w:type="dxa"/>
                  <w:gridSpan w:val="7"/>
                  <w:tcBorders>
                    <w:top w:val="nil"/>
                    <w:left w:val="nil"/>
                    <w:bottom w:val="nil"/>
                    <w:right w:val="nil"/>
                  </w:tcBorders>
                  <w:shd w:val="clear" w:color="auto" w:fill="FFFFFF"/>
                </w:tcPr>
                <w:p w14:paraId="7E5CE515" w14:textId="77777777" w:rsidR="00366966" w:rsidRPr="00366966" w:rsidRDefault="00366966" w:rsidP="00366966">
                  <w:pPr>
                    <w:autoSpaceDE w:val="0"/>
                    <w:autoSpaceDN w:val="0"/>
                    <w:adjustRightInd w:val="0"/>
                    <w:spacing w:after="0" w:line="320" w:lineRule="atLeast"/>
                    <w:ind w:left="60" w:right="60"/>
                    <w:rPr>
                      <w:rFonts w:ascii="Arial" w:hAnsi="Arial" w:cs="Arial"/>
                      <w:color w:val="010205"/>
                      <w:sz w:val="18"/>
                      <w:szCs w:val="18"/>
                    </w:rPr>
                  </w:pPr>
                  <w:r w:rsidRPr="00366966">
                    <w:rPr>
                      <w:rFonts w:ascii="Arial" w:hAnsi="Arial" w:cs="Arial"/>
                      <w:color w:val="010205"/>
                      <w:sz w:val="18"/>
                      <w:szCs w:val="18"/>
                    </w:rPr>
                    <w:t>Based on estimated marginal means</w:t>
                  </w:r>
                </w:p>
              </w:tc>
            </w:tr>
            <w:tr w:rsidR="00366966" w:rsidRPr="00366966" w14:paraId="14865A47" w14:textId="77777777" w:rsidTr="00034AE6">
              <w:trPr>
                <w:cantSplit/>
              </w:trPr>
              <w:tc>
                <w:tcPr>
                  <w:tcW w:w="8854" w:type="dxa"/>
                  <w:gridSpan w:val="7"/>
                  <w:tcBorders>
                    <w:top w:val="nil"/>
                    <w:left w:val="nil"/>
                    <w:bottom w:val="nil"/>
                    <w:right w:val="nil"/>
                  </w:tcBorders>
                  <w:shd w:val="clear" w:color="auto" w:fill="FFFFFF"/>
                </w:tcPr>
                <w:p w14:paraId="7C639CE1" w14:textId="77777777" w:rsidR="00366966" w:rsidRPr="00366966" w:rsidRDefault="00366966" w:rsidP="00366966">
                  <w:pPr>
                    <w:autoSpaceDE w:val="0"/>
                    <w:autoSpaceDN w:val="0"/>
                    <w:adjustRightInd w:val="0"/>
                    <w:spacing w:after="0" w:line="320" w:lineRule="atLeast"/>
                    <w:ind w:left="60" w:right="60"/>
                    <w:rPr>
                      <w:rFonts w:ascii="Arial" w:hAnsi="Arial" w:cs="Arial"/>
                      <w:color w:val="010205"/>
                      <w:sz w:val="18"/>
                      <w:szCs w:val="18"/>
                    </w:rPr>
                  </w:pPr>
                  <w:r w:rsidRPr="00366966">
                    <w:rPr>
                      <w:rFonts w:ascii="Arial" w:hAnsi="Arial" w:cs="Arial"/>
                      <w:color w:val="010205"/>
                      <w:sz w:val="18"/>
                      <w:szCs w:val="18"/>
                    </w:rPr>
                    <w:t>*. The mean difference is significant at the .05 level.</w:t>
                  </w:r>
                </w:p>
              </w:tc>
            </w:tr>
            <w:tr w:rsidR="00366966" w:rsidRPr="00366966" w14:paraId="5F7B55F1" w14:textId="77777777" w:rsidTr="00034AE6">
              <w:trPr>
                <w:cantSplit/>
              </w:trPr>
              <w:tc>
                <w:tcPr>
                  <w:tcW w:w="8854" w:type="dxa"/>
                  <w:gridSpan w:val="7"/>
                  <w:tcBorders>
                    <w:top w:val="nil"/>
                    <w:left w:val="nil"/>
                    <w:bottom w:val="nil"/>
                    <w:right w:val="nil"/>
                  </w:tcBorders>
                  <w:shd w:val="clear" w:color="auto" w:fill="FFFFFF"/>
                </w:tcPr>
                <w:p w14:paraId="0142170F" w14:textId="77777777" w:rsidR="00366966" w:rsidRPr="00366966" w:rsidRDefault="00366966" w:rsidP="00366966">
                  <w:pPr>
                    <w:autoSpaceDE w:val="0"/>
                    <w:autoSpaceDN w:val="0"/>
                    <w:adjustRightInd w:val="0"/>
                    <w:spacing w:after="0" w:line="320" w:lineRule="atLeast"/>
                    <w:ind w:left="60" w:right="60"/>
                    <w:rPr>
                      <w:rFonts w:ascii="Arial" w:hAnsi="Arial" w:cs="Arial"/>
                      <w:color w:val="010205"/>
                      <w:sz w:val="18"/>
                      <w:szCs w:val="18"/>
                    </w:rPr>
                  </w:pPr>
                  <w:r w:rsidRPr="00366966">
                    <w:rPr>
                      <w:rFonts w:ascii="Arial" w:hAnsi="Arial" w:cs="Arial"/>
                      <w:color w:val="010205"/>
                      <w:sz w:val="18"/>
                      <w:szCs w:val="18"/>
                    </w:rPr>
                    <w:t>b. Adjustment for multiple comparisons: Bonferroni.</w:t>
                  </w:r>
                </w:p>
              </w:tc>
            </w:tr>
          </w:tbl>
          <w:p w14:paraId="199CE0EF" w14:textId="77777777" w:rsidR="00366966" w:rsidRPr="00366966" w:rsidRDefault="00366966" w:rsidP="00366966">
            <w:pPr>
              <w:autoSpaceDE w:val="0"/>
              <w:autoSpaceDN w:val="0"/>
              <w:adjustRightInd w:val="0"/>
              <w:spacing w:after="0" w:line="400" w:lineRule="atLeast"/>
              <w:rPr>
                <w:rFonts w:ascii="Times New Roman" w:hAnsi="Times New Roman" w:cs="Times New Roman"/>
                <w:sz w:val="24"/>
                <w:szCs w:val="24"/>
              </w:rPr>
            </w:pPr>
          </w:p>
          <w:p w14:paraId="5302B517" w14:textId="77777777" w:rsidR="000566DC" w:rsidRPr="000566DC" w:rsidRDefault="000566DC" w:rsidP="000566DC">
            <w:pPr>
              <w:autoSpaceDE w:val="0"/>
              <w:autoSpaceDN w:val="0"/>
              <w:adjustRightInd w:val="0"/>
              <w:spacing w:after="0" w:line="240" w:lineRule="auto"/>
              <w:rPr>
                <w:rFonts w:ascii="Times New Roman" w:hAnsi="Times New Roman" w:cs="Times New Roman"/>
                <w:sz w:val="24"/>
                <w:szCs w:val="24"/>
              </w:rPr>
            </w:pPr>
          </w:p>
          <w:tbl>
            <w:tblPr>
              <w:tblW w:w="5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738"/>
              <w:gridCol w:w="1030"/>
              <w:gridCol w:w="1445"/>
              <w:gridCol w:w="1030"/>
            </w:tblGrid>
            <w:tr w:rsidR="000566DC" w:rsidRPr="000566DC" w14:paraId="15958B7B" w14:textId="77777777">
              <w:trPr>
                <w:cantSplit/>
              </w:trPr>
              <w:tc>
                <w:tcPr>
                  <w:tcW w:w="5130" w:type="dxa"/>
                  <w:gridSpan w:val="5"/>
                  <w:tcBorders>
                    <w:top w:val="nil"/>
                    <w:left w:val="nil"/>
                    <w:bottom w:val="nil"/>
                    <w:right w:val="nil"/>
                  </w:tcBorders>
                  <w:shd w:val="clear" w:color="auto" w:fill="FFFFFF"/>
                  <w:vAlign w:val="center"/>
                </w:tcPr>
                <w:p w14:paraId="29EA1E34" w14:textId="77777777" w:rsidR="000566DC" w:rsidRPr="000566DC" w:rsidRDefault="000566DC" w:rsidP="000566DC">
                  <w:pPr>
                    <w:autoSpaceDE w:val="0"/>
                    <w:autoSpaceDN w:val="0"/>
                    <w:adjustRightInd w:val="0"/>
                    <w:spacing w:after="0" w:line="320" w:lineRule="atLeast"/>
                    <w:ind w:left="60" w:right="60"/>
                    <w:jc w:val="center"/>
                    <w:rPr>
                      <w:rFonts w:ascii="Arial" w:hAnsi="Arial" w:cs="Arial"/>
                      <w:color w:val="010205"/>
                    </w:rPr>
                  </w:pPr>
                  <w:r w:rsidRPr="000566DC">
                    <w:rPr>
                      <w:rFonts w:ascii="Arial" w:hAnsi="Arial" w:cs="Arial"/>
                      <w:b/>
                      <w:bCs/>
                      <w:color w:val="010205"/>
                    </w:rPr>
                    <w:t>Descriptive Statistics</w:t>
                  </w:r>
                </w:p>
              </w:tc>
            </w:tr>
            <w:tr w:rsidR="000566DC" w:rsidRPr="000566DC" w14:paraId="26EFAB9B" w14:textId="77777777">
              <w:trPr>
                <w:cantSplit/>
              </w:trPr>
              <w:tc>
                <w:tcPr>
                  <w:tcW w:w="5130" w:type="dxa"/>
                  <w:gridSpan w:val="5"/>
                  <w:tcBorders>
                    <w:top w:val="nil"/>
                    <w:left w:val="nil"/>
                    <w:bottom w:val="nil"/>
                    <w:right w:val="nil"/>
                  </w:tcBorders>
                  <w:shd w:val="clear" w:color="auto" w:fill="FFFFFF"/>
                  <w:vAlign w:val="bottom"/>
                </w:tcPr>
                <w:p w14:paraId="2514B850" w14:textId="77777777" w:rsidR="000566DC" w:rsidRPr="000566DC" w:rsidRDefault="000566DC" w:rsidP="000566DC">
                  <w:pPr>
                    <w:autoSpaceDE w:val="0"/>
                    <w:autoSpaceDN w:val="0"/>
                    <w:adjustRightInd w:val="0"/>
                    <w:spacing w:after="0" w:line="320" w:lineRule="atLeast"/>
                    <w:rPr>
                      <w:rFonts w:ascii="Times New Roman" w:hAnsi="Times New Roman" w:cs="Times New Roman"/>
                      <w:sz w:val="24"/>
                      <w:szCs w:val="24"/>
                    </w:rPr>
                  </w:pPr>
                  <w:r w:rsidRPr="000566DC">
                    <w:rPr>
                      <w:rFonts w:ascii="Arial" w:hAnsi="Arial" w:cs="Arial"/>
                      <w:color w:val="010205"/>
                      <w:sz w:val="18"/>
                      <w:szCs w:val="18"/>
                      <w:shd w:val="clear" w:color="auto" w:fill="FFFFFF"/>
                    </w:rPr>
                    <w:t xml:space="preserve">Dependent Variable:   helping  </w:t>
                  </w:r>
                </w:p>
              </w:tc>
            </w:tr>
            <w:tr w:rsidR="000566DC" w:rsidRPr="000566DC" w14:paraId="01C8C603" w14:textId="77777777">
              <w:trPr>
                <w:cantSplit/>
              </w:trPr>
              <w:tc>
                <w:tcPr>
                  <w:tcW w:w="891" w:type="dxa"/>
                  <w:tcBorders>
                    <w:top w:val="nil"/>
                    <w:left w:val="nil"/>
                    <w:bottom w:val="single" w:sz="8" w:space="0" w:color="152935"/>
                    <w:right w:val="nil"/>
                  </w:tcBorders>
                  <w:shd w:val="clear" w:color="auto" w:fill="FFFFFF"/>
                  <w:vAlign w:val="bottom"/>
                </w:tcPr>
                <w:p w14:paraId="53972B47"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gender</w:t>
                  </w:r>
                </w:p>
              </w:tc>
              <w:tc>
                <w:tcPr>
                  <w:tcW w:w="737" w:type="dxa"/>
                  <w:tcBorders>
                    <w:top w:val="nil"/>
                    <w:left w:val="nil"/>
                    <w:bottom w:val="single" w:sz="8" w:space="0" w:color="152935"/>
                    <w:right w:val="nil"/>
                  </w:tcBorders>
                  <w:shd w:val="clear" w:color="auto" w:fill="FFFFFF"/>
                  <w:vAlign w:val="bottom"/>
                </w:tcPr>
                <w:p w14:paraId="6964380E"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age</w:t>
                  </w:r>
                </w:p>
              </w:tc>
              <w:tc>
                <w:tcPr>
                  <w:tcW w:w="1029" w:type="dxa"/>
                  <w:tcBorders>
                    <w:top w:val="nil"/>
                    <w:left w:val="nil"/>
                    <w:bottom w:val="single" w:sz="8" w:space="0" w:color="152935"/>
                    <w:right w:val="single" w:sz="8" w:space="0" w:color="E0E0E0"/>
                  </w:tcBorders>
                  <w:shd w:val="clear" w:color="auto" w:fill="FFFFFF"/>
                  <w:vAlign w:val="bottom"/>
                </w:tcPr>
                <w:p w14:paraId="44C75531" w14:textId="77777777" w:rsidR="000566DC" w:rsidRPr="000566DC" w:rsidRDefault="000566DC" w:rsidP="000566DC">
                  <w:pPr>
                    <w:autoSpaceDE w:val="0"/>
                    <w:autoSpaceDN w:val="0"/>
                    <w:adjustRightInd w:val="0"/>
                    <w:spacing w:after="0" w:line="320" w:lineRule="atLeast"/>
                    <w:ind w:left="60" w:right="60"/>
                    <w:jc w:val="center"/>
                    <w:rPr>
                      <w:rFonts w:ascii="Arial" w:hAnsi="Arial" w:cs="Arial"/>
                      <w:color w:val="264A60"/>
                      <w:sz w:val="18"/>
                      <w:szCs w:val="18"/>
                    </w:rPr>
                  </w:pPr>
                  <w:r w:rsidRPr="000566DC">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2E1C060E" w14:textId="77777777" w:rsidR="000566DC" w:rsidRPr="000566DC" w:rsidRDefault="000566DC" w:rsidP="000566DC">
                  <w:pPr>
                    <w:autoSpaceDE w:val="0"/>
                    <w:autoSpaceDN w:val="0"/>
                    <w:adjustRightInd w:val="0"/>
                    <w:spacing w:after="0" w:line="320" w:lineRule="atLeast"/>
                    <w:ind w:left="60" w:right="60"/>
                    <w:jc w:val="center"/>
                    <w:rPr>
                      <w:rFonts w:ascii="Arial" w:hAnsi="Arial" w:cs="Arial"/>
                      <w:color w:val="264A60"/>
                      <w:sz w:val="18"/>
                      <w:szCs w:val="18"/>
                    </w:rPr>
                  </w:pPr>
                  <w:r w:rsidRPr="000566DC">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042104FB" w14:textId="77777777" w:rsidR="000566DC" w:rsidRPr="000566DC" w:rsidRDefault="000566DC" w:rsidP="000566DC">
                  <w:pPr>
                    <w:autoSpaceDE w:val="0"/>
                    <w:autoSpaceDN w:val="0"/>
                    <w:adjustRightInd w:val="0"/>
                    <w:spacing w:after="0" w:line="320" w:lineRule="atLeast"/>
                    <w:ind w:left="60" w:right="60"/>
                    <w:jc w:val="center"/>
                    <w:rPr>
                      <w:rFonts w:ascii="Arial" w:hAnsi="Arial" w:cs="Arial"/>
                      <w:color w:val="264A60"/>
                      <w:sz w:val="18"/>
                      <w:szCs w:val="18"/>
                    </w:rPr>
                  </w:pPr>
                  <w:r w:rsidRPr="000566DC">
                    <w:rPr>
                      <w:rFonts w:ascii="Arial" w:hAnsi="Arial" w:cs="Arial"/>
                      <w:color w:val="264A60"/>
                      <w:sz w:val="18"/>
                      <w:szCs w:val="18"/>
                    </w:rPr>
                    <w:t>N</w:t>
                  </w:r>
                </w:p>
              </w:tc>
            </w:tr>
            <w:tr w:rsidR="000566DC" w:rsidRPr="000566DC" w14:paraId="6BFE3DC7" w14:textId="77777777">
              <w:trPr>
                <w:cantSplit/>
              </w:trPr>
              <w:tc>
                <w:tcPr>
                  <w:tcW w:w="891" w:type="dxa"/>
                  <w:vMerge w:val="restart"/>
                  <w:tcBorders>
                    <w:top w:val="single" w:sz="8" w:space="0" w:color="152935"/>
                    <w:left w:val="nil"/>
                    <w:bottom w:val="nil"/>
                    <w:right w:val="nil"/>
                  </w:tcBorders>
                  <w:shd w:val="clear" w:color="auto" w:fill="E0E0E0"/>
                </w:tcPr>
                <w:p w14:paraId="0E6116BE"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male</w:t>
                  </w:r>
                </w:p>
              </w:tc>
              <w:tc>
                <w:tcPr>
                  <w:tcW w:w="737" w:type="dxa"/>
                  <w:tcBorders>
                    <w:top w:val="single" w:sz="8" w:space="0" w:color="152935"/>
                    <w:left w:val="nil"/>
                    <w:bottom w:val="single" w:sz="8" w:space="0" w:color="AEAEAE"/>
                    <w:right w:val="nil"/>
                  </w:tcBorders>
                  <w:shd w:val="clear" w:color="auto" w:fill="E0E0E0"/>
                </w:tcPr>
                <w:p w14:paraId="3DB22C9A"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5-7</w:t>
                  </w:r>
                </w:p>
              </w:tc>
              <w:tc>
                <w:tcPr>
                  <w:tcW w:w="1029" w:type="dxa"/>
                  <w:tcBorders>
                    <w:top w:val="single" w:sz="8" w:space="0" w:color="152935"/>
                    <w:left w:val="nil"/>
                    <w:bottom w:val="single" w:sz="8" w:space="0" w:color="AEAEAE"/>
                    <w:right w:val="single" w:sz="8" w:space="0" w:color="E0E0E0"/>
                  </w:tcBorders>
                  <w:shd w:val="clear" w:color="auto" w:fill="FFFFFF"/>
                </w:tcPr>
                <w:p w14:paraId="7765D58D"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7.8696</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18BE789D"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3.45496</w:t>
                  </w:r>
                </w:p>
              </w:tc>
              <w:tc>
                <w:tcPr>
                  <w:tcW w:w="1029" w:type="dxa"/>
                  <w:tcBorders>
                    <w:top w:val="single" w:sz="8" w:space="0" w:color="152935"/>
                    <w:left w:val="single" w:sz="8" w:space="0" w:color="E0E0E0"/>
                    <w:bottom w:val="single" w:sz="8" w:space="0" w:color="AEAEAE"/>
                    <w:right w:val="nil"/>
                  </w:tcBorders>
                  <w:shd w:val="clear" w:color="auto" w:fill="FFFFFF"/>
                </w:tcPr>
                <w:p w14:paraId="5E25D236"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23</w:t>
                  </w:r>
                </w:p>
              </w:tc>
            </w:tr>
            <w:tr w:rsidR="000566DC" w:rsidRPr="000566DC" w14:paraId="55E5E2C6" w14:textId="77777777">
              <w:trPr>
                <w:cantSplit/>
              </w:trPr>
              <w:tc>
                <w:tcPr>
                  <w:tcW w:w="891" w:type="dxa"/>
                  <w:vMerge/>
                  <w:tcBorders>
                    <w:top w:val="single" w:sz="8" w:space="0" w:color="152935"/>
                    <w:left w:val="nil"/>
                    <w:bottom w:val="nil"/>
                    <w:right w:val="nil"/>
                  </w:tcBorders>
                  <w:shd w:val="clear" w:color="auto" w:fill="E0E0E0"/>
                </w:tcPr>
                <w:p w14:paraId="1394E52B" w14:textId="77777777" w:rsidR="000566DC" w:rsidRPr="000566DC" w:rsidRDefault="000566DC" w:rsidP="000566DC">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52286F6C"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8-10</w:t>
                  </w:r>
                </w:p>
              </w:tc>
              <w:tc>
                <w:tcPr>
                  <w:tcW w:w="1029" w:type="dxa"/>
                  <w:tcBorders>
                    <w:top w:val="single" w:sz="8" w:space="0" w:color="AEAEAE"/>
                    <w:left w:val="nil"/>
                    <w:bottom w:val="single" w:sz="8" w:space="0" w:color="AEAEAE"/>
                    <w:right w:val="single" w:sz="8" w:space="0" w:color="E0E0E0"/>
                  </w:tcBorders>
                  <w:shd w:val="clear" w:color="auto" w:fill="FFFFFF"/>
                </w:tcPr>
                <w:p w14:paraId="7447630A"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5.9545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1AF6A8B"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3.41533</w:t>
                  </w:r>
                </w:p>
              </w:tc>
              <w:tc>
                <w:tcPr>
                  <w:tcW w:w="1029" w:type="dxa"/>
                  <w:tcBorders>
                    <w:top w:val="single" w:sz="8" w:space="0" w:color="AEAEAE"/>
                    <w:left w:val="single" w:sz="8" w:space="0" w:color="E0E0E0"/>
                    <w:bottom w:val="single" w:sz="8" w:space="0" w:color="AEAEAE"/>
                    <w:right w:val="nil"/>
                  </w:tcBorders>
                  <w:shd w:val="clear" w:color="auto" w:fill="FFFFFF"/>
                </w:tcPr>
                <w:p w14:paraId="719756B2"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22</w:t>
                  </w:r>
                </w:p>
              </w:tc>
            </w:tr>
            <w:tr w:rsidR="000566DC" w:rsidRPr="000566DC" w14:paraId="2DAF2A8F" w14:textId="77777777">
              <w:trPr>
                <w:cantSplit/>
              </w:trPr>
              <w:tc>
                <w:tcPr>
                  <w:tcW w:w="891" w:type="dxa"/>
                  <w:vMerge/>
                  <w:tcBorders>
                    <w:top w:val="single" w:sz="8" w:space="0" w:color="152935"/>
                    <w:left w:val="nil"/>
                    <w:bottom w:val="nil"/>
                    <w:right w:val="nil"/>
                  </w:tcBorders>
                  <w:shd w:val="clear" w:color="auto" w:fill="E0E0E0"/>
                </w:tcPr>
                <w:p w14:paraId="6F39A65C" w14:textId="77777777" w:rsidR="000566DC" w:rsidRPr="000566DC" w:rsidRDefault="000566DC" w:rsidP="000566DC">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11B00EDC"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A36D614"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6.9333</w:t>
                  </w:r>
                </w:p>
              </w:tc>
              <w:tc>
                <w:tcPr>
                  <w:tcW w:w="1444" w:type="dxa"/>
                  <w:tcBorders>
                    <w:top w:val="single" w:sz="8" w:space="0" w:color="AEAEAE"/>
                    <w:left w:val="single" w:sz="8" w:space="0" w:color="E0E0E0"/>
                    <w:bottom w:val="nil"/>
                    <w:right w:val="single" w:sz="8" w:space="0" w:color="E0E0E0"/>
                  </w:tcBorders>
                  <w:shd w:val="clear" w:color="auto" w:fill="FFFFFF"/>
                </w:tcPr>
                <w:p w14:paraId="14BF9409"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3.53167</w:t>
                  </w:r>
                </w:p>
              </w:tc>
              <w:tc>
                <w:tcPr>
                  <w:tcW w:w="1029" w:type="dxa"/>
                  <w:tcBorders>
                    <w:top w:val="single" w:sz="8" w:space="0" w:color="AEAEAE"/>
                    <w:left w:val="single" w:sz="8" w:space="0" w:color="E0E0E0"/>
                    <w:bottom w:val="nil"/>
                    <w:right w:val="nil"/>
                  </w:tcBorders>
                  <w:shd w:val="clear" w:color="auto" w:fill="FFFFFF"/>
                </w:tcPr>
                <w:p w14:paraId="149EDDC9"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45</w:t>
                  </w:r>
                </w:p>
              </w:tc>
            </w:tr>
            <w:tr w:rsidR="000566DC" w:rsidRPr="000566DC" w14:paraId="0889C6B3" w14:textId="77777777">
              <w:trPr>
                <w:cantSplit/>
              </w:trPr>
              <w:tc>
                <w:tcPr>
                  <w:tcW w:w="891" w:type="dxa"/>
                  <w:vMerge w:val="restart"/>
                  <w:tcBorders>
                    <w:top w:val="single" w:sz="8" w:space="0" w:color="AEAEAE"/>
                    <w:left w:val="nil"/>
                    <w:bottom w:val="nil"/>
                    <w:right w:val="nil"/>
                  </w:tcBorders>
                  <w:shd w:val="clear" w:color="auto" w:fill="E0E0E0"/>
                </w:tcPr>
                <w:p w14:paraId="34006ED1"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female</w:t>
                  </w:r>
                </w:p>
              </w:tc>
              <w:tc>
                <w:tcPr>
                  <w:tcW w:w="737" w:type="dxa"/>
                  <w:tcBorders>
                    <w:top w:val="single" w:sz="8" w:space="0" w:color="AEAEAE"/>
                    <w:left w:val="nil"/>
                    <w:bottom w:val="single" w:sz="8" w:space="0" w:color="AEAEAE"/>
                    <w:right w:val="nil"/>
                  </w:tcBorders>
                  <w:shd w:val="clear" w:color="auto" w:fill="E0E0E0"/>
                </w:tcPr>
                <w:p w14:paraId="0FA80A9E"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5-7</w:t>
                  </w:r>
                </w:p>
              </w:tc>
              <w:tc>
                <w:tcPr>
                  <w:tcW w:w="1029" w:type="dxa"/>
                  <w:tcBorders>
                    <w:top w:val="single" w:sz="8" w:space="0" w:color="AEAEAE"/>
                    <w:left w:val="nil"/>
                    <w:bottom w:val="single" w:sz="8" w:space="0" w:color="AEAEAE"/>
                    <w:right w:val="single" w:sz="8" w:space="0" w:color="E0E0E0"/>
                  </w:tcBorders>
                  <w:shd w:val="clear" w:color="auto" w:fill="FFFFFF"/>
                </w:tcPr>
                <w:p w14:paraId="3CABF5D6"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4.6333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C02F38D"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3.21079</w:t>
                  </w:r>
                </w:p>
              </w:tc>
              <w:tc>
                <w:tcPr>
                  <w:tcW w:w="1029" w:type="dxa"/>
                  <w:tcBorders>
                    <w:top w:val="single" w:sz="8" w:space="0" w:color="AEAEAE"/>
                    <w:left w:val="single" w:sz="8" w:space="0" w:color="E0E0E0"/>
                    <w:bottom w:val="single" w:sz="8" w:space="0" w:color="AEAEAE"/>
                    <w:right w:val="nil"/>
                  </w:tcBorders>
                  <w:shd w:val="clear" w:color="auto" w:fill="FFFFFF"/>
                </w:tcPr>
                <w:p w14:paraId="084635C7"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30</w:t>
                  </w:r>
                </w:p>
              </w:tc>
            </w:tr>
            <w:tr w:rsidR="000566DC" w:rsidRPr="000566DC" w14:paraId="26522B39" w14:textId="77777777">
              <w:trPr>
                <w:cantSplit/>
              </w:trPr>
              <w:tc>
                <w:tcPr>
                  <w:tcW w:w="891" w:type="dxa"/>
                  <w:vMerge/>
                  <w:tcBorders>
                    <w:top w:val="single" w:sz="8" w:space="0" w:color="AEAEAE"/>
                    <w:left w:val="nil"/>
                    <w:bottom w:val="nil"/>
                    <w:right w:val="nil"/>
                  </w:tcBorders>
                  <w:shd w:val="clear" w:color="auto" w:fill="E0E0E0"/>
                </w:tcPr>
                <w:p w14:paraId="2898655F" w14:textId="77777777" w:rsidR="000566DC" w:rsidRPr="000566DC" w:rsidRDefault="000566DC" w:rsidP="000566DC">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7975A4A8"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8-10</w:t>
                  </w:r>
                </w:p>
              </w:tc>
              <w:tc>
                <w:tcPr>
                  <w:tcW w:w="1029" w:type="dxa"/>
                  <w:tcBorders>
                    <w:top w:val="single" w:sz="8" w:space="0" w:color="AEAEAE"/>
                    <w:left w:val="nil"/>
                    <w:bottom w:val="single" w:sz="8" w:space="0" w:color="AEAEAE"/>
                    <w:right w:val="single" w:sz="8" w:space="0" w:color="E0E0E0"/>
                  </w:tcBorders>
                  <w:shd w:val="clear" w:color="auto" w:fill="FFFFFF"/>
                </w:tcPr>
                <w:p w14:paraId="313AB53F"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4.6667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448013D"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2.53640</w:t>
                  </w:r>
                </w:p>
              </w:tc>
              <w:tc>
                <w:tcPr>
                  <w:tcW w:w="1029" w:type="dxa"/>
                  <w:tcBorders>
                    <w:top w:val="single" w:sz="8" w:space="0" w:color="AEAEAE"/>
                    <w:left w:val="single" w:sz="8" w:space="0" w:color="E0E0E0"/>
                    <w:bottom w:val="single" w:sz="8" w:space="0" w:color="AEAEAE"/>
                    <w:right w:val="nil"/>
                  </w:tcBorders>
                  <w:shd w:val="clear" w:color="auto" w:fill="FFFFFF"/>
                </w:tcPr>
                <w:p w14:paraId="49644259"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21</w:t>
                  </w:r>
                </w:p>
              </w:tc>
            </w:tr>
            <w:tr w:rsidR="000566DC" w:rsidRPr="000566DC" w14:paraId="3CA83C7D" w14:textId="77777777">
              <w:trPr>
                <w:cantSplit/>
              </w:trPr>
              <w:tc>
                <w:tcPr>
                  <w:tcW w:w="891" w:type="dxa"/>
                  <w:vMerge/>
                  <w:tcBorders>
                    <w:top w:val="single" w:sz="8" w:space="0" w:color="AEAEAE"/>
                    <w:left w:val="nil"/>
                    <w:bottom w:val="nil"/>
                    <w:right w:val="nil"/>
                  </w:tcBorders>
                  <w:shd w:val="clear" w:color="auto" w:fill="E0E0E0"/>
                </w:tcPr>
                <w:p w14:paraId="3950E9D9" w14:textId="77777777" w:rsidR="000566DC" w:rsidRPr="000566DC" w:rsidRDefault="000566DC" w:rsidP="000566DC">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7027EFE3"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72AD14C"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4.6471</w:t>
                  </w:r>
                </w:p>
              </w:tc>
              <w:tc>
                <w:tcPr>
                  <w:tcW w:w="1444" w:type="dxa"/>
                  <w:tcBorders>
                    <w:top w:val="single" w:sz="8" w:space="0" w:color="AEAEAE"/>
                    <w:left w:val="single" w:sz="8" w:space="0" w:color="E0E0E0"/>
                    <w:bottom w:val="nil"/>
                    <w:right w:val="single" w:sz="8" w:space="0" w:color="E0E0E0"/>
                  </w:tcBorders>
                  <w:shd w:val="clear" w:color="auto" w:fill="FFFFFF"/>
                </w:tcPr>
                <w:p w14:paraId="50AC37EF"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2.92454</w:t>
                  </w:r>
                </w:p>
              </w:tc>
              <w:tc>
                <w:tcPr>
                  <w:tcW w:w="1029" w:type="dxa"/>
                  <w:tcBorders>
                    <w:top w:val="single" w:sz="8" w:space="0" w:color="AEAEAE"/>
                    <w:left w:val="single" w:sz="8" w:space="0" w:color="E0E0E0"/>
                    <w:bottom w:val="nil"/>
                    <w:right w:val="nil"/>
                  </w:tcBorders>
                  <w:shd w:val="clear" w:color="auto" w:fill="FFFFFF"/>
                </w:tcPr>
                <w:p w14:paraId="79EAB82B"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51</w:t>
                  </w:r>
                </w:p>
              </w:tc>
            </w:tr>
            <w:tr w:rsidR="000566DC" w:rsidRPr="000566DC" w14:paraId="06D55545" w14:textId="77777777">
              <w:trPr>
                <w:cantSplit/>
              </w:trPr>
              <w:tc>
                <w:tcPr>
                  <w:tcW w:w="891" w:type="dxa"/>
                  <w:vMerge w:val="restart"/>
                  <w:tcBorders>
                    <w:top w:val="single" w:sz="8" w:space="0" w:color="AEAEAE"/>
                    <w:left w:val="nil"/>
                    <w:bottom w:val="single" w:sz="8" w:space="0" w:color="152935"/>
                    <w:right w:val="nil"/>
                  </w:tcBorders>
                  <w:shd w:val="clear" w:color="auto" w:fill="E0E0E0"/>
                </w:tcPr>
                <w:p w14:paraId="1D254C6C"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Total</w:t>
                  </w:r>
                </w:p>
              </w:tc>
              <w:tc>
                <w:tcPr>
                  <w:tcW w:w="737" w:type="dxa"/>
                  <w:tcBorders>
                    <w:top w:val="single" w:sz="8" w:space="0" w:color="AEAEAE"/>
                    <w:left w:val="nil"/>
                    <w:bottom w:val="single" w:sz="8" w:space="0" w:color="AEAEAE"/>
                    <w:right w:val="nil"/>
                  </w:tcBorders>
                  <w:shd w:val="clear" w:color="auto" w:fill="E0E0E0"/>
                </w:tcPr>
                <w:p w14:paraId="3AF189E0"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5-7</w:t>
                  </w:r>
                </w:p>
              </w:tc>
              <w:tc>
                <w:tcPr>
                  <w:tcW w:w="1029" w:type="dxa"/>
                  <w:tcBorders>
                    <w:top w:val="single" w:sz="8" w:space="0" w:color="AEAEAE"/>
                    <w:left w:val="nil"/>
                    <w:bottom w:val="single" w:sz="8" w:space="0" w:color="AEAEAE"/>
                    <w:right w:val="single" w:sz="8" w:space="0" w:color="E0E0E0"/>
                  </w:tcBorders>
                  <w:shd w:val="clear" w:color="auto" w:fill="FFFFFF"/>
                </w:tcPr>
                <w:p w14:paraId="5F432A85"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6.0377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EC3097C"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3.66355</w:t>
                  </w:r>
                </w:p>
              </w:tc>
              <w:tc>
                <w:tcPr>
                  <w:tcW w:w="1029" w:type="dxa"/>
                  <w:tcBorders>
                    <w:top w:val="single" w:sz="8" w:space="0" w:color="AEAEAE"/>
                    <w:left w:val="single" w:sz="8" w:space="0" w:color="E0E0E0"/>
                    <w:bottom w:val="single" w:sz="8" w:space="0" w:color="AEAEAE"/>
                    <w:right w:val="nil"/>
                  </w:tcBorders>
                  <w:shd w:val="clear" w:color="auto" w:fill="FFFFFF"/>
                </w:tcPr>
                <w:p w14:paraId="0B4F935F"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53</w:t>
                  </w:r>
                </w:p>
              </w:tc>
            </w:tr>
            <w:tr w:rsidR="000566DC" w:rsidRPr="000566DC" w14:paraId="6BE9D366" w14:textId="77777777">
              <w:trPr>
                <w:cantSplit/>
              </w:trPr>
              <w:tc>
                <w:tcPr>
                  <w:tcW w:w="891" w:type="dxa"/>
                  <w:vMerge/>
                  <w:tcBorders>
                    <w:top w:val="single" w:sz="8" w:space="0" w:color="AEAEAE"/>
                    <w:left w:val="nil"/>
                    <w:bottom w:val="single" w:sz="8" w:space="0" w:color="152935"/>
                    <w:right w:val="nil"/>
                  </w:tcBorders>
                  <w:shd w:val="clear" w:color="auto" w:fill="E0E0E0"/>
                </w:tcPr>
                <w:p w14:paraId="4134DC8F" w14:textId="77777777" w:rsidR="000566DC" w:rsidRPr="000566DC" w:rsidRDefault="000566DC" w:rsidP="000566DC">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23FE1F09"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8-10</w:t>
                  </w:r>
                </w:p>
              </w:tc>
              <w:tc>
                <w:tcPr>
                  <w:tcW w:w="1029" w:type="dxa"/>
                  <w:tcBorders>
                    <w:top w:val="single" w:sz="8" w:space="0" w:color="AEAEAE"/>
                    <w:left w:val="nil"/>
                    <w:bottom w:val="single" w:sz="8" w:space="0" w:color="AEAEAE"/>
                    <w:right w:val="single" w:sz="8" w:space="0" w:color="E0E0E0"/>
                  </w:tcBorders>
                  <w:shd w:val="clear" w:color="auto" w:fill="FFFFFF"/>
                </w:tcPr>
                <w:p w14:paraId="66F961E0"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5.3256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82CC4C4"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3.05287</w:t>
                  </w:r>
                </w:p>
              </w:tc>
              <w:tc>
                <w:tcPr>
                  <w:tcW w:w="1029" w:type="dxa"/>
                  <w:tcBorders>
                    <w:top w:val="single" w:sz="8" w:space="0" w:color="AEAEAE"/>
                    <w:left w:val="single" w:sz="8" w:space="0" w:color="E0E0E0"/>
                    <w:bottom w:val="single" w:sz="8" w:space="0" w:color="AEAEAE"/>
                    <w:right w:val="nil"/>
                  </w:tcBorders>
                  <w:shd w:val="clear" w:color="auto" w:fill="FFFFFF"/>
                </w:tcPr>
                <w:p w14:paraId="38854661"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43</w:t>
                  </w:r>
                </w:p>
              </w:tc>
            </w:tr>
            <w:tr w:rsidR="000566DC" w:rsidRPr="000566DC" w14:paraId="2D10CF5B" w14:textId="77777777">
              <w:trPr>
                <w:cantSplit/>
              </w:trPr>
              <w:tc>
                <w:tcPr>
                  <w:tcW w:w="891" w:type="dxa"/>
                  <w:vMerge/>
                  <w:tcBorders>
                    <w:top w:val="single" w:sz="8" w:space="0" w:color="AEAEAE"/>
                    <w:left w:val="nil"/>
                    <w:bottom w:val="single" w:sz="8" w:space="0" w:color="152935"/>
                    <w:right w:val="nil"/>
                  </w:tcBorders>
                  <w:shd w:val="clear" w:color="auto" w:fill="E0E0E0"/>
                </w:tcPr>
                <w:p w14:paraId="045FD9EF" w14:textId="77777777" w:rsidR="000566DC" w:rsidRPr="000566DC" w:rsidRDefault="000566DC" w:rsidP="000566DC">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6C384C43" w14:textId="77777777" w:rsidR="000566DC" w:rsidRPr="000566DC" w:rsidRDefault="000566DC" w:rsidP="000566DC">
                  <w:pPr>
                    <w:autoSpaceDE w:val="0"/>
                    <w:autoSpaceDN w:val="0"/>
                    <w:adjustRightInd w:val="0"/>
                    <w:spacing w:after="0" w:line="320" w:lineRule="atLeast"/>
                    <w:ind w:left="60" w:right="60"/>
                    <w:rPr>
                      <w:rFonts w:ascii="Arial" w:hAnsi="Arial" w:cs="Arial"/>
                      <w:color w:val="264A60"/>
                      <w:sz w:val="18"/>
                      <w:szCs w:val="18"/>
                    </w:rPr>
                  </w:pPr>
                  <w:r w:rsidRPr="000566DC">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46D28726"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5.7188</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15978A5C"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3.40496</w:t>
                  </w:r>
                </w:p>
              </w:tc>
              <w:tc>
                <w:tcPr>
                  <w:tcW w:w="1029" w:type="dxa"/>
                  <w:tcBorders>
                    <w:top w:val="single" w:sz="8" w:space="0" w:color="AEAEAE"/>
                    <w:left w:val="single" w:sz="8" w:space="0" w:color="E0E0E0"/>
                    <w:bottom w:val="single" w:sz="8" w:space="0" w:color="152935"/>
                    <w:right w:val="nil"/>
                  </w:tcBorders>
                  <w:shd w:val="clear" w:color="auto" w:fill="FFFFFF"/>
                </w:tcPr>
                <w:p w14:paraId="71A39ED2" w14:textId="77777777" w:rsidR="000566DC" w:rsidRPr="000566DC" w:rsidRDefault="000566DC" w:rsidP="000566DC">
                  <w:pPr>
                    <w:autoSpaceDE w:val="0"/>
                    <w:autoSpaceDN w:val="0"/>
                    <w:adjustRightInd w:val="0"/>
                    <w:spacing w:after="0" w:line="320" w:lineRule="atLeast"/>
                    <w:ind w:left="60" w:right="60"/>
                    <w:jc w:val="right"/>
                    <w:rPr>
                      <w:rFonts w:ascii="Arial" w:hAnsi="Arial" w:cs="Arial"/>
                      <w:color w:val="010205"/>
                      <w:sz w:val="18"/>
                      <w:szCs w:val="18"/>
                    </w:rPr>
                  </w:pPr>
                  <w:r w:rsidRPr="000566DC">
                    <w:rPr>
                      <w:rFonts w:ascii="Arial" w:hAnsi="Arial" w:cs="Arial"/>
                      <w:color w:val="010205"/>
                      <w:sz w:val="18"/>
                      <w:szCs w:val="18"/>
                    </w:rPr>
                    <w:t>96</w:t>
                  </w:r>
                </w:p>
              </w:tc>
            </w:tr>
          </w:tbl>
          <w:p w14:paraId="78EFB3A4" w14:textId="77777777" w:rsidR="000566DC" w:rsidRPr="000566DC" w:rsidRDefault="000566DC" w:rsidP="000566DC">
            <w:pPr>
              <w:autoSpaceDE w:val="0"/>
              <w:autoSpaceDN w:val="0"/>
              <w:adjustRightInd w:val="0"/>
              <w:spacing w:after="0" w:line="400" w:lineRule="atLeast"/>
              <w:rPr>
                <w:rFonts w:ascii="Times New Roman" w:hAnsi="Times New Roman" w:cs="Times New Roman"/>
                <w:sz w:val="24"/>
                <w:szCs w:val="24"/>
              </w:rPr>
            </w:pPr>
          </w:p>
          <w:p w14:paraId="1393C89B" w14:textId="77777777" w:rsidR="00A66CF5" w:rsidRPr="00A66CF5" w:rsidRDefault="00A66CF5" w:rsidP="00A66CF5">
            <w:pPr>
              <w:autoSpaceDE w:val="0"/>
              <w:autoSpaceDN w:val="0"/>
              <w:adjustRightInd w:val="0"/>
              <w:spacing w:after="0" w:line="240" w:lineRule="auto"/>
              <w:rPr>
                <w:rFonts w:ascii="Times New Roman" w:hAnsi="Times New Roman" w:cs="Times New Roman"/>
                <w:sz w:val="24"/>
                <w:szCs w:val="24"/>
              </w:rPr>
            </w:pPr>
          </w:p>
          <w:tbl>
            <w:tblPr>
              <w:tblW w:w="6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738"/>
              <w:gridCol w:w="1076"/>
              <w:gridCol w:w="1030"/>
              <w:gridCol w:w="1445"/>
              <w:gridCol w:w="1030"/>
            </w:tblGrid>
            <w:tr w:rsidR="00A66CF5" w:rsidRPr="00A66CF5" w14:paraId="7CC5C0D2" w14:textId="77777777">
              <w:trPr>
                <w:cantSplit/>
              </w:trPr>
              <w:tc>
                <w:tcPr>
                  <w:tcW w:w="6205" w:type="dxa"/>
                  <w:gridSpan w:val="6"/>
                  <w:tcBorders>
                    <w:top w:val="nil"/>
                    <w:left w:val="nil"/>
                    <w:bottom w:val="nil"/>
                    <w:right w:val="nil"/>
                  </w:tcBorders>
                  <w:shd w:val="clear" w:color="auto" w:fill="FFFFFF"/>
                  <w:vAlign w:val="center"/>
                </w:tcPr>
                <w:p w14:paraId="172BEAD5" w14:textId="77777777" w:rsidR="006720E8" w:rsidRDefault="006720E8" w:rsidP="00A66CF5">
                  <w:pPr>
                    <w:autoSpaceDE w:val="0"/>
                    <w:autoSpaceDN w:val="0"/>
                    <w:adjustRightInd w:val="0"/>
                    <w:spacing w:after="0" w:line="320" w:lineRule="atLeast"/>
                    <w:ind w:left="60" w:right="60"/>
                    <w:jc w:val="center"/>
                    <w:rPr>
                      <w:rFonts w:ascii="Arial" w:hAnsi="Arial" w:cs="Arial"/>
                      <w:b/>
                      <w:bCs/>
                      <w:color w:val="010205"/>
                    </w:rPr>
                  </w:pPr>
                </w:p>
                <w:p w14:paraId="27838D05" w14:textId="131AF48C" w:rsidR="00A66CF5" w:rsidRPr="00A66CF5" w:rsidRDefault="00A66CF5" w:rsidP="006720E8">
                  <w:pPr>
                    <w:autoSpaceDE w:val="0"/>
                    <w:autoSpaceDN w:val="0"/>
                    <w:adjustRightInd w:val="0"/>
                    <w:spacing w:after="0" w:line="320" w:lineRule="atLeast"/>
                    <w:ind w:right="60"/>
                    <w:rPr>
                      <w:rFonts w:ascii="Arial" w:hAnsi="Arial" w:cs="Arial"/>
                      <w:color w:val="010205"/>
                    </w:rPr>
                  </w:pPr>
                  <w:r w:rsidRPr="00A66CF5">
                    <w:rPr>
                      <w:rFonts w:ascii="Arial" w:hAnsi="Arial" w:cs="Arial"/>
                      <w:b/>
                      <w:bCs/>
                      <w:color w:val="010205"/>
                    </w:rPr>
                    <w:t>Descriptive Statistics</w:t>
                  </w:r>
                </w:p>
              </w:tc>
            </w:tr>
            <w:tr w:rsidR="00A66CF5" w:rsidRPr="00A66CF5" w14:paraId="478E88CD" w14:textId="77777777">
              <w:trPr>
                <w:cantSplit/>
              </w:trPr>
              <w:tc>
                <w:tcPr>
                  <w:tcW w:w="6205" w:type="dxa"/>
                  <w:gridSpan w:val="6"/>
                  <w:tcBorders>
                    <w:top w:val="nil"/>
                    <w:left w:val="nil"/>
                    <w:bottom w:val="nil"/>
                    <w:right w:val="nil"/>
                  </w:tcBorders>
                  <w:shd w:val="clear" w:color="auto" w:fill="FFFFFF"/>
                  <w:vAlign w:val="bottom"/>
                </w:tcPr>
                <w:p w14:paraId="4983277B" w14:textId="77777777" w:rsidR="00A66CF5" w:rsidRPr="00A66CF5" w:rsidRDefault="00A66CF5" w:rsidP="00A66CF5">
                  <w:pPr>
                    <w:autoSpaceDE w:val="0"/>
                    <w:autoSpaceDN w:val="0"/>
                    <w:adjustRightInd w:val="0"/>
                    <w:spacing w:after="0" w:line="320" w:lineRule="atLeast"/>
                    <w:rPr>
                      <w:rFonts w:ascii="Times New Roman" w:hAnsi="Times New Roman" w:cs="Times New Roman"/>
                      <w:sz w:val="24"/>
                      <w:szCs w:val="24"/>
                    </w:rPr>
                  </w:pPr>
                  <w:r w:rsidRPr="00A66CF5">
                    <w:rPr>
                      <w:rFonts w:ascii="Arial" w:hAnsi="Arial" w:cs="Arial"/>
                      <w:color w:val="010205"/>
                      <w:sz w:val="18"/>
                      <w:szCs w:val="18"/>
                      <w:shd w:val="clear" w:color="auto" w:fill="FFFFFF"/>
                    </w:rPr>
                    <w:t xml:space="preserve">Dependent Variable:   helpingclipa  </w:t>
                  </w:r>
                </w:p>
              </w:tc>
            </w:tr>
            <w:tr w:rsidR="00A66CF5" w:rsidRPr="00A66CF5" w14:paraId="2CAF974D" w14:textId="77777777">
              <w:trPr>
                <w:cantSplit/>
              </w:trPr>
              <w:tc>
                <w:tcPr>
                  <w:tcW w:w="891" w:type="dxa"/>
                  <w:tcBorders>
                    <w:top w:val="nil"/>
                    <w:left w:val="nil"/>
                    <w:bottom w:val="single" w:sz="8" w:space="0" w:color="152935"/>
                    <w:right w:val="nil"/>
                  </w:tcBorders>
                  <w:shd w:val="clear" w:color="auto" w:fill="FFFFFF"/>
                  <w:vAlign w:val="bottom"/>
                </w:tcPr>
                <w:p w14:paraId="422308A0"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gender</w:t>
                  </w:r>
                </w:p>
              </w:tc>
              <w:tc>
                <w:tcPr>
                  <w:tcW w:w="737" w:type="dxa"/>
                  <w:tcBorders>
                    <w:top w:val="nil"/>
                    <w:left w:val="nil"/>
                    <w:bottom w:val="single" w:sz="8" w:space="0" w:color="152935"/>
                    <w:right w:val="nil"/>
                  </w:tcBorders>
                  <w:shd w:val="clear" w:color="auto" w:fill="FFFFFF"/>
                  <w:vAlign w:val="bottom"/>
                </w:tcPr>
                <w:p w14:paraId="550EA808"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age</w:t>
                  </w:r>
                </w:p>
              </w:tc>
              <w:tc>
                <w:tcPr>
                  <w:tcW w:w="1075" w:type="dxa"/>
                  <w:tcBorders>
                    <w:top w:val="nil"/>
                    <w:left w:val="nil"/>
                    <w:bottom w:val="single" w:sz="8" w:space="0" w:color="152935"/>
                    <w:right w:val="nil"/>
                  </w:tcBorders>
                  <w:shd w:val="clear" w:color="auto" w:fill="FFFFFF"/>
                  <w:vAlign w:val="bottom"/>
                </w:tcPr>
                <w:p w14:paraId="2E5126CE"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exposure</w:t>
                  </w:r>
                </w:p>
              </w:tc>
              <w:tc>
                <w:tcPr>
                  <w:tcW w:w="1029" w:type="dxa"/>
                  <w:tcBorders>
                    <w:top w:val="nil"/>
                    <w:left w:val="nil"/>
                    <w:bottom w:val="single" w:sz="8" w:space="0" w:color="152935"/>
                    <w:right w:val="single" w:sz="8" w:space="0" w:color="E0E0E0"/>
                  </w:tcBorders>
                  <w:shd w:val="clear" w:color="auto" w:fill="FFFFFF"/>
                  <w:vAlign w:val="bottom"/>
                </w:tcPr>
                <w:p w14:paraId="7A4A75E3"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1599897E"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3E3C5C59"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N</w:t>
                  </w:r>
                </w:p>
              </w:tc>
            </w:tr>
            <w:tr w:rsidR="00A66CF5" w:rsidRPr="00A66CF5" w14:paraId="4BDAF937" w14:textId="77777777">
              <w:trPr>
                <w:cantSplit/>
              </w:trPr>
              <w:tc>
                <w:tcPr>
                  <w:tcW w:w="891" w:type="dxa"/>
                  <w:vMerge w:val="restart"/>
                  <w:tcBorders>
                    <w:top w:val="single" w:sz="8" w:space="0" w:color="152935"/>
                    <w:left w:val="nil"/>
                    <w:bottom w:val="nil"/>
                    <w:right w:val="nil"/>
                  </w:tcBorders>
                  <w:shd w:val="clear" w:color="auto" w:fill="E0E0E0"/>
                </w:tcPr>
                <w:p w14:paraId="674C3E0F"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male</w:t>
                  </w:r>
                </w:p>
              </w:tc>
              <w:tc>
                <w:tcPr>
                  <w:tcW w:w="737" w:type="dxa"/>
                  <w:vMerge w:val="restart"/>
                  <w:tcBorders>
                    <w:top w:val="single" w:sz="8" w:space="0" w:color="152935"/>
                    <w:left w:val="nil"/>
                    <w:bottom w:val="nil"/>
                    <w:right w:val="nil"/>
                  </w:tcBorders>
                  <w:shd w:val="clear" w:color="auto" w:fill="E0E0E0"/>
                </w:tcPr>
                <w:p w14:paraId="72F5C486"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5-7</w:t>
                  </w:r>
                </w:p>
              </w:tc>
              <w:tc>
                <w:tcPr>
                  <w:tcW w:w="1075" w:type="dxa"/>
                  <w:tcBorders>
                    <w:top w:val="single" w:sz="8" w:space="0" w:color="152935"/>
                    <w:left w:val="nil"/>
                    <w:bottom w:val="single" w:sz="8" w:space="0" w:color="AEAEAE"/>
                    <w:right w:val="nil"/>
                  </w:tcBorders>
                  <w:shd w:val="clear" w:color="auto" w:fill="E0E0E0"/>
                </w:tcPr>
                <w:p w14:paraId="59814B47"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5031D3B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6.8333</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2293BCB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3.71035</w:t>
                  </w:r>
                </w:p>
              </w:tc>
              <w:tc>
                <w:tcPr>
                  <w:tcW w:w="1029" w:type="dxa"/>
                  <w:tcBorders>
                    <w:top w:val="single" w:sz="8" w:space="0" w:color="152935"/>
                    <w:left w:val="single" w:sz="8" w:space="0" w:color="E0E0E0"/>
                    <w:bottom w:val="single" w:sz="8" w:space="0" w:color="AEAEAE"/>
                    <w:right w:val="nil"/>
                  </w:tcBorders>
                  <w:shd w:val="clear" w:color="auto" w:fill="FFFFFF"/>
                </w:tcPr>
                <w:p w14:paraId="18BAA865"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w:t>
                  </w:r>
                </w:p>
              </w:tc>
            </w:tr>
            <w:tr w:rsidR="00A66CF5" w:rsidRPr="00A66CF5" w14:paraId="6F0E852C" w14:textId="77777777">
              <w:trPr>
                <w:cantSplit/>
              </w:trPr>
              <w:tc>
                <w:tcPr>
                  <w:tcW w:w="891" w:type="dxa"/>
                  <w:vMerge/>
                  <w:tcBorders>
                    <w:top w:val="single" w:sz="8" w:space="0" w:color="152935"/>
                    <w:left w:val="nil"/>
                    <w:bottom w:val="nil"/>
                    <w:right w:val="nil"/>
                  </w:tcBorders>
                  <w:shd w:val="clear" w:color="auto" w:fill="E0E0E0"/>
                </w:tcPr>
                <w:p w14:paraId="2A979A9C"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15130E2B"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171343A4"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5916B10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8.7500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691900A"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4.20034</w:t>
                  </w:r>
                </w:p>
              </w:tc>
              <w:tc>
                <w:tcPr>
                  <w:tcW w:w="1029" w:type="dxa"/>
                  <w:tcBorders>
                    <w:top w:val="single" w:sz="8" w:space="0" w:color="AEAEAE"/>
                    <w:left w:val="single" w:sz="8" w:space="0" w:color="E0E0E0"/>
                    <w:bottom w:val="single" w:sz="8" w:space="0" w:color="AEAEAE"/>
                    <w:right w:val="nil"/>
                  </w:tcBorders>
                  <w:shd w:val="clear" w:color="auto" w:fill="FFFFFF"/>
                </w:tcPr>
                <w:p w14:paraId="294FA235"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8</w:t>
                  </w:r>
                </w:p>
              </w:tc>
            </w:tr>
            <w:tr w:rsidR="00A66CF5" w:rsidRPr="00A66CF5" w14:paraId="7D98FF89" w14:textId="77777777">
              <w:trPr>
                <w:cantSplit/>
              </w:trPr>
              <w:tc>
                <w:tcPr>
                  <w:tcW w:w="891" w:type="dxa"/>
                  <w:vMerge/>
                  <w:tcBorders>
                    <w:top w:val="single" w:sz="8" w:space="0" w:color="152935"/>
                    <w:left w:val="nil"/>
                    <w:bottom w:val="nil"/>
                    <w:right w:val="nil"/>
                  </w:tcBorders>
                  <w:shd w:val="clear" w:color="auto" w:fill="E0E0E0"/>
                </w:tcPr>
                <w:p w14:paraId="1B17D27C"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7BF2AF4B"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283BBEB1"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170F5C4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7.7778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352D5D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2.68225</w:t>
                  </w:r>
                </w:p>
              </w:tc>
              <w:tc>
                <w:tcPr>
                  <w:tcW w:w="1029" w:type="dxa"/>
                  <w:tcBorders>
                    <w:top w:val="single" w:sz="8" w:space="0" w:color="AEAEAE"/>
                    <w:left w:val="single" w:sz="8" w:space="0" w:color="E0E0E0"/>
                    <w:bottom w:val="single" w:sz="8" w:space="0" w:color="AEAEAE"/>
                    <w:right w:val="nil"/>
                  </w:tcBorders>
                  <w:shd w:val="clear" w:color="auto" w:fill="FFFFFF"/>
                </w:tcPr>
                <w:p w14:paraId="5BE1B99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9</w:t>
                  </w:r>
                </w:p>
              </w:tc>
            </w:tr>
            <w:tr w:rsidR="00A66CF5" w:rsidRPr="00A66CF5" w14:paraId="69D59111" w14:textId="77777777">
              <w:trPr>
                <w:cantSplit/>
              </w:trPr>
              <w:tc>
                <w:tcPr>
                  <w:tcW w:w="891" w:type="dxa"/>
                  <w:vMerge/>
                  <w:tcBorders>
                    <w:top w:val="single" w:sz="8" w:space="0" w:color="152935"/>
                    <w:left w:val="nil"/>
                    <w:bottom w:val="nil"/>
                    <w:right w:val="nil"/>
                  </w:tcBorders>
                  <w:shd w:val="clear" w:color="auto" w:fill="E0E0E0"/>
                </w:tcPr>
                <w:p w14:paraId="71902161"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14:paraId="415D74C2"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39550D52"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EECCA4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7.8696</w:t>
                  </w:r>
                </w:p>
              </w:tc>
              <w:tc>
                <w:tcPr>
                  <w:tcW w:w="1444" w:type="dxa"/>
                  <w:tcBorders>
                    <w:top w:val="single" w:sz="8" w:space="0" w:color="AEAEAE"/>
                    <w:left w:val="single" w:sz="8" w:space="0" w:color="E0E0E0"/>
                    <w:bottom w:val="nil"/>
                    <w:right w:val="single" w:sz="8" w:space="0" w:color="E0E0E0"/>
                  </w:tcBorders>
                  <w:shd w:val="clear" w:color="auto" w:fill="FFFFFF"/>
                </w:tcPr>
                <w:p w14:paraId="2D189DD9"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3.45496</w:t>
                  </w:r>
                </w:p>
              </w:tc>
              <w:tc>
                <w:tcPr>
                  <w:tcW w:w="1029" w:type="dxa"/>
                  <w:tcBorders>
                    <w:top w:val="single" w:sz="8" w:space="0" w:color="AEAEAE"/>
                    <w:left w:val="single" w:sz="8" w:space="0" w:color="E0E0E0"/>
                    <w:bottom w:val="nil"/>
                    <w:right w:val="nil"/>
                  </w:tcBorders>
                  <w:shd w:val="clear" w:color="auto" w:fill="FFFFFF"/>
                </w:tcPr>
                <w:p w14:paraId="246C4D13"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23</w:t>
                  </w:r>
                </w:p>
              </w:tc>
            </w:tr>
            <w:tr w:rsidR="00A66CF5" w:rsidRPr="00A66CF5" w14:paraId="63B02D1B" w14:textId="77777777">
              <w:trPr>
                <w:cantSplit/>
              </w:trPr>
              <w:tc>
                <w:tcPr>
                  <w:tcW w:w="891" w:type="dxa"/>
                  <w:vMerge/>
                  <w:tcBorders>
                    <w:top w:val="single" w:sz="8" w:space="0" w:color="152935"/>
                    <w:left w:val="nil"/>
                    <w:bottom w:val="nil"/>
                    <w:right w:val="nil"/>
                  </w:tcBorders>
                  <w:shd w:val="clear" w:color="auto" w:fill="E0E0E0"/>
                </w:tcPr>
                <w:p w14:paraId="412B17BC"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2D3A69FB"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8-10</w:t>
                  </w:r>
                </w:p>
              </w:tc>
              <w:tc>
                <w:tcPr>
                  <w:tcW w:w="1075" w:type="dxa"/>
                  <w:tcBorders>
                    <w:top w:val="single" w:sz="8" w:space="0" w:color="AEAEAE"/>
                    <w:left w:val="nil"/>
                    <w:bottom w:val="single" w:sz="8" w:space="0" w:color="AEAEAE"/>
                    <w:right w:val="nil"/>
                  </w:tcBorders>
                  <w:shd w:val="clear" w:color="auto" w:fill="E0E0E0"/>
                </w:tcPr>
                <w:p w14:paraId="35007E21"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6EF37773"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4.3333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D3A7137"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1.52753</w:t>
                  </w:r>
                </w:p>
              </w:tc>
              <w:tc>
                <w:tcPr>
                  <w:tcW w:w="1029" w:type="dxa"/>
                  <w:tcBorders>
                    <w:top w:val="single" w:sz="8" w:space="0" w:color="AEAEAE"/>
                    <w:left w:val="single" w:sz="8" w:space="0" w:color="E0E0E0"/>
                    <w:bottom w:val="single" w:sz="8" w:space="0" w:color="AEAEAE"/>
                    <w:right w:val="nil"/>
                  </w:tcBorders>
                  <w:shd w:val="clear" w:color="auto" w:fill="FFFFFF"/>
                </w:tcPr>
                <w:p w14:paraId="1615F6F7"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w:t>
                  </w:r>
                </w:p>
              </w:tc>
            </w:tr>
            <w:tr w:rsidR="00A66CF5" w:rsidRPr="00A66CF5" w14:paraId="5A829401" w14:textId="77777777">
              <w:trPr>
                <w:cantSplit/>
              </w:trPr>
              <w:tc>
                <w:tcPr>
                  <w:tcW w:w="891" w:type="dxa"/>
                  <w:vMerge/>
                  <w:tcBorders>
                    <w:top w:val="single" w:sz="8" w:space="0" w:color="152935"/>
                    <w:left w:val="nil"/>
                    <w:bottom w:val="nil"/>
                    <w:right w:val="nil"/>
                  </w:tcBorders>
                  <w:shd w:val="clear" w:color="auto" w:fill="E0E0E0"/>
                </w:tcPr>
                <w:p w14:paraId="78BF5AAB"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006479B"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6BF5FE51"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572A50A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6.2727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D65E26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4.05194</w:t>
                  </w:r>
                </w:p>
              </w:tc>
              <w:tc>
                <w:tcPr>
                  <w:tcW w:w="1029" w:type="dxa"/>
                  <w:tcBorders>
                    <w:top w:val="single" w:sz="8" w:space="0" w:color="AEAEAE"/>
                    <w:left w:val="single" w:sz="8" w:space="0" w:color="E0E0E0"/>
                    <w:bottom w:val="single" w:sz="8" w:space="0" w:color="AEAEAE"/>
                    <w:right w:val="nil"/>
                  </w:tcBorders>
                  <w:shd w:val="clear" w:color="auto" w:fill="FFFFFF"/>
                </w:tcPr>
                <w:p w14:paraId="18AA5B7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11</w:t>
                  </w:r>
                </w:p>
              </w:tc>
            </w:tr>
            <w:tr w:rsidR="00A66CF5" w:rsidRPr="00A66CF5" w14:paraId="77D159C7" w14:textId="77777777">
              <w:trPr>
                <w:cantSplit/>
              </w:trPr>
              <w:tc>
                <w:tcPr>
                  <w:tcW w:w="891" w:type="dxa"/>
                  <w:vMerge/>
                  <w:tcBorders>
                    <w:top w:val="single" w:sz="8" w:space="0" w:color="152935"/>
                    <w:left w:val="nil"/>
                    <w:bottom w:val="nil"/>
                    <w:right w:val="nil"/>
                  </w:tcBorders>
                  <w:shd w:val="clear" w:color="auto" w:fill="E0E0E0"/>
                </w:tcPr>
                <w:p w14:paraId="5E74CCAB"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1DCA1F3"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483DBB59"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03491788"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6.1250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61879D9"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3.09089</w:t>
                  </w:r>
                </w:p>
              </w:tc>
              <w:tc>
                <w:tcPr>
                  <w:tcW w:w="1029" w:type="dxa"/>
                  <w:tcBorders>
                    <w:top w:val="single" w:sz="8" w:space="0" w:color="AEAEAE"/>
                    <w:left w:val="single" w:sz="8" w:space="0" w:color="E0E0E0"/>
                    <w:bottom w:val="single" w:sz="8" w:space="0" w:color="AEAEAE"/>
                    <w:right w:val="nil"/>
                  </w:tcBorders>
                  <w:shd w:val="clear" w:color="auto" w:fill="FFFFFF"/>
                </w:tcPr>
                <w:p w14:paraId="1407519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8</w:t>
                  </w:r>
                </w:p>
              </w:tc>
            </w:tr>
            <w:tr w:rsidR="00A66CF5" w:rsidRPr="00A66CF5" w14:paraId="79AEC0B9" w14:textId="77777777">
              <w:trPr>
                <w:cantSplit/>
              </w:trPr>
              <w:tc>
                <w:tcPr>
                  <w:tcW w:w="891" w:type="dxa"/>
                  <w:vMerge/>
                  <w:tcBorders>
                    <w:top w:val="single" w:sz="8" w:space="0" w:color="152935"/>
                    <w:left w:val="nil"/>
                    <w:bottom w:val="nil"/>
                    <w:right w:val="nil"/>
                  </w:tcBorders>
                  <w:shd w:val="clear" w:color="auto" w:fill="E0E0E0"/>
                </w:tcPr>
                <w:p w14:paraId="356E1E48"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C8C74B7"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1366720A"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5C31B02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5.9545</w:t>
                  </w:r>
                </w:p>
              </w:tc>
              <w:tc>
                <w:tcPr>
                  <w:tcW w:w="1444" w:type="dxa"/>
                  <w:tcBorders>
                    <w:top w:val="single" w:sz="8" w:space="0" w:color="AEAEAE"/>
                    <w:left w:val="single" w:sz="8" w:space="0" w:color="E0E0E0"/>
                    <w:bottom w:val="nil"/>
                    <w:right w:val="single" w:sz="8" w:space="0" w:color="E0E0E0"/>
                  </w:tcBorders>
                  <w:shd w:val="clear" w:color="auto" w:fill="FFFFFF"/>
                </w:tcPr>
                <w:p w14:paraId="793F2BFE"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3.41533</w:t>
                  </w:r>
                </w:p>
              </w:tc>
              <w:tc>
                <w:tcPr>
                  <w:tcW w:w="1029" w:type="dxa"/>
                  <w:tcBorders>
                    <w:top w:val="single" w:sz="8" w:space="0" w:color="AEAEAE"/>
                    <w:left w:val="single" w:sz="8" w:space="0" w:color="E0E0E0"/>
                    <w:bottom w:val="nil"/>
                    <w:right w:val="nil"/>
                  </w:tcBorders>
                  <w:shd w:val="clear" w:color="auto" w:fill="FFFFFF"/>
                </w:tcPr>
                <w:p w14:paraId="0787A417"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22</w:t>
                  </w:r>
                </w:p>
              </w:tc>
            </w:tr>
            <w:tr w:rsidR="00A66CF5" w:rsidRPr="00A66CF5" w14:paraId="528CD19E" w14:textId="77777777">
              <w:trPr>
                <w:cantSplit/>
              </w:trPr>
              <w:tc>
                <w:tcPr>
                  <w:tcW w:w="891" w:type="dxa"/>
                  <w:vMerge/>
                  <w:tcBorders>
                    <w:top w:val="single" w:sz="8" w:space="0" w:color="152935"/>
                    <w:left w:val="nil"/>
                    <w:bottom w:val="nil"/>
                    <w:right w:val="nil"/>
                  </w:tcBorders>
                  <w:shd w:val="clear" w:color="auto" w:fill="E0E0E0"/>
                </w:tcPr>
                <w:p w14:paraId="40246627"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4F6FC434"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75" w:type="dxa"/>
                  <w:tcBorders>
                    <w:top w:val="single" w:sz="8" w:space="0" w:color="AEAEAE"/>
                    <w:left w:val="nil"/>
                    <w:bottom w:val="single" w:sz="8" w:space="0" w:color="AEAEAE"/>
                    <w:right w:val="nil"/>
                  </w:tcBorders>
                  <w:shd w:val="clear" w:color="auto" w:fill="E0E0E0"/>
                </w:tcPr>
                <w:p w14:paraId="0DC6D729"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2038F253"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3B516FF"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3.27872</w:t>
                  </w:r>
                </w:p>
              </w:tc>
              <w:tc>
                <w:tcPr>
                  <w:tcW w:w="1029" w:type="dxa"/>
                  <w:tcBorders>
                    <w:top w:val="single" w:sz="8" w:space="0" w:color="AEAEAE"/>
                    <w:left w:val="single" w:sz="8" w:space="0" w:color="E0E0E0"/>
                    <w:bottom w:val="single" w:sz="8" w:space="0" w:color="AEAEAE"/>
                    <w:right w:val="nil"/>
                  </w:tcBorders>
                  <w:shd w:val="clear" w:color="auto" w:fill="FFFFFF"/>
                </w:tcPr>
                <w:p w14:paraId="153FFAFF"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9</w:t>
                  </w:r>
                </w:p>
              </w:tc>
            </w:tr>
            <w:tr w:rsidR="00A66CF5" w:rsidRPr="00A66CF5" w14:paraId="69C352E2" w14:textId="77777777">
              <w:trPr>
                <w:cantSplit/>
              </w:trPr>
              <w:tc>
                <w:tcPr>
                  <w:tcW w:w="891" w:type="dxa"/>
                  <w:vMerge/>
                  <w:tcBorders>
                    <w:top w:val="single" w:sz="8" w:space="0" w:color="152935"/>
                    <w:left w:val="nil"/>
                    <w:bottom w:val="nil"/>
                    <w:right w:val="nil"/>
                  </w:tcBorders>
                  <w:shd w:val="clear" w:color="auto" w:fill="E0E0E0"/>
                </w:tcPr>
                <w:p w14:paraId="7F527116"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8C95F44"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00587A5D"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5D5B004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7.3158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7266A0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4.19063</w:t>
                  </w:r>
                </w:p>
              </w:tc>
              <w:tc>
                <w:tcPr>
                  <w:tcW w:w="1029" w:type="dxa"/>
                  <w:tcBorders>
                    <w:top w:val="single" w:sz="8" w:space="0" w:color="AEAEAE"/>
                    <w:left w:val="single" w:sz="8" w:space="0" w:color="E0E0E0"/>
                    <w:bottom w:val="single" w:sz="8" w:space="0" w:color="AEAEAE"/>
                    <w:right w:val="nil"/>
                  </w:tcBorders>
                  <w:shd w:val="clear" w:color="auto" w:fill="FFFFFF"/>
                </w:tcPr>
                <w:p w14:paraId="67BD71CA"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19</w:t>
                  </w:r>
                </w:p>
              </w:tc>
            </w:tr>
            <w:tr w:rsidR="00A66CF5" w:rsidRPr="00A66CF5" w14:paraId="4AB0F167" w14:textId="77777777">
              <w:trPr>
                <w:cantSplit/>
              </w:trPr>
              <w:tc>
                <w:tcPr>
                  <w:tcW w:w="891" w:type="dxa"/>
                  <w:vMerge/>
                  <w:tcBorders>
                    <w:top w:val="single" w:sz="8" w:space="0" w:color="152935"/>
                    <w:left w:val="nil"/>
                    <w:bottom w:val="nil"/>
                    <w:right w:val="nil"/>
                  </w:tcBorders>
                  <w:shd w:val="clear" w:color="auto" w:fill="E0E0E0"/>
                </w:tcPr>
                <w:p w14:paraId="054F95A7"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92CCA35"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26564958"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574872A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1629D8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2.91548</w:t>
                  </w:r>
                </w:p>
              </w:tc>
              <w:tc>
                <w:tcPr>
                  <w:tcW w:w="1029" w:type="dxa"/>
                  <w:tcBorders>
                    <w:top w:val="single" w:sz="8" w:space="0" w:color="AEAEAE"/>
                    <w:left w:val="single" w:sz="8" w:space="0" w:color="E0E0E0"/>
                    <w:bottom w:val="single" w:sz="8" w:space="0" w:color="AEAEAE"/>
                    <w:right w:val="nil"/>
                  </w:tcBorders>
                  <w:shd w:val="clear" w:color="auto" w:fill="FFFFFF"/>
                </w:tcPr>
                <w:p w14:paraId="0F40F98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17</w:t>
                  </w:r>
                </w:p>
              </w:tc>
            </w:tr>
            <w:tr w:rsidR="00A66CF5" w:rsidRPr="00A66CF5" w14:paraId="320D8F87" w14:textId="77777777">
              <w:trPr>
                <w:cantSplit/>
              </w:trPr>
              <w:tc>
                <w:tcPr>
                  <w:tcW w:w="891" w:type="dxa"/>
                  <w:vMerge/>
                  <w:tcBorders>
                    <w:top w:val="single" w:sz="8" w:space="0" w:color="152935"/>
                    <w:left w:val="nil"/>
                    <w:bottom w:val="nil"/>
                    <w:right w:val="nil"/>
                  </w:tcBorders>
                  <w:shd w:val="clear" w:color="auto" w:fill="E0E0E0"/>
                </w:tcPr>
                <w:p w14:paraId="0129DBF5"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3DE7E9D2"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0501F064"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366FD5C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6.9333</w:t>
                  </w:r>
                </w:p>
              </w:tc>
              <w:tc>
                <w:tcPr>
                  <w:tcW w:w="1444" w:type="dxa"/>
                  <w:tcBorders>
                    <w:top w:val="single" w:sz="8" w:space="0" w:color="AEAEAE"/>
                    <w:left w:val="single" w:sz="8" w:space="0" w:color="E0E0E0"/>
                    <w:bottom w:val="nil"/>
                    <w:right w:val="single" w:sz="8" w:space="0" w:color="E0E0E0"/>
                  </w:tcBorders>
                  <w:shd w:val="clear" w:color="auto" w:fill="FFFFFF"/>
                </w:tcPr>
                <w:p w14:paraId="7B6884D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3.53167</w:t>
                  </w:r>
                </w:p>
              </w:tc>
              <w:tc>
                <w:tcPr>
                  <w:tcW w:w="1029" w:type="dxa"/>
                  <w:tcBorders>
                    <w:top w:val="single" w:sz="8" w:space="0" w:color="AEAEAE"/>
                    <w:left w:val="single" w:sz="8" w:space="0" w:color="E0E0E0"/>
                    <w:bottom w:val="nil"/>
                    <w:right w:val="nil"/>
                  </w:tcBorders>
                  <w:shd w:val="clear" w:color="auto" w:fill="FFFFFF"/>
                </w:tcPr>
                <w:p w14:paraId="73BCEE4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45</w:t>
                  </w:r>
                </w:p>
              </w:tc>
            </w:tr>
            <w:tr w:rsidR="00A66CF5" w:rsidRPr="00A66CF5" w14:paraId="478D5674" w14:textId="77777777">
              <w:trPr>
                <w:cantSplit/>
              </w:trPr>
              <w:tc>
                <w:tcPr>
                  <w:tcW w:w="891" w:type="dxa"/>
                  <w:vMerge w:val="restart"/>
                  <w:tcBorders>
                    <w:top w:val="single" w:sz="8" w:space="0" w:color="AEAEAE"/>
                    <w:left w:val="nil"/>
                    <w:bottom w:val="nil"/>
                    <w:right w:val="nil"/>
                  </w:tcBorders>
                  <w:shd w:val="clear" w:color="auto" w:fill="E0E0E0"/>
                </w:tcPr>
                <w:p w14:paraId="4D480C61"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female</w:t>
                  </w:r>
                </w:p>
              </w:tc>
              <w:tc>
                <w:tcPr>
                  <w:tcW w:w="737" w:type="dxa"/>
                  <w:vMerge w:val="restart"/>
                  <w:tcBorders>
                    <w:top w:val="single" w:sz="8" w:space="0" w:color="AEAEAE"/>
                    <w:left w:val="nil"/>
                    <w:bottom w:val="nil"/>
                    <w:right w:val="nil"/>
                  </w:tcBorders>
                  <w:shd w:val="clear" w:color="auto" w:fill="E0E0E0"/>
                </w:tcPr>
                <w:p w14:paraId="600FB303"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5-7</w:t>
                  </w:r>
                </w:p>
              </w:tc>
              <w:tc>
                <w:tcPr>
                  <w:tcW w:w="1075" w:type="dxa"/>
                  <w:tcBorders>
                    <w:top w:val="single" w:sz="8" w:space="0" w:color="AEAEAE"/>
                    <w:left w:val="nil"/>
                    <w:bottom w:val="single" w:sz="8" w:space="0" w:color="AEAEAE"/>
                    <w:right w:val="nil"/>
                  </w:tcBorders>
                  <w:shd w:val="clear" w:color="auto" w:fill="E0E0E0"/>
                </w:tcPr>
                <w:p w14:paraId="555368C2"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7BE6BF2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2.7143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E412658"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2.36039</w:t>
                  </w:r>
                </w:p>
              </w:tc>
              <w:tc>
                <w:tcPr>
                  <w:tcW w:w="1029" w:type="dxa"/>
                  <w:tcBorders>
                    <w:top w:val="single" w:sz="8" w:space="0" w:color="AEAEAE"/>
                    <w:left w:val="single" w:sz="8" w:space="0" w:color="E0E0E0"/>
                    <w:bottom w:val="single" w:sz="8" w:space="0" w:color="AEAEAE"/>
                    <w:right w:val="nil"/>
                  </w:tcBorders>
                  <w:shd w:val="clear" w:color="auto" w:fill="FFFFFF"/>
                </w:tcPr>
                <w:p w14:paraId="0468E7B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w:t>
                  </w:r>
                </w:p>
              </w:tc>
            </w:tr>
            <w:tr w:rsidR="00A66CF5" w:rsidRPr="00A66CF5" w14:paraId="6EF672BF" w14:textId="77777777">
              <w:trPr>
                <w:cantSplit/>
              </w:trPr>
              <w:tc>
                <w:tcPr>
                  <w:tcW w:w="891" w:type="dxa"/>
                  <w:vMerge/>
                  <w:tcBorders>
                    <w:top w:val="single" w:sz="8" w:space="0" w:color="AEAEAE"/>
                    <w:left w:val="nil"/>
                    <w:bottom w:val="nil"/>
                    <w:right w:val="nil"/>
                  </w:tcBorders>
                  <w:shd w:val="clear" w:color="auto" w:fill="E0E0E0"/>
                </w:tcPr>
                <w:p w14:paraId="143A823A"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3A295A2"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2F5321EC"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23492BCF"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9226C3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2.20389</w:t>
                  </w:r>
                </w:p>
              </w:tc>
              <w:tc>
                <w:tcPr>
                  <w:tcW w:w="1029" w:type="dxa"/>
                  <w:tcBorders>
                    <w:top w:val="single" w:sz="8" w:space="0" w:color="AEAEAE"/>
                    <w:left w:val="single" w:sz="8" w:space="0" w:color="E0E0E0"/>
                    <w:bottom w:val="single" w:sz="8" w:space="0" w:color="AEAEAE"/>
                    <w:right w:val="nil"/>
                  </w:tcBorders>
                  <w:shd w:val="clear" w:color="auto" w:fill="FFFFFF"/>
                </w:tcPr>
                <w:p w14:paraId="489DF61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15</w:t>
                  </w:r>
                </w:p>
              </w:tc>
            </w:tr>
            <w:tr w:rsidR="00A66CF5" w:rsidRPr="00A66CF5" w14:paraId="4BCF1398" w14:textId="77777777">
              <w:trPr>
                <w:cantSplit/>
              </w:trPr>
              <w:tc>
                <w:tcPr>
                  <w:tcW w:w="891" w:type="dxa"/>
                  <w:vMerge/>
                  <w:tcBorders>
                    <w:top w:val="single" w:sz="8" w:space="0" w:color="AEAEAE"/>
                    <w:left w:val="nil"/>
                    <w:bottom w:val="nil"/>
                    <w:right w:val="nil"/>
                  </w:tcBorders>
                  <w:shd w:val="clear" w:color="auto" w:fill="E0E0E0"/>
                </w:tcPr>
                <w:p w14:paraId="7F9CF189"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42EB0131"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4C998858"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3910861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7.5000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9F5E0D3"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3.77964</w:t>
                  </w:r>
                </w:p>
              </w:tc>
              <w:tc>
                <w:tcPr>
                  <w:tcW w:w="1029" w:type="dxa"/>
                  <w:tcBorders>
                    <w:top w:val="single" w:sz="8" w:space="0" w:color="AEAEAE"/>
                    <w:left w:val="single" w:sz="8" w:space="0" w:color="E0E0E0"/>
                    <w:bottom w:val="single" w:sz="8" w:space="0" w:color="AEAEAE"/>
                    <w:right w:val="nil"/>
                  </w:tcBorders>
                  <w:shd w:val="clear" w:color="auto" w:fill="FFFFFF"/>
                </w:tcPr>
                <w:p w14:paraId="78BED3C5"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8</w:t>
                  </w:r>
                </w:p>
              </w:tc>
            </w:tr>
            <w:tr w:rsidR="00A66CF5" w:rsidRPr="00A66CF5" w14:paraId="66C16E8E" w14:textId="77777777">
              <w:trPr>
                <w:cantSplit/>
              </w:trPr>
              <w:tc>
                <w:tcPr>
                  <w:tcW w:w="891" w:type="dxa"/>
                  <w:vMerge/>
                  <w:tcBorders>
                    <w:top w:val="single" w:sz="8" w:space="0" w:color="AEAEAE"/>
                    <w:left w:val="nil"/>
                    <w:bottom w:val="nil"/>
                    <w:right w:val="nil"/>
                  </w:tcBorders>
                  <w:shd w:val="clear" w:color="auto" w:fill="E0E0E0"/>
                </w:tcPr>
                <w:p w14:paraId="622F7EC4"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31F0928"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68AF2935"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2CCC2C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4.6333</w:t>
                  </w:r>
                </w:p>
              </w:tc>
              <w:tc>
                <w:tcPr>
                  <w:tcW w:w="1444" w:type="dxa"/>
                  <w:tcBorders>
                    <w:top w:val="single" w:sz="8" w:space="0" w:color="AEAEAE"/>
                    <w:left w:val="single" w:sz="8" w:space="0" w:color="E0E0E0"/>
                    <w:bottom w:val="nil"/>
                    <w:right w:val="single" w:sz="8" w:space="0" w:color="E0E0E0"/>
                  </w:tcBorders>
                  <w:shd w:val="clear" w:color="auto" w:fill="FFFFFF"/>
                </w:tcPr>
                <w:p w14:paraId="24581A3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3.21079</w:t>
                  </w:r>
                </w:p>
              </w:tc>
              <w:tc>
                <w:tcPr>
                  <w:tcW w:w="1029" w:type="dxa"/>
                  <w:tcBorders>
                    <w:top w:val="single" w:sz="8" w:space="0" w:color="AEAEAE"/>
                    <w:left w:val="single" w:sz="8" w:space="0" w:color="E0E0E0"/>
                    <w:bottom w:val="nil"/>
                    <w:right w:val="nil"/>
                  </w:tcBorders>
                  <w:shd w:val="clear" w:color="auto" w:fill="FFFFFF"/>
                </w:tcPr>
                <w:p w14:paraId="62F1867E"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w:t>
                  </w:r>
                </w:p>
              </w:tc>
            </w:tr>
            <w:tr w:rsidR="00A66CF5" w:rsidRPr="00A66CF5" w14:paraId="44EFDF36" w14:textId="77777777">
              <w:trPr>
                <w:cantSplit/>
              </w:trPr>
              <w:tc>
                <w:tcPr>
                  <w:tcW w:w="891" w:type="dxa"/>
                  <w:vMerge/>
                  <w:tcBorders>
                    <w:top w:val="single" w:sz="8" w:space="0" w:color="AEAEAE"/>
                    <w:left w:val="nil"/>
                    <w:bottom w:val="nil"/>
                    <w:right w:val="nil"/>
                  </w:tcBorders>
                  <w:shd w:val="clear" w:color="auto" w:fill="E0E0E0"/>
                </w:tcPr>
                <w:p w14:paraId="25BB352C"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19F3AEEE"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8-10</w:t>
                  </w:r>
                </w:p>
              </w:tc>
              <w:tc>
                <w:tcPr>
                  <w:tcW w:w="1075" w:type="dxa"/>
                  <w:tcBorders>
                    <w:top w:val="single" w:sz="8" w:space="0" w:color="AEAEAE"/>
                    <w:left w:val="nil"/>
                    <w:bottom w:val="single" w:sz="8" w:space="0" w:color="AEAEAE"/>
                    <w:right w:val="nil"/>
                  </w:tcBorders>
                  <w:shd w:val="clear" w:color="auto" w:fill="E0E0E0"/>
                </w:tcPr>
                <w:p w14:paraId="348AA10D"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4551393A"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2.8889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80D472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1.36423</w:t>
                  </w:r>
                </w:p>
              </w:tc>
              <w:tc>
                <w:tcPr>
                  <w:tcW w:w="1029" w:type="dxa"/>
                  <w:tcBorders>
                    <w:top w:val="single" w:sz="8" w:space="0" w:color="AEAEAE"/>
                    <w:left w:val="single" w:sz="8" w:space="0" w:color="E0E0E0"/>
                    <w:bottom w:val="single" w:sz="8" w:space="0" w:color="AEAEAE"/>
                    <w:right w:val="nil"/>
                  </w:tcBorders>
                  <w:shd w:val="clear" w:color="auto" w:fill="FFFFFF"/>
                </w:tcPr>
                <w:p w14:paraId="107072C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9</w:t>
                  </w:r>
                </w:p>
              </w:tc>
            </w:tr>
            <w:tr w:rsidR="00A66CF5" w:rsidRPr="00A66CF5" w14:paraId="2F945B90" w14:textId="77777777">
              <w:trPr>
                <w:cantSplit/>
              </w:trPr>
              <w:tc>
                <w:tcPr>
                  <w:tcW w:w="891" w:type="dxa"/>
                  <w:vMerge/>
                  <w:tcBorders>
                    <w:top w:val="single" w:sz="8" w:space="0" w:color="AEAEAE"/>
                    <w:left w:val="nil"/>
                    <w:bottom w:val="nil"/>
                    <w:right w:val="nil"/>
                  </w:tcBorders>
                  <w:shd w:val="clear" w:color="auto" w:fill="E0E0E0"/>
                </w:tcPr>
                <w:p w14:paraId="4152E6D2"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246DD5B7"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24AC95A3"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0BF564F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4.8571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02FD80F"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.89974</w:t>
                  </w:r>
                </w:p>
              </w:tc>
              <w:tc>
                <w:tcPr>
                  <w:tcW w:w="1029" w:type="dxa"/>
                  <w:tcBorders>
                    <w:top w:val="single" w:sz="8" w:space="0" w:color="AEAEAE"/>
                    <w:left w:val="single" w:sz="8" w:space="0" w:color="E0E0E0"/>
                    <w:bottom w:val="single" w:sz="8" w:space="0" w:color="AEAEAE"/>
                    <w:right w:val="nil"/>
                  </w:tcBorders>
                  <w:shd w:val="clear" w:color="auto" w:fill="FFFFFF"/>
                </w:tcPr>
                <w:p w14:paraId="2680A05A"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w:t>
                  </w:r>
                </w:p>
              </w:tc>
            </w:tr>
            <w:tr w:rsidR="00A66CF5" w:rsidRPr="00A66CF5" w14:paraId="39270167" w14:textId="77777777">
              <w:trPr>
                <w:cantSplit/>
              </w:trPr>
              <w:tc>
                <w:tcPr>
                  <w:tcW w:w="891" w:type="dxa"/>
                  <w:vMerge/>
                  <w:tcBorders>
                    <w:top w:val="single" w:sz="8" w:space="0" w:color="AEAEAE"/>
                    <w:left w:val="nil"/>
                    <w:bottom w:val="nil"/>
                    <w:right w:val="nil"/>
                  </w:tcBorders>
                  <w:shd w:val="clear" w:color="auto" w:fill="E0E0E0"/>
                </w:tcPr>
                <w:p w14:paraId="698965FF"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71ADACD"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3C48CB48"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FAB56B5"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7.6000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B2A378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3.04959</w:t>
                  </w:r>
                </w:p>
              </w:tc>
              <w:tc>
                <w:tcPr>
                  <w:tcW w:w="1029" w:type="dxa"/>
                  <w:tcBorders>
                    <w:top w:val="single" w:sz="8" w:space="0" w:color="AEAEAE"/>
                    <w:left w:val="single" w:sz="8" w:space="0" w:color="E0E0E0"/>
                    <w:bottom w:val="single" w:sz="8" w:space="0" w:color="AEAEAE"/>
                    <w:right w:val="nil"/>
                  </w:tcBorders>
                  <w:shd w:val="clear" w:color="auto" w:fill="FFFFFF"/>
                </w:tcPr>
                <w:p w14:paraId="1DA0B40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w:t>
                  </w:r>
                </w:p>
              </w:tc>
            </w:tr>
            <w:tr w:rsidR="00A66CF5" w:rsidRPr="00A66CF5" w14:paraId="7932D67D" w14:textId="77777777">
              <w:trPr>
                <w:cantSplit/>
              </w:trPr>
              <w:tc>
                <w:tcPr>
                  <w:tcW w:w="891" w:type="dxa"/>
                  <w:vMerge/>
                  <w:tcBorders>
                    <w:top w:val="single" w:sz="8" w:space="0" w:color="AEAEAE"/>
                    <w:left w:val="nil"/>
                    <w:bottom w:val="nil"/>
                    <w:right w:val="nil"/>
                  </w:tcBorders>
                  <w:shd w:val="clear" w:color="auto" w:fill="E0E0E0"/>
                </w:tcPr>
                <w:p w14:paraId="286DA13D"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0CF6C51"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007B1A06"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DA20D4F"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4.6667</w:t>
                  </w:r>
                </w:p>
              </w:tc>
              <w:tc>
                <w:tcPr>
                  <w:tcW w:w="1444" w:type="dxa"/>
                  <w:tcBorders>
                    <w:top w:val="single" w:sz="8" w:space="0" w:color="AEAEAE"/>
                    <w:left w:val="single" w:sz="8" w:space="0" w:color="E0E0E0"/>
                    <w:bottom w:val="nil"/>
                    <w:right w:val="single" w:sz="8" w:space="0" w:color="E0E0E0"/>
                  </w:tcBorders>
                  <w:shd w:val="clear" w:color="auto" w:fill="FFFFFF"/>
                </w:tcPr>
                <w:p w14:paraId="1CE53AD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2.53640</w:t>
                  </w:r>
                </w:p>
              </w:tc>
              <w:tc>
                <w:tcPr>
                  <w:tcW w:w="1029" w:type="dxa"/>
                  <w:tcBorders>
                    <w:top w:val="single" w:sz="8" w:space="0" w:color="AEAEAE"/>
                    <w:left w:val="single" w:sz="8" w:space="0" w:color="E0E0E0"/>
                    <w:bottom w:val="nil"/>
                    <w:right w:val="nil"/>
                  </w:tcBorders>
                  <w:shd w:val="clear" w:color="auto" w:fill="FFFFFF"/>
                </w:tcPr>
                <w:p w14:paraId="210FE0E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21</w:t>
                  </w:r>
                </w:p>
              </w:tc>
            </w:tr>
            <w:tr w:rsidR="00A66CF5" w:rsidRPr="00A66CF5" w14:paraId="2FA15F35" w14:textId="77777777">
              <w:trPr>
                <w:cantSplit/>
              </w:trPr>
              <w:tc>
                <w:tcPr>
                  <w:tcW w:w="891" w:type="dxa"/>
                  <w:vMerge/>
                  <w:tcBorders>
                    <w:top w:val="single" w:sz="8" w:space="0" w:color="AEAEAE"/>
                    <w:left w:val="nil"/>
                    <w:bottom w:val="nil"/>
                    <w:right w:val="nil"/>
                  </w:tcBorders>
                  <w:shd w:val="clear" w:color="auto" w:fill="E0E0E0"/>
                </w:tcPr>
                <w:p w14:paraId="2E5B6B31"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042BF6B8"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75" w:type="dxa"/>
                  <w:tcBorders>
                    <w:top w:val="single" w:sz="8" w:space="0" w:color="AEAEAE"/>
                    <w:left w:val="nil"/>
                    <w:bottom w:val="single" w:sz="8" w:space="0" w:color="AEAEAE"/>
                    <w:right w:val="nil"/>
                  </w:tcBorders>
                  <w:shd w:val="clear" w:color="auto" w:fill="E0E0E0"/>
                </w:tcPr>
                <w:p w14:paraId="25A4A200"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37E79379"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2.8125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A1148A5"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1.79699</w:t>
                  </w:r>
                </w:p>
              </w:tc>
              <w:tc>
                <w:tcPr>
                  <w:tcW w:w="1029" w:type="dxa"/>
                  <w:tcBorders>
                    <w:top w:val="single" w:sz="8" w:space="0" w:color="AEAEAE"/>
                    <w:left w:val="single" w:sz="8" w:space="0" w:color="E0E0E0"/>
                    <w:bottom w:val="single" w:sz="8" w:space="0" w:color="AEAEAE"/>
                    <w:right w:val="nil"/>
                  </w:tcBorders>
                  <w:shd w:val="clear" w:color="auto" w:fill="FFFFFF"/>
                </w:tcPr>
                <w:p w14:paraId="141CCAEB"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16</w:t>
                  </w:r>
                </w:p>
              </w:tc>
            </w:tr>
            <w:tr w:rsidR="00A66CF5" w:rsidRPr="00A66CF5" w14:paraId="7DF5AA75" w14:textId="77777777">
              <w:trPr>
                <w:cantSplit/>
              </w:trPr>
              <w:tc>
                <w:tcPr>
                  <w:tcW w:w="891" w:type="dxa"/>
                  <w:vMerge/>
                  <w:tcBorders>
                    <w:top w:val="single" w:sz="8" w:space="0" w:color="AEAEAE"/>
                    <w:left w:val="nil"/>
                    <w:bottom w:val="nil"/>
                    <w:right w:val="nil"/>
                  </w:tcBorders>
                  <w:shd w:val="clear" w:color="auto" w:fill="E0E0E0"/>
                </w:tcPr>
                <w:p w14:paraId="5CCE32D1"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D806F76"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73410583"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207D7857"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4.2727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87E5DE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1.90693</w:t>
                  </w:r>
                </w:p>
              </w:tc>
              <w:tc>
                <w:tcPr>
                  <w:tcW w:w="1029" w:type="dxa"/>
                  <w:tcBorders>
                    <w:top w:val="single" w:sz="8" w:space="0" w:color="AEAEAE"/>
                    <w:left w:val="single" w:sz="8" w:space="0" w:color="E0E0E0"/>
                    <w:bottom w:val="single" w:sz="8" w:space="0" w:color="AEAEAE"/>
                    <w:right w:val="nil"/>
                  </w:tcBorders>
                  <w:shd w:val="clear" w:color="auto" w:fill="FFFFFF"/>
                </w:tcPr>
                <w:p w14:paraId="72E6090A"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22</w:t>
                  </w:r>
                </w:p>
              </w:tc>
            </w:tr>
            <w:tr w:rsidR="00A66CF5" w:rsidRPr="00A66CF5" w14:paraId="340B04FB" w14:textId="77777777">
              <w:trPr>
                <w:cantSplit/>
              </w:trPr>
              <w:tc>
                <w:tcPr>
                  <w:tcW w:w="891" w:type="dxa"/>
                  <w:vMerge/>
                  <w:tcBorders>
                    <w:top w:val="single" w:sz="8" w:space="0" w:color="AEAEAE"/>
                    <w:left w:val="nil"/>
                    <w:bottom w:val="nil"/>
                    <w:right w:val="nil"/>
                  </w:tcBorders>
                  <w:shd w:val="clear" w:color="auto" w:fill="E0E0E0"/>
                </w:tcPr>
                <w:p w14:paraId="54994503"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16F95D55"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777E462A"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256B39E"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7.5385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3357FB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3.38170</w:t>
                  </w:r>
                </w:p>
              </w:tc>
              <w:tc>
                <w:tcPr>
                  <w:tcW w:w="1029" w:type="dxa"/>
                  <w:tcBorders>
                    <w:top w:val="single" w:sz="8" w:space="0" w:color="AEAEAE"/>
                    <w:left w:val="single" w:sz="8" w:space="0" w:color="E0E0E0"/>
                    <w:bottom w:val="single" w:sz="8" w:space="0" w:color="AEAEAE"/>
                    <w:right w:val="nil"/>
                  </w:tcBorders>
                  <w:shd w:val="clear" w:color="auto" w:fill="FFFFFF"/>
                </w:tcPr>
                <w:p w14:paraId="0670E4E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13</w:t>
                  </w:r>
                </w:p>
              </w:tc>
            </w:tr>
            <w:tr w:rsidR="00A66CF5" w:rsidRPr="00A66CF5" w14:paraId="0E870C4F" w14:textId="77777777">
              <w:trPr>
                <w:cantSplit/>
              </w:trPr>
              <w:tc>
                <w:tcPr>
                  <w:tcW w:w="891" w:type="dxa"/>
                  <w:vMerge/>
                  <w:tcBorders>
                    <w:top w:val="single" w:sz="8" w:space="0" w:color="AEAEAE"/>
                    <w:left w:val="nil"/>
                    <w:bottom w:val="nil"/>
                    <w:right w:val="nil"/>
                  </w:tcBorders>
                  <w:shd w:val="clear" w:color="auto" w:fill="E0E0E0"/>
                </w:tcPr>
                <w:p w14:paraId="25CAE375"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384C3E9"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475CBBA1"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B96DE3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4.6471</w:t>
                  </w:r>
                </w:p>
              </w:tc>
              <w:tc>
                <w:tcPr>
                  <w:tcW w:w="1444" w:type="dxa"/>
                  <w:tcBorders>
                    <w:top w:val="single" w:sz="8" w:space="0" w:color="AEAEAE"/>
                    <w:left w:val="single" w:sz="8" w:space="0" w:color="E0E0E0"/>
                    <w:bottom w:val="nil"/>
                    <w:right w:val="single" w:sz="8" w:space="0" w:color="E0E0E0"/>
                  </w:tcBorders>
                  <w:shd w:val="clear" w:color="auto" w:fill="FFFFFF"/>
                </w:tcPr>
                <w:p w14:paraId="75D8A053"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2.92454</w:t>
                  </w:r>
                </w:p>
              </w:tc>
              <w:tc>
                <w:tcPr>
                  <w:tcW w:w="1029" w:type="dxa"/>
                  <w:tcBorders>
                    <w:top w:val="single" w:sz="8" w:space="0" w:color="AEAEAE"/>
                    <w:left w:val="single" w:sz="8" w:space="0" w:color="E0E0E0"/>
                    <w:bottom w:val="nil"/>
                    <w:right w:val="nil"/>
                  </w:tcBorders>
                  <w:shd w:val="clear" w:color="auto" w:fill="FFFFFF"/>
                </w:tcPr>
                <w:p w14:paraId="128B8C03"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51</w:t>
                  </w:r>
                </w:p>
              </w:tc>
            </w:tr>
            <w:tr w:rsidR="00A66CF5" w:rsidRPr="00A66CF5" w14:paraId="5AE4C9AC" w14:textId="77777777">
              <w:trPr>
                <w:cantSplit/>
              </w:trPr>
              <w:tc>
                <w:tcPr>
                  <w:tcW w:w="891" w:type="dxa"/>
                  <w:vMerge w:val="restart"/>
                  <w:tcBorders>
                    <w:top w:val="single" w:sz="8" w:space="0" w:color="AEAEAE"/>
                    <w:left w:val="nil"/>
                    <w:bottom w:val="single" w:sz="8" w:space="0" w:color="152935"/>
                    <w:right w:val="nil"/>
                  </w:tcBorders>
                  <w:shd w:val="clear" w:color="auto" w:fill="E0E0E0"/>
                </w:tcPr>
                <w:p w14:paraId="6DEFF588"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737" w:type="dxa"/>
                  <w:vMerge w:val="restart"/>
                  <w:tcBorders>
                    <w:top w:val="single" w:sz="8" w:space="0" w:color="AEAEAE"/>
                    <w:left w:val="nil"/>
                    <w:bottom w:val="nil"/>
                    <w:right w:val="nil"/>
                  </w:tcBorders>
                  <w:shd w:val="clear" w:color="auto" w:fill="E0E0E0"/>
                </w:tcPr>
                <w:p w14:paraId="29AB6382"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5-7</w:t>
                  </w:r>
                </w:p>
              </w:tc>
              <w:tc>
                <w:tcPr>
                  <w:tcW w:w="1075" w:type="dxa"/>
                  <w:tcBorders>
                    <w:top w:val="single" w:sz="8" w:space="0" w:color="AEAEAE"/>
                    <w:left w:val="nil"/>
                    <w:bottom w:val="single" w:sz="8" w:space="0" w:color="AEAEAE"/>
                    <w:right w:val="nil"/>
                  </w:tcBorders>
                  <w:shd w:val="clear" w:color="auto" w:fill="E0E0E0"/>
                </w:tcPr>
                <w:p w14:paraId="2F154ADE"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5EE5FBEA"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4.6154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7FE34F9"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3.61798</w:t>
                  </w:r>
                </w:p>
              </w:tc>
              <w:tc>
                <w:tcPr>
                  <w:tcW w:w="1029" w:type="dxa"/>
                  <w:tcBorders>
                    <w:top w:val="single" w:sz="8" w:space="0" w:color="AEAEAE"/>
                    <w:left w:val="single" w:sz="8" w:space="0" w:color="E0E0E0"/>
                    <w:bottom w:val="single" w:sz="8" w:space="0" w:color="AEAEAE"/>
                    <w:right w:val="nil"/>
                  </w:tcBorders>
                  <w:shd w:val="clear" w:color="auto" w:fill="FFFFFF"/>
                </w:tcPr>
                <w:p w14:paraId="2E42FCB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13</w:t>
                  </w:r>
                </w:p>
              </w:tc>
            </w:tr>
            <w:tr w:rsidR="00A66CF5" w:rsidRPr="00A66CF5" w14:paraId="6971AF78" w14:textId="77777777">
              <w:trPr>
                <w:cantSplit/>
              </w:trPr>
              <w:tc>
                <w:tcPr>
                  <w:tcW w:w="891" w:type="dxa"/>
                  <w:vMerge/>
                  <w:tcBorders>
                    <w:top w:val="single" w:sz="8" w:space="0" w:color="AEAEAE"/>
                    <w:left w:val="nil"/>
                    <w:bottom w:val="single" w:sz="8" w:space="0" w:color="152935"/>
                    <w:right w:val="nil"/>
                  </w:tcBorders>
                  <w:shd w:val="clear" w:color="auto" w:fill="E0E0E0"/>
                </w:tcPr>
                <w:p w14:paraId="1619AE3E"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723E436F"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59ADDB08"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7DB89659"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5.6522</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D6CC95F"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3.74904</w:t>
                  </w:r>
                </w:p>
              </w:tc>
              <w:tc>
                <w:tcPr>
                  <w:tcW w:w="1029" w:type="dxa"/>
                  <w:tcBorders>
                    <w:top w:val="single" w:sz="8" w:space="0" w:color="AEAEAE"/>
                    <w:left w:val="single" w:sz="8" w:space="0" w:color="E0E0E0"/>
                    <w:bottom w:val="single" w:sz="8" w:space="0" w:color="AEAEAE"/>
                    <w:right w:val="nil"/>
                  </w:tcBorders>
                  <w:shd w:val="clear" w:color="auto" w:fill="FFFFFF"/>
                </w:tcPr>
                <w:p w14:paraId="417610D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23</w:t>
                  </w:r>
                </w:p>
              </w:tc>
            </w:tr>
            <w:tr w:rsidR="00A66CF5" w:rsidRPr="00A66CF5" w14:paraId="326F101D" w14:textId="77777777">
              <w:trPr>
                <w:cantSplit/>
              </w:trPr>
              <w:tc>
                <w:tcPr>
                  <w:tcW w:w="891" w:type="dxa"/>
                  <w:vMerge/>
                  <w:tcBorders>
                    <w:top w:val="single" w:sz="8" w:space="0" w:color="AEAEAE"/>
                    <w:left w:val="nil"/>
                    <w:bottom w:val="single" w:sz="8" w:space="0" w:color="152935"/>
                    <w:right w:val="nil"/>
                  </w:tcBorders>
                  <w:shd w:val="clear" w:color="auto" w:fill="E0E0E0"/>
                </w:tcPr>
                <w:p w14:paraId="49658FD8"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84C37F8"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7F0C1183"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0D08C86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7.6471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4FDBE9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3.14128</w:t>
                  </w:r>
                </w:p>
              </w:tc>
              <w:tc>
                <w:tcPr>
                  <w:tcW w:w="1029" w:type="dxa"/>
                  <w:tcBorders>
                    <w:top w:val="single" w:sz="8" w:space="0" w:color="AEAEAE"/>
                    <w:left w:val="single" w:sz="8" w:space="0" w:color="E0E0E0"/>
                    <w:bottom w:val="single" w:sz="8" w:space="0" w:color="AEAEAE"/>
                    <w:right w:val="nil"/>
                  </w:tcBorders>
                  <w:shd w:val="clear" w:color="auto" w:fill="FFFFFF"/>
                </w:tcPr>
                <w:p w14:paraId="3584604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17</w:t>
                  </w:r>
                </w:p>
              </w:tc>
            </w:tr>
            <w:tr w:rsidR="00A66CF5" w:rsidRPr="00A66CF5" w14:paraId="70E40477" w14:textId="77777777">
              <w:trPr>
                <w:cantSplit/>
              </w:trPr>
              <w:tc>
                <w:tcPr>
                  <w:tcW w:w="891" w:type="dxa"/>
                  <w:vMerge/>
                  <w:tcBorders>
                    <w:top w:val="single" w:sz="8" w:space="0" w:color="AEAEAE"/>
                    <w:left w:val="nil"/>
                    <w:bottom w:val="single" w:sz="8" w:space="0" w:color="152935"/>
                    <w:right w:val="nil"/>
                  </w:tcBorders>
                  <w:shd w:val="clear" w:color="auto" w:fill="E0E0E0"/>
                </w:tcPr>
                <w:p w14:paraId="69C9ED78"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2A7F2A2"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0013E2C2"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5EEDEE9"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6.0377</w:t>
                  </w:r>
                </w:p>
              </w:tc>
              <w:tc>
                <w:tcPr>
                  <w:tcW w:w="1444" w:type="dxa"/>
                  <w:tcBorders>
                    <w:top w:val="single" w:sz="8" w:space="0" w:color="AEAEAE"/>
                    <w:left w:val="single" w:sz="8" w:space="0" w:color="E0E0E0"/>
                    <w:bottom w:val="nil"/>
                    <w:right w:val="single" w:sz="8" w:space="0" w:color="E0E0E0"/>
                  </w:tcBorders>
                  <w:shd w:val="clear" w:color="auto" w:fill="FFFFFF"/>
                </w:tcPr>
                <w:p w14:paraId="07EA3E2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3.66355</w:t>
                  </w:r>
                </w:p>
              </w:tc>
              <w:tc>
                <w:tcPr>
                  <w:tcW w:w="1029" w:type="dxa"/>
                  <w:tcBorders>
                    <w:top w:val="single" w:sz="8" w:space="0" w:color="AEAEAE"/>
                    <w:left w:val="single" w:sz="8" w:space="0" w:color="E0E0E0"/>
                    <w:bottom w:val="nil"/>
                    <w:right w:val="nil"/>
                  </w:tcBorders>
                  <w:shd w:val="clear" w:color="auto" w:fill="FFFFFF"/>
                </w:tcPr>
                <w:p w14:paraId="405DFDF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53</w:t>
                  </w:r>
                </w:p>
              </w:tc>
            </w:tr>
            <w:tr w:rsidR="00A66CF5" w:rsidRPr="00A66CF5" w14:paraId="6B203D8B" w14:textId="77777777">
              <w:trPr>
                <w:cantSplit/>
              </w:trPr>
              <w:tc>
                <w:tcPr>
                  <w:tcW w:w="891" w:type="dxa"/>
                  <w:vMerge/>
                  <w:tcBorders>
                    <w:top w:val="single" w:sz="8" w:space="0" w:color="AEAEAE"/>
                    <w:left w:val="nil"/>
                    <w:bottom w:val="single" w:sz="8" w:space="0" w:color="152935"/>
                    <w:right w:val="nil"/>
                  </w:tcBorders>
                  <w:shd w:val="clear" w:color="auto" w:fill="E0E0E0"/>
                </w:tcPr>
                <w:p w14:paraId="768C3FC4"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14:paraId="7D7729D3"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8-10</w:t>
                  </w:r>
                </w:p>
              </w:tc>
              <w:tc>
                <w:tcPr>
                  <w:tcW w:w="1075" w:type="dxa"/>
                  <w:tcBorders>
                    <w:top w:val="single" w:sz="8" w:space="0" w:color="AEAEAE"/>
                    <w:left w:val="nil"/>
                    <w:bottom w:val="single" w:sz="8" w:space="0" w:color="AEAEAE"/>
                    <w:right w:val="nil"/>
                  </w:tcBorders>
                  <w:shd w:val="clear" w:color="auto" w:fill="E0E0E0"/>
                </w:tcPr>
                <w:p w14:paraId="5F8C8BF2"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2DE1AC57"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3.2500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59D4EE3"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1.48477</w:t>
                  </w:r>
                </w:p>
              </w:tc>
              <w:tc>
                <w:tcPr>
                  <w:tcW w:w="1029" w:type="dxa"/>
                  <w:tcBorders>
                    <w:top w:val="single" w:sz="8" w:space="0" w:color="AEAEAE"/>
                    <w:left w:val="single" w:sz="8" w:space="0" w:color="E0E0E0"/>
                    <w:bottom w:val="single" w:sz="8" w:space="0" w:color="AEAEAE"/>
                    <w:right w:val="nil"/>
                  </w:tcBorders>
                  <w:shd w:val="clear" w:color="auto" w:fill="FFFFFF"/>
                </w:tcPr>
                <w:p w14:paraId="3EE826AB"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12</w:t>
                  </w:r>
                </w:p>
              </w:tc>
            </w:tr>
            <w:tr w:rsidR="00A66CF5" w:rsidRPr="00A66CF5" w14:paraId="01AE5D2F" w14:textId="77777777">
              <w:trPr>
                <w:cantSplit/>
              </w:trPr>
              <w:tc>
                <w:tcPr>
                  <w:tcW w:w="891" w:type="dxa"/>
                  <w:vMerge/>
                  <w:tcBorders>
                    <w:top w:val="single" w:sz="8" w:space="0" w:color="AEAEAE"/>
                    <w:left w:val="nil"/>
                    <w:bottom w:val="single" w:sz="8" w:space="0" w:color="152935"/>
                    <w:right w:val="nil"/>
                  </w:tcBorders>
                  <w:shd w:val="clear" w:color="auto" w:fill="E0E0E0"/>
                </w:tcPr>
                <w:p w14:paraId="4EE5EC04"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659C2C4B"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335C2718"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7154822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5.7222</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21137F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3.23229</w:t>
                  </w:r>
                </w:p>
              </w:tc>
              <w:tc>
                <w:tcPr>
                  <w:tcW w:w="1029" w:type="dxa"/>
                  <w:tcBorders>
                    <w:top w:val="single" w:sz="8" w:space="0" w:color="AEAEAE"/>
                    <w:left w:val="single" w:sz="8" w:space="0" w:color="E0E0E0"/>
                    <w:bottom w:val="single" w:sz="8" w:space="0" w:color="AEAEAE"/>
                    <w:right w:val="nil"/>
                  </w:tcBorders>
                  <w:shd w:val="clear" w:color="auto" w:fill="FFFFFF"/>
                </w:tcPr>
                <w:p w14:paraId="799C712A"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18</w:t>
                  </w:r>
                </w:p>
              </w:tc>
            </w:tr>
            <w:tr w:rsidR="00A66CF5" w:rsidRPr="00A66CF5" w14:paraId="4D712DD5" w14:textId="77777777">
              <w:trPr>
                <w:cantSplit/>
              </w:trPr>
              <w:tc>
                <w:tcPr>
                  <w:tcW w:w="891" w:type="dxa"/>
                  <w:vMerge/>
                  <w:tcBorders>
                    <w:top w:val="single" w:sz="8" w:space="0" w:color="AEAEAE"/>
                    <w:left w:val="nil"/>
                    <w:bottom w:val="single" w:sz="8" w:space="0" w:color="152935"/>
                    <w:right w:val="nil"/>
                  </w:tcBorders>
                  <w:shd w:val="clear" w:color="auto" w:fill="E0E0E0"/>
                </w:tcPr>
                <w:p w14:paraId="1939908B"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506AEE61"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3147CD77"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2AA219F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6.6923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7CBA487"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3.03822</w:t>
                  </w:r>
                </w:p>
              </w:tc>
              <w:tc>
                <w:tcPr>
                  <w:tcW w:w="1029" w:type="dxa"/>
                  <w:tcBorders>
                    <w:top w:val="single" w:sz="8" w:space="0" w:color="AEAEAE"/>
                    <w:left w:val="single" w:sz="8" w:space="0" w:color="E0E0E0"/>
                    <w:bottom w:val="single" w:sz="8" w:space="0" w:color="AEAEAE"/>
                    <w:right w:val="nil"/>
                  </w:tcBorders>
                  <w:shd w:val="clear" w:color="auto" w:fill="FFFFFF"/>
                </w:tcPr>
                <w:p w14:paraId="4A73899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13</w:t>
                  </w:r>
                </w:p>
              </w:tc>
            </w:tr>
            <w:tr w:rsidR="00A66CF5" w:rsidRPr="00A66CF5" w14:paraId="24297311" w14:textId="77777777">
              <w:trPr>
                <w:cantSplit/>
              </w:trPr>
              <w:tc>
                <w:tcPr>
                  <w:tcW w:w="891" w:type="dxa"/>
                  <w:vMerge/>
                  <w:tcBorders>
                    <w:top w:val="single" w:sz="8" w:space="0" w:color="AEAEAE"/>
                    <w:left w:val="nil"/>
                    <w:bottom w:val="single" w:sz="8" w:space="0" w:color="152935"/>
                    <w:right w:val="nil"/>
                  </w:tcBorders>
                  <w:shd w:val="clear" w:color="auto" w:fill="E0E0E0"/>
                </w:tcPr>
                <w:p w14:paraId="09F81A07"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14:paraId="0E0B2343"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5C5474F7"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F180757"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5.3256</w:t>
                  </w:r>
                </w:p>
              </w:tc>
              <w:tc>
                <w:tcPr>
                  <w:tcW w:w="1444" w:type="dxa"/>
                  <w:tcBorders>
                    <w:top w:val="single" w:sz="8" w:space="0" w:color="AEAEAE"/>
                    <w:left w:val="single" w:sz="8" w:space="0" w:color="E0E0E0"/>
                    <w:bottom w:val="nil"/>
                    <w:right w:val="single" w:sz="8" w:space="0" w:color="E0E0E0"/>
                  </w:tcBorders>
                  <w:shd w:val="clear" w:color="auto" w:fill="FFFFFF"/>
                </w:tcPr>
                <w:p w14:paraId="47DE65C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3.05287</w:t>
                  </w:r>
                </w:p>
              </w:tc>
              <w:tc>
                <w:tcPr>
                  <w:tcW w:w="1029" w:type="dxa"/>
                  <w:tcBorders>
                    <w:top w:val="single" w:sz="8" w:space="0" w:color="AEAEAE"/>
                    <w:left w:val="single" w:sz="8" w:space="0" w:color="E0E0E0"/>
                    <w:bottom w:val="nil"/>
                    <w:right w:val="nil"/>
                  </w:tcBorders>
                  <w:shd w:val="clear" w:color="auto" w:fill="FFFFFF"/>
                </w:tcPr>
                <w:p w14:paraId="39F26C17"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43</w:t>
                  </w:r>
                </w:p>
              </w:tc>
            </w:tr>
            <w:tr w:rsidR="00A66CF5" w:rsidRPr="00A66CF5" w14:paraId="4C8C47A0" w14:textId="77777777">
              <w:trPr>
                <w:cantSplit/>
              </w:trPr>
              <w:tc>
                <w:tcPr>
                  <w:tcW w:w="891" w:type="dxa"/>
                  <w:vMerge/>
                  <w:tcBorders>
                    <w:top w:val="single" w:sz="8" w:space="0" w:color="AEAEAE"/>
                    <w:left w:val="nil"/>
                    <w:bottom w:val="single" w:sz="8" w:space="0" w:color="152935"/>
                    <w:right w:val="nil"/>
                  </w:tcBorders>
                  <w:shd w:val="clear" w:color="auto" w:fill="E0E0E0"/>
                </w:tcPr>
                <w:p w14:paraId="65301C4E"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val="restart"/>
                  <w:tcBorders>
                    <w:top w:val="single" w:sz="8" w:space="0" w:color="AEAEAE"/>
                    <w:left w:val="nil"/>
                    <w:bottom w:val="single" w:sz="8" w:space="0" w:color="152935"/>
                    <w:right w:val="nil"/>
                  </w:tcBorders>
                  <w:shd w:val="clear" w:color="auto" w:fill="E0E0E0"/>
                </w:tcPr>
                <w:p w14:paraId="01BAC0F8"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75" w:type="dxa"/>
                  <w:tcBorders>
                    <w:top w:val="single" w:sz="8" w:space="0" w:color="AEAEAE"/>
                    <w:left w:val="nil"/>
                    <w:bottom w:val="single" w:sz="8" w:space="0" w:color="AEAEAE"/>
                    <w:right w:val="nil"/>
                  </w:tcBorders>
                  <w:shd w:val="clear" w:color="auto" w:fill="E0E0E0"/>
                </w:tcPr>
                <w:p w14:paraId="74899B65"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5E1B5F7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3.9600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B2A26AE"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2.83549</w:t>
                  </w:r>
                </w:p>
              </w:tc>
              <w:tc>
                <w:tcPr>
                  <w:tcW w:w="1029" w:type="dxa"/>
                  <w:tcBorders>
                    <w:top w:val="single" w:sz="8" w:space="0" w:color="AEAEAE"/>
                    <w:left w:val="single" w:sz="8" w:space="0" w:color="E0E0E0"/>
                    <w:bottom w:val="single" w:sz="8" w:space="0" w:color="AEAEAE"/>
                    <w:right w:val="nil"/>
                  </w:tcBorders>
                  <w:shd w:val="clear" w:color="auto" w:fill="FFFFFF"/>
                </w:tcPr>
                <w:p w14:paraId="7B1AC1D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25</w:t>
                  </w:r>
                </w:p>
              </w:tc>
            </w:tr>
            <w:tr w:rsidR="00A66CF5" w:rsidRPr="00A66CF5" w14:paraId="264CCF5C" w14:textId="77777777">
              <w:trPr>
                <w:cantSplit/>
              </w:trPr>
              <w:tc>
                <w:tcPr>
                  <w:tcW w:w="891" w:type="dxa"/>
                  <w:vMerge/>
                  <w:tcBorders>
                    <w:top w:val="single" w:sz="8" w:space="0" w:color="AEAEAE"/>
                    <w:left w:val="nil"/>
                    <w:bottom w:val="single" w:sz="8" w:space="0" w:color="152935"/>
                    <w:right w:val="nil"/>
                  </w:tcBorders>
                  <w:shd w:val="clear" w:color="auto" w:fill="E0E0E0"/>
                </w:tcPr>
                <w:p w14:paraId="3CA4A735"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single" w:sz="8" w:space="0" w:color="152935"/>
                    <w:right w:val="nil"/>
                  </w:tcBorders>
                  <w:shd w:val="clear" w:color="auto" w:fill="E0E0E0"/>
                </w:tcPr>
                <w:p w14:paraId="13AF6D2E"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4BFC37C8"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25F4C4BB"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5.6829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A2C01F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3.48883</w:t>
                  </w:r>
                </w:p>
              </w:tc>
              <w:tc>
                <w:tcPr>
                  <w:tcW w:w="1029" w:type="dxa"/>
                  <w:tcBorders>
                    <w:top w:val="single" w:sz="8" w:space="0" w:color="AEAEAE"/>
                    <w:left w:val="single" w:sz="8" w:space="0" w:color="E0E0E0"/>
                    <w:bottom w:val="single" w:sz="8" w:space="0" w:color="AEAEAE"/>
                    <w:right w:val="nil"/>
                  </w:tcBorders>
                  <w:shd w:val="clear" w:color="auto" w:fill="FFFFFF"/>
                </w:tcPr>
                <w:p w14:paraId="4553436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41</w:t>
                  </w:r>
                </w:p>
              </w:tc>
            </w:tr>
            <w:tr w:rsidR="00A66CF5" w:rsidRPr="00A66CF5" w14:paraId="35AC4ABA" w14:textId="77777777">
              <w:trPr>
                <w:cantSplit/>
              </w:trPr>
              <w:tc>
                <w:tcPr>
                  <w:tcW w:w="891" w:type="dxa"/>
                  <w:vMerge/>
                  <w:tcBorders>
                    <w:top w:val="single" w:sz="8" w:space="0" w:color="AEAEAE"/>
                    <w:left w:val="nil"/>
                    <w:bottom w:val="single" w:sz="8" w:space="0" w:color="152935"/>
                    <w:right w:val="nil"/>
                  </w:tcBorders>
                  <w:shd w:val="clear" w:color="auto" w:fill="E0E0E0"/>
                </w:tcPr>
                <w:p w14:paraId="6BBBBE35"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single" w:sz="8" w:space="0" w:color="152935"/>
                    <w:right w:val="nil"/>
                  </w:tcBorders>
                  <w:shd w:val="clear" w:color="auto" w:fill="E0E0E0"/>
                </w:tcPr>
                <w:p w14:paraId="1C7CE387"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7E3177A6"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AC811B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7.2333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85B8CD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3.08146</w:t>
                  </w:r>
                </w:p>
              </w:tc>
              <w:tc>
                <w:tcPr>
                  <w:tcW w:w="1029" w:type="dxa"/>
                  <w:tcBorders>
                    <w:top w:val="single" w:sz="8" w:space="0" w:color="AEAEAE"/>
                    <w:left w:val="single" w:sz="8" w:space="0" w:color="E0E0E0"/>
                    <w:bottom w:val="single" w:sz="8" w:space="0" w:color="AEAEAE"/>
                    <w:right w:val="nil"/>
                  </w:tcBorders>
                  <w:shd w:val="clear" w:color="auto" w:fill="FFFFFF"/>
                </w:tcPr>
                <w:p w14:paraId="6B36F04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w:t>
                  </w:r>
                </w:p>
              </w:tc>
            </w:tr>
            <w:tr w:rsidR="00A66CF5" w:rsidRPr="00A66CF5" w14:paraId="3FF36739" w14:textId="77777777">
              <w:trPr>
                <w:cantSplit/>
              </w:trPr>
              <w:tc>
                <w:tcPr>
                  <w:tcW w:w="891" w:type="dxa"/>
                  <w:vMerge/>
                  <w:tcBorders>
                    <w:top w:val="single" w:sz="8" w:space="0" w:color="AEAEAE"/>
                    <w:left w:val="nil"/>
                    <w:bottom w:val="single" w:sz="8" w:space="0" w:color="152935"/>
                    <w:right w:val="nil"/>
                  </w:tcBorders>
                  <w:shd w:val="clear" w:color="auto" w:fill="E0E0E0"/>
                </w:tcPr>
                <w:p w14:paraId="2DBB9C4F"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737" w:type="dxa"/>
                  <w:vMerge/>
                  <w:tcBorders>
                    <w:top w:val="single" w:sz="8" w:space="0" w:color="AEAEAE"/>
                    <w:left w:val="nil"/>
                    <w:bottom w:val="single" w:sz="8" w:space="0" w:color="152935"/>
                    <w:right w:val="nil"/>
                  </w:tcBorders>
                  <w:shd w:val="clear" w:color="auto" w:fill="E0E0E0"/>
                </w:tcPr>
                <w:p w14:paraId="11685B45"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152935"/>
                    <w:right w:val="nil"/>
                  </w:tcBorders>
                  <w:shd w:val="clear" w:color="auto" w:fill="E0E0E0"/>
                </w:tcPr>
                <w:p w14:paraId="6B820E00"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77600F15"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5.7188</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3B2F86D9"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3.40496</w:t>
                  </w:r>
                </w:p>
              </w:tc>
              <w:tc>
                <w:tcPr>
                  <w:tcW w:w="1029" w:type="dxa"/>
                  <w:tcBorders>
                    <w:top w:val="single" w:sz="8" w:space="0" w:color="AEAEAE"/>
                    <w:left w:val="single" w:sz="8" w:space="0" w:color="E0E0E0"/>
                    <w:bottom w:val="single" w:sz="8" w:space="0" w:color="152935"/>
                    <w:right w:val="nil"/>
                  </w:tcBorders>
                  <w:shd w:val="clear" w:color="auto" w:fill="FFFFFF"/>
                </w:tcPr>
                <w:p w14:paraId="2955142A"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96</w:t>
                  </w:r>
                </w:p>
              </w:tc>
            </w:tr>
          </w:tbl>
          <w:p w14:paraId="77CBD8FC" w14:textId="77777777" w:rsidR="00A66CF5" w:rsidRPr="00A66CF5" w:rsidRDefault="00A66CF5" w:rsidP="00A66CF5">
            <w:pPr>
              <w:autoSpaceDE w:val="0"/>
              <w:autoSpaceDN w:val="0"/>
              <w:adjustRightInd w:val="0"/>
              <w:spacing w:after="0" w:line="400" w:lineRule="atLeast"/>
              <w:rPr>
                <w:rFonts w:ascii="Times New Roman" w:hAnsi="Times New Roman" w:cs="Times New Roman"/>
                <w:sz w:val="24"/>
                <w:szCs w:val="24"/>
              </w:rPr>
            </w:pPr>
          </w:p>
          <w:p w14:paraId="1A6AB3A7" w14:textId="77777777" w:rsidR="00A66CF5" w:rsidRPr="00A66CF5" w:rsidRDefault="00A66CF5" w:rsidP="00A66CF5">
            <w:pPr>
              <w:autoSpaceDE w:val="0"/>
              <w:autoSpaceDN w:val="0"/>
              <w:adjustRightInd w:val="0"/>
              <w:spacing w:after="0" w:line="240" w:lineRule="auto"/>
              <w:rPr>
                <w:rFonts w:ascii="Times New Roman" w:hAnsi="Times New Roman" w:cs="Times New Roman"/>
                <w:sz w:val="24"/>
                <w:szCs w:val="24"/>
              </w:rPr>
            </w:pPr>
          </w:p>
          <w:tbl>
            <w:tblPr>
              <w:tblW w:w="87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06"/>
              <w:gridCol w:w="1152"/>
              <w:gridCol w:w="1476"/>
              <w:gridCol w:w="1077"/>
              <w:gridCol w:w="1030"/>
              <w:gridCol w:w="1476"/>
              <w:gridCol w:w="1476"/>
            </w:tblGrid>
            <w:tr w:rsidR="00A66CF5" w:rsidRPr="00A66CF5" w14:paraId="23CEC8EA" w14:textId="77777777">
              <w:trPr>
                <w:cantSplit/>
              </w:trPr>
              <w:tc>
                <w:tcPr>
                  <w:tcW w:w="8788" w:type="dxa"/>
                  <w:gridSpan w:val="7"/>
                  <w:tcBorders>
                    <w:top w:val="nil"/>
                    <w:left w:val="nil"/>
                    <w:bottom w:val="nil"/>
                    <w:right w:val="nil"/>
                  </w:tcBorders>
                  <w:shd w:val="clear" w:color="auto" w:fill="FFFFFF"/>
                  <w:vAlign w:val="center"/>
                </w:tcPr>
                <w:p w14:paraId="0A7ACB1D"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010205"/>
                    </w:rPr>
                  </w:pPr>
                  <w:r w:rsidRPr="00A66CF5">
                    <w:rPr>
                      <w:rFonts w:ascii="Arial" w:hAnsi="Arial" w:cs="Arial"/>
                      <w:b/>
                      <w:bCs/>
                      <w:color w:val="010205"/>
                    </w:rPr>
                    <w:t>Pairwise Comparisons</w:t>
                  </w:r>
                </w:p>
              </w:tc>
            </w:tr>
            <w:tr w:rsidR="00A66CF5" w:rsidRPr="00A66CF5" w14:paraId="159C944B" w14:textId="77777777">
              <w:trPr>
                <w:cantSplit/>
              </w:trPr>
              <w:tc>
                <w:tcPr>
                  <w:tcW w:w="8788" w:type="dxa"/>
                  <w:gridSpan w:val="7"/>
                  <w:tcBorders>
                    <w:top w:val="nil"/>
                    <w:left w:val="nil"/>
                    <w:bottom w:val="nil"/>
                    <w:right w:val="nil"/>
                  </w:tcBorders>
                  <w:shd w:val="clear" w:color="auto" w:fill="FFFFFF"/>
                  <w:vAlign w:val="bottom"/>
                </w:tcPr>
                <w:p w14:paraId="4EFE8762" w14:textId="77777777" w:rsidR="00A66CF5" w:rsidRPr="00A66CF5" w:rsidRDefault="00A66CF5" w:rsidP="00A66CF5">
                  <w:pPr>
                    <w:autoSpaceDE w:val="0"/>
                    <w:autoSpaceDN w:val="0"/>
                    <w:adjustRightInd w:val="0"/>
                    <w:spacing w:after="0" w:line="320" w:lineRule="atLeast"/>
                    <w:rPr>
                      <w:rFonts w:ascii="Times New Roman" w:hAnsi="Times New Roman" w:cs="Times New Roman"/>
                      <w:sz w:val="24"/>
                      <w:szCs w:val="24"/>
                    </w:rPr>
                  </w:pPr>
                  <w:r w:rsidRPr="00A66CF5">
                    <w:rPr>
                      <w:rFonts w:ascii="Arial" w:hAnsi="Arial" w:cs="Arial"/>
                      <w:color w:val="010205"/>
                      <w:sz w:val="18"/>
                      <w:szCs w:val="18"/>
                      <w:shd w:val="clear" w:color="auto" w:fill="FFFFFF"/>
                    </w:rPr>
                    <w:t xml:space="preserve">Dependent Variable:   helpingclipa  </w:t>
                  </w:r>
                </w:p>
              </w:tc>
            </w:tr>
            <w:tr w:rsidR="00A66CF5" w:rsidRPr="00A66CF5" w14:paraId="61C74AD6" w14:textId="77777777">
              <w:trPr>
                <w:cantSplit/>
              </w:trPr>
              <w:tc>
                <w:tcPr>
                  <w:tcW w:w="1106" w:type="dxa"/>
                  <w:vMerge w:val="restart"/>
                  <w:tcBorders>
                    <w:top w:val="nil"/>
                    <w:left w:val="nil"/>
                    <w:bottom w:val="nil"/>
                    <w:right w:val="nil"/>
                  </w:tcBorders>
                  <w:shd w:val="clear" w:color="auto" w:fill="FFFFFF"/>
                  <w:vAlign w:val="bottom"/>
                </w:tcPr>
                <w:p w14:paraId="32F1C4FB"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(I) gender</w:t>
                  </w:r>
                </w:p>
              </w:tc>
              <w:tc>
                <w:tcPr>
                  <w:tcW w:w="1152" w:type="dxa"/>
                  <w:vMerge w:val="restart"/>
                  <w:tcBorders>
                    <w:top w:val="nil"/>
                    <w:left w:val="nil"/>
                    <w:bottom w:val="nil"/>
                    <w:right w:val="nil"/>
                  </w:tcBorders>
                  <w:shd w:val="clear" w:color="auto" w:fill="FFFFFF"/>
                  <w:vAlign w:val="bottom"/>
                </w:tcPr>
                <w:p w14:paraId="001EB2D2"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(J) gender</w:t>
                  </w:r>
                </w:p>
              </w:tc>
              <w:tc>
                <w:tcPr>
                  <w:tcW w:w="1475" w:type="dxa"/>
                  <w:vMerge w:val="restart"/>
                  <w:tcBorders>
                    <w:top w:val="nil"/>
                    <w:left w:val="nil"/>
                    <w:bottom w:val="nil"/>
                    <w:right w:val="single" w:sz="8" w:space="0" w:color="E0E0E0"/>
                  </w:tcBorders>
                  <w:shd w:val="clear" w:color="auto" w:fill="FFFFFF"/>
                  <w:vAlign w:val="bottom"/>
                </w:tcPr>
                <w:p w14:paraId="34BEC967"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Mean Difference (I-J)</w:t>
                  </w:r>
                </w:p>
              </w:tc>
              <w:tc>
                <w:tcPr>
                  <w:tcW w:w="1076" w:type="dxa"/>
                  <w:vMerge w:val="restart"/>
                  <w:tcBorders>
                    <w:top w:val="nil"/>
                    <w:left w:val="single" w:sz="8" w:space="0" w:color="E0E0E0"/>
                    <w:bottom w:val="nil"/>
                    <w:right w:val="single" w:sz="8" w:space="0" w:color="E0E0E0"/>
                  </w:tcBorders>
                  <w:shd w:val="clear" w:color="auto" w:fill="FFFFFF"/>
                  <w:vAlign w:val="bottom"/>
                </w:tcPr>
                <w:p w14:paraId="16414738"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6155E631"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Sig.</w:t>
                  </w:r>
                  <w:r w:rsidRPr="00A66CF5">
                    <w:rPr>
                      <w:rFonts w:ascii="Arial" w:hAnsi="Arial" w:cs="Arial"/>
                      <w:color w:val="264A60"/>
                      <w:sz w:val="18"/>
                      <w:szCs w:val="18"/>
                      <w:vertAlign w:val="superscript"/>
                    </w:rPr>
                    <w:t>b</w:t>
                  </w:r>
                </w:p>
              </w:tc>
              <w:tc>
                <w:tcPr>
                  <w:tcW w:w="2950" w:type="dxa"/>
                  <w:gridSpan w:val="2"/>
                  <w:tcBorders>
                    <w:top w:val="nil"/>
                    <w:left w:val="single" w:sz="8" w:space="0" w:color="E0E0E0"/>
                    <w:bottom w:val="nil"/>
                    <w:right w:val="nil"/>
                  </w:tcBorders>
                  <w:shd w:val="clear" w:color="auto" w:fill="FFFFFF"/>
                  <w:vAlign w:val="bottom"/>
                </w:tcPr>
                <w:p w14:paraId="376CBE24"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95% Confidence Interval for Difference</w:t>
                  </w:r>
                  <w:r w:rsidRPr="00A66CF5">
                    <w:rPr>
                      <w:rFonts w:ascii="Arial" w:hAnsi="Arial" w:cs="Arial"/>
                      <w:color w:val="264A60"/>
                      <w:sz w:val="18"/>
                      <w:szCs w:val="18"/>
                      <w:vertAlign w:val="superscript"/>
                    </w:rPr>
                    <w:t>b</w:t>
                  </w:r>
                </w:p>
              </w:tc>
            </w:tr>
            <w:tr w:rsidR="00A66CF5" w:rsidRPr="00A66CF5" w14:paraId="7DE14E3E" w14:textId="77777777">
              <w:trPr>
                <w:cantSplit/>
              </w:trPr>
              <w:tc>
                <w:tcPr>
                  <w:tcW w:w="1106" w:type="dxa"/>
                  <w:vMerge/>
                  <w:tcBorders>
                    <w:top w:val="nil"/>
                    <w:left w:val="nil"/>
                    <w:bottom w:val="nil"/>
                    <w:right w:val="nil"/>
                  </w:tcBorders>
                  <w:shd w:val="clear" w:color="auto" w:fill="FFFFFF"/>
                  <w:vAlign w:val="bottom"/>
                </w:tcPr>
                <w:p w14:paraId="358ED2D4"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152" w:type="dxa"/>
                  <w:vMerge/>
                  <w:tcBorders>
                    <w:top w:val="nil"/>
                    <w:left w:val="nil"/>
                    <w:bottom w:val="nil"/>
                    <w:right w:val="nil"/>
                  </w:tcBorders>
                  <w:shd w:val="clear" w:color="auto" w:fill="FFFFFF"/>
                  <w:vAlign w:val="bottom"/>
                </w:tcPr>
                <w:p w14:paraId="433AD5C0"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14:paraId="4326EC35"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474095B4"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13BBFC2D"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2DC5FF66"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Lower Bound</w:t>
                  </w:r>
                </w:p>
              </w:tc>
              <w:tc>
                <w:tcPr>
                  <w:tcW w:w="1475" w:type="dxa"/>
                  <w:tcBorders>
                    <w:top w:val="nil"/>
                    <w:left w:val="single" w:sz="8" w:space="0" w:color="E0E0E0"/>
                    <w:bottom w:val="single" w:sz="8" w:space="0" w:color="152935"/>
                    <w:right w:val="nil"/>
                  </w:tcBorders>
                  <w:shd w:val="clear" w:color="auto" w:fill="FFFFFF"/>
                  <w:vAlign w:val="bottom"/>
                </w:tcPr>
                <w:p w14:paraId="1FE3B69C"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Upper Bound</w:t>
                  </w:r>
                </w:p>
              </w:tc>
            </w:tr>
            <w:tr w:rsidR="00A66CF5" w:rsidRPr="00A66CF5" w14:paraId="4F5ABCAA" w14:textId="77777777">
              <w:trPr>
                <w:cantSplit/>
              </w:trPr>
              <w:tc>
                <w:tcPr>
                  <w:tcW w:w="1106" w:type="dxa"/>
                  <w:tcBorders>
                    <w:top w:val="single" w:sz="8" w:space="0" w:color="152935"/>
                    <w:left w:val="nil"/>
                    <w:bottom w:val="nil"/>
                    <w:right w:val="nil"/>
                  </w:tcBorders>
                  <w:shd w:val="clear" w:color="auto" w:fill="E0E0E0"/>
                </w:tcPr>
                <w:p w14:paraId="47839CFB"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male</w:t>
                  </w:r>
                </w:p>
              </w:tc>
              <w:tc>
                <w:tcPr>
                  <w:tcW w:w="1152" w:type="dxa"/>
                  <w:tcBorders>
                    <w:top w:val="single" w:sz="8" w:space="0" w:color="152935"/>
                    <w:left w:val="nil"/>
                    <w:bottom w:val="nil"/>
                    <w:right w:val="nil"/>
                  </w:tcBorders>
                  <w:shd w:val="clear" w:color="auto" w:fill="E0E0E0"/>
                </w:tcPr>
                <w:p w14:paraId="1F2A17C9"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female</w:t>
                  </w:r>
                </w:p>
              </w:tc>
              <w:tc>
                <w:tcPr>
                  <w:tcW w:w="1475" w:type="dxa"/>
                  <w:tcBorders>
                    <w:top w:val="single" w:sz="8" w:space="0" w:color="152935"/>
                    <w:left w:val="nil"/>
                    <w:bottom w:val="nil"/>
                    <w:right w:val="single" w:sz="8" w:space="0" w:color="E0E0E0"/>
                  </w:tcBorders>
                  <w:shd w:val="clear" w:color="auto" w:fill="FFFFFF"/>
                </w:tcPr>
                <w:p w14:paraId="2CDF424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1.755</w:t>
                  </w:r>
                  <w:r w:rsidRPr="00A66CF5">
                    <w:rPr>
                      <w:rFonts w:ascii="Arial" w:hAnsi="Arial" w:cs="Arial"/>
                      <w:color w:val="010205"/>
                      <w:sz w:val="18"/>
                      <w:szCs w:val="18"/>
                      <w:vertAlign w:val="superscript"/>
                    </w:rPr>
                    <w:t>*</w:t>
                  </w:r>
                </w:p>
              </w:tc>
              <w:tc>
                <w:tcPr>
                  <w:tcW w:w="1076" w:type="dxa"/>
                  <w:tcBorders>
                    <w:top w:val="single" w:sz="8" w:space="0" w:color="152935"/>
                    <w:left w:val="single" w:sz="8" w:space="0" w:color="E0E0E0"/>
                    <w:bottom w:val="nil"/>
                    <w:right w:val="single" w:sz="8" w:space="0" w:color="E0E0E0"/>
                  </w:tcBorders>
                  <w:shd w:val="clear" w:color="auto" w:fill="FFFFFF"/>
                </w:tcPr>
                <w:p w14:paraId="0BFD6EF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.654</w:t>
                  </w:r>
                </w:p>
              </w:tc>
              <w:tc>
                <w:tcPr>
                  <w:tcW w:w="1029" w:type="dxa"/>
                  <w:tcBorders>
                    <w:top w:val="single" w:sz="8" w:space="0" w:color="152935"/>
                    <w:left w:val="single" w:sz="8" w:space="0" w:color="E0E0E0"/>
                    <w:bottom w:val="nil"/>
                    <w:right w:val="single" w:sz="8" w:space="0" w:color="E0E0E0"/>
                  </w:tcBorders>
                  <w:shd w:val="clear" w:color="auto" w:fill="FFFFFF"/>
                </w:tcPr>
                <w:p w14:paraId="14979C4E"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.009</w:t>
                  </w:r>
                </w:p>
              </w:tc>
              <w:tc>
                <w:tcPr>
                  <w:tcW w:w="1475" w:type="dxa"/>
                  <w:tcBorders>
                    <w:top w:val="single" w:sz="8" w:space="0" w:color="152935"/>
                    <w:left w:val="single" w:sz="8" w:space="0" w:color="E0E0E0"/>
                    <w:bottom w:val="nil"/>
                    <w:right w:val="single" w:sz="8" w:space="0" w:color="E0E0E0"/>
                  </w:tcBorders>
                  <w:shd w:val="clear" w:color="auto" w:fill="FFFFFF"/>
                </w:tcPr>
                <w:p w14:paraId="17541F4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.454</w:t>
                  </w:r>
                </w:p>
              </w:tc>
              <w:tc>
                <w:tcPr>
                  <w:tcW w:w="1475" w:type="dxa"/>
                  <w:tcBorders>
                    <w:top w:val="single" w:sz="8" w:space="0" w:color="152935"/>
                    <w:left w:val="single" w:sz="8" w:space="0" w:color="E0E0E0"/>
                    <w:bottom w:val="nil"/>
                    <w:right w:val="nil"/>
                  </w:tcBorders>
                  <w:shd w:val="clear" w:color="auto" w:fill="FFFFFF"/>
                </w:tcPr>
                <w:p w14:paraId="113F9599"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3.057</w:t>
                  </w:r>
                </w:p>
              </w:tc>
            </w:tr>
            <w:tr w:rsidR="00A66CF5" w:rsidRPr="00A66CF5" w14:paraId="57F1D66A" w14:textId="77777777">
              <w:trPr>
                <w:cantSplit/>
              </w:trPr>
              <w:tc>
                <w:tcPr>
                  <w:tcW w:w="1106" w:type="dxa"/>
                  <w:tcBorders>
                    <w:top w:val="single" w:sz="8" w:space="0" w:color="AEAEAE"/>
                    <w:left w:val="nil"/>
                    <w:bottom w:val="single" w:sz="8" w:space="0" w:color="152935"/>
                    <w:right w:val="nil"/>
                  </w:tcBorders>
                  <w:shd w:val="clear" w:color="auto" w:fill="E0E0E0"/>
                </w:tcPr>
                <w:p w14:paraId="6704946E"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female</w:t>
                  </w:r>
                </w:p>
              </w:tc>
              <w:tc>
                <w:tcPr>
                  <w:tcW w:w="1152" w:type="dxa"/>
                  <w:tcBorders>
                    <w:top w:val="single" w:sz="8" w:space="0" w:color="AEAEAE"/>
                    <w:left w:val="nil"/>
                    <w:bottom w:val="single" w:sz="8" w:space="0" w:color="152935"/>
                    <w:right w:val="nil"/>
                  </w:tcBorders>
                  <w:shd w:val="clear" w:color="auto" w:fill="E0E0E0"/>
                </w:tcPr>
                <w:p w14:paraId="35BF3586"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male</w:t>
                  </w:r>
                </w:p>
              </w:tc>
              <w:tc>
                <w:tcPr>
                  <w:tcW w:w="1475" w:type="dxa"/>
                  <w:tcBorders>
                    <w:top w:val="single" w:sz="8" w:space="0" w:color="AEAEAE"/>
                    <w:left w:val="nil"/>
                    <w:bottom w:val="single" w:sz="8" w:space="0" w:color="152935"/>
                    <w:right w:val="single" w:sz="8" w:space="0" w:color="E0E0E0"/>
                  </w:tcBorders>
                  <w:shd w:val="clear" w:color="auto" w:fill="FFFFFF"/>
                </w:tcPr>
                <w:p w14:paraId="03752F4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-1.755</w:t>
                  </w:r>
                  <w:r w:rsidRPr="00A66CF5">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41A4336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.654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353CFA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.009</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51512097"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-3.057</w:t>
                  </w:r>
                </w:p>
              </w:tc>
              <w:tc>
                <w:tcPr>
                  <w:tcW w:w="1475" w:type="dxa"/>
                  <w:tcBorders>
                    <w:top w:val="single" w:sz="8" w:space="0" w:color="AEAEAE"/>
                    <w:left w:val="single" w:sz="8" w:space="0" w:color="E0E0E0"/>
                    <w:bottom w:val="single" w:sz="8" w:space="0" w:color="152935"/>
                    <w:right w:val="nil"/>
                  </w:tcBorders>
                  <w:shd w:val="clear" w:color="auto" w:fill="FFFFFF"/>
                </w:tcPr>
                <w:p w14:paraId="305C172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-.454</w:t>
                  </w:r>
                </w:p>
              </w:tc>
            </w:tr>
            <w:tr w:rsidR="00A66CF5" w:rsidRPr="00A66CF5" w14:paraId="7A88178B" w14:textId="77777777">
              <w:trPr>
                <w:cantSplit/>
              </w:trPr>
              <w:tc>
                <w:tcPr>
                  <w:tcW w:w="8788" w:type="dxa"/>
                  <w:gridSpan w:val="7"/>
                  <w:tcBorders>
                    <w:top w:val="nil"/>
                    <w:left w:val="nil"/>
                    <w:bottom w:val="nil"/>
                    <w:right w:val="nil"/>
                  </w:tcBorders>
                  <w:shd w:val="clear" w:color="auto" w:fill="FFFFFF"/>
                </w:tcPr>
                <w:p w14:paraId="73BB7BC5" w14:textId="77777777" w:rsidR="00A66CF5" w:rsidRPr="00A66CF5" w:rsidRDefault="00A66CF5" w:rsidP="00A66CF5">
                  <w:pPr>
                    <w:autoSpaceDE w:val="0"/>
                    <w:autoSpaceDN w:val="0"/>
                    <w:adjustRightInd w:val="0"/>
                    <w:spacing w:after="0" w:line="320" w:lineRule="atLeast"/>
                    <w:ind w:left="60" w:right="60"/>
                    <w:rPr>
                      <w:rFonts w:ascii="Arial" w:hAnsi="Arial" w:cs="Arial"/>
                      <w:color w:val="010205"/>
                      <w:sz w:val="18"/>
                      <w:szCs w:val="18"/>
                    </w:rPr>
                  </w:pPr>
                  <w:r w:rsidRPr="00A66CF5">
                    <w:rPr>
                      <w:rFonts w:ascii="Arial" w:hAnsi="Arial" w:cs="Arial"/>
                      <w:color w:val="010205"/>
                      <w:sz w:val="18"/>
                      <w:szCs w:val="18"/>
                    </w:rPr>
                    <w:lastRenderedPageBreak/>
                    <w:t>Based on estimated marginal means</w:t>
                  </w:r>
                </w:p>
              </w:tc>
            </w:tr>
            <w:tr w:rsidR="00A66CF5" w:rsidRPr="00A66CF5" w14:paraId="5273FB23" w14:textId="77777777">
              <w:trPr>
                <w:cantSplit/>
              </w:trPr>
              <w:tc>
                <w:tcPr>
                  <w:tcW w:w="8788" w:type="dxa"/>
                  <w:gridSpan w:val="7"/>
                  <w:tcBorders>
                    <w:top w:val="nil"/>
                    <w:left w:val="nil"/>
                    <w:bottom w:val="nil"/>
                    <w:right w:val="nil"/>
                  </w:tcBorders>
                  <w:shd w:val="clear" w:color="auto" w:fill="FFFFFF"/>
                </w:tcPr>
                <w:p w14:paraId="51FC2DC0" w14:textId="77777777" w:rsidR="00A66CF5" w:rsidRPr="00A66CF5" w:rsidRDefault="00A66CF5" w:rsidP="00A66CF5">
                  <w:pPr>
                    <w:autoSpaceDE w:val="0"/>
                    <w:autoSpaceDN w:val="0"/>
                    <w:adjustRightInd w:val="0"/>
                    <w:spacing w:after="0" w:line="320" w:lineRule="atLeast"/>
                    <w:ind w:left="60" w:right="60"/>
                    <w:rPr>
                      <w:rFonts w:ascii="Arial" w:hAnsi="Arial" w:cs="Arial"/>
                      <w:color w:val="010205"/>
                      <w:sz w:val="18"/>
                      <w:szCs w:val="18"/>
                    </w:rPr>
                  </w:pPr>
                  <w:r w:rsidRPr="00A66CF5">
                    <w:rPr>
                      <w:rFonts w:ascii="Arial" w:hAnsi="Arial" w:cs="Arial"/>
                      <w:color w:val="010205"/>
                      <w:sz w:val="18"/>
                      <w:szCs w:val="18"/>
                    </w:rPr>
                    <w:t>*. The mean difference is significant at the .05 level.</w:t>
                  </w:r>
                </w:p>
              </w:tc>
            </w:tr>
            <w:tr w:rsidR="00A66CF5" w:rsidRPr="00A66CF5" w14:paraId="426D46B7" w14:textId="77777777">
              <w:trPr>
                <w:cantSplit/>
              </w:trPr>
              <w:tc>
                <w:tcPr>
                  <w:tcW w:w="8788" w:type="dxa"/>
                  <w:gridSpan w:val="7"/>
                  <w:tcBorders>
                    <w:top w:val="nil"/>
                    <w:left w:val="nil"/>
                    <w:bottom w:val="nil"/>
                    <w:right w:val="nil"/>
                  </w:tcBorders>
                  <w:shd w:val="clear" w:color="auto" w:fill="FFFFFF"/>
                </w:tcPr>
                <w:p w14:paraId="46764621" w14:textId="77777777" w:rsidR="00A66CF5" w:rsidRPr="00A66CF5" w:rsidRDefault="00A66CF5" w:rsidP="00A66CF5">
                  <w:pPr>
                    <w:autoSpaceDE w:val="0"/>
                    <w:autoSpaceDN w:val="0"/>
                    <w:adjustRightInd w:val="0"/>
                    <w:spacing w:after="0" w:line="320" w:lineRule="atLeast"/>
                    <w:ind w:left="60" w:right="60"/>
                    <w:rPr>
                      <w:rFonts w:ascii="Arial" w:hAnsi="Arial" w:cs="Arial"/>
                      <w:color w:val="010205"/>
                      <w:sz w:val="18"/>
                      <w:szCs w:val="18"/>
                    </w:rPr>
                  </w:pPr>
                  <w:r w:rsidRPr="00A66CF5">
                    <w:rPr>
                      <w:rFonts w:ascii="Arial" w:hAnsi="Arial" w:cs="Arial"/>
                      <w:color w:val="010205"/>
                      <w:sz w:val="18"/>
                      <w:szCs w:val="18"/>
                    </w:rPr>
                    <w:t>b. Adjustment for multiple comparisons: Bonferroni.</w:t>
                  </w:r>
                </w:p>
              </w:tc>
            </w:tr>
          </w:tbl>
          <w:p w14:paraId="753EB571" w14:textId="77777777" w:rsidR="00A66CF5" w:rsidRPr="00A66CF5" w:rsidRDefault="00A66CF5" w:rsidP="00A66CF5">
            <w:pPr>
              <w:autoSpaceDE w:val="0"/>
              <w:autoSpaceDN w:val="0"/>
              <w:adjustRightInd w:val="0"/>
              <w:spacing w:after="0" w:line="400" w:lineRule="atLeast"/>
              <w:rPr>
                <w:rFonts w:ascii="Times New Roman" w:hAnsi="Times New Roman" w:cs="Times New Roman"/>
                <w:sz w:val="24"/>
                <w:szCs w:val="24"/>
              </w:rPr>
            </w:pPr>
          </w:p>
          <w:p w14:paraId="46132D25" w14:textId="77777777" w:rsidR="00A66CF5" w:rsidRPr="00A66CF5" w:rsidRDefault="00A66CF5" w:rsidP="00A66CF5">
            <w:pPr>
              <w:autoSpaceDE w:val="0"/>
              <w:autoSpaceDN w:val="0"/>
              <w:adjustRightInd w:val="0"/>
              <w:spacing w:after="0" w:line="240" w:lineRule="auto"/>
              <w:rPr>
                <w:rFonts w:ascii="Times New Roman" w:hAnsi="Times New Roman" w:cs="Times New Roman"/>
                <w:sz w:val="24"/>
                <w:szCs w:val="24"/>
              </w:rPr>
            </w:pPr>
          </w:p>
          <w:tbl>
            <w:tblPr>
              <w:tblW w:w="82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0"/>
              <w:gridCol w:w="876"/>
              <w:gridCol w:w="1476"/>
              <w:gridCol w:w="1076"/>
              <w:gridCol w:w="1029"/>
              <w:gridCol w:w="1476"/>
              <w:gridCol w:w="1476"/>
            </w:tblGrid>
            <w:tr w:rsidR="00A66CF5" w:rsidRPr="00A66CF5" w14:paraId="6C6A7D8F" w14:textId="77777777">
              <w:trPr>
                <w:cantSplit/>
              </w:trPr>
              <w:tc>
                <w:tcPr>
                  <w:tcW w:w="8235" w:type="dxa"/>
                  <w:gridSpan w:val="7"/>
                  <w:tcBorders>
                    <w:top w:val="nil"/>
                    <w:left w:val="nil"/>
                    <w:bottom w:val="nil"/>
                    <w:right w:val="nil"/>
                  </w:tcBorders>
                  <w:shd w:val="clear" w:color="auto" w:fill="FFFFFF"/>
                  <w:vAlign w:val="center"/>
                </w:tcPr>
                <w:p w14:paraId="68B7C0C0"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010205"/>
                    </w:rPr>
                  </w:pPr>
                  <w:r w:rsidRPr="00A66CF5">
                    <w:rPr>
                      <w:rFonts w:ascii="Arial" w:hAnsi="Arial" w:cs="Arial"/>
                      <w:b/>
                      <w:bCs/>
                      <w:color w:val="010205"/>
                    </w:rPr>
                    <w:t>Pairwise Comparisons</w:t>
                  </w:r>
                </w:p>
              </w:tc>
            </w:tr>
            <w:tr w:rsidR="00A66CF5" w:rsidRPr="00A66CF5" w14:paraId="109A89DA" w14:textId="77777777">
              <w:trPr>
                <w:cantSplit/>
              </w:trPr>
              <w:tc>
                <w:tcPr>
                  <w:tcW w:w="8235" w:type="dxa"/>
                  <w:gridSpan w:val="7"/>
                  <w:tcBorders>
                    <w:top w:val="nil"/>
                    <w:left w:val="nil"/>
                    <w:bottom w:val="nil"/>
                    <w:right w:val="nil"/>
                  </w:tcBorders>
                  <w:shd w:val="clear" w:color="auto" w:fill="FFFFFF"/>
                  <w:vAlign w:val="bottom"/>
                </w:tcPr>
                <w:p w14:paraId="4C5FC1CC" w14:textId="77777777" w:rsidR="00A66CF5" w:rsidRPr="00A66CF5" w:rsidRDefault="00A66CF5" w:rsidP="00A66CF5">
                  <w:pPr>
                    <w:autoSpaceDE w:val="0"/>
                    <w:autoSpaceDN w:val="0"/>
                    <w:adjustRightInd w:val="0"/>
                    <w:spacing w:after="0" w:line="320" w:lineRule="atLeast"/>
                    <w:rPr>
                      <w:rFonts w:ascii="Times New Roman" w:hAnsi="Times New Roman" w:cs="Times New Roman"/>
                      <w:sz w:val="24"/>
                      <w:szCs w:val="24"/>
                    </w:rPr>
                  </w:pPr>
                  <w:r w:rsidRPr="00A66CF5">
                    <w:rPr>
                      <w:rFonts w:ascii="Arial" w:hAnsi="Arial" w:cs="Arial"/>
                      <w:color w:val="010205"/>
                      <w:sz w:val="18"/>
                      <w:szCs w:val="18"/>
                      <w:shd w:val="clear" w:color="auto" w:fill="FFFFFF"/>
                    </w:rPr>
                    <w:t xml:space="preserve">Dependent Variable:   helpingclipa  </w:t>
                  </w:r>
                </w:p>
              </w:tc>
            </w:tr>
            <w:tr w:rsidR="00A66CF5" w:rsidRPr="00A66CF5" w14:paraId="501C816A" w14:textId="77777777">
              <w:trPr>
                <w:cantSplit/>
              </w:trPr>
              <w:tc>
                <w:tcPr>
                  <w:tcW w:w="830" w:type="dxa"/>
                  <w:vMerge w:val="restart"/>
                  <w:tcBorders>
                    <w:top w:val="nil"/>
                    <w:left w:val="nil"/>
                    <w:bottom w:val="nil"/>
                    <w:right w:val="nil"/>
                  </w:tcBorders>
                  <w:shd w:val="clear" w:color="auto" w:fill="FFFFFF"/>
                  <w:vAlign w:val="bottom"/>
                </w:tcPr>
                <w:p w14:paraId="13A72266"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(I) age</w:t>
                  </w:r>
                </w:p>
              </w:tc>
              <w:tc>
                <w:tcPr>
                  <w:tcW w:w="876" w:type="dxa"/>
                  <w:vMerge w:val="restart"/>
                  <w:tcBorders>
                    <w:top w:val="nil"/>
                    <w:left w:val="nil"/>
                    <w:bottom w:val="nil"/>
                    <w:right w:val="nil"/>
                  </w:tcBorders>
                  <w:shd w:val="clear" w:color="auto" w:fill="FFFFFF"/>
                  <w:vAlign w:val="bottom"/>
                </w:tcPr>
                <w:p w14:paraId="0DDF715C"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(J) age</w:t>
                  </w:r>
                </w:p>
              </w:tc>
              <w:tc>
                <w:tcPr>
                  <w:tcW w:w="1475" w:type="dxa"/>
                  <w:vMerge w:val="restart"/>
                  <w:tcBorders>
                    <w:top w:val="nil"/>
                    <w:left w:val="nil"/>
                    <w:bottom w:val="nil"/>
                    <w:right w:val="single" w:sz="8" w:space="0" w:color="E0E0E0"/>
                  </w:tcBorders>
                  <w:shd w:val="clear" w:color="auto" w:fill="FFFFFF"/>
                  <w:vAlign w:val="bottom"/>
                </w:tcPr>
                <w:p w14:paraId="500C82C7"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Mean Difference (I-J)</w:t>
                  </w:r>
                </w:p>
              </w:tc>
              <w:tc>
                <w:tcPr>
                  <w:tcW w:w="1075" w:type="dxa"/>
                  <w:vMerge w:val="restart"/>
                  <w:tcBorders>
                    <w:top w:val="nil"/>
                    <w:left w:val="single" w:sz="8" w:space="0" w:color="E0E0E0"/>
                    <w:bottom w:val="nil"/>
                    <w:right w:val="single" w:sz="8" w:space="0" w:color="E0E0E0"/>
                  </w:tcBorders>
                  <w:shd w:val="clear" w:color="auto" w:fill="FFFFFF"/>
                  <w:vAlign w:val="bottom"/>
                </w:tcPr>
                <w:p w14:paraId="0B01FA84"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65F454D8"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Sig.</w:t>
                  </w:r>
                  <w:r w:rsidRPr="00A66CF5">
                    <w:rPr>
                      <w:rFonts w:ascii="Arial" w:hAnsi="Arial" w:cs="Arial"/>
                      <w:color w:val="264A60"/>
                      <w:sz w:val="18"/>
                      <w:szCs w:val="18"/>
                      <w:vertAlign w:val="superscript"/>
                    </w:rPr>
                    <w:t>a</w:t>
                  </w:r>
                </w:p>
              </w:tc>
              <w:tc>
                <w:tcPr>
                  <w:tcW w:w="2950" w:type="dxa"/>
                  <w:gridSpan w:val="2"/>
                  <w:tcBorders>
                    <w:top w:val="nil"/>
                    <w:left w:val="single" w:sz="8" w:space="0" w:color="E0E0E0"/>
                    <w:bottom w:val="nil"/>
                    <w:right w:val="nil"/>
                  </w:tcBorders>
                  <w:shd w:val="clear" w:color="auto" w:fill="FFFFFF"/>
                  <w:vAlign w:val="bottom"/>
                </w:tcPr>
                <w:p w14:paraId="6967D9D4"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95% Confidence Interval for Difference</w:t>
                  </w:r>
                  <w:r w:rsidRPr="00A66CF5">
                    <w:rPr>
                      <w:rFonts w:ascii="Arial" w:hAnsi="Arial" w:cs="Arial"/>
                      <w:color w:val="264A60"/>
                      <w:sz w:val="18"/>
                      <w:szCs w:val="18"/>
                      <w:vertAlign w:val="superscript"/>
                    </w:rPr>
                    <w:t>a</w:t>
                  </w:r>
                </w:p>
              </w:tc>
            </w:tr>
            <w:tr w:rsidR="00A66CF5" w:rsidRPr="00A66CF5" w14:paraId="6EEF3FBE" w14:textId="77777777">
              <w:trPr>
                <w:cantSplit/>
              </w:trPr>
              <w:tc>
                <w:tcPr>
                  <w:tcW w:w="830" w:type="dxa"/>
                  <w:vMerge/>
                  <w:tcBorders>
                    <w:top w:val="nil"/>
                    <w:left w:val="nil"/>
                    <w:bottom w:val="nil"/>
                    <w:right w:val="nil"/>
                  </w:tcBorders>
                  <w:shd w:val="clear" w:color="auto" w:fill="FFFFFF"/>
                  <w:vAlign w:val="bottom"/>
                </w:tcPr>
                <w:p w14:paraId="709DB2D2"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876" w:type="dxa"/>
                  <w:vMerge/>
                  <w:tcBorders>
                    <w:top w:val="nil"/>
                    <w:left w:val="nil"/>
                    <w:bottom w:val="nil"/>
                    <w:right w:val="nil"/>
                  </w:tcBorders>
                  <w:shd w:val="clear" w:color="auto" w:fill="FFFFFF"/>
                  <w:vAlign w:val="bottom"/>
                </w:tcPr>
                <w:p w14:paraId="6CE21108"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14:paraId="37B44BBB"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1ACA0719"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537F0C78"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4C0E2EE3"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Lower Bound</w:t>
                  </w:r>
                </w:p>
              </w:tc>
              <w:tc>
                <w:tcPr>
                  <w:tcW w:w="1475" w:type="dxa"/>
                  <w:tcBorders>
                    <w:top w:val="nil"/>
                    <w:left w:val="single" w:sz="8" w:space="0" w:color="E0E0E0"/>
                    <w:bottom w:val="single" w:sz="8" w:space="0" w:color="152935"/>
                    <w:right w:val="nil"/>
                  </w:tcBorders>
                  <w:shd w:val="clear" w:color="auto" w:fill="FFFFFF"/>
                  <w:vAlign w:val="bottom"/>
                </w:tcPr>
                <w:p w14:paraId="57298564"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Upper Bound</w:t>
                  </w:r>
                </w:p>
              </w:tc>
            </w:tr>
            <w:tr w:rsidR="00A66CF5" w:rsidRPr="00A66CF5" w14:paraId="4407DF5F" w14:textId="77777777">
              <w:trPr>
                <w:cantSplit/>
              </w:trPr>
              <w:tc>
                <w:tcPr>
                  <w:tcW w:w="830" w:type="dxa"/>
                  <w:tcBorders>
                    <w:top w:val="single" w:sz="8" w:space="0" w:color="152935"/>
                    <w:left w:val="nil"/>
                    <w:bottom w:val="nil"/>
                    <w:right w:val="nil"/>
                  </w:tcBorders>
                  <w:shd w:val="clear" w:color="auto" w:fill="E0E0E0"/>
                </w:tcPr>
                <w:p w14:paraId="6B6D43DF"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5-7</w:t>
                  </w:r>
                </w:p>
              </w:tc>
              <w:tc>
                <w:tcPr>
                  <w:tcW w:w="876" w:type="dxa"/>
                  <w:tcBorders>
                    <w:top w:val="single" w:sz="8" w:space="0" w:color="152935"/>
                    <w:left w:val="nil"/>
                    <w:bottom w:val="nil"/>
                    <w:right w:val="nil"/>
                  </w:tcBorders>
                  <w:shd w:val="clear" w:color="auto" w:fill="E0E0E0"/>
                </w:tcPr>
                <w:p w14:paraId="59D1B8EC"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8-10</w:t>
                  </w:r>
                </w:p>
              </w:tc>
              <w:tc>
                <w:tcPr>
                  <w:tcW w:w="1475" w:type="dxa"/>
                  <w:tcBorders>
                    <w:top w:val="single" w:sz="8" w:space="0" w:color="152935"/>
                    <w:left w:val="nil"/>
                    <w:bottom w:val="nil"/>
                    <w:right w:val="single" w:sz="8" w:space="0" w:color="E0E0E0"/>
                  </w:tcBorders>
                  <w:shd w:val="clear" w:color="auto" w:fill="FFFFFF"/>
                </w:tcPr>
                <w:p w14:paraId="5DB019C3"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.916</w:t>
                  </w:r>
                </w:p>
              </w:tc>
              <w:tc>
                <w:tcPr>
                  <w:tcW w:w="1075" w:type="dxa"/>
                  <w:tcBorders>
                    <w:top w:val="single" w:sz="8" w:space="0" w:color="152935"/>
                    <w:left w:val="single" w:sz="8" w:space="0" w:color="E0E0E0"/>
                    <w:bottom w:val="nil"/>
                    <w:right w:val="single" w:sz="8" w:space="0" w:color="E0E0E0"/>
                  </w:tcBorders>
                  <w:shd w:val="clear" w:color="auto" w:fill="FFFFFF"/>
                </w:tcPr>
                <w:p w14:paraId="47D93A7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.654</w:t>
                  </w:r>
                </w:p>
              </w:tc>
              <w:tc>
                <w:tcPr>
                  <w:tcW w:w="1029" w:type="dxa"/>
                  <w:tcBorders>
                    <w:top w:val="single" w:sz="8" w:space="0" w:color="152935"/>
                    <w:left w:val="single" w:sz="8" w:space="0" w:color="E0E0E0"/>
                    <w:bottom w:val="nil"/>
                    <w:right w:val="single" w:sz="8" w:space="0" w:color="E0E0E0"/>
                  </w:tcBorders>
                  <w:shd w:val="clear" w:color="auto" w:fill="FFFFFF"/>
                </w:tcPr>
                <w:p w14:paraId="73A58F6B"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.165</w:t>
                  </w:r>
                </w:p>
              </w:tc>
              <w:tc>
                <w:tcPr>
                  <w:tcW w:w="1475" w:type="dxa"/>
                  <w:tcBorders>
                    <w:top w:val="single" w:sz="8" w:space="0" w:color="152935"/>
                    <w:left w:val="single" w:sz="8" w:space="0" w:color="E0E0E0"/>
                    <w:bottom w:val="nil"/>
                    <w:right w:val="single" w:sz="8" w:space="0" w:color="E0E0E0"/>
                  </w:tcBorders>
                  <w:shd w:val="clear" w:color="auto" w:fill="FFFFFF"/>
                </w:tcPr>
                <w:p w14:paraId="317BFD0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-.385</w:t>
                  </w:r>
                </w:p>
              </w:tc>
              <w:tc>
                <w:tcPr>
                  <w:tcW w:w="1475" w:type="dxa"/>
                  <w:tcBorders>
                    <w:top w:val="single" w:sz="8" w:space="0" w:color="152935"/>
                    <w:left w:val="single" w:sz="8" w:space="0" w:color="E0E0E0"/>
                    <w:bottom w:val="nil"/>
                    <w:right w:val="nil"/>
                  </w:tcBorders>
                  <w:shd w:val="clear" w:color="auto" w:fill="FFFFFF"/>
                </w:tcPr>
                <w:p w14:paraId="7CA794E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2.218</w:t>
                  </w:r>
                </w:p>
              </w:tc>
            </w:tr>
            <w:tr w:rsidR="00A66CF5" w:rsidRPr="00A66CF5" w14:paraId="44317C97" w14:textId="77777777">
              <w:trPr>
                <w:cantSplit/>
              </w:trPr>
              <w:tc>
                <w:tcPr>
                  <w:tcW w:w="830" w:type="dxa"/>
                  <w:tcBorders>
                    <w:top w:val="single" w:sz="8" w:space="0" w:color="AEAEAE"/>
                    <w:left w:val="nil"/>
                    <w:bottom w:val="single" w:sz="8" w:space="0" w:color="152935"/>
                    <w:right w:val="nil"/>
                  </w:tcBorders>
                  <w:shd w:val="clear" w:color="auto" w:fill="E0E0E0"/>
                </w:tcPr>
                <w:p w14:paraId="7D1112C1"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8-10</w:t>
                  </w:r>
                </w:p>
              </w:tc>
              <w:tc>
                <w:tcPr>
                  <w:tcW w:w="876" w:type="dxa"/>
                  <w:tcBorders>
                    <w:top w:val="single" w:sz="8" w:space="0" w:color="AEAEAE"/>
                    <w:left w:val="nil"/>
                    <w:bottom w:val="single" w:sz="8" w:space="0" w:color="152935"/>
                    <w:right w:val="nil"/>
                  </w:tcBorders>
                  <w:shd w:val="clear" w:color="auto" w:fill="E0E0E0"/>
                </w:tcPr>
                <w:p w14:paraId="13096EC0"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5-7</w:t>
                  </w:r>
                </w:p>
              </w:tc>
              <w:tc>
                <w:tcPr>
                  <w:tcW w:w="1475" w:type="dxa"/>
                  <w:tcBorders>
                    <w:top w:val="single" w:sz="8" w:space="0" w:color="AEAEAE"/>
                    <w:left w:val="nil"/>
                    <w:bottom w:val="single" w:sz="8" w:space="0" w:color="152935"/>
                    <w:right w:val="single" w:sz="8" w:space="0" w:color="E0E0E0"/>
                  </w:tcBorders>
                  <w:shd w:val="clear" w:color="auto" w:fill="FFFFFF"/>
                </w:tcPr>
                <w:p w14:paraId="6BEA804F"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-.916</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1E49384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.654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A0002A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.165</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6D71E5B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-2.218</w:t>
                  </w:r>
                </w:p>
              </w:tc>
              <w:tc>
                <w:tcPr>
                  <w:tcW w:w="1475" w:type="dxa"/>
                  <w:tcBorders>
                    <w:top w:val="single" w:sz="8" w:space="0" w:color="AEAEAE"/>
                    <w:left w:val="single" w:sz="8" w:space="0" w:color="E0E0E0"/>
                    <w:bottom w:val="single" w:sz="8" w:space="0" w:color="152935"/>
                    <w:right w:val="nil"/>
                  </w:tcBorders>
                  <w:shd w:val="clear" w:color="auto" w:fill="FFFFFF"/>
                </w:tcPr>
                <w:p w14:paraId="4586171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.385</w:t>
                  </w:r>
                </w:p>
              </w:tc>
            </w:tr>
            <w:tr w:rsidR="00A66CF5" w:rsidRPr="00A66CF5" w14:paraId="531FC5BD" w14:textId="77777777">
              <w:trPr>
                <w:cantSplit/>
              </w:trPr>
              <w:tc>
                <w:tcPr>
                  <w:tcW w:w="8235" w:type="dxa"/>
                  <w:gridSpan w:val="7"/>
                  <w:tcBorders>
                    <w:top w:val="nil"/>
                    <w:left w:val="nil"/>
                    <w:bottom w:val="nil"/>
                    <w:right w:val="nil"/>
                  </w:tcBorders>
                  <w:shd w:val="clear" w:color="auto" w:fill="FFFFFF"/>
                </w:tcPr>
                <w:p w14:paraId="39858A84" w14:textId="77777777" w:rsidR="00A66CF5" w:rsidRPr="00A66CF5" w:rsidRDefault="00A66CF5" w:rsidP="00A66CF5">
                  <w:pPr>
                    <w:autoSpaceDE w:val="0"/>
                    <w:autoSpaceDN w:val="0"/>
                    <w:adjustRightInd w:val="0"/>
                    <w:spacing w:after="0" w:line="320" w:lineRule="atLeast"/>
                    <w:ind w:left="60" w:right="60"/>
                    <w:rPr>
                      <w:rFonts w:ascii="Arial" w:hAnsi="Arial" w:cs="Arial"/>
                      <w:color w:val="010205"/>
                      <w:sz w:val="18"/>
                      <w:szCs w:val="18"/>
                    </w:rPr>
                  </w:pPr>
                  <w:r w:rsidRPr="00A66CF5">
                    <w:rPr>
                      <w:rFonts w:ascii="Arial" w:hAnsi="Arial" w:cs="Arial"/>
                      <w:color w:val="010205"/>
                      <w:sz w:val="18"/>
                      <w:szCs w:val="18"/>
                    </w:rPr>
                    <w:t>Based on estimated marginal means</w:t>
                  </w:r>
                </w:p>
              </w:tc>
            </w:tr>
            <w:tr w:rsidR="00A66CF5" w:rsidRPr="00A66CF5" w14:paraId="4BEDE76B" w14:textId="77777777">
              <w:trPr>
                <w:cantSplit/>
              </w:trPr>
              <w:tc>
                <w:tcPr>
                  <w:tcW w:w="8235" w:type="dxa"/>
                  <w:gridSpan w:val="7"/>
                  <w:tcBorders>
                    <w:top w:val="nil"/>
                    <w:left w:val="nil"/>
                    <w:bottom w:val="nil"/>
                    <w:right w:val="nil"/>
                  </w:tcBorders>
                  <w:shd w:val="clear" w:color="auto" w:fill="FFFFFF"/>
                </w:tcPr>
                <w:p w14:paraId="04F1D10F" w14:textId="77777777" w:rsidR="00A66CF5" w:rsidRPr="00A66CF5" w:rsidRDefault="00A66CF5" w:rsidP="00A66CF5">
                  <w:pPr>
                    <w:autoSpaceDE w:val="0"/>
                    <w:autoSpaceDN w:val="0"/>
                    <w:adjustRightInd w:val="0"/>
                    <w:spacing w:after="0" w:line="320" w:lineRule="atLeast"/>
                    <w:ind w:left="60" w:right="60"/>
                    <w:rPr>
                      <w:rFonts w:ascii="Arial" w:hAnsi="Arial" w:cs="Arial"/>
                      <w:color w:val="010205"/>
                      <w:sz w:val="18"/>
                      <w:szCs w:val="18"/>
                    </w:rPr>
                  </w:pPr>
                  <w:r w:rsidRPr="00A66CF5">
                    <w:rPr>
                      <w:rFonts w:ascii="Arial" w:hAnsi="Arial" w:cs="Arial"/>
                      <w:color w:val="010205"/>
                      <w:sz w:val="18"/>
                      <w:szCs w:val="18"/>
                    </w:rPr>
                    <w:t>a. Adjustment for multiple comparisons: Bonferroni.</w:t>
                  </w:r>
                </w:p>
              </w:tc>
            </w:tr>
          </w:tbl>
          <w:p w14:paraId="00D3CBD7" w14:textId="77777777" w:rsidR="00A66CF5" w:rsidRPr="00A66CF5" w:rsidRDefault="00A66CF5" w:rsidP="00A66CF5">
            <w:pPr>
              <w:autoSpaceDE w:val="0"/>
              <w:autoSpaceDN w:val="0"/>
              <w:adjustRightInd w:val="0"/>
              <w:spacing w:after="0" w:line="400" w:lineRule="atLeast"/>
              <w:rPr>
                <w:rFonts w:ascii="Times New Roman" w:hAnsi="Times New Roman" w:cs="Times New Roman"/>
                <w:sz w:val="24"/>
                <w:szCs w:val="24"/>
              </w:rPr>
            </w:pPr>
          </w:p>
          <w:p w14:paraId="47CC9C07" w14:textId="77777777" w:rsidR="00A66CF5" w:rsidRPr="00A66CF5" w:rsidRDefault="00A66CF5" w:rsidP="00A66CF5">
            <w:pPr>
              <w:autoSpaceDE w:val="0"/>
              <w:autoSpaceDN w:val="0"/>
              <w:adjustRightInd w:val="0"/>
              <w:spacing w:after="0" w:line="240" w:lineRule="auto"/>
              <w:rPr>
                <w:rFonts w:ascii="Times New Roman" w:hAnsi="Times New Roman" w:cs="Times New Roman"/>
                <w:sz w:val="24"/>
                <w:szCs w:val="24"/>
              </w:rPr>
            </w:pPr>
          </w:p>
          <w:tbl>
            <w:tblPr>
              <w:tblW w:w="9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91"/>
              <w:gridCol w:w="1338"/>
              <w:gridCol w:w="1476"/>
              <w:gridCol w:w="1076"/>
              <w:gridCol w:w="1029"/>
              <w:gridCol w:w="1476"/>
              <w:gridCol w:w="1476"/>
            </w:tblGrid>
            <w:tr w:rsidR="00A66CF5" w:rsidRPr="00A66CF5" w14:paraId="518ED1BD" w14:textId="77777777">
              <w:trPr>
                <w:cantSplit/>
              </w:trPr>
              <w:tc>
                <w:tcPr>
                  <w:tcW w:w="9158" w:type="dxa"/>
                  <w:gridSpan w:val="7"/>
                  <w:tcBorders>
                    <w:top w:val="nil"/>
                    <w:left w:val="nil"/>
                    <w:bottom w:val="nil"/>
                    <w:right w:val="nil"/>
                  </w:tcBorders>
                  <w:shd w:val="clear" w:color="auto" w:fill="FFFFFF"/>
                  <w:vAlign w:val="center"/>
                </w:tcPr>
                <w:p w14:paraId="0F8A8EA4"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010205"/>
                    </w:rPr>
                  </w:pPr>
                  <w:r w:rsidRPr="00A66CF5">
                    <w:rPr>
                      <w:rFonts w:ascii="Arial" w:hAnsi="Arial" w:cs="Arial"/>
                      <w:b/>
                      <w:bCs/>
                      <w:color w:val="010205"/>
                    </w:rPr>
                    <w:t>Pairwise Comparisons</w:t>
                  </w:r>
                </w:p>
              </w:tc>
            </w:tr>
            <w:tr w:rsidR="00A66CF5" w:rsidRPr="00A66CF5" w14:paraId="001CFD61" w14:textId="77777777">
              <w:trPr>
                <w:cantSplit/>
              </w:trPr>
              <w:tc>
                <w:tcPr>
                  <w:tcW w:w="9158" w:type="dxa"/>
                  <w:gridSpan w:val="7"/>
                  <w:tcBorders>
                    <w:top w:val="nil"/>
                    <w:left w:val="nil"/>
                    <w:bottom w:val="nil"/>
                    <w:right w:val="nil"/>
                  </w:tcBorders>
                  <w:shd w:val="clear" w:color="auto" w:fill="FFFFFF"/>
                  <w:vAlign w:val="bottom"/>
                </w:tcPr>
                <w:p w14:paraId="6F112749" w14:textId="77777777" w:rsidR="00A66CF5" w:rsidRPr="00A66CF5" w:rsidRDefault="00A66CF5" w:rsidP="00A66CF5">
                  <w:pPr>
                    <w:autoSpaceDE w:val="0"/>
                    <w:autoSpaceDN w:val="0"/>
                    <w:adjustRightInd w:val="0"/>
                    <w:spacing w:after="0" w:line="320" w:lineRule="atLeast"/>
                    <w:rPr>
                      <w:rFonts w:ascii="Times New Roman" w:hAnsi="Times New Roman" w:cs="Times New Roman"/>
                      <w:sz w:val="24"/>
                      <w:szCs w:val="24"/>
                    </w:rPr>
                  </w:pPr>
                  <w:r w:rsidRPr="00A66CF5">
                    <w:rPr>
                      <w:rFonts w:ascii="Arial" w:hAnsi="Arial" w:cs="Arial"/>
                      <w:color w:val="010205"/>
                      <w:sz w:val="18"/>
                      <w:szCs w:val="18"/>
                      <w:shd w:val="clear" w:color="auto" w:fill="FFFFFF"/>
                    </w:rPr>
                    <w:t xml:space="preserve">Dependent Variable:   helpingclipa  </w:t>
                  </w:r>
                </w:p>
              </w:tc>
            </w:tr>
            <w:tr w:rsidR="00A66CF5" w:rsidRPr="00A66CF5" w14:paraId="045FFFE3" w14:textId="77777777">
              <w:trPr>
                <w:cantSplit/>
              </w:trPr>
              <w:tc>
                <w:tcPr>
                  <w:tcW w:w="1291" w:type="dxa"/>
                  <w:vMerge w:val="restart"/>
                  <w:tcBorders>
                    <w:top w:val="nil"/>
                    <w:left w:val="nil"/>
                    <w:bottom w:val="nil"/>
                    <w:right w:val="nil"/>
                  </w:tcBorders>
                  <w:shd w:val="clear" w:color="auto" w:fill="FFFFFF"/>
                  <w:vAlign w:val="bottom"/>
                </w:tcPr>
                <w:p w14:paraId="73312E67"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(I) exposure</w:t>
                  </w:r>
                </w:p>
              </w:tc>
              <w:tc>
                <w:tcPr>
                  <w:tcW w:w="1337" w:type="dxa"/>
                  <w:vMerge w:val="restart"/>
                  <w:tcBorders>
                    <w:top w:val="nil"/>
                    <w:left w:val="nil"/>
                    <w:bottom w:val="nil"/>
                    <w:right w:val="nil"/>
                  </w:tcBorders>
                  <w:shd w:val="clear" w:color="auto" w:fill="FFFFFF"/>
                  <w:vAlign w:val="bottom"/>
                </w:tcPr>
                <w:p w14:paraId="40CE2027"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(J) exposure</w:t>
                  </w:r>
                </w:p>
              </w:tc>
              <w:tc>
                <w:tcPr>
                  <w:tcW w:w="1475" w:type="dxa"/>
                  <w:vMerge w:val="restart"/>
                  <w:tcBorders>
                    <w:top w:val="nil"/>
                    <w:left w:val="nil"/>
                    <w:bottom w:val="nil"/>
                    <w:right w:val="single" w:sz="8" w:space="0" w:color="E0E0E0"/>
                  </w:tcBorders>
                  <w:shd w:val="clear" w:color="auto" w:fill="FFFFFF"/>
                  <w:vAlign w:val="bottom"/>
                </w:tcPr>
                <w:p w14:paraId="3EB44E43"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Mean Difference (I-J)</w:t>
                  </w:r>
                </w:p>
              </w:tc>
              <w:tc>
                <w:tcPr>
                  <w:tcW w:w="1076" w:type="dxa"/>
                  <w:vMerge w:val="restart"/>
                  <w:tcBorders>
                    <w:top w:val="nil"/>
                    <w:left w:val="single" w:sz="8" w:space="0" w:color="E0E0E0"/>
                    <w:bottom w:val="nil"/>
                    <w:right w:val="single" w:sz="8" w:space="0" w:color="E0E0E0"/>
                  </w:tcBorders>
                  <w:shd w:val="clear" w:color="auto" w:fill="FFFFFF"/>
                  <w:vAlign w:val="bottom"/>
                </w:tcPr>
                <w:p w14:paraId="262B2EDE"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61B1BBE9"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Sig.</w:t>
                  </w:r>
                  <w:r w:rsidRPr="00A66CF5">
                    <w:rPr>
                      <w:rFonts w:ascii="Arial" w:hAnsi="Arial" w:cs="Arial"/>
                      <w:color w:val="264A60"/>
                      <w:sz w:val="18"/>
                      <w:szCs w:val="18"/>
                      <w:vertAlign w:val="superscript"/>
                    </w:rPr>
                    <w:t>b</w:t>
                  </w:r>
                </w:p>
              </w:tc>
              <w:tc>
                <w:tcPr>
                  <w:tcW w:w="2950" w:type="dxa"/>
                  <w:gridSpan w:val="2"/>
                  <w:tcBorders>
                    <w:top w:val="nil"/>
                    <w:left w:val="single" w:sz="8" w:space="0" w:color="E0E0E0"/>
                    <w:bottom w:val="nil"/>
                    <w:right w:val="nil"/>
                  </w:tcBorders>
                  <w:shd w:val="clear" w:color="auto" w:fill="FFFFFF"/>
                  <w:vAlign w:val="bottom"/>
                </w:tcPr>
                <w:p w14:paraId="7A82BB7F"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95% Confidence Interval for Difference</w:t>
                  </w:r>
                  <w:r w:rsidRPr="00A66CF5">
                    <w:rPr>
                      <w:rFonts w:ascii="Arial" w:hAnsi="Arial" w:cs="Arial"/>
                      <w:color w:val="264A60"/>
                      <w:sz w:val="18"/>
                      <w:szCs w:val="18"/>
                      <w:vertAlign w:val="superscript"/>
                    </w:rPr>
                    <w:t>b</w:t>
                  </w:r>
                </w:p>
              </w:tc>
            </w:tr>
            <w:tr w:rsidR="00A66CF5" w:rsidRPr="00A66CF5" w14:paraId="58649362" w14:textId="77777777">
              <w:trPr>
                <w:cantSplit/>
              </w:trPr>
              <w:tc>
                <w:tcPr>
                  <w:tcW w:w="1291" w:type="dxa"/>
                  <w:vMerge/>
                  <w:tcBorders>
                    <w:top w:val="nil"/>
                    <w:left w:val="nil"/>
                    <w:bottom w:val="nil"/>
                    <w:right w:val="nil"/>
                  </w:tcBorders>
                  <w:shd w:val="clear" w:color="auto" w:fill="FFFFFF"/>
                  <w:vAlign w:val="bottom"/>
                </w:tcPr>
                <w:p w14:paraId="71E8479B"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337" w:type="dxa"/>
                  <w:vMerge/>
                  <w:tcBorders>
                    <w:top w:val="nil"/>
                    <w:left w:val="nil"/>
                    <w:bottom w:val="nil"/>
                    <w:right w:val="nil"/>
                  </w:tcBorders>
                  <w:shd w:val="clear" w:color="auto" w:fill="FFFFFF"/>
                  <w:vAlign w:val="bottom"/>
                </w:tcPr>
                <w:p w14:paraId="77100296"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14:paraId="3C40294E"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047D7613"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5C27571F" w14:textId="77777777" w:rsidR="00A66CF5" w:rsidRPr="00A66CF5" w:rsidRDefault="00A66CF5" w:rsidP="00A66CF5">
                  <w:pPr>
                    <w:autoSpaceDE w:val="0"/>
                    <w:autoSpaceDN w:val="0"/>
                    <w:adjustRightInd w:val="0"/>
                    <w:spacing w:after="0" w:line="240" w:lineRule="auto"/>
                    <w:rPr>
                      <w:rFonts w:ascii="Arial" w:hAnsi="Arial" w:cs="Arial"/>
                      <w:color w:val="264A60"/>
                      <w:sz w:val="18"/>
                      <w:szCs w:val="18"/>
                    </w:rPr>
                  </w:pP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6C461E25"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Lower Bound</w:t>
                  </w:r>
                </w:p>
              </w:tc>
              <w:tc>
                <w:tcPr>
                  <w:tcW w:w="1475" w:type="dxa"/>
                  <w:tcBorders>
                    <w:top w:val="nil"/>
                    <w:left w:val="single" w:sz="8" w:space="0" w:color="E0E0E0"/>
                    <w:bottom w:val="single" w:sz="8" w:space="0" w:color="152935"/>
                    <w:right w:val="nil"/>
                  </w:tcBorders>
                  <w:shd w:val="clear" w:color="auto" w:fill="FFFFFF"/>
                  <w:vAlign w:val="bottom"/>
                </w:tcPr>
                <w:p w14:paraId="58FF6222"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Upper Bound</w:t>
                  </w:r>
                </w:p>
              </w:tc>
            </w:tr>
            <w:tr w:rsidR="00A66CF5" w:rsidRPr="00A66CF5" w14:paraId="06FC479E" w14:textId="77777777">
              <w:trPr>
                <w:cantSplit/>
              </w:trPr>
              <w:tc>
                <w:tcPr>
                  <w:tcW w:w="1291" w:type="dxa"/>
                  <w:vMerge w:val="restart"/>
                  <w:tcBorders>
                    <w:top w:val="single" w:sz="8" w:space="0" w:color="152935"/>
                    <w:left w:val="nil"/>
                    <w:bottom w:val="nil"/>
                    <w:right w:val="nil"/>
                  </w:tcBorders>
                  <w:shd w:val="clear" w:color="auto" w:fill="E0E0E0"/>
                </w:tcPr>
                <w:p w14:paraId="2576F90F"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337" w:type="dxa"/>
                  <w:tcBorders>
                    <w:top w:val="single" w:sz="8" w:space="0" w:color="152935"/>
                    <w:left w:val="nil"/>
                    <w:bottom w:val="single" w:sz="8" w:space="0" w:color="AEAEAE"/>
                    <w:right w:val="nil"/>
                  </w:tcBorders>
                  <w:shd w:val="clear" w:color="auto" w:fill="E0E0E0"/>
                </w:tcPr>
                <w:p w14:paraId="603D81D9"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475" w:type="dxa"/>
                  <w:tcBorders>
                    <w:top w:val="single" w:sz="8" w:space="0" w:color="152935"/>
                    <w:left w:val="nil"/>
                    <w:bottom w:val="single" w:sz="8" w:space="0" w:color="AEAEAE"/>
                    <w:right w:val="single" w:sz="8" w:space="0" w:color="E0E0E0"/>
                  </w:tcBorders>
                  <w:shd w:val="clear" w:color="auto" w:fill="FFFFFF"/>
                </w:tcPr>
                <w:p w14:paraId="32AB540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-1.778</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71C33D1F"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.808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A0CD16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.092</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08C99803"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-3.751</w:t>
                  </w:r>
                </w:p>
              </w:tc>
              <w:tc>
                <w:tcPr>
                  <w:tcW w:w="1475" w:type="dxa"/>
                  <w:tcBorders>
                    <w:top w:val="single" w:sz="8" w:space="0" w:color="152935"/>
                    <w:left w:val="single" w:sz="8" w:space="0" w:color="E0E0E0"/>
                    <w:bottom w:val="single" w:sz="8" w:space="0" w:color="AEAEAE"/>
                    <w:right w:val="nil"/>
                  </w:tcBorders>
                  <w:shd w:val="clear" w:color="auto" w:fill="FFFFFF"/>
                </w:tcPr>
                <w:p w14:paraId="38D964C9"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.196</w:t>
                  </w:r>
                </w:p>
              </w:tc>
            </w:tr>
            <w:tr w:rsidR="00A66CF5" w:rsidRPr="00A66CF5" w14:paraId="66A8C4E1" w14:textId="77777777">
              <w:trPr>
                <w:cantSplit/>
              </w:trPr>
              <w:tc>
                <w:tcPr>
                  <w:tcW w:w="1291" w:type="dxa"/>
                  <w:vMerge/>
                  <w:tcBorders>
                    <w:top w:val="single" w:sz="8" w:space="0" w:color="152935"/>
                    <w:left w:val="nil"/>
                    <w:bottom w:val="nil"/>
                    <w:right w:val="nil"/>
                  </w:tcBorders>
                  <w:shd w:val="clear" w:color="auto" w:fill="E0E0E0"/>
                </w:tcPr>
                <w:p w14:paraId="17542EA6"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nil"/>
                    <w:right w:val="nil"/>
                  </w:tcBorders>
                  <w:shd w:val="clear" w:color="auto" w:fill="E0E0E0"/>
                </w:tcPr>
                <w:p w14:paraId="138E5D44"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475" w:type="dxa"/>
                  <w:tcBorders>
                    <w:top w:val="single" w:sz="8" w:space="0" w:color="AEAEAE"/>
                    <w:left w:val="nil"/>
                    <w:bottom w:val="nil"/>
                    <w:right w:val="single" w:sz="8" w:space="0" w:color="E0E0E0"/>
                  </w:tcBorders>
                  <w:shd w:val="clear" w:color="auto" w:fill="FFFFFF"/>
                </w:tcPr>
                <w:p w14:paraId="579CADB4"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-3.058</w:t>
                  </w:r>
                  <w:r w:rsidRPr="00A66CF5">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14:paraId="30C0AE7B"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.853</w:t>
                  </w:r>
                </w:p>
              </w:tc>
              <w:tc>
                <w:tcPr>
                  <w:tcW w:w="1029" w:type="dxa"/>
                  <w:tcBorders>
                    <w:top w:val="single" w:sz="8" w:space="0" w:color="AEAEAE"/>
                    <w:left w:val="single" w:sz="8" w:space="0" w:color="E0E0E0"/>
                    <w:bottom w:val="nil"/>
                    <w:right w:val="single" w:sz="8" w:space="0" w:color="E0E0E0"/>
                  </w:tcBorders>
                  <w:shd w:val="clear" w:color="auto" w:fill="FFFFFF"/>
                </w:tcPr>
                <w:p w14:paraId="6AF26139"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.002</w:t>
                  </w:r>
                </w:p>
              </w:tc>
              <w:tc>
                <w:tcPr>
                  <w:tcW w:w="1475" w:type="dxa"/>
                  <w:tcBorders>
                    <w:top w:val="single" w:sz="8" w:space="0" w:color="AEAEAE"/>
                    <w:left w:val="single" w:sz="8" w:space="0" w:color="E0E0E0"/>
                    <w:bottom w:val="nil"/>
                    <w:right w:val="single" w:sz="8" w:space="0" w:color="E0E0E0"/>
                  </w:tcBorders>
                  <w:shd w:val="clear" w:color="auto" w:fill="FFFFFF"/>
                </w:tcPr>
                <w:p w14:paraId="6F88BEEA"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-5.143</w:t>
                  </w:r>
                </w:p>
              </w:tc>
              <w:tc>
                <w:tcPr>
                  <w:tcW w:w="1475" w:type="dxa"/>
                  <w:tcBorders>
                    <w:top w:val="single" w:sz="8" w:space="0" w:color="AEAEAE"/>
                    <w:left w:val="single" w:sz="8" w:space="0" w:color="E0E0E0"/>
                    <w:bottom w:val="nil"/>
                    <w:right w:val="nil"/>
                  </w:tcBorders>
                  <w:shd w:val="clear" w:color="auto" w:fill="FFFFFF"/>
                </w:tcPr>
                <w:p w14:paraId="6C1116E8"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-.974</w:t>
                  </w:r>
                </w:p>
              </w:tc>
            </w:tr>
            <w:tr w:rsidR="00A66CF5" w:rsidRPr="00A66CF5" w14:paraId="6ADAA0AC" w14:textId="77777777">
              <w:trPr>
                <w:cantSplit/>
              </w:trPr>
              <w:tc>
                <w:tcPr>
                  <w:tcW w:w="1291" w:type="dxa"/>
                  <w:vMerge w:val="restart"/>
                  <w:tcBorders>
                    <w:top w:val="single" w:sz="8" w:space="0" w:color="AEAEAE"/>
                    <w:left w:val="nil"/>
                    <w:bottom w:val="nil"/>
                    <w:right w:val="nil"/>
                  </w:tcBorders>
                  <w:shd w:val="clear" w:color="auto" w:fill="E0E0E0"/>
                </w:tcPr>
                <w:p w14:paraId="7395DCA7"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337" w:type="dxa"/>
                  <w:tcBorders>
                    <w:top w:val="single" w:sz="8" w:space="0" w:color="AEAEAE"/>
                    <w:left w:val="nil"/>
                    <w:bottom w:val="single" w:sz="8" w:space="0" w:color="AEAEAE"/>
                    <w:right w:val="nil"/>
                  </w:tcBorders>
                  <w:shd w:val="clear" w:color="auto" w:fill="E0E0E0"/>
                </w:tcPr>
                <w:p w14:paraId="573EE89B"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475" w:type="dxa"/>
                  <w:tcBorders>
                    <w:top w:val="single" w:sz="8" w:space="0" w:color="AEAEAE"/>
                    <w:left w:val="nil"/>
                    <w:bottom w:val="single" w:sz="8" w:space="0" w:color="AEAEAE"/>
                    <w:right w:val="single" w:sz="8" w:space="0" w:color="E0E0E0"/>
                  </w:tcBorders>
                  <w:shd w:val="clear" w:color="auto" w:fill="FFFFFF"/>
                </w:tcPr>
                <w:p w14:paraId="236E588E"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1.778</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5B47F5AF"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.808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2A919F5"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.092</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5C55AE9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-.196</w:t>
                  </w:r>
                </w:p>
              </w:tc>
              <w:tc>
                <w:tcPr>
                  <w:tcW w:w="1475" w:type="dxa"/>
                  <w:tcBorders>
                    <w:top w:val="single" w:sz="8" w:space="0" w:color="AEAEAE"/>
                    <w:left w:val="single" w:sz="8" w:space="0" w:color="E0E0E0"/>
                    <w:bottom w:val="single" w:sz="8" w:space="0" w:color="AEAEAE"/>
                    <w:right w:val="nil"/>
                  </w:tcBorders>
                  <w:shd w:val="clear" w:color="auto" w:fill="FFFFFF"/>
                </w:tcPr>
                <w:p w14:paraId="5E187202"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3.751</w:t>
                  </w:r>
                </w:p>
              </w:tc>
            </w:tr>
            <w:tr w:rsidR="00A66CF5" w:rsidRPr="00A66CF5" w14:paraId="4DFCC64E" w14:textId="77777777">
              <w:trPr>
                <w:cantSplit/>
              </w:trPr>
              <w:tc>
                <w:tcPr>
                  <w:tcW w:w="1291" w:type="dxa"/>
                  <w:vMerge/>
                  <w:tcBorders>
                    <w:top w:val="single" w:sz="8" w:space="0" w:color="AEAEAE"/>
                    <w:left w:val="nil"/>
                    <w:bottom w:val="nil"/>
                    <w:right w:val="nil"/>
                  </w:tcBorders>
                  <w:shd w:val="clear" w:color="auto" w:fill="E0E0E0"/>
                </w:tcPr>
                <w:p w14:paraId="6052E08A"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nil"/>
                    <w:right w:val="nil"/>
                  </w:tcBorders>
                  <w:shd w:val="clear" w:color="auto" w:fill="E0E0E0"/>
                </w:tcPr>
                <w:p w14:paraId="667D0A49"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475" w:type="dxa"/>
                  <w:tcBorders>
                    <w:top w:val="single" w:sz="8" w:space="0" w:color="AEAEAE"/>
                    <w:left w:val="nil"/>
                    <w:bottom w:val="nil"/>
                    <w:right w:val="single" w:sz="8" w:space="0" w:color="E0E0E0"/>
                  </w:tcBorders>
                  <w:shd w:val="clear" w:color="auto" w:fill="FFFFFF"/>
                </w:tcPr>
                <w:p w14:paraId="660091E5"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-1.281</w:t>
                  </w:r>
                </w:p>
              </w:tc>
              <w:tc>
                <w:tcPr>
                  <w:tcW w:w="1076" w:type="dxa"/>
                  <w:tcBorders>
                    <w:top w:val="single" w:sz="8" w:space="0" w:color="AEAEAE"/>
                    <w:left w:val="single" w:sz="8" w:space="0" w:color="E0E0E0"/>
                    <w:bottom w:val="nil"/>
                    <w:right w:val="single" w:sz="8" w:space="0" w:color="E0E0E0"/>
                  </w:tcBorders>
                  <w:shd w:val="clear" w:color="auto" w:fill="FFFFFF"/>
                </w:tcPr>
                <w:p w14:paraId="3EE9F64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.739</w:t>
                  </w:r>
                </w:p>
              </w:tc>
              <w:tc>
                <w:tcPr>
                  <w:tcW w:w="1029" w:type="dxa"/>
                  <w:tcBorders>
                    <w:top w:val="single" w:sz="8" w:space="0" w:color="AEAEAE"/>
                    <w:left w:val="single" w:sz="8" w:space="0" w:color="E0E0E0"/>
                    <w:bottom w:val="nil"/>
                    <w:right w:val="single" w:sz="8" w:space="0" w:color="E0E0E0"/>
                  </w:tcBorders>
                  <w:shd w:val="clear" w:color="auto" w:fill="FFFFFF"/>
                </w:tcPr>
                <w:p w14:paraId="309AC855"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.260</w:t>
                  </w:r>
                </w:p>
              </w:tc>
              <w:tc>
                <w:tcPr>
                  <w:tcW w:w="1475" w:type="dxa"/>
                  <w:tcBorders>
                    <w:top w:val="single" w:sz="8" w:space="0" w:color="AEAEAE"/>
                    <w:left w:val="single" w:sz="8" w:space="0" w:color="E0E0E0"/>
                    <w:bottom w:val="nil"/>
                    <w:right w:val="single" w:sz="8" w:space="0" w:color="E0E0E0"/>
                  </w:tcBorders>
                  <w:shd w:val="clear" w:color="auto" w:fill="FFFFFF"/>
                </w:tcPr>
                <w:p w14:paraId="3D042EF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-3.086</w:t>
                  </w:r>
                </w:p>
              </w:tc>
              <w:tc>
                <w:tcPr>
                  <w:tcW w:w="1475" w:type="dxa"/>
                  <w:tcBorders>
                    <w:top w:val="single" w:sz="8" w:space="0" w:color="AEAEAE"/>
                    <w:left w:val="single" w:sz="8" w:space="0" w:color="E0E0E0"/>
                    <w:bottom w:val="nil"/>
                    <w:right w:val="nil"/>
                  </w:tcBorders>
                  <w:shd w:val="clear" w:color="auto" w:fill="FFFFFF"/>
                </w:tcPr>
                <w:p w14:paraId="648B45A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.525</w:t>
                  </w:r>
                </w:p>
              </w:tc>
            </w:tr>
            <w:tr w:rsidR="00A66CF5" w:rsidRPr="00A66CF5" w14:paraId="5070EBFF" w14:textId="77777777">
              <w:trPr>
                <w:cantSplit/>
              </w:trPr>
              <w:tc>
                <w:tcPr>
                  <w:tcW w:w="1291" w:type="dxa"/>
                  <w:vMerge w:val="restart"/>
                  <w:tcBorders>
                    <w:top w:val="single" w:sz="8" w:space="0" w:color="AEAEAE"/>
                    <w:left w:val="nil"/>
                    <w:bottom w:val="single" w:sz="8" w:space="0" w:color="152935"/>
                    <w:right w:val="nil"/>
                  </w:tcBorders>
                  <w:shd w:val="clear" w:color="auto" w:fill="E0E0E0"/>
                </w:tcPr>
                <w:p w14:paraId="75506A9C"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high</w:t>
                  </w:r>
                </w:p>
              </w:tc>
              <w:tc>
                <w:tcPr>
                  <w:tcW w:w="1337" w:type="dxa"/>
                  <w:tcBorders>
                    <w:top w:val="single" w:sz="8" w:space="0" w:color="AEAEAE"/>
                    <w:left w:val="nil"/>
                    <w:bottom w:val="single" w:sz="8" w:space="0" w:color="AEAEAE"/>
                    <w:right w:val="nil"/>
                  </w:tcBorders>
                  <w:shd w:val="clear" w:color="auto" w:fill="E0E0E0"/>
                </w:tcPr>
                <w:p w14:paraId="2916DF6E"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low</w:t>
                  </w:r>
                </w:p>
              </w:tc>
              <w:tc>
                <w:tcPr>
                  <w:tcW w:w="1475" w:type="dxa"/>
                  <w:tcBorders>
                    <w:top w:val="single" w:sz="8" w:space="0" w:color="AEAEAE"/>
                    <w:left w:val="nil"/>
                    <w:bottom w:val="single" w:sz="8" w:space="0" w:color="AEAEAE"/>
                    <w:right w:val="single" w:sz="8" w:space="0" w:color="E0E0E0"/>
                  </w:tcBorders>
                  <w:shd w:val="clear" w:color="auto" w:fill="FFFFFF"/>
                </w:tcPr>
                <w:p w14:paraId="6D864311"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3.058</w:t>
                  </w:r>
                  <w:r w:rsidRPr="00A66CF5">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52C7E7A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.853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A0EAA8A"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.002</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7FB144C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.974</w:t>
                  </w:r>
                </w:p>
              </w:tc>
              <w:tc>
                <w:tcPr>
                  <w:tcW w:w="1475" w:type="dxa"/>
                  <w:tcBorders>
                    <w:top w:val="single" w:sz="8" w:space="0" w:color="AEAEAE"/>
                    <w:left w:val="single" w:sz="8" w:space="0" w:color="E0E0E0"/>
                    <w:bottom w:val="single" w:sz="8" w:space="0" w:color="AEAEAE"/>
                    <w:right w:val="nil"/>
                  </w:tcBorders>
                  <w:shd w:val="clear" w:color="auto" w:fill="FFFFFF"/>
                </w:tcPr>
                <w:p w14:paraId="4EA9500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5.143</w:t>
                  </w:r>
                </w:p>
              </w:tc>
            </w:tr>
            <w:tr w:rsidR="00A66CF5" w:rsidRPr="00A66CF5" w14:paraId="05347407" w14:textId="77777777">
              <w:trPr>
                <w:cantSplit/>
              </w:trPr>
              <w:tc>
                <w:tcPr>
                  <w:tcW w:w="1291" w:type="dxa"/>
                  <w:vMerge/>
                  <w:tcBorders>
                    <w:top w:val="single" w:sz="8" w:space="0" w:color="AEAEAE"/>
                    <w:left w:val="nil"/>
                    <w:bottom w:val="single" w:sz="8" w:space="0" w:color="152935"/>
                    <w:right w:val="nil"/>
                  </w:tcBorders>
                  <w:shd w:val="clear" w:color="auto" w:fill="E0E0E0"/>
                </w:tcPr>
                <w:p w14:paraId="171A7759"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single" w:sz="8" w:space="0" w:color="152935"/>
                    <w:right w:val="nil"/>
                  </w:tcBorders>
                  <w:shd w:val="clear" w:color="auto" w:fill="E0E0E0"/>
                </w:tcPr>
                <w:p w14:paraId="6D613F69"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average</w:t>
                  </w:r>
                </w:p>
              </w:tc>
              <w:tc>
                <w:tcPr>
                  <w:tcW w:w="1475" w:type="dxa"/>
                  <w:tcBorders>
                    <w:top w:val="single" w:sz="8" w:space="0" w:color="AEAEAE"/>
                    <w:left w:val="nil"/>
                    <w:bottom w:val="single" w:sz="8" w:space="0" w:color="152935"/>
                    <w:right w:val="single" w:sz="8" w:space="0" w:color="E0E0E0"/>
                  </w:tcBorders>
                  <w:shd w:val="clear" w:color="auto" w:fill="FFFFFF"/>
                </w:tcPr>
                <w:p w14:paraId="46CA942F"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1.281</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64A39E6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.739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4017CC8"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.260</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781D05E8"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-.525</w:t>
                  </w:r>
                </w:p>
              </w:tc>
              <w:tc>
                <w:tcPr>
                  <w:tcW w:w="1475" w:type="dxa"/>
                  <w:tcBorders>
                    <w:top w:val="single" w:sz="8" w:space="0" w:color="AEAEAE"/>
                    <w:left w:val="single" w:sz="8" w:space="0" w:color="E0E0E0"/>
                    <w:bottom w:val="single" w:sz="8" w:space="0" w:color="152935"/>
                    <w:right w:val="nil"/>
                  </w:tcBorders>
                  <w:shd w:val="clear" w:color="auto" w:fill="FFFFFF"/>
                </w:tcPr>
                <w:p w14:paraId="0C787BDD"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3.086</w:t>
                  </w:r>
                </w:p>
              </w:tc>
            </w:tr>
            <w:tr w:rsidR="00A66CF5" w:rsidRPr="00A66CF5" w14:paraId="54D84B91" w14:textId="77777777">
              <w:trPr>
                <w:cantSplit/>
              </w:trPr>
              <w:tc>
                <w:tcPr>
                  <w:tcW w:w="9158" w:type="dxa"/>
                  <w:gridSpan w:val="7"/>
                  <w:tcBorders>
                    <w:top w:val="nil"/>
                    <w:left w:val="nil"/>
                    <w:bottom w:val="nil"/>
                    <w:right w:val="nil"/>
                  </w:tcBorders>
                  <w:shd w:val="clear" w:color="auto" w:fill="FFFFFF"/>
                </w:tcPr>
                <w:p w14:paraId="4853E07F" w14:textId="77777777" w:rsidR="00A66CF5" w:rsidRPr="00A66CF5" w:rsidRDefault="00A66CF5" w:rsidP="00A66CF5">
                  <w:pPr>
                    <w:autoSpaceDE w:val="0"/>
                    <w:autoSpaceDN w:val="0"/>
                    <w:adjustRightInd w:val="0"/>
                    <w:spacing w:after="0" w:line="320" w:lineRule="atLeast"/>
                    <w:ind w:left="60" w:right="60"/>
                    <w:rPr>
                      <w:rFonts w:ascii="Arial" w:hAnsi="Arial" w:cs="Arial"/>
                      <w:color w:val="010205"/>
                      <w:sz w:val="18"/>
                      <w:szCs w:val="18"/>
                    </w:rPr>
                  </w:pPr>
                  <w:r w:rsidRPr="00A66CF5">
                    <w:rPr>
                      <w:rFonts w:ascii="Arial" w:hAnsi="Arial" w:cs="Arial"/>
                      <w:color w:val="010205"/>
                      <w:sz w:val="18"/>
                      <w:szCs w:val="18"/>
                    </w:rPr>
                    <w:t>Based on estimated marginal means</w:t>
                  </w:r>
                </w:p>
              </w:tc>
            </w:tr>
            <w:tr w:rsidR="00A66CF5" w:rsidRPr="00A66CF5" w14:paraId="5B10DE2B" w14:textId="77777777">
              <w:trPr>
                <w:cantSplit/>
              </w:trPr>
              <w:tc>
                <w:tcPr>
                  <w:tcW w:w="9158" w:type="dxa"/>
                  <w:gridSpan w:val="7"/>
                  <w:tcBorders>
                    <w:top w:val="nil"/>
                    <w:left w:val="nil"/>
                    <w:bottom w:val="nil"/>
                    <w:right w:val="nil"/>
                  </w:tcBorders>
                  <w:shd w:val="clear" w:color="auto" w:fill="FFFFFF"/>
                </w:tcPr>
                <w:p w14:paraId="08D7D4F1" w14:textId="77777777" w:rsidR="00A66CF5" w:rsidRPr="00A66CF5" w:rsidRDefault="00A66CF5" w:rsidP="00A66CF5">
                  <w:pPr>
                    <w:autoSpaceDE w:val="0"/>
                    <w:autoSpaceDN w:val="0"/>
                    <w:adjustRightInd w:val="0"/>
                    <w:spacing w:after="0" w:line="320" w:lineRule="atLeast"/>
                    <w:ind w:left="60" w:right="60"/>
                    <w:rPr>
                      <w:rFonts w:ascii="Arial" w:hAnsi="Arial" w:cs="Arial"/>
                      <w:color w:val="010205"/>
                      <w:sz w:val="18"/>
                      <w:szCs w:val="18"/>
                    </w:rPr>
                  </w:pPr>
                  <w:r w:rsidRPr="00A66CF5">
                    <w:rPr>
                      <w:rFonts w:ascii="Arial" w:hAnsi="Arial" w:cs="Arial"/>
                      <w:color w:val="010205"/>
                      <w:sz w:val="18"/>
                      <w:szCs w:val="18"/>
                    </w:rPr>
                    <w:t>*. The mean difference is significant at the .05 level.</w:t>
                  </w:r>
                </w:p>
              </w:tc>
            </w:tr>
            <w:tr w:rsidR="00A66CF5" w:rsidRPr="00A66CF5" w14:paraId="64197107" w14:textId="77777777">
              <w:trPr>
                <w:cantSplit/>
              </w:trPr>
              <w:tc>
                <w:tcPr>
                  <w:tcW w:w="9158" w:type="dxa"/>
                  <w:gridSpan w:val="7"/>
                  <w:tcBorders>
                    <w:top w:val="nil"/>
                    <w:left w:val="nil"/>
                    <w:bottom w:val="nil"/>
                    <w:right w:val="nil"/>
                  </w:tcBorders>
                  <w:shd w:val="clear" w:color="auto" w:fill="FFFFFF"/>
                </w:tcPr>
                <w:p w14:paraId="3127EF70" w14:textId="77777777" w:rsidR="00A66CF5" w:rsidRPr="00A66CF5" w:rsidRDefault="00A66CF5" w:rsidP="00A66CF5">
                  <w:pPr>
                    <w:autoSpaceDE w:val="0"/>
                    <w:autoSpaceDN w:val="0"/>
                    <w:adjustRightInd w:val="0"/>
                    <w:spacing w:after="0" w:line="320" w:lineRule="atLeast"/>
                    <w:ind w:left="60" w:right="60"/>
                    <w:rPr>
                      <w:rFonts w:ascii="Arial" w:hAnsi="Arial" w:cs="Arial"/>
                      <w:color w:val="010205"/>
                      <w:sz w:val="18"/>
                      <w:szCs w:val="18"/>
                    </w:rPr>
                  </w:pPr>
                  <w:r w:rsidRPr="00A66CF5">
                    <w:rPr>
                      <w:rFonts w:ascii="Arial" w:hAnsi="Arial" w:cs="Arial"/>
                      <w:color w:val="010205"/>
                      <w:sz w:val="18"/>
                      <w:szCs w:val="18"/>
                    </w:rPr>
                    <w:t>b. Adjustment for multiple comparisons: Bonferroni.</w:t>
                  </w:r>
                </w:p>
              </w:tc>
            </w:tr>
          </w:tbl>
          <w:p w14:paraId="3F12157A" w14:textId="77777777" w:rsidR="00A66CF5" w:rsidRPr="00A66CF5" w:rsidRDefault="00A66CF5" w:rsidP="00A66CF5">
            <w:pPr>
              <w:autoSpaceDE w:val="0"/>
              <w:autoSpaceDN w:val="0"/>
              <w:adjustRightInd w:val="0"/>
              <w:spacing w:after="0" w:line="400" w:lineRule="atLeast"/>
              <w:rPr>
                <w:rFonts w:ascii="Times New Roman" w:hAnsi="Times New Roman" w:cs="Times New Roman"/>
                <w:sz w:val="24"/>
                <w:szCs w:val="24"/>
              </w:rPr>
            </w:pPr>
          </w:p>
          <w:p w14:paraId="40E8AE7D" w14:textId="77777777" w:rsidR="00A66CF5" w:rsidRPr="00A66CF5" w:rsidRDefault="00A66CF5" w:rsidP="00A66CF5">
            <w:pPr>
              <w:autoSpaceDE w:val="0"/>
              <w:autoSpaceDN w:val="0"/>
              <w:adjustRightInd w:val="0"/>
              <w:spacing w:after="0" w:line="240" w:lineRule="auto"/>
              <w:rPr>
                <w:rFonts w:ascii="Times New Roman" w:hAnsi="Times New Roman" w:cs="Times New Roman"/>
                <w:sz w:val="24"/>
                <w:szCs w:val="24"/>
              </w:rPr>
            </w:pPr>
          </w:p>
          <w:tbl>
            <w:tblPr>
              <w:tblW w:w="74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52"/>
              <w:gridCol w:w="1153"/>
              <w:gridCol w:w="1030"/>
              <w:gridCol w:w="1030"/>
              <w:gridCol w:w="1445"/>
              <w:gridCol w:w="1476"/>
            </w:tblGrid>
            <w:tr w:rsidR="00A66CF5" w:rsidRPr="00A66CF5" w14:paraId="36F3C680" w14:textId="77777777">
              <w:trPr>
                <w:cantSplit/>
              </w:trPr>
              <w:tc>
                <w:tcPr>
                  <w:tcW w:w="7481" w:type="dxa"/>
                  <w:gridSpan w:val="6"/>
                  <w:tcBorders>
                    <w:top w:val="nil"/>
                    <w:left w:val="nil"/>
                    <w:bottom w:val="nil"/>
                    <w:right w:val="nil"/>
                  </w:tcBorders>
                  <w:shd w:val="clear" w:color="auto" w:fill="FFFFFF"/>
                  <w:vAlign w:val="center"/>
                </w:tcPr>
                <w:p w14:paraId="397ACC13"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010205"/>
                    </w:rPr>
                  </w:pPr>
                  <w:r w:rsidRPr="00A66CF5">
                    <w:rPr>
                      <w:rFonts w:ascii="Arial" w:hAnsi="Arial" w:cs="Arial"/>
                      <w:b/>
                      <w:bCs/>
                      <w:color w:val="010205"/>
                    </w:rPr>
                    <w:t>Group Statistics</w:t>
                  </w:r>
                </w:p>
              </w:tc>
            </w:tr>
            <w:tr w:rsidR="00A66CF5" w:rsidRPr="00A66CF5" w14:paraId="25007787" w14:textId="77777777">
              <w:trPr>
                <w:cantSplit/>
              </w:trPr>
              <w:tc>
                <w:tcPr>
                  <w:tcW w:w="1352" w:type="dxa"/>
                </w:tcPr>
                <w:p w14:paraId="4112EEEC" w14:textId="77777777" w:rsidR="00A66CF5" w:rsidRPr="00A66CF5" w:rsidRDefault="00A66CF5" w:rsidP="00A66CF5">
                  <w:pPr>
                    <w:autoSpaceDE w:val="0"/>
                    <w:autoSpaceDN w:val="0"/>
                    <w:adjustRightInd w:val="0"/>
                    <w:spacing w:after="0" w:line="240" w:lineRule="auto"/>
                    <w:rPr>
                      <w:rFonts w:ascii="Arial" w:hAnsi="Arial" w:cs="Arial"/>
                      <w:color w:val="010205"/>
                    </w:rPr>
                  </w:pPr>
                </w:p>
              </w:tc>
              <w:tc>
                <w:tcPr>
                  <w:tcW w:w="1152" w:type="dxa"/>
                  <w:tcBorders>
                    <w:top w:val="nil"/>
                    <w:left w:val="nil"/>
                    <w:bottom w:val="single" w:sz="8" w:space="0" w:color="152935"/>
                    <w:right w:val="nil"/>
                  </w:tcBorders>
                  <w:shd w:val="clear" w:color="auto" w:fill="FFFFFF"/>
                  <w:vAlign w:val="bottom"/>
                </w:tcPr>
                <w:p w14:paraId="0E64A615"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age group</w:t>
                  </w:r>
                </w:p>
              </w:tc>
              <w:tc>
                <w:tcPr>
                  <w:tcW w:w="1029" w:type="dxa"/>
                  <w:tcBorders>
                    <w:top w:val="nil"/>
                    <w:left w:val="nil"/>
                    <w:bottom w:val="single" w:sz="8" w:space="0" w:color="152935"/>
                    <w:right w:val="single" w:sz="8" w:space="0" w:color="E0E0E0"/>
                  </w:tcBorders>
                  <w:shd w:val="clear" w:color="auto" w:fill="FFFFFF"/>
                  <w:vAlign w:val="bottom"/>
                </w:tcPr>
                <w:p w14:paraId="46443F02"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N</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331FF3A"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70192331"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Std. Deviation</w:t>
                  </w:r>
                </w:p>
              </w:tc>
              <w:tc>
                <w:tcPr>
                  <w:tcW w:w="1475" w:type="dxa"/>
                  <w:tcBorders>
                    <w:top w:val="nil"/>
                    <w:left w:val="single" w:sz="8" w:space="0" w:color="E0E0E0"/>
                    <w:bottom w:val="single" w:sz="8" w:space="0" w:color="152935"/>
                    <w:right w:val="nil"/>
                  </w:tcBorders>
                  <w:shd w:val="clear" w:color="auto" w:fill="FFFFFF"/>
                  <w:vAlign w:val="bottom"/>
                </w:tcPr>
                <w:p w14:paraId="0F6807D0" w14:textId="77777777" w:rsidR="00A66CF5" w:rsidRP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sidRPr="00A66CF5">
                    <w:rPr>
                      <w:rFonts w:ascii="Arial" w:hAnsi="Arial" w:cs="Arial"/>
                      <w:color w:val="264A60"/>
                      <w:sz w:val="18"/>
                      <w:szCs w:val="18"/>
                    </w:rPr>
                    <w:t>Std. Error Mean</w:t>
                  </w:r>
                </w:p>
              </w:tc>
            </w:tr>
            <w:tr w:rsidR="00A66CF5" w:rsidRPr="00A66CF5" w14:paraId="69B78C75" w14:textId="77777777">
              <w:trPr>
                <w:cantSplit/>
              </w:trPr>
              <w:tc>
                <w:tcPr>
                  <w:tcW w:w="1352" w:type="dxa"/>
                  <w:vMerge w:val="restart"/>
                  <w:tcBorders>
                    <w:top w:val="single" w:sz="8" w:space="0" w:color="152935"/>
                    <w:left w:val="nil"/>
                    <w:bottom w:val="single" w:sz="8" w:space="0" w:color="152935"/>
                    <w:right w:val="nil"/>
                  </w:tcBorders>
                  <w:shd w:val="clear" w:color="auto" w:fill="E0E0E0"/>
                </w:tcPr>
                <w:p w14:paraId="1DF63C07"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timeshelped</w:t>
                  </w:r>
                </w:p>
              </w:tc>
              <w:tc>
                <w:tcPr>
                  <w:tcW w:w="1152" w:type="dxa"/>
                  <w:tcBorders>
                    <w:top w:val="single" w:sz="8" w:space="0" w:color="152935"/>
                    <w:left w:val="nil"/>
                    <w:bottom w:val="single" w:sz="8" w:space="0" w:color="AEAEAE"/>
                    <w:right w:val="nil"/>
                  </w:tcBorders>
                  <w:shd w:val="clear" w:color="auto" w:fill="E0E0E0"/>
                </w:tcPr>
                <w:p w14:paraId="0A69A50C"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5-7</w:t>
                  </w:r>
                </w:p>
              </w:tc>
              <w:tc>
                <w:tcPr>
                  <w:tcW w:w="1029" w:type="dxa"/>
                  <w:tcBorders>
                    <w:top w:val="single" w:sz="8" w:space="0" w:color="152935"/>
                    <w:left w:val="nil"/>
                    <w:bottom w:val="single" w:sz="8" w:space="0" w:color="AEAEAE"/>
                    <w:right w:val="single" w:sz="8" w:space="0" w:color="E0E0E0"/>
                  </w:tcBorders>
                  <w:shd w:val="clear" w:color="auto" w:fill="FFFFFF"/>
                </w:tcPr>
                <w:p w14:paraId="11ED824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FAC5548"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6.0377</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7150836B"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3.66355</w:t>
                  </w:r>
                </w:p>
              </w:tc>
              <w:tc>
                <w:tcPr>
                  <w:tcW w:w="1475" w:type="dxa"/>
                  <w:tcBorders>
                    <w:top w:val="single" w:sz="8" w:space="0" w:color="152935"/>
                    <w:left w:val="single" w:sz="8" w:space="0" w:color="E0E0E0"/>
                    <w:bottom w:val="single" w:sz="8" w:space="0" w:color="AEAEAE"/>
                    <w:right w:val="nil"/>
                  </w:tcBorders>
                  <w:shd w:val="clear" w:color="auto" w:fill="FFFFFF"/>
                </w:tcPr>
                <w:p w14:paraId="38CE9F06"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.50323</w:t>
                  </w:r>
                </w:p>
              </w:tc>
            </w:tr>
            <w:tr w:rsidR="00A66CF5" w:rsidRPr="00A66CF5" w14:paraId="6F3C349B" w14:textId="77777777">
              <w:trPr>
                <w:cantSplit/>
              </w:trPr>
              <w:tc>
                <w:tcPr>
                  <w:tcW w:w="1352" w:type="dxa"/>
                  <w:vMerge/>
                  <w:tcBorders>
                    <w:top w:val="single" w:sz="8" w:space="0" w:color="152935"/>
                    <w:left w:val="nil"/>
                    <w:bottom w:val="single" w:sz="8" w:space="0" w:color="152935"/>
                    <w:right w:val="nil"/>
                  </w:tcBorders>
                  <w:shd w:val="clear" w:color="auto" w:fill="E0E0E0"/>
                </w:tcPr>
                <w:p w14:paraId="41945832" w14:textId="77777777" w:rsidR="00A66CF5" w:rsidRPr="00A66CF5" w:rsidRDefault="00A66CF5" w:rsidP="00A66CF5">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152935"/>
                    <w:right w:val="nil"/>
                  </w:tcBorders>
                  <w:shd w:val="clear" w:color="auto" w:fill="E0E0E0"/>
                </w:tcPr>
                <w:p w14:paraId="73083B05" w14:textId="77777777" w:rsidR="00A66CF5" w:rsidRP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sidRPr="00A66CF5">
                    <w:rPr>
                      <w:rFonts w:ascii="Arial" w:hAnsi="Arial" w:cs="Arial"/>
                      <w:color w:val="264A60"/>
                      <w:sz w:val="18"/>
                      <w:szCs w:val="18"/>
                    </w:rPr>
                    <w:t>8-10</w:t>
                  </w:r>
                </w:p>
              </w:tc>
              <w:tc>
                <w:tcPr>
                  <w:tcW w:w="1029" w:type="dxa"/>
                  <w:tcBorders>
                    <w:top w:val="single" w:sz="8" w:space="0" w:color="AEAEAE"/>
                    <w:left w:val="nil"/>
                    <w:bottom w:val="single" w:sz="8" w:space="0" w:color="152935"/>
                    <w:right w:val="single" w:sz="8" w:space="0" w:color="E0E0E0"/>
                  </w:tcBorders>
                  <w:shd w:val="clear" w:color="auto" w:fill="FFFFFF"/>
                </w:tcPr>
                <w:p w14:paraId="1DCD2C40"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327496C"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5.3256</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75389A95"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3.05287</w:t>
                  </w:r>
                </w:p>
              </w:tc>
              <w:tc>
                <w:tcPr>
                  <w:tcW w:w="1475" w:type="dxa"/>
                  <w:tcBorders>
                    <w:top w:val="single" w:sz="8" w:space="0" w:color="AEAEAE"/>
                    <w:left w:val="single" w:sz="8" w:space="0" w:color="E0E0E0"/>
                    <w:bottom w:val="single" w:sz="8" w:space="0" w:color="152935"/>
                    <w:right w:val="nil"/>
                  </w:tcBorders>
                  <w:shd w:val="clear" w:color="auto" w:fill="FFFFFF"/>
                </w:tcPr>
                <w:p w14:paraId="178F4AFB" w14:textId="77777777" w:rsidR="00A66CF5" w:rsidRP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sidRPr="00A66CF5">
                    <w:rPr>
                      <w:rFonts w:ascii="Arial" w:hAnsi="Arial" w:cs="Arial"/>
                      <w:color w:val="010205"/>
                      <w:sz w:val="18"/>
                      <w:szCs w:val="18"/>
                    </w:rPr>
                    <w:t>.46556</w:t>
                  </w:r>
                </w:p>
              </w:tc>
            </w:tr>
          </w:tbl>
          <w:p w14:paraId="73BB0BB3" w14:textId="77777777" w:rsidR="00A66CF5" w:rsidRPr="00A66CF5" w:rsidRDefault="00A66CF5" w:rsidP="00A66CF5">
            <w:pPr>
              <w:autoSpaceDE w:val="0"/>
              <w:autoSpaceDN w:val="0"/>
              <w:adjustRightInd w:val="0"/>
              <w:spacing w:after="0" w:line="400" w:lineRule="atLeast"/>
              <w:rPr>
                <w:rFonts w:ascii="Times New Roman" w:hAnsi="Times New Roman" w:cs="Times New Roman"/>
                <w:sz w:val="24"/>
                <w:szCs w:val="24"/>
              </w:rPr>
            </w:pPr>
          </w:p>
          <w:tbl>
            <w:tblPr>
              <w:tblW w:w="106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894"/>
              <w:gridCol w:w="1626"/>
              <w:gridCol w:w="976"/>
              <w:gridCol w:w="977"/>
              <w:gridCol w:w="681"/>
              <w:gridCol w:w="681"/>
              <w:gridCol w:w="936"/>
              <w:gridCol w:w="977"/>
              <w:gridCol w:w="977"/>
              <w:gridCol w:w="977"/>
              <w:gridCol w:w="978"/>
            </w:tblGrid>
            <w:tr w:rsidR="00A66CF5" w14:paraId="28C0C071" w14:textId="77777777" w:rsidTr="00A66CF5">
              <w:trPr>
                <w:cantSplit/>
                <w:trHeight w:val="476"/>
              </w:trPr>
              <w:tc>
                <w:tcPr>
                  <w:tcW w:w="10674" w:type="dxa"/>
                  <w:gridSpan w:val="11"/>
                  <w:tcBorders>
                    <w:top w:val="nil"/>
                    <w:left w:val="nil"/>
                    <w:bottom w:val="nil"/>
                    <w:right w:val="nil"/>
                  </w:tcBorders>
                  <w:shd w:val="clear" w:color="auto" w:fill="FFFFFF"/>
                  <w:vAlign w:val="center"/>
                  <w:hideMark/>
                </w:tcPr>
                <w:p w14:paraId="7B633A4E" w14:textId="77777777" w:rsidR="00A66CF5" w:rsidRDefault="00A66CF5" w:rsidP="00A66CF5">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Independent Samples Test</w:t>
                  </w:r>
                </w:p>
              </w:tc>
            </w:tr>
            <w:tr w:rsidR="00A66CF5" w14:paraId="43ED694F" w14:textId="77777777" w:rsidTr="00A66CF5">
              <w:trPr>
                <w:cantSplit/>
                <w:trHeight w:val="499"/>
              </w:trPr>
              <w:tc>
                <w:tcPr>
                  <w:tcW w:w="2520" w:type="dxa"/>
                  <w:gridSpan w:val="2"/>
                  <w:vMerge w:val="restart"/>
                  <w:tcBorders>
                    <w:top w:val="nil"/>
                    <w:left w:val="nil"/>
                    <w:bottom w:val="nil"/>
                    <w:right w:val="nil"/>
                  </w:tcBorders>
                  <w:shd w:val="clear" w:color="auto" w:fill="FFFFFF"/>
                  <w:vAlign w:val="bottom"/>
                </w:tcPr>
                <w:p w14:paraId="05A37D81" w14:textId="77777777" w:rsidR="00A66CF5" w:rsidRDefault="00A66CF5" w:rsidP="00A66CF5">
                  <w:pPr>
                    <w:autoSpaceDE w:val="0"/>
                    <w:autoSpaceDN w:val="0"/>
                    <w:adjustRightInd w:val="0"/>
                    <w:spacing w:after="0" w:line="240" w:lineRule="auto"/>
                    <w:rPr>
                      <w:rFonts w:ascii="Times New Roman" w:hAnsi="Times New Roman" w:cs="Times New Roman"/>
                      <w:sz w:val="24"/>
                      <w:szCs w:val="24"/>
                    </w:rPr>
                  </w:pPr>
                </w:p>
              </w:tc>
              <w:tc>
                <w:tcPr>
                  <w:tcW w:w="1952" w:type="dxa"/>
                  <w:gridSpan w:val="2"/>
                  <w:tcBorders>
                    <w:top w:val="nil"/>
                    <w:left w:val="nil"/>
                    <w:bottom w:val="nil"/>
                    <w:right w:val="single" w:sz="8" w:space="0" w:color="E0E0E0"/>
                  </w:tcBorders>
                  <w:shd w:val="clear" w:color="auto" w:fill="FFFFFF"/>
                  <w:vAlign w:val="bottom"/>
                  <w:hideMark/>
                </w:tcPr>
                <w:p w14:paraId="6C127828"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Levene's Test for Equality of Variances</w:t>
                  </w:r>
                </w:p>
              </w:tc>
              <w:tc>
                <w:tcPr>
                  <w:tcW w:w="6201" w:type="dxa"/>
                  <w:gridSpan w:val="7"/>
                  <w:tcBorders>
                    <w:top w:val="nil"/>
                    <w:left w:val="single" w:sz="8" w:space="0" w:color="E0E0E0"/>
                    <w:bottom w:val="nil"/>
                    <w:right w:val="nil"/>
                  </w:tcBorders>
                  <w:shd w:val="clear" w:color="auto" w:fill="FFFFFF"/>
                  <w:vAlign w:val="bottom"/>
                  <w:hideMark/>
                </w:tcPr>
                <w:p w14:paraId="1B987C83"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t-test for Equality of Means</w:t>
                  </w:r>
                </w:p>
              </w:tc>
            </w:tr>
            <w:tr w:rsidR="00A66CF5" w14:paraId="3097CCB0" w14:textId="77777777" w:rsidTr="00A66CF5">
              <w:trPr>
                <w:cantSplit/>
                <w:trHeight w:val="953"/>
              </w:trPr>
              <w:tc>
                <w:tcPr>
                  <w:tcW w:w="12300" w:type="dxa"/>
                  <w:gridSpan w:val="2"/>
                  <w:vMerge/>
                  <w:tcBorders>
                    <w:top w:val="nil"/>
                    <w:left w:val="nil"/>
                    <w:bottom w:val="nil"/>
                    <w:right w:val="nil"/>
                  </w:tcBorders>
                  <w:vAlign w:val="center"/>
                  <w:hideMark/>
                </w:tcPr>
                <w:p w14:paraId="05EDCCA0" w14:textId="77777777" w:rsidR="00A66CF5" w:rsidRDefault="00A66CF5" w:rsidP="00A66CF5">
                  <w:pPr>
                    <w:spacing w:after="0"/>
                    <w:rPr>
                      <w:rFonts w:ascii="Times New Roman" w:hAnsi="Times New Roman" w:cs="Times New Roman"/>
                      <w:sz w:val="24"/>
                      <w:szCs w:val="24"/>
                    </w:rPr>
                  </w:pPr>
                </w:p>
              </w:tc>
              <w:tc>
                <w:tcPr>
                  <w:tcW w:w="976" w:type="dxa"/>
                  <w:vMerge w:val="restart"/>
                  <w:tcBorders>
                    <w:top w:val="nil"/>
                    <w:left w:val="nil"/>
                    <w:bottom w:val="nil"/>
                    <w:right w:val="single" w:sz="8" w:space="0" w:color="E0E0E0"/>
                  </w:tcBorders>
                  <w:shd w:val="clear" w:color="auto" w:fill="FFFFFF"/>
                  <w:vAlign w:val="bottom"/>
                  <w:hideMark/>
                </w:tcPr>
                <w:p w14:paraId="0ECFD033"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976" w:type="dxa"/>
                  <w:vMerge w:val="restart"/>
                  <w:tcBorders>
                    <w:top w:val="nil"/>
                    <w:left w:val="single" w:sz="8" w:space="0" w:color="E0E0E0"/>
                    <w:bottom w:val="nil"/>
                    <w:right w:val="single" w:sz="8" w:space="0" w:color="E0E0E0"/>
                  </w:tcBorders>
                  <w:shd w:val="clear" w:color="auto" w:fill="FFFFFF"/>
                  <w:vAlign w:val="bottom"/>
                  <w:hideMark/>
                </w:tcPr>
                <w:p w14:paraId="5572DF3C"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Sig.</w:t>
                  </w:r>
                </w:p>
              </w:tc>
              <w:tc>
                <w:tcPr>
                  <w:tcW w:w="681" w:type="dxa"/>
                  <w:vMerge w:val="restart"/>
                  <w:tcBorders>
                    <w:top w:val="nil"/>
                    <w:left w:val="single" w:sz="8" w:space="0" w:color="E0E0E0"/>
                    <w:bottom w:val="nil"/>
                    <w:right w:val="single" w:sz="8" w:space="0" w:color="E0E0E0"/>
                  </w:tcBorders>
                  <w:shd w:val="clear" w:color="auto" w:fill="FFFFFF"/>
                  <w:vAlign w:val="bottom"/>
                  <w:hideMark/>
                </w:tcPr>
                <w:p w14:paraId="32EAEF2B"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t</w:t>
                  </w:r>
                </w:p>
              </w:tc>
              <w:tc>
                <w:tcPr>
                  <w:tcW w:w="681" w:type="dxa"/>
                  <w:vMerge w:val="restart"/>
                  <w:tcBorders>
                    <w:top w:val="nil"/>
                    <w:left w:val="single" w:sz="8" w:space="0" w:color="E0E0E0"/>
                    <w:bottom w:val="nil"/>
                    <w:right w:val="single" w:sz="8" w:space="0" w:color="E0E0E0"/>
                  </w:tcBorders>
                  <w:shd w:val="clear" w:color="auto" w:fill="FFFFFF"/>
                  <w:vAlign w:val="bottom"/>
                  <w:hideMark/>
                </w:tcPr>
                <w:p w14:paraId="79E60D73"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935" w:type="dxa"/>
                  <w:vMerge w:val="restart"/>
                  <w:tcBorders>
                    <w:top w:val="nil"/>
                    <w:left w:val="single" w:sz="8" w:space="0" w:color="E0E0E0"/>
                    <w:bottom w:val="nil"/>
                    <w:right w:val="single" w:sz="8" w:space="0" w:color="E0E0E0"/>
                  </w:tcBorders>
                  <w:shd w:val="clear" w:color="auto" w:fill="FFFFFF"/>
                  <w:vAlign w:val="bottom"/>
                  <w:hideMark/>
                </w:tcPr>
                <w:p w14:paraId="099EE3E6"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Sig. (2-tailed)</w:t>
                  </w:r>
                </w:p>
              </w:tc>
              <w:tc>
                <w:tcPr>
                  <w:tcW w:w="976" w:type="dxa"/>
                  <w:vMerge w:val="restart"/>
                  <w:tcBorders>
                    <w:top w:val="nil"/>
                    <w:left w:val="single" w:sz="8" w:space="0" w:color="E0E0E0"/>
                    <w:bottom w:val="nil"/>
                    <w:right w:val="single" w:sz="8" w:space="0" w:color="E0E0E0"/>
                  </w:tcBorders>
                  <w:shd w:val="clear" w:color="auto" w:fill="FFFFFF"/>
                  <w:vAlign w:val="bottom"/>
                  <w:hideMark/>
                </w:tcPr>
                <w:p w14:paraId="2F99B06B"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Mean Difference</w:t>
                  </w:r>
                </w:p>
              </w:tc>
              <w:tc>
                <w:tcPr>
                  <w:tcW w:w="976" w:type="dxa"/>
                  <w:vMerge w:val="restart"/>
                  <w:tcBorders>
                    <w:top w:val="nil"/>
                    <w:left w:val="single" w:sz="8" w:space="0" w:color="E0E0E0"/>
                    <w:bottom w:val="nil"/>
                    <w:right w:val="single" w:sz="8" w:space="0" w:color="E0E0E0"/>
                  </w:tcBorders>
                  <w:shd w:val="clear" w:color="auto" w:fill="FFFFFF"/>
                  <w:vAlign w:val="bottom"/>
                  <w:hideMark/>
                </w:tcPr>
                <w:p w14:paraId="3611C5C0"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Std. Error Difference</w:t>
                  </w:r>
                </w:p>
              </w:tc>
              <w:tc>
                <w:tcPr>
                  <w:tcW w:w="1952" w:type="dxa"/>
                  <w:gridSpan w:val="2"/>
                  <w:tcBorders>
                    <w:top w:val="nil"/>
                    <w:left w:val="single" w:sz="8" w:space="0" w:color="E0E0E0"/>
                    <w:bottom w:val="nil"/>
                    <w:right w:val="nil"/>
                  </w:tcBorders>
                  <w:shd w:val="clear" w:color="auto" w:fill="FFFFFF"/>
                  <w:vAlign w:val="bottom"/>
                  <w:hideMark/>
                </w:tcPr>
                <w:p w14:paraId="62DC1829"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 of the Difference</w:t>
                  </w:r>
                </w:p>
              </w:tc>
            </w:tr>
            <w:tr w:rsidR="00A66CF5" w14:paraId="5F83BE80" w14:textId="77777777" w:rsidTr="00A66CF5">
              <w:trPr>
                <w:cantSplit/>
                <w:trHeight w:val="499"/>
              </w:trPr>
              <w:tc>
                <w:tcPr>
                  <w:tcW w:w="12300" w:type="dxa"/>
                  <w:gridSpan w:val="2"/>
                  <w:vMerge/>
                  <w:tcBorders>
                    <w:top w:val="nil"/>
                    <w:left w:val="nil"/>
                    <w:bottom w:val="nil"/>
                    <w:right w:val="nil"/>
                  </w:tcBorders>
                  <w:vAlign w:val="center"/>
                  <w:hideMark/>
                </w:tcPr>
                <w:p w14:paraId="4A945613" w14:textId="77777777" w:rsidR="00A66CF5" w:rsidRDefault="00A66CF5" w:rsidP="00A66CF5">
                  <w:pPr>
                    <w:spacing w:after="0"/>
                    <w:rPr>
                      <w:rFonts w:ascii="Times New Roman" w:hAnsi="Times New Roman" w:cs="Times New Roman"/>
                      <w:sz w:val="24"/>
                      <w:szCs w:val="24"/>
                    </w:rPr>
                  </w:pPr>
                </w:p>
              </w:tc>
              <w:tc>
                <w:tcPr>
                  <w:tcW w:w="1952" w:type="dxa"/>
                  <w:vMerge/>
                  <w:tcBorders>
                    <w:top w:val="nil"/>
                    <w:left w:val="nil"/>
                    <w:bottom w:val="nil"/>
                    <w:right w:val="single" w:sz="8" w:space="0" w:color="E0E0E0"/>
                  </w:tcBorders>
                  <w:vAlign w:val="center"/>
                  <w:hideMark/>
                </w:tcPr>
                <w:p w14:paraId="37B70473" w14:textId="77777777" w:rsidR="00A66CF5" w:rsidRDefault="00A66CF5" w:rsidP="00A66CF5">
                  <w:pPr>
                    <w:spacing w:after="0"/>
                    <w:rPr>
                      <w:rFonts w:ascii="Arial" w:hAnsi="Arial" w:cs="Arial"/>
                      <w:color w:val="264A60"/>
                      <w:sz w:val="18"/>
                      <w:szCs w:val="18"/>
                    </w:rPr>
                  </w:pPr>
                </w:p>
              </w:tc>
              <w:tc>
                <w:tcPr>
                  <w:tcW w:w="976" w:type="dxa"/>
                  <w:vMerge/>
                  <w:tcBorders>
                    <w:top w:val="nil"/>
                    <w:left w:val="single" w:sz="8" w:space="0" w:color="E0E0E0"/>
                    <w:bottom w:val="nil"/>
                    <w:right w:val="single" w:sz="8" w:space="0" w:color="E0E0E0"/>
                  </w:tcBorders>
                  <w:vAlign w:val="center"/>
                  <w:hideMark/>
                </w:tcPr>
                <w:p w14:paraId="033278B0" w14:textId="77777777" w:rsidR="00A66CF5" w:rsidRDefault="00A66CF5" w:rsidP="00A66CF5">
                  <w:pPr>
                    <w:spacing w:after="0"/>
                    <w:rPr>
                      <w:rFonts w:ascii="Arial" w:hAnsi="Arial" w:cs="Arial"/>
                      <w:color w:val="264A60"/>
                      <w:sz w:val="18"/>
                      <w:szCs w:val="18"/>
                    </w:rPr>
                  </w:pPr>
                </w:p>
              </w:tc>
              <w:tc>
                <w:tcPr>
                  <w:tcW w:w="6201" w:type="dxa"/>
                  <w:vMerge/>
                  <w:tcBorders>
                    <w:top w:val="nil"/>
                    <w:left w:val="single" w:sz="8" w:space="0" w:color="E0E0E0"/>
                    <w:bottom w:val="nil"/>
                    <w:right w:val="single" w:sz="8" w:space="0" w:color="E0E0E0"/>
                  </w:tcBorders>
                  <w:vAlign w:val="center"/>
                  <w:hideMark/>
                </w:tcPr>
                <w:p w14:paraId="424CA14C" w14:textId="77777777" w:rsidR="00A66CF5" w:rsidRDefault="00A66CF5" w:rsidP="00A66CF5">
                  <w:pPr>
                    <w:spacing w:after="0"/>
                    <w:rPr>
                      <w:rFonts w:ascii="Arial" w:hAnsi="Arial" w:cs="Arial"/>
                      <w:color w:val="264A60"/>
                      <w:sz w:val="18"/>
                      <w:szCs w:val="18"/>
                    </w:rPr>
                  </w:pPr>
                </w:p>
              </w:tc>
              <w:tc>
                <w:tcPr>
                  <w:tcW w:w="681" w:type="dxa"/>
                  <w:vMerge/>
                  <w:tcBorders>
                    <w:top w:val="nil"/>
                    <w:left w:val="single" w:sz="8" w:space="0" w:color="E0E0E0"/>
                    <w:bottom w:val="nil"/>
                    <w:right w:val="single" w:sz="8" w:space="0" w:color="E0E0E0"/>
                  </w:tcBorders>
                  <w:vAlign w:val="center"/>
                  <w:hideMark/>
                </w:tcPr>
                <w:p w14:paraId="10D4C4A5" w14:textId="77777777" w:rsidR="00A66CF5" w:rsidRDefault="00A66CF5" w:rsidP="00A66CF5">
                  <w:pPr>
                    <w:spacing w:after="0"/>
                    <w:rPr>
                      <w:rFonts w:ascii="Arial" w:hAnsi="Arial" w:cs="Arial"/>
                      <w:color w:val="264A60"/>
                      <w:sz w:val="18"/>
                      <w:szCs w:val="18"/>
                    </w:rPr>
                  </w:pPr>
                </w:p>
              </w:tc>
              <w:tc>
                <w:tcPr>
                  <w:tcW w:w="935" w:type="dxa"/>
                  <w:vMerge/>
                  <w:tcBorders>
                    <w:top w:val="nil"/>
                    <w:left w:val="single" w:sz="8" w:space="0" w:color="E0E0E0"/>
                    <w:bottom w:val="nil"/>
                    <w:right w:val="single" w:sz="8" w:space="0" w:color="E0E0E0"/>
                  </w:tcBorders>
                  <w:vAlign w:val="center"/>
                  <w:hideMark/>
                </w:tcPr>
                <w:p w14:paraId="4D88A4DD" w14:textId="77777777" w:rsidR="00A66CF5" w:rsidRDefault="00A66CF5" w:rsidP="00A66CF5">
                  <w:pPr>
                    <w:spacing w:after="0"/>
                    <w:rPr>
                      <w:rFonts w:ascii="Arial" w:hAnsi="Arial" w:cs="Arial"/>
                      <w:color w:val="264A60"/>
                      <w:sz w:val="18"/>
                      <w:szCs w:val="18"/>
                    </w:rPr>
                  </w:pPr>
                </w:p>
              </w:tc>
              <w:tc>
                <w:tcPr>
                  <w:tcW w:w="976" w:type="dxa"/>
                  <w:vMerge/>
                  <w:tcBorders>
                    <w:top w:val="nil"/>
                    <w:left w:val="single" w:sz="8" w:space="0" w:color="E0E0E0"/>
                    <w:bottom w:val="nil"/>
                    <w:right w:val="single" w:sz="8" w:space="0" w:color="E0E0E0"/>
                  </w:tcBorders>
                  <w:vAlign w:val="center"/>
                  <w:hideMark/>
                </w:tcPr>
                <w:p w14:paraId="0E299199" w14:textId="77777777" w:rsidR="00A66CF5" w:rsidRDefault="00A66CF5" w:rsidP="00A66CF5">
                  <w:pPr>
                    <w:spacing w:after="0"/>
                    <w:rPr>
                      <w:rFonts w:ascii="Arial" w:hAnsi="Arial" w:cs="Arial"/>
                      <w:color w:val="264A60"/>
                      <w:sz w:val="18"/>
                      <w:szCs w:val="18"/>
                    </w:rPr>
                  </w:pPr>
                </w:p>
              </w:tc>
              <w:tc>
                <w:tcPr>
                  <w:tcW w:w="976" w:type="dxa"/>
                  <w:vMerge/>
                  <w:tcBorders>
                    <w:top w:val="nil"/>
                    <w:left w:val="single" w:sz="8" w:space="0" w:color="E0E0E0"/>
                    <w:bottom w:val="nil"/>
                    <w:right w:val="single" w:sz="8" w:space="0" w:color="E0E0E0"/>
                  </w:tcBorders>
                  <w:vAlign w:val="center"/>
                  <w:hideMark/>
                </w:tcPr>
                <w:p w14:paraId="6BC34FDB" w14:textId="77777777" w:rsidR="00A66CF5" w:rsidRDefault="00A66CF5" w:rsidP="00A66CF5">
                  <w:pPr>
                    <w:spacing w:after="0"/>
                    <w:rPr>
                      <w:rFonts w:ascii="Arial" w:hAnsi="Arial" w:cs="Arial"/>
                      <w:color w:val="264A60"/>
                      <w:sz w:val="18"/>
                      <w:szCs w:val="18"/>
                    </w:rPr>
                  </w:pPr>
                </w:p>
              </w:tc>
              <w:tc>
                <w:tcPr>
                  <w:tcW w:w="976" w:type="dxa"/>
                  <w:tcBorders>
                    <w:top w:val="nil"/>
                    <w:left w:val="single" w:sz="8" w:space="0" w:color="E0E0E0"/>
                    <w:bottom w:val="single" w:sz="8" w:space="0" w:color="152935"/>
                    <w:right w:val="single" w:sz="8" w:space="0" w:color="E0E0E0"/>
                  </w:tcBorders>
                  <w:shd w:val="clear" w:color="auto" w:fill="FFFFFF"/>
                  <w:vAlign w:val="bottom"/>
                  <w:hideMark/>
                </w:tcPr>
                <w:p w14:paraId="3EDB6405"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Lower</w:t>
                  </w:r>
                </w:p>
              </w:tc>
              <w:tc>
                <w:tcPr>
                  <w:tcW w:w="976" w:type="dxa"/>
                  <w:tcBorders>
                    <w:top w:val="nil"/>
                    <w:left w:val="single" w:sz="8" w:space="0" w:color="E0E0E0"/>
                    <w:bottom w:val="single" w:sz="8" w:space="0" w:color="152935"/>
                    <w:right w:val="nil"/>
                  </w:tcBorders>
                  <w:shd w:val="clear" w:color="auto" w:fill="FFFFFF"/>
                  <w:vAlign w:val="bottom"/>
                  <w:hideMark/>
                </w:tcPr>
                <w:p w14:paraId="0198D72E" w14:textId="77777777" w:rsidR="00A66CF5" w:rsidRDefault="00A66CF5" w:rsidP="00A66CF5">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Upper</w:t>
                  </w:r>
                </w:p>
              </w:tc>
            </w:tr>
            <w:tr w:rsidR="00A66CF5" w14:paraId="250A3AB0" w14:textId="77777777" w:rsidTr="00A66CF5">
              <w:trPr>
                <w:cantSplit/>
                <w:trHeight w:val="476"/>
              </w:trPr>
              <w:tc>
                <w:tcPr>
                  <w:tcW w:w="894" w:type="dxa"/>
                  <w:vMerge w:val="restart"/>
                  <w:tcBorders>
                    <w:top w:val="single" w:sz="8" w:space="0" w:color="152935"/>
                    <w:left w:val="nil"/>
                    <w:bottom w:val="single" w:sz="8" w:space="0" w:color="152935"/>
                    <w:right w:val="nil"/>
                  </w:tcBorders>
                  <w:shd w:val="clear" w:color="auto" w:fill="E0E0E0"/>
                  <w:hideMark/>
                </w:tcPr>
                <w:p w14:paraId="5C301695" w14:textId="77777777" w:rsid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timeshelped</w:t>
                  </w:r>
                </w:p>
              </w:tc>
              <w:tc>
                <w:tcPr>
                  <w:tcW w:w="1626" w:type="dxa"/>
                  <w:tcBorders>
                    <w:top w:val="single" w:sz="8" w:space="0" w:color="152935"/>
                    <w:left w:val="nil"/>
                    <w:bottom w:val="single" w:sz="8" w:space="0" w:color="AEAEAE"/>
                    <w:right w:val="nil"/>
                  </w:tcBorders>
                  <w:shd w:val="clear" w:color="auto" w:fill="E0E0E0"/>
                  <w:hideMark/>
                </w:tcPr>
                <w:p w14:paraId="3BDF2E84" w14:textId="77777777" w:rsid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Equal variances assumed</w:t>
                  </w:r>
                </w:p>
              </w:tc>
              <w:tc>
                <w:tcPr>
                  <w:tcW w:w="976" w:type="dxa"/>
                  <w:tcBorders>
                    <w:top w:val="single" w:sz="8" w:space="0" w:color="152935"/>
                    <w:left w:val="nil"/>
                    <w:bottom w:val="single" w:sz="8" w:space="0" w:color="AEAEAE"/>
                    <w:right w:val="single" w:sz="8" w:space="0" w:color="E0E0E0"/>
                  </w:tcBorders>
                  <w:shd w:val="clear" w:color="auto" w:fill="FFFFFF"/>
                  <w:hideMark/>
                </w:tcPr>
                <w:p w14:paraId="7C08565D"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2.157</w:t>
                  </w:r>
                </w:p>
              </w:tc>
              <w:tc>
                <w:tcPr>
                  <w:tcW w:w="976" w:type="dxa"/>
                  <w:tcBorders>
                    <w:top w:val="single" w:sz="8" w:space="0" w:color="152935"/>
                    <w:left w:val="single" w:sz="8" w:space="0" w:color="E0E0E0"/>
                    <w:bottom w:val="single" w:sz="8" w:space="0" w:color="AEAEAE"/>
                    <w:right w:val="single" w:sz="8" w:space="0" w:color="E0E0E0"/>
                  </w:tcBorders>
                  <w:shd w:val="clear" w:color="auto" w:fill="FFFFFF"/>
                  <w:hideMark/>
                </w:tcPr>
                <w:p w14:paraId="66E63AE0"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.145</w:t>
                  </w:r>
                </w:p>
              </w:tc>
              <w:tc>
                <w:tcPr>
                  <w:tcW w:w="681" w:type="dxa"/>
                  <w:tcBorders>
                    <w:top w:val="single" w:sz="8" w:space="0" w:color="152935"/>
                    <w:left w:val="single" w:sz="8" w:space="0" w:color="E0E0E0"/>
                    <w:bottom w:val="single" w:sz="8" w:space="0" w:color="AEAEAE"/>
                    <w:right w:val="single" w:sz="8" w:space="0" w:color="E0E0E0"/>
                  </w:tcBorders>
                  <w:shd w:val="clear" w:color="auto" w:fill="FFFFFF"/>
                  <w:hideMark/>
                </w:tcPr>
                <w:p w14:paraId="296D7E6A"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1.019</w:t>
                  </w:r>
                </w:p>
              </w:tc>
              <w:tc>
                <w:tcPr>
                  <w:tcW w:w="681" w:type="dxa"/>
                  <w:tcBorders>
                    <w:top w:val="single" w:sz="8" w:space="0" w:color="152935"/>
                    <w:left w:val="single" w:sz="8" w:space="0" w:color="E0E0E0"/>
                    <w:bottom w:val="single" w:sz="8" w:space="0" w:color="AEAEAE"/>
                    <w:right w:val="single" w:sz="8" w:space="0" w:color="E0E0E0"/>
                  </w:tcBorders>
                  <w:shd w:val="clear" w:color="auto" w:fill="FFFFFF"/>
                  <w:hideMark/>
                </w:tcPr>
                <w:p w14:paraId="68977695"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94</w:t>
                  </w:r>
                </w:p>
              </w:tc>
              <w:tc>
                <w:tcPr>
                  <w:tcW w:w="935" w:type="dxa"/>
                  <w:tcBorders>
                    <w:top w:val="single" w:sz="8" w:space="0" w:color="152935"/>
                    <w:left w:val="single" w:sz="8" w:space="0" w:color="E0E0E0"/>
                    <w:bottom w:val="single" w:sz="8" w:space="0" w:color="AEAEAE"/>
                    <w:right w:val="single" w:sz="8" w:space="0" w:color="E0E0E0"/>
                  </w:tcBorders>
                  <w:shd w:val="clear" w:color="auto" w:fill="FFFFFF"/>
                  <w:hideMark/>
                </w:tcPr>
                <w:p w14:paraId="15AD1650"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.311</w:t>
                  </w:r>
                </w:p>
              </w:tc>
              <w:tc>
                <w:tcPr>
                  <w:tcW w:w="976" w:type="dxa"/>
                  <w:tcBorders>
                    <w:top w:val="single" w:sz="8" w:space="0" w:color="152935"/>
                    <w:left w:val="single" w:sz="8" w:space="0" w:color="E0E0E0"/>
                    <w:bottom w:val="single" w:sz="8" w:space="0" w:color="AEAEAE"/>
                    <w:right w:val="single" w:sz="8" w:space="0" w:color="E0E0E0"/>
                  </w:tcBorders>
                  <w:shd w:val="clear" w:color="auto" w:fill="FFFFFF"/>
                  <w:hideMark/>
                </w:tcPr>
                <w:p w14:paraId="2C3DA8EC"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.71215</w:t>
                  </w:r>
                </w:p>
              </w:tc>
              <w:tc>
                <w:tcPr>
                  <w:tcW w:w="976" w:type="dxa"/>
                  <w:tcBorders>
                    <w:top w:val="single" w:sz="8" w:space="0" w:color="152935"/>
                    <w:left w:val="single" w:sz="8" w:space="0" w:color="E0E0E0"/>
                    <w:bottom w:val="single" w:sz="8" w:space="0" w:color="AEAEAE"/>
                    <w:right w:val="single" w:sz="8" w:space="0" w:color="E0E0E0"/>
                  </w:tcBorders>
                  <w:shd w:val="clear" w:color="auto" w:fill="FFFFFF"/>
                  <w:hideMark/>
                </w:tcPr>
                <w:p w14:paraId="54861F81"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.69869</w:t>
                  </w:r>
                </w:p>
              </w:tc>
              <w:tc>
                <w:tcPr>
                  <w:tcW w:w="976" w:type="dxa"/>
                  <w:tcBorders>
                    <w:top w:val="single" w:sz="8" w:space="0" w:color="152935"/>
                    <w:left w:val="single" w:sz="8" w:space="0" w:color="E0E0E0"/>
                    <w:bottom w:val="single" w:sz="8" w:space="0" w:color="AEAEAE"/>
                    <w:right w:val="single" w:sz="8" w:space="0" w:color="E0E0E0"/>
                  </w:tcBorders>
                  <w:shd w:val="clear" w:color="auto" w:fill="FFFFFF"/>
                  <w:hideMark/>
                </w:tcPr>
                <w:p w14:paraId="3873736D"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-.67512</w:t>
                  </w:r>
                </w:p>
              </w:tc>
              <w:tc>
                <w:tcPr>
                  <w:tcW w:w="976" w:type="dxa"/>
                  <w:tcBorders>
                    <w:top w:val="single" w:sz="8" w:space="0" w:color="152935"/>
                    <w:left w:val="single" w:sz="8" w:space="0" w:color="E0E0E0"/>
                    <w:bottom w:val="single" w:sz="8" w:space="0" w:color="AEAEAE"/>
                    <w:right w:val="nil"/>
                  </w:tcBorders>
                  <w:shd w:val="clear" w:color="auto" w:fill="FFFFFF"/>
                  <w:hideMark/>
                </w:tcPr>
                <w:p w14:paraId="401FF517"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2.09943</w:t>
                  </w:r>
                </w:p>
              </w:tc>
            </w:tr>
            <w:tr w:rsidR="00A66CF5" w14:paraId="5BCA676C" w14:textId="77777777" w:rsidTr="00A66CF5">
              <w:trPr>
                <w:cantSplit/>
                <w:trHeight w:val="521"/>
              </w:trPr>
              <w:tc>
                <w:tcPr>
                  <w:tcW w:w="10674" w:type="dxa"/>
                  <w:vMerge/>
                  <w:tcBorders>
                    <w:top w:val="single" w:sz="8" w:space="0" w:color="152935"/>
                    <w:left w:val="nil"/>
                    <w:bottom w:val="single" w:sz="8" w:space="0" w:color="152935"/>
                    <w:right w:val="nil"/>
                  </w:tcBorders>
                  <w:vAlign w:val="center"/>
                  <w:hideMark/>
                </w:tcPr>
                <w:p w14:paraId="147A48C8" w14:textId="77777777" w:rsidR="00A66CF5" w:rsidRDefault="00A66CF5" w:rsidP="00A66CF5">
                  <w:pPr>
                    <w:spacing w:after="0"/>
                    <w:rPr>
                      <w:rFonts w:ascii="Arial" w:hAnsi="Arial" w:cs="Arial"/>
                      <w:color w:val="264A60"/>
                      <w:sz w:val="18"/>
                      <w:szCs w:val="18"/>
                    </w:rPr>
                  </w:pPr>
                </w:p>
              </w:tc>
              <w:tc>
                <w:tcPr>
                  <w:tcW w:w="1626" w:type="dxa"/>
                  <w:tcBorders>
                    <w:top w:val="single" w:sz="8" w:space="0" w:color="AEAEAE"/>
                    <w:left w:val="nil"/>
                    <w:bottom w:val="single" w:sz="8" w:space="0" w:color="152935"/>
                    <w:right w:val="nil"/>
                  </w:tcBorders>
                  <w:shd w:val="clear" w:color="auto" w:fill="E0E0E0"/>
                  <w:hideMark/>
                </w:tcPr>
                <w:p w14:paraId="3246E824" w14:textId="77777777" w:rsidR="00A66CF5" w:rsidRDefault="00A66CF5" w:rsidP="00A66CF5">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Equal variances not assumed</w:t>
                  </w:r>
                </w:p>
              </w:tc>
              <w:tc>
                <w:tcPr>
                  <w:tcW w:w="976" w:type="dxa"/>
                  <w:tcBorders>
                    <w:top w:val="single" w:sz="8" w:space="0" w:color="AEAEAE"/>
                    <w:left w:val="nil"/>
                    <w:bottom w:val="single" w:sz="8" w:space="0" w:color="152935"/>
                    <w:right w:val="single" w:sz="8" w:space="0" w:color="E0E0E0"/>
                  </w:tcBorders>
                  <w:shd w:val="clear" w:color="auto" w:fill="FFFFFF"/>
                  <w:vAlign w:val="center"/>
                </w:tcPr>
                <w:p w14:paraId="65446B7E" w14:textId="77777777" w:rsidR="00A66CF5" w:rsidRDefault="00A66CF5" w:rsidP="00A66CF5">
                  <w:pPr>
                    <w:autoSpaceDE w:val="0"/>
                    <w:autoSpaceDN w:val="0"/>
                    <w:adjustRightInd w:val="0"/>
                    <w:spacing w:after="0" w:line="240" w:lineRule="auto"/>
                    <w:rPr>
                      <w:rFonts w:ascii="Times New Roman" w:hAnsi="Times New Roman" w:cs="Times New Roman"/>
                      <w:sz w:val="24"/>
                      <w:szCs w:val="24"/>
                    </w:rPr>
                  </w:pPr>
                </w:p>
              </w:tc>
              <w:tc>
                <w:tcPr>
                  <w:tcW w:w="9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CDCA661" w14:textId="77777777" w:rsidR="00A66CF5" w:rsidRDefault="00A66CF5" w:rsidP="00A66CF5">
                  <w:pPr>
                    <w:autoSpaceDE w:val="0"/>
                    <w:autoSpaceDN w:val="0"/>
                    <w:adjustRightInd w:val="0"/>
                    <w:spacing w:after="0" w:line="240" w:lineRule="auto"/>
                    <w:rPr>
                      <w:rFonts w:ascii="Times New Roman" w:hAnsi="Times New Roman" w:cs="Times New Roman"/>
                      <w:sz w:val="24"/>
                      <w:szCs w:val="24"/>
                    </w:rPr>
                  </w:pPr>
                </w:p>
              </w:tc>
              <w:tc>
                <w:tcPr>
                  <w:tcW w:w="681" w:type="dxa"/>
                  <w:tcBorders>
                    <w:top w:val="single" w:sz="8" w:space="0" w:color="AEAEAE"/>
                    <w:left w:val="single" w:sz="8" w:space="0" w:color="E0E0E0"/>
                    <w:bottom w:val="single" w:sz="8" w:space="0" w:color="152935"/>
                    <w:right w:val="single" w:sz="8" w:space="0" w:color="E0E0E0"/>
                  </w:tcBorders>
                  <w:shd w:val="clear" w:color="auto" w:fill="FFFFFF"/>
                  <w:hideMark/>
                </w:tcPr>
                <w:p w14:paraId="07E79668"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1.039</w:t>
                  </w:r>
                </w:p>
              </w:tc>
              <w:tc>
                <w:tcPr>
                  <w:tcW w:w="681" w:type="dxa"/>
                  <w:tcBorders>
                    <w:top w:val="single" w:sz="8" w:space="0" w:color="AEAEAE"/>
                    <w:left w:val="single" w:sz="8" w:space="0" w:color="E0E0E0"/>
                    <w:bottom w:val="single" w:sz="8" w:space="0" w:color="152935"/>
                    <w:right w:val="single" w:sz="8" w:space="0" w:color="E0E0E0"/>
                  </w:tcBorders>
                  <w:shd w:val="clear" w:color="auto" w:fill="FFFFFF"/>
                  <w:hideMark/>
                </w:tcPr>
                <w:p w14:paraId="5A81CBFA"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93.922</w:t>
                  </w:r>
                </w:p>
              </w:tc>
              <w:tc>
                <w:tcPr>
                  <w:tcW w:w="935" w:type="dxa"/>
                  <w:tcBorders>
                    <w:top w:val="single" w:sz="8" w:space="0" w:color="AEAEAE"/>
                    <w:left w:val="single" w:sz="8" w:space="0" w:color="E0E0E0"/>
                    <w:bottom w:val="single" w:sz="8" w:space="0" w:color="152935"/>
                    <w:right w:val="single" w:sz="8" w:space="0" w:color="E0E0E0"/>
                  </w:tcBorders>
                  <w:shd w:val="clear" w:color="auto" w:fill="FFFFFF"/>
                  <w:hideMark/>
                </w:tcPr>
                <w:p w14:paraId="407B1880"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.302</w:t>
                  </w:r>
                </w:p>
              </w:tc>
              <w:tc>
                <w:tcPr>
                  <w:tcW w:w="976" w:type="dxa"/>
                  <w:tcBorders>
                    <w:top w:val="single" w:sz="8" w:space="0" w:color="AEAEAE"/>
                    <w:left w:val="single" w:sz="8" w:space="0" w:color="E0E0E0"/>
                    <w:bottom w:val="single" w:sz="8" w:space="0" w:color="152935"/>
                    <w:right w:val="single" w:sz="8" w:space="0" w:color="E0E0E0"/>
                  </w:tcBorders>
                  <w:shd w:val="clear" w:color="auto" w:fill="FFFFFF"/>
                  <w:hideMark/>
                </w:tcPr>
                <w:p w14:paraId="4D67C8CE"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.71215</w:t>
                  </w:r>
                </w:p>
              </w:tc>
              <w:tc>
                <w:tcPr>
                  <w:tcW w:w="976" w:type="dxa"/>
                  <w:tcBorders>
                    <w:top w:val="single" w:sz="8" w:space="0" w:color="AEAEAE"/>
                    <w:left w:val="single" w:sz="8" w:space="0" w:color="E0E0E0"/>
                    <w:bottom w:val="single" w:sz="8" w:space="0" w:color="152935"/>
                    <w:right w:val="single" w:sz="8" w:space="0" w:color="E0E0E0"/>
                  </w:tcBorders>
                  <w:shd w:val="clear" w:color="auto" w:fill="FFFFFF"/>
                  <w:hideMark/>
                </w:tcPr>
                <w:p w14:paraId="218F6CAA"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.68555</w:t>
                  </w:r>
                </w:p>
              </w:tc>
              <w:tc>
                <w:tcPr>
                  <w:tcW w:w="976" w:type="dxa"/>
                  <w:tcBorders>
                    <w:top w:val="single" w:sz="8" w:space="0" w:color="AEAEAE"/>
                    <w:left w:val="single" w:sz="8" w:space="0" w:color="E0E0E0"/>
                    <w:bottom w:val="single" w:sz="8" w:space="0" w:color="152935"/>
                    <w:right w:val="single" w:sz="8" w:space="0" w:color="E0E0E0"/>
                  </w:tcBorders>
                  <w:shd w:val="clear" w:color="auto" w:fill="FFFFFF"/>
                  <w:hideMark/>
                </w:tcPr>
                <w:p w14:paraId="164889D5"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-.64904</w:t>
                  </w:r>
                </w:p>
              </w:tc>
              <w:tc>
                <w:tcPr>
                  <w:tcW w:w="976" w:type="dxa"/>
                  <w:tcBorders>
                    <w:top w:val="single" w:sz="8" w:space="0" w:color="AEAEAE"/>
                    <w:left w:val="single" w:sz="8" w:space="0" w:color="E0E0E0"/>
                    <w:bottom w:val="single" w:sz="8" w:space="0" w:color="152935"/>
                    <w:right w:val="nil"/>
                  </w:tcBorders>
                  <w:shd w:val="clear" w:color="auto" w:fill="FFFFFF"/>
                  <w:hideMark/>
                </w:tcPr>
                <w:p w14:paraId="77DC5C35" w14:textId="77777777" w:rsidR="00A66CF5" w:rsidRDefault="00A66CF5" w:rsidP="00A66CF5">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2.07335</w:t>
                  </w:r>
                </w:p>
              </w:tc>
            </w:tr>
          </w:tbl>
          <w:p w14:paraId="7EEE71F9" w14:textId="77777777" w:rsidR="00A66CF5" w:rsidRDefault="00A66CF5" w:rsidP="00A66CF5">
            <w:pPr>
              <w:autoSpaceDE w:val="0"/>
              <w:autoSpaceDN w:val="0"/>
              <w:adjustRightInd w:val="0"/>
              <w:spacing w:after="0" w:line="400" w:lineRule="atLeast"/>
              <w:rPr>
                <w:rFonts w:ascii="Times New Roman" w:hAnsi="Times New Roman" w:cs="Times New Roman"/>
                <w:sz w:val="24"/>
                <w:szCs w:val="24"/>
              </w:rPr>
            </w:pPr>
          </w:p>
          <w:p w14:paraId="1C975233" w14:textId="77777777" w:rsidR="00A66CF5" w:rsidRDefault="00A66CF5" w:rsidP="00A66CF5"/>
          <w:p w14:paraId="4D2AAD5D" w14:textId="77777777" w:rsidR="00BA643C" w:rsidRPr="00BA643C" w:rsidRDefault="00BA643C" w:rsidP="00BA643C">
            <w:pPr>
              <w:autoSpaceDE w:val="0"/>
              <w:autoSpaceDN w:val="0"/>
              <w:adjustRightInd w:val="0"/>
              <w:spacing w:after="0" w:line="240" w:lineRule="auto"/>
              <w:rPr>
                <w:rFonts w:ascii="Times New Roman" w:hAnsi="Times New Roman" w:cs="Times New Roman"/>
                <w:sz w:val="24"/>
                <w:szCs w:val="24"/>
              </w:rPr>
            </w:pPr>
          </w:p>
          <w:tbl>
            <w:tblPr>
              <w:tblW w:w="7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52"/>
              <w:gridCol w:w="891"/>
              <w:gridCol w:w="1030"/>
              <w:gridCol w:w="1030"/>
              <w:gridCol w:w="1446"/>
              <w:gridCol w:w="1476"/>
            </w:tblGrid>
            <w:tr w:rsidR="00BA643C" w:rsidRPr="00BA643C" w14:paraId="1C745D52" w14:textId="77777777">
              <w:trPr>
                <w:cantSplit/>
              </w:trPr>
              <w:tc>
                <w:tcPr>
                  <w:tcW w:w="7221" w:type="dxa"/>
                  <w:gridSpan w:val="6"/>
                  <w:tcBorders>
                    <w:top w:val="nil"/>
                    <w:left w:val="nil"/>
                    <w:bottom w:val="nil"/>
                    <w:right w:val="nil"/>
                  </w:tcBorders>
                  <w:shd w:val="clear" w:color="auto" w:fill="FFFFFF"/>
                  <w:vAlign w:val="center"/>
                </w:tcPr>
                <w:p w14:paraId="7949BA13" w14:textId="77777777" w:rsidR="00BA643C" w:rsidRPr="00BA643C" w:rsidRDefault="00BA643C" w:rsidP="00BA643C">
                  <w:pPr>
                    <w:autoSpaceDE w:val="0"/>
                    <w:autoSpaceDN w:val="0"/>
                    <w:adjustRightInd w:val="0"/>
                    <w:spacing w:after="0" w:line="320" w:lineRule="atLeast"/>
                    <w:ind w:left="60" w:right="60"/>
                    <w:jc w:val="center"/>
                    <w:rPr>
                      <w:rFonts w:ascii="Arial" w:hAnsi="Arial" w:cs="Arial"/>
                      <w:color w:val="010205"/>
                    </w:rPr>
                  </w:pPr>
                  <w:r w:rsidRPr="00BA643C">
                    <w:rPr>
                      <w:rFonts w:ascii="Arial" w:hAnsi="Arial" w:cs="Arial"/>
                      <w:b/>
                      <w:bCs/>
                      <w:color w:val="010205"/>
                    </w:rPr>
                    <w:t>Group Statistics</w:t>
                  </w:r>
                </w:p>
              </w:tc>
            </w:tr>
            <w:tr w:rsidR="00BA643C" w:rsidRPr="00BA643C" w14:paraId="04DDA1CC" w14:textId="77777777">
              <w:trPr>
                <w:cantSplit/>
              </w:trPr>
              <w:tc>
                <w:tcPr>
                  <w:tcW w:w="1352" w:type="dxa"/>
                </w:tcPr>
                <w:p w14:paraId="372CD45A" w14:textId="77777777" w:rsidR="00BA643C" w:rsidRPr="00BA643C" w:rsidRDefault="00BA643C" w:rsidP="00BA643C">
                  <w:pPr>
                    <w:autoSpaceDE w:val="0"/>
                    <w:autoSpaceDN w:val="0"/>
                    <w:adjustRightInd w:val="0"/>
                    <w:spacing w:after="0" w:line="240" w:lineRule="auto"/>
                    <w:rPr>
                      <w:rFonts w:ascii="Arial" w:hAnsi="Arial" w:cs="Arial"/>
                      <w:color w:val="010205"/>
                    </w:rPr>
                  </w:pPr>
                </w:p>
              </w:tc>
              <w:tc>
                <w:tcPr>
                  <w:tcW w:w="891" w:type="dxa"/>
                  <w:tcBorders>
                    <w:top w:val="nil"/>
                    <w:left w:val="nil"/>
                    <w:bottom w:val="single" w:sz="8" w:space="0" w:color="152935"/>
                    <w:right w:val="nil"/>
                  </w:tcBorders>
                  <w:shd w:val="clear" w:color="auto" w:fill="FFFFFF"/>
                  <w:vAlign w:val="bottom"/>
                </w:tcPr>
                <w:p w14:paraId="4DDB5810" w14:textId="77777777" w:rsidR="00BA643C" w:rsidRPr="00BA643C" w:rsidRDefault="00BA643C" w:rsidP="00BA643C">
                  <w:pPr>
                    <w:autoSpaceDE w:val="0"/>
                    <w:autoSpaceDN w:val="0"/>
                    <w:adjustRightInd w:val="0"/>
                    <w:spacing w:after="0" w:line="320" w:lineRule="atLeast"/>
                    <w:ind w:left="60" w:right="60"/>
                    <w:rPr>
                      <w:rFonts w:ascii="Arial" w:hAnsi="Arial" w:cs="Arial"/>
                      <w:color w:val="264A60"/>
                      <w:sz w:val="18"/>
                      <w:szCs w:val="18"/>
                    </w:rPr>
                  </w:pPr>
                  <w:r w:rsidRPr="00BA643C">
                    <w:rPr>
                      <w:rFonts w:ascii="Arial" w:hAnsi="Arial" w:cs="Arial"/>
                      <w:color w:val="264A60"/>
                      <w:sz w:val="18"/>
                      <w:szCs w:val="18"/>
                    </w:rPr>
                    <w:t>gender</w:t>
                  </w:r>
                </w:p>
              </w:tc>
              <w:tc>
                <w:tcPr>
                  <w:tcW w:w="1029" w:type="dxa"/>
                  <w:tcBorders>
                    <w:top w:val="nil"/>
                    <w:left w:val="nil"/>
                    <w:bottom w:val="single" w:sz="8" w:space="0" w:color="152935"/>
                    <w:right w:val="single" w:sz="8" w:space="0" w:color="E0E0E0"/>
                  </w:tcBorders>
                  <w:shd w:val="clear" w:color="auto" w:fill="FFFFFF"/>
                  <w:vAlign w:val="bottom"/>
                </w:tcPr>
                <w:p w14:paraId="72CE2FB5" w14:textId="77777777" w:rsidR="00BA643C" w:rsidRPr="00BA643C" w:rsidRDefault="00BA643C" w:rsidP="00BA643C">
                  <w:pPr>
                    <w:autoSpaceDE w:val="0"/>
                    <w:autoSpaceDN w:val="0"/>
                    <w:adjustRightInd w:val="0"/>
                    <w:spacing w:after="0" w:line="320" w:lineRule="atLeast"/>
                    <w:ind w:left="60" w:right="60"/>
                    <w:jc w:val="center"/>
                    <w:rPr>
                      <w:rFonts w:ascii="Arial" w:hAnsi="Arial" w:cs="Arial"/>
                      <w:color w:val="264A60"/>
                      <w:sz w:val="18"/>
                      <w:szCs w:val="18"/>
                    </w:rPr>
                  </w:pPr>
                  <w:r w:rsidRPr="00BA643C">
                    <w:rPr>
                      <w:rFonts w:ascii="Arial" w:hAnsi="Arial" w:cs="Arial"/>
                      <w:color w:val="264A60"/>
                      <w:sz w:val="18"/>
                      <w:szCs w:val="18"/>
                    </w:rPr>
                    <w:t>N</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B09210C" w14:textId="77777777" w:rsidR="00BA643C" w:rsidRPr="00BA643C" w:rsidRDefault="00BA643C" w:rsidP="00BA643C">
                  <w:pPr>
                    <w:autoSpaceDE w:val="0"/>
                    <w:autoSpaceDN w:val="0"/>
                    <w:adjustRightInd w:val="0"/>
                    <w:spacing w:after="0" w:line="320" w:lineRule="atLeast"/>
                    <w:ind w:left="60" w:right="60"/>
                    <w:jc w:val="center"/>
                    <w:rPr>
                      <w:rFonts w:ascii="Arial" w:hAnsi="Arial" w:cs="Arial"/>
                      <w:color w:val="264A60"/>
                      <w:sz w:val="18"/>
                      <w:szCs w:val="18"/>
                    </w:rPr>
                  </w:pPr>
                  <w:r w:rsidRPr="00BA643C">
                    <w:rPr>
                      <w:rFonts w:ascii="Arial" w:hAnsi="Arial" w:cs="Arial"/>
                      <w:color w:val="264A60"/>
                      <w:sz w:val="18"/>
                      <w:szCs w:val="18"/>
                    </w:rPr>
                    <w:t>Mean</w:t>
                  </w:r>
                </w:p>
              </w:tc>
              <w:tc>
                <w:tcPr>
                  <w:tcW w:w="1445" w:type="dxa"/>
                  <w:tcBorders>
                    <w:top w:val="nil"/>
                    <w:left w:val="single" w:sz="8" w:space="0" w:color="E0E0E0"/>
                    <w:bottom w:val="single" w:sz="8" w:space="0" w:color="152935"/>
                    <w:right w:val="single" w:sz="8" w:space="0" w:color="E0E0E0"/>
                  </w:tcBorders>
                  <w:shd w:val="clear" w:color="auto" w:fill="FFFFFF"/>
                  <w:vAlign w:val="bottom"/>
                </w:tcPr>
                <w:p w14:paraId="5845B195" w14:textId="77777777" w:rsidR="00BA643C" w:rsidRPr="00BA643C" w:rsidRDefault="00BA643C" w:rsidP="00BA643C">
                  <w:pPr>
                    <w:autoSpaceDE w:val="0"/>
                    <w:autoSpaceDN w:val="0"/>
                    <w:adjustRightInd w:val="0"/>
                    <w:spacing w:after="0" w:line="320" w:lineRule="atLeast"/>
                    <w:ind w:left="60" w:right="60"/>
                    <w:jc w:val="center"/>
                    <w:rPr>
                      <w:rFonts w:ascii="Arial" w:hAnsi="Arial" w:cs="Arial"/>
                      <w:color w:val="264A60"/>
                      <w:sz w:val="18"/>
                      <w:szCs w:val="18"/>
                    </w:rPr>
                  </w:pPr>
                  <w:r w:rsidRPr="00BA643C">
                    <w:rPr>
                      <w:rFonts w:ascii="Arial" w:hAnsi="Arial" w:cs="Arial"/>
                      <w:color w:val="264A60"/>
                      <w:sz w:val="18"/>
                      <w:szCs w:val="18"/>
                    </w:rPr>
                    <w:t>Std. Deviation</w:t>
                  </w:r>
                </w:p>
              </w:tc>
              <w:tc>
                <w:tcPr>
                  <w:tcW w:w="1475" w:type="dxa"/>
                  <w:tcBorders>
                    <w:top w:val="nil"/>
                    <w:left w:val="single" w:sz="8" w:space="0" w:color="E0E0E0"/>
                    <w:bottom w:val="single" w:sz="8" w:space="0" w:color="152935"/>
                    <w:right w:val="nil"/>
                  </w:tcBorders>
                  <w:shd w:val="clear" w:color="auto" w:fill="FFFFFF"/>
                  <w:vAlign w:val="bottom"/>
                </w:tcPr>
                <w:p w14:paraId="04BA9473" w14:textId="77777777" w:rsidR="00BA643C" w:rsidRPr="00BA643C" w:rsidRDefault="00BA643C" w:rsidP="00BA643C">
                  <w:pPr>
                    <w:autoSpaceDE w:val="0"/>
                    <w:autoSpaceDN w:val="0"/>
                    <w:adjustRightInd w:val="0"/>
                    <w:spacing w:after="0" w:line="320" w:lineRule="atLeast"/>
                    <w:ind w:left="60" w:right="60"/>
                    <w:jc w:val="center"/>
                    <w:rPr>
                      <w:rFonts w:ascii="Arial" w:hAnsi="Arial" w:cs="Arial"/>
                      <w:color w:val="264A60"/>
                      <w:sz w:val="18"/>
                      <w:szCs w:val="18"/>
                    </w:rPr>
                  </w:pPr>
                  <w:r w:rsidRPr="00BA643C">
                    <w:rPr>
                      <w:rFonts w:ascii="Arial" w:hAnsi="Arial" w:cs="Arial"/>
                      <w:color w:val="264A60"/>
                      <w:sz w:val="18"/>
                      <w:szCs w:val="18"/>
                    </w:rPr>
                    <w:t>Std. Error Mean</w:t>
                  </w:r>
                </w:p>
              </w:tc>
            </w:tr>
            <w:tr w:rsidR="00BA643C" w:rsidRPr="00BA643C" w14:paraId="543F47BF" w14:textId="77777777">
              <w:trPr>
                <w:cantSplit/>
              </w:trPr>
              <w:tc>
                <w:tcPr>
                  <w:tcW w:w="1352" w:type="dxa"/>
                  <w:vMerge w:val="restart"/>
                  <w:tcBorders>
                    <w:top w:val="single" w:sz="8" w:space="0" w:color="152935"/>
                    <w:left w:val="nil"/>
                    <w:bottom w:val="single" w:sz="8" w:space="0" w:color="152935"/>
                    <w:right w:val="nil"/>
                  </w:tcBorders>
                  <w:shd w:val="clear" w:color="auto" w:fill="E0E0E0"/>
                </w:tcPr>
                <w:p w14:paraId="4594D46B" w14:textId="77777777" w:rsidR="00BA643C" w:rsidRPr="00BA643C" w:rsidRDefault="00BA643C" w:rsidP="00BA643C">
                  <w:pPr>
                    <w:autoSpaceDE w:val="0"/>
                    <w:autoSpaceDN w:val="0"/>
                    <w:adjustRightInd w:val="0"/>
                    <w:spacing w:after="0" w:line="320" w:lineRule="atLeast"/>
                    <w:ind w:left="60" w:right="60"/>
                    <w:rPr>
                      <w:rFonts w:ascii="Arial" w:hAnsi="Arial" w:cs="Arial"/>
                      <w:color w:val="264A60"/>
                      <w:sz w:val="18"/>
                      <w:szCs w:val="18"/>
                    </w:rPr>
                  </w:pPr>
                  <w:r w:rsidRPr="00BA643C">
                    <w:rPr>
                      <w:rFonts w:ascii="Arial" w:hAnsi="Arial" w:cs="Arial"/>
                      <w:color w:val="264A60"/>
                      <w:sz w:val="18"/>
                      <w:szCs w:val="18"/>
                    </w:rPr>
                    <w:t>timeshelped</w:t>
                  </w:r>
                </w:p>
              </w:tc>
              <w:tc>
                <w:tcPr>
                  <w:tcW w:w="891" w:type="dxa"/>
                  <w:tcBorders>
                    <w:top w:val="single" w:sz="8" w:space="0" w:color="152935"/>
                    <w:left w:val="nil"/>
                    <w:bottom w:val="single" w:sz="8" w:space="0" w:color="AEAEAE"/>
                    <w:right w:val="nil"/>
                  </w:tcBorders>
                  <w:shd w:val="clear" w:color="auto" w:fill="E0E0E0"/>
                </w:tcPr>
                <w:p w14:paraId="79A5E762" w14:textId="77777777" w:rsidR="00BA643C" w:rsidRPr="00BA643C" w:rsidRDefault="00BA643C" w:rsidP="00BA643C">
                  <w:pPr>
                    <w:autoSpaceDE w:val="0"/>
                    <w:autoSpaceDN w:val="0"/>
                    <w:adjustRightInd w:val="0"/>
                    <w:spacing w:after="0" w:line="320" w:lineRule="atLeast"/>
                    <w:ind w:left="60" w:right="60"/>
                    <w:rPr>
                      <w:rFonts w:ascii="Arial" w:hAnsi="Arial" w:cs="Arial"/>
                      <w:color w:val="264A60"/>
                      <w:sz w:val="18"/>
                      <w:szCs w:val="18"/>
                    </w:rPr>
                  </w:pPr>
                  <w:r w:rsidRPr="00BA643C">
                    <w:rPr>
                      <w:rFonts w:ascii="Arial" w:hAnsi="Arial" w:cs="Arial"/>
                      <w:color w:val="264A60"/>
                      <w:sz w:val="18"/>
                      <w:szCs w:val="18"/>
                    </w:rPr>
                    <w:t>male</w:t>
                  </w:r>
                </w:p>
              </w:tc>
              <w:tc>
                <w:tcPr>
                  <w:tcW w:w="1029" w:type="dxa"/>
                  <w:tcBorders>
                    <w:top w:val="single" w:sz="8" w:space="0" w:color="152935"/>
                    <w:left w:val="nil"/>
                    <w:bottom w:val="single" w:sz="8" w:space="0" w:color="AEAEAE"/>
                    <w:right w:val="single" w:sz="8" w:space="0" w:color="E0E0E0"/>
                  </w:tcBorders>
                  <w:shd w:val="clear" w:color="auto" w:fill="FFFFFF"/>
                </w:tcPr>
                <w:p w14:paraId="6CAA849F" w14:textId="77777777" w:rsidR="00BA643C" w:rsidRPr="00BA643C" w:rsidRDefault="00BA643C" w:rsidP="00BA643C">
                  <w:pPr>
                    <w:autoSpaceDE w:val="0"/>
                    <w:autoSpaceDN w:val="0"/>
                    <w:adjustRightInd w:val="0"/>
                    <w:spacing w:after="0" w:line="320" w:lineRule="atLeast"/>
                    <w:ind w:left="60" w:right="60"/>
                    <w:jc w:val="right"/>
                    <w:rPr>
                      <w:rFonts w:ascii="Arial" w:hAnsi="Arial" w:cs="Arial"/>
                      <w:color w:val="010205"/>
                      <w:sz w:val="18"/>
                      <w:szCs w:val="18"/>
                    </w:rPr>
                  </w:pPr>
                  <w:r w:rsidRPr="00BA643C">
                    <w:rPr>
                      <w:rFonts w:ascii="Arial" w:hAnsi="Arial" w:cs="Arial"/>
                      <w:color w:val="010205"/>
                      <w:sz w:val="18"/>
                      <w:szCs w:val="18"/>
                    </w:rPr>
                    <w:t>45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4AEC8DC" w14:textId="77777777" w:rsidR="00BA643C" w:rsidRPr="00BA643C" w:rsidRDefault="00BA643C" w:rsidP="00BA643C">
                  <w:pPr>
                    <w:autoSpaceDE w:val="0"/>
                    <w:autoSpaceDN w:val="0"/>
                    <w:adjustRightInd w:val="0"/>
                    <w:spacing w:after="0" w:line="320" w:lineRule="atLeast"/>
                    <w:ind w:left="60" w:right="60"/>
                    <w:jc w:val="right"/>
                    <w:rPr>
                      <w:rFonts w:ascii="Arial" w:hAnsi="Arial" w:cs="Arial"/>
                      <w:color w:val="010205"/>
                      <w:sz w:val="18"/>
                      <w:szCs w:val="18"/>
                    </w:rPr>
                  </w:pPr>
                  <w:r w:rsidRPr="00BA643C">
                    <w:rPr>
                      <w:rFonts w:ascii="Arial" w:hAnsi="Arial" w:cs="Arial"/>
                      <w:color w:val="010205"/>
                      <w:sz w:val="18"/>
                      <w:szCs w:val="18"/>
                    </w:rPr>
                    <w:t>6.9333</w:t>
                  </w:r>
                </w:p>
              </w:tc>
              <w:tc>
                <w:tcPr>
                  <w:tcW w:w="1445" w:type="dxa"/>
                  <w:tcBorders>
                    <w:top w:val="single" w:sz="8" w:space="0" w:color="152935"/>
                    <w:left w:val="single" w:sz="8" w:space="0" w:color="E0E0E0"/>
                    <w:bottom w:val="single" w:sz="8" w:space="0" w:color="AEAEAE"/>
                    <w:right w:val="single" w:sz="8" w:space="0" w:color="E0E0E0"/>
                  </w:tcBorders>
                  <w:shd w:val="clear" w:color="auto" w:fill="FFFFFF"/>
                </w:tcPr>
                <w:p w14:paraId="205C9EED" w14:textId="77777777" w:rsidR="00BA643C" w:rsidRPr="00BA643C" w:rsidRDefault="00BA643C" w:rsidP="00BA643C">
                  <w:pPr>
                    <w:autoSpaceDE w:val="0"/>
                    <w:autoSpaceDN w:val="0"/>
                    <w:adjustRightInd w:val="0"/>
                    <w:spacing w:after="0" w:line="320" w:lineRule="atLeast"/>
                    <w:ind w:left="60" w:right="60"/>
                    <w:jc w:val="right"/>
                    <w:rPr>
                      <w:rFonts w:ascii="Arial" w:hAnsi="Arial" w:cs="Arial"/>
                      <w:color w:val="010205"/>
                      <w:sz w:val="18"/>
                      <w:szCs w:val="18"/>
                    </w:rPr>
                  </w:pPr>
                  <w:r w:rsidRPr="00BA643C">
                    <w:rPr>
                      <w:rFonts w:ascii="Arial" w:hAnsi="Arial" w:cs="Arial"/>
                      <w:color w:val="010205"/>
                      <w:sz w:val="18"/>
                      <w:szCs w:val="18"/>
                    </w:rPr>
                    <w:t>3.53167</w:t>
                  </w:r>
                </w:p>
              </w:tc>
              <w:tc>
                <w:tcPr>
                  <w:tcW w:w="1475" w:type="dxa"/>
                  <w:tcBorders>
                    <w:top w:val="single" w:sz="8" w:space="0" w:color="152935"/>
                    <w:left w:val="single" w:sz="8" w:space="0" w:color="E0E0E0"/>
                    <w:bottom w:val="single" w:sz="8" w:space="0" w:color="AEAEAE"/>
                    <w:right w:val="nil"/>
                  </w:tcBorders>
                  <w:shd w:val="clear" w:color="auto" w:fill="FFFFFF"/>
                </w:tcPr>
                <w:p w14:paraId="1C49BF5E" w14:textId="77777777" w:rsidR="00BA643C" w:rsidRPr="00BA643C" w:rsidRDefault="00BA643C" w:rsidP="00BA643C">
                  <w:pPr>
                    <w:autoSpaceDE w:val="0"/>
                    <w:autoSpaceDN w:val="0"/>
                    <w:adjustRightInd w:val="0"/>
                    <w:spacing w:after="0" w:line="320" w:lineRule="atLeast"/>
                    <w:ind w:left="60" w:right="60"/>
                    <w:jc w:val="right"/>
                    <w:rPr>
                      <w:rFonts w:ascii="Arial" w:hAnsi="Arial" w:cs="Arial"/>
                      <w:color w:val="010205"/>
                      <w:sz w:val="18"/>
                      <w:szCs w:val="18"/>
                    </w:rPr>
                  </w:pPr>
                  <w:r w:rsidRPr="00BA643C">
                    <w:rPr>
                      <w:rFonts w:ascii="Arial" w:hAnsi="Arial" w:cs="Arial"/>
                      <w:color w:val="010205"/>
                      <w:sz w:val="18"/>
                      <w:szCs w:val="18"/>
                    </w:rPr>
                    <w:t>.52647</w:t>
                  </w:r>
                </w:p>
              </w:tc>
            </w:tr>
            <w:tr w:rsidR="00BA643C" w:rsidRPr="00BA643C" w14:paraId="5CA75D19" w14:textId="77777777">
              <w:trPr>
                <w:cantSplit/>
              </w:trPr>
              <w:tc>
                <w:tcPr>
                  <w:tcW w:w="1352" w:type="dxa"/>
                  <w:vMerge/>
                  <w:tcBorders>
                    <w:top w:val="single" w:sz="8" w:space="0" w:color="152935"/>
                    <w:left w:val="nil"/>
                    <w:bottom w:val="single" w:sz="8" w:space="0" w:color="152935"/>
                    <w:right w:val="nil"/>
                  </w:tcBorders>
                  <w:shd w:val="clear" w:color="auto" w:fill="E0E0E0"/>
                </w:tcPr>
                <w:p w14:paraId="1AB058FC" w14:textId="77777777" w:rsidR="00BA643C" w:rsidRPr="00BA643C" w:rsidRDefault="00BA643C" w:rsidP="00BA643C">
                  <w:pPr>
                    <w:autoSpaceDE w:val="0"/>
                    <w:autoSpaceDN w:val="0"/>
                    <w:adjustRightInd w:val="0"/>
                    <w:spacing w:after="0" w:line="240" w:lineRule="auto"/>
                    <w:rPr>
                      <w:rFonts w:ascii="Arial" w:hAnsi="Arial" w:cs="Arial"/>
                      <w:color w:val="010205"/>
                      <w:sz w:val="18"/>
                      <w:szCs w:val="18"/>
                    </w:rPr>
                  </w:pPr>
                </w:p>
              </w:tc>
              <w:tc>
                <w:tcPr>
                  <w:tcW w:w="891" w:type="dxa"/>
                  <w:tcBorders>
                    <w:top w:val="single" w:sz="8" w:space="0" w:color="AEAEAE"/>
                    <w:left w:val="nil"/>
                    <w:bottom w:val="single" w:sz="8" w:space="0" w:color="152935"/>
                    <w:right w:val="nil"/>
                  </w:tcBorders>
                  <w:shd w:val="clear" w:color="auto" w:fill="E0E0E0"/>
                </w:tcPr>
                <w:p w14:paraId="7A5272EA" w14:textId="77777777" w:rsidR="00BA643C" w:rsidRPr="00BA643C" w:rsidRDefault="00BA643C" w:rsidP="00BA643C">
                  <w:pPr>
                    <w:autoSpaceDE w:val="0"/>
                    <w:autoSpaceDN w:val="0"/>
                    <w:adjustRightInd w:val="0"/>
                    <w:spacing w:after="0" w:line="320" w:lineRule="atLeast"/>
                    <w:ind w:left="60" w:right="60"/>
                    <w:rPr>
                      <w:rFonts w:ascii="Arial" w:hAnsi="Arial" w:cs="Arial"/>
                      <w:color w:val="264A60"/>
                      <w:sz w:val="18"/>
                      <w:szCs w:val="18"/>
                    </w:rPr>
                  </w:pPr>
                  <w:r w:rsidRPr="00BA643C">
                    <w:rPr>
                      <w:rFonts w:ascii="Arial" w:hAnsi="Arial" w:cs="Arial"/>
                      <w:color w:val="264A60"/>
                      <w:sz w:val="18"/>
                      <w:szCs w:val="18"/>
                    </w:rPr>
                    <w:t>female</w:t>
                  </w:r>
                </w:p>
              </w:tc>
              <w:tc>
                <w:tcPr>
                  <w:tcW w:w="1029" w:type="dxa"/>
                  <w:tcBorders>
                    <w:top w:val="single" w:sz="8" w:space="0" w:color="AEAEAE"/>
                    <w:left w:val="nil"/>
                    <w:bottom w:val="single" w:sz="8" w:space="0" w:color="152935"/>
                    <w:right w:val="single" w:sz="8" w:space="0" w:color="E0E0E0"/>
                  </w:tcBorders>
                  <w:shd w:val="clear" w:color="auto" w:fill="FFFFFF"/>
                </w:tcPr>
                <w:p w14:paraId="480F8420" w14:textId="77777777" w:rsidR="00BA643C" w:rsidRPr="00BA643C" w:rsidRDefault="00BA643C" w:rsidP="00BA643C">
                  <w:pPr>
                    <w:autoSpaceDE w:val="0"/>
                    <w:autoSpaceDN w:val="0"/>
                    <w:adjustRightInd w:val="0"/>
                    <w:spacing w:after="0" w:line="320" w:lineRule="atLeast"/>
                    <w:ind w:left="60" w:right="60"/>
                    <w:jc w:val="right"/>
                    <w:rPr>
                      <w:rFonts w:ascii="Arial" w:hAnsi="Arial" w:cs="Arial"/>
                      <w:color w:val="010205"/>
                      <w:sz w:val="18"/>
                      <w:szCs w:val="18"/>
                    </w:rPr>
                  </w:pPr>
                  <w:r w:rsidRPr="00BA643C">
                    <w:rPr>
                      <w:rFonts w:ascii="Arial" w:hAnsi="Arial" w:cs="Arial"/>
                      <w:color w:val="010205"/>
                      <w:sz w:val="18"/>
                      <w:szCs w:val="18"/>
                    </w:rPr>
                    <w:t>51</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64CA90D" w14:textId="77777777" w:rsidR="00BA643C" w:rsidRPr="00BA643C" w:rsidRDefault="00BA643C" w:rsidP="00BA643C">
                  <w:pPr>
                    <w:autoSpaceDE w:val="0"/>
                    <w:autoSpaceDN w:val="0"/>
                    <w:adjustRightInd w:val="0"/>
                    <w:spacing w:after="0" w:line="320" w:lineRule="atLeast"/>
                    <w:ind w:left="60" w:right="60"/>
                    <w:jc w:val="right"/>
                    <w:rPr>
                      <w:rFonts w:ascii="Arial" w:hAnsi="Arial" w:cs="Arial"/>
                      <w:color w:val="010205"/>
                      <w:sz w:val="18"/>
                      <w:szCs w:val="18"/>
                    </w:rPr>
                  </w:pPr>
                  <w:r w:rsidRPr="00BA643C">
                    <w:rPr>
                      <w:rFonts w:ascii="Arial" w:hAnsi="Arial" w:cs="Arial"/>
                      <w:color w:val="010205"/>
                      <w:sz w:val="18"/>
                      <w:szCs w:val="18"/>
                    </w:rPr>
                    <w:t>4.6471</w:t>
                  </w:r>
                </w:p>
              </w:tc>
              <w:tc>
                <w:tcPr>
                  <w:tcW w:w="1445" w:type="dxa"/>
                  <w:tcBorders>
                    <w:top w:val="single" w:sz="8" w:space="0" w:color="AEAEAE"/>
                    <w:left w:val="single" w:sz="8" w:space="0" w:color="E0E0E0"/>
                    <w:bottom w:val="single" w:sz="8" w:space="0" w:color="152935"/>
                    <w:right w:val="single" w:sz="8" w:space="0" w:color="E0E0E0"/>
                  </w:tcBorders>
                  <w:shd w:val="clear" w:color="auto" w:fill="FFFFFF"/>
                </w:tcPr>
                <w:p w14:paraId="15FE2101" w14:textId="77777777" w:rsidR="00BA643C" w:rsidRPr="00BA643C" w:rsidRDefault="00BA643C" w:rsidP="00BA643C">
                  <w:pPr>
                    <w:autoSpaceDE w:val="0"/>
                    <w:autoSpaceDN w:val="0"/>
                    <w:adjustRightInd w:val="0"/>
                    <w:spacing w:after="0" w:line="320" w:lineRule="atLeast"/>
                    <w:ind w:left="60" w:right="60"/>
                    <w:jc w:val="right"/>
                    <w:rPr>
                      <w:rFonts w:ascii="Arial" w:hAnsi="Arial" w:cs="Arial"/>
                      <w:color w:val="010205"/>
                      <w:sz w:val="18"/>
                      <w:szCs w:val="18"/>
                    </w:rPr>
                  </w:pPr>
                  <w:r w:rsidRPr="00BA643C">
                    <w:rPr>
                      <w:rFonts w:ascii="Arial" w:hAnsi="Arial" w:cs="Arial"/>
                      <w:color w:val="010205"/>
                      <w:sz w:val="18"/>
                      <w:szCs w:val="18"/>
                    </w:rPr>
                    <w:t>2.92454</w:t>
                  </w:r>
                </w:p>
              </w:tc>
              <w:tc>
                <w:tcPr>
                  <w:tcW w:w="1475" w:type="dxa"/>
                  <w:tcBorders>
                    <w:top w:val="single" w:sz="8" w:space="0" w:color="AEAEAE"/>
                    <w:left w:val="single" w:sz="8" w:space="0" w:color="E0E0E0"/>
                    <w:bottom w:val="single" w:sz="8" w:space="0" w:color="152935"/>
                    <w:right w:val="nil"/>
                  </w:tcBorders>
                  <w:shd w:val="clear" w:color="auto" w:fill="FFFFFF"/>
                </w:tcPr>
                <w:p w14:paraId="5144EF91" w14:textId="77777777" w:rsidR="00BA643C" w:rsidRPr="00BA643C" w:rsidRDefault="00BA643C" w:rsidP="00BA643C">
                  <w:pPr>
                    <w:autoSpaceDE w:val="0"/>
                    <w:autoSpaceDN w:val="0"/>
                    <w:adjustRightInd w:val="0"/>
                    <w:spacing w:after="0" w:line="320" w:lineRule="atLeast"/>
                    <w:ind w:left="60" w:right="60"/>
                    <w:jc w:val="right"/>
                    <w:rPr>
                      <w:rFonts w:ascii="Arial" w:hAnsi="Arial" w:cs="Arial"/>
                      <w:color w:val="010205"/>
                      <w:sz w:val="18"/>
                      <w:szCs w:val="18"/>
                    </w:rPr>
                  </w:pPr>
                  <w:r w:rsidRPr="00BA643C">
                    <w:rPr>
                      <w:rFonts w:ascii="Arial" w:hAnsi="Arial" w:cs="Arial"/>
                      <w:color w:val="010205"/>
                      <w:sz w:val="18"/>
                      <w:szCs w:val="18"/>
                    </w:rPr>
                    <w:t>.40952</w:t>
                  </w:r>
                </w:p>
              </w:tc>
            </w:tr>
          </w:tbl>
          <w:p w14:paraId="1BAB769B" w14:textId="77777777" w:rsidR="00BA643C" w:rsidRPr="00BA643C" w:rsidRDefault="00BA643C" w:rsidP="00BA643C">
            <w:pPr>
              <w:autoSpaceDE w:val="0"/>
              <w:autoSpaceDN w:val="0"/>
              <w:adjustRightInd w:val="0"/>
              <w:spacing w:after="0" w:line="400" w:lineRule="atLeast"/>
              <w:rPr>
                <w:rFonts w:ascii="Times New Roman" w:hAnsi="Times New Roman" w:cs="Times New Roman"/>
                <w:sz w:val="24"/>
                <w:szCs w:val="24"/>
              </w:rPr>
            </w:pPr>
          </w:p>
          <w:p w14:paraId="6EEF1138" w14:textId="647C9693" w:rsidR="00366966" w:rsidRPr="00366966" w:rsidRDefault="00366966" w:rsidP="00366966">
            <w:pPr>
              <w:autoSpaceDE w:val="0"/>
              <w:autoSpaceDN w:val="0"/>
              <w:adjustRightInd w:val="0"/>
              <w:spacing w:after="0" w:line="320" w:lineRule="atLeast"/>
              <w:ind w:left="60" w:right="60"/>
              <w:rPr>
                <w:rFonts w:ascii="Arial" w:hAnsi="Arial" w:cs="Arial"/>
                <w:color w:val="010205"/>
                <w:sz w:val="18"/>
                <w:szCs w:val="18"/>
              </w:rPr>
            </w:pPr>
          </w:p>
        </w:tc>
      </w:tr>
    </w:tbl>
    <w:p w14:paraId="08E97308" w14:textId="77777777" w:rsidR="00366966" w:rsidRPr="00366966" w:rsidRDefault="00366966" w:rsidP="00366966">
      <w:pPr>
        <w:autoSpaceDE w:val="0"/>
        <w:autoSpaceDN w:val="0"/>
        <w:adjustRightInd w:val="0"/>
        <w:spacing w:after="0" w:line="400" w:lineRule="atLeast"/>
        <w:rPr>
          <w:rFonts w:ascii="Times New Roman" w:hAnsi="Times New Roman" w:cs="Times New Roman"/>
          <w:sz w:val="24"/>
          <w:szCs w:val="24"/>
        </w:rPr>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51"/>
        <w:gridCol w:w="1369"/>
        <w:gridCol w:w="821"/>
        <w:gridCol w:w="824"/>
        <w:gridCol w:w="573"/>
        <w:gridCol w:w="573"/>
        <w:gridCol w:w="788"/>
        <w:gridCol w:w="822"/>
        <w:gridCol w:w="822"/>
        <w:gridCol w:w="822"/>
        <w:gridCol w:w="824"/>
        <w:gridCol w:w="11"/>
      </w:tblGrid>
      <w:tr w:rsidR="004A0D07" w14:paraId="1AF32463" w14:textId="77777777" w:rsidTr="004A0D07">
        <w:trPr>
          <w:cantSplit/>
          <w:trHeight w:val="257"/>
        </w:trPr>
        <w:tc>
          <w:tcPr>
            <w:tcW w:w="8993" w:type="dxa"/>
            <w:gridSpan w:val="12"/>
            <w:tcBorders>
              <w:top w:val="nil"/>
              <w:left w:val="nil"/>
              <w:bottom w:val="nil"/>
              <w:right w:val="nil"/>
            </w:tcBorders>
            <w:shd w:val="clear" w:color="auto" w:fill="FFFFFF"/>
            <w:vAlign w:val="center"/>
            <w:hideMark/>
          </w:tcPr>
          <w:p w14:paraId="5D442959" w14:textId="77777777" w:rsidR="004A0D07" w:rsidRDefault="004A0D07">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Independent Samples Test</w:t>
            </w:r>
          </w:p>
        </w:tc>
      </w:tr>
      <w:tr w:rsidR="004A0D07" w14:paraId="03F6E26C" w14:textId="77777777" w:rsidTr="004A0D07">
        <w:trPr>
          <w:cantSplit/>
          <w:trHeight w:val="268"/>
        </w:trPr>
        <w:tc>
          <w:tcPr>
            <w:tcW w:w="2120" w:type="dxa"/>
            <w:gridSpan w:val="2"/>
            <w:vMerge w:val="restart"/>
            <w:tcBorders>
              <w:top w:val="nil"/>
              <w:left w:val="nil"/>
              <w:bottom w:val="nil"/>
              <w:right w:val="nil"/>
            </w:tcBorders>
            <w:shd w:val="clear" w:color="auto" w:fill="FFFFFF"/>
            <w:vAlign w:val="bottom"/>
          </w:tcPr>
          <w:p w14:paraId="7CC79BDD" w14:textId="77777777" w:rsidR="004A0D07" w:rsidRDefault="004A0D07">
            <w:pPr>
              <w:autoSpaceDE w:val="0"/>
              <w:autoSpaceDN w:val="0"/>
              <w:adjustRightInd w:val="0"/>
              <w:spacing w:after="0" w:line="240" w:lineRule="auto"/>
              <w:rPr>
                <w:rFonts w:ascii="Times New Roman" w:hAnsi="Times New Roman" w:cs="Times New Roman"/>
                <w:sz w:val="24"/>
                <w:szCs w:val="24"/>
              </w:rPr>
            </w:pPr>
          </w:p>
        </w:tc>
        <w:tc>
          <w:tcPr>
            <w:tcW w:w="1644" w:type="dxa"/>
            <w:gridSpan w:val="2"/>
            <w:tcBorders>
              <w:top w:val="nil"/>
              <w:left w:val="nil"/>
              <w:bottom w:val="nil"/>
              <w:right w:val="single" w:sz="8" w:space="0" w:color="E0E0E0"/>
            </w:tcBorders>
            <w:shd w:val="clear" w:color="auto" w:fill="FFFFFF"/>
            <w:vAlign w:val="bottom"/>
            <w:hideMark/>
          </w:tcPr>
          <w:p w14:paraId="10B36C71"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Levene's Test for Equality of Variances</w:t>
            </w:r>
          </w:p>
        </w:tc>
        <w:tc>
          <w:tcPr>
            <w:tcW w:w="5228" w:type="dxa"/>
            <w:gridSpan w:val="8"/>
            <w:tcBorders>
              <w:top w:val="nil"/>
              <w:left w:val="single" w:sz="8" w:space="0" w:color="E0E0E0"/>
              <w:bottom w:val="nil"/>
              <w:right w:val="nil"/>
            </w:tcBorders>
            <w:shd w:val="clear" w:color="auto" w:fill="FFFFFF"/>
            <w:vAlign w:val="bottom"/>
            <w:hideMark/>
          </w:tcPr>
          <w:p w14:paraId="4E53E7F8"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t-test for Equality of Means</w:t>
            </w:r>
          </w:p>
        </w:tc>
      </w:tr>
      <w:tr w:rsidR="004A0D07" w14:paraId="746781BA" w14:textId="77777777" w:rsidTr="004A0D07">
        <w:trPr>
          <w:gridAfter w:val="1"/>
          <w:wAfter w:w="10" w:type="dxa"/>
          <w:cantSplit/>
          <w:trHeight w:val="515"/>
        </w:trPr>
        <w:tc>
          <w:tcPr>
            <w:tcW w:w="10361" w:type="dxa"/>
            <w:gridSpan w:val="2"/>
            <w:vMerge/>
            <w:tcBorders>
              <w:top w:val="nil"/>
              <w:left w:val="nil"/>
              <w:bottom w:val="nil"/>
              <w:right w:val="nil"/>
            </w:tcBorders>
            <w:vAlign w:val="center"/>
            <w:hideMark/>
          </w:tcPr>
          <w:p w14:paraId="31590E18" w14:textId="77777777" w:rsidR="004A0D07" w:rsidRDefault="004A0D07">
            <w:pPr>
              <w:spacing w:after="0"/>
              <w:rPr>
                <w:rFonts w:ascii="Times New Roman" w:hAnsi="Times New Roman" w:cs="Times New Roman"/>
                <w:sz w:val="24"/>
                <w:szCs w:val="24"/>
              </w:rPr>
            </w:pPr>
          </w:p>
        </w:tc>
        <w:tc>
          <w:tcPr>
            <w:tcW w:w="821" w:type="dxa"/>
            <w:vMerge w:val="restart"/>
            <w:tcBorders>
              <w:top w:val="nil"/>
              <w:left w:val="nil"/>
              <w:bottom w:val="nil"/>
              <w:right w:val="single" w:sz="8" w:space="0" w:color="E0E0E0"/>
            </w:tcBorders>
            <w:shd w:val="clear" w:color="auto" w:fill="FFFFFF"/>
            <w:vAlign w:val="bottom"/>
            <w:hideMark/>
          </w:tcPr>
          <w:p w14:paraId="407E85C9"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F</w:t>
            </w:r>
          </w:p>
        </w:tc>
        <w:tc>
          <w:tcPr>
            <w:tcW w:w="823" w:type="dxa"/>
            <w:vMerge w:val="restart"/>
            <w:tcBorders>
              <w:top w:val="nil"/>
              <w:left w:val="single" w:sz="8" w:space="0" w:color="E0E0E0"/>
              <w:bottom w:val="nil"/>
              <w:right w:val="single" w:sz="8" w:space="0" w:color="E0E0E0"/>
            </w:tcBorders>
            <w:shd w:val="clear" w:color="auto" w:fill="FFFFFF"/>
            <w:vAlign w:val="bottom"/>
            <w:hideMark/>
          </w:tcPr>
          <w:p w14:paraId="50DF4C68"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Sig.</w:t>
            </w:r>
          </w:p>
        </w:tc>
        <w:tc>
          <w:tcPr>
            <w:tcW w:w="573" w:type="dxa"/>
            <w:vMerge w:val="restart"/>
            <w:tcBorders>
              <w:top w:val="nil"/>
              <w:left w:val="single" w:sz="8" w:space="0" w:color="E0E0E0"/>
              <w:bottom w:val="nil"/>
              <w:right w:val="single" w:sz="8" w:space="0" w:color="E0E0E0"/>
            </w:tcBorders>
            <w:shd w:val="clear" w:color="auto" w:fill="FFFFFF"/>
            <w:vAlign w:val="bottom"/>
            <w:hideMark/>
          </w:tcPr>
          <w:p w14:paraId="21830A33"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t</w:t>
            </w:r>
          </w:p>
        </w:tc>
        <w:tc>
          <w:tcPr>
            <w:tcW w:w="573" w:type="dxa"/>
            <w:vMerge w:val="restart"/>
            <w:tcBorders>
              <w:top w:val="nil"/>
              <w:left w:val="single" w:sz="8" w:space="0" w:color="E0E0E0"/>
              <w:bottom w:val="nil"/>
              <w:right w:val="single" w:sz="8" w:space="0" w:color="E0E0E0"/>
            </w:tcBorders>
            <w:shd w:val="clear" w:color="auto" w:fill="FFFFFF"/>
            <w:vAlign w:val="bottom"/>
            <w:hideMark/>
          </w:tcPr>
          <w:p w14:paraId="3B2B06E4"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787" w:type="dxa"/>
            <w:vMerge w:val="restart"/>
            <w:tcBorders>
              <w:top w:val="nil"/>
              <w:left w:val="single" w:sz="8" w:space="0" w:color="E0E0E0"/>
              <w:bottom w:val="nil"/>
              <w:right w:val="single" w:sz="8" w:space="0" w:color="E0E0E0"/>
            </w:tcBorders>
            <w:shd w:val="clear" w:color="auto" w:fill="FFFFFF"/>
            <w:vAlign w:val="bottom"/>
            <w:hideMark/>
          </w:tcPr>
          <w:p w14:paraId="7CB433CA"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Sig. (2-tailed)</w:t>
            </w:r>
          </w:p>
        </w:tc>
        <w:tc>
          <w:tcPr>
            <w:tcW w:w="821" w:type="dxa"/>
            <w:vMerge w:val="restart"/>
            <w:tcBorders>
              <w:top w:val="nil"/>
              <w:left w:val="single" w:sz="8" w:space="0" w:color="E0E0E0"/>
              <w:bottom w:val="nil"/>
              <w:right w:val="single" w:sz="8" w:space="0" w:color="E0E0E0"/>
            </w:tcBorders>
            <w:shd w:val="clear" w:color="auto" w:fill="FFFFFF"/>
            <w:vAlign w:val="bottom"/>
            <w:hideMark/>
          </w:tcPr>
          <w:p w14:paraId="2833B9DB"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Mean Difference</w:t>
            </w:r>
          </w:p>
        </w:tc>
        <w:tc>
          <w:tcPr>
            <w:tcW w:w="821" w:type="dxa"/>
            <w:vMerge w:val="restart"/>
            <w:tcBorders>
              <w:top w:val="nil"/>
              <w:left w:val="single" w:sz="8" w:space="0" w:color="E0E0E0"/>
              <w:bottom w:val="nil"/>
              <w:right w:val="single" w:sz="8" w:space="0" w:color="E0E0E0"/>
            </w:tcBorders>
            <w:shd w:val="clear" w:color="auto" w:fill="FFFFFF"/>
            <w:vAlign w:val="bottom"/>
            <w:hideMark/>
          </w:tcPr>
          <w:p w14:paraId="636DC892"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Std. Error Difference</w:t>
            </w:r>
          </w:p>
        </w:tc>
        <w:tc>
          <w:tcPr>
            <w:tcW w:w="1644" w:type="dxa"/>
            <w:gridSpan w:val="2"/>
            <w:tcBorders>
              <w:top w:val="nil"/>
              <w:left w:val="single" w:sz="8" w:space="0" w:color="E0E0E0"/>
              <w:bottom w:val="nil"/>
              <w:right w:val="nil"/>
            </w:tcBorders>
            <w:shd w:val="clear" w:color="auto" w:fill="FFFFFF"/>
            <w:vAlign w:val="bottom"/>
            <w:hideMark/>
          </w:tcPr>
          <w:p w14:paraId="05B463DB"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95% Confidence Interval of the Difference</w:t>
            </w:r>
          </w:p>
        </w:tc>
      </w:tr>
      <w:tr w:rsidR="004A0D07" w14:paraId="36A498B7" w14:textId="77777777" w:rsidTr="004A0D07">
        <w:trPr>
          <w:gridAfter w:val="1"/>
          <w:wAfter w:w="10" w:type="dxa"/>
          <w:cantSplit/>
          <w:trHeight w:val="268"/>
        </w:trPr>
        <w:tc>
          <w:tcPr>
            <w:tcW w:w="10361" w:type="dxa"/>
            <w:gridSpan w:val="2"/>
            <w:vMerge/>
            <w:tcBorders>
              <w:top w:val="nil"/>
              <w:left w:val="nil"/>
              <w:bottom w:val="nil"/>
              <w:right w:val="nil"/>
            </w:tcBorders>
            <w:vAlign w:val="center"/>
            <w:hideMark/>
          </w:tcPr>
          <w:p w14:paraId="41E8AD1D" w14:textId="77777777" w:rsidR="004A0D07" w:rsidRDefault="004A0D07">
            <w:pPr>
              <w:spacing w:after="0"/>
              <w:rPr>
                <w:rFonts w:ascii="Times New Roman" w:hAnsi="Times New Roman" w:cs="Times New Roman"/>
                <w:sz w:val="24"/>
                <w:szCs w:val="24"/>
              </w:rPr>
            </w:pPr>
          </w:p>
        </w:tc>
        <w:tc>
          <w:tcPr>
            <w:tcW w:w="1644" w:type="dxa"/>
            <w:vMerge/>
            <w:tcBorders>
              <w:top w:val="nil"/>
              <w:left w:val="nil"/>
              <w:bottom w:val="nil"/>
              <w:right w:val="single" w:sz="8" w:space="0" w:color="E0E0E0"/>
            </w:tcBorders>
            <w:vAlign w:val="center"/>
            <w:hideMark/>
          </w:tcPr>
          <w:p w14:paraId="164604C9" w14:textId="77777777" w:rsidR="004A0D07" w:rsidRDefault="004A0D07">
            <w:pPr>
              <w:spacing w:after="0"/>
              <w:rPr>
                <w:rFonts w:ascii="Arial" w:hAnsi="Arial" w:cs="Arial"/>
                <w:color w:val="264A60"/>
                <w:sz w:val="18"/>
                <w:szCs w:val="18"/>
              </w:rPr>
            </w:pPr>
          </w:p>
        </w:tc>
        <w:tc>
          <w:tcPr>
            <w:tcW w:w="823" w:type="dxa"/>
            <w:vMerge/>
            <w:tcBorders>
              <w:top w:val="nil"/>
              <w:left w:val="single" w:sz="8" w:space="0" w:color="E0E0E0"/>
              <w:bottom w:val="nil"/>
              <w:right w:val="single" w:sz="8" w:space="0" w:color="E0E0E0"/>
            </w:tcBorders>
            <w:vAlign w:val="center"/>
            <w:hideMark/>
          </w:tcPr>
          <w:p w14:paraId="17323EEE" w14:textId="77777777" w:rsidR="004A0D07" w:rsidRDefault="004A0D07">
            <w:pPr>
              <w:spacing w:after="0"/>
              <w:rPr>
                <w:rFonts w:ascii="Arial" w:hAnsi="Arial" w:cs="Arial"/>
                <w:color w:val="264A60"/>
                <w:sz w:val="18"/>
                <w:szCs w:val="18"/>
              </w:rPr>
            </w:pPr>
          </w:p>
        </w:tc>
        <w:tc>
          <w:tcPr>
            <w:tcW w:w="5228" w:type="dxa"/>
            <w:vMerge/>
            <w:tcBorders>
              <w:top w:val="nil"/>
              <w:left w:val="single" w:sz="8" w:space="0" w:color="E0E0E0"/>
              <w:bottom w:val="nil"/>
              <w:right w:val="single" w:sz="8" w:space="0" w:color="E0E0E0"/>
            </w:tcBorders>
            <w:vAlign w:val="center"/>
            <w:hideMark/>
          </w:tcPr>
          <w:p w14:paraId="7DA4F4DE" w14:textId="77777777" w:rsidR="004A0D07" w:rsidRDefault="004A0D07">
            <w:pPr>
              <w:spacing w:after="0"/>
              <w:rPr>
                <w:rFonts w:ascii="Arial" w:hAnsi="Arial" w:cs="Arial"/>
                <w:color w:val="264A60"/>
                <w:sz w:val="18"/>
                <w:szCs w:val="18"/>
              </w:rPr>
            </w:pPr>
          </w:p>
        </w:tc>
        <w:tc>
          <w:tcPr>
            <w:tcW w:w="573" w:type="dxa"/>
            <w:vMerge/>
            <w:tcBorders>
              <w:top w:val="nil"/>
              <w:left w:val="single" w:sz="8" w:space="0" w:color="E0E0E0"/>
              <w:bottom w:val="nil"/>
              <w:right w:val="single" w:sz="8" w:space="0" w:color="E0E0E0"/>
            </w:tcBorders>
            <w:vAlign w:val="center"/>
            <w:hideMark/>
          </w:tcPr>
          <w:p w14:paraId="3C52E2A2" w14:textId="77777777" w:rsidR="004A0D07" w:rsidRDefault="004A0D07">
            <w:pPr>
              <w:spacing w:after="0"/>
              <w:rPr>
                <w:rFonts w:ascii="Arial" w:hAnsi="Arial" w:cs="Arial"/>
                <w:color w:val="264A60"/>
                <w:sz w:val="18"/>
                <w:szCs w:val="18"/>
              </w:rPr>
            </w:pPr>
          </w:p>
        </w:tc>
        <w:tc>
          <w:tcPr>
            <w:tcW w:w="787" w:type="dxa"/>
            <w:vMerge/>
            <w:tcBorders>
              <w:top w:val="nil"/>
              <w:left w:val="single" w:sz="8" w:space="0" w:color="E0E0E0"/>
              <w:bottom w:val="nil"/>
              <w:right w:val="single" w:sz="8" w:space="0" w:color="E0E0E0"/>
            </w:tcBorders>
            <w:vAlign w:val="center"/>
            <w:hideMark/>
          </w:tcPr>
          <w:p w14:paraId="52CD2F9A" w14:textId="77777777" w:rsidR="004A0D07" w:rsidRDefault="004A0D07">
            <w:pPr>
              <w:spacing w:after="0"/>
              <w:rPr>
                <w:rFonts w:ascii="Arial" w:hAnsi="Arial" w:cs="Arial"/>
                <w:color w:val="264A60"/>
                <w:sz w:val="18"/>
                <w:szCs w:val="18"/>
              </w:rPr>
            </w:pPr>
          </w:p>
        </w:tc>
        <w:tc>
          <w:tcPr>
            <w:tcW w:w="821" w:type="dxa"/>
            <w:vMerge/>
            <w:tcBorders>
              <w:top w:val="nil"/>
              <w:left w:val="single" w:sz="8" w:space="0" w:color="E0E0E0"/>
              <w:bottom w:val="nil"/>
              <w:right w:val="single" w:sz="8" w:space="0" w:color="E0E0E0"/>
            </w:tcBorders>
            <w:vAlign w:val="center"/>
            <w:hideMark/>
          </w:tcPr>
          <w:p w14:paraId="24A7FD1D" w14:textId="77777777" w:rsidR="004A0D07" w:rsidRDefault="004A0D07">
            <w:pPr>
              <w:spacing w:after="0"/>
              <w:rPr>
                <w:rFonts w:ascii="Arial" w:hAnsi="Arial" w:cs="Arial"/>
                <w:color w:val="264A60"/>
                <w:sz w:val="18"/>
                <w:szCs w:val="18"/>
              </w:rPr>
            </w:pPr>
          </w:p>
        </w:tc>
        <w:tc>
          <w:tcPr>
            <w:tcW w:w="821" w:type="dxa"/>
            <w:vMerge/>
            <w:tcBorders>
              <w:top w:val="nil"/>
              <w:left w:val="single" w:sz="8" w:space="0" w:color="E0E0E0"/>
              <w:bottom w:val="nil"/>
              <w:right w:val="single" w:sz="8" w:space="0" w:color="E0E0E0"/>
            </w:tcBorders>
            <w:vAlign w:val="center"/>
            <w:hideMark/>
          </w:tcPr>
          <w:p w14:paraId="5BA61707" w14:textId="77777777" w:rsidR="004A0D07" w:rsidRDefault="004A0D07">
            <w:pPr>
              <w:spacing w:after="0"/>
              <w:rPr>
                <w:rFonts w:ascii="Arial" w:hAnsi="Arial" w:cs="Arial"/>
                <w:color w:val="264A60"/>
                <w:sz w:val="18"/>
                <w:szCs w:val="18"/>
              </w:rPr>
            </w:pPr>
          </w:p>
        </w:tc>
        <w:tc>
          <w:tcPr>
            <w:tcW w:w="821" w:type="dxa"/>
            <w:tcBorders>
              <w:top w:val="nil"/>
              <w:left w:val="single" w:sz="8" w:space="0" w:color="E0E0E0"/>
              <w:bottom w:val="single" w:sz="8" w:space="0" w:color="152935"/>
              <w:right w:val="single" w:sz="8" w:space="0" w:color="E0E0E0"/>
            </w:tcBorders>
            <w:shd w:val="clear" w:color="auto" w:fill="FFFFFF"/>
            <w:vAlign w:val="bottom"/>
            <w:hideMark/>
          </w:tcPr>
          <w:p w14:paraId="0DCE4B0D"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Lower</w:t>
            </w:r>
          </w:p>
        </w:tc>
        <w:tc>
          <w:tcPr>
            <w:tcW w:w="823" w:type="dxa"/>
            <w:tcBorders>
              <w:top w:val="nil"/>
              <w:left w:val="single" w:sz="8" w:space="0" w:color="E0E0E0"/>
              <w:bottom w:val="single" w:sz="8" w:space="0" w:color="152935"/>
              <w:right w:val="nil"/>
            </w:tcBorders>
            <w:shd w:val="clear" w:color="auto" w:fill="FFFFFF"/>
            <w:vAlign w:val="bottom"/>
            <w:hideMark/>
          </w:tcPr>
          <w:p w14:paraId="3E21ED97" w14:textId="77777777" w:rsidR="004A0D07" w:rsidRDefault="004A0D07">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Upper</w:t>
            </w:r>
          </w:p>
        </w:tc>
      </w:tr>
      <w:tr w:rsidR="004A0D07" w14:paraId="765651F5" w14:textId="77777777" w:rsidTr="004A0D07">
        <w:trPr>
          <w:gridAfter w:val="1"/>
          <w:wAfter w:w="11" w:type="dxa"/>
          <w:cantSplit/>
          <w:trHeight w:val="257"/>
        </w:trPr>
        <w:tc>
          <w:tcPr>
            <w:tcW w:w="751" w:type="dxa"/>
            <w:vMerge w:val="restart"/>
            <w:tcBorders>
              <w:top w:val="single" w:sz="8" w:space="0" w:color="152935"/>
              <w:left w:val="nil"/>
              <w:bottom w:val="single" w:sz="8" w:space="0" w:color="152935"/>
              <w:right w:val="nil"/>
            </w:tcBorders>
            <w:shd w:val="clear" w:color="auto" w:fill="E0E0E0"/>
            <w:hideMark/>
          </w:tcPr>
          <w:p w14:paraId="63837CAB" w14:textId="77777777" w:rsidR="004A0D07" w:rsidRDefault="004A0D07">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timeshelped</w:t>
            </w:r>
          </w:p>
        </w:tc>
        <w:tc>
          <w:tcPr>
            <w:tcW w:w="1368" w:type="dxa"/>
            <w:tcBorders>
              <w:top w:val="single" w:sz="8" w:space="0" w:color="152935"/>
              <w:left w:val="nil"/>
              <w:bottom w:val="single" w:sz="8" w:space="0" w:color="AEAEAE"/>
              <w:right w:val="nil"/>
            </w:tcBorders>
            <w:shd w:val="clear" w:color="auto" w:fill="E0E0E0"/>
            <w:hideMark/>
          </w:tcPr>
          <w:p w14:paraId="4652A44E" w14:textId="77777777" w:rsidR="004A0D07" w:rsidRDefault="004A0D07">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Equal variances assumed</w:t>
            </w:r>
          </w:p>
        </w:tc>
        <w:tc>
          <w:tcPr>
            <w:tcW w:w="821" w:type="dxa"/>
            <w:tcBorders>
              <w:top w:val="single" w:sz="8" w:space="0" w:color="152935"/>
              <w:left w:val="nil"/>
              <w:bottom w:val="single" w:sz="8" w:space="0" w:color="AEAEAE"/>
              <w:right w:val="single" w:sz="8" w:space="0" w:color="E0E0E0"/>
            </w:tcBorders>
            <w:shd w:val="clear" w:color="auto" w:fill="FFFFFF"/>
            <w:hideMark/>
          </w:tcPr>
          <w:p w14:paraId="6B762BA9"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2.559</w:t>
            </w:r>
          </w:p>
        </w:tc>
        <w:tc>
          <w:tcPr>
            <w:tcW w:w="823" w:type="dxa"/>
            <w:tcBorders>
              <w:top w:val="single" w:sz="8" w:space="0" w:color="152935"/>
              <w:left w:val="single" w:sz="8" w:space="0" w:color="E0E0E0"/>
              <w:bottom w:val="single" w:sz="8" w:space="0" w:color="AEAEAE"/>
              <w:right w:val="single" w:sz="8" w:space="0" w:color="E0E0E0"/>
            </w:tcBorders>
            <w:shd w:val="clear" w:color="auto" w:fill="FFFFFF"/>
            <w:hideMark/>
          </w:tcPr>
          <w:p w14:paraId="2F75DEBE"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.113</w:t>
            </w:r>
          </w:p>
        </w:tc>
        <w:tc>
          <w:tcPr>
            <w:tcW w:w="573" w:type="dxa"/>
            <w:tcBorders>
              <w:top w:val="single" w:sz="8" w:space="0" w:color="152935"/>
              <w:left w:val="single" w:sz="8" w:space="0" w:color="E0E0E0"/>
              <w:bottom w:val="single" w:sz="8" w:space="0" w:color="AEAEAE"/>
              <w:right w:val="single" w:sz="8" w:space="0" w:color="E0E0E0"/>
            </w:tcBorders>
            <w:shd w:val="clear" w:color="auto" w:fill="FFFFFF"/>
            <w:hideMark/>
          </w:tcPr>
          <w:p w14:paraId="57EEEBAD"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3.468</w:t>
            </w:r>
          </w:p>
        </w:tc>
        <w:tc>
          <w:tcPr>
            <w:tcW w:w="573" w:type="dxa"/>
            <w:tcBorders>
              <w:top w:val="single" w:sz="8" w:space="0" w:color="152935"/>
              <w:left w:val="single" w:sz="8" w:space="0" w:color="E0E0E0"/>
              <w:bottom w:val="single" w:sz="8" w:space="0" w:color="AEAEAE"/>
              <w:right w:val="single" w:sz="8" w:space="0" w:color="E0E0E0"/>
            </w:tcBorders>
            <w:shd w:val="clear" w:color="auto" w:fill="FFFFFF"/>
            <w:hideMark/>
          </w:tcPr>
          <w:p w14:paraId="03D41EB9"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94</w:t>
            </w:r>
          </w:p>
        </w:tc>
        <w:tc>
          <w:tcPr>
            <w:tcW w:w="787" w:type="dxa"/>
            <w:tcBorders>
              <w:top w:val="single" w:sz="8" w:space="0" w:color="152935"/>
              <w:left w:val="single" w:sz="8" w:space="0" w:color="E0E0E0"/>
              <w:bottom w:val="single" w:sz="8" w:space="0" w:color="AEAEAE"/>
              <w:right w:val="single" w:sz="8" w:space="0" w:color="E0E0E0"/>
            </w:tcBorders>
            <w:shd w:val="clear" w:color="auto" w:fill="FFFFFF"/>
            <w:hideMark/>
          </w:tcPr>
          <w:p w14:paraId="7BAB4EA2"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.001</w:t>
            </w:r>
          </w:p>
        </w:tc>
        <w:tc>
          <w:tcPr>
            <w:tcW w:w="821" w:type="dxa"/>
            <w:tcBorders>
              <w:top w:val="single" w:sz="8" w:space="0" w:color="152935"/>
              <w:left w:val="single" w:sz="8" w:space="0" w:color="E0E0E0"/>
              <w:bottom w:val="single" w:sz="8" w:space="0" w:color="AEAEAE"/>
              <w:right w:val="single" w:sz="8" w:space="0" w:color="E0E0E0"/>
            </w:tcBorders>
            <w:shd w:val="clear" w:color="auto" w:fill="FFFFFF"/>
            <w:hideMark/>
          </w:tcPr>
          <w:p w14:paraId="75F49C3A"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2.28627</w:t>
            </w:r>
          </w:p>
        </w:tc>
        <w:tc>
          <w:tcPr>
            <w:tcW w:w="821" w:type="dxa"/>
            <w:tcBorders>
              <w:top w:val="single" w:sz="8" w:space="0" w:color="152935"/>
              <w:left w:val="single" w:sz="8" w:space="0" w:color="E0E0E0"/>
              <w:bottom w:val="single" w:sz="8" w:space="0" w:color="AEAEAE"/>
              <w:right w:val="single" w:sz="8" w:space="0" w:color="E0E0E0"/>
            </w:tcBorders>
            <w:shd w:val="clear" w:color="auto" w:fill="FFFFFF"/>
            <w:hideMark/>
          </w:tcPr>
          <w:p w14:paraId="441A552E"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.65918</w:t>
            </w:r>
          </w:p>
        </w:tc>
        <w:tc>
          <w:tcPr>
            <w:tcW w:w="821" w:type="dxa"/>
            <w:tcBorders>
              <w:top w:val="single" w:sz="8" w:space="0" w:color="152935"/>
              <w:left w:val="single" w:sz="8" w:space="0" w:color="E0E0E0"/>
              <w:bottom w:val="single" w:sz="8" w:space="0" w:color="AEAEAE"/>
              <w:right w:val="single" w:sz="8" w:space="0" w:color="E0E0E0"/>
            </w:tcBorders>
            <w:shd w:val="clear" w:color="auto" w:fill="FFFFFF"/>
            <w:hideMark/>
          </w:tcPr>
          <w:p w14:paraId="4142A625"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.97746</w:t>
            </w:r>
          </w:p>
        </w:tc>
        <w:tc>
          <w:tcPr>
            <w:tcW w:w="823" w:type="dxa"/>
            <w:tcBorders>
              <w:top w:val="single" w:sz="8" w:space="0" w:color="152935"/>
              <w:left w:val="single" w:sz="8" w:space="0" w:color="E0E0E0"/>
              <w:bottom w:val="single" w:sz="8" w:space="0" w:color="AEAEAE"/>
              <w:right w:val="nil"/>
            </w:tcBorders>
            <w:shd w:val="clear" w:color="auto" w:fill="FFFFFF"/>
            <w:hideMark/>
          </w:tcPr>
          <w:p w14:paraId="34ECAA84"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3.59509</w:t>
            </w:r>
          </w:p>
        </w:tc>
      </w:tr>
      <w:tr w:rsidR="004A0D07" w14:paraId="484EB8DD" w14:textId="77777777" w:rsidTr="004A0D07">
        <w:trPr>
          <w:gridAfter w:val="1"/>
          <w:wAfter w:w="11" w:type="dxa"/>
          <w:cantSplit/>
          <w:trHeight w:val="361"/>
        </w:trPr>
        <w:tc>
          <w:tcPr>
            <w:tcW w:w="8993" w:type="dxa"/>
            <w:vMerge/>
            <w:tcBorders>
              <w:top w:val="single" w:sz="8" w:space="0" w:color="152935"/>
              <w:left w:val="nil"/>
              <w:bottom w:val="single" w:sz="8" w:space="0" w:color="152935"/>
              <w:right w:val="nil"/>
            </w:tcBorders>
            <w:vAlign w:val="center"/>
            <w:hideMark/>
          </w:tcPr>
          <w:p w14:paraId="68931332" w14:textId="77777777" w:rsidR="004A0D07" w:rsidRDefault="004A0D07">
            <w:pPr>
              <w:spacing w:after="0"/>
              <w:rPr>
                <w:rFonts w:ascii="Arial" w:hAnsi="Arial" w:cs="Arial"/>
                <w:color w:val="264A60"/>
                <w:sz w:val="18"/>
                <w:szCs w:val="18"/>
              </w:rPr>
            </w:pPr>
          </w:p>
        </w:tc>
        <w:tc>
          <w:tcPr>
            <w:tcW w:w="1368" w:type="dxa"/>
            <w:tcBorders>
              <w:top w:val="single" w:sz="8" w:space="0" w:color="AEAEAE"/>
              <w:left w:val="nil"/>
              <w:bottom w:val="single" w:sz="8" w:space="0" w:color="152935"/>
              <w:right w:val="nil"/>
            </w:tcBorders>
            <w:shd w:val="clear" w:color="auto" w:fill="E0E0E0"/>
            <w:hideMark/>
          </w:tcPr>
          <w:p w14:paraId="6D545448" w14:textId="77777777" w:rsidR="004A0D07" w:rsidRDefault="004A0D07">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Equal variances not assumed</w:t>
            </w:r>
          </w:p>
        </w:tc>
        <w:tc>
          <w:tcPr>
            <w:tcW w:w="821" w:type="dxa"/>
            <w:tcBorders>
              <w:top w:val="single" w:sz="8" w:space="0" w:color="AEAEAE"/>
              <w:left w:val="nil"/>
              <w:bottom w:val="single" w:sz="8" w:space="0" w:color="152935"/>
              <w:right w:val="single" w:sz="8" w:space="0" w:color="E0E0E0"/>
            </w:tcBorders>
            <w:shd w:val="clear" w:color="auto" w:fill="FFFFFF"/>
            <w:vAlign w:val="center"/>
          </w:tcPr>
          <w:p w14:paraId="5732364E" w14:textId="77777777" w:rsidR="004A0D07" w:rsidRDefault="004A0D07">
            <w:pPr>
              <w:autoSpaceDE w:val="0"/>
              <w:autoSpaceDN w:val="0"/>
              <w:adjustRightInd w:val="0"/>
              <w:spacing w:after="0" w:line="240" w:lineRule="auto"/>
              <w:rPr>
                <w:rFonts w:ascii="Times New Roman" w:hAnsi="Times New Roman" w:cs="Times New Roman"/>
                <w:sz w:val="24"/>
                <w:szCs w:val="24"/>
              </w:rPr>
            </w:pPr>
          </w:p>
        </w:tc>
        <w:tc>
          <w:tcPr>
            <w:tcW w:w="82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C5A3AC2" w14:textId="77777777" w:rsidR="004A0D07" w:rsidRDefault="004A0D07">
            <w:pPr>
              <w:autoSpaceDE w:val="0"/>
              <w:autoSpaceDN w:val="0"/>
              <w:adjustRightInd w:val="0"/>
              <w:spacing w:after="0" w:line="240" w:lineRule="auto"/>
              <w:rPr>
                <w:rFonts w:ascii="Times New Roman" w:hAnsi="Times New Roman" w:cs="Times New Roman"/>
                <w:sz w:val="24"/>
                <w:szCs w:val="24"/>
              </w:rPr>
            </w:pPr>
          </w:p>
        </w:tc>
        <w:tc>
          <w:tcPr>
            <w:tcW w:w="573" w:type="dxa"/>
            <w:tcBorders>
              <w:top w:val="single" w:sz="8" w:space="0" w:color="AEAEAE"/>
              <w:left w:val="single" w:sz="8" w:space="0" w:color="E0E0E0"/>
              <w:bottom w:val="single" w:sz="8" w:space="0" w:color="152935"/>
              <w:right w:val="single" w:sz="8" w:space="0" w:color="E0E0E0"/>
            </w:tcBorders>
            <w:shd w:val="clear" w:color="auto" w:fill="FFFFFF"/>
            <w:hideMark/>
          </w:tcPr>
          <w:p w14:paraId="6C8CF7F2"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3.428</w:t>
            </w:r>
          </w:p>
        </w:tc>
        <w:tc>
          <w:tcPr>
            <w:tcW w:w="573" w:type="dxa"/>
            <w:tcBorders>
              <w:top w:val="single" w:sz="8" w:space="0" w:color="AEAEAE"/>
              <w:left w:val="single" w:sz="8" w:space="0" w:color="E0E0E0"/>
              <w:bottom w:val="single" w:sz="8" w:space="0" w:color="152935"/>
              <w:right w:val="single" w:sz="8" w:space="0" w:color="E0E0E0"/>
            </w:tcBorders>
            <w:shd w:val="clear" w:color="auto" w:fill="FFFFFF"/>
            <w:hideMark/>
          </w:tcPr>
          <w:p w14:paraId="7710E616"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85.733</w:t>
            </w:r>
          </w:p>
        </w:tc>
        <w:tc>
          <w:tcPr>
            <w:tcW w:w="787" w:type="dxa"/>
            <w:tcBorders>
              <w:top w:val="single" w:sz="8" w:space="0" w:color="AEAEAE"/>
              <w:left w:val="single" w:sz="8" w:space="0" w:color="E0E0E0"/>
              <w:bottom w:val="single" w:sz="8" w:space="0" w:color="152935"/>
              <w:right w:val="single" w:sz="8" w:space="0" w:color="E0E0E0"/>
            </w:tcBorders>
            <w:shd w:val="clear" w:color="auto" w:fill="FFFFFF"/>
            <w:hideMark/>
          </w:tcPr>
          <w:p w14:paraId="5E57DED7"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.001</w:t>
            </w:r>
          </w:p>
        </w:tc>
        <w:tc>
          <w:tcPr>
            <w:tcW w:w="821" w:type="dxa"/>
            <w:tcBorders>
              <w:top w:val="single" w:sz="8" w:space="0" w:color="AEAEAE"/>
              <w:left w:val="single" w:sz="8" w:space="0" w:color="E0E0E0"/>
              <w:bottom w:val="single" w:sz="8" w:space="0" w:color="152935"/>
              <w:right w:val="single" w:sz="8" w:space="0" w:color="E0E0E0"/>
            </w:tcBorders>
            <w:shd w:val="clear" w:color="auto" w:fill="FFFFFF"/>
            <w:hideMark/>
          </w:tcPr>
          <w:p w14:paraId="6C0CB9E4"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2.28627</w:t>
            </w:r>
          </w:p>
        </w:tc>
        <w:tc>
          <w:tcPr>
            <w:tcW w:w="821" w:type="dxa"/>
            <w:tcBorders>
              <w:top w:val="single" w:sz="8" w:space="0" w:color="AEAEAE"/>
              <w:left w:val="single" w:sz="8" w:space="0" w:color="E0E0E0"/>
              <w:bottom w:val="single" w:sz="8" w:space="0" w:color="152935"/>
              <w:right w:val="single" w:sz="8" w:space="0" w:color="E0E0E0"/>
            </w:tcBorders>
            <w:shd w:val="clear" w:color="auto" w:fill="FFFFFF"/>
            <w:hideMark/>
          </w:tcPr>
          <w:p w14:paraId="3F444D39"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.66699</w:t>
            </w:r>
          </w:p>
        </w:tc>
        <w:tc>
          <w:tcPr>
            <w:tcW w:w="821" w:type="dxa"/>
            <w:tcBorders>
              <w:top w:val="single" w:sz="8" w:space="0" w:color="AEAEAE"/>
              <w:left w:val="single" w:sz="8" w:space="0" w:color="E0E0E0"/>
              <w:bottom w:val="single" w:sz="8" w:space="0" w:color="152935"/>
              <w:right w:val="single" w:sz="8" w:space="0" w:color="E0E0E0"/>
            </w:tcBorders>
            <w:shd w:val="clear" w:color="auto" w:fill="FFFFFF"/>
            <w:hideMark/>
          </w:tcPr>
          <w:p w14:paraId="3A53650A"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.96028</w:t>
            </w:r>
          </w:p>
        </w:tc>
        <w:tc>
          <w:tcPr>
            <w:tcW w:w="823" w:type="dxa"/>
            <w:tcBorders>
              <w:top w:val="single" w:sz="8" w:space="0" w:color="AEAEAE"/>
              <w:left w:val="single" w:sz="8" w:space="0" w:color="E0E0E0"/>
              <w:bottom w:val="single" w:sz="8" w:space="0" w:color="152935"/>
              <w:right w:val="nil"/>
            </w:tcBorders>
            <w:shd w:val="clear" w:color="auto" w:fill="FFFFFF"/>
            <w:hideMark/>
          </w:tcPr>
          <w:p w14:paraId="2C58089A" w14:textId="77777777" w:rsidR="004A0D07" w:rsidRDefault="004A0D07">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3.61227</w:t>
            </w:r>
          </w:p>
        </w:tc>
      </w:tr>
    </w:tbl>
    <w:p w14:paraId="0F16C39D" w14:textId="77777777" w:rsidR="004A0D07" w:rsidRDefault="004A0D07" w:rsidP="004A0D07">
      <w:pPr>
        <w:autoSpaceDE w:val="0"/>
        <w:autoSpaceDN w:val="0"/>
        <w:adjustRightInd w:val="0"/>
        <w:spacing w:after="0" w:line="400" w:lineRule="atLeast"/>
        <w:rPr>
          <w:rFonts w:ascii="Times New Roman" w:hAnsi="Times New Roman" w:cs="Times New Roman"/>
          <w:sz w:val="24"/>
          <w:szCs w:val="24"/>
        </w:rPr>
      </w:pPr>
    </w:p>
    <w:p w14:paraId="4A9BE593"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bl>
      <w:tblPr>
        <w:tblW w:w="55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83"/>
        <w:gridCol w:w="1076"/>
        <w:gridCol w:w="1030"/>
        <w:gridCol w:w="1445"/>
        <w:gridCol w:w="1030"/>
      </w:tblGrid>
      <w:tr w:rsidR="004A0D07" w:rsidRPr="004A0D07" w14:paraId="2AAE310F" w14:textId="77777777">
        <w:trPr>
          <w:cantSplit/>
        </w:trPr>
        <w:tc>
          <w:tcPr>
            <w:tcW w:w="5560" w:type="dxa"/>
            <w:gridSpan w:val="5"/>
            <w:tcBorders>
              <w:top w:val="nil"/>
              <w:left w:val="nil"/>
              <w:bottom w:val="nil"/>
              <w:right w:val="nil"/>
            </w:tcBorders>
            <w:shd w:val="clear" w:color="auto" w:fill="FFFFFF"/>
            <w:vAlign w:val="center"/>
          </w:tcPr>
          <w:p w14:paraId="130FBF24"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bl>
            <w:tblPr>
              <w:tblW w:w="83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15"/>
              <w:gridCol w:w="1645"/>
              <w:gridCol w:w="1323"/>
              <w:gridCol w:w="630"/>
              <w:gridCol w:w="891"/>
              <w:gridCol w:w="707"/>
              <w:gridCol w:w="599"/>
              <w:gridCol w:w="691"/>
            </w:tblGrid>
            <w:tr w:rsidR="000F1F9E" w:rsidRPr="000F1F9E" w14:paraId="3BAFC536" w14:textId="77777777">
              <w:tblPrEx>
                <w:tblCellMar>
                  <w:top w:w="0" w:type="dxa"/>
                  <w:bottom w:w="0" w:type="dxa"/>
                </w:tblCellMar>
              </w:tblPrEx>
              <w:trPr>
                <w:cantSplit/>
              </w:trPr>
              <w:tc>
                <w:tcPr>
                  <w:tcW w:w="8297" w:type="dxa"/>
                  <w:gridSpan w:val="8"/>
                  <w:tcBorders>
                    <w:top w:val="nil"/>
                    <w:left w:val="nil"/>
                    <w:bottom w:val="nil"/>
                    <w:right w:val="nil"/>
                  </w:tcBorders>
                  <w:shd w:val="clear" w:color="auto" w:fill="FFFFFF"/>
                  <w:vAlign w:val="center"/>
                </w:tcPr>
                <w:p w14:paraId="5E248FDC" w14:textId="77777777" w:rsidR="000F1F9E" w:rsidRPr="000F1F9E" w:rsidRDefault="000F1F9E" w:rsidP="000F1F9E">
                  <w:pPr>
                    <w:autoSpaceDE w:val="0"/>
                    <w:autoSpaceDN w:val="0"/>
                    <w:adjustRightInd w:val="0"/>
                    <w:spacing w:after="0" w:line="320" w:lineRule="atLeast"/>
                    <w:ind w:left="60" w:right="60"/>
                    <w:jc w:val="center"/>
                    <w:rPr>
                      <w:rFonts w:ascii="Arial" w:hAnsi="Arial" w:cs="Arial"/>
                      <w:color w:val="010205"/>
                    </w:rPr>
                  </w:pPr>
                  <w:r w:rsidRPr="000F1F9E">
                    <w:rPr>
                      <w:rFonts w:ascii="Arial" w:hAnsi="Arial" w:cs="Arial"/>
                      <w:b/>
                      <w:bCs/>
                      <w:color w:val="010205"/>
                    </w:rPr>
                    <w:t>Tests of Within-Subjects Effects</w:t>
                  </w:r>
                </w:p>
              </w:tc>
            </w:tr>
            <w:tr w:rsidR="000F1F9E" w:rsidRPr="000F1F9E" w14:paraId="293D7C53" w14:textId="77777777">
              <w:tblPrEx>
                <w:tblCellMar>
                  <w:top w:w="0" w:type="dxa"/>
                  <w:bottom w:w="0" w:type="dxa"/>
                </w:tblCellMar>
              </w:tblPrEx>
              <w:trPr>
                <w:cantSplit/>
              </w:trPr>
              <w:tc>
                <w:tcPr>
                  <w:tcW w:w="8297" w:type="dxa"/>
                  <w:gridSpan w:val="8"/>
                  <w:tcBorders>
                    <w:top w:val="nil"/>
                    <w:left w:val="nil"/>
                    <w:bottom w:val="nil"/>
                    <w:right w:val="nil"/>
                  </w:tcBorders>
                  <w:shd w:val="clear" w:color="auto" w:fill="FFFFFF"/>
                  <w:vAlign w:val="bottom"/>
                </w:tcPr>
                <w:p w14:paraId="612D7DBC" w14:textId="77777777" w:rsidR="000F1F9E" w:rsidRPr="000F1F9E" w:rsidRDefault="000F1F9E" w:rsidP="000F1F9E">
                  <w:pPr>
                    <w:autoSpaceDE w:val="0"/>
                    <w:autoSpaceDN w:val="0"/>
                    <w:adjustRightInd w:val="0"/>
                    <w:spacing w:after="0" w:line="320" w:lineRule="atLeast"/>
                    <w:rPr>
                      <w:rFonts w:ascii="Times New Roman" w:hAnsi="Times New Roman" w:cs="Times New Roman"/>
                      <w:sz w:val="24"/>
                      <w:szCs w:val="24"/>
                    </w:rPr>
                  </w:pPr>
                  <w:r w:rsidRPr="000F1F9E">
                    <w:rPr>
                      <w:rFonts w:ascii="Arial" w:hAnsi="Arial" w:cs="Arial"/>
                      <w:color w:val="010205"/>
                      <w:sz w:val="18"/>
                      <w:szCs w:val="18"/>
                      <w:shd w:val="clear" w:color="auto" w:fill="FFFFFF"/>
                    </w:rPr>
                    <w:t xml:space="preserve">Measure:   MEASURE_1  </w:t>
                  </w:r>
                </w:p>
              </w:tc>
            </w:tr>
            <w:tr w:rsidR="000F1F9E" w:rsidRPr="000F1F9E" w14:paraId="537C2DDA" w14:textId="77777777">
              <w:tblPrEx>
                <w:tblCellMar>
                  <w:top w:w="0" w:type="dxa"/>
                  <w:bottom w:w="0" w:type="dxa"/>
                </w:tblCellMar>
              </w:tblPrEx>
              <w:trPr>
                <w:cantSplit/>
              </w:trPr>
              <w:tc>
                <w:tcPr>
                  <w:tcW w:w="3457" w:type="dxa"/>
                  <w:gridSpan w:val="2"/>
                  <w:tcBorders>
                    <w:top w:val="nil"/>
                    <w:left w:val="nil"/>
                    <w:bottom w:val="single" w:sz="8" w:space="0" w:color="152935"/>
                    <w:right w:val="nil"/>
                  </w:tcBorders>
                  <w:shd w:val="clear" w:color="auto" w:fill="FFFFFF"/>
                  <w:vAlign w:val="bottom"/>
                </w:tcPr>
                <w:p w14:paraId="36D74CA0"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Source</w:t>
                  </w:r>
                </w:p>
              </w:tc>
              <w:tc>
                <w:tcPr>
                  <w:tcW w:w="1322" w:type="dxa"/>
                  <w:tcBorders>
                    <w:top w:val="nil"/>
                    <w:left w:val="nil"/>
                    <w:bottom w:val="single" w:sz="8" w:space="0" w:color="152935"/>
                    <w:right w:val="single" w:sz="8" w:space="0" w:color="E0E0E0"/>
                  </w:tcBorders>
                  <w:shd w:val="clear" w:color="auto" w:fill="FFFFFF"/>
                  <w:vAlign w:val="bottom"/>
                </w:tcPr>
                <w:p w14:paraId="7CA3731C" w14:textId="77777777" w:rsidR="000F1F9E" w:rsidRPr="000F1F9E" w:rsidRDefault="000F1F9E" w:rsidP="000F1F9E">
                  <w:pPr>
                    <w:autoSpaceDE w:val="0"/>
                    <w:autoSpaceDN w:val="0"/>
                    <w:adjustRightInd w:val="0"/>
                    <w:spacing w:after="0" w:line="320" w:lineRule="atLeast"/>
                    <w:ind w:left="60" w:right="60"/>
                    <w:jc w:val="center"/>
                    <w:rPr>
                      <w:rFonts w:ascii="Arial" w:hAnsi="Arial" w:cs="Arial"/>
                      <w:color w:val="264A60"/>
                      <w:sz w:val="18"/>
                      <w:szCs w:val="18"/>
                    </w:rPr>
                  </w:pPr>
                  <w:r w:rsidRPr="000F1F9E">
                    <w:rPr>
                      <w:rFonts w:ascii="Arial" w:hAnsi="Arial" w:cs="Arial"/>
                      <w:color w:val="264A60"/>
                      <w:sz w:val="18"/>
                      <w:szCs w:val="18"/>
                    </w:rPr>
                    <w:t>Type III Sum of Squares</w:t>
                  </w:r>
                </w:p>
              </w:tc>
              <w:tc>
                <w:tcPr>
                  <w:tcW w:w="630" w:type="dxa"/>
                  <w:tcBorders>
                    <w:top w:val="nil"/>
                    <w:left w:val="single" w:sz="8" w:space="0" w:color="E0E0E0"/>
                    <w:bottom w:val="single" w:sz="8" w:space="0" w:color="152935"/>
                    <w:right w:val="single" w:sz="8" w:space="0" w:color="E0E0E0"/>
                  </w:tcBorders>
                  <w:shd w:val="clear" w:color="auto" w:fill="FFFFFF"/>
                  <w:vAlign w:val="bottom"/>
                </w:tcPr>
                <w:p w14:paraId="2583E2F9" w14:textId="77777777" w:rsidR="000F1F9E" w:rsidRPr="000F1F9E" w:rsidRDefault="000F1F9E" w:rsidP="000F1F9E">
                  <w:pPr>
                    <w:autoSpaceDE w:val="0"/>
                    <w:autoSpaceDN w:val="0"/>
                    <w:adjustRightInd w:val="0"/>
                    <w:spacing w:after="0" w:line="320" w:lineRule="atLeast"/>
                    <w:ind w:left="60" w:right="60"/>
                    <w:jc w:val="center"/>
                    <w:rPr>
                      <w:rFonts w:ascii="Arial" w:hAnsi="Arial" w:cs="Arial"/>
                      <w:color w:val="264A60"/>
                      <w:sz w:val="18"/>
                      <w:szCs w:val="18"/>
                    </w:rPr>
                  </w:pPr>
                  <w:r w:rsidRPr="000F1F9E">
                    <w:rPr>
                      <w:rFonts w:ascii="Arial" w:hAnsi="Arial" w:cs="Arial"/>
                      <w:color w:val="264A60"/>
                      <w:sz w:val="18"/>
                      <w:szCs w:val="18"/>
                    </w:rPr>
                    <w:t>df</w:t>
                  </w:r>
                </w:p>
              </w:tc>
              <w:tc>
                <w:tcPr>
                  <w:tcW w:w="891" w:type="dxa"/>
                  <w:tcBorders>
                    <w:top w:val="nil"/>
                    <w:left w:val="single" w:sz="8" w:space="0" w:color="E0E0E0"/>
                    <w:bottom w:val="single" w:sz="8" w:space="0" w:color="152935"/>
                    <w:right w:val="single" w:sz="8" w:space="0" w:color="E0E0E0"/>
                  </w:tcBorders>
                  <w:shd w:val="clear" w:color="auto" w:fill="FFFFFF"/>
                  <w:vAlign w:val="bottom"/>
                </w:tcPr>
                <w:p w14:paraId="4FA73037" w14:textId="77777777" w:rsidR="000F1F9E" w:rsidRPr="000F1F9E" w:rsidRDefault="000F1F9E" w:rsidP="000F1F9E">
                  <w:pPr>
                    <w:autoSpaceDE w:val="0"/>
                    <w:autoSpaceDN w:val="0"/>
                    <w:adjustRightInd w:val="0"/>
                    <w:spacing w:after="0" w:line="320" w:lineRule="atLeast"/>
                    <w:ind w:left="60" w:right="60"/>
                    <w:jc w:val="center"/>
                    <w:rPr>
                      <w:rFonts w:ascii="Arial" w:hAnsi="Arial" w:cs="Arial"/>
                      <w:color w:val="264A60"/>
                      <w:sz w:val="18"/>
                      <w:szCs w:val="18"/>
                    </w:rPr>
                  </w:pPr>
                  <w:r w:rsidRPr="000F1F9E">
                    <w:rPr>
                      <w:rFonts w:ascii="Arial" w:hAnsi="Arial" w:cs="Arial"/>
                      <w:color w:val="264A60"/>
                      <w:sz w:val="18"/>
                      <w:szCs w:val="18"/>
                    </w:rPr>
                    <w:t>Mean Square</w:t>
                  </w:r>
                </w:p>
              </w:tc>
              <w:tc>
                <w:tcPr>
                  <w:tcW w:w="707" w:type="dxa"/>
                  <w:tcBorders>
                    <w:top w:val="nil"/>
                    <w:left w:val="single" w:sz="8" w:space="0" w:color="E0E0E0"/>
                    <w:bottom w:val="single" w:sz="8" w:space="0" w:color="152935"/>
                    <w:right w:val="single" w:sz="8" w:space="0" w:color="E0E0E0"/>
                  </w:tcBorders>
                  <w:shd w:val="clear" w:color="auto" w:fill="FFFFFF"/>
                  <w:vAlign w:val="bottom"/>
                </w:tcPr>
                <w:p w14:paraId="5BF18BF0" w14:textId="77777777" w:rsidR="000F1F9E" w:rsidRPr="000F1F9E" w:rsidRDefault="000F1F9E" w:rsidP="000F1F9E">
                  <w:pPr>
                    <w:autoSpaceDE w:val="0"/>
                    <w:autoSpaceDN w:val="0"/>
                    <w:adjustRightInd w:val="0"/>
                    <w:spacing w:after="0" w:line="320" w:lineRule="atLeast"/>
                    <w:ind w:left="60" w:right="60"/>
                    <w:jc w:val="center"/>
                    <w:rPr>
                      <w:rFonts w:ascii="Arial" w:hAnsi="Arial" w:cs="Arial"/>
                      <w:color w:val="264A60"/>
                      <w:sz w:val="18"/>
                      <w:szCs w:val="18"/>
                    </w:rPr>
                  </w:pPr>
                  <w:r w:rsidRPr="000F1F9E">
                    <w:rPr>
                      <w:rFonts w:ascii="Arial" w:hAnsi="Arial" w:cs="Arial"/>
                      <w:color w:val="264A60"/>
                      <w:sz w:val="18"/>
                      <w:szCs w:val="18"/>
                    </w:rPr>
                    <w:t>F</w:t>
                  </w:r>
                </w:p>
              </w:tc>
              <w:tc>
                <w:tcPr>
                  <w:tcW w:w="599" w:type="dxa"/>
                  <w:tcBorders>
                    <w:top w:val="nil"/>
                    <w:left w:val="single" w:sz="8" w:space="0" w:color="E0E0E0"/>
                    <w:bottom w:val="single" w:sz="8" w:space="0" w:color="152935"/>
                    <w:right w:val="single" w:sz="8" w:space="0" w:color="E0E0E0"/>
                  </w:tcBorders>
                  <w:shd w:val="clear" w:color="auto" w:fill="FFFFFF"/>
                  <w:vAlign w:val="bottom"/>
                </w:tcPr>
                <w:p w14:paraId="5C926DD9" w14:textId="77777777" w:rsidR="000F1F9E" w:rsidRPr="000F1F9E" w:rsidRDefault="000F1F9E" w:rsidP="000F1F9E">
                  <w:pPr>
                    <w:autoSpaceDE w:val="0"/>
                    <w:autoSpaceDN w:val="0"/>
                    <w:adjustRightInd w:val="0"/>
                    <w:spacing w:after="0" w:line="320" w:lineRule="atLeast"/>
                    <w:ind w:left="60" w:right="60"/>
                    <w:jc w:val="center"/>
                    <w:rPr>
                      <w:rFonts w:ascii="Arial" w:hAnsi="Arial" w:cs="Arial"/>
                      <w:color w:val="264A60"/>
                      <w:sz w:val="18"/>
                      <w:szCs w:val="18"/>
                    </w:rPr>
                  </w:pPr>
                  <w:r w:rsidRPr="000F1F9E">
                    <w:rPr>
                      <w:rFonts w:ascii="Arial" w:hAnsi="Arial" w:cs="Arial"/>
                      <w:color w:val="264A60"/>
                      <w:sz w:val="18"/>
                      <w:szCs w:val="18"/>
                    </w:rPr>
                    <w:t>Sig.</w:t>
                  </w:r>
                </w:p>
              </w:tc>
              <w:tc>
                <w:tcPr>
                  <w:tcW w:w="691" w:type="dxa"/>
                  <w:tcBorders>
                    <w:top w:val="nil"/>
                    <w:left w:val="single" w:sz="8" w:space="0" w:color="E0E0E0"/>
                    <w:bottom w:val="single" w:sz="8" w:space="0" w:color="152935"/>
                    <w:right w:val="nil"/>
                  </w:tcBorders>
                  <w:shd w:val="clear" w:color="auto" w:fill="FFFFFF"/>
                  <w:vAlign w:val="bottom"/>
                </w:tcPr>
                <w:p w14:paraId="788CFABD" w14:textId="77777777" w:rsidR="000F1F9E" w:rsidRPr="000F1F9E" w:rsidRDefault="000F1F9E" w:rsidP="000F1F9E">
                  <w:pPr>
                    <w:autoSpaceDE w:val="0"/>
                    <w:autoSpaceDN w:val="0"/>
                    <w:adjustRightInd w:val="0"/>
                    <w:spacing w:after="0" w:line="320" w:lineRule="atLeast"/>
                    <w:ind w:left="60" w:right="60"/>
                    <w:jc w:val="center"/>
                    <w:rPr>
                      <w:rFonts w:ascii="Arial" w:hAnsi="Arial" w:cs="Arial"/>
                      <w:color w:val="264A60"/>
                      <w:sz w:val="18"/>
                      <w:szCs w:val="18"/>
                    </w:rPr>
                  </w:pPr>
                  <w:r w:rsidRPr="000F1F9E">
                    <w:rPr>
                      <w:rFonts w:ascii="Arial" w:hAnsi="Arial" w:cs="Arial"/>
                      <w:color w:val="264A60"/>
                      <w:sz w:val="18"/>
                      <w:szCs w:val="18"/>
                    </w:rPr>
                    <w:t>Partial Eta Squared</w:t>
                  </w:r>
                </w:p>
              </w:tc>
            </w:tr>
            <w:tr w:rsidR="000F1F9E" w:rsidRPr="000F1F9E" w14:paraId="5BD2FF16" w14:textId="77777777">
              <w:tblPrEx>
                <w:tblCellMar>
                  <w:top w:w="0" w:type="dxa"/>
                  <w:bottom w:w="0" w:type="dxa"/>
                </w:tblCellMar>
              </w:tblPrEx>
              <w:trPr>
                <w:cantSplit/>
              </w:trPr>
              <w:tc>
                <w:tcPr>
                  <w:tcW w:w="1813" w:type="dxa"/>
                  <w:vMerge w:val="restart"/>
                  <w:tcBorders>
                    <w:top w:val="single" w:sz="8" w:space="0" w:color="152935"/>
                    <w:left w:val="nil"/>
                    <w:bottom w:val="nil"/>
                    <w:right w:val="nil"/>
                  </w:tcBorders>
                  <w:shd w:val="clear" w:color="auto" w:fill="E0E0E0"/>
                </w:tcPr>
                <w:p w14:paraId="5DF7F483"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factor1</w:t>
                  </w:r>
                </w:p>
              </w:tc>
              <w:tc>
                <w:tcPr>
                  <w:tcW w:w="1644" w:type="dxa"/>
                  <w:tcBorders>
                    <w:top w:val="single" w:sz="8" w:space="0" w:color="152935"/>
                    <w:left w:val="nil"/>
                    <w:bottom w:val="single" w:sz="8" w:space="0" w:color="AEAEAE"/>
                    <w:right w:val="nil"/>
                  </w:tcBorders>
                  <w:shd w:val="clear" w:color="auto" w:fill="E0E0E0"/>
                </w:tcPr>
                <w:p w14:paraId="0C6C2A26"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Sphericity Assumed</w:t>
                  </w:r>
                </w:p>
              </w:tc>
              <w:tc>
                <w:tcPr>
                  <w:tcW w:w="1322" w:type="dxa"/>
                  <w:tcBorders>
                    <w:top w:val="single" w:sz="8" w:space="0" w:color="152935"/>
                    <w:left w:val="nil"/>
                    <w:bottom w:val="single" w:sz="8" w:space="0" w:color="AEAEAE"/>
                    <w:right w:val="single" w:sz="8" w:space="0" w:color="E0E0E0"/>
                  </w:tcBorders>
                  <w:shd w:val="clear" w:color="auto" w:fill="FFFFFF"/>
                </w:tcPr>
                <w:p w14:paraId="2C999E24"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210.308</w:t>
                  </w:r>
                </w:p>
              </w:tc>
              <w:tc>
                <w:tcPr>
                  <w:tcW w:w="630" w:type="dxa"/>
                  <w:tcBorders>
                    <w:top w:val="single" w:sz="8" w:space="0" w:color="152935"/>
                    <w:left w:val="single" w:sz="8" w:space="0" w:color="E0E0E0"/>
                    <w:bottom w:val="single" w:sz="8" w:space="0" w:color="AEAEAE"/>
                    <w:right w:val="single" w:sz="8" w:space="0" w:color="E0E0E0"/>
                  </w:tcBorders>
                  <w:shd w:val="clear" w:color="auto" w:fill="FFFFFF"/>
                </w:tcPr>
                <w:p w14:paraId="1C54969C"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w:t>
                  </w:r>
                </w:p>
              </w:tc>
              <w:tc>
                <w:tcPr>
                  <w:tcW w:w="891" w:type="dxa"/>
                  <w:tcBorders>
                    <w:top w:val="single" w:sz="8" w:space="0" w:color="152935"/>
                    <w:left w:val="single" w:sz="8" w:space="0" w:color="E0E0E0"/>
                    <w:bottom w:val="single" w:sz="8" w:space="0" w:color="AEAEAE"/>
                    <w:right w:val="single" w:sz="8" w:space="0" w:color="E0E0E0"/>
                  </w:tcBorders>
                  <w:shd w:val="clear" w:color="auto" w:fill="FFFFFF"/>
                </w:tcPr>
                <w:p w14:paraId="742295BE"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105.154</w:t>
                  </w:r>
                </w:p>
              </w:tc>
              <w:tc>
                <w:tcPr>
                  <w:tcW w:w="707" w:type="dxa"/>
                  <w:tcBorders>
                    <w:top w:val="single" w:sz="8" w:space="0" w:color="152935"/>
                    <w:left w:val="single" w:sz="8" w:space="0" w:color="E0E0E0"/>
                    <w:bottom w:val="single" w:sz="8" w:space="0" w:color="AEAEAE"/>
                    <w:right w:val="single" w:sz="8" w:space="0" w:color="E0E0E0"/>
                  </w:tcBorders>
                  <w:shd w:val="clear" w:color="auto" w:fill="FFFFFF"/>
                </w:tcPr>
                <w:p w14:paraId="6DD78744"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27.739</w:t>
                  </w:r>
                </w:p>
              </w:tc>
              <w:tc>
                <w:tcPr>
                  <w:tcW w:w="599" w:type="dxa"/>
                  <w:tcBorders>
                    <w:top w:val="single" w:sz="8" w:space="0" w:color="152935"/>
                    <w:left w:val="single" w:sz="8" w:space="0" w:color="E0E0E0"/>
                    <w:bottom w:val="single" w:sz="8" w:space="0" w:color="AEAEAE"/>
                    <w:right w:val="single" w:sz="8" w:space="0" w:color="E0E0E0"/>
                  </w:tcBorders>
                  <w:shd w:val="clear" w:color="auto" w:fill="FFFFFF"/>
                </w:tcPr>
                <w:p w14:paraId="006D359E"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.000</w:t>
                  </w:r>
                </w:p>
              </w:tc>
              <w:tc>
                <w:tcPr>
                  <w:tcW w:w="691" w:type="dxa"/>
                  <w:tcBorders>
                    <w:top w:val="single" w:sz="8" w:space="0" w:color="152935"/>
                    <w:left w:val="single" w:sz="8" w:space="0" w:color="E0E0E0"/>
                    <w:bottom w:val="single" w:sz="8" w:space="0" w:color="AEAEAE"/>
                    <w:right w:val="nil"/>
                  </w:tcBorders>
                  <w:shd w:val="clear" w:color="auto" w:fill="FFFFFF"/>
                </w:tcPr>
                <w:p w14:paraId="78AE8FE3"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.230</w:t>
                  </w:r>
                </w:p>
              </w:tc>
            </w:tr>
            <w:tr w:rsidR="000F1F9E" w:rsidRPr="000F1F9E" w14:paraId="0D105E03" w14:textId="77777777">
              <w:tblPrEx>
                <w:tblCellMar>
                  <w:top w:w="0" w:type="dxa"/>
                  <w:bottom w:w="0" w:type="dxa"/>
                </w:tblCellMar>
              </w:tblPrEx>
              <w:trPr>
                <w:cantSplit/>
              </w:trPr>
              <w:tc>
                <w:tcPr>
                  <w:tcW w:w="1813" w:type="dxa"/>
                  <w:vMerge/>
                  <w:tcBorders>
                    <w:top w:val="single" w:sz="8" w:space="0" w:color="152935"/>
                    <w:left w:val="nil"/>
                    <w:bottom w:val="nil"/>
                    <w:right w:val="nil"/>
                  </w:tcBorders>
                  <w:shd w:val="clear" w:color="auto" w:fill="E0E0E0"/>
                </w:tcPr>
                <w:p w14:paraId="4890CB87" w14:textId="77777777" w:rsidR="000F1F9E" w:rsidRPr="000F1F9E" w:rsidRDefault="000F1F9E" w:rsidP="000F1F9E">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75DCE064"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Greenhouse-</w:t>
                  </w:r>
                  <w:proofErr w:type="spellStart"/>
                  <w:r w:rsidRPr="000F1F9E">
                    <w:rPr>
                      <w:rFonts w:ascii="Arial" w:hAnsi="Arial" w:cs="Arial"/>
                      <w:color w:val="264A60"/>
                      <w:sz w:val="18"/>
                      <w:szCs w:val="18"/>
                    </w:rPr>
                    <w:t>Geisser</w:t>
                  </w:r>
                  <w:proofErr w:type="spellEnd"/>
                </w:p>
              </w:tc>
              <w:tc>
                <w:tcPr>
                  <w:tcW w:w="1322" w:type="dxa"/>
                  <w:tcBorders>
                    <w:top w:val="single" w:sz="8" w:space="0" w:color="AEAEAE"/>
                    <w:left w:val="nil"/>
                    <w:bottom w:val="single" w:sz="8" w:space="0" w:color="AEAEAE"/>
                    <w:right w:val="single" w:sz="8" w:space="0" w:color="E0E0E0"/>
                  </w:tcBorders>
                  <w:shd w:val="clear" w:color="auto" w:fill="FFFFFF"/>
                </w:tcPr>
                <w:p w14:paraId="3599612D"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210.308</w:t>
                  </w:r>
                </w:p>
              </w:tc>
              <w:tc>
                <w:tcPr>
                  <w:tcW w:w="630" w:type="dxa"/>
                  <w:tcBorders>
                    <w:top w:val="single" w:sz="8" w:space="0" w:color="AEAEAE"/>
                    <w:left w:val="single" w:sz="8" w:space="0" w:color="E0E0E0"/>
                    <w:bottom w:val="single" w:sz="8" w:space="0" w:color="AEAEAE"/>
                    <w:right w:val="single" w:sz="8" w:space="0" w:color="E0E0E0"/>
                  </w:tcBorders>
                  <w:shd w:val="clear" w:color="auto" w:fill="FFFFFF"/>
                </w:tcPr>
                <w:p w14:paraId="5831D722"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1.752</w:t>
                  </w:r>
                </w:p>
              </w:tc>
              <w:tc>
                <w:tcPr>
                  <w:tcW w:w="891" w:type="dxa"/>
                  <w:tcBorders>
                    <w:top w:val="single" w:sz="8" w:space="0" w:color="AEAEAE"/>
                    <w:left w:val="single" w:sz="8" w:space="0" w:color="E0E0E0"/>
                    <w:bottom w:val="single" w:sz="8" w:space="0" w:color="AEAEAE"/>
                    <w:right w:val="single" w:sz="8" w:space="0" w:color="E0E0E0"/>
                  </w:tcBorders>
                  <w:shd w:val="clear" w:color="auto" w:fill="FFFFFF"/>
                </w:tcPr>
                <w:p w14:paraId="0B1720C0"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120.026</w:t>
                  </w:r>
                </w:p>
              </w:tc>
              <w:tc>
                <w:tcPr>
                  <w:tcW w:w="707" w:type="dxa"/>
                  <w:tcBorders>
                    <w:top w:val="single" w:sz="8" w:space="0" w:color="AEAEAE"/>
                    <w:left w:val="single" w:sz="8" w:space="0" w:color="E0E0E0"/>
                    <w:bottom w:val="single" w:sz="8" w:space="0" w:color="AEAEAE"/>
                    <w:right w:val="single" w:sz="8" w:space="0" w:color="E0E0E0"/>
                  </w:tcBorders>
                  <w:shd w:val="clear" w:color="auto" w:fill="FFFFFF"/>
                </w:tcPr>
                <w:p w14:paraId="115020B9"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27.739</w:t>
                  </w:r>
                </w:p>
              </w:tc>
              <w:tc>
                <w:tcPr>
                  <w:tcW w:w="599" w:type="dxa"/>
                  <w:tcBorders>
                    <w:top w:val="single" w:sz="8" w:space="0" w:color="AEAEAE"/>
                    <w:left w:val="single" w:sz="8" w:space="0" w:color="E0E0E0"/>
                    <w:bottom w:val="single" w:sz="8" w:space="0" w:color="AEAEAE"/>
                    <w:right w:val="single" w:sz="8" w:space="0" w:color="E0E0E0"/>
                  </w:tcBorders>
                  <w:shd w:val="clear" w:color="auto" w:fill="FFFFFF"/>
                </w:tcPr>
                <w:p w14:paraId="4A040ACF"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.000</w:t>
                  </w:r>
                </w:p>
              </w:tc>
              <w:tc>
                <w:tcPr>
                  <w:tcW w:w="691" w:type="dxa"/>
                  <w:tcBorders>
                    <w:top w:val="single" w:sz="8" w:space="0" w:color="AEAEAE"/>
                    <w:left w:val="single" w:sz="8" w:space="0" w:color="E0E0E0"/>
                    <w:bottom w:val="single" w:sz="8" w:space="0" w:color="AEAEAE"/>
                    <w:right w:val="nil"/>
                  </w:tcBorders>
                  <w:shd w:val="clear" w:color="auto" w:fill="FFFFFF"/>
                </w:tcPr>
                <w:p w14:paraId="181F8A7B"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.230</w:t>
                  </w:r>
                </w:p>
              </w:tc>
            </w:tr>
            <w:tr w:rsidR="000F1F9E" w:rsidRPr="000F1F9E" w14:paraId="384184B6" w14:textId="77777777">
              <w:tblPrEx>
                <w:tblCellMar>
                  <w:top w:w="0" w:type="dxa"/>
                  <w:bottom w:w="0" w:type="dxa"/>
                </w:tblCellMar>
              </w:tblPrEx>
              <w:trPr>
                <w:cantSplit/>
              </w:trPr>
              <w:tc>
                <w:tcPr>
                  <w:tcW w:w="1813" w:type="dxa"/>
                  <w:vMerge/>
                  <w:tcBorders>
                    <w:top w:val="single" w:sz="8" w:space="0" w:color="152935"/>
                    <w:left w:val="nil"/>
                    <w:bottom w:val="nil"/>
                    <w:right w:val="nil"/>
                  </w:tcBorders>
                  <w:shd w:val="clear" w:color="auto" w:fill="E0E0E0"/>
                </w:tcPr>
                <w:p w14:paraId="47F35DF3" w14:textId="77777777" w:rsidR="000F1F9E" w:rsidRPr="000F1F9E" w:rsidRDefault="000F1F9E" w:rsidP="000F1F9E">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5E680A58"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Huynh-Feldt</w:t>
                  </w:r>
                </w:p>
              </w:tc>
              <w:tc>
                <w:tcPr>
                  <w:tcW w:w="1322" w:type="dxa"/>
                  <w:tcBorders>
                    <w:top w:val="single" w:sz="8" w:space="0" w:color="AEAEAE"/>
                    <w:left w:val="nil"/>
                    <w:bottom w:val="single" w:sz="8" w:space="0" w:color="AEAEAE"/>
                    <w:right w:val="single" w:sz="8" w:space="0" w:color="E0E0E0"/>
                  </w:tcBorders>
                  <w:shd w:val="clear" w:color="auto" w:fill="FFFFFF"/>
                </w:tcPr>
                <w:p w14:paraId="5861AE5B"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210.308</w:t>
                  </w:r>
                </w:p>
              </w:tc>
              <w:tc>
                <w:tcPr>
                  <w:tcW w:w="630" w:type="dxa"/>
                  <w:tcBorders>
                    <w:top w:val="single" w:sz="8" w:space="0" w:color="AEAEAE"/>
                    <w:left w:val="single" w:sz="8" w:space="0" w:color="E0E0E0"/>
                    <w:bottom w:val="single" w:sz="8" w:space="0" w:color="AEAEAE"/>
                    <w:right w:val="single" w:sz="8" w:space="0" w:color="E0E0E0"/>
                  </w:tcBorders>
                  <w:shd w:val="clear" w:color="auto" w:fill="FFFFFF"/>
                </w:tcPr>
                <w:p w14:paraId="366AB17A"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1.822</w:t>
                  </w:r>
                </w:p>
              </w:tc>
              <w:tc>
                <w:tcPr>
                  <w:tcW w:w="891" w:type="dxa"/>
                  <w:tcBorders>
                    <w:top w:val="single" w:sz="8" w:space="0" w:color="AEAEAE"/>
                    <w:left w:val="single" w:sz="8" w:space="0" w:color="E0E0E0"/>
                    <w:bottom w:val="single" w:sz="8" w:space="0" w:color="AEAEAE"/>
                    <w:right w:val="single" w:sz="8" w:space="0" w:color="E0E0E0"/>
                  </w:tcBorders>
                  <w:shd w:val="clear" w:color="auto" w:fill="FFFFFF"/>
                </w:tcPr>
                <w:p w14:paraId="362755AF"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115.457</w:t>
                  </w:r>
                </w:p>
              </w:tc>
              <w:tc>
                <w:tcPr>
                  <w:tcW w:w="707" w:type="dxa"/>
                  <w:tcBorders>
                    <w:top w:val="single" w:sz="8" w:space="0" w:color="AEAEAE"/>
                    <w:left w:val="single" w:sz="8" w:space="0" w:color="E0E0E0"/>
                    <w:bottom w:val="single" w:sz="8" w:space="0" w:color="AEAEAE"/>
                    <w:right w:val="single" w:sz="8" w:space="0" w:color="E0E0E0"/>
                  </w:tcBorders>
                  <w:shd w:val="clear" w:color="auto" w:fill="FFFFFF"/>
                </w:tcPr>
                <w:p w14:paraId="1E0EF58A"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27.739</w:t>
                  </w:r>
                </w:p>
              </w:tc>
              <w:tc>
                <w:tcPr>
                  <w:tcW w:w="599" w:type="dxa"/>
                  <w:tcBorders>
                    <w:top w:val="single" w:sz="8" w:space="0" w:color="AEAEAE"/>
                    <w:left w:val="single" w:sz="8" w:space="0" w:color="E0E0E0"/>
                    <w:bottom w:val="single" w:sz="8" w:space="0" w:color="AEAEAE"/>
                    <w:right w:val="single" w:sz="8" w:space="0" w:color="E0E0E0"/>
                  </w:tcBorders>
                  <w:shd w:val="clear" w:color="auto" w:fill="FFFFFF"/>
                </w:tcPr>
                <w:p w14:paraId="3EEE763D"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.000</w:t>
                  </w:r>
                </w:p>
              </w:tc>
              <w:tc>
                <w:tcPr>
                  <w:tcW w:w="691" w:type="dxa"/>
                  <w:tcBorders>
                    <w:top w:val="single" w:sz="8" w:space="0" w:color="AEAEAE"/>
                    <w:left w:val="single" w:sz="8" w:space="0" w:color="E0E0E0"/>
                    <w:bottom w:val="single" w:sz="8" w:space="0" w:color="AEAEAE"/>
                    <w:right w:val="nil"/>
                  </w:tcBorders>
                  <w:shd w:val="clear" w:color="auto" w:fill="FFFFFF"/>
                </w:tcPr>
                <w:p w14:paraId="5D3AEA75"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.230</w:t>
                  </w:r>
                </w:p>
              </w:tc>
            </w:tr>
            <w:tr w:rsidR="000F1F9E" w:rsidRPr="000F1F9E" w14:paraId="2CF27865" w14:textId="77777777">
              <w:tblPrEx>
                <w:tblCellMar>
                  <w:top w:w="0" w:type="dxa"/>
                  <w:bottom w:w="0" w:type="dxa"/>
                </w:tblCellMar>
              </w:tblPrEx>
              <w:trPr>
                <w:cantSplit/>
              </w:trPr>
              <w:tc>
                <w:tcPr>
                  <w:tcW w:w="1813" w:type="dxa"/>
                  <w:vMerge/>
                  <w:tcBorders>
                    <w:top w:val="single" w:sz="8" w:space="0" w:color="152935"/>
                    <w:left w:val="nil"/>
                    <w:bottom w:val="nil"/>
                    <w:right w:val="nil"/>
                  </w:tcBorders>
                  <w:shd w:val="clear" w:color="auto" w:fill="E0E0E0"/>
                </w:tcPr>
                <w:p w14:paraId="448D1DC6" w14:textId="77777777" w:rsidR="000F1F9E" w:rsidRPr="000F1F9E" w:rsidRDefault="000F1F9E" w:rsidP="000F1F9E">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nil"/>
                    <w:right w:val="nil"/>
                  </w:tcBorders>
                  <w:shd w:val="clear" w:color="auto" w:fill="E0E0E0"/>
                </w:tcPr>
                <w:p w14:paraId="74BBFEBB"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Lower-bound</w:t>
                  </w:r>
                </w:p>
              </w:tc>
              <w:tc>
                <w:tcPr>
                  <w:tcW w:w="1322" w:type="dxa"/>
                  <w:tcBorders>
                    <w:top w:val="single" w:sz="8" w:space="0" w:color="AEAEAE"/>
                    <w:left w:val="nil"/>
                    <w:bottom w:val="nil"/>
                    <w:right w:val="single" w:sz="8" w:space="0" w:color="E0E0E0"/>
                  </w:tcBorders>
                  <w:shd w:val="clear" w:color="auto" w:fill="FFFFFF"/>
                </w:tcPr>
                <w:p w14:paraId="6B2848E9"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210.308</w:t>
                  </w:r>
                </w:p>
              </w:tc>
              <w:tc>
                <w:tcPr>
                  <w:tcW w:w="630" w:type="dxa"/>
                  <w:tcBorders>
                    <w:top w:val="single" w:sz="8" w:space="0" w:color="AEAEAE"/>
                    <w:left w:val="single" w:sz="8" w:space="0" w:color="E0E0E0"/>
                    <w:bottom w:val="nil"/>
                    <w:right w:val="single" w:sz="8" w:space="0" w:color="E0E0E0"/>
                  </w:tcBorders>
                  <w:shd w:val="clear" w:color="auto" w:fill="FFFFFF"/>
                </w:tcPr>
                <w:p w14:paraId="038211F4"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1.000</w:t>
                  </w:r>
                </w:p>
              </w:tc>
              <w:tc>
                <w:tcPr>
                  <w:tcW w:w="891" w:type="dxa"/>
                  <w:tcBorders>
                    <w:top w:val="single" w:sz="8" w:space="0" w:color="AEAEAE"/>
                    <w:left w:val="single" w:sz="8" w:space="0" w:color="E0E0E0"/>
                    <w:bottom w:val="nil"/>
                    <w:right w:val="single" w:sz="8" w:space="0" w:color="E0E0E0"/>
                  </w:tcBorders>
                  <w:shd w:val="clear" w:color="auto" w:fill="FFFFFF"/>
                </w:tcPr>
                <w:p w14:paraId="2FF76222"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210.308</w:t>
                  </w:r>
                </w:p>
              </w:tc>
              <w:tc>
                <w:tcPr>
                  <w:tcW w:w="707" w:type="dxa"/>
                  <w:tcBorders>
                    <w:top w:val="single" w:sz="8" w:space="0" w:color="AEAEAE"/>
                    <w:left w:val="single" w:sz="8" w:space="0" w:color="E0E0E0"/>
                    <w:bottom w:val="nil"/>
                    <w:right w:val="single" w:sz="8" w:space="0" w:color="E0E0E0"/>
                  </w:tcBorders>
                  <w:shd w:val="clear" w:color="auto" w:fill="FFFFFF"/>
                </w:tcPr>
                <w:p w14:paraId="407C7770"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27.739</w:t>
                  </w:r>
                </w:p>
              </w:tc>
              <w:tc>
                <w:tcPr>
                  <w:tcW w:w="599" w:type="dxa"/>
                  <w:tcBorders>
                    <w:top w:val="single" w:sz="8" w:space="0" w:color="AEAEAE"/>
                    <w:left w:val="single" w:sz="8" w:space="0" w:color="E0E0E0"/>
                    <w:bottom w:val="nil"/>
                    <w:right w:val="single" w:sz="8" w:space="0" w:color="E0E0E0"/>
                  </w:tcBorders>
                  <w:shd w:val="clear" w:color="auto" w:fill="FFFFFF"/>
                </w:tcPr>
                <w:p w14:paraId="01FEC94D"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.000</w:t>
                  </w:r>
                </w:p>
              </w:tc>
              <w:tc>
                <w:tcPr>
                  <w:tcW w:w="691" w:type="dxa"/>
                  <w:tcBorders>
                    <w:top w:val="single" w:sz="8" w:space="0" w:color="AEAEAE"/>
                    <w:left w:val="single" w:sz="8" w:space="0" w:color="E0E0E0"/>
                    <w:bottom w:val="nil"/>
                    <w:right w:val="nil"/>
                  </w:tcBorders>
                  <w:shd w:val="clear" w:color="auto" w:fill="FFFFFF"/>
                </w:tcPr>
                <w:p w14:paraId="267D38A2"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.230</w:t>
                  </w:r>
                </w:p>
              </w:tc>
            </w:tr>
            <w:tr w:rsidR="000F1F9E" w:rsidRPr="000F1F9E" w14:paraId="25E6001E" w14:textId="77777777">
              <w:tblPrEx>
                <w:tblCellMar>
                  <w:top w:w="0" w:type="dxa"/>
                  <w:bottom w:w="0" w:type="dxa"/>
                </w:tblCellMar>
              </w:tblPrEx>
              <w:trPr>
                <w:cantSplit/>
              </w:trPr>
              <w:tc>
                <w:tcPr>
                  <w:tcW w:w="1813" w:type="dxa"/>
                  <w:vMerge w:val="restart"/>
                  <w:tcBorders>
                    <w:top w:val="single" w:sz="8" w:space="0" w:color="AEAEAE"/>
                    <w:left w:val="nil"/>
                    <w:bottom w:val="nil"/>
                    <w:right w:val="nil"/>
                  </w:tcBorders>
                  <w:shd w:val="clear" w:color="auto" w:fill="E0E0E0"/>
                </w:tcPr>
                <w:p w14:paraId="6D01877E"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factor1 * exposure</w:t>
                  </w:r>
                </w:p>
              </w:tc>
              <w:tc>
                <w:tcPr>
                  <w:tcW w:w="1644" w:type="dxa"/>
                  <w:tcBorders>
                    <w:top w:val="single" w:sz="8" w:space="0" w:color="AEAEAE"/>
                    <w:left w:val="nil"/>
                    <w:bottom w:val="single" w:sz="8" w:space="0" w:color="AEAEAE"/>
                    <w:right w:val="nil"/>
                  </w:tcBorders>
                  <w:shd w:val="clear" w:color="auto" w:fill="E0E0E0"/>
                </w:tcPr>
                <w:p w14:paraId="6EB7CD94"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Sphericity Assumed</w:t>
                  </w:r>
                </w:p>
              </w:tc>
              <w:tc>
                <w:tcPr>
                  <w:tcW w:w="1322" w:type="dxa"/>
                  <w:tcBorders>
                    <w:top w:val="single" w:sz="8" w:space="0" w:color="AEAEAE"/>
                    <w:left w:val="nil"/>
                    <w:bottom w:val="single" w:sz="8" w:space="0" w:color="AEAEAE"/>
                    <w:right w:val="single" w:sz="8" w:space="0" w:color="E0E0E0"/>
                  </w:tcBorders>
                  <w:shd w:val="clear" w:color="auto" w:fill="FFFFFF"/>
                </w:tcPr>
                <w:p w14:paraId="1C569AAF"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16.267</w:t>
                  </w:r>
                </w:p>
              </w:tc>
              <w:tc>
                <w:tcPr>
                  <w:tcW w:w="630" w:type="dxa"/>
                  <w:tcBorders>
                    <w:top w:val="single" w:sz="8" w:space="0" w:color="AEAEAE"/>
                    <w:left w:val="single" w:sz="8" w:space="0" w:color="E0E0E0"/>
                    <w:bottom w:val="single" w:sz="8" w:space="0" w:color="AEAEAE"/>
                    <w:right w:val="single" w:sz="8" w:space="0" w:color="E0E0E0"/>
                  </w:tcBorders>
                  <w:shd w:val="clear" w:color="auto" w:fill="FFFFFF"/>
                </w:tcPr>
                <w:p w14:paraId="4178DF0D"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4</w:t>
                  </w:r>
                </w:p>
              </w:tc>
              <w:tc>
                <w:tcPr>
                  <w:tcW w:w="891" w:type="dxa"/>
                  <w:tcBorders>
                    <w:top w:val="single" w:sz="8" w:space="0" w:color="AEAEAE"/>
                    <w:left w:val="single" w:sz="8" w:space="0" w:color="E0E0E0"/>
                    <w:bottom w:val="single" w:sz="8" w:space="0" w:color="AEAEAE"/>
                    <w:right w:val="single" w:sz="8" w:space="0" w:color="E0E0E0"/>
                  </w:tcBorders>
                  <w:shd w:val="clear" w:color="auto" w:fill="FFFFFF"/>
                </w:tcPr>
                <w:p w14:paraId="5511C765"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4.067</w:t>
                  </w:r>
                </w:p>
              </w:tc>
              <w:tc>
                <w:tcPr>
                  <w:tcW w:w="707" w:type="dxa"/>
                  <w:tcBorders>
                    <w:top w:val="single" w:sz="8" w:space="0" w:color="AEAEAE"/>
                    <w:left w:val="single" w:sz="8" w:space="0" w:color="E0E0E0"/>
                    <w:bottom w:val="single" w:sz="8" w:space="0" w:color="AEAEAE"/>
                    <w:right w:val="single" w:sz="8" w:space="0" w:color="E0E0E0"/>
                  </w:tcBorders>
                  <w:shd w:val="clear" w:color="auto" w:fill="FFFFFF"/>
                </w:tcPr>
                <w:p w14:paraId="261B4715"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1.073</w:t>
                  </w:r>
                </w:p>
              </w:tc>
              <w:tc>
                <w:tcPr>
                  <w:tcW w:w="599" w:type="dxa"/>
                  <w:tcBorders>
                    <w:top w:val="single" w:sz="8" w:space="0" w:color="AEAEAE"/>
                    <w:left w:val="single" w:sz="8" w:space="0" w:color="E0E0E0"/>
                    <w:bottom w:val="single" w:sz="8" w:space="0" w:color="AEAEAE"/>
                    <w:right w:val="single" w:sz="8" w:space="0" w:color="E0E0E0"/>
                  </w:tcBorders>
                  <w:shd w:val="clear" w:color="auto" w:fill="FFFFFF"/>
                </w:tcPr>
                <w:p w14:paraId="7F82BEDA"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.371</w:t>
                  </w:r>
                </w:p>
              </w:tc>
              <w:tc>
                <w:tcPr>
                  <w:tcW w:w="691" w:type="dxa"/>
                  <w:tcBorders>
                    <w:top w:val="single" w:sz="8" w:space="0" w:color="AEAEAE"/>
                    <w:left w:val="single" w:sz="8" w:space="0" w:color="E0E0E0"/>
                    <w:bottom w:val="single" w:sz="8" w:space="0" w:color="AEAEAE"/>
                    <w:right w:val="nil"/>
                  </w:tcBorders>
                  <w:shd w:val="clear" w:color="auto" w:fill="FFFFFF"/>
                </w:tcPr>
                <w:p w14:paraId="55E0A34F"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.023</w:t>
                  </w:r>
                </w:p>
              </w:tc>
            </w:tr>
            <w:tr w:rsidR="000F1F9E" w:rsidRPr="000F1F9E" w14:paraId="652CB8E2" w14:textId="77777777">
              <w:tblPrEx>
                <w:tblCellMar>
                  <w:top w:w="0" w:type="dxa"/>
                  <w:bottom w:w="0" w:type="dxa"/>
                </w:tblCellMar>
              </w:tblPrEx>
              <w:trPr>
                <w:cantSplit/>
              </w:trPr>
              <w:tc>
                <w:tcPr>
                  <w:tcW w:w="1813" w:type="dxa"/>
                  <w:vMerge/>
                  <w:tcBorders>
                    <w:top w:val="single" w:sz="8" w:space="0" w:color="AEAEAE"/>
                    <w:left w:val="nil"/>
                    <w:bottom w:val="nil"/>
                    <w:right w:val="nil"/>
                  </w:tcBorders>
                  <w:shd w:val="clear" w:color="auto" w:fill="E0E0E0"/>
                </w:tcPr>
                <w:p w14:paraId="039F4064" w14:textId="77777777" w:rsidR="000F1F9E" w:rsidRPr="000F1F9E" w:rsidRDefault="000F1F9E" w:rsidP="000F1F9E">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0F75E65E"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Greenhouse-</w:t>
                  </w:r>
                  <w:proofErr w:type="spellStart"/>
                  <w:r w:rsidRPr="000F1F9E">
                    <w:rPr>
                      <w:rFonts w:ascii="Arial" w:hAnsi="Arial" w:cs="Arial"/>
                      <w:color w:val="264A60"/>
                      <w:sz w:val="18"/>
                      <w:szCs w:val="18"/>
                    </w:rPr>
                    <w:t>Geisser</w:t>
                  </w:r>
                  <w:proofErr w:type="spellEnd"/>
                </w:p>
              </w:tc>
              <w:tc>
                <w:tcPr>
                  <w:tcW w:w="1322" w:type="dxa"/>
                  <w:tcBorders>
                    <w:top w:val="single" w:sz="8" w:space="0" w:color="AEAEAE"/>
                    <w:left w:val="nil"/>
                    <w:bottom w:val="single" w:sz="8" w:space="0" w:color="AEAEAE"/>
                    <w:right w:val="single" w:sz="8" w:space="0" w:color="E0E0E0"/>
                  </w:tcBorders>
                  <w:shd w:val="clear" w:color="auto" w:fill="FFFFFF"/>
                </w:tcPr>
                <w:p w14:paraId="391353CE"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16.267</w:t>
                  </w:r>
                </w:p>
              </w:tc>
              <w:tc>
                <w:tcPr>
                  <w:tcW w:w="630" w:type="dxa"/>
                  <w:tcBorders>
                    <w:top w:val="single" w:sz="8" w:space="0" w:color="AEAEAE"/>
                    <w:left w:val="single" w:sz="8" w:space="0" w:color="E0E0E0"/>
                    <w:bottom w:val="single" w:sz="8" w:space="0" w:color="AEAEAE"/>
                    <w:right w:val="single" w:sz="8" w:space="0" w:color="E0E0E0"/>
                  </w:tcBorders>
                  <w:shd w:val="clear" w:color="auto" w:fill="FFFFFF"/>
                </w:tcPr>
                <w:p w14:paraId="3582CD65"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3.504</w:t>
                  </w:r>
                </w:p>
              </w:tc>
              <w:tc>
                <w:tcPr>
                  <w:tcW w:w="891" w:type="dxa"/>
                  <w:tcBorders>
                    <w:top w:val="single" w:sz="8" w:space="0" w:color="AEAEAE"/>
                    <w:left w:val="single" w:sz="8" w:space="0" w:color="E0E0E0"/>
                    <w:bottom w:val="single" w:sz="8" w:space="0" w:color="AEAEAE"/>
                    <w:right w:val="single" w:sz="8" w:space="0" w:color="E0E0E0"/>
                  </w:tcBorders>
                  <w:shd w:val="clear" w:color="auto" w:fill="FFFFFF"/>
                </w:tcPr>
                <w:p w14:paraId="760E6112"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4.642</w:t>
                  </w:r>
                </w:p>
              </w:tc>
              <w:tc>
                <w:tcPr>
                  <w:tcW w:w="707" w:type="dxa"/>
                  <w:tcBorders>
                    <w:top w:val="single" w:sz="8" w:space="0" w:color="AEAEAE"/>
                    <w:left w:val="single" w:sz="8" w:space="0" w:color="E0E0E0"/>
                    <w:bottom w:val="single" w:sz="8" w:space="0" w:color="AEAEAE"/>
                    <w:right w:val="single" w:sz="8" w:space="0" w:color="E0E0E0"/>
                  </w:tcBorders>
                  <w:shd w:val="clear" w:color="auto" w:fill="FFFFFF"/>
                </w:tcPr>
                <w:p w14:paraId="20AEF763"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1.073</w:t>
                  </w:r>
                </w:p>
              </w:tc>
              <w:tc>
                <w:tcPr>
                  <w:tcW w:w="599" w:type="dxa"/>
                  <w:tcBorders>
                    <w:top w:val="single" w:sz="8" w:space="0" w:color="AEAEAE"/>
                    <w:left w:val="single" w:sz="8" w:space="0" w:color="E0E0E0"/>
                    <w:bottom w:val="single" w:sz="8" w:space="0" w:color="AEAEAE"/>
                    <w:right w:val="single" w:sz="8" w:space="0" w:color="E0E0E0"/>
                  </w:tcBorders>
                  <w:shd w:val="clear" w:color="auto" w:fill="FFFFFF"/>
                </w:tcPr>
                <w:p w14:paraId="73555093"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.368</w:t>
                  </w:r>
                </w:p>
              </w:tc>
              <w:tc>
                <w:tcPr>
                  <w:tcW w:w="691" w:type="dxa"/>
                  <w:tcBorders>
                    <w:top w:val="single" w:sz="8" w:space="0" w:color="AEAEAE"/>
                    <w:left w:val="single" w:sz="8" w:space="0" w:color="E0E0E0"/>
                    <w:bottom w:val="single" w:sz="8" w:space="0" w:color="AEAEAE"/>
                    <w:right w:val="nil"/>
                  </w:tcBorders>
                  <w:shd w:val="clear" w:color="auto" w:fill="FFFFFF"/>
                </w:tcPr>
                <w:p w14:paraId="2B011FC6"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.023</w:t>
                  </w:r>
                </w:p>
              </w:tc>
            </w:tr>
            <w:tr w:rsidR="000F1F9E" w:rsidRPr="000F1F9E" w14:paraId="0677C03D" w14:textId="77777777">
              <w:tblPrEx>
                <w:tblCellMar>
                  <w:top w:w="0" w:type="dxa"/>
                  <w:bottom w:w="0" w:type="dxa"/>
                </w:tblCellMar>
              </w:tblPrEx>
              <w:trPr>
                <w:cantSplit/>
              </w:trPr>
              <w:tc>
                <w:tcPr>
                  <w:tcW w:w="1813" w:type="dxa"/>
                  <w:vMerge/>
                  <w:tcBorders>
                    <w:top w:val="single" w:sz="8" w:space="0" w:color="AEAEAE"/>
                    <w:left w:val="nil"/>
                    <w:bottom w:val="nil"/>
                    <w:right w:val="nil"/>
                  </w:tcBorders>
                  <w:shd w:val="clear" w:color="auto" w:fill="E0E0E0"/>
                </w:tcPr>
                <w:p w14:paraId="7FBD9AA7" w14:textId="77777777" w:rsidR="000F1F9E" w:rsidRPr="000F1F9E" w:rsidRDefault="000F1F9E" w:rsidP="000F1F9E">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27E2EFBB"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Huynh-Feldt</w:t>
                  </w:r>
                </w:p>
              </w:tc>
              <w:tc>
                <w:tcPr>
                  <w:tcW w:w="1322" w:type="dxa"/>
                  <w:tcBorders>
                    <w:top w:val="single" w:sz="8" w:space="0" w:color="AEAEAE"/>
                    <w:left w:val="nil"/>
                    <w:bottom w:val="single" w:sz="8" w:space="0" w:color="AEAEAE"/>
                    <w:right w:val="single" w:sz="8" w:space="0" w:color="E0E0E0"/>
                  </w:tcBorders>
                  <w:shd w:val="clear" w:color="auto" w:fill="FFFFFF"/>
                </w:tcPr>
                <w:p w14:paraId="4813A489"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16.267</w:t>
                  </w:r>
                </w:p>
              </w:tc>
              <w:tc>
                <w:tcPr>
                  <w:tcW w:w="630" w:type="dxa"/>
                  <w:tcBorders>
                    <w:top w:val="single" w:sz="8" w:space="0" w:color="AEAEAE"/>
                    <w:left w:val="single" w:sz="8" w:space="0" w:color="E0E0E0"/>
                    <w:bottom w:val="single" w:sz="8" w:space="0" w:color="AEAEAE"/>
                    <w:right w:val="single" w:sz="8" w:space="0" w:color="E0E0E0"/>
                  </w:tcBorders>
                  <w:shd w:val="clear" w:color="auto" w:fill="FFFFFF"/>
                </w:tcPr>
                <w:p w14:paraId="349C002D"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3.643</w:t>
                  </w:r>
                </w:p>
              </w:tc>
              <w:tc>
                <w:tcPr>
                  <w:tcW w:w="891" w:type="dxa"/>
                  <w:tcBorders>
                    <w:top w:val="single" w:sz="8" w:space="0" w:color="AEAEAE"/>
                    <w:left w:val="single" w:sz="8" w:space="0" w:color="E0E0E0"/>
                    <w:bottom w:val="single" w:sz="8" w:space="0" w:color="AEAEAE"/>
                    <w:right w:val="single" w:sz="8" w:space="0" w:color="E0E0E0"/>
                  </w:tcBorders>
                  <w:shd w:val="clear" w:color="auto" w:fill="FFFFFF"/>
                </w:tcPr>
                <w:p w14:paraId="5FBF811B"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4.465</w:t>
                  </w:r>
                </w:p>
              </w:tc>
              <w:tc>
                <w:tcPr>
                  <w:tcW w:w="707" w:type="dxa"/>
                  <w:tcBorders>
                    <w:top w:val="single" w:sz="8" w:space="0" w:color="AEAEAE"/>
                    <w:left w:val="single" w:sz="8" w:space="0" w:color="E0E0E0"/>
                    <w:bottom w:val="single" w:sz="8" w:space="0" w:color="AEAEAE"/>
                    <w:right w:val="single" w:sz="8" w:space="0" w:color="E0E0E0"/>
                  </w:tcBorders>
                  <w:shd w:val="clear" w:color="auto" w:fill="FFFFFF"/>
                </w:tcPr>
                <w:p w14:paraId="50C8E2F1"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1.073</w:t>
                  </w:r>
                </w:p>
              </w:tc>
              <w:tc>
                <w:tcPr>
                  <w:tcW w:w="599" w:type="dxa"/>
                  <w:tcBorders>
                    <w:top w:val="single" w:sz="8" w:space="0" w:color="AEAEAE"/>
                    <w:left w:val="single" w:sz="8" w:space="0" w:color="E0E0E0"/>
                    <w:bottom w:val="single" w:sz="8" w:space="0" w:color="AEAEAE"/>
                    <w:right w:val="single" w:sz="8" w:space="0" w:color="E0E0E0"/>
                  </w:tcBorders>
                  <w:shd w:val="clear" w:color="auto" w:fill="FFFFFF"/>
                </w:tcPr>
                <w:p w14:paraId="45B7143D"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.369</w:t>
                  </w:r>
                </w:p>
              </w:tc>
              <w:tc>
                <w:tcPr>
                  <w:tcW w:w="691" w:type="dxa"/>
                  <w:tcBorders>
                    <w:top w:val="single" w:sz="8" w:space="0" w:color="AEAEAE"/>
                    <w:left w:val="single" w:sz="8" w:space="0" w:color="E0E0E0"/>
                    <w:bottom w:val="single" w:sz="8" w:space="0" w:color="AEAEAE"/>
                    <w:right w:val="nil"/>
                  </w:tcBorders>
                  <w:shd w:val="clear" w:color="auto" w:fill="FFFFFF"/>
                </w:tcPr>
                <w:p w14:paraId="1B903617"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.023</w:t>
                  </w:r>
                </w:p>
              </w:tc>
            </w:tr>
            <w:tr w:rsidR="000F1F9E" w:rsidRPr="000F1F9E" w14:paraId="70902BDC" w14:textId="77777777">
              <w:tblPrEx>
                <w:tblCellMar>
                  <w:top w:w="0" w:type="dxa"/>
                  <w:bottom w:w="0" w:type="dxa"/>
                </w:tblCellMar>
              </w:tblPrEx>
              <w:trPr>
                <w:cantSplit/>
              </w:trPr>
              <w:tc>
                <w:tcPr>
                  <w:tcW w:w="1813" w:type="dxa"/>
                  <w:vMerge/>
                  <w:tcBorders>
                    <w:top w:val="single" w:sz="8" w:space="0" w:color="AEAEAE"/>
                    <w:left w:val="nil"/>
                    <w:bottom w:val="nil"/>
                    <w:right w:val="nil"/>
                  </w:tcBorders>
                  <w:shd w:val="clear" w:color="auto" w:fill="E0E0E0"/>
                </w:tcPr>
                <w:p w14:paraId="3B169A42" w14:textId="77777777" w:rsidR="000F1F9E" w:rsidRPr="000F1F9E" w:rsidRDefault="000F1F9E" w:rsidP="000F1F9E">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nil"/>
                    <w:right w:val="nil"/>
                  </w:tcBorders>
                  <w:shd w:val="clear" w:color="auto" w:fill="E0E0E0"/>
                </w:tcPr>
                <w:p w14:paraId="6D28B55C"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Lower-bound</w:t>
                  </w:r>
                </w:p>
              </w:tc>
              <w:tc>
                <w:tcPr>
                  <w:tcW w:w="1322" w:type="dxa"/>
                  <w:tcBorders>
                    <w:top w:val="single" w:sz="8" w:space="0" w:color="AEAEAE"/>
                    <w:left w:val="nil"/>
                    <w:bottom w:val="nil"/>
                    <w:right w:val="single" w:sz="8" w:space="0" w:color="E0E0E0"/>
                  </w:tcBorders>
                  <w:shd w:val="clear" w:color="auto" w:fill="FFFFFF"/>
                </w:tcPr>
                <w:p w14:paraId="4DC26D07"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16.267</w:t>
                  </w:r>
                </w:p>
              </w:tc>
              <w:tc>
                <w:tcPr>
                  <w:tcW w:w="630" w:type="dxa"/>
                  <w:tcBorders>
                    <w:top w:val="single" w:sz="8" w:space="0" w:color="AEAEAE"/>
                    <w:left w:val="single" w:sz="8" w:space="0" w:color="E0E0E0"/>
                    <w:bottom w:val="nil"/>
                    <w:right w:val="single" w:sz="8" w:space="0" w:color="E0E0E0"/>
                  </w:tcBorders>
                  <w:shd w:val="clear" w:color="auto" w:fill="FFFFFF"/>
                </w:tcPr>
                <w:p w14:paraId="36DD80E2"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2.000</w:t>
                  </w:r>
                </w:p>
              </w:tc>
              <w:tc>
                <w:tcPr>
                  <w:tcW w:w="891" w:type="dxa"/>
                  <w:tcBorders>
                    <w:top w:val="single" w:sz="8" w:space="0" w:color="AEAEAE"/>
                    <w:left w:val="single" w:sz="8" w:space="0" w:color="E0E0E0"/>
                    <w:bottom w:val="nil"/>
                    <w:right w:val="single" w:sz="8" w:space="0" w:color="E0E0E0"/>
                  </w:tcBorders>
                  <w:shd w:val="clear" w:color="auto" w:fill="FFFFFF"/>
                </w:tcPr>
                <w:p w14:paraId="6AA621AF"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8.133</w:t>
                  </w:r>
                </w:p>
              </w:tc>
              <w:tc>
                <w:tcPr>
                  <w:tcW w:w="707" w:type="dxa"/>
                  <w:tcBorders>
                    <w:top w:val="single" w:sz="8" w:space="0" w:color="AEAEAE"/>
                    <w:left w:val="single" w:sz="8" w:space="0" w:color="E0E0E0"/>
                    <w:bottom w:val="nil"/>
                    <w:right w:val="single" w:sz="8" w:space="0" w:color="E0E0E0"/>
                  </w:tcBorders>
                  <w:shd w:val="clear" w:color="auto" w:fill="FFFFFF"/>
                </w:tcPr>
                <w:p w14:paraId="026730A3"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1.073</w:t>
                  </w:r>
                </w:p>
              </w:tc>
              <w:tc>
                <w:tcPr>
                  <w:tcW w:w="599" w:type="dxa"/>
                  <w:tcBorders>
                    <w:top w:val="single" w:sz="8" w:space="0" w:color="AEAEAE"/>
                    <w:left w:val="single" w:sz="8" w:space="0" w:color="E0E0E0"/>
                    <w:bottom w:val="nil"/>
                    <w:right w:val="single" w:sz="8" w:space="0" w:color="E0E0E0"/>
                  </w:tcBorders>
                  <w:shd w:val="clear" w:color="auto" w:fill="FFFFFF"/>
                </w:tcPr>
                <w:p w14:paraId="4BC18C92"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.346</w:t>
                  </w:r>
                </w:p>
              </w:tc>
              <w:tc>
                <w:tcPr>
                  <w:tcW w:w="691" w:type="dxa"/>
                  <w:tcBorders>
                    <w:top w:val="single" w:sz="8" w:space="0" w:color="AEAEAE"/>
                    <w:left w:val="single" w:sz="8" w:space="0" w:color="E0E0E0"/>
                    <w:bottom w:val="nil"/>
                    <w:right w:val="nil"/>
                  </w:tcBorders>
                  <w:shd w:val="clear" w:color="auto" w:fill="FFFFFF"/>
                </w:tcPr>
                <w:p w14:paraId="5B3A8F16"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.023</w:t>
                  </w:r>
                </w:p>
              </w:tc>
            </w:tr>
            <w:tr w:rsidR="000F1F9E" w:rsidRPr="000F1F9E" w14:paraId="653A8D2C" w14:textId="77777777">
              <w:tblPrEx>
                <w:tblCellMar>
                  <w:top w:w="0" w:type="dxa"/>
                  <w:bottom w:w="0" w:type="dxa"/>
                </w:tblCellMar>
              </w:tblPrEx>
              <w:trPr>
                <w:cantSplit/>
              </w:trPr>
              <w:tc>
                <w:tcPr>
                  <w:tcW w:w="1813" w:type="dxa"/>
                  <w:vMerge w:val="restart"/>
                  <w:tcBorders>
                    <w:top w:val="single" w:sz="8" w:space="0" w:color="AEAEAE"/>
                    <w:left w:val="nil"/>
                    <w:bottom w:val="single" w:sz="8" w:space="0" w:color="152935"/>
                    <w:right w:val="nil"/>
                  </w:tcBorders>
                  <w:shd w:val="clear" w:color="auto" w:fill="E0E0E0"/>
                </w:tcPr>
                <w:p w14:paraId="65EF9433"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Error(factor1)</w:t>
                  </w:r>
                </w:p>
              </w:tc>
              <w:tc>
                <w:tcPr>
                  <w:tcW w:w="1644" w:type="dxa"/>
                  <w:tcBorders>
                    <w:top w:val="single" w:sz="8" w:space="0" w:color="AEAEAE"/>
                    <w:left w:val="nil"/>
                    <w:bottom w:val="single" w:sz="8" w:space="0" w:color="AEAEAE"/>
                    <w:right w:val="nil"/>
                  </w:tcBorders>
                  <w:shd w:val="clear" w:color="auto" w:fill="E0E0E0"/>
                </w:tcPr>
                <w:p w14:paraId="33155D57"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Sphericity Assumed</w:t>
                  </w:r>
                </w:p>
              </w:tc>
              <w:tc>
                <w:tcPr>
                  <w:tcW w:w="1322" w:type="dxa"/>
                  <w:tcBorders>
                    <w:top w:val="single" w:sz="8" w:space="0" w:color="AEAEAE"/>
                    <w:left w:val="nil"/>
                    <w:bottom w:val="single" w:sz="8" w:space="0" w:color="AEAEAE"/>
                    <w:right w:val="single" w:sz="8" w:space="0" w:color="E0E0E0"/>
                  </w:tcBorders>
                  <w:shd w:val="clear" w:color="auto" w:fill="FFFFFF"/>
                </w:tcPr>
                <w:p w14:paraId="55AAB343"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705.087</w:t>
                  </w:r>
                </w:p>
              </w:tc>
              <w:tc>
                <w:tcPr>
                  <w:tcW w:w="630" w:type="dxa"/>
                  <w:tcBorders>
                    <w:top w:val="single" w:sz="8" w:space="0" w:color="AEAEAE"/>
                    <w:left w:val="single" w:sz="8" w:space="0" w:color="E0E0E0"/>
                    <w:bottom w:val="single" w:sz="8" w:space="0" w:color="AEAEAE"/>
                    <w:right w:val="single" w:sz="8" w:space="0" w:color="E0E0E0"/>
                  </w:tcBorders>
                  <w:shd w:val="clear" w:color="auto" w:fill="FFFFFF"/>
                </w:tcPr>
                <w:p w14:paraId="10ABF752"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186</w:t>
                  </w:r>
                </w:p>
              </w:tc>
              <w:tc>
                <w:tcPr>
                  <w:tcW w:w="891" w:type="dxa"/>
                  <w:tcBorders>
                    <w:top w:val="single" w:sz="8" w:space="0" w:color="AEAEAE"/>
                    <w:left w:val="single" w:sz="8" w:space="0" w:color="E0E0E0"/>
                    <w:bottom w:val="single" w:sz="8" w:space="0" w:color="AEAEAE"/>
                    <w:right w:val="single" w:sz="8" w:space="0" w:color="E0E0E0"/>
                  </w:tcBorders>
                  <w:shd w:val="clear" w:color="auto" w:fill="FFFFFF"/>
                </w:tcPr>
                <w:p w14:paraId="303BC06F"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3.791</w:t>
                  </w:r>
                </w:p>
              </w:tc>
              <w:tc>
                <w:tcPr>
                  <w:tcW w:w="70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F522C46"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59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E79845A"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691" w:type="dxa"/>
                  <w:tcBorders>
                    <w:top w:val="single" w:sz="8" w:space="0" w:color="AEAEAE"/>
                    <w:left w:val="single" w:sz="8" w:space="0" w:color="E0E0E0"/>
                    <w:bottom w:val="single" w:sz="8" w:space="0" w:color="AEAEAE"/>
                    <w:right w:val="nil"/>
                  </w:tcBorders>
                  <w:shd w:val="clear" w:color="auto" w:fill="FFFFFF"/>
                  <w:vAlign w:val="center"/>
                </w:tcPr>
                <w:p w14:paraId="66D71B2D"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r>
            <w:tr w:rsidR="000F1F9E" w:rsidRPr="000F1F9E" w14:paraId="50452C25" w14:textId="77777777">
              <w:tblPrEx>
                <w:tblCellMar>
                  <w:top w:w="0" w:type="dxa"/>
                  <w:bottom w:w="0" w:type="dxa"/>
                </w:tblCellMar>
              </w:tblPrEx>
              <w:trPr>
                <w:cantSplit/>
              </w:trPr>
              <w:tc>
                <w:tcPr>
                  <w:tcW w:w="1813" w:type="dxa"/>
                  <w:vMerge/>
                  <w:tcBorders>
                    <w:top w:val="single" w:sz="8" w:space="0" w:color="AEAEAE"/>
                    <w:left w:val="nil"/>
                    <w:bottom w:val="single" w:sz="8" w:space="0" w:color="152935"/>
                    <w:right w:val="nil"/>
                  </w:tcBorders>
                  <w:shd w:val="clear" w:color="auto" w:fill="E0E0E0"/>
                </w:tcPr>
                <w:p w14:paraId="1246CC8B"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1644" w:type="dxa"/>
                  <w:tcBorders>
                    <w:top w:val="single" w:sz="8" w:space="0" w:color="AEAEAE"/>
                    <w:left w:val="nil"/>
                    <w:bottom w:val="single" w:sz="8" w:space="0" w:color="AEAEAE"/>
                    <w:right w:val="nil"/>
                  </w:tcBorders>
                  <w:shd w:val="clear" w:color="auto" w:fill="E0E0E0"/>
                </w:tcPr>
                <w:p w14:paraId="4121B821"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Greenhouse-</w:t>
                  </w:r>
                  <w:proofErr w:type="spellStart"/>
                  <w:r w:rsidRPr="000F1F9E">
                    <w:rPr>
                      <w:rFonts w:ascii="Arial" w:hAnsi="Arial" w:cs="Arial"/>
                      <w:color w:val="264A60"/>
                      <w:sz w:val="18"/>
                      <w:szCs w:val="18"/>
                    </w:rPr>
                    <w:t>Geisser</w:t>
                  </w:r>
                  <w:proofErr w:type="spellEnd"/>
                </w:p>
              </w:tc>
              <w:tc>
                <w:tcPr>
                  <w:tcW w:w="1322" w:type="dxa"/>
                  <w:tcBorders>
                    <w:top w:val="single" w:sz="8" w:space="0" w:color="AEAEAE"/>
                    <w:left w:val="nil"/>
                    <w:bottom w:val="single" w:sz="8" w:space="0" w:color="AEAEAE"/>
                    <w:right w:val="single" w:sz="8" w:space="0" w:color="E0E0E0"/>
                  </w:tcBorders>
                  <w:shd w:val="clear" w:color="auto" w:fill="FFFFFF"/>
                </w:tcPr>
                <w:p w14:paraId="45A19657"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705.087</w:t>
                  </w:r>
                </w:p>
              </w:tc>
              <w:tc>
                <w:tcPr>
                  <w:tcW w:w="630" w:type="dxa"/>
                  <w:tcBorders>
                    <w:top w:val="single" w:sz="8" w:space="0" w:color="AEAEAE"/>
                    <w:left w:val="single" w:sz="8" w:space="0" w:color="E0E0E0"/>
                    <w:bottom w:val="single" w:sz="8" w:space="0" w:color="AEAEAE"/>
                    <w:right w:val="single" w:sz="8" w:space="0" w:color="E0E0E0"/>
                  </w:tcBorders>
                  <w:shd w:val="clear" w:color="auto" w:fill="FFFFFF"/>
                </w:tcPr>
                <w:p w14:paraId="631164F7"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162.954</w:t>
                  </w:r>
                </w:p>
              </w:tc>
              <w:tc>
                <w:tcPr>
                  <w:tcW w:w="891" w:type="dxa"/>
                  <w:tcBorders>
                    <w:top w:val="single" w:sz="8" w:space="0" w:color="AEAEAE"/>
                    <w:left w:val="single" w:sz="8" w:space="0" w:color="E0E0E0"/>
                    <w:bottom w:val="single" w:sz="8" w:space="0" w:color="AEAEAE"/>
                    <w:right w:val="single" w:sz="8" w:space="0" w:color="E0E0E0"/>
                  </w:tcBorders>
                  <w:shd w:val="clear" w:color="auto" w:fill="FFFFFF"/>
                </w:tcPr>
                <w:p w14:paraId="2D5B3E02"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4.327</w:t>
                  </w:r>
                </w:p>
              </w:tc>
              <w:tc>
                <w:tcPr>
                  <w:tcW w:w="70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066AA3F"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59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D9DEC5C"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691" w:type="dxa"/>
                  <w:tcBorders>
                    <w:top w:val="single" w:sz="8" w:space="0" w:color="AEAEAE"/>
                    <w:left w:val="single" w:sz="8" w:space="0" w:color="E0E0E0"/>
                    <w:bottom w:val="single" w:sz="8" w:space="0" w:color="AEAEAE"/>
                    <w:right w:val="nil"/>
                  </w:tcBorders>
                  <w:shd w:val="clear" w:color="auto" w:fill="FFFFFF"/>
                  <w:vAlign w:val="center"/>
                </w:tcPr>
                <w:p w14:paraId="4E81451C"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r>
            <w:tr w:rsidR="000F1F9E" w:rsidRPr="000F1F9E" w14:paraId="60E79F3F" w14:textId="77777777">
              <w:tblPrEx>
                <w:tblCellMar>
                  <w:top w:w="0" w:type="dxa"/>
                  <w:bottom w:w="0" w:type="dxa"/>
                </w:tblCellMar>
              </w:tblPrEx>
              <w:trPr>
                <w:cantSplit/>
              </w:trPr>
              <w:tc>
                <w:tcPr>
                  <w:tcW w:w="1813" w:type="dxa"/>
                  <w:vMerge/>
                  <w:tcBorders>
                    <w:top w:val="single" w:sz="8" w:space="0" w:color="AEAEAE"/>
                    <w:left w:val="nil"/>
                    <w:bottom w:val="single" w:sz="8" w:space="0" w:color="152935"/>
                    <w:right w:val="nil"/>
                  </w:tcBorders>
                  <w:shd w:val="clear" w:color="auto" w:fill="E0E0E0"/>
                </w:tcPr>
                <w:p w14:paraId="08BB73A4"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1644" w:type="dxa"/>
                  <w:tcBorders>
                    <w:top w:val="single" w:sz="8" w:space="0" w:color="AEAEAE"/>
                    <w:left w:val="nil"/>
                    <w:bottom w:val="single" w:sz="8" w:space="0" w:color="AEAEAE"/>
                    <w:right w:val="nil"/>
                  </w:tcBorders>
                  <w:shd w:val="clear" w:color="auto" w:fill="E0E0E0"/>
                </w:tcPr>
                <w:p w14:paraId="1A501925"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Huynh-Feldt</w:t>
                  </w:r>
                </w:p>
              </w:tc>
              <w:tc>
                <w:tcPr>
                  <w:tcW w:w="1322" w:type="dxa"/>
                  <w:tcBorders>
                    <w:top w:val="single" w:sz="8" w:space="0" w:color="AEAEAE"/>
                    <w:left w:val="nil"/>
                    <w:bottom w:val="single" w:sz="8" w:space="0" w:color="AEAEAE"/>
                    <w:right w:val="single" w:sz="8" w:space="0" w:color="E0E0E0"/>
                  </w:tcBorders>
                  <w:shd w:val="clear" w:color="auto" w:fill="FFFFFF"/>
                </w:tcPr>
                <w:p w14:paraId="0DE16D9F"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705.087</w:t>
                  </w:r>
                </w:p>
              </w:tc>
              <w:tc>
                <w:tcPr>
                  <w:tcW w:w="630" w:type="dxa"/>
                  <w:tcBorders>
                    <w:top w:val="single" w:sz="8" w:space="0" w:color="AEAEAE"/>
                    <w:left w:val="single" w:sz="8" w:space="0" w:color="E0E0E0"/>
                    <w:bottom w:val="single" w:sz="8" w:space="0" w:color="AEAEAE"/>
                    <w:right w:val="single" w:sz="8" w:space="0" w:color="E0E0E0"/>
                  </w:tcBorders>
                  <w:shd w:val="clear" w:color="auto" w:fill="FFFFFF"/>
                </w:tcPr>
                <w:p w14:paraId="1C3723B0"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169.402</w:t>
                  </w:r>
                </w:p>
              </w:tc>
              <w:tc>
                <w:tcPr>
                  <w:tcW w:w="891" w:type="dxa"/>
                  <w:tcBorders>
                    <w:top w:val="single" w:sz="8" w:space="0" w:color="AEAEAE"/>
                    <w:left w:val="single" w:sz="8" w:space="0" w:color="E0E0E0"/>
                    <w:bottom w:val="single" w:sz="8" w:space="0" w:color="AEAEAE"/>
                    <w:right w:val="single" w:sz="8" w:space="0" w:color="E0E0E0"/>
                  </w:tcBorders>
                  <w:shd w:val="clear" w:color="auto" w:fill="FFFFFF"/>
                </w:tcPr>
                <w:p w14:paraId="0A60CFE3"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4.162</w:t>
                  </w:r>
                </w:p>
              </w:tc>
              <w:tc>
                <w:tcPr>
                  <w:tcW w:w="70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F13ECBD"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59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A6DEE1E"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691" w:type="dxa"/>
                  <w:tcBorders>
                    <w:top w:val="single" w:sz="8" w:space="0" w:color="AEAEAE"/>
                    <w:left w:val="single" w:sz="8" w:space="0" w:color="E0E0E0"/>
                    <w:bottom w:val="single" w:sz="8" w:space="0" w:color="AEAEAE"/>
                    <w:right w:val="nil"/>
                  </w:tcBorders>
                  <w:shd w:val="clear" w:color="auto" w:fill="FFFFFF"/>
                  <w:vAlign w:val="center"/>
                </w:tcPr>
                <w:p w14:paraId="6654DE78"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r>
            <w:tr w:rsidR="000F1F9E" w:rsidRPr="000F1F9E" w14:paraId="0DA8D2F0" w14:textId="77777777">
              <w:tblPrEx>
                <w:tblCellMar>
                  <w:top w:w="0" w:type="dxa"/>
                  <w:bottom w:w="0" w:type="dxa"/>
                </w:tblCellMar>
              </w:tblPrEx>
              <w:trPr>
                <w:cantSplit/>
              </w:trPr>
              <w:tc>
                <w:tcPr>
                  <w:tcW w:w="1813" w:type="dxa"/>
                  <w:vMerge/>
                  <w:tcBorders>
                    <w:top w:val="single" w:sz="8" w:space="0" w:color="AEAEAE"/>
                    <w:left w:val="nil"/>
                    <w:bottom w:val="single" w:sz="8" w:space="0" w:color="152935"/>
                    <w:right w:val="nil"/>
                  </w:tcBorders>
                  <w:shd w:val="clear" w:color="auto" w:fill="E0E0E0"/>
                </w:tcPr>
                <w:p w14:paraId="30D5252E"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1644" w:type="dxa"/>
                  <w:tcBorders>
                    <w:top w:val="single" w:sz="8" w:space="0" w:color="AEAEAE"/>
                    <w:left w:val="nil"/>
                    <w:bottom w:val="single" w:sz="8" w:space="0" w:color="152935"/>
                    <w:right w:val="nil"/>
                  </w:tcBorders>
                  <w:shd w:val="clear" w:color="auto" w:fill="E0E0E0"/>
                </w:tcPr>
                <w:p w14:paraId="7C0021C3" w14:textId="77777777" w:rsidR="000F1F9E" w:rsidRPr="000F1F9E" w:rsidRDefault="000F1F9E" w:rsidP="000F1F9E">
                  <w:pPr>
                    <w:autoSpaceDE w:val="0"/>
                    <w:autoSpaceDN w:val="0"/>
                    <w:adjustRightInd w:val="0"/>
                    <w:spacing w:after="0" w:line="320" w:lineRule="atLeast"/>
                    <w:ind w:left="60" w:right="60"/>
                    <w:rPr>
                      <w:rFonts w:ascii="Arial" w:hAnsi="Arial" w:cs="Arial"/>
                      <w:color w:val="264A60"/>
                      <w:sz w:val="18"/>
                      <w:szCs w:val="18"/>
                    </w:rPr>
                  </w:pPr>
                  <w:r w:rsidRPr="000F1F9E">
                    <w:rPr>
                      <w:rFonts w:ascii="Arial" w:hAnsi="Arial" w:cs="Arial"/>
                      <w:color w:val="264A60"/>
                      <w:sz w:val="18"/>
                      <w:szCs w:val="18"/>
                    </w:rPr>
                    <w:t>Lower-bound</w:t>
                  </w:r>
                </w:p>
              </w:tc>
              <w:tc>
                <w:tcPr>
                  <w:tcW w:w="1322" w:type="dxa"/>
                  <w:tcBorders>
                    <w:top w:val="single" w:sz="8" w:space="0" w:color="AEAEAE"/>
                    <w:left w:val="nil"/>
                    <w:bottom w:val="single" w:sz="8" w:space="0" w:color="152935"/>
                    <w:right w:val="single" w:sz="8" w:space="0" w:color="E0E0E0"/>
                  </w:tcBorders>
                  <w:shd w:val="clear" w:color="auto" w:fill="FFFFFF"/>
                </w:tcPr>
                <w:p w14:paraId="2C1C1DB1"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705.087</w:t>
                  </w:r>
                </w:p>
              </w:tc>
              <w:tc>
                <w:tcPr>
                  <w:tcW w:w="630" w:type="dxa"/>
                  <w:tcBorders>
                    <w:top w:val="single" w:sz="8" w:space="0" w:color="AEAEAE"/>
                    <w:left w:val="single" w:sz="8" w:space="0" w:color="E0E0E0"/>
                    <w:bottom w:val="single" w:sz="8" w:space="0" w:color="152935"/>
                    <w:right w:val="single" w:sz="8" w:space="0" w:color="E0E0E0"/>
                  </w:tcBorders>
                  <w:shd w:val="clear" w:color="auto" w:fill="FFFFFF"/>
                </w:tcPr>
                <w:p w14:paraId="4DABDFD9"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93.000</w:t>
                  </w:r>
                </w:p>
              </w:tc>
              <w:tc>
                <w:tcPr>
                  <w:tcW w:w="891" w:type="dxa"/>
                  <w:tcBorders>
                    <w:top w:val="single" w:sz="8" w:space="0" w:color="AEAEAE"/>
                    <w:left w:val="single" w:sz="8" w:space="0" w:color="E0E0E0"/>
                    <w:bottom w:val="single" w:sz="8" w:space="0" w:color="152935"/>
                    <w:right w:val="single" w:sz="8" w:space="0" w:color="E0E0E0"/>
                  </w:tcBorders>
                  <w:shd w:val="clear" w:color="auto" w:fill="FFFFFF"/>
                </w:tcPr>
                <w:p w14:paraId="55B76BC9" w14:textId="77777777" w:rsidR="000F1F9E" w:rsidRPr="000F1F9E" w:rsidRDefault="000F1F9E" w:rsidP="000F1F9E">
                  <w:pPr>
                    <w:autoSpaceDE w:val="0"/>
                    <w:autoSpaceDN w:val="0"/>
                    <w:adjustRightInd w:val="0"/>
                    <w:spacing w:after="0" w:line="320" w:lineRule="atLeast"/>
                    <w:ind w:left="60" w:right="60"/>
                    <w:jc w:val="right"/>
                    <w:rPr>
                      <w:rFonts w:ascii="Arial" w:hAnsi="Arial" w:cs="Arial"/>
                      <w:color w:val="010205"/>
                      <w:sz w:val="18"/>
                      <w:szCs w:val="18"/>
                    </w:rPr>
                  </w:pPr>
                  <w:r w:rsidRPr="000F1F9E">
                    <w:rPr>
                      <w:rFonts w:ascii="Arial" w:hAnsi="Arial" w:cs="Arial"/>
                      <w:color w:val="010205"/>
                      <w:sz w:val="18"/>
                      <w:szCs w:val="18"/>
                    </w:rPr>
                    <w:t>7.582</w:t>
                  </w:r>
                </w:p>
              </w:tc>
              <w:tc>
                <w:tcPr>
                  <w:tcW w:w="70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8AEE3B2"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59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8621028"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c>
                <w:tcPr>
                  <w:tcW w:w="691" w:type="dxa"/>
                  <w:tcBorders>
                    <w:top w:val="single" w:sz="8" w:space="0" w:color="AEAEAE"/>
                    <w:left w:val="single" w:sz="8" w:space="0" w:color="E0E0E0"/>
                    <w:bottom w:val="single" w:sz="8" w:space="0" w:color="152935"/>
                    <w:right w:val="nil"/>
                  </w:tcBorders>
                  <w:shd w:val="clear" w:color="auto" w:fill="FFFFFF"/>
                  <w:vAlign w:val="center"/>
                </w:tcPr>
                <w:p w14:paraId="1512CF56" w14:textId="77777777" w:rsidR="000F1F9E" w:rsidRPr="000F1F9E" w:rsidRDefault="000F1F9E" w:rsidP="000F1F9E">
                  <w:pPr>
                    <w:autoSpaceDE w:val="0"/>
                    <w:autoSpaceDN w:val="0"/>
                    <w:adjustRightInd w:val="0"/>
                    <w:spacing w:after="0" w:line="240" w:lineRule="auto"/>
                    <w:rPr>
                      <w:rFonts w:ascii="Times New Roman" w:hAnsi="Times New Roman" w:cs="Times New Roman"/>
                      <w:sz w:val="24"/>
                      <w:szCs w:val="24"/>
                    </w:rPr>
                  </w:pPr>
                </w:p>
              </w:tc>
            </w:tr>
          </w:tbl>
          <w:p w14:paraId="20B0F99C" w14:textId="77777777" w:rsidR="000F1F9E" w:rsidRPr="000F1F9E" w:rsidRDefault="000F1F9E" w:rsidP="000F1F9E">
            <w:pPr>
              <w:autoSpaceDE w:val="0"/>
              <w:autoSpaceDN w:val="0"/>
              <w:adjustRightInd w:val="0"/>
              <w:spacing w:after="0" w:line="400" w:lineRule="atLeast"/>
              <w:rPr>
                <w:rFonts w:ascii="Times New Roman" w:hAnsi="Times New Roman" w:cs="Times New Roman"/>
                <w:sz w:val="24"/>
                <w:szCs w:val="24"/>
              </w:rPr>
            </w:pPr>
          </w:p>
          <w:p w14:paraId="2C61D796" w14:textId="77777777" w:rsidR="003B19E9" w:rsidRDefault="003B19E9" w:rsidP="004A0D07">
            <w:pPr>
              <w:autoSpaceDE w:val="0"/>
              <w:autoSpaceDN w:val="0"/>
              <w:adjustRightInd w:val="0"/>
              <w:spacing w:after="0" w:line="320" w:lineRule="atLeast"/>
              <w:ind w:left="60" w:right="60"/>
              <w:jc w:val="center"/>
              <w:rPr>
                <w:rFonts w:ascii="Arial" w:hAnsi="Arial" w:cs="Arial"/>
                <w:b/>
                <w:bCs/>
                <w:color w:val="010205"/>
              </w:rPr>
            </w:pPr>
          </w:p>
          <w:p w14:paraId="2F19EDE9" w14:textId="77777777" w:rsidR="003B19E9" w:rsidRDefault="003B19E9" w:rsidP="000A2F9F">
            <w:pPr>
              <w:autoSpaceDE w:val="0"/>
              <w:autoSpaceDN w:val="0"/>
              <w:adjustRightInd w:val="0"/>
              <w:spacing w:after="0" w:line="320" w:lineRule="atLeast"/>
              <w:ind w:left="60" w:right="60"/>
              <w:rPr>
                <w:rFonts w:ascii="Arial" w:hAnsi="Arial" w:cs="Arial"/>
                <w:b/>
                <w:bCs/>
                <w:color w:val="010205"/>
              </w:rPr>
            </w:pPr>
          </w:p>
          <w:p w14:paraId="06083671" w14:textId="77777777" w:rsidR="000A2F9F" w:rsidRPr="000A2F9F" w:rsidRDefault="000A2F9F" w:rsidP="000A2F9F">
            <w:pPr>
              <w:autoSpaceDE w:val="0"/>
              <w:autoSpaceDN w:val="0"/>
              <w:adjustRightInd w:val="0"/>
              <w:spacing w:after="0" w:line="240" w:lineRule="auto"/>
              <w:rPr>
                <w:rFonts w:ascii="Times New Roman" w:hAnsi="Times New Roman" w:cs="Times New Roman"/>
                <w:sz w:val="24"/>
                <w:szCs w:val="24"/>
              </w:rPr>
            </w:pPr>
          </w:p>
          <w:tbl>
            <w:tblPr>
              <w:tblW w:w="90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92"/>
              <w:gridCol w:w="1338"/>
              <w:gridCol w:w="1476"/>
              <w:gridCol w:w="1076"/>
              <w:gridCol w:w="1029"/>
              <w:gridCol w:w="1414"/>
              <w:gridCol w:w="1414"/>
            </w:tblGrid>
            <w:tr w:rsidR="000A2F9F" w:rsidRPr="000A2F9F" w14:paraId="739731D0" w14:textId="77777777">
              <w:tblPrEx>
                <w:tblCellMar>
                  <w:top w:w="0" w:type="dxa"/>
                  <w:bottom w:w="0" w:type="dxa"/>
                </w:tblCellMar>
              </w:tblPrEx>
              <w:trPr>
                <w:cantSplit/>
              </w:trPr>
              <w:tc>
                <w:tcPr>
                  <w:tcW w:w="9036" w:type="dxa"/>
                  <w:gridSpan w:val="7"/>
                  <w:tcBorders>
                    <w:top w:val="nil"/>
                    <w:left w:val="nil"/>
                    <w:bottom w:val="nil"/>
                    <w:right w:val="nil"/>
                  </w:tcBorders>
                  <w:shd w:val="clear" w:color="auto" w:fill="FFFFFF"/>
                  <w:vAlign w:val="center"/>
                </w:tcPr>
                <w:p w14:paraId="041D501E" w14:textId="77777777" w:rsidR="000A2F9F" w:rsidRPr="000A2F9F" w:rsidRDefault="000A2F9F" w:rsidP="000A2F9F">
                  <w:pPr>
                    <w:autoSpaceDE w:val="0"/>
                    <w:autoSpaceDN w:val="0"/>
                    <w:adjustRightInd w:val="0"/>
                    <w:spacing w:after="0" w:line="320" w:lineRule="atLeast"/>
                    <w:ind w:left="60" w:right="60"/>
                    <w:jc w:val="center"/>
                    <w:rPr>
                      <w:rFonts w:ascii="Arial" w:hAnsi="Arial" w:cs="Arial"/>
                      <w:color w:val="010205"/>
                    </w:rPr>
                  </w:pPr>
                  <w:r w:rsidRPr="000A2F9F">
                    <w:rPr>
                      <w:rFonts w:ascii="Arial" w:hAnsi="Arial" w:cs="Arial"/>
                      <w:b/>
                      <w:bCs/>
                      <w:color w:val="010205"/>
                    </w:rPr>
                    <w:t>Multiple Comparisons</w:t>
                  </w:r>
                </w:p>
              </w:tc>
            </w:tr>
            <w:tr w:rsidR="000A2F9F" w:rsidRPr="000A2F9F" w14:paraId="766F207C" w14:textId="77777777">
              <w:tblPrEx>
                <w:tblCellMar>
                  <w:top w:w="0" w:type="dxa"/>
                  <w:bottom w:w="0" w:type="dxa"/>
                </w:tblCellMar>
              </w:tblPrEx>
              <w:trPr>
                <w:cantSplit/>
              </w:trPr>
              <w:tc>
                <w:tcPr>
                  <w:tcW w:w="9036" w:type="dxa"/>
                  <w:gridSpan w:val="7"/>
                  <w:tcBorders>
                    <w:top w:val="nil"/>
                    <w:left w:val="nil"/>
                    <w:bottom w:val="nil"/>
                    <w:right w:val="nil"/>
                  </w:tcBorders>
                  <w:shd w:val="clear" w:color="auto" w:fill="FFFFFF"/>
                  <w:vAlign w:val="bottom"/>
                </w:tcPr>
                <w:p w14:paraId="0A5EEB22" w14:textId="77777777" w:rsidR="000A2F9F" w:rsidRPr="000A2F9F" w:rsidRDefault="000A2F9F" w:rsidP="000A2F9F">
                  <w:pPr>
                    <w:autoSpaceDE w:val="0"/>
                    <w:autoSpaceDN w:val="0"/>
                    <w:adjustRightInd w:val="0"/>
                    <w:spacing w:after="0" w:line="320" w:lineRule="atLeast"/>
                    <w:rPr>
                      <w:rFonts w:ascii="Times New Roman" w:hAnsi="Times New Roman" w:cs="Times New Roman"/>
                      <w:sz w:val="24"/>
                      <w:szCs w:val="24"/>
                    </w:rPr>
                  </w:pPr>
                  <w:r w:rsidRPr="000A2F9F">
                    <w:rPr>
                      <w:rFonts w:ascii="Arial" w:hAnsi="Arial" w:cs="Arial"/>
                      <w:color w:val="010205"/>
                      <w:sz w:val="18"/>
                      <w:szCs w:val="18"/>
                      <w:shd w:val="clear" w:color="auto" w:fill="FFFFFF"/>
                    </w:rPr>
                    <w:t xml:space="preserve">Measure:   MEASURE_1  </w:t>
                  </w:r>
                </w:p>
              </w:tc>
            </w:tr>
            <w:tr w:rsidR="000A2F9F" w:rsidRPr="000A2F9F" w14:paraId="0BF29C6B" w14:textId="77777777">
              <w:tblPrEx>
                <w:tblCellMar>
                  <w:top w:w="0" w:type="dxa"/>
                  <w:bottom w:w="0" w:type="dxa"/>
                </w:tblCellMar>
              </w:tblPrEx>
              <w:trPr>
                <w:cantSplit/>
              </w:trPr>
              <w:tc>
                <w:tcPr>
                  <w:tcW w:w="9036" w:type="dxa"/>
                  <w:gridSpan w:val="7"/>
                  <w:tcBorders>
                    <w:top w:val="nil"/>
                    <w:left w:val="nil"/>
                    <w:bottom w:val="nil"/>
                    <w:right w:val="nil"/>
                  </w:tcBorders>
                  <w:shd w:val="clear" w:color="auto" w:fill="FFFFFF"/>
                  <w:vAlign w:val="bottom"/>
                </w:tcPr>
                <w:p w14:paraId="203E2A89" w14:textId="77777777" w:rsidR="000A2F9F" w:rsidRPr="000A2F9F" w:rsidRDefault="000A2F9F" w:rsidP="000A2F9F">
                  <w:pPr>
                    <w:autoSpaceDE w:val="0"/>
                    <w:autoSpaceDN w:val="0"/>
                    <w:adjustRightInd w:val="0"/>
                    <w:spacing w:after="0" w:line="320" w:lineRule="atLeast"/>
                    <w:rPr>
                      <w:rFonts w:ascii="Times New Roman" w:hAnsi="Times New Roman" w:cs="Times New Roman"/>
                      <w:sz w:val="24"/>
                      <w:szCs w:val="24"/>
                    </w:rPr>
                  </w:pPr>
                  <w:r w:rsidRPr="000A2F9F">
                    <w:rPr>
                      <w:rFonts w:ascii="Arial" w:hAnsi="Arial" w:cs="Arial"/>
                      <w:color w:val="010205"/>
                      <w:sz w:val="18"/>
                      <w:szCs w:val="18"/>
                      <w:shd w:val="clear" w:color="auto" w:fill="FFFFFF"/>
                    </w:rPr>
                    <w:t xml:space="preserve">Bonferroni  </w:t>
                  </w:r>
                </w:p>
              </w:tc>
            </w:tr>
            <w:tr w:rsidR="000A2F9F" w:rsidRPr="000A2F9F" w14:paraId="6014BBF4" w14:textId="77777777">
              <w:tblPrEx>
                <w:tblCellMar>
                  <w:top w:w="0" w:type="dxa"/>
                  <w:bottom w:w="0" w:type="dxa"/>
                </w:tblCellMar>
              </w:tblPrEx>
              <w:trPr>
                <w:cantSplit/>
              </w:trPr>
              <w:tc>
                <w:tcPr>
                  <w:tcW w:w="1291" w:type="dxa"/>
                  <w:vMerge w:val="restart"/>
                  <w:tcBorders>
                    <w:top w:val="nil"/>
                    <w:left w:val="nil"/>
                    <w:bottom w:val="nil"/>
                    <w:right w:val="nil"/>
                  </w:tcBorders>
                  <w:shd w:val="clear" w:color="auto" w:fill="FFFFFF"/>
                  <w:vAlign w:val="bottom"/>
                </w:tcPr>
                <w:p w14:paraId="756775C2"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(I) exposure</w:t>
                  </w:r>
                </w:p>
              </w:tc>
              <w:tc>
                <w:tcPr>
                  <w:tcW w:w="1337" w:type="dxa"/>
                  <w:vMerge w:val="restart"/>
                  <w:tcBorders>
                    <w:top w:val="nil"/>
                    <w:left w:val="nil"/>
                    <w:bottom w:val="nil"/>
                    <w:right w:val="nil"/>
                  </w:tcBorders>
                  <w:shd w:val="clear" w:color="auto" w:fill="FFFFFF"/>
                  <w:vAlign w:val="bottom"/>
                </w:tcPr>
                <w:p w14:paraId="1D1D78DB"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(J) exposure</w:t>
                  </w:r>
                </w:p>
              </w:tc>
              <w:tc>
                <w:tcPr>
                  <w:tcW w:w="1475" w:type="dxa"/>
                  <w:vMerge w:val="restart"/>
                  <w:tcBorders>
                    <w:top w:val="nil"/>
                    <w:left w:val="nil"/>
                    <w:bottom w:val="nil"/>
                    <w:right w:val="single" w:sz="8" w:space="0" w:color="E0E0E0"/>
                  </w:tcBorders>
                  <w:shd w:val="clear" w:color="auto" w:fill="FFFFFF"/>
                  <w:vAlign w:val="bottom"/>
                </w:tcPr>
                <w:p w14:paraId="0EB23A42" w14:textId="77777777" w:rsidR="000A2F9F" w:rsidRPr="000A2F9F" w:rsidRDefault="000A2F9F" w:rsidP="000A2F9F">
                  <w:pPr>
                    <w:autoSpaceDE w:val="0"/>
                    <w:autoSpaceDN w:val="0"/>
                    <w:adjustRightInd w:val="0"/>
                    <w:spacing w:after="0" w:line="320" w:lineRule="atLeast"/>
                    <w:ind w:left="60" w:right="60"/>
                    <w:jc w:val="center"/>
                    <w:rPr>
                      <w:rFonts w:ascii="Arial" w:hAnsi="Arial" w:cs="Arial"/>
                      <w:color w:val="264A60"/>
                      <w:sz w:val="18"/>
                      <w:szCs w:val="18"/>
                    </w:rPr>
                  </w:pPr>
                  <w:r w:rsidRPr="000A2F9F">
                    <w:rPr>
                      <w:rFonts w:ascii="Arial" w:hAnsi="Arial" w:cs="Arial"/>
                      <w:color w:val="264A60"/>
                      <w:sz w:val="18"/>
                      <w:szCs w:val="18"/>
                    </w:rPr>
                    <w:t>Mean Difference (I-J)</w:t>
                  </w:r>
                </w:p>
              </w:tc>
              <w:tc>
                <w:tcPr>
                  <w:tcW w:w="1076" w:type="dxa"/>
                  <w:vMerge w:val="restart"/>
                  <w:tcBorders>
                    <w:top w:val="nil"/>
                    <w:left w:val="single" w:sz="8" w:space="0" w:color="E0E0E0"/>
                    <w:bottom w:val="nil"/>
                    <w:right w:val="single" w:sz="8" w:space="0" w:color="E0E0E0"/>
                  </w:tcBorders>
                  <w:shd w:val="clear" w:color="auto" w:fill="FFFFFF"/>
                  <w:vAlign w:val="bottom"/>
                </w:tcPr>
                <w:p w14:paraId="6671C181" w14:textId="77777777" w:rsidR="000A2F9F" w:rsidRPr="000A2F9F" w:rsidRDefault="000A2F9F" w:rsidP="000A2F9F">
                  <w:pPr>
                    <w:autoSpaceDE w:val="0"/>
                    <w:autoSpaceDN w:val="0"/>
                    <w:adjustRightInd w:val="0"/>
                    <w:spacing w:after="0" w:line="320" w:lineRule="atLeast"/>
                    <w:ind w:left="60" w:right="60"/>
                    <w:jc w:val="center"/>
                    <w:rPr>
                      <w:rFonts w:ascii="Arial" w:hAnsi="Arial" w:cs="Arial"/>
                      <w:color w:val="264A60"/>
                      <w:sz w:val="18"/>
                      <w:szCs w:val="18"/>
                    </w:rPr>
                  </w:pPr>
                  <w:r w:rsidRPr="000A2F9F">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35194F4D" w14:textId="77777777" w:rsidR="000A2F9F" w:rsidRPr="000A2F9F" w:rsidRDefault="000A2F9F" w:rsidP="000A2F9F">
                  <w:pPr>
                    <w:autoSpaceDE w:val="0"/>
                    <w:autoSpaceDN w:val="0"/>
                    <w:adjustRightInd w:val="0"/>
                    <w:spacing w:after="0" w:line="320" w:lineRule="atLeast"/>
                    <w:ind w:left="60" w:right="60"/>
                    <w:jc w:val="center"/>
                    <w:rPr>
                      <w:rFonts w:ascii="Arial" w:hAnsi="Arial" w:cs="Arial"/>
                      <w:color w:val="264A60"/>
                      <w:sz w:val="18"/>
                      <w:szCs w:val="18"/>
                    </w:rPr>
                  </w:pPr>
                  <w:r w:rsidRPr="000A2F9F">
                    <w:rPr>
                      <w:rFonts w:ascii="Arial" w:hAnsi="Arial" w:cs="Arial"/>
                      <w:color w:val="264A60"/>
                      <w:sz w:val="18"/>
                      <w:szCs w:val="18"/>
                    </w:rPr>
                    <w:t>Sig.</w:t>
                  </w:r>
                </w:p>
              </w:tc>
              <w:tc>
                <w:tcPr>
                  <w:tcW w:w="2828" w:type="dxa"/>
                  <w:gridSpan w:val="2"/>
                  <w:tcBorders>
                    <w:top w:val="nil"/>
                    <w:left w:val="single" w:sz="8" w:space="0" w:color="E0E0E0"/>
                    <w:bottom w:val="nil"/>
                    <w:right w:val="nil"/>
                  </w:tcBorders>
                  <w:shd w:val="clear" w:color="auto" w:fill="FFFFFF"/>
                  <w:vAlign w:val="bottom"/>
                </w:tcPr>
                <w:p w14:paraId="270403DB" w14:textId="77777777" w:rsidR="000A2F9F" w:rsidRPr="000A2F9F" w:rsidRDefault="000A2F9F" w:rsidP="000A2F9F">
                  <w:pPr>
                    <w:autoSpaceDE w:val="0"/>
                    <w:autoSpaceDN w:val="0"/>
                    <w:adjustRightInd w:val="0"/>
                    <w:spacing w:after="0" w:line="320" w:lineRule="atLeast"/>
                    <w:ind w:left="60" w:right="60"/>
                    <w:jc w:val="center"/>
                    <w:rPr>
                      <w:rFonts w:ascii="Arial" w:hAnsi="Arial" w:cs="Arial"/>
                      <w:color w:val="264A60"/>
                      <w:sz w:val="18"/>
                      <w:szCs w:val="18"/>
                    </w:rPr>
                  </w:pPr>
                  <w:r w:rsidRPr="000A2F9F">
                    <w:rPr>
                      <w:rFonts w:ascii="Arial" w:hAnsi="Arial" w:cs="Arial"/>
                      <w:color w:val="264A60"/>
                      <w:sz w:val="18"/>
                      <w:szCs w:val="18"/>
                    </w:rPr>
                    <w:t>95% Confidence Interval</w:t>
                  </w:r>
                </w:p>
              </w:tc>
            </w:tr>
            <w:tr w:rsidR="000A2F9F" w:rsidRPr="000A2F9F" w14:paraId="1F5FE3F6" w14:textId="77777777">
              <w:tblPrEx>
                <w:tblCellMar>
                  <w:top w:w="0" w:type="dxa"/>
                  <w:bottom w:w="0" w:type="dxa"/>
                </w:tblCellMar>
              </w:tblPrEx>
              <w:trPr>
                <w:cantSplit/>
              </w:trPr>
              <w:tc>
                <w:tcPr>
                  <w:tcW w:w="1291" w:type="dxa"/>
                  <w:vMerge/>
                  <w:tcBorders>
                    <w:top w:val="nil"/>
                    <w:left w:val="nil"/>
                    <w:bottom w:val="nil"/>
                    <w:right w:val="nil"/>
                  </w:tcBorders>
                  <w:shd w:val="clear" w:color="auto" w:fill="FFFFFF"/>
                  <w:vAlign w:val="bottom"/>
                </w:tcPr>
                <w:p w14:paraId="167B5FDA" w14:textId="77777777" w:rsidR="000A2F9F" w:rsidRPr="000A2F9F" w:rsidRDefault="000A2F9F" w:rsidP="000A2F9F">
                  <w:pPr>
                    <w:autoSpaceDE w:val="0"/>
                    <w:autoSpaceDN w:val="0"/>
                    <w:adjustRightInd w:val="0"/>
                    <w:spacing w:after="0" w:line="240" w:lineRule="auto"/>
                    <w:rPr>
                      <w:rFonts w:ascii="Arial" w:hAnsi="Arial" w:cs="Arial"/>
                      <w:color w:val="264A60"/>
                      <w:sz w:val="18"/>
                      <w:szCs w:val="18"/>
                    </w:rPr>
                  </w:pPr>
                </w:p>
              </w:tc>
              <w:tc>
                <w:tcPr>
                  <w:tcW w:w="1337" w:type="dxa"/>
                  <w:vMerge/>
                  <w:tcBorders>
                    <w:top w:val="nil"/>
                    <w:left w:val="nil"/>
                    <w:bottom w:val="nil"/>
                    <w:right w:val="nil"/>
                  </w:tcBorders>
                  <w:shd w:val="clear" w:color="auto" w:fill="FFFFFF"/>
                  <w:vAlign w:val="bottom"/>
                </w:tcPr>
                <w:p w14:paraId="1618EA5E" w14:textId="77777777" w:rsidR="000A2F9F" w:rsidRPr="000A2F9F" w:rsidRDefault="000A2F9F" w:rsidP="000A2F9F">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14:paraId="54E3C627" w14:textId="77777777" w:rsidR="000A2F9F" w:rsidRPr="000A2F9F" w:rsidRDefault="000A2F9F" w:rsidP="000A2F9F">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4135B43D" w14:textId="77777777" w:rsidR="000A2F9F" w:rsidRPr="000A2F9F" w:rsidRDefault="000A2F9F" w:rsidP="000A2F9F">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44505B7B" w14:textId="77777777" w:rsidR="000A2F9F" w:rsidRPr="000A2F9F" w:rsidRDefault="000A2F9F" w:rsidP="000A2F9F">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59D256EC" w14:textId="77777777" w:rsidR="000A2F9F" w:rsidRPr="000A2F9F" w:rsidRDefault="000A2F9F" w:rsidP="000A2F9F">
                  <w:pPr>
                    <w:autoSpaceDE w:val="0"/>
                    <w:autoSpaceDN w:val="0"/>
                    <w:adjustRightInd w:val="0"/>
                    <w:spacing w:after="0" w:line="320" w:lineRule="atLeast"/>
                    <w:ind w:left="60" w:right="60"/>
                    <w:jc w:val="center"/>
                    <w:rPr>
                      <w:rFonts w:ascii="Arial" w:hAnsi="Arial" w:cs="Arial"/>
                      <w:color w:val="264A60"/>
                      <w:sz w:val="18"/>
                      <w:szCs w:val="18"/>
                    </w:rPr>
                  </w:pPr>
                  <w:r w:rsidRPr="000A2F9F">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755D8262" w14:textId="77777777" w:rsidR="000A2F9F" w:rsidRPr="000A2F9F" w:rsidRDefault="000A2F9F" w:rsidP="000A2F9F">
                  <w:pPr>
                    <w:autoSpaceDE w:val="0"/>
                    <w:autoSpaceDN w:val="0"/>
                    <w:adjustRightInd w:val="0"/>
                    <w:spacing w:after="0" w:line="320" w:lineRule="atLeast"/>
                    <w:ind w:left="60" w:right="60"/>
                    <w:jc w:val="center"/>
                    <w:rPr>
                      <w:rFonts w:ascii="Arial" w:hAnsi="Arial" w:cs="Arial"/>
                      <w:color w:val="264A60"/>
                      <w:sz w:val="18"/>
                      <w:szCs w:val="18"/>
                    </w:rPr>
                  </w:pPr>
                  <w:r w:rsidRPr="000A2F9F">
                    <w:rPr>
                      <w:rFonts w:ascii="Arial" w:hAnsi="Arial" w:cs="Arial"/>
                      <w:color w:val="264A60"/>
                      <w:sz w:val="18"/>
                      <w:szCs w:val="18"/>
                    </w:rPr>
                    <w:t>Upper Bound</w:t>
                  </w:r>
                </w:p>
              </w:tc>
            </w:tr>
            <w:tr w:rsidR="000A2F9F" w:rsidRPr="000A2F9F" w14:paraId="300247AC" w14:textId="77777777">
              <w:tblPrEx>
                <w:tblCellMar>
                  <w:top w:w="0" w:type="dxa"/>
                  <w:bottom w:w="0" w:type="dxa"/>
                </w:tblCellMar>
              </w:tblPrEx>
              <w:trPr>
                <w:cantSplit/>
              </w:trPr>
              <w:tc>
                <w:tcPr>
                  <w:tcW w:w="1291" w:type="dxa"/>
                  <w:vMerge w:val="restart"/>
                  <w:tcBorders>
                    <w:top w:val="single" w:sz="8" w:space="0" w:color="152935"/>
                    <w:left w:val="nil"/>
                    <w:bottom w:val="nil"/>
                    <w:right w:val="nil"/>
                  </w:tcBorders>
                  <w:shd w:val="clear" w:color="auto" w:fill="E0E0E0"/>
                </w:tcPr>
                <w:p w14:paraId="3CB91FAC"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low</w:t>
                  </w:r>
                </w:p>
              </w:tc>
              <w:tc>
                <w:tcPr>
                  <w:tcW w:w="1337" w:type="dxa"/>
                  <w:tcBorders>
                    <w:top w:val="single" w:sz="8" w:space="0" w:color="152935"/>
                    <w:left w:val="nil"/>
                    <w:bottom w:val="single" w:sz="8" w:space="0" w:color="AEAEAE"/>
                    <w:right w:val="nil"/>
                  </w:tcBorders>
                  <w:shd w:val="clear" w:color="auto" w:fill="E0E0E0"/>
                </w:tcPr>
                <w:p w14:paraId="2500D204"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average</w:t>
                  </w:r>
                </w:p>
              </w:tc>
              <w:tc>
                <w:tcPr>
                  <w:tcW w:w="1475" w:type="dxa"/>
                  <w:tcBorders>
                    <w:top w:val="single" w:sz="8" w:space="0" w:color="152935"/>
                    <w:left w:val="nil"/>
                    <w:bottom w:val="single" w:sz="8" w:space="0" w:color="AEAEAE"/>
                    <w:right w:val="single" w:sz="8" w:space="0" w:color="E0E0E0"/>
                  </w:tcBorders>
                  <w:shd w:val="clear" w:color="auto" w:fill="FFFFFF"/>
                </w:tcPr>
                <w:p w14:paraId="2B85B6B3"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-1.1431</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43BEC34C"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.47383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8572563"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.053</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1241F43A"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-2.2983</w:t>
                  </w:r>
                </w:p>
              </w:tc>
              <w:tc>
                <w:tcPr>
                  <w:tcW w:w="1414" w:type="dxa"/>
                  <w:tcBorders>
                    <w:top w:val="single" w:sz="8" w:space="0" w:color="152935"/>
                    <w:left w:val="single" w:sz="8" w:space="0" w:color="E0E0E0"/>
                    <w:bottom w:val="single" w:sz="8" w:space="0" w:color="AEAEAE"/>
                    <w:right w:val="nil"/>
                  </w:tcBorders>
                  <w:shd w:val="clear" w:color="auto" w:fill="FFFFFF"/>
                </w:tcPr>
                <w:p w14:paraId="0742FD76"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.0121</w:t>
                  </w:r>
                </w:p>
              </w:tc>
            </w:tr>
            <w:tr w:rsidR="000A2F9F" w:rsidRPr="000A2F9F" w14:paraId="3EDE6AC0" w14:textId="77777777">
              <w:tblPrEx>
                <w:tblCellMar>
                  <w:top w:w="0" w:type="dxa"/>
                  <w:bottom w:w="0" w:type="dxa"/>
                </w:tblCellMar>
              </w:tblPrEx>
              <w:trPr>
                <w:cantSplit/>
              </w:trPr>
              <w:tc>
                <w:tcPr>
                  <w:tcW w:w="1291" w:type="dxa"/>
                  <w:vMerge/>
                  <w:tcBorders>
                    <w:top w:val="single" w:sz="8" w:space="0" w:color="152935"/>
                    <w:left w:val="nil"/>
                    <w:bottom w:val="nil"/>
                    <w:right w:val="nil"/>
                  </w:tcBorders>
                  <w:shd w:val="clear" w:color="auto" w:fill="E0E0E0"/>
                </w:tcPr>
                <w:p w14:paraId="628466FA" w14:textId="77777777" w:rsidR="000A2F9F" w:rsidRPr="000A2F9F" w:rsidRDefault="000A2F9F" w:rsidP="000A2F9F">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nil"/>
                    <w:right w:val="nil"/>
                  </w:tcBorders>
                  <w:shd w:val="clear" w:color="auto" w:fill="E0E0E0"/>
                </w:tcPr>
                <w:p w14:paraId="0C6F6854"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high</w:t>
                  </w:r>
                </w:p>
              </w:tc>
              <w:tc>
                <w:tcPr>
                  <w:tcW w:w="1475" w:type="dxa"/>
                  <w:tcBorders>
                    <w:top w:val="single" w:sz="8" w:space="0" w:color="AEAEAE"/>
                    <w:left w:val="nil"/>
                    <w:bottom w:val="nil"/>
                    <w:right w:val="single" w:sz="8" w:space="0" w:color="E0E0E0"/>
                  </w:tcBorders>
                  <w:shd w:val="clear" w:color="auto" w:fill="FFFFFF"/>
                </w:tcPr>
                <w:p w14:paraId="29021A63"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-2.6444</w:t>
                  </w:r>
                  <w:r w:rsidRPr="000A2F9F">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14:paraId="50BB0076"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.50567</w:t>
                  </w:r>
                </w:p>
              </w:tc>
              <w:tc>
                <w:tcPr>
                  <w:tcW w:w="1029" w:type="dxa"/>
                  <w:tcBorders>
                    <w:top w:val="single" w:sz="8" w:space="0" w:color="AEAEAE"/>
                    <w:left w:val="single" w:sz="8" w:space="0" w:color="E0E0E0"/>
                    <w:bottom w:val="nil"/>
                    <w:right w:val="single" w:sz="8" w:space="0" w:color="E0E0E0"/>
                  </w:tcBorders>
                  <w:shd w:val="clear" w:color="auto" w:fill="FFFFFF"/>
                </w:tcPr>
                <w:p w14:paraId="310D870F"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.000</w:t>
                  </w:r>
                </w:p>
              </w:tc>
              <w:tc>
                <w:tcPr>
                  <w:tcW w:w="1414" w:type="dxa"/>
                  <w:tcBorders>
                    <w:top w:val="single" w:sz="8" w:space="0" w:color="AEAEAE"/>
                    <w:left w:val="single" w:sz="8" w:space="0" w:color="E0E0E0"/>
                    <w:bottom w:val="nil"/>
                    <w:right w:val="single" w:sz="8" w:space="0" w:color="E0E0E0"/>
                  </w:tcBorders>
                  <w:shd w:val="clear" w:color="auto" w:fill="FFFFFF"/>
                </w:tcPr>
                <w:p w14:paraId="6F031C45"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-3.8773</w:t>
                  </w:r>
                </w:p>
              </w:tc>
              <w:tc>
                <w:tcPr>
                  <w:tcW w:w="1414" w:type="dxa"/>
                  <w:tcBorders>
                    <w:top w:val="single" w:sz="8" w:space="0" w:color="AEAEAE"/>
                    <w:left w:val="single" w:sz="8" w:space="0" w:color="E0E0E0"/>
                    <w:bottom w:val="nil"/>
                    <w:right w:val="nil"/>
                  </w:tcBorders>
                  <w:shd w:val="clear" w:color="auto" w:fill="FFFFFF"/>
                </w:tcPr>
                <w:p w14:paraId="65606A64"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-1.4116</w:t>
                  </w:r>
                </w:p>
              </w:tc>
            </w:tr>
            <w:tr w:rsidR="000A2F9F" w:rsidRPr="000A2F9F" w14:paraId="3EE2CA20" w14:textId="77777777">
              <w:tblPrEx>
                <w:tblCellMar>
                  <w:top w:w="0" w:type="dxa"/>
                  <w:bottom w:w="0" w:type="dxa"/>
                </w:tblCellMar>
              </w:tblPrEx>
              <w:trPr>
                <w:cantSplit/>
              </w:trPr>
              <w:tc>
                <w:tcPr>
                  <w:tcW w:w="1291" w:type="dxa"/>
                  <w:vMerge w:val="restart"/>
                  <w:tcBorders>
                    <w:top w:val="single" w:sz="8" w:space="0" w:color="AEAEAE"/>
                    <w:left w:val="nil"/>
                    <w:bottom w:val="nil"/>
                    <w:right w:val="nil"/>
                  </w:tcBorders>
                  <w:shd w:val="clear" w:color="auto" w:fill="E0E0E0"/>
                </w:tcPr>
                <w:p w14:paraId="75B21B38"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average</w:t>
                  </w:r>
                </w:p>
              </w:tc>
              <w:tc>
                <w:tcPr>
                  <w:tcW w:w="1337" w:type="dxa"/>
                  <w:tcBorders>
                    <w:top w:val="single" w:sz="8" w:space="0" w:color="AEAEAE"/>
                    <w:left w:val="nil"/>
                    <w:bottom w:val="single" w:sz="8" w:space="0" w:color="AEAEAE"/>
                    <w:right w:val="nil"/>
                  </w:tcBorders>
                  <w:shd w:val="clear" w:color="auto" w:fill="E0E0E0"/>
                </w:tcPr>
                <w:p w14:paraId="4CCB1A85"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low</w:t>
                  </w:r>
                </w:p>
              </w:tc>
              <w:tc>
                <w:tcPr>
                  <w:tcW w:w="1475" w:type="dxa"/>
                  <w:tcBorders>
                    <w:top w:val="single" w:sz="8" w:space="0" w:color="AEAEAE"/>
                    <w:left w:val="nil"/>
                    <w:bottom w:val="single" w:sz="8" w:space="0" w:color="AEAEAE"/>
                    <w:right w:val="single" w:sz="8" w:space="0" w:color="E0E0E0"/>
                  </w:tcBorders>
                  <w:shd w:val="clear" w:color="auto" w:fill="FFFFFF"/>
                </w:tcPr>
                <w:p w14:paraId="26C53ECE"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1.1431</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78071A2F"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.47383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3846380"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.053</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48EA0B07"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-.0121</w:t>
                  </w:r>
                </w:p>
              </w:tc>
              <w:tc>
                <w:tcPr>
                  <w:tcW w:w="1414" w:type="dxa"/>
                  <w:tcBorders>
                    <w:top w:val="single" w:sz="8" w:space="0" w:color="AEAEAE"/>
                    <w:left w:val="single" w:sz="8" w:space="0" w:color="E0E0E0"/>
                    <w:bottom w:val="single" w:sz="8" w:space="0" w:color="AEAEAE"/>
                    <w:right w:val="nil"/>
                  </w:tcBorders>
                  <w:shd w:val="clear" w:color="auto" w:fill="FFFFFF"/>
                </w:tcPr>
                <w:p w14:paraId="55B5EA1A"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2.2983</w:t>
                  </w:r>
                </w:p>
              </w:tc>
            </w:tr>
            <w:tr w:rsidR="000A2F9F" w:rsidRPr="000A2F9F" w14:paraId="153B27AF" w14:textId="77777777">
              <w:tblPrEx>
                <w:tblCellMar>
                  <w:top w:w="0" w:type="dxa"/>
                  <w:bottom w:w="0" w:type="dxa"/>
                </w:tblCellMar>
              </w:tblPrEx>
              <w:trPr>
                <w:cantSplit/>
              </w:trPr>
              <w:tc>
                <w:tcPr>
                  <w:tcW w:w="1291" w:type="dxa"/>
                  <w:vMerge/>
                  <w:tcBorders>
                    <w:top w:val="single" w:sz="8" w:space="0" w:color="AEAEAE"/>
                    <w:left w:val="nil"/>
                    <w:bottom w:val="nil"/>
                    <w:right w:val="nil"/>
                  </w:tcBorders>
                  <w:shd w:val="clear" w:color="auto" w:fill="E0E0E0"/>
                </w:tcPr>
                <w:p w14:paraId="1D710FEF" w14:textId="77777777" w:rsidR="000A2F9F" w:rsidRPr="000A2F9F" w:rsidRDefault="000A2F9F" w:rsidP="000A2F9F">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nil"/>
                    <w:right w:val="nil"/>
                  </w:tcBorders>
                  <w:shd w:val="clear" w:color="auto" w:fill="E0E0E0"/>
                </w:tcPr>
                <w:p w14:paraId="157D034B"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high</w:t>
                  </w:r>
                </w:p>
              </w:tc>
              <w:tc>
                <w:tcPr>
                  <w:tcW w:w="1475" w:type="dxa"/>
                  <w:tcBorders>
                    <w:top w:val="single" w:sz="8" w:space="0" w:color="AEAEAE"/>
                    <w:left w:val="nil"/>
                    <w:bottom w:val="nil"/>
                    <w:right w:val="single" w:sz="8" w:space="0" w:color="E0E0E0"/>
                  </w:tcBorders>
                  <w:shd w:val="clear" w:color="auto" w:fill="FFFFFF"/>
                </w:tcPr>
                <w:p w14:paraId="77F401F3"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-1.5014</w:t>
                  </w:r>
                  <w:r w:rsidRPr="000A2F9F">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14:paraId="66FBBFD6"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.44863</w:t>
                  </w:r>
                </w:p>
              </w:tc>
              <w:tc>
                <w:tcPr>
                  <w:tcW w:w="1029" w:type="dxa"/>
                  <w:tcBorders>
                    <w:top w:val="single" w:sz="8" w:space="0" w:color="AEAEAE"/>
                    <w:left w:val="single" w:sz="8" w:space="0" w:color="E0E0E0"/>
                    <w:bottom w:val="nil"/>
                    <w:right w:val="single" w:sz="8" w:space="0" w:color="E0E0E0"/>
                  </w:tcBorders>
                  <w:shd w:val="clear" w:color="auto" w:fill="FFFFFF"/>
                </w:tcPr>
                <w:p w14:paraId="62FB589F"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.004</w:t>
                  </w:r>
                </w:p>
              </w:tc>
              <w:tc>
                <w:tcPr>
                  <w:tcW w:w="1414" w:type="dxa"/>
                  <w:tcBorders>
                    <w:top w:val="single" w:sz="8" w:space="0" w:color="AEAEAE"/>
                    <w:left w:val="single" w:sz="8" w:space="0" w:color="E0E0E0"/>
                    <w:bottom w:val="nil"/>
                    <w:right w:val="single" w:sz="8" w:space="0" w:color="E0E0E0"/>
                  </w:tcBorders>
                  <w:shd w:val="clear" w:color="auto" w:fill="FFFFFF"/>
                </w:tcPr>
                <w:p w14:paraId="5F83AA78"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-2.5951</w:t>
                  </w:r>
                </w:p>
              </w:tc>
              <w:tc>
                <w:tcPr>
                  <w:tcW w:w="1414" w:type="dxa"/>
                  <w:tcBorders>
                    <w:top w:val="single" w:sz="8" w:space="0" w:color="AEAEAE"/>
                    <w:left w:val="single" w:sz="8" w:space="0" w:color="E0E0E0"/>
                    <w:bottom w:val="nil"/>
                    <w:right w:val="nil"/>
                  </w:tcBorders>
                  <w:shd w:val="clear" w:color="auto" w:fill="FFFFFF"/>
                </w:tcPr>
                <w:p w14:paraId="592FAE36"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-.4076</w:t>
                  </w:r>
                </w:p>
              </w:tc>
            </w:tr>
            <w:tr w:rsidR="000A2F9F" w:rsidRPr="000A2F9F" w14:paraId="1BBDFAFC" w14:textId="77777777">
              <w:tblPrEx>
                <w:tblCellMar>
                  <w:top w:w="0" w:type="dxa"/>
                  <w:bottom w:w="0" w:type="dxa"/>
                </w:tblCellMar>
              </w:tblPrEx>
              <w:trPr>
                <w:cantSplit/>
              </w:trPr>
              <w:tc>
                <w:tcPr>
                  <w:tcW w:w="1291" w:type="dxa"/>
                  <w:vMerge w:val="restart"/>
                  <w:tcBorders>
                    <w:top w:val="single" w:sz="8" w:space="0" w:color="AEAEAE"/>
                    <w:left w:val="nil"/>
                    <w:bottom w:val="single" w:sz="8" w:space="0" w:color="152935"/>
                    <w:right w:val="nil"/>
                  </w:tcBorders>
                  <w:shd w:val="clear" w:color="auto" w:fill="E0E0E0"/>
                </w:tcPr>
                <w:p w14:paraId="196E24CA"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high</w:t>
                  </w:r>
                </w:p>
              </w:tc>
              <w:tc>
                <w:tcPr>
                  <w:tcW w:w="1337" w:type="dxa"/>
                  <w:tcBorders>
                    <w:top w:val="single" w:sz="8" w:space="0" w:color="AEAEAE"/>
                    <w:left w:val="nil"/>
                    <w:bottom w:val="single" w:sz="8" w:space="0" w:color="AEAEAE"/>
                    <w:right w:val="nil"/>
                  </w:tcBorders>
                  <w:shd w:val="clear" w:color="auto" w:fill="E0E0E0"/>
                </w:tcPr>
                <w:p w14:paraId="31862669"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low</w:t>
                  </w:r>
                </w:p>
              </w:tc>
              <w:tc>
                <w:tcPr>
                  <w:tcW w:w="1475" w:type="dxa"/>
                  <w:tcBorders>
                    <w:top w:val="single" w:sz="8" w:space="0" w:color="AEAEAE"/>
                    <w:left w:val="nil"/>
                    <w:bottom w:val="single" w:sz="8" w:space="0" w:color="AEAEAE"/>
                    <w:right w:val="single" w:sz="8" w:space="0" w:color="E0E0E0"/>
                  </w:tcBorders>
                  <w:shd w:val="clear" w:color="auto" w:fill="FFFFFF"/>
                </w:tcPr>
                <w:p w14:paraId="027C597F"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2.6444</w:t>
                  </w:r>
                  <w:r w:rsidRPr="000A2F9F">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77821E52"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.50567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5D2310B"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.000</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7BB04A22"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1.4116</w:t>
                  </w:r>
                </w:p>
              </w:tc>
              <w:tc>
                <w:tcPr>
                  <w:tcW w:w="1414" w:type="dxa"/>
                  <w:tcBorders>
                    <w:top w:val="single" w:sz="8" w:space="0" w:color="AEAEAE"/>
                    <w:left w:val="single" w:sz="8" w:space="0" w:color="E0E0E0"/>
                    <w:bottom w:val="single" w:sz="8" w:space="0" w:color="AEAEAE"/>
                    <w:right w:val="nil"/>
                  </w:tcBorders>
                  <w:shd w:val="clear" w:color="auto" w:fill="FFFFFF"/>
                </w:tcPr>
                <w:p w14:paraId="35190412"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3.8773</w:t>
                  </w:r>
                </w:p>
              </w:tc>
            </w:tr>
            <w:tr w:rsidR="000A2F9F" w:rsidRPr="000A2F9F" w14:paraId="377337FC" w14:textId="77777777">
              <w:tblPrEx>
                <w:tblCellMar>
                  <w:top w:w="0" w:type="dxa"/>
                  <w:bottom w:w="0" w:type="dxa"/>
                </w:tblCellMar>
              </w:tblPrEx>
              <w:trPr>
                <w:cantSplit/>
              </w:trPr>
              <w:tc>
                <w:tcPr>
                  <w:tcW w:w="1291" w:type="dxa"/>
                  <w:vMerge/>
                  <w:tcBorders>
                    <w:top w:val="single" w:sz="8" w:space="0" w:color="AEAEAE"/>
                    <w:left w:val="nil"/>
                    <w:bottom w:val="single" w:sz="8" w:space="0" w:color="152935"/>
                    <w:right w:val="nil"/>
                  </w:tcBorders>
                  <w:shd w:val="clear" w:color="auto" w:fill="E0E0E0"/>
                </w:tcPr>
                <w:p w14:paraId="62526438" w14:textId="77777777" w:rsidR="000A2F9F" w:rsidRPr="000A2F9F" w:rsidRDefault="000A2F9F" w:rsidP="000A2F9F">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single" w:sz="8" w:space="0" w:color="152935"/>
                    <w:right w:val="nil"/>
                  </w:tcBorders>
                  <w:shd w:val="clear" w:color="auto" w:fill="E0E0E0"/>
                </w:tcPr>
                <w:p w14:paraId="0DDBADE9" w14:textId="77777777" w:rsidR="000A2F9F" w:rsidRPr="000A2F9F" w:rsidRDefault="000A2F9F" w:rsidP="000A2F9F">
                  <w:pPr>
                    <w:autoSpaceDE w:val="0"/>
                    <w:autoSpaceDN w:val="0"/>
                    <w:adjustRightInd w:val="0"/>
                    <w:spacing w:after="0" w:line="320" w:lineRule="atLeast"/>
                    <w:ind w:left="60" w:right="60"/>
                    <w:rPr>
                      <w:rFonts w:ascii="Arial" w:hAnsi="Arial" w:cs="Arial"/>
                      <w:color w:val="264A60"/>
                      <w:sz w:val="18"/>
                      <w:szCs w:val="18"/>
                    </w:rPr>
                  </w:pPr>
                  <w:r w:rsidRPr="000A2F9F">
                    <w:rPr>
                      <w:rFonts w:ascii="Arial" w:hAnsi="Arial" w:cs="Arial"/>
                      <w:color w:val="264A60"/>
                      <w:sz w:val="18"/>
                      <w:szCs w:val="18"/>
                    </w:rPr>
                    <w:t>average</w:t>
                  </w:r>
                </w:p>
              </w:tc>
              <w:tc>
                <w:tcPr>
                  <w:tcW w:w="1475" w:type="dxa"/>
                  <w:tcBorders>
                    <w:top w:val="single" w:sz="8" w:space="0" w:color="AEAEAE"/>
                    <w:left w:val="nil"/>
                    <w:bottom w:val="single" w:sz="8" w:space="0" w:color="152935"/>
                    <w:right w:val="single" w:sz="8" w:space="0" w:color="E0E0E0"/>
                  </w:tcBorders>
                  <w:shd w:val="clear" w:color="auto" w:fill="FFFFFF"/>
                </w:tcPr>
                <w:p w14:paraId="3FAB76E5"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1.5014</w:t>
                  </w:r>
                  <w:r w:rsidRPr="000A2F9F">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2FFD1253"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.44863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AB4B98B"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.004</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223ED699"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.4076</w:t>
                  </w:r>
                </w:p>
              </w:tc>
              <w:tc>
                <w:tcPr>
                  <w:tcW w:w="1414" w:type="dxa"/>
                  <w:tcBorders>
                    <w:top w:val="single" w:sz="8" w:space="0" w:color="AEAEAE"/>
                    <w:left w:val="single" w:sz="8" w:space="0" w:color="E0E0E0"/>
                    <w:bottom w:val="single" w:sz="8" w:space="0" w:color="152935"/>
                    <w:right w:val="nil"/>
                  </w:tcBorders>
                  <w:shd w:val="clear" w:color="auto" w:fill="FFFFFF"/>
                </w:tcPr>
                <w:p w14:paraId="5FBB81E6" w14:textId="77777777" w:rsidR="000A2F9F" w:rsidRPr="000A2F9F" w:rsidRDefault="000A2F9F" w:rsidP="000A2F9F">
                  <w:pPr>
                    <w:autoSpaceDE w:val="0"/>
                    <w:autoSpaceDN w:val="0"/>
                    <w:adjustRightInd w:val="0"/>
                    <w:spacing w:after="0" w:line="320" w:lineRule="atLeast"/>
                    <w:ind w:left="60" w:right="60"/>
                    <w:jc w:val="right"/>
                    <w:rPr>
                      <w:rFonts w:ascii="Arial" w:hAnsi="Arial" w:cs="Arial"/>
                      <w:color w:val="010205"/>
                      <w:sz w:val="18"/>
                      <w:szCs w:val="18"/>
                    </w:rPr>
                  </w:pPr>
                  <w:r w:rsidRPr="000A2F9F">
                    <w:rPr>
                      <w:rFonts w:ascii="Arial" w:hAnsi="Arial" w:cs="Arial"/>
                      <w:color w:val="010205"/>
                      <w:sz w:val="18"/>
                      <w:szCs w:val="18"/>
                    </w:rPr>
                    <w:t>2.5951</w:t>
                  </w:r>
                </w:p>
              </w:tc>
            </w:tr>
            <w:tr w:rsidR="000A2F9F" w:rsidRPr="000A2F9F" w14:paraId="07132588" w14:textId="77777777">
              <w:tblPrEx>
                <w:tblCellMar>
                  <w:top w:w="0" w:type="dxa"/>
                  <w:bottom w:w="0" w:type="dxa"/>
                </w:tblCellMar>
              </w:tblPrEx>
              <w:trPr>
                <w:cantSplit/>
              </w:trPr>
              <w:tc>
                <w:tcPr>
                  <w:tcW w:w="9036" w:type="dxa"/>
                  <w:gridSpan w:val="7"/>
                  <w:tcBorders>
                    <w:top w:val="nil"/>
                    <w:left w:val="nil"/>
                    <w:bottom w:val="nil"/>
                    <w:right w:val="nil"/>
                  </w:tcBorders>
                  <w:shd w:val="clear" w:color="auto" w:fill="FFFFFF"/>
                </w:tcPr>
                <w:p w14:paraId="5A3799CF" w14:textId="77777777" w:rsidR="000A2F9F" w:rsidRPr="000A2F9F" w:rsidRDefault="000A2F9F" w:rsidP="000A2F9F">
                  <w:pPr>
                    <w:autoSpaceDE w:val="0"/>
                    <w:autoSpaceDN w:val="0"/>
                    <w:adjustRightInd w:val="0"/>
                    <w:spacing w:after="0" w:line="320" w:lineRule="atLeast"/>
                    <w:ind w:left="60" w:right="60"/>
                    <w:rPr>
                      <w:rFonts w:ascii="Arial" w:hAnsi="Arial" w:cs="Arial"/>
                      <w:color w:val="010205"/>
                      <w:sz w:val="18"/>
                      <w:szCs w:val="18"/>
                    </w:rPr>
                  </w:pPr>
                  <w:r w:rsidRPr="000A2F9F">
                    <w:rPr>
                      <w:rFonts w:ascii="Arial" w:hAnsi="Arial" w:cs="Arial"/>
                      <w:color w:val="010205"/>
                      <w:sz w:val="18"/>
                      <w:szCs w:val="18"/>
                    </w:rPr>
                    <w:lastRenderedPageBreak/>
                    <w:t>Based on observed means.</w:t>
                  </w:r>
                </w:p>
                <w:p w14:paraId="22147D2F" w14:textId="77777777" w:rsidR="000A2F9F" w:rsidRPr="000A2F9F" w:rsidRDefault="000A2F9F" w:rsidP="000A2F9F">
                  <w:pPr>
                    <w:autoSpaceDE w:val="0"/>
                    <w:autoSpaceDN w:val="0"/>
                    <w:adjustRightInd w:val="0"/>
                    <w:spacing w:after="0" w:line="320" w:lineRule="atLeast"/>
                    <w:ind w:left="60" w:right="60"/>
                    <w:rPr>
                      <w:rFonts w:ascii="Arial" w:hAnsi="Arial" w:cs="Arial"/>
                      <w:color w:val="010205"/>
                      <w:sz w:val="18"/>
                      <w:szCs w:val="18"/>
                    </w:rPr>
                  </w:pPr>
                  <w:r w:rsidRPr="000A2F9F">
                    <w:rPr>
                      <w:rFonts w:ascii="Arial" w:hAnsi="Arial" w:cs="Arial"/>
                      <w:color w:val="010205"/>
                      <w:sz w:val="18"/>
                      <w:szCs w:val="18"/>
                    </w:rPr>
                    <w:t xml:space="preserve"> The error term is Mean Square(Error) = 3.487.</w:t>
                  </w:r>
                </w:p>
              </w:tc>
            </w:tr>
            <w:tr w:rsidR="000A2F9F" w:rsidRPr="000A2F9F" w14:paraId="29D78889" w14:textId="77777777">
              <w:tblPrEx>
                <w:tblCellMar>
                  <w:top w:w="0" w:type="dxa"/>
                  <w:bottom w:w="0" w:type="dxa"/>
                </w:tblCellMar>
              </w:tblPrEx>
              <w:trPr>
                <w:cantSplit/>
              </w:trPr>
              <w:tc>
                <w:tcPr>
                  <w:tcW w:w="9036" w:type="dxa"/>
                  <w:gridSpan w:val="7"/>
                  <w:tcBorders>
                    <w:top w:val="nil"/>
                    <w:left w:val="nil"/>
                    <w:bottom w:val="nil"/>
                    <w:right w:val="nil"/>
                  </w:tcBorders>
                  <w:shd w:val="clear" w:color="auto" w:fill="FFFFFF"/>
                </w:tcPr>
                <w:p w14:paraId="04938164" w14:textId="77777777" w:rsidR="000A2F9F" w:rsidRPr="000A2F9F" w:rsidRDefault="000A2F9F" w:rsidP="000A2F9F">
                  <w:pPr>
                    <w:autoSpaceDE w:val="0"/>
                    <w:autoSpaceDN w:val="0"/>
                    <w:adjustRightInd w:val="0"/>
                    <w:spacing w:after="0" w:line="320" w:lineRule="atLeast"/>
                    <w:ind w:left="60" w:right="60"/>
                    <w:rPr>
                      <w:rFonts w:ascii="Arial" w:hAnsi="Arial" w:cs="Arial"/>
                      <w:color w:val="010205"/>
                      <w:sz w:val="18"/>
                      <w:szCs w:val="18"/>
                    </w:rPr>
                  </w:pPr>
                  <w:r w:rsidRPr="000A2F9F">
                    <w:rPr>
                      <w:rFonts w:ascii="Arial" w:hAnsi="Arial" w:cs="Arial"/>
                      <w:color w:val="010205"/>
                      <w:sz w:val="18"/>
                      <w:szCs w:val="18"/>
                    </w:rPr>
                    <w:t>*. The mean difference is significant at the .05 level.</w:t>
                  </w:r>
                </w:p>
              </w:tc>
            </w:tr>
          </w:tbl>
          <w:p w14:paraId="4C9DB3E1" w14:textId="77777777" w:rsidR="000A2F9F" w:rsidRPr="000A2F9F" w:rsidRDefault="000A2F9F" w:rsidP="000A2F9F">
            <w:pPr>
              <w:autoSpaceDE w:val="0"/>
              <w:autoSpaceDN w:val="0"/>
              <w:adjustRightInd w:val="0"/>
              <w:spacing w:after="0" w:line="400" w:lineRule="atLeast"/>
              <w:rPr>
                <w:rFonts w:ascii="Times New Roman" w:hAnsi="Times New Roman" w:cs="Times New Roman"/>
                <w:sz w:val="24"/>
                <w:szCs w:val="24"/>
              </w:rPr>
            </w:pPr>
          </w:p>
          <w:p w14:paraId="03F15AB7" w14:textId="77777777" w:rsidR="003B19E9" w:rsidRDefault="003B19E9" w:rsidP="004A0D07">
            <w:pPr>
              <w:autoSpaceDE w:val="0"/>
              <w:autoSpaceDN w:val="0"/>
              <w:adjustRightInd w:val="0"/>
              <w:spacing w:after="0" w:line="320" w:lineRule="atLeast"/>
              <w:ind w:left="60" w:right="60"/>
              <w:jc w:val="center"/>
              <w:rPr>
                <w:rFonts w:ascii="Arial" w:hAnsi="Arial" w:cs="Arial"/>
                <w:b/>
                <w:bCs/>
                <w:color w:val="010205"/>
              </w:rPr>
            </w:pPr>
          </w:p>
          <w:p w14:paraId="22284D4A" w14:textId="73A07669" w:rsidR="003B19E9" w:rsidRDefault="003B19E9" w:rsidP="000F1F9E">
            <w:pPr>
              <w:autoSpaceDE w:val="0"/>
              <w:autoSpaceDN w:val="0"/>
              <w:adjustRightInd w:val="0"/>
              <w:spacing w:after="0" w:line="320" w:lineRule="atLeast"/>
              <w:ind w:right="60"/>
              <w:rPr>
                <w:rFonts w:ascii="Arial" w:hAnsi="Arial" w:cs="Arial"/>
                <w:b/>
                <w:bCs/>
                <w:color w:val="010205"/>
              </w:rPr>
            </w:pPr>
          </w:p>
          <w:p w14:paraId="6DEBA117" w14:textId="038FCE72" w:rsidR="000F1F9E" w:rsidRDefault="000F1F9E" w:rsidP="000F1F9E">
            <w:pPr>
              <w:autoSpaceDE w:val="0"/>
              <w:autoSpaceDN w:val="0"/>
              <w:adjustRightInd w:val="0"/>
              <w:spacing w:after="0" w:line="320" w:lineRule="atLeast"/>
              <w:ind w:right="60"/>
              <w:rPr>
                <w:rFonts w:ascii="Arial" w:hAnsi="Arial" w:cs="Arial"/>
                <w:b/>
                <w:bCs/>
                <w:color w:val="010205"/>
              </w:rPr>
            </w:pPr>
          </w:p>
          <w:p w14:paraId="3EEF8BDC" w14:textId="77777777" w:rsidR="000F1F9E" w:rsidRDefault="000F1F9E" w:rsidP="000F1F9E">
            <w:pPr>
              <w:autoSpaceDE w:val="0"/>
              <w:autoSpaceDN w:val="0"/>
              <w:adjustRightInd w:val="0"/>
              <w:spacing w:after="0" w:line="320" w:lineRule="atLeast"/>
              <w:ind w:right="60"/>
              <w:rPr>
                <w:rFonts w:ascii="Arial" w:hAnsi="Arial" w:cs="Arial"/>
                <w:b/>
                <w:bCs/>
                <w:color w:val="010205"/>
              </w:rPr>
            </w:pPr>
          </w:p>
          <w:p w14:paraId="019FC1EF" w14:textId="77777777" w:rsidR="003B19E9" w:rsidRDefault="003B19E9" w:rsidP="004A0D07">
            <w:pPr>
              <w:autoSpaceDE w:val="0"/>
              <w:autoSpaceDN w:val="0"/>
              <w:adjustRightInd w:val="0"/>
              <w:spacing w:after="0" w:line="320" w:lineRule="atLeast"/>
              <w:ind w:left="60" w:right="60"/>
              <w:jc w:val="center"/>
              <w:rPr>
                <w:rFonts w:ascii="Arial" w:hAnsi="Arial" w:cs="Arial"/>
                <w:b/>
                <w:bCs/>
                <w:color w:val="010205"/>
              </w:rPr>
            </w:pPr>
          </w:p>
          <w:p w14:paraId="01593388" w14:textId="77777777" w:rsidR="000F1F9E" w:rsidRDefault="000F1F9E" w:rsidP="000F1F9E">
            <w:pPr>
              <w:autoSpaceDE w:val="0"/>
              <w:autoSpaceDN w:val="0"/>
              <w:adjustRightInd w:val="0"/>
              <w:spacing w:after="0" w:line="320" w:lineRule="atLeast"/>
              <w:ind w:left="60" w:right="60"/>
              <w:rPr>
                <w:rFonts w:ascii="Arial" w:hAnsi="Arial" w:cs="Arial"/>
                <w:b/>
                <w:bCs/>
                <w:color w:val="010205"/>
              </w:rPr>
            </w:pPr>
          </w:p>
          <w:p w14:paraId="583C635B"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1EAB0E37"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615F946B"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3152E554"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0244500E"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06248D05"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70120854"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04DC7533"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54DD0E54"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722EB881"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2E0141CA"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66AF7DCA"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5474186F"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43FE6AB0"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1514F34D"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5CEE0BCB"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537799A0"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6A9E1EF4"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27B27DFE" w14:textId="77777777" w:rsidR="000F1F9E" w:rsidRDefault="000F1F9E" w:rsidP="004A0D07">
            <w:pPr>
              <w:autoSpaceDE w:val="0"/>
              <w:autoSpaceDN w:val="0"/>
              <w:adjustRightInd w:val="0"/>
              <w:spacing w:after="0" w:line="320" w:lineRule="atLeast"/>
              <w:ind w:left="60" w:right="60"/>
              <w:jc w:val="center"/>
              <w:rPr>
                <w:rFonts w:ascii="Arial" w:hAnsi="Arial" w:cs="Arial"/>
                <w:b/>
                <w:bCs/>
                <w:color w:val="010205"/>
              </w:rPr>
            </w:pPr>
          </w:p>
          <w:p w14:paraId="59C30BF2" w14:textId="4F165B1E" w:rsidR="004A0D07" w:rsidRPr="004A0D07" w:rsidRDefault="004A0D07" w:rsidP="004A0D07">
            <w:pPr>
              <w:autoSpaceDE w:val="0"/>
              <w:autoSpaceDN w:val="0"/>
              <w:adjustRightInd w:val="0"/>
              <w:spacing w:after="0" w:line="320" w:lineRule="atLeast"/>
              <w:ind w:left="60" w:right="60"/>
              <w:jc w:val="center"/>
              <w:rPr>
                <w:rFonts w:ascii="Arial" w:hAnsi="Arial" w:cs="Arial"/>
                <w:color w:val="010205"/>
              </w:rPr>
            </w:pPr>
            <w:r w:rsidRPr="004A0D07">
              <w:rPr>
                <w:rFonts w:ascii="Arial" w:hAnsi="Arial" w:cs="Arial"/>
                <w:b/>
                <w:bCs/>
                <w:color w:val="010205"/>
              </w:rPr>
              <w:t>Descriptive Statistics</w:t>
            </w:r>
          </w:p>
        </w:tc>
      </w:tr>
      <w:tr w:rsidR="004A0D07" w:rsidRPr="004A0D07" w14:paraId="594CB5C7" w14:textId="77777777">
        <w:trPr>
          <w:cantSplit/>
        </w:trPr>
        <w:tc>
          <w:tcPr>
            <w:tcW w:w="5560" w:type="dxa"/>
            <w:gridSpan w:val="5"/>
            <w:tcBorders>
              <w:top w:val="nil"/>
              <w:left w:val="nil"/>
              <w:bottom w:val="nil"/>
              <w:right w:val="nil"/>
            </w:tcBorders>
            <w:shd w:val="clear" w:color="auto" w:fill="FFFFFF"/>
            <w:vAlign w:val="bottom"/>
          </w:tcPr>
          <w:p w14:paraId="779CE6BC" w14:textId="77777777" w:rsidR="004A0D07" w:rsidRPr="004A0D07" w:rsidRDefault="004A0D07" w:rsidP="004A0D07">
            <w:pPr>
              <w:autoSpaceDE w:val="0"/>
              <w:autoSpaceDN w:val="0"/>
              <w:adjustRightInd w:val="0"/>
              <w:spacing w:after="0" w:line="320" w:lineRule="atLeast"/>
              <w:rPr>
                <w:rFonts w:ascii="Times New Roman" w:hAnsi="Times New Roman" w:cs="Times New Roman"/>
                <w:sz w:val="24"/>
                <w:szCs w:val="24"/>
              </w:rPr>
            </w:pPr>
            <w:r w:rsidRPr="004A0D07">
              <w:rPr>
                <w:rFonts w:ascii="Arial" w:hAnsi="Arial" w:cs="Arial"/>
                <w:color w:val="010205"/>
                <w:sz w:val="18"/>
                <w:szCs w:val="18"/>
                <w:shd w:val="clear" w:color="auto" w:fill="FFFFFF"/>
              </w:rPr>
              <w:lastRenderedPageBreak/>
              <w:t xml:space="preserve">Dependent Variable:   </w:t>
            </w:r>
            <w:proofErr w:type="spellStart"/>
            <w:r w:rsidRPr="004A0D07">
              <w:rPr>
                <w:rFonts w:ascii="Arial" w:hAnsi="Arial" w:cs="Arial"/>
                <w:color w:val="010205"/>
                <w:sz w:val="18"/>
                <w:szCs w:val="18"/>
                <w:shd w:val="clear" w:color="auto" w:fill="FFFFFF"/>
              </w:rPr>
              <w:t>helpingclipA</w:t>
            </w:r>
            <w:proofErr w:type="spellEnd"/>
            <w:r w:rsidRPr="004A0D07">
              <w:rPr>
                <w:rFonts w:ascii="Arial" w:hAnsi="Arial" w:cs="Arial"/>
                <w:color w:val="010205"/>
                <w:sz w:val="18"/>
                <w:szCs w:val="18"/>
                <w:shd w:val="clear" w:color="auto" w:fill="FFFFFF"/>
              </w:rPr>
              <w:t xml:space="preserve">  </w:t>
            </w:r>
          </w:p>
        </w:tc>
      </w:tr>
      <w:tr w:rsidR="004A0D07" w:rsidRPr="004A0D07" w14:paraId="5CDC5529" w14:textId="77777777">
        <w:trPr>
          <w:cantSplit/>
        </w:trPr>
        <w:tc>
          <w:tcPr>
            <w:tcW w:w="983" w:type="dxa"/>
            <w:tcBorders>
              <w:top w:val="nil"/>
              <w:left w:val="nil"/>
              <w:bottom w:val="single" w:sz="8" w:space="0" w:color="152935"/>
              <w:right w:val="nil"/>
            </w:tcBorders>
            <w:shd w:val="clear" w:color="auto" w:fill="FFFFFF"/>
            <w:vAlign w:val="bottom"/>
          </w:tcPr>
          <w:p w14:paraId="6EE67A51"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gender</w:t>
            </w:r>
          </w:p>
        </w:tc>
        <w:tc>
          <w:tcPr>
            <w:tcW w:w="1075" w:type="dxa"/>
            <w:tcBorders>
              <w:top w:val="nil"/>
              <w:left w:val="nil"/>
              <w:bottom w:val="single" w:sz="8" w:space="0" w:color="152935"/>
              <w:right w:val="nil"/>
            </w:tcBorders>
            <w:shd w:val="clear" w:color="auto" w:fill="FFFFFF"/>
            <w:vAlign w:val="bottom"/>
          </w:tcPr>
          <w:p w14:paraId="1AEF6C44"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exposure</w:t>
            </w:r>
          </w:p>
        </w:tc>
        <w:tc>
          <w:tcPr>
            <w:tcW w:w="1029" w:type="dxa"/>
            <w:tcBorders>
              <w:top w:val="nil"/>
              <w:left w:val="nil"/>
              <w:bottom w:val="single" w:sz="8" w:space="0" w:color="152935"/>
              <w:right w:val="single" w:sz="8" w:space="0" w:color="E0E0E0"/>
            </w:tcBorders>
            <w:shd w:val="clear" w:color="auto" w:fill="FFFFFF"/>
            <w:vAlign w:val="bottom"/>
          </w:tcPr>
          <w:p w14:paraId="6E192379"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5572D0B1"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30BCFA55"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N</w:t>
            </w:r>
          </w:p>
        </w:tc>
      </w:tr>
      <w:tr w:rsidR="004A0D07" w:rsidRPr="004A0D07" w14:paraId="5DE499A4" w14:textId="77777777">
        <w:trPr>
          <w:cantSplit/>
        </w:trPr>
        <w:tc>
          <w:tcPr>
            <w:tcW w:w="983" w:type="dxa"/>
            <w:vMerge w:val="restart"/>
            <w:tcBorders>
              <w:top w:val="single" w:sz="8" w:space="0" w:color="152935"/>
              <w:left w:val="nil"/>
              <w:bottom w:val="nil"/>
              <w:right w:val="nil"/>
            </w:tcBorders>
            <w:shd w:val="clear" w:color="auto" w:fill="E0E0E0"/>
          </w:tcPr>
          <w:p w14:paraId="0BBBEE46"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males</w:t>
            </w:r>
          </w:p>
        </w:tc>
        <w:tc>
          <w:tcPr>
            <w:tcW w:w="1075" w:type="dxa"/>
            <w:tcBorders>
              <w:top w:val="single" w:sz="8" w:space="0" w:color="152935"/>
              <w:left w:val="nil"/>
              <w:bottom w:val="single" w:sz="8" w:space="0" w:color="AEAEAE"/>
              <w:right w:val="nil"/>
            </w:tcBorders>
            <w:shd w:val="clear" w:color="auto" w:fill="E0E0E0"/>
          </w:tcPr>
          <w:p w14:paraId="43B0A7E1"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6B254245"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6.0000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0F6C419D"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3.27872</w:t>
            </w:r>
          </w:p>
        </w:tc>
        <w:tc>
          <w:tcPr>
            <w:tcW w:w="1029" w:type="dxa"/>
            <w:tcBorders>
              <w:top w:val="single" w:sz="8" w:space="0" w:color="152935"/>
              <w:left w:val="single" w:sz="8" w:space="0" w:color="E0E0E0"/>
              <w:bottom w:val="single" w:sz="8" w:space="0" w:color="AEAEAE"/>
              <w:right w:val="nil"/>
            </w:tcBorders>
            <w:shd w:val="clear" w:color="auto" w:fill="FFFFFF"/>
          </w:tcPr>
          <w:p w14:paraId="471DD0EB"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9</w:t>
            </w:r>
          </w:p>
        </w:tc>
      </w:tr>
      <w:tr w:rsidR="004A0D07" w:rsidRPr="004A0D07" w14:paraId="5400D6FE" w14:textId="77777777">
        <w:trPr>
          <w:cantSplit/>
        </w:trPr>
        <w:tc>
          <w:tcPr>
            <w:tcW w:w="983" w:type="dxa"/>
            <w:vMerge/>
            <w:tcBorders>
              <w:top w:val="single" w:sz="8" w:space="0" w:color="152935"/>
              <w:left w:val="nil"/>
              <w:bottom w:val="nil"/>
              <w:right w:val="nil"/>
            </w:tcBorders>
            <w:shd w:val="clear" w:color="auto" w:fill="E0E0E0"/>
          </w:tcPr>
          <w:p w14:paraId="25E7135A"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2CDE3751"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63FCED2C"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7.3158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923AD83"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4.19063</w:t>
            </w:r>
          </w:p>
        </w:tc>
        <w:tc>
          <w:tcPr>
            <w:tcW w:w="1029" w:type="dxa"/>
            <w:tcBorders>
              <w:top w:val="single" w:sz="8" w:space="0" w:color="AEAEAE"/>
              <w:left w:val="single" w:sz="8" w:space="0" w:color="E0E0E0"/>
              <w:bottom w:val="single" w:sz="8" w:space="0" w:color="AEAEAE"/>
              <w:right w:val="nil"/>
            </w:tcBorders>
            <w:shd w:val="clear" w:color="auto" w:fill="FFFFFF"/>
          </w:tcPr>
          <w:p w14:paraId="68C47672"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19</w:t>
            </w:r>
          </w:p>
        </w:tc>
      </w:tr>
      <w:tr w:rsidR="004A0D07" w:rsidRPr="004A0D07" w14:paraId="75FD578A" w14:textId="77777777">
        <w:trPr>
          <w:cantSplit/>
        </w:trPr>
        <w:tc>
          <w:tcPr>
            <w:tcW w:w="983" w:type="dxa"/>
            <w:vMerge/>
            <w:tcBorders>
              <w:top w:val="single" w:sz="8" w:space="0" w:color="152935"/>
              <w:left w:val="nil"/>
              <w:bottom w:val="nil"/>
              <w:right w:val="nil"/>
            </w:tcBorders>
            <w:shd w:val="clear" w:color="auto" w:fill="E0E0E0"/>
          </w:tcPr>
          <w:p w14:paraId="3F44B779"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4A3F77B2"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7FDFC03A"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7.0000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5DE65BC"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2.91548</w:t>
            </w:r>
          </w:p>
        </w:tc>
        <w:tc>
          <w:tcPr>
            <w:tcW w:w="1029" w:type="dxa"/>
            <w:tcBorders>
              <w:top w:val="single" w:sz="8" w:space="0" w:color="AEAEAE"/>
              <w:left w:val="single" w:sz="8" w:space="0" w:color="E0E0E0"/>
              <w:bottom w:val="single" w:sz="8" w:space="0" w:color="AEAEAE"/>
              <w:right w:val="nil"/>
            </w:tcBorders>
            <w:shd w:val="clear" w:color="auto" w:fill="FFFFFF"/>
          </w:tcPr>
          <w:p w14:paraId="7FF1B017"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17</w:t>
            </w:r>
          </w:p>
        </w:tc>
      </w:tr>
      <w:tr w:rsidR="004A0D07" w:rsidRPr="004A0D07" w14:paraId="13A758E1" w14:textId="77777777">
        <w:trPr>
          <w:cantSplit/>
        </w:trPr>
        <w:tc>
          <w:tcPr>
            <w:tcW w:w="983" w:type="dxa"/>
            <w:vMerge/>
            <w:tcBorders>
              <w:top w:val="single" w:sz="8" w:space="0" w:color="152935"/>
              <w:left w:val="nil"/>
              <w:bottom w:val="nil"/>
              <w:right w:val="nil"/>
            </w:tcBorders>
            <w:shd w:val="clear" w:color="auto" w:fill="E0E0E0"/>
          </w:tcPr>
          <w:p w14:paraId="13144CA3"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0CCCB44D"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42DB276"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6.9333</w:t>
            </w:r>
          </w:p>
        </w:tc>
        <w:tc>
          <w:tcPr>
            <w:tcW w:w="1444" w:type="dxa"/>
            <w:tcBorders>
              <w:top w:val="single" w:sz="8" w:space="0" w:color="AEAEAE"/>
              <w:left w:val="single" w:sz="8" w:space="0" w:color="E0E0E0"/>
              <w:bottom w:val="nil"/>
              <w:right w:val="single" w:sz="8" w:space="0" w:color="E0E0E0"/>
            </w:tcBorders>
            <w:shd w:val="clear" w:color="auto" w:fill="FFFFFF"/>
          </w:tcPr>
          <w:p w14:paraId="08240D19"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3.53167</w:t>
            </w:r>
          </w:p>
        </w:tc>
        <w:tc>
          <w:tcPr>
            <w:tcW w:w="1029" w:type="dxa"/>
            <w:tcBorders>
              <w:top w:val="single" w:sz="8" w:space="0" w:color="AEAEAE"/>
              <w:left w:val="single" w:sz="8" w:space="0" w:color="E0E0E0"/>
              <w:bottom w:val="nil"/>
              <w:right w:val="nil"/>
            </w:tcBorders>
            <w:shd w:val="clear" w:color="auto" w:fill="FFFFFF"/>
          </w:tcPr>
          <w:p w14:paraId="6A171C58"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45</w:t>
            </w:r>
          </w:p>
        </w:tc>
      </w:tr>
      <w:tr w:rsidR="004A0D07" w:rsidRPr="004A0D07" w14:paraId="5F6D89D2" w14:textId="77777777">
        <w:trPr>
          <w:cantSplit/>
        </w:trPr>
        <w:tc>
          <w:tcPr>
            <w:tcW w:w="983" w:type="dxa"/>
            <w:vMerge w:val="restart"/>
            <w:tcBorders>
              <w:top w:val="single" w:sz="8" w:space="0" w:color="AEAEAE"/>
              <w:left w:val="nil"/>
              <w:bottom w:val="nil"/>
              <w:right w:val="nil"/>
            </w:tcBorders>
            <w:shd w:val="clear" w:color="auto" w:fill="E0E0E0"/>
          </w:tcPr>
          <w:p w14:paraId="16095B59"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females</w:t>
            </w:r>
          </w:p>
        </w:tc>
        <w:tc>
          <w:tcPr>
            <w:tcW w:w="1075" w:type="dxa"/>
            <w:tcBorders>
              <w:top w:val="single" w:sz="8" w:space="0" w:color="AEAEAE"/>
              <w:left w:val="nil"/>
              <w:bottom w:val="single" w:sz="8" w:space="0" w:color="AEAEAE"/>
              <w:right w:val="nil"/>
            </w:tcBorders>
            <w:shd w:val="clear" w:color="auto" w:fill="E0E0E0"/>
          </w:tcPr>
          <w:p w14:paraId="0002343C"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6F9A9F89"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2.8125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9E73E63"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1.79699</w:t>
            </w:r>
          </w:p>
        </w:tc>
        <w:tc>
          <w:tcPr>
            <w:tcW w:w="1029" w:type="dxa"/>
            <w:tcBorders>
              <w:top w:val="single" w:sz="8" w:space="0" w:color="AEAEAE"/>
              <w:left w:val="single" w:sz="8" w:space="0" w:color="E0E0E0"/>
              <w:bottom w:val="single" w:sz="8" w:space="0" w:color="AEAEAE"/>
              <w:right w:val="nil"/>
            </w:tcBorders>
            <w:shd w:val="clear" w:color="auto" w:fill="FFFFFF"/>
          </w:tcPr>
          <w:p w14:paraId="575127B7"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16</w:t>
            </w:r>
          </w:p>
        </w:tc>
      </w:tr>
      <w:tr w:rsidR="004A0D07" w:rsidRPr="004A0D07" w14:paraId="58B12BC2" w14:textId="77777777">
        <w:trPr>
          <w:cantSplit/>
        </w:trPr>
        <w:tc>
          <w:tcPr>
            <w:tcW w:w="983" w:type="dxa"/>
            <w:vMerge/>
            <w:tcBorders>
              <w:top w:val="single" w:sz="8" w:space="0" w:color="AEAEAE"/>
              <w:left w:val="nil"/>
              <w:bottom w:val="nil"/>
              <w:right w:val="nil"/>
            </w:tcBorders>
            <w:shd w:val="clear" w:color="auto" w:fill="E0E0E0"/>
          </w:tcPr>
          <w:p w14:paraId="084D1E2D"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118B5282"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28E8F482"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4.2727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BF8EA4F"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1.90693</w:t>
            </w:r>
          </w:p>
        </w:tc>
        <w:tc>
          <w:tcPr>
            <w:tcW w:w="1029" w:type="dxa"/>
            <w:tcBorders>
              <w:top w:val="single" w:sz="8" w:space="0" w:color="AEAEAE"/>
              <w:left w:val="single" w:sz="8" w:space="0" w:color="E0E0E0"/>
              <w:bottom w:val="single" w:sz="8" w:space="0" w:color="AEAEAE"/>
              <w:right w:val="nil"/>
            </w:tcBorders>
            <w:shd w:val="clear" w:color="auto" w:fill="FFFFFF"/>
          </w:tcPr>
          <w:p w14:paraId="67418C53"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22</w:t>
            </w:r>
          </w:p>
        </w:tc>
      </w:tr>
      <w:tr w:rsidR="004A0D07" w:rsidRPr="004A0D07" w14:paraId="6E31E9F1" w14:textId="77777777">
        <w:trPr>
          <w:cantSplit/>
        </w:trPr>
        <w:tc>
          <w:tcPr>
            <w:tcW w:w="983" w:type="dxa"/>
            <w:vMerge/>
            <w:tcBorders>
              <w:top w:val="single" w:sz="8" w:space="0" w:color="AEAEAE"/>
              <w:left w:val="nil"/>
              <w:bottom w:val="nil"/>
              <w:right w:val="nil"/>
            </w:tcBorders>
            <w:shd w:val="clear" w:color="auto" w:fill="E0E0E0"/>
          </w:tcPr>
          <w:p w14:paraId="1FE8A8FD"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3BA7C0E3"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2D9F892D"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7.5385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C5E4C7A"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3.38170</w:t>
            </w:r>
          </w:p>
        </w:tc>
        <w:tc>
          <w:tcPr>
            <w:tcW w:w="1029" w:type="dxa"/>
            <w:tcBorders>
              <w:top w:val="single" w:sz="8" w:space="0" w:color="AEAEAE"/>
              <w:left w:val="single" w:sz="8" w:space="0" w:color="E0E0E0"/>
              <w:bottom w:val="single" w:sz="8" w:space="0" w:color="AEAEAE"/>
              <w:right w:val="nil"/>
            </w:tcBorders>
            <w:shd w:val="clear" w:color="auto" w:fill="FFFFFF"/>
          </w:tcPr>
          <w:p w14:paraId="28A8C8F3"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13</w:t>
            </w:r>
          </w:p>
        </w:tc>
      </w:tr>
      <w:tr w:rsidR="004A0D07" w:rsidRPr="004A0D07" w14:paraId="27688A11" w14:textId="77777777">
        <w:trPr>
          <w:cantSplit/>
        </w:trPr>
        <w:tc>
          <w:tcPr>
            <w:tcW w:w="983" w:type="dxa"/>
            <w:vMerge/>
            <w:tcBorders>
              <w:top w:val="single" w:sz="8" w:space="0" w:color="AEAEAE"/>
              <w:left w:val="nil"/>
              <w:bottom w:val="nil"/>
              <w:right w:val="nil"/>
            </w:tcBorders>
            <w:shd w:val="clear" w:color="auto" w:fill="E0E0E0"/>
          </w:tcPr>
          <w:p w14:paraId="0BE8B053"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78C117AC"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2B6122E"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4.6471</w:t>
            </w:r>
          </w:p>
        </w:tc>
        <w:tc>
          <w:tcPr>
            <w:tcW w:w="1444" w:type="dxa"/>
            <w:tcBorders>
              <w:top w:val="single" w:sz="8" w:space="0" w:color="AEAEAE"/>
              <w:left w:val="single" w:sz="8" w:space="0" w:color="E0E0E0"/>
              <w:bottom w:val="nil"/>
              <w:right w:val="single" w:sz="8" w:space="0" w:color="E0E0E0"/>
            </w:tcBorders>
            <w:shd w:val="clear" w:color="auto" w:fill="FFFFFF"/>
          </w:tcPr>
          <w:p w14:paraId="3DE42961"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2.92454</w:t>
            </w:r>
          </w:p>
        </w:tc>
        <w:tc>
          <w:tcPr>
            <w:tcW w:w="1029" w:type="dxa"/>
            <w:tcBorders>
              <w:top w:val="single" w:sz="8" w:space="0" w:color="AEAEAE"/>
              <w:left w:val="single" w:sz="8" w:space="0" w:color="E0E0E0"/>
              <w:bottom w:val="nil"/>
              <w:right w:val="nil"/>
            </w:tcBorders>
            <w:shd w:val="clear" w:color="auto" w:fill="FFFFFF"/>
          </w:tcPr>
          <w:p w14:paraId="751450B1"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51</w:t>
            </w:r>
          </w:p>
        </w:tc>
      </w:tr>
      <w:tr w:rsidR="004A0D07" w:rsidRPr="004A0D07" w14:paraId="7549341B" w14:textId="77777777">
        <w:trPr>
          <w:cantSplit/>
        </w:trPr>
        <w:tc>
          <w:tcPr>
            <w:tcW w:w="983" w:type="dxa"/>
            <w:vMerge w:val="restart"/>
            <w:tcBorders>
              <w:top w:val="single" w:sz="8" w:space="0" w:color="AEAEAE"/>
              <w:left w:val="nil"/>
              <w:bottom w:val="single" w:sz="8" w:space="0" w:color="152935"/>
              <w:right w:val="nil"/>
            </w:tcBorders>
            <w:shd w:val="clear" w:color="auto" w:fill="E0E0E0"/>
          </w:tcPr>
          <w:p w14:paraId="70857A13"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Total</w:t>
            </w:r>
          </w:p>
        </w:tc>
        <w:tc>
          <w:tcPr>
            <w:tcW w:w="1075" w:type="dxa"/>
            <w:tcBorders>
              <w:top w:val="single" w:sz="8" w:space="0" w:color="AEAEAE"/>
              <w:left w:val="nil"/>
              <w:bottom w:val="single" w:sz="8" w:space="0" w:color="AEAEAE"/>
              <w:right w:val="nil"/>
            </w:tcBorders>
            <w:shd w:val="clear" w:color="auto" w:fill="E0E0E0"/>
          </w:tcPr>
          <w:p w14:paraId="4BA92B2E"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33EA5C5A"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3.9600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0E5BDF7"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2.83549</w:t>
            </w:r>
          </w:p>
        </w:tc>
        <w:tc>
          <w:tcPr>
            <w:tcW w:w="1029" w:type="dxa"/>
            <w:tcBorders>
              <w:top w:val="single" w:sz="8" w:space="0" w:color="AEAEAE"/>
              <w:left w:val="single" w:sz="8" w:space="0" w:color="E0E0E0"/>
              <w:bottom w:val="single" w:sz="8" w:space="0" w:color="AEAEAE"/>
              <w:right w:val="nil"/>
            </w:tcBorders>
            <w:shd w:val="clear" w:color="auto" w:fill="FFFFFF"/>
          </w:tcPr>
          <w:p w14:paraId="48B57B54"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25</w:t>
            </w:r>
          </w:p>
        </w:tc>
      </w:tr>
      <w:tr w:rsidR="004A0D07" w:rsidRPr="004A0D07" w14:paraId="0BCFAA29" w14:textId="77777777">
        <w:trPr>
          <w:cantSplit/>
        </w:trPr>
        <w:tc>
          <w:tcPr>
            <w:tcW w:w="983" w:type="dxa"/>
            <w:vMerge/>
            <w:tcBorders>
              <w:top w:val="single" w:sz="8" w:space="0" w:color="AEAEAE"/>
              <w:left w:val="nil"/>
              <w:bottom w:val="single" w:sz="8" w:space="0" w:color="152935"/>
              <w:right w:val="nil"/>
            </w:tcBorders>
            <w:shd w:val="clear" w:color="auto" w:fill="E0E0E0"/>
          </w:tcPr>
          <w:p w14:paraId="1460F3E9"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6679EE1C"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6EB09869"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5.6829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7D3F819"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3.48883</w:t>
            </w:r>
          </w:p>
        </w:tc>
        <w:tc>
          <w:tcPr>
            <w:tcW w:w="1029" w:type="dxa"/>
            <w:tcBorders>
              <w:top w:val="single" w:sz="8" w:space="0" w:color="AEAEAE"/>
              <w:left w:val="single" w:sz="8" w:space="0" w:color="E0E0E0"/>
              <w:bottom w:val="single" w:sz="8" w:space="0" w:color="AEAEAE"/>
              <w:right w:val="nil"/>
            </w:tcBorders>
            <w:shd w:val="clear" w:color="auto" w:fill="FFFFFF"/>
          </w:tcPr>
          <w:p w14:paraId="69E1859C"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41</w:t>
            </w:r>
          </w:p>
        </w:tc>
      </w:tr>
      <w:tr w:rsidR="004A0D07" w:rsidRPr="004A0D07" w14:paraId="77A81735" w14:textId="77777777">
        <w:trPr>
          <w:cantSplit/>
        </w:trPr>
        <w:tc>
          <w:tcPr>
            <w:tcW w:w="983" w:type="dxa"/>
            <w:vMerge/>
            <w:tcBorders>
              <w:top w:val="single" w:sz="8" w:space="0" w:color="AEAEAE"/>
              <w:left w:val="nil"/>
              <w:bottom w:val="single" w:sz="8" w:space="0" w:color="152935"/>
              <w:right w:val="nil"/>
            </w:tcBorders>
            <w:shd w:val="clear" w:color="auto" w:fill="E0E0E0"/>
          </w:tcPr>
          <w:p w14:paraId="38BF9D5E"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2A04FB03"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1C1E7018"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7.2333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6BEFF91"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3.08146</w:t>
            </w:r>
          </w:p>
        </w:tc>
        <w:tc>
          <w:tcPr>
            <w:tcW w:w="1029" w:type="dxa"/>
            <w:tcBorders>
              <w:top w:val="single" w:sz="8" w:space="0" w:color="AEAEAE"/>
              <w:left w:val="single" w:sz="8" w:space="0" w:color="E0E0E0"/>
              <w:bottom w:val="single" w:sz="8" w:space="0" w:color="AEAEAE"/>
              <w:right w:val="nil"/>
            </w:tcBorders>
            <w:shd w:val="clear" w:color="auto" w:fill="FFFFFF"/>
          </w:tcPr>
          <w:p w14:paraId="785F3603"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30</w:t>
            </w:r>
          </w:p>
        </w:tc>
      </w:tr>
      <w:tr w:rsidR="004A0D07" w:rsidRPr="004A0D07" w14:paraId="3C1551F4" w14:textId="77777777">
        <w:trPr>
          <w:cantSplit/>
        </w:trPr>
        <w:tc>
          <w:tcPr>
            <w:tcW w:w="983" w:type="dxa"/>
            <w:vMerge/>
            <w:tcBorders>
              <w:top w:val="single" w:sz="8" w:space="0" w:color="AEAEAE"/>
              <w:left w:val="nil"/>
              <w:bottom w:val="single" w:sz="8" w:space="0" w:color="152935"/>
              <w:right w:val="nil"/>
            </w:tcBorders>
            <w:shd w:val="clear" w:color="auto" w:fill="E0E0E0"/>
          </w:tcPr>
          <w:p w14:paraId="068F51DB"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152935"/>
              <w:right w:val="nil"/>
            </w:tcBorders>
            <w:shd w:val="clear" w:color="auto" w:fill="E0E0E0"/>
          </w:tcPr>
          <w:p w14:paraId="4343ECF0"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1FE59DBD"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5.7188</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46E11A60"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3.40496</w:t>
            </w:r>
          </w:p>
        </w:tc>
        <w:tc>
          <w:tcPr>
            <w:tcW w:w="1029" w:type="dxa"/>
            <w:tcBorders>
              <w:top w:val="single" w:sz="8" w:space="0" w:color="AEAEAE"/>
              <w:left w:val="single" w:sz="8" w:space="0" w:color="E0E0E0"/>
              <w:bottom w:val="single" w:sz="8" w:space="0" w:color="152935"/>
              <w:right w:val="nil"/>
            </w:tcBorders>
            <w:shd w:val="clear" w:color="auto" w:fill="FFFFFF"/>
          </w:tcPr>
          <w:p w14:paraId="44BDAFFD"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96</w:t>
            </w:r>
          </w:p>
        </w:tc>
      </w:tr>
    </w:tbl>
    <w:p w14:paraId="18F5DDB4" w14:textId="77777777" w:rsidR="004A0D07" w:rsidRPr="004A0D07" w:rsidRDefault="004A0D07" w:rsidP="004A0D07">
      <w:pPr>
        <w:autoSpaceDE w:val="0"/>
        <w:autoSpaceDN w:val="0"/>
        <w:adjustRightInd w:val="0"/>
        <w:spacing w:after="0" w:line="400" w:lineRule="atLeast"/>
        <w:rPr>
          <w:rFonts w:ascii="Times New Roman" w:hAnsi="Times New Roman" w:cs="Times New Roman"/>
          <w:sz w:val="24"/>
          <w:szCs w:val="24"/>
        </w:rPr>
      </w:pPr>
    </w:p>
    <w:p w14:paraId="57CDAB26"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bl>
      <w:tblPr>
        <w:tblW w:w="78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4"/>
        <w:gridCol w:w="1475"/>
        <w:gridCol w:w="1030"/>
        <w:gridCol w:w="1415"/>
        <w:gridCol w:w="1030"/>
        <w:gridCol w:w="1030"/>
      </w:tblGrid>
      <w:tr w:rsidR="004A0D07" w:rsidRPr="004A0D07" w14:paraId="1220E0DF" w14:textId="77777777">
        <w:trPr>
          <w:cantSplit/>
        </w:trPr>
        <w:tc>
          <w:tcPr>
            <w:tcW w:w="7820" w:type="dxa"/>
            <w:gridSpan w:val="6"/>
            <w:tcBorders>
              <w:top w:val="nil"/>
              <w:left w:val="nil"/>
              <w:bottom w:val="nil"/>
              <w:right w:val="nil"/>
            </w:tcBorders>
            <w:shd w:val="clear" w:color="auto" w:fill="FFFFFF"/>
            <w:vAlign w:val="center"/>
          </w:tcPr>
          <w:p w14:paraId="082BC493"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010205"/>
              </w:rPr>
            </w:pPr>
            <w:r w:rsidRPr="004A0D07">
              <w:rPr>
                <w:rFonts w:ascii="Arial" w:hAnsi="Arial" w:cs="Arial"/>
                <w:b/>
                <w:bCs/>
                <w:color w:val="010205"/>
              </w:rPr>
              <w:t>Tests of Between-Subjects Effects</w:t>
            </w:r>
          </w:p>
        </w:tc>
      </w:tr>
      <w:tr w:rsidR="004A0D07" w:rsidRPr="004A0D07" w14:paraId="737BDEFA" w14:textId="77777777">
        <w:trPr>
          <w:cantSplit/>
        </w:trPr>
        <w:tc>
          <w:tcPr>
            <w:tcW w:w="7820" w:type="dxa"/>
            <w:gridSpan w:val="6"/>
            <w:tcBorders>
              <w:top w:val="nil"/>
              <w:left w:val="nil"/>
              <w:bottom w:val="nil"/>
              <w:right w:val="nil"/>
            </w:tcBorders>
            <w:shd w:val="clear" w:color="auto" w:fill="FFFFFF"/>
            <w:vAlign w:val="bottom"/>
          </w:tcPr>
          <w:p w14:paraId="125F7799" w14:textId="77777777" w:rsidR="004A0D07" w:rsidRPr="004A0D07" w:rsidRDefault="004A0D07" w:rsidP="004A0D07">
            <w:pPr>
              <w:autoSpaceDE w:val="0"/>
              <w:autoSpaceDN w:val="0"/>
              <w:adjustRightInd w:val="0"/>
              <w:spacing w:after="0" w:line="320" w:lineRule="atLeast"/>
              <w:rPr>
                <w:rFonts w:ascii="Times New Roman" w:hAnsi="Times New Roman" w:cs="Times New Roman"/>
                <w:sz w:val="24"/>
                <w:szCs w:val="24"/>
              </w:rPr>
            </w:pPr>
            <w:r w:rsidRPr="004A0D07">
              <w:rPr>
                <w:rFonts w:ascii="Arial" w:hAnsi="Arial" w:cs="Arial"/>
                <w:color w:val="010205"/>
                <w:sz w:val="18"/>
                <w:szCs w:val="18"/>
                <w:shd w:val="clear" w:color="auto" w:fill="FFFFFF"/>
              </w:rPr>
              <w:t xml:space="preserve">Dependent Variable:   helpingclipA  </w:t>
            </w:r>
          </w:p>
        </w:tc>
      </w:tr>
      <w:tr w:rsidR="004A0D07" w:rsidRPr="004A0D07" w14:paraId="38EC4DEA" w14:textId="77777777">
        <w:trPr>
          <w:cantSplit/>
        </w:trPr>
        <w:tc>
          <w:tcPr>
            <w:tcW w:w="1844" w:type="dxa"/>
            <w:tcBorders>
              <w:top w:val="nil"/>
              <w:left w:val="nil"/>
              <w:bottom w:val="single" w:sz="8" w:space="0" w:color="152935"/>
              <w:right w:val="nil"/>
            </w:tcBorders>
            <w:shd w:val="clear" w:color="auto" w:fill="FFFFFF"/>
            <w:vAlign w:val="bottom"/>
          </w:tcPr>
          <w:p w14:paraId="72261813"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Source</w:t>
            </w:r>
          </w:p>
        </w:tc>
        <w:tc>
          <w:tcPr>
            <w:tcW w:w="1475" w:type="dxa"/>
            <w:tcBorders>
              <w:top w:val="nil"/>
              <w:left w:val="nil"/>
              <w:bottom w:val="single" w:sz="8" w:space="0" w:color="152935"/>
              <w:right w:val="single" w:sz="8" w:space="0" w:color="E0E0E0"/>
            </w:tcBorders>
            <w:shd w:val="clear" w:color="auto" w:fill="FFFFFF"/>
            <w:vAlign w:val="bottom"/>
          </w:tcPr>
          <w:p w14:paraId="3A768976"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Type III 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08457BE"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20271919"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6FA9E57"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14:paraId="2799234F"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Sig.</w:t>
            </w:r>
          </w:p>
        </w:tc>
      </w:tr>
      <w:tr w:rsidR="004A0D07" w:rsidRPr="004A0D07" w14:paraId="11575508" w14:textId="77777777">
        <w:trPr>
          <w:cantSplit/>
        </w:trPr>
        <w:tc>
          <w:tcPr>
            <w:tcW w:w="1844" w:type="dxa"/>
            <w:tcBorders>
              <w:top w:val="single" w:sz="8" w:space="0" w:color="152935"/>
              <w:left w:val="nil"/>
              <w:bottom w:val="single" w:sz="8" w:space="0" w:color="AEAEAE"/>
              <w:right w:val="nil"/>
            </w:tcBorders>
            <w:shd w:val="clear" w:color="auto" w:fill="E0E0E0"/>
          </w:tcPr>
          <w:p w14:paraId="5C75D708"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Corrected Model</w:t>
            </w:r>
          </w:p>
        </w:tc>
        <w:tc>
          <w:tcPr>
            <w:tcW w:w="1475" w:type="dxa"/>
            <w:tcBorders>
              <w:top w:val="single" w:sz="8" w:space="0" w:color="152935"/>
              <w:left w:val="nil"/>
              <w:bottom w:val="single" w:sz="8" w:space="0" w:color="AEAEAE"/>
              <w:right w:val="single" w:sz="8" w:space="0" w:color="E0E0E0"/>
            </w:tcBorders>
            <w:shd w:val="clear" w:color="auto" w:fill="FFFFFF"/>
          </w:tcPr>
          <w:p w14:paraId="2FC7439F"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301.269</w:t>
            </w:r>
            <w:r w:rsidRPr="004A0D07">
              <w:rPr>
                <w:rFonts w:ascii="Arial" w:hAnsi="Arial"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A79EBF4"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5</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025DA42B"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60.254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D6FC5C2"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6.777</w:t>
            </w:r>
          </w:p>
        </w:tc>
        <w:tc>
          <w:tcPr>
            <w:tcW w:w="1029" w:type="dxa"/>
            <w:tcBorders>
              <w:top w:val="single" w:sz="8" w:space="0" w:color="152935"/>
              <w:left w:val="single" w:sz="8" w:space="0" w:color="E0E0E0"/>
              <w:bottom w:val="single" w:sz="8" w:space="0" w:color="AEAEAE"/>
              <w:right w:val="nil"/>
            </w:tcBorders>
            <w:shd w:val="clear" w:color="auto" w:fill="FFFFFF"/>
          </w:tcPr>
          <w:p w14:paraId="24028FE7"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.000</w:t>
            </w:r>
          </w:p>
        </w:tc>
      </w:tr>
      <w:tr w:rsidR="004A0D07" w:rsidRPr="004A0D07" w14:paraId="69BCE633" w14:textId="77777777">
        <w:trPr>
          <w:cantSplit/>
        </w:trPr>
        <w:tc>
          <w:tcPr>
            <w:tcW w:w="1844" w:type="dxa"/>
            <w:tcBorders>
              <w:top w:val="single" w:sz="8" w:space="0" w:color="AEAEAE"/>
              <w:left w:val="nil"/>
              <w:bottom w:val="single" w:sz="8" w:space="0" w:color="AEAEAE"/>
              <w:right w:val="nil"/>
            </w:tcBorders>
            <w:shd w:val="clear" w:color="auto" w:fill="E0E0E0"/>
          </w:tcPr>
          <w:p w14:paraId="5E65CBA7"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Intercept</w:t>
            </w:r>
          </w:p>
        </w:tc>
        <w:tc>
          <w:tcPr>
            <w:tcW w:w="1475" w:type="dxa"/>
            <w:tcBorders>
              <w:top w:val="single" w:sz="8" w:space="0" w:color="AEAEAE"/>
              <w:left w:val="nil"/>
              <w:bottom w:val="single" w:sz="8" w:space="0" w:color="AEAEAE"/>
              <w:right w:val="single" w:sz="8" w:space="0" w:color="E0E0E0"/>
            </w:tcBorders>
            <w:shd w:val="clear" w:color="auto" w:fill="FFFFFF"/>
          </w:tcPr>
          <w:p w14:paraId="0242A4E8"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2996.160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1BD0696"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5BB28C13"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2996.160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BB48EBD"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337.010</w:t>
            </w:r>
          </w:p>
        </w:tc>
        <w:tc>
          <w:tcPr>
            <w:tcW w:w="1029" w:type="dxa"/>
            <w:tcBorders>
              <w:top w:val="single" w:sz="8" w:space="0" w:color="AEAEAE"/>
              <w:left w:val="single" w:sz="8" w:space="0" w:color="E0E0E0"/>
              <w:bottom w:val="single" w:sz="8" w:space="0" w:color="AEAEAE"/>
              <w:right w:val="nil"/>
            </w:tcBorders>
            <w:shd w:val="clear" w:color="auto" w:fill="FFFFFF"/>
          </w:tcPr>
          <w:p w14:paraId="08D4E0B3"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.000</w:t>
            </w:r>
          </w:p>
        </w:tc>
      </w:tr>
      <w:tr w:rsidR="004A0D07" w:rsidRPr="004A0D07" w14:paraId="7D18B230" w14:textId="77777777">
        <w:trPr>
          <w:cantSplit/>
        </w:trPr>
        <w:tc>
          <w:tcPr>
            <w:tcW w:w="1844" w:type="dxa"/>
            <w:tcBorders>
              <w:top w:val="single" w:sz="8" w:space="0" w:color="AEAEAE"/>
              <w:left w:val="nil"/>
              <w:bottom w:val="single" w:sz="8" w:space="0" w:color="AEAEAE"/>
              <w:right w:val="nil"/>
            </w:tcBorders>
            <w:shd w:val="clear" w:color="auto" w:fill="E0E0E0"/>
          </w:tcPr>
          <w:p w14:paraId="0ED8350E"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gender</w:t>
            </w:r>
          </w:p>
        </w:tc>
        <w:tc>
          <w:tcPr>
            <w:tcW w:w="1475" w:type="dxa"/>
            <w:tcBorders>
              <w:top w:val="single" w:sz="8" w:space="0" w:color="AEAEAE"/>
              <w:left w:val="nil"/>
              <w:bottom w:val="single" w:sz="8" w:space="0" w:color="AEAEAE"/>
              <w:right w:val="single" w:sz="8" w:space="0" w:color="E0E0E0"/>
            </w:tcBorders>
            <w:shd w:val="clear" w:color="auto" w:fill="FFFFFF"/>
          </w:tcPr>
          <w:p w14:paraId="17781D99"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79.520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614434E"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0267078B"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79.520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5990AE1"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8.944</w:t>
            </w:r>
          </w:p>
        </w:tc>
        <w:tc>
          <w:tcPr>
            <w:tcW w:w="1029" w:type="dxa"/>
            <w:tcBorders>
              <w:top w:val="single" w:sz="8" w:space="0" w:color="AEAEAE"/>
              <w:left w:val="single" w:sz="8" w:space="0" w:color="E0E0E0"/>
              <w:bottom w:val="single" w:sz="8" w:space="0" w:color="AEAEAE"/>
              <w:right w:val="nil"/>
            </w:tcBorders>
            <w:shd w:val="clear" w:color="auto" w:fill="FFFFFF"/>
          </w:tcPr>
          <w:p w14:paraId="1B433A1A"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.004</w:t>
            </w:r>
          </w:p>
        </w:tc>
      </w:tr>
      <w:tr w:rsidR="004A0D07" w:rsidRPr="004A0D07" w14:paraId="350BCF37" w14:textId="77777777">
        <w:trPr>
          <w:cantSplit/>
        </w:trPr>
        <w:tc>
          <w:tcPr>
            <w:tcW w:w="1844" w:type="dxa"/>
            <w:tcBorders>
              <w:top w:val="single" w:sz="8" w:space="0" w:color="AEAEAE"/>
              <w:left w:val="nil"/>
              <w:bottom w:val="single" w:sz="8" w:space="0" w:color="AEAEAE"/>
              <w:right w:val="nil"/>
            </w:tcBorders>
            <w:shd w:val="clear" w:color="auto" w:fill="E0E0E0"/>
          </w:tcPr>
          <w:p w14:paraId="3778C4DD"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exposure</w:t>
            </w:r>
          </w:p>
        </w:tc>
        <w:tc>
          <w:tcPr>
            <w:tcW w:w="1475" w:type="dxa"/>
            <w:tcBorders>
              <w:top w:val="single" w:sz="8" w:space="0" w:color="AEAEAE"/>
              <w:left w:val="nil"/>
              <w:bottom w:val="single" w:sz="8" w:space="0" w:color="AEAEAE"/>
              <w:right w:val="single" w:sz="8" w:space="0" w:color="E0E0E0"/>
            </w:tcBorders>
            <w:shd w:val="clear" w:color="auto" w:fill="FFFFFF"/>
          </w:tcPr>
          <w:p w14:paraId="2F251BA4"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107.081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DA235C0"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2F4D20E"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53.540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52B2B9E"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6.022</w:t>
            </w:r>
          </w:p>
        </w:tc>
        <w:tc>
          <w:tcPr>
            <w:tcW w:w="1029" w:type="dxa"/>
            <w:tcBorders>
              <w:top w:val="single" w:sz="8" w:space="0" w:color="AEAEAE"/>
              <w:left w:val="single" w:sz="8" w:space="0" w:color="E0E0E0"/>
              <w:bottom w:val="single" w:sz="8" w:space="0" w:color="AEAEAE"/>
              <w:right w:val="nil"/>
            </w:tcBorders>
            <w:shd w:val="clear" w:color="auto" w:fill="FFFFFF"/>
          </w:tcPr>
          <w:p w14:paraId="74351FA4"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.004</w:t>
            </w:r>
          </w:p>
        </w:tc>
      </w:tr>
      <w:tr w:rsidR="004A0D07" w:rsidRPr="004A0D07" w14:paraId="202ACB0A" w14:textId="77777777">
        <w:trPr>
          <w:cantSplit/>
        </w:trPr>
        <w:tc>
          <w:tcPr>
            <w:tcW w:w="1844" w:type="dxa"/>
            <w:tcBorders>
              <w:top w:val="single" w:sz="8" w:space="0" w:color="AEAEAE"/>
              <w:left w:val="nil"/>
              <w:bottom w:val="single" w:sz="8" w:space="0" w:color="AEAEAE"/>
              <w:right w:val="nil"/>
            </w:tcBorders>
            <w:shd w:val="clear" w:color="auto" w:fill="E0E0E0"/>
          </w:tcPr>
          <w:p w14:paraId="2119358B"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gender * exposure</w:t>
            </w:r>
          </w:p>
        </w:tc>
        <w:tc>
          <w:tcPr>
            <w:tcW w:w="1475" w:type="dxa"/>
            <w:tcBorders>
              <w:top w:val="single" w:sz="8" w:space="0" w:color="AEAEAE"/>
              <w:left w:val="nil"/>
              <w:bottom w:val="single" w:sz="8" w:space="0" w:color="AEAEAE"/>
              <w:right w:val="single" w:sz="8" w:space="0" w:color="E0E0E0"/>
            </w:tcBorders>
            <w:shd w:val="clear" w:color="auto" w:fill="FFFFFF"/>
          </w:tcPr>
          <w:p w14:paraId="5F27D0B0"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66.619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57DDCD0"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88CC81E"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33.310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BE5F559"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3.747</w:t>
            </w:r>
          </w:p>
        </w:tc>
        <w:tc>
          <w:tcPr>
            <w:tcW w:w="1029" w:type="dxa"/>
            <w:tcBorders>
              <w:top w:val="single" w:sz="8" w:space="0" w:color="AEAEAE"/>
              <w:left w:val="single" w:sz="8" w:space="0" w:color="E0E0E0"/>
              <w:bottom w:val="single" w:sz="8" w:space="0" w:color="AEAEAE"/>
              <w:right w:val="nil"/>
            </w:tcBorders>
            <w:shd w:val="clear" w:color="auto" w:fill="FFFFFF"/>
          </w:tcPr>
          <w:p w14:paraId="700237FD"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.027</w:t>
            </w:r>
          </w:p>
        </w:tc>
      </w:tr>
      <w:tr w:rsidR="004A0D07" w:rsidRPr="004A0D07" w14:paraId="5F6E9AB3" w14:textId="77777777">
        <w:trPr>
          <w:cantSplit/>
        </w:trPr>
        <w:tc>
          <w:tcPr>
            <w:tcW w:w="1844" w:type="dxa"/>
            <w:tcBorders>
              <w:top w:val="single" w:sz="8" w:space="0" w:color="AEAEAE"/>
              <w:left w:val="nil"/>
              <w:bottom w:val="single" w:sz="8" w:space="0" w:color="AEAEAE"/>
              <w:right w:val="nil"/>
            </w:tcBorders>
            <w:shd w:val="clear" w:color="auto" w:fill="E0E0E0"/>
          </w:tcPr>
          <w:p w14:paraId="24BC084A"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Error</w:t>
            </w:r>
          </w:p>
        </w:tc>
        <w:tc>
          <w:tcPr>
            <w:tcW w:w="1475" w:type="dxa"/>
            <w:tcBorders>
              <w:top w:val="single" w:sz="8" w:space="0" w:color="AEAEAE"/>
              <w:left w:val="nil"/>
              <w:bottom w:val="single" w:sz="8" w:space="0" w:color="AEAEAE"/>
              <w:right w:val="single" w:sz="8" w:space="0" w:color="E0E0E0"/>
            </w:tcBorders>
            <w:shd w:val="clear" w:color="auto" w:fill="FFFFFF"/>
          </w:tcPr>
          <w:p w14:paraId="5C96C790"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800.137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F72C07F"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90</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04F922B"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8.890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7A740C7"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466D053C"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c>
      </w:tr>
      <w:tr w:rsidR="004A0D07" w:rsidRPr="004A0D07" w14:paraId="372AAC15" w14:textId="77777777">
        <w:trPr>
          <w:cantSplit/>
        </w:trPr>
        <w:tc>
          <w:tcPr>
            <w:tcW w:w="1844" w:type="dxa"/>
            <w:tcBorders>
              <w:top w:val="single" w:sz="8" w:space="0" w:color="AEAEAE"/>
              <w:left w:val="nil"/>
              <w:bottom w:val="single" w:sz="8" w:space="0" w:color="AEAEAE"/>
              <w:right w:val="nil"/>
            </w:tcBorders>
            <w:shd w:val="clear" w:color="auto" w:fill="E0E0E0"/>
          </w:tcPr>
          <w:p w14:paraId="31319EF1"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Total</w:t>
            </w:r>
          </w:p>
        </w:tc>
        <w:tc>
          <w:tcPr>
            <w:tcW w:w="1475" w:type="dxa"/>
            <w:tcBorders>
              <w:top w:val="single" w:sz="8" w:space="0" w:color="AEAEAE"/>
              <w:left w:val="nil"/>
              <w:bottom w:val="single" w:sz="8" w:space="0" w:color="AEAEAE"/>
              <w:right w:val="single" w:sz="8" w:space="0" w:color="E0E0E0"/>
            </w:tcBorders>
            <w:shd w:val="clear" w:color="auto" w:fill="FFFFFF"/>
          </w:tcPr>
          <w:p w14:paraId="57AB5C31"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4241.000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3FC9911"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96</w:t>
            </w:r>
          </w:p>
        </w:tc>
        <w:tc>
          <w:tcPr>
            <w:tcW w:w="141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C891623"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2232B4F"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7A41536E"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c>
      </w:tr>
      <w:tr w:rsidR="004A0D07" w:rsidRPr="004A0D07" w14:paraId="42CA66F3" w14:textId="77777777">
        <w:trPr>
          <w:cantSplit/>
        </w:trPr>
        <w:tc>
          <w:tcPr>
            <w:tcW w:w="1844" w:type="dxa"/>
            <w:tcBorders>
              <w:top w:val="single" w:sz="8" w:space="0" w:color="AEAEAE"/>
              <w:left w:val="nil"/>
              <w:bottom w:val="single" w:sz="8" w:space="0" w:color="152935"/>
              <w:right w:val="nil"/>
            </w:tcBorders>
            <w:shd w:val="clear" w:color="auto" w:fill="E0E0E0"/>
          </w:tcPr>
          <w:p w14:paraId="7B1864B0"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Corrected Total</w:t>
            </w:r>
          </w:p>
        </w:tc>
        <w:tc>
          <w:tcPr>
            <w:tcW w:w="1475" w:type="dxa"/>
            <w:tcBorders>
              <w:top w:val="single" w:sz="8" w:space="0" w:color="AEAEAE"/>
              <w:left w:val="nil"/>
              <w:bottom w:val="single" w:sz="8" w:space="0" w:color="152935"/>
              <w:right w:val="single" w:sz="8" w:space="0" w:color="E0E0E0"/>
            </w:tcBorders>
            <w:shd w:val="clear" w:color="auto" w:fill="FFFFFF"/>
          </w:tcPr>
          <w:p w14:paraId="71DBA394"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1101.406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21F577C"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95</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76BE71E"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18E5724"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2CB1F9D7"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c>
      </w:tr>
      <w:tr w:rsidR="004A0D07" w:rsidRPr="004A0D07" w14:paraId="45948B92" w14:textId="77777777">
        <w:trPr>
          <w:cantSplit/>
        </w:trPr>
        <w:tc>
          <w:tcPr>
            <w:tcW w:w="7820" w:type="dxa"/>
            <w:gridSpan w:val="6"/>
            <w:tcBorders>
              <w:top w:val="nil"/>
              <w:left w:val="nil"/>
              <w:bottom w:val="nil"/>
              <w:right w:val="nil"/>
            </w:tcBorders>
            <w:shd w:val="clear" w:color="auto" w:fill="FFFFFF"/>
          </w:tcPr>
          <w:p w14:paraId="69DC5ACE" w14:textId="77777777" w:rsidR="004A0D07" w:rsidRPr="004A0D07" w:rsidRDefault="004A0D07" w:rsidP="004A0D07">
            <w:pPr>
              <w:autoSpaceDE w:val="0"/>
              <w:autoSpaceDN w:val="0"/>
              <w:adjustRightInd w:val="0"/>
              <w:spacing w:after="0" w:line="320" w:lineRule="atLeast"/>
              <w:ind w:left="60" w:right="60"/>
              <w:rPr>
                <w:rFonts w:ascii="Arial" w:hAnsi="Arial" w:cs="Arial"/>
                <w:color w:val="010205"/>
                <w:sz w:val="18"/>
                <w:szCs w:val="18"/>
              </w:rPr>
            </w:pPr>
            <w:r w:rsidRPr="004A0D07">
              <w:rPr>
                <w:rFonts w:ascii="Arial" w:hAnsi="Arial" w:cs="Arial"/>
                <w:color w:val="010205"/>
                <w:sz w:val="18"/>
                <w:szCs w:val="18"/>
              </w:rPr>
              <w:t>a. R Squared = .274 (Adjusted R Squared = .233)</w:t>
            </w:r>
          </w:p>
        </w:tc>
      </w:tr>
    </w:tbl>
    <w:p w14:paraId="6EBB27BE" w14:textId="77777777" w:rsidR="004A0D07" w:rsidRPr="004A0D07" w:rsidRDefault="004A0D07" w:rsidP="004A0D07">
      <w:pPr>
        <w:autoSpaceDE w:val="0"/>
        <w:autoSpaceDN w:val="0"/>
        <w:adjustRightInd w:val="0"/>
        <w:spacing w:after="0" w:line="400" w:lineRule="atLeast"/>
        <w:rPr>
          <w:rFonts w:ascii="Times New Roman" w:hAnsi="Times New Roman" w:cs="Times New Roman"/>
          <w:sz w:val="24"/>
          <w:szCs w:val="24"/>
        </w:rPr>
      </w:pPr>
    </w:p>
    <w:p w14:paraId="05B1DD32"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p w14:paraId="1D5FA828" w14:textId="77777777" w:rsidR="004A0D07" w:rsidRPr="004A0D07" w:rsidRDefault="004A0D07" w:rsidP="004A0D07">
      <w:pPr>
        <w:autoSpaceDE w:val="0"/>
        <w:autoSpaceDN w:val="0"/>
        <w:adjustRightInd w:val="0"/>
        <w:spacing w:after="0" w:line="400" w:lineRule="atLeast"/>
        <w:rPr>
          <w:rFonts w:ascii="Times New Roman" w:hAnsi="Times New Roman" w:cs="Times New Roman"/>
          <w:sz w:val="24"/>
          <w:szCs w:val="24"/>
        </w:rPr>
      </w:pPr>
    </w:p>
    <w:p w14:paraId="364E90EC" w14:textId="77777777" w:rsidR="004A0D07" w:rsidRPr="004A0D07" w:rsidRDefault="004A0D07" w:rsidP="004A0D07">
      <w:pPr>
        <w:autoSpaceDE w:val="0"/>
        <w:autoSpaceDN w:val="0"/>
        <w:adjustRightInd w:val="0"/>
        <w:spacing w:after="0" w:line="240" w:lineRule="auto"/>
        <w:rPr>
          <w:rFonts w:ascii="Times New Roman" w:hAnsi="Times New Roman" w:cs="Times New Roman"/>
          <w:sz w:val="24"/>
          <w:szCs w:val="24"/>
        </w:rPr>
      </w:pPr>
    </w:p>
    <w:tbl>
      <w:tblPr>
        <w:tblW w:w="55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83"/>
        <w:gridCol w:w="1076"/>
        <w:gridCol w:w="1030"/>
        <w:gridCol w:w="1445"/>
        <w:gridCol w:w="1030"/>
      </w:tblGrid>
      <w:tr w:rsidR="004A0D07" w:rsidRPr="004A0D07" w14:paraId="36DE6EF0" w14:textId="77777777">
        <w:trPr>
          <w:cantSplit/>
        </w:trPr>
        <w:tc>
          <w:tcPr>
            <w:tcW w:w="5560" w:type="dxa"/>
            <w:gridSpan w:val="5"/>
            <w:tcBorders>
              <w:top w:val="nil"/>
              <w:left w:val="nil"/>
              <w:bottom w:val="nil"/>
              <w:right w:val="nil"/>
            </w:tcBorders>
            <w:shd w:val="clear" w:color="auto" w:fill="FFFFFF"/>
            <w:vAlign w:val="center"/>
          </w:tcPr>
          <w:p w14:paraId="7F1A8147"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010205"/>
              </w:rPr>
            </w:pPr>
            <w:r w:rsidRPr="004A0D07">
              <w:rPr>
                <w:rFonts w:ascii="Arial" w:hAnsi="Arial" w:cs="Arial"/>
                <w:b/>
                <w:bCs/>
                <w:color w:val="010205"/>
              </w:rPr>
              <w:t>Descriptive Statistics</w:t>
            </w:r>
          </w:p>
        </w:tc>
      </w:tr>
      <w:tr w:rsidR="004A0D07" w:rsidRPr="004A0D07" w14:paraId="18C1282F" w14:textId="77777777">
        <w:trPr>
          <w:cantSplit/>
        </w:trPr>
        <w:tc>
          <w:tcPr>
            <w:tcW w:w="5560" w:type="dxa"/>
            <w:gridSpan w:val="5"/>
            <w:tcBorders>
              <w:top w:val="nil"/>
              <w:left w:val="nil"/>
              <w:bottom w:val="nil"/>
              <w:right w:val="nil"/>
            </w:tcBorders>
            <w:shd w:val="clear" w:color="auto" w:fill="FFFFFF"/>
            <w:vAlign w:val="bottom"/>
          </w:tcPr>
          <w:p w14:paraId="0E52C7A1" w14:textId="77777777" w:rsidR="004A0D07" w:rsidRPr="004A0D07" w:rsidRDefault="004A0D07" w:rsidP="004A0D07">
            <w:pPr>
              <w:autoSpaceDE w:val="0"/>
              <w:autoSpaceDN w:val="0"/>
              <w:adjustRightInd w:val="0"/>
              <w:spacing w:after="0" w:line="320" w:lineRule="atLeast"/>
              <w:rPr>
                <w:rFonts w:ascii="Times New Roman" w:hAnsi="Times New Roman" w:cs="Times New Roman"/>
                <w:sz w:val="24"/>
                <w:szCs w:val="24"/>
              </w:rPr>
            </w:pPr>
            <w:r w:rsidRPr="004A0D07">
              <w:rPr>
                <w:rFonts w:ascii="Arial" w:hAnsi="Arial" w:cs="Arial"/>
                <w:color w:val="010205"/>
                <w:sz w:val="18"/>
                <w:szCs w:val="18"/>
                <w:shd w:val="clear" w:color="auto" w:fill="FFFFFF"/>
              </w:rPr>
              <w:t xml:space="preserve">Dependent Variable:   helpingclipA  </w:t>
            </w:r>
          </w:p>
        </w:tc>
      </w:tr>
      <w:tr w:rsidR="004A0D07" w:rsidRPr="004A0D07" w14:paraId="0D23115E" w14:textId="77777777">
        <w:trPr>
          <w:cantSplit/>
        </w:trPr>
        <w:tc>
          <w:tcPr>
            <w:tcW w:w="983" w:type="dxa"/>
            <w:tcBorders>
              <w:top w:val="nil"/>
              <w:left w:val="nil"/>
              <w:bottom w:val="single" w:sz="8" w:space="0" w:color="152935"/>
              <w:right w:val="nil"/>
            </w:tcBorders>
            <w:shd w:val="clear" w:color="auto" w:fill="FFFFFF"/>
            <w:vAlign w:val="bottom"/>
          </w:tcPr>
          <w:p w14:paraId="452F4B7F"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gender</w:t>
            </w:r>
          </w:p>
        </w:tc>
        <w:tc>
          <w:tcPr>
            <w:tcW w:w="1075" w:type="dxa"/>
            <w:tcBorders>
              <w:top w:val="nil"/>
              <w:left w:val="nil"/>
              <w:bottom w:val="single" w:sz="8" w:space="0" w:color="152935"/>
              <w:right w:val="nil"/>
            </w:tcBorders>
            <w:shd w:val="clear" w:color="auto" w:fill="FFFFFF"/>
            <w:vAlign w:val="bottom"/>
          </w:tcPr>
          <w:p w14:paraId="4270185C"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exposure</w:t>
            </w:r>
          </w:p>
        </w:tc>
        <w:tc>
          <w:tcPr>
            <w:tcW w:w="1029" w:type="dxa"/>
            <w:tcBorders>
              <w:top w:val="nil"/>
              <w:left w:val="nil"/>
              <w:bottom w:val="single" w:sz="8" w:space="0" w:color="152935"/>
              <w:right w:val="single" w:sz="8" w:space="0" w:color="E0E0E0"/>
            </w:tcBorders>
            <w:shd w:val="clear" w:color="auto" w:fill="FFFFFF"/>
            <w:vAlign w:val="bottom"/>
          </w:tcPr>
          <w:p w14:paraId="6163575D"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3B1B71BD"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26E7292B" w14:textId="77777777" w:rsidR="004A0D07" w:rsidRPr="004A0D07" w:rsidRDefault="004A0D07" w:rsidP="004A0D07">
            <w:pPr>
              <w:autoSpaceDE w:val="0"/>
              <w:autoSpaceDN w:val="0"/>
              <w:adjustRightInd w:val="0"/>
              <w:spacing w:after="0" w:line="320" w:lineRule="atLeast"/>
              <w:ind w:left="60" w:right="60"/>
              <w:jc w:val="center"/>
              <w:rPr>
                <w:rFonts w:ascii="Arial" w:hAnsi="Arial" w:cs="Arial"/>
                <w:color w:val="264A60"/>
                <w:sz w:val="18"/>
                <w:szCs w:val="18"/>
              </w:rPr>
            </w:pPr>
            <w:r w:rsidRPr="004A0D07">
              <w:rPr>
                <w:rFonts w:ascii="Arial" w:hAnsi="Arial" w:cs="Arial"/>
                <w:color w:val="264A60"/>
                <w:sz w:val="18"/>
                <w:szCs w:val="18"/>
              </w:rPr>
              <w:t>N</w:t>
            </w:r>
          </w:p>
        </w:tc>
      </w:tr>
      <w:tr w:rsidR="004A0D07" w:rsidRPr="004A0D07" w14:paraId="3A4D23AC" w14:textId="77777777">
        <w:trPr>
          <w:cantSplit/>
        </w:trPr>
        <w:tc>
          <w:tcPr>
            <w:tcW w:w="983" w:type="dxa"/>
            <w:vMerge w:val="restart"/>
            <w:tcBorders>
              <w:top w:val="single" w:sz="8" w:space="0" w:color="152935"/>
              <w:left w:val="nil"/>
              <w:bottom w:val="nil"/>
              <w:right w:val="nil"/>
            </w:tcBorders>
            <w:shd w:val="clear" w:color="auto" w:fill="E0E0E0"/>
          </w:tcPr>
          <w:p w14:paraId="155E0636"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females</w:t>
            </w:r>
          </w:p>
        </w:tc>
        <w:tc>
          <w:tcPr>
            <w:tcW w:w="1075" w:type="dxa"/>
            <w:tcBorders>
              <w:top w:val="single" w:sz="8" w:space="0" w:color="152935"/>
              <w:left w:val="nil"/>
              <w:bottom w:val="single" w:sz="8" w:space="0" w:color="AEAEAE"/>
              <w:right w:val="nil"/>
            </w:tcBorders>
            <w:shd w:val="clear" w:color="auto" w:fill="E0E0E0"/>
          </w:tcPr>
          <w:p w14:paraId="53210EE5"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364559C2"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2.8125</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1D9136E7"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1.79699</w:t>
            </w:r>
          </w:p>
        </w:tc>
        <w:tc>
          <w:tcPr>
            <w:tcW w:w="1029" w:type="dxa"/>
            <w:tcBorders>
              <w:top w:val="single" w:sz="8" w:space="0" w:color="152935"/>
              <w:left w:val="single" w:sz="8" w:space="0" w:color="E0E0E0"/>
              <w:bottom w:val="single" w:sz="8" w:space="0" w:color="AEAEAE"/>
              <w:right w:val="nil"/>
            </w:tcBorders>
            <w:shd w:val="clear" w:color="auto" w:fill="FFFFFF"/>
          </w:tcPr>
          <w:p w14:paraId="66F40412"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16</w:t>
            </w:r>
          </w:p>
        </w:tc>
      </w:tr>
      <w:tr w:rsidR="004A0D07" w:rsidRPr="004A0D07" w14:paraId="5F396A77" w14:textId="77777777">
        <w:trPr>
          <w:cantSplit/>
        </w:trPr>
        <w:tc>
          <w:tcPr>
            <w:tcW w:w="983" w:type="dxa"/>
            <w:vMerge/>
            <w:tcBorders>
              <w:top w:val="single" w:sz="8" w:space="0" w:color="152935"/>
              <w:left w:val="nil"/>
              <w:bottom w:val="nil"/>
              <w:right w:val="nil"/>
            </w:tcBorders>
            <w:shd w:val="clear" w:color="auto" w:fill="E0E0E0"/>
          </w:tcPr>
          <w:p w14:paraId="3C5E3E00"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067D488A"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0F549500"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4.2727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AE4E3B0"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1.90693</w:t>
            </w:r>
          </w:p>
        </w:tc>
        <w:tc>
          <w:tcPr>
            <w:tcW w:w="1029" w:type="dxa"/>
            <w:tcBorders>
              <w:top w:val="single" w:sz="8" w:space="0" w:color="AEAEAE"/>
              <w:left w:val="single" w:sz="8" w:space="0" w:color="E0E0E0"/>
              <w:bottom w:val="single" w:sz="8" w:space="0" w:color="AEAEAE"/>
              <w:right w:val="nil"/>
            </w:tcBorders>
            <w:shd w:val="clear" w:color="auto" w:fill="FFFFFF"/>
          </w:tcPr>
          <w:p w14:paraId="79FFA3BC"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22</w:t>
            </w:r>
          </w:p>
        </w:tc>
      </w:tr>
      <w:tr w:rsidR="004A0D07" w:rsidRPr="004A0D07" w14:paraId="014F8E1D" w14:textId="77777777">
        <w:trPr>
          <w:cantSplit/>
        </w:trPr>
        <w:tc>
          <w:tcPr>
            <w:tcW w:w="983" w:type="dxa"/>
            <w:vMerge/>
            <w:tcBorders>
              <w:top w:val="single" w:sz="8" w:space="0" w:color="152935"/>
              <w:left w:val="nil"/>
              <w:bottom w:val="nil"/>
              <w:right w:val="nil"/>
            </w:tcBorders>
            <w:shd w:val="clear" w:color="auto" w:fill="E0E0E0"/>
          </w:tcPr>
          <w:p w14:paraId="38B64B25"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446DA435"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3D414FF5"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7.5385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DA54785"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3.38170</w:t>
            </w:r>
          </w:p>
        </w:tc>
        <w:tc>
          <w:tcPr>
            <w:tcW w:w="1029" w:type="dxa"/>
            <w:tcBorders>
              <w:top w:val="single" w:sz="8" w:space="0" w:color="AEAEAE"/>
              <w:left w:val="single" w:sz="8" w:space="0" w:color="E0E0E0"/>
              <w:bottom w:val="single" w:sz="8" w:space="0" w:color="AEAEAE"/>
              <w:right w:val="nil"/>
            </w:tcBorders>
            <w:shd w:val="clear" w:color="auto" w:fill="FFFFFF"/>
          </w:tcPr>
          <w:p w14:paraId="18B560CE"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13</w:t>
            </w:r>
          </w:p>
        </w:tc>
      </w:tr>
      <w:tr w:rsidR="004A0D07" w:rsidRPr="004A0D07" w14:paraId="54B49A62" w14:textId="77777777">
        <w:trPr>
          <w:cantSplit/>
        </w:trPr>
        <w:tc>
          <w:tcPr>
            <w:tcW w:w="983" w:type="dxa"/>
            <w:vMerge/>
            <w:tcBorders>
              <w:top w:val="single" w:sz="8" w:space="0" w:color="152935"/>
              <w:left w:val="nil"/>
              <w:bottom w:val="nil"/>
              <w:right w:val="nil"/>
            </w:tcBorders>
            <w:shd w:val="clear" w:color="auto" w:fill="E0E0E0"/>
          </w:tcPr>
          <w:p w14:paraId="640BA8C1"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nil"/>
              <w:right w:val="nil"/>
            </w:tcBorders>
            <w:shd w:val="clear" w:color="auto" w:fill="E0E0E0"/>
          </w:tcPr>
          <w:p w14:paraId="2E55D320"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D913DDB"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4.6471</w:t>
            </w:r>
          </w:p>
        </w:tc>
        <w:tc>
          <w:tcPr>
            <w:tcW w:w="1444" w:type="dxa"/>
            <w:tcBorders>
              <w:top w:val="single" w:sz="8" w:space="0" w:color="AEAEAE"/>
              <w:left w:val="single" w:sz="8" w:space="0" w:color="E0E0E0"/>
              <w:bottom w:val="nil"/>
              <w:right w:val="single" w:sz="8" w:space="0" w:color="E0E0E0"/>
            </w:tcBorders>
            <w:shd w:val="clear" w:color="auto" w:fill="FFFFFF"/>
          </w:tcPr>
          <w:p w14:paraId="37FEBC1F"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2.92454</w:t>
            </w:r>
          </w:p>
        </w:tc>
        <w:tc>
          <w:tcPr>
            <w:tcW w:w="1029" w:type="dxa"/>
            <w:tcBorders>
              <w:top w:val="single" w:sz="8" w:space="0" w:color="AEAEAE"/>
              <w:left w:val="single" w:sz="8" w:space="0" w:color="E0E0E0"/>
              <w:bottom w:val="nil"/>
              <w:right w:val="nil"/>
            </w:tcBorders>
            <w:shd w:val="clear" w:color="auto" w:fill="FFFFFF"/>
          </w:tcPr>
          <w:p w14:paraId="4283C8A1"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51</w:t>
            </w:r>
          </w:p>
        </w:tc>
      </w:tr>
      <w:tr w:rsidR="004A0D07" w:rsidRPr="004A0D07" w14:paraId="046A71F3" w14:textId="77777777">
        <w:trPr>
          <w:cantSplit/>
        </w:trPr>
        <w:tc>
          <w:tcPr>
            <w:tcW w:w="983" w:type="dxa"/>
            <w:vMerge w:val="restart"/>
            <w:tcBorders>
              <w:top w:val="single" w:sz="8" w:space="0" w:color="AEAEAE"/>
              <w:left w:val="nil"/>
              <w:bottom w:val="single" w:sz="8" w:space="0" w:color="152935"/>
              <w:right w:val="nil"/>
            </w:tcBorders>
            <w:shd w:val="clear" w:color="auto" w:fill="E0E0E0"/>
          </w:tcPr>
          <w:p w14:paraId="2F938FE6"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Total</w:t>
            </w:r>
          </w:p>
        </w:tc>
        <w:tc>
          <w:tcPr>
            <w:tcW w:w="1075" w:type="dxa"/>
            <w:tcBorders>
              <w:top w:val="single" w:sz="8" w:space="0" w:color="AEAEAE"/>
              <w:left w:val="nil"/>
              <w:bottom w:val="single" w:sz="8" w:space="0" w:color="AEAEAE"/>
              <w:right w:val="nil"/>
            </w:tcBorders>
            <w:shd w:val="clear" w:color="auto" w:fill="E0E0E0"/>
          </w:tcPr>
          <w:p w14:paraId="4B042C6B"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7A28D1BF"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2.8125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B03742A"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1.79699</w:t>
            </w:r>
          </w:p>
        </w:tc>
        <w:tc>
          <w:tcPr>
            <w:tcW w:w="1029" w:type="dxa"/>
            <w:tcBorders>
              <w:top w:val="single" w:sz="8" w:space="0" w:color="AEAEAE"/>
              <w:left w:val="single" w:sz="8" w:space="0" w:color="E0E0E0"/>
              <w:bottom w:val="single" w:sz="8" w:space="0" w:color="AEAEAE"/>
              <w:right w:val="nil"/>
            </w:tcBorders>
            <w:shd w:val="clear" w:color="auto" w:fill="FFFFFF"/>
          </w:tcPr>
          <w:p w14:paraId="1E8C38C4"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16</w:t>
            </w:r>
          </w:p>
        </w:tc>
      </w:tr>
      <w:tr w:rsidR="004A0D07" w:rsidRPr="004A0D07" w14:paraId="06989EA8" w14:textId="77777777">
        <w:trPr>
          <w:cantSplit/>
        </w:trPr>
        <w:tc>
          <w:tcPr>
            <w:tcW w:w="983" w:type="dxa"/>
            <w:vMerge/>
            <w:tcBorders>
              <w:top w:val="single" w:sz="8" w:space="0" w:color="AEAEAE"/>
              <w:left w:val="nil"/>
              <w:bottom w:val="single" w:sz="8" w:space="0" w:color="152935"/>
              <w:right w:val="nil"/>
            </w:tcBorders>
            <w:shd w:val="clear" w:color="auto" w:fill="E0E0E0"/>
          </w:tcPr>
          <w:p w14:paraId="02A23A58"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24A4E4E3"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average</w:t>
            </w:r>
          </w:p>
        </w:tc>
        <w:tc>
          <w:tcPr>
            <w:tcW w:w="1029" w:type="dxa"/>
            <w:tcBorders>
              <w:top w:val="single" w:sz="8" w:space="0" w:color="AEAEAE"/>
              <w:left w:val="nil"/>
              <w:bottom w:val="single" w:sz="8" w:space="0" w:color="AEAEAE"/>
              <w:right w:val="single" w:sz="8" w:space="0" w:color="E0E0E0"/>
            </w:tcBorders>
            <w:shd w:val="clear" w:color="auto" w:fill="FFFFFF"/>
          </w:tcPr>
          <w:p w14:paraId="64EDA4AB"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4.2727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BD31A8D"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1.90693</w:t>
            </w:r>
          </w:p>
        </w:tc>
        <w:tc>
          <w:tcPr>
            <w:tcW w:w="1029" w:type="dxa"/>
            <w:tcBorders>
              <w:top w:val="single" w:sz="8" w:space="0" w:color="AEAEAE"/>
              <w:left w:val="single" w:sz="8" w:space="0" w:color="E0E0E0"/>
              <w:bottom w:val="single" w:sz="8" w:space="0" w:color="AEAEAE"/>
              <w:right w:val="nil"/>
            </w:tcBorders>
            <w:shd w:val="clear" w:color="auto" w:fill="FFFFFF"/>
          </w:tcPr>
          <w:p w14:paraId="3CAE5250"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22</w:t>
            </w:r>
          </w:p>
        </w:tc>
      </w:tr>
      <w:tr w:rsidR="004A0D07" w:rsidRPr="004A0D07" w14:paraId="130AEA2C" w14:textId="77777777">
        <w:trPr>
          <w:cantSplit/>
        </w:trPr>
        <w:tc>
          <w:tcPr>
            <w:tcW w:w="983" w:type="dxa"/>
            <w:vMerge/>
            <w:tcBorders>
              <w:top w:val="single" w:sz="8" w:space="0" w:color="AEAEAE"/>
              <w:left w:val="nil"/>
              <w:bottom w:val="single" w:sz="8" w:space="0" w:color="152935"/>
              <w:right w:val="nil"/>
            </w:tcBorders>
            <w:shd w:val="clear" w:color="auto" w:fill="E0E0E0"/>
          </w:tcPr>
          <w:p w14:paraId="280B5379"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AEAEAE"/>
              <w:right w:val="nil"/>
            </w:tcBorders>
            <w:shd w:val="clear" w:color="auto" w:fill="E0E0E0"/>
          </w:tcPr>
          <w:p w14:paraId="558E0486"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44507207"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7.5385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D335F37"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3.38170</w:t>
            </w:r>
          </w:p>
        </w:tc>
        <w:tc>
          <w:tcPr>
            <w:tcW w:w="1029" w:type="dxa"/>
            <w:tcBorders>
              <w:top w:val="single" w:sz="8" w:space="0" w:color="AEAEAE"/>
              <w:left w:val="single" w:sz="8" w:space="0" w:color="E0E0E0"/>
              <w:bottom w:val="single" w:sz="8" w:space="0" w:color="AEAEAE"/>
              <w:right w:val="nil"/>
            </w:tcBorders>
            <w:shd w:val="clear" w:color="auto" w:fill="FFFFFF"/>
          </w:tcPr>
          <w:p w14:paraId="16D8B7AB"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13</w:t>
            </w:r>
          </w:p>
        </w:tc>
      </w:tr>
      <w:tr w:rsidR="004A0D07" w:rsidRPr="004A0D07" w14:paraId="7F0EBE06" w14:textId="77777777">
        <w:trPr>
          <w:cantSplit/>
        </w:trPr>
        <w:tc>
          <w:tcPr>
            <w:tcW w:w="983" w:type="dxa"/>
            <w:vMerge/>
            <w:tcBorders>
              <w:top w:val="single" w:sz="8" w:space="0" w:color="AEAEAE"/>
              <w:left w:val="nil"/>
              <w:bottom w:val="single" w:sz="8" w:space="0" w:color="152935"/>
              <w:right w:val="nil"/>
            </w:tcBorders>
            <w:shd w:val="clear" w:color="auto" w:fill="E0E0E0"/>
          </w:tcPr>
          <w:p w14:paraId="24C665AA" w14:textId="77777777" w:rsidR="004A0D07" w:rsidRPr="004A0D07" w:rsidRDefault="004A0D07" w:rsidP="004A0D07">
            <w:pPr>
              <w:autoSpaceDE w:val="0"/>
              <w:autoSpaceDN w:val="0"/>
              <w:adjustRightInd w:val="0"/>
              <w:spacing w:after="0" w:line="240" w:lineRule="auto"/>
              <w:rPr>
                <w:rFonts w:ascii="Arial" w:hAnsi="Arial" w:cs="Arial"/>
                <w:color w:val="010205"/>
                <w:sz w:val="18"/>
                <w:szCs w:val="18"/>
              </w:rPr>
            </w:pPr>
          </w:p>
        </w:tc>
        <w:tc>
          <w:tcPr>
            <w:tcW w:w="1075" w:type="dxa"/>
            <w:tcBorders>
              <w:top w:val="single" w:sz="8" w:space="0" w:color="AEAEAE"/>
              <w:left w:val="nil"/>
              <w:bottom w:val="single" w:sz="8" w:space="0" w:color="152935"/>
              <w:right w:val="nil"/>
            </w:tcBorders>
            <w:shd w:val="clear" w:color="auto" w:fill="E0E0E0"/>
          </w:tcPr>
          <w:p w14:paraId="6A36EFC4" w14:textId="77777777" w:rsidR="004A0D07" w:rsidRPr="004A0D07" w:rsidRDefault="004A0D07" w:rsidP="004A0D07">
            <w:pPr>
              <w:autoSpaceDE w:val="0"/>
              <w:autoSpaceDN w:val="0"/>
              <w:adjustRightInd w:val="0"/>
              <w:spacing w:after="0" w:line="320" w:lineRule="atLeast"/>
              <w:ind w:left="60" w:right="60"/>
              <w:rPr>
                <w:rFonts w:ascii="Arial" w:hAnsi="Arial" w:cs="Arial"/>
                <w:color w:val="264A60"/>
                <w:sz w:val="18"/>
                <w:szCs w:val="18"/>
              </w:rPr>
            </w:pPr>
            <w:r w:rsidRPr="004A0D07">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58991735"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4.6471</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041C2067"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2.92454</w:t>
            </w:r>
          </w:p>
        </w:tc>
        <w:tc>
          <w:tcPr>
            <w:tcW w:w="1029" w:type="dxa"/>
            <w:tcBorders>
              <w:top w:val="single" w:sz="8" w:space="0" w:color="AEAEAE"/>
              <w:left w:val="single" w:sz="8" w:space="0" w:color="E0E0E0"/>
              <w:bottom w:val="single" w:sz="8" w:space="0" w:color="152935"/>
              <w:right w:val="nil"/>
            </w:tcBorders>
            <w:shd w:val="clear" w:color="auto" w:fill="FFFFFF"/>
          </w:tcPr>
          <w:p w14:paraId="4613C238" w14:textId="77777777" w:rsidR="004A0D07" w:rsidRPr="004A0D07" w:rsidRDefault="004A0D07" w:rsidP="004A0D07">
            <w:pPr>
              <w:autoSpaceDE w:val="0"/>
              <w:autoSpaceDN w:val="0"/>
              <w:adjustRightInd w:val="0"/>
              <w:spacing w:after="0" w:line="320" w:lineRule="atLeast"/>
              <w:ind w:left="60" w:right="60"/>
              <w:jc w:val="right"/>
              <w:rPr>
                <w:rFonts w:ascii="Arial" w:hAnsi="Arial" w:cs="Arial"/>
                <w:color w:val="010205"/>
                <w:sz w:val="18"/>
                <w:szCs w:val="18"/>
              </w:rPr>
            </w:pPr>
            <w:r w:rsidRPr="004A0D07">
              <w:rPr>
                <w:rFonts w:ascii="Arial" w:hAnsi="Arial" w:cs="Arial"/>
                <w:color w:val="010205"/>
                <w:sz w:val="18"/>
                <w:szCs w:val="18"/>
              </w:rPr>
              <w:t>51</w:t>
            </w:r>
          </w:p>
        </w:tc>
      </w:tr>
    </w:tbl>
    <w:p w14:paraId="739CEAA8" w14:textId="77777777" w:rsidR="004A0D07" w:rsidRPr="004A0D07" w:rsidRDefault="004A0D07" w:rsidP="004A0D07">
      <w:pPr>
        <w:autoSpaceDE w:val="0"/>
        <w:autoSpaceDN w:val="0"/>
        <w:adjustRightInd w:val="0"/>
        <w:spacing w:after="0" w:line="400" w:lineRule="atLeast"/>
        <w:rPr>
          <w:rFonts w:ascii="Times New Roman" w:hAnsi="Times New Roman" w:cs="Times New Roman"/>
          <w:sz w:val="24"/>
          <w:szCs w:val="24"/>
        </w:rPr>
      </w:pPr>
    </w:p>
    <w:p w14:paraId="5EE20281"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bl>
      <w:tblPr>
        <w:tblW w:w="76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75"/>
        <w:gridCol w:w="1475"/>
        <w:gridCol w:w="1030"/>
        <w:gridCol w:w="1415"/>
        <w:gridCol w:w="1030"/>
        <w:gridCol w:w="1030"/>
      </w:tblGrid>
      <w:tr w:rsidR="00F9480A" w:rsidRPr="00F9480A" w14:paraId="17CA99D9" w14:textId="77777777">
        <w:trPr>
          <w:cantSplit/>
        </w:trPr>
        <w:tc>
          <w:tcPr>
            <w:tcW w:w="7651" w:type="dxa"/>
            <w:gridSpan w:val="6"/>
            <w:tcBorders>
              <w:top w:val="nil"/>
              <w:left w:val="nil"/>
              <w:bottom w:val="nil"/>
              <w:right w:val="nil"/>
            </w:tcBorders>
            <w:shd w:val="clear" w:color="auto" w:fill="FFFFFF"/>
            <w:vAlign w:val="center"/>
          </w:tcPr>
          <w:p w14:paraId="1F86F751"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010205"/>
              </w:rPr>
            </w:pPr>
            <w:r w:rsidRPr="00F9480A">
              <w:rPr>
                <w:rFonts w:ascii="Arial" w:hAnsi="Arial" w:cs="Arial"/>
                <w:b/>
                <w:bCs/>
                <w:color w:val="010205"/>
              </w:rPr>
              <w:t>Tests of Between-Subjects Effects</w:t>
            </w:r>
          </w:p>
        </w:tc>
      </w:tr>
      <w:tr w:rsidR="00F9480A" w:rsidRPr="00F9480A" w14:paraId="19197EA8" w14:textId="77777777">
        <w:trPr>
          <w:cantSplit/>
        </w:trPr>
        <w:tc>
          <w:tcPr>
            <w:tcW w:w="7651" w:type="dxa"/>
            <w:gridSpan w:val="6"/>
            <w:tcBorders>
              <w:top w:val="nil"/>
              <w:left w:val="nil"/>
              <w:bottom w:val="nil"/>
              <w:right w:val="nil"/>
            </w:tcBorders>
            <w:shd w:val="clear" w:color="auto" w:fill="FFFFFF"/>
            <w:vAlign w:val="bottom"/>
          </w:tcPr>
          <w:p w14:paraId="527CCEE1" w14:textId="77777777" w:rsidR="00F9480A" w:rsidRPr="00F9480A" w:rsidRDefault="00F9480A" w:rsidP="00F9480A">
            <w:pPr>
              <w:autoSpaceDE w:val="0"/>
              <w:autoSpaceDN w:val="0"/>
              <w:adjustRightInd w:val="0"/>
              <w:spacing w:after="0" w:line="320" w:lineRule="atLeast"/>
              <w:rPr>
                <w:rFonts w:ascii="Times New Roman" w:hAnsi="Times New Roman" w:cs="Times New Roman"/>
                <w:sz w:val="24"/>
                <w:szCs w:val="24"/>
              </w:rPr>
            </w:pPr>
            <w:r w:rsidRPr="00F9480A">
              <w:rPr>
                <w:rFonts w:ascii="Arial" w:hAnsi="Arial" w:cs="Arial"/>
                <w:color w:val="010205"/>
                <w:sz w:val="18"/>
                <w:szCs w:val="18"/>
                <w:shd w:val="clear" w:color="auto" w:fill="FFFFFF"/>
              </w:rPr>
              <w:t xml:space="preserve">Dependent Variable:   helping  </w:t>
            </w:r>
          </w:p>
        </w:tc>
      </w:tr>
      <w:tr w:rsidR="00F9480A" w:rsidRPr="00F9480A" w14:paraId="5DEC46C3" w14:textId="77777777">
        <w:trPr>
          <w:cantSplit/>
        </w:trPr>
        <w:tc>
          <w:tcPr>
            <w:tcW w:w="1675" w:type="dxa"/>
            <w:tcBorders>
              <w:top w:val="nil"/>
              <w:left w:val="nil"/>
              <w:bottom w:val="single" w:sz="8" w:space="0" w:color="152935"/>
              <w:right w:val="nil"/>
            </w:tcBorders>
            <w:shd w:val="clear" w:color="auto" w:fill="FFFFFF"/>
            <w:vAlign w:val="bottom"/>
          </w:tcPr>
          <w:p w14:paraId="021CC29C"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Source</w:t>
            </w:r>
          </w:p>
        </w:tc>
        <w:tc>
          <w:tcPr>
            <w:tcW w:w="1475" w:type="dxa"/>
            <w:tcBorders>
              <w:top w:val="nil"/>
              <w:left w:val="nil"/>
              <w:bottom w:val="single" w:sz="8" w:space="0" w:color="152935"/>
              <w:right w:val="single" w:sz="8" w:space="0" w:color="E0E0E0"/>
            </w:tcBorders>
            <w:shd w:val="clear" w:color="auto" w:fill="FFFFFF"/>
            <w:vAlign w:val="bottom"/>
          </w:tcPr>
          <w:p w14:paraId="24628A67"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264A60"/>
                <w:sz w:val="18"/>
                <w:szCs w:val="18"/>
              </w:rPr>
            </w:pPr>
            <w:r w:rsidRPr="00F9480A">
              <w:rPr>
                <w:rFonts w:ascii="Arial" w:hAnsi="Arial" w:cs="Arial"/>
                <w:color w:val="264A60"/>
                <w:sz w:val="18"/>
                <w:szCs w:val="18"/>
              </w:rPr>
              <w:t>Type III 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3645FF1"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264A60"/>
                <w:sz w:val="18"/>
                <w:szCs w:val="18"/>
              </w:rPr>
            </w:pPr>
            <w:r w:rsidRPr="00F9480A">
              <w:rPr>
                <w:rFonts w:ascii="Arial" w:hAnsi="Arial" w:cs="Arial"/>
                <w:color w:val="264A60"/>
                <w:sz w:val="18"/>
                <w:szCs w:val="18"/>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6CC19F2D"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264A60"/>
                <w:sz w:val="18"/>
                <w:szCs w:val="18"/>
              </w:rPr>
            </w:pPr>
            <w:r w:rsidRPr="00F9480A">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B0480A6"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264A60"/>
                <w:sz w:val="18"/>
                <w:szCs w:val="18"/>
              </w:rPr>
            </w:pPr>
            <w:r w:rsidRPr="00F9480A">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14:paraId="56C85185"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264A60"/>
                <w:sz w:val="18"/>
                <w:szCs w:val="18"/>
              </w:rPr>
            </w:pPr>
            <w:r w:rsidRPr="00F9480A">
              <w:rPr>
                <w:rFonts w:ascii="Arial" w:hAnsi="Arial" w:cs="Arial"/>
                <w:color w:val="264A60"/>
                <w:sz w:val="18"/>
                <w:szCs w:val="18"/>
              </w:rPr>
              <w:t>Sig.</w:t>
            </w:r>
          </w:p>
        </w:tc>
      </w:tr>
      <w:tr w:rsidR="00F9480A" w:rsidRPr="00F9480A" w14:paraId="32A87266" w14:textId="77777777">
        <w:trPr>
          <w:cantSplit/>
        </w:trPr>
        <w:tc>
          <w:tcPr>
            <w:tcW w:w="1675" w:type="dxa"/>
            <w:tcBorders>
              <w:top w:val="single" w:sz="8" w:space="0" w:color="152935"/>
              <w:left w:val="nil"/>
              <w:bottom w:val="single" w:sz="8" w:space="0" w:color="AEAEAE"/>
              <w:right w:val="nil"/>
            </w:tcBorders>
            <w:shd w:val="clear" w:color="auto" w:fill="E0E0E0"/>
          </w:tcPr>
          <w:p w14:paraId="4C6392D0"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Corrected Model</w:t>
            </w:r>
          </w:p>
        </w:tc>
        <w:tc>
          <w:tcPr>
            <w:tcW w:w="1475" w:type="dxa"/>
            <w:tcBorders>
              <w:top w:val="single" w:sz="8" w:space="0" w:color="152935"/>
              <w:left w:val="nil"/>
              <w:bottom w:val="single" w:sz="8" w:space="0" w:color="AEAEAE"/>
              <w:right w:val="single" w:sz="8" w:space="0" w:color="E0E0E0"/>
            </w:tcBorders>
            <w:shd w:val="clear" w:color="auto" w:fill="FFFFFF"/>
          </w:tcPr>
          <w:p w14:paraId="23040597"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166.210</w:t>
            </w:r>
            <w:r w:rsidRPr="00F9480A">
              <w:rPr>
                <w:rFonts w:ascii="Arial" w:hAnsi="Arial"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C572507"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6634801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55.403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721F634"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5.450</w:t>
            </w:r>
          </w:p>
        </w:tc>
        <w:tc>
          <w:tcPr>
            <w:tcW w:w="1029" w:type="dxa"/>
            <w:tcBorders>
              <w:top w:val="single" w:sz="8" w:space="0" w:color="152935"/>
              <w:left w:val="single" w:sz="8" w:space="0" w:color="E0E0E0"/>
              <w:bottom w:val="single" w:sz="8" w:space="0" w:color="AEAEAE"/>
              <w:right w:val="nil"/>
            </w:tcBorders>
            <w:shd w:val="clear" w:color="auto" w:fill="FFFFFF"/>
          </w:tcPr>
          <w:p w14:paraId="3CEEDD3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.002</w:t>
            </w:r>
          </w:p>
        </w:tc>
      </w:tr>
      <w:tr w:rsidR="00F9480A" w:rsidRPr="00F9480A" w14:paraId="49659970" w14:textId="77777777">
        <w:trPr>
          <w:cantSplit/>
        </w:trPr>
        <w:tc>
          <w:tcPr>
            <w:tcW w:w="1675" w:type="dxa"/>
            <w:tcBorders>
              <w:top w:val="single" w:sz="8" w:space="0" w:color="AEAEAE"/>
              <w:left w:val="nil"/>
              <w:bottom w:val="single" w:sz="8" w:space="0" w:color="AEAEAE"/>
              <w:right w:val="nil"/>
            </w:tcBorders>
            <w:shd w:val="clear" w:color="auto" w:fill="E0E0E0"/>
          </w:tcPr>
          <w:p w14:paraId="0339857B"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Intercept</w:t>
            </w:r>
          </w:p>
        </w:tc>
        <w:tc>
          <w:tcPr>
            <w:tcW w:w="1475" w:type="dxa"/>
            <w:tcBorders>
              <w:top w:val="single" w:sz="8" w:space="0" w:color="AEAEAE"/>
              <w:left w:val="nil"/>
              <w:bottom w:val="single" w:sz="8" w:space="0" w:color="AEAEAE"/>
              <w:right w:val="single" w:sz="8" w:space="0" w:color="E0E0E0"/>
            </w:tcBorders>
            <w:shd w:val="clear" w:color="auto" w:fill="FFFFFF"/>
          </w:tcPr>
          <w:p w14:paraId="50C26BAA"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3147.564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DA94A80"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729BF700"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3147.564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45FA76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309.642</w:t>
            </w:r>
          </w:p>
        </w:tc>
        <w:tc>
          <w:tcPr>
            <w:tcW w:w="1029" w:type="dxa"/>
            <w:tcBorders>
              <w:top w:val="single" w:sz="8" w:space="0" w:color="AEAEAE"/>
              <w:left w:val="single" w:sz="8" w:space="0" w:color="E0E0E0"/>
              <w:bottom w:val="single" w:sz="8" w:space="0" w:color="AEAEAE"/>
              <w:right w:val="nil"/>
            </w:tcBorders>
            <w:shd w:val="clear" w:color="auto" w:fill="FFFFFF"/>
          </w:tcPr>
          <w:p w14:paraId="44A6ADC8"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.000</w:t>
            </w:r>
          </w:p>
        </w:tc>
      </w:tr>
      <w:tr w:rsidR="00F9480A" w:rsidRPr="00F9480A" w14:paraId="2BF1A55C" w14:textId="77777777">
        <w:trPr>
          <w:cantSplit/>
        </w:trPr>
        <w:tc>
          <w:tcPr>
            <w:tcW w:w="1675" w:type="dxa"/>
            <w:tcBorders>
              <w:top w:val="single" w:sz="8" w:space="0" w:color="AEAEAE"/>
              <w:left w:val="nil"/>
              <w:bottom w:val="single" w:sz="8" w:space="0" w:color="AEAEAE"/>
              <w:right w:val="nil"/>
            </w:tcBorders>
            <w:shd w:val="clear" w:color="auto" w:fill="E0E0E0"/>
          </w:tcPr>
          <w:p w14:paraId="59BC37FA"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gender</w:t>
            </w:r>
          </w:p>
        </w:tc>
        <w:tc>
          <w:tcPr>
            <w:tcW w:w="1475" w:type="dxa"/>
            <w:tcBorders>
              <w:top w:val="single" w:sz="8" w:space="0" w:color="AEAEAE"/>
              <w:left w:val="nil"/>
              <w:bottom w:val="single" w:sz="8" w:space="0" w:color="AEAEAE"/>
              <w:right w:val="single" w:sz="8" w:space="0" w:color="E0E0E0"/>
            </w:tcBorders>
            <w:shd w:val="clear" w:color="auto" w:fill="FFFFFF"/>
          </w:tcPr>
          <w:p w14:paraId="24BC46F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120.479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5FA4C36"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4E4AAA74"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120.479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17A012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11.852</w:t>
            </w:r>
          </w:p>
        </w:tc>
        <w:tc>
          <w:tcPr>
            <w:tcW w:w="1029" w:type="dxa"/>
            <w:tcBorders>
              <w:top w:val="single" w:sz="8" w:space="0" w:color="AEAEAE"/>
              <w:left w:val="single" w:sz="8" w:space="0" w:color="E0E0E0"/>
              <w:bottom w:val="single" w:sz="8" w:space="0" w:color="AEAEAE"/>
              <w:right w:val="nil"/>
            </w:tcBorders>
            <w:shd w:val="clear" w:color="auto" w:fill="FFFFFF"/>
          </w:tcPr>
          <w:p w14:paraId="608A126C"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.001</w:t>
            </w:r>
          </w:p>
        </w:tc>
      </w:tr>
      <w:tr w:rsidR="00F9480A" w:rsidRPr="00F9480A" w14:paraId="2735C393" w14:textId="77777777">
        <w:trPr>
          <w:cantSplit/>
        </w:trPr>
        <w:tc>
          <w:tcPr>
            <w:tcW w:w="1675" w:type="dxa"/>
            <w:tcBorders>
              <w:top w:val="single" w:sz="8" w:space="0" w:color="AEAEAE"/>
              <w:left w:val="nil"/>
              <w:bottom w:val="single" w:sz="8" w:space="0" w:color="AEAEAE"/>
              <w:right w:val="nil"/>
            </w:tcBorders>
            <w:shd w:val="clear" w:color="auto" w:fill="E0E0E0"/>
          </w:tcPr>
          <w:p w14:paraId="70617204"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lastRenderedPageBreak/>
              <w:t>age</w:t>
            </w:r>
          </w:p>
        </w:tc>
        <w:tc>
          <w:tcPr>
            <w:tcW w:w="1475" w:type="dxa"/>
            <w:tcBorders>
              <w:top w:val="single" w:sz="8" w:space="0" w:color="AEAEAE"/>
              <w:left w:val="nil"/>
              <w:bottom w:val="single" w:sz="8" w:space="0" w:color="AEAEAE"/>
              <w:right w:val="single" w:sz="8" w:space="0" w:color="E0E0E0"/>
            </w:tcBorders>
            <w:shd w:val="clear" w:color="auto" w:fill="FFFFFF"/>
          </w:tcPr>
          <w:p w14:paraId="655FFB1D"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20.842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E316486"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37EA2C1E"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20.842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DAB40A8"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2.050</w:t>
            </w:r>
          </w:p>
        </w:tc>
        <w:tc>
          <w:tcPr>
            <w:tcW w:w="1029" w:type="dxa"/>
            <w:tcBorders>
              <w:top w:val="single" w:sz="8" w:space="0" w:color="AEAEAE"/>
              <w:left w:val="single" w:sz="8" w:space="0" w:color="E0E0E0"/>
              <w:bottom w:val="single" w:sz="8" w:space="0" w:color="AEAEAE"/>
              <w:right w:val="nil"/>
            </w:tcBorders>
            <w:shd w:val="clear" w:color="auto" w:fill="FFFFFF"/>
          </w:tcPr>
          <w:p w14:paraId="1DDC4AFE"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.156</w:t>
            </w:r>
          </w:p>
        </w:tc>
      </w:tr>
      <w:tr w:rsidR="00F9480A" w:rsidRPr="00F9480A" w14:paraId="71DBDD8C" w14:textId="77777777">
        <w:trPr>
          <w:cantSplit/>
        </w:trPr>
        <w:tc>
          <w:tcPr>
            <w:tcW w:w="1675" w:type="dxa"/>
            <w:tcBorders>
              <w:top w:val="single" w:sz="8" w:space="0" w:color="AEAEAE"/>
              <w:left w:val="nil"/>
              <w:bottom w:val="single" w:sz="8" w:space="0" w:color="AEAEAE"/>
              <w:right w:val="nil"/>
            </w:tcBorders>
            <w:shd w:val="clear" w:color="auto" w:fill="E0E0E0"/>
          </w:tcPr>
          <w:p w14:paraId="549C94F3"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gender * age</w:t>
            </w:r>
          </w:p>
        </w:tc>
        <w:tc>
          <w:tcPr>
            <w:tcW w:w="1475" w:type="dxa"/>
            <w:tcBorders>
              <w:top w:val="single" w:sz="8" w:space="0" w:color="AEAEAE"/>
              <w:left w:val="nil"/>
              <w:bottom w:val="single" w:sz="8" w:space="0" w:color="AEAEAE"/>
              <w:right w:val="single" w:sz="8" w:space="0" w:color="E0E0E0"/>
            </w:tcBorders>
            <w:shd w:val="clear" w:color="auto" w:fill="FFFFFF"/>
          </w:tcPr>
          <w:p w14:paraId="160B111C"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22.345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19C290D"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EDFB54F"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22.345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73B6C86"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2.198</w:t>
            </w:r>
          </w:p>
        </w:tc>
        <w:tc>
          <w:tcPr>
            <w:tcW w:w="1029" w:type="dxa"/>
            <w:tcBorders>
              <w:top w:val="single" w:sz="8" w:space="0" w:color="AEAEAE"/>
              <w:left w:val="single" w:sz="8" w:space="0" w:color="E0E0E0"/>
              <w:bottom w:val="single" w:sz="8" w:space="0" w:color="AEAEAE"/>
              <w:right w:val="nil"/>
            </w:tcBorders>
            <w:shd w:val="clear" w:color="auto" w:fill="FFFFFF"/>
          </w:tcPr>
          <w:p w14:paraId="0DBEF579"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.142</w:t>
            </w:r>
          </w:p>
        </w:tc>
      </w:tr>
      <w:tr w:rsidR="00F9480A" w:rsidRPr="00F9480A" w14:paraId="1822DE02" w14:textId="77777777">
        <w:trPr>
          <w:cantSplit/>
        </w:trPr>
        <w:tc>
          <w:tcPr>
            <w:tcW w:w="1675" w:type="dxa"/>
            <w:tcBorders>
              <w:top w:val="single" w:sz="8" w:space="0" w:color="AEAEAE"/>
              <w:left w:val="nil"/>
              <w:bottom w:val="single" w:sz="8" w:space="0" w:color="AEAEAE"/>
              <w:right w:val="nil"/>
            </w:tcBorders>
            <w:shd w:val="clear" w:color="auto" w:fill="E0E0E0"/>
          </w:tcPr>
          <w:p w14:paraId="1ACF45B6"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Error</w:t>
            </w:r>
          </w:p>
        </w:tc>
        <w:tc>
          <w:tcPr>
            <w:tcW w:w="1475" w:type="dxa"/>
            <w:tcBorders>
              <w:top w:val="single" w:sz="8" w:space="0" w:color="AEAEAE"/>
              <w:left w:val="nil"/>
              <w:bottom w:val="single" w:sz="8" w:space="0" w:color="AEAEAE"/>
              <w:right w:val="single" w:sz="8" w:space="0" w:color="E0E0E0"/>
            </w:tcBorders>
            <w:shd w:val="clear" w:color="auto" w:fill="FFFFFF"/>
          </w:tcPr>
          <w:p w14:paraId="1CB228B7"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935.197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9D0C6E6"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92</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596B5E43"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10.165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70C2229"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77872EFF"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r>
      <w:tr w:rsidR="00F9480A" w:rsidRPr="00F9480A" w14:paraId="635BD55E" w14:textId="77777777">
        <w:trPr>
          <w:cantSplit/>
        </w:trPr>
        <w:tc>
          <w:tcPr>
            <w:tcW w:w="1675" w:type="dxa"/>
            <w:tcBorders>
              <w:top w:val="single" w:sz="8" w:space="0" w:color="AEAEAE"/>
              <w:left w:val="nil"/>
              <w:bottom w:val="single" w:sz="8" w:space="0" w:color="AEAEAE"/>
              <w:right w:val="nil"/>
            </w:tcBorders>
            <w:shd w:val="clear" w:color="auto" w:fill="E0E0E0"/>
          </w:tcPr>
          <w:p w14:paraId="0CAB9F76"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Total</w:t>
            </w:r>
          </w:p>
        </w:tc>
        <w:tc>
          <w:tcPr>
            <w:tcW w:w="1475" w:type="dxa"/>
            <w:tcBorders>
              <w:top w:val="single" w:sz="8" w:space="0" w:color="AEAEAE"/>
              <w:left w:val="nil"/>
              <w:bottom w:val="single" w:sz="8" w:space="0" w:color="AEAEAE"/>
              <w:right w:val="single" w:sz="8" w:space="0" w:color="E0E0E0"/>
            </w:tcBorders>
            <w:shd w:val="clear" w:color="auto" w:fill="FFFFFF"/>
          </w:tcPr>
          <w:p w14:paraId="2F113634"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4241.000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259358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96</w:t>
            </w:r>
          </w:p>
        </w:tc>
        <w:tc>
          <w:tcPr>
            <w:tcW w:w="141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367E85D"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44A33F0"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5DB77DA4"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r>
      <w:tr w:rsidR="00F9480A" w:rsidRPr="00F9480A" w14:paraId="15485443" w14:textId="77777777">
        <w:trPr>
          <w:cantSplit/>
        </w:trPr>
        <w:tc>
          <w:tcPr>
            <w:tcW w:w="1675" w:type="dxa"/>
            <w:tcBorders>
              <w:top w:val="single" w:sz="8" w:space="0" w:color="AEAEAE"/>
              <w:left w:val="nil"/>
              <w:bottom w:val="single" w:sz="8" w:space="0" w:color="152935"/>
              <w:right w:val="nil"/>
            </w:tcBorders>
            <w:shd w:val="clear" w:color="auto" w:fill="E0E0E0"/>
          </w:tcPr>
          <w:p w14:paraId="55155A5A"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Corrected Total</w:t>
            </w:r>
          </w:p>
        </w:tc>
        <w:tc>
          <w:tcPr>
            <w:tcW w:w="1475" w:type="dxa"/>
            <w:tcBorders>
              <w:top w:val="single" w:sz="8" w:space="0" w:color="AEAEAE"/>
              <w:left w:val="nil"/>
              <w:bottom w:val="single" w:sz="8" w:space="0" w:color="152935"/>
              <w:right w:val="single" w:sz="8" w:space="0" w:color="E0E0E0"/>
            </w:tcBorders>
            <w:shd w:val="clear" w:color="auto" w:fill="FFFFFF"/>
          </w:tcPr>
          <w:p w14:paraId="2F381B6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1101.406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680A0D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95</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FA7A1E3"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CFA6160"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6C766688"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r>
      <w:tr w:rsidR="00F9480A" w:rsidRPr="00F9480A" w14:paraId="1D1F2003" w14:textId="77777777">
        <w:trPr>
          <w:cantSplit/>
        </w:trPr>
        <w:tc>
          <w:tcPr>
            <w:tcW w:w="7651" w:type="dxa"/>
            <w:gridSpan w:val="6"/>
            <w:tcBorders>
              <w:top w:val="nil"/>
              <w:left w:val="nil"/>
              <w:bottom w:val="nil"/>
              <w:right w:val="nil"/>
            </w:tcBorders>
            <w:shd w:val="clear" w:color="auto" w:fill="FFFFFF"/>
          </w:tcPr>
          <w:p w14:paraId="12D554B3" w14:textId="77777777" w:rsidR="00F9480A" w:rsidRPr="00F9480A" w:rsidRDefault="00F9480A" w:rsidP="00F9480A">
            <w:pPr>
              <w:autoSpaceDE w:val="0"/>
              <w:autoSpaceDN w:val="0"/>
              <w:adjustRightInd w:val="0"/>
              <w:spacing w:after="0" w:line="320" w:lineRule="atLeast"/>
              <w:ind w:left="60" w:right="60"/>
              <w:rPr>
                <w:rFonts w:ascii="Arial" w:hAnsi="Arial" w:cs="Arial"/>
                <w:color w:val="010205"/>
                <w:sz w:val="18"/>
                <w:szCs w:val="18"/>
              </w:rPr>
            </w:pPr>
            <w:r w:rsidRPr="00F9480A">
              <w:rPr>
                <w:rFonts w:ascii="Arial" w:hAnsi="Arial" w:cs="Arial"/>
                <w:color w:val="010205"/>
                <w:sz w:val="18"/>
                <w:szCs w:val="18"/>
              </w:rPr>
              <w:t>a. R Squared = .151 (Adjusted R Squared = .123)</w:t>
            </w:r>
          </w:p>
        </w:tc>
      </w:tr>
    </w:tbl>
    <w:p w14:paraId="4E1BC36B" w14:textId="77777777" w:rsidR="00F9480A" w:rsidRPr="00F9480A" w:rsidRDefault="00F9480A" w:rsidP="00F9480A">
      <w:pPr>
        <w:autoSpaceDE w:val="0"/>
        <w:autoSpaceDN w:val="0"/>
        <w:adjustRightInd w:val="0"/>
        <w:spacing w:after="0" w:line="400" w:lineRule="atLeast"/>
        <w:rPr>
          <w:rFonts w:ascii="Times New Roman" w:hAnsi="Times New Roman" w:cs="Times New Roman"/>
          <w:sz w:val="24"/>
          <w:szCs w:val="24"/>
        </w:rPr>
      </w:pPr>
    </w:p>
    <w:p w14:paraId="65B7E0E2"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bl>
      <w:tblPr>
        <w:tblW w:w="83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38"/>
        <w:gridCol w:w="1476"/>
        <w:gridCol w:w="1029"/>
        <w:gridCol w:w="1415"/>
        <w:gridCol w:w="1029"/>
        <w:gridCol w:w="1029"/>
      </w:tblGrid>
      <w:tr w:rsidR="00F9480A" w:rsidRPr="00F9480A" w14:paraId="2B9EA15B" w14:textId="77777777" w:rsidTr="006720E8">
        <w:trPr>
          <w:cantSplit/>
        </w:trPr>
        <w:tc>
          <w:tcPr>
            <w:tcW w:w="8316" w:type="dxa"/>
            <w:gridSpan w:val="6"/>
            <w:tcBorders>
              <w:top w:val="nil"/>
              <w:left w:val="nil"/>
              <w:bottom w:val="nil"/>
              <w:right w:val="nil"/>
            </w:tcBorders>
            <w:shd w:val="clear" w:color="auto" w:fill="FFFFFF"/>
            <w:vAlign w:val="center"/>
          </w:tcPr>
          <w:p w14:paraId="5A3B2F9E"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010205"/>
              </w:rPr>
            </w:pPr>
            <w:r w:rsidRPr="00F9480A">
              <w:rPr>
                <w:rFonts w:ascii="Arial" w:hAnsi="Arial" w:cs="Arial"/>
                <w:b/>
                <w:bCs/>
                <w:color w:val="010205"/>
              </w:rPr>
              <w:t>Tests of Between-Subjects Effects</w:t>
            </w:r>
          </w:p>
        </w:tc>
      </w:tr>
      <w:tr w:rsidR="00F9480A" w:rsidRPr="00F9480A" w14:paraId="5DDEFB61" w14:textId="77777777" w:rsidTr="006720E8">
        <w:trPr>
          <w:cantSplit/>
        </w:trPr>
        <w:tc>
          <w:tcPr>
            <w:tcW w:w="8316" w:type="dxa"/>
            <w:gridSpan w:val="6"/>
            <w:tcBorders>
              <w:top w:val="nil"/>
              <w:left w:val="nil"/>
              <w:bottom w:val="nil"/>
              <w:right w:val="nil"/>
            </w:tcBorders>
            <w:shd w:val="clear" w:color="auto" w:fill="FFFFFF"/>
            <w:vAlign w:val="bottom"/>
          </w:tcPr>
          <w:p w14:paraId="7FA0FB8B" w14:textId="77777777" w:rsidR="00F9480A" w:rsidRPr="00F9480A" w:rsidRDefault="00F9480A" w:rsidP="00F9480A">
            <w:pPr>
              <w:autoSpaceDE w:val="0"/>
              <w:autoSpaceDN w:val="0"/>
              <w:adjustRightInd w:val="0"/>
              <w:spacing w:after="0" w:line="320" w:lineRule="atLeast"/>
              <w:rPr>
                <w:rFonts w:ascii="Times New Roman" w:hAnsi="Times New Roman" w:cs="Times New Roman"/>
                <w:sz w:val="24"/>
                <w:szCs w:val="24"/>
              </w:rPr>
            </w:pPr>
            <w:r w:rsidRPr="00F9480A">
              <w:rPr>
                <w:rFonts w:ascii="Arial" w:hAnsi="Arial" w:cs="Arial"/>
                <w:color w:val="010205"/>
                <w:sz w:val="18"/>
                <w:szCs w:val="18"/>
                <w:shd w:val="clear" w:color="auto" w:fill="FFFFFF"/>
              </w:rPr>
              <w:t xml:space="preserve">Dependent Variable:   helpingclipa  </w:t>
            </w:r>
          </w:p>
        </w:tc>
      </w:tr>
      <w:tr w:rsidR="00F9480A" w:rsidRPr="00F9480A" w14:paraId="5813BDA0" w14:textId="77777777" w:rsidTr="006720E8">
        <w:trPr>
          <w:cantSplit/>
        </w:trPr>
        <w:tc>
          <w:tcPr>
            <w:tcW w:w="2338" w:type="dxa"/>
            <w:tcBorders>
              <w:top w:val="nil"/>
              <w:left w:val="nil"/>
              <w:bottom w:val="single" w:sz="8" w:space="0" w:color="152935"/>
              <w:right w:val="nil"/>
            </w:tcBorders>
            <w:shd w:val="clear" w:color="auto" w:fill="FFFFFF"/>
            <w:vAlign w:val="bottom"/>
          </w:tcPr>
          <w:p w14:paraId="4E5EAA0E"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Source</w:t>
            </w:r>
          </w:p>
        </w:tc>
        <w:tc>
          <w:tcPr>
            <w:tcW w:w="1476" w:type="dxa"/>
            <w:tcBorders>
              <w:top w:val="nil"/>
              <w:left w:val="nil"/>
              <w:bottom w:val="single" w:sz="8" w:space="0" w:color="152935"/>
              <w:right w:val="single" w:sz="8" w:space="0" w:color="E0E0E0"/>
            </w:tcBorders>
            <w:shd w:val="clear" w:color="auto" w:fill="FFFFFF"/>
            <w:vAlign w:val="bottom"/>
          </w:tcPr>
          <w:p w14:paraId="20AEB18E"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264A60"/>
                <w:sz w:val="18"/>
                <w:szCs w:val="18"/>
              </w:rPr>
            </w:pPr>
            <w:r w:rsidRPr="00F9480A">
              <w:rPr>
                <w:rFonts w:ascii="Arial" w:hAnsi="Arial" w:cs="Arial"/>
                <w:color w:val="264A60"/>
                <w:sz w:val="18"/>
                <w:szCs w:val="18"/>
              </w:rPr>
              <w:t>Type III 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8DE5F96"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264A60"/>
                <w:sz w:val="18"/>
                <w:szCs w:val="18"/>
              </w:rPr>
            </w:pPr>
            <w:r w:rsidRPr="00F9480A">
              <w:rPr>
                <w:rFonts w:ascii="Arial" w:hAnsi="Arial" w:cs="Arial"/>
                <w:color w:val="264A60"/>
                <w:sz w:val="18"/>
                <w:szCs w:val="18"/>
              </w:rPr>
              <w:t>df</w:t>
            </w:r>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3605F6E0"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264A60"/>
                <w:sz w:val="18"/>
                <w:szCs w:val="18"/>
              </w:rPr>
            </w:pPr>
            <w:r w:rsidRPr="00F9480A">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DDCD31B"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264A60"/>
                <w:sz w:val="18"/>
                <w:szCs w:val="18"/>
              </w:rPr>
            </w:pPr>
            <w:r w:rsidRPr="00F9480A">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14:paraId="3B9B8395" w14:textId="77777777" w:rsidR="00F9480A" w:rsidRPr="00F9480A" w:rsidRDefault="00F9480A" w:rsidP="00F9480A">
            <w:pPr>
              <w:autoSpaceDE w:val="0"/>
              <w:autoSpaceDN w:val="0"/>
              <w:adjustRightInd w:val="0"/>
              <w:spacing w:after="0" w:line="320" w:lineRule="atLeast"/>
              <w:ind w:left="60" w:right="60"/>
              <w:jc w:val="center"/>
              <w:rPr>
                <w:rFonts w:ascii="Arial" w:hAnsi="Arial" w:cs="Arial"/>
                <w:color w:val="264A60"/>
                <w:sz w:val="18"/>
                <w:szCs w:val="18"/>
              </w:rPr>
            </w:pPr>
            <w:r w:rsidRPr="00F9480A">
              <w:rPr>
                <w:rFonts w:ascii="Arial" w:hAnsi="Arial" w:cs="Arial"/>
                <w:color w:val="264A60"/>
                <w:sz w:val="18"/>
                <w:szCs w:val="18"/>
              </w:rPr>
              <w:t>Sig.</w:t>
            </w:r>
          </w:p>
        </w:tc>
      </w:tr>
      <w:tr w:rsidR="00F9480A" w:rsidRPr="00F9480A" w14:paraId="2557AB4A" w14:textId="77777777" w:rsidTr="006720E8">
        <w:trPr>
          <w:cantSplit/>
        </w:trPr>
        <w:tc>
          <w:tcPr>
            <w:tcW w:w="2338" w:type="dxa"/>
            <w:tcBorders>
              <w:top w:val="single" w:sz="8" w:space="0" w:color="152935"/>
              <w:left w:val="nil"/>
              <w:bottom w:val="single" w:sz="8" w:space="0" w:color="AEAEAE"/>
              <w:right w:val="nil"/>
            </w:tcBorders>
            <w:shd w:val="clear" w:color="auto" w:fill="E0E0E0"/>
          </w:tcPr>
          <w:p w14:paraId="085E7C71"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Corrected Model</w:t>
            </w:r>
          </w:p>
        </w:tc>
        <w:tc>
          <w:tcPr>
            <w:tcW w:w="1476" w:type="dxa"/>
            <w:tcBorders>
              <w:top w:val="single" w:sz="8" w:space="0" w:color="152935"/>
              <w:left w:val="nil"/>
              <w:bottom w:val="single" w:sz="8" w:space="0" w:color="AEAEAE"/>
              <w:right w:val="single" w:sz="8" w:space="0" w:color="E0E0E0"/>
            </w:tcBorders>
            <w:shd w:val="clear" w:color="auto" w:fill="FFFFFF"/>
          </w:tcPr>
          <w:p w14:paraId="2BD8C24F"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357.419</w:t>
            </w:r>
            <w:r w:rsidRPr="00F9480A">
              <w:rPr>
                <w:rFonts w:ascii="Arial" w:hAnsi="Arial"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5A32093"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11</w:t>
            </w:r>
          </w:p>
        </w:tc>
        <w:tc>
          <w:tcPr>
            <w:tcW w:w="1415" w:type="dxa"/>
            <w:tcBorders>
              <w:top w:val="single" w:sz="8" w:space="0" w:color="152935"/>
              <w:left w:val="single" w:sz="8" w:space="0" w:color="E0E0E0"/>
              <w:bottom w:val="single" w:sz="8" w:space="0" w:color="AEAEAE"/>
              <w:right w:val="single" w:sz="8" w:space="0" w:color="E0E0E0"/>
            </w:tcBorders>
            <w:shd w:val="clear" w:color="auto" w:fill="FFFFFF"/>
          </w:tcPr>
          <w:p w14:paraId="4E25730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32.493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DB9D1C5"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3.669</w:t>
            </w:r>
          </w:p>
        </w:tc>
        <w:tc>
          <w:tcPr>
            <w:tcW w:w="1029" w:type="dxa"/>
            <w:tcBorders>
              <w:top w:val="single" w:sz="8" w:space="0" w:color="152935"/>
              <w:left w:val="single" w:sz="8" w:space="0" w:color="E0E0E0"/>
              <w:bottom w:val="single" w:sz="8" w:space="0" w:color="AEAEAE"/>
              <w:right w:val="nil"/>
            </w:tcBorders>
            <w:shd w:val="clear" w:color="auto" w:fill="FFFFFF"/>
          </w:tcPr>
          <w:p w14:paraId="2CB13554"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.000</w:t>
            </w:r>
          </w:p>
        </w:tc>
      </w:tr>
      <w:tr w:rsidR="00F9480A" w:rsidRPr="00F9480A" w14:paraId="56F3EBE1" w14:textId="77777777" w:rsidTr="006720E8">
        <w:trPr>
          <w:cantSplit/>
        </w:trPr>
        <w:tc>
          <w:tcPr>
            <w:tcW w:w="2338" w:type="dxa"/>
            <w:tcBorders>
              <w:top w:val="single" w:sz="8" w:space="0" w:color="AEAEAE"/>
              <w:left w:val="nil"/>
              <w:bottom w:val="single" w:sz="8" w:space="0" w:color="AEAEAE"/>
              <w:right w:val="nil"/>
            </w:tcBorders>
            <w:shd w:val="clear" w:color="auto" w:fill="E0E0E0"/>
          </w:tcPr>
          <w:p w14:paraId="2F52EC35"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Intercept</w:t>
            </w:r>
          </w:p>
        </w:tc>
        <w:tc>
          <w:tcPr>
            <w:tcW w:w="1476" w:type="dxa"/>
            <w:tcBorders>
              <w:top w:val="single" w:sz="8" w:space="0" w:color="AEAEAE"/>
              <w:left w:val="nil"/>
              <w:bottom w:val="single" w:sz="8" w:space="0" w:color="AEAEAE"/>
              <w:right w:val="single" w:sz="8" w:space="0" w:color="E0E0E0"/>
            </w:tcBorders>
            <w:shd w:val="clear" w:color="auto" w:fill="FFFFFF"/>
          </w:tcPr>
          <w:p w14:paraId="1B3C7B2F"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2787.380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A4E69F3"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2D43921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2787.380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448CEF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314.710</w:t>
            </w:r>
          </w:p>
        </w:tc>
        <w:tc>
          <w:tcPr>
            <w:tcW w:w="1029" w:type="dxa"/>
            <w:tcBorders>
              <w:top w:val="single" w:sz="8" w:space="0" w:color="AEAEAE"/>
              <w:left w:val="single" w:sz="8" w:space="0" w:color="E0E0E0"/>
              <w:bottom w:val="single" w:sz="8" w:space="0" w:color="AEAEAE"/>
              <w:right w:val="nil"/>
            </w:tcBorders>
            <w:shd w:val="clear" w:color="auto" w:fill="FFFFFF"/>
          </w:tcPr>
          <w:p w14:paraId="48393D5D"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.000</w:t>
            </w:r>
          </w:p>
        </w:tc>
      </w:tr>
      <w:tr w:rsidR="00F9480A" w:rsidRPr="00F9480A" w14:paraId="3E961358" w14:textId="77777777" w:rsidTr="006720E8">
        <w:trPr>
          <w:cantSplit/>
        </w:trPr>
        <w:tc>
          <w:tcPr>
            <w:tcW w:w="2338" w:type="dxa"/>
            <w:tcBorders>
              <w:top w:val="single" w:sz="8" w:space="0" w:color="AEAEAE"/>
              <w:left w:val="nil"/>
              <w:bottom w:val="single" w:sz="8" w:space="0" w:color="AEAEAE"/>
              <w:right w:val="nil"/>
            </w:tcBorders>
            <w:shd w:val="clear" w:color="auto" w:fill="E0E0E0"/>
          </w:tcPr>
          <w:p w14:paraId="66AD016F"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gender</w:t>
            </w:r>
          </w:p>
        </w:tc>
        <w:tc>
          <w:tcPr>
            <w:tcW w:w="1476" w:type="dxa"/>
            <w:tcBorders>
              <w:top w:val="single" w:sz="8" w:space="0" w:color="AEAEAE"/>
              <w:left w:val="nil"/>
              <w:bottom w:val="single" w:sz="8" w:space="0" w:color="AEAEAE"/>
              <w:right w:val="single" w:sz="8" w:space="0" w:color="E0E0E0"/>
            </w:tcBorders>
            <w:shd w:val="clear" w:color="auto" w:fill="FFFFFF"/>
          </w:tcPr>
          <w:p w14:paraId="161CF258"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63.728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F89C679"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13900C1E"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63.728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82D8DA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7.195</w:t>
            </w:r>
          </w:p>
        </w:tc>
        <w:tc>
          <w:tcPr>
            <w:tcW w:w="1029" w:type="dxa"/>
            <w:tcBorders>
              <w:top w:val="single" w:sz="8" w:space="0" w:color="AEAEAE"/>
              <w:left w:val="single" w:sz="8" w:space="0" w:color="E0E0E0"/>
              <w:bottom w:val="single" w:sz="8" w:space="0" w:color="AEAEAE"/>
              <w:right w:val="nil"/>
            </w:tcBorders>
            <w:shd w:val="clear" w:color="auto" w:fill="FFFFFF"/>
          </w:tcPr>
          <w:p w14:paraId="269F0BD8"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.009</w:t>
            </w:r>
          </w:p>
        </w:tc>
      </w:tr>
      <w:tr w:rsidR="00F9480A" w:rsidRPr="00F9480A" w14:paraId="686FDCCB" w14:textId="77777777" w:rsidTr="006720E8">
        <w:trPr>
          <w:cantSplit/>
        </w:trPr>
        <w:tc>
          <w:tcPr>
            <w:tcW w:w="2338" w:type="dxa"/>
            <w:tcBorders>
              <w:top w:val="single" w:sz="8" w:space="0" w:color="AEAEAE"/>
              <w:left w:val="nil"/>
              <w:bottom w:val="single" w:sz="8" w:space="0" w:color="AEAEAE"/>
              <w:right w:val="nil"/>
            </w:tcBorders>
            <w:shd w:val="clear" w:color="auto" w:fill="E0E0E0"/>
          </w:tcPr>
          <w:p w14:paraId="1E70E173"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age</w:t>
            </w:r>
          </w:p>
        </w:tc>
        <w:tc>
          <w:tcPr>
            <w:tcW w:w="1476" w:type="dxa"/>
            <w:tcBorders>
              <w:top w:val="single" w:sz="8" w:space="0" w:color="AEAEAE"/>
              <w:left w:val="nil"/>
              <w:bottom w:val="single" w:sz="8" w:space="0" w:color="AEAEAE"/>
              <w:right w:val="single" w:sz="8" w:space="0" w:color="E0E0E0"/>
            </w:tcBorders>
            <w:shd w:val="clear" w:color="auto" w:fill="FFFFFF"/>
          </w:tcPr>
          <w:p w14:paraId="6B85C16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17.369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558A6D2"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35046E14"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17.369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5FFBA0E"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1.961</w:t>
            </w:r>
          </w:p>
        </w:tc>
        <w:tc>
          <w:tcPr>
            <w:tcW w:w="1029" w:type="dxa"/>
            <w:tcBorders>
              <w:top w:val="single" w:sz="8" w:space="0" w:color="AEAEAE"/>
              <w:left w:val="single" w:sz="8" w:space="0" w:color="E0E0E0"/>
              <w:bottom w:val="single" w:sz="8" w:space="0" w:color="AEAEAE"/>
              <w:right w:val="nil"/>
            </w:tcBorders>
            <w:shd w:val="clear" w:color="auto" w:fill="FFFFFF"/>
          </w:tcPr>
          <w:p w14:paraId="3E9154D2"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.165</w:t>
            </w:r>
          </w:p>
        </w:tc>
      </w:tr>
      <w:tr w:rsidR="00F9480A" w:rsidRPr="00F9480A" w14:paraId="60240B44" w14:textId="77777777" w:rsidTr="006720E8">
        <w:trPr>
          <w:cantSplit/>
        </w:trPr>
        <w:tc>
          <w:tcPr>
            <w:tcW w:w="2338" w:type="dxa"/>
            <w:tcBorders>
              <w:top w:val="single" w:sz="8" w:space="0" w:color="AEAEAE"/>
              <w:left w:val="nil"/>
              <w:bottom w:val="single" w:sz="8" w:space="0" w:color="AEAEAE"/>
              <w:right w:val="nil"/>
            </w:tcBorders>
            <w:shd w:val="clear" w:color="auto" w:fill="E0E0E0"/>
          </w:tcPr>
          <w:p w14:paraId="26765627"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exposure</w:t>
            </w:r>
          </w:p>
        </w:tc>
        <w:tc>
          <w:tcPr>
            <w:tcW w:w="1476" w:type="dxa"/>
            <w:tcBorders>
              <w:top w:val="single" w:sz="8" w:space="0" w:color="AEAEAE"/>
              <w:left w:val="nil"/>
              <w:bottom w:val="single" w:sz="8" w:space="0" w:color="AEAEAE"/>
              <w:right w:val="single" w:sz="8" w:space="0" w:color="E0E0E0"/>
            </w:tcBorders>
            <w:shd w:val="clear" w:color="auto" w:fill="FFFFFF"/>
          </w:tcPr>
          <w:p w14:paraId="24D3DA0E"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113.804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E61144A"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1D54467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56.902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520B03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6.425</w:t>
            </w:r>
          </w:p>
        </w:tc>
        <w:tc>
          <w:tcPr>
            <w:tcW w:w="1029" w:type="dxa"/>
            <w:tcBorders>
              <w:top w:val="single" w:sz="8" w:space="0" w:color="AEAEAE"/>
              <w:left w:val="single" w:sz="8" w:space="0" w:color="E0E0E0"/>
              <w:bottom w:val="single" w:sz="8" w:space="0" w:color="AEAEAE"/>
              <w:right w:val="nil"/>
            </w:tcBorders>
            <w:shd w:val="clear" w:color="auto" w:fill="FFFFFF"/>
          </w:tcPr>
          <w:p w14:paraId="12158F38"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.003</w:t>
            </w:r>
          </w:p>
        </w:tc>
      </w:tr>
      <w:tr w:rsidR="00F9480A" w:rsidRPr="00F9480A" w14:paraId="2999EC2C" w14:textId="77777777" w:rsidTr="006720E8">
        <w:trPr>
          <w:cantSplit/>
        </w:trPr>
        <w:tc>
          <w:tcPr>
            <w:tcW w:w="2338" w:type="dxa"/>
            <w:tcBorders>
              <w:top w:val="single" w:sz="8" w:space="0" w:color="AEAEAE"/>
              <w:left w:val="nil"/>
              <w:bottom w:val="single" w:sz="8" w:space="0" w:color="AEAEAE"/>
              <w:right w:val="nil"/>
            </w:tcBorders>
            <w:shd w:val="clear" w:color="auto" w:fill="E0E0E0"/>
          </w:tcPr>
          <w:p w14:paraId="61D12B2F"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gender * age</w:t>
            </w:r>
          </w:p>
        </w:tc>
        <w:tc>
          <w:tcPr>
            <w:tcW w:w="1476" w:type="dxa"/>
            <w:tcBorders>
              <w:top w:val="single" w:sz="8" w:space="0" w:color="AEAEAE"/>
              <w:left w:val="nil"/>
              <w:bottom w:val="single" w:sz="8" w:space="0" w:color="AEAEAE"/>
              <w:right w:val="single" w:sz="8" w:space="0" w:color="E0E0E0"/>
            </w:tcBorders>
            <w:shd w:val="clear" w:color="auto" w:fill="FFFFFF"/>
          </w:tcPr>
          <w:p w14:paraId="3072911A"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34.614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63562E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3920AE5C"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34.614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5CDC2DC"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3.908</w:t>
            </w:r>
          </w:p>
        </w:tc>
        <w:tc>
          <w:tcPr>
            <w:tcW w:w="1029" w:type="dxa"/>
            <w:tcBorders>
              <w:top w:val="single" w:sz="8" w:space="0" w:color="AEAEAE"/>
              <w:left w:val="single" w:sz="8" w:space="0" w:color="E0E0E0"/>
              <w:bottom w:val="single" w:sz="8" w:space="0" w:color="AEAEAE"/>
              <w:right w:val="nil"/>
            </w:tcBorders>
            <w:shd w:val="clear" w:color="auto" w:fill="FFFFFF"/>
          </w:tcPr>
          <w:p w14:paraId="31B937AE"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.051</w:t>
            </w:r>
          </w:p>
        </w:tc>
      </w:tr>
      <w:tr w:rsidR="00F9480A" w:rsidRPr="00F9480A" w14:paraId="5A97342C" w14:textId="77777777" w:rsidTr="006720E8">
        <w:trPr>
          <w:cantSplit/>
        </w:trPr>
        <w:tc>
          <w:tcPr>
            <w:tcW w:w="2338" w:type="dxa"/>
            <w:tcBorders>
              <w:top w:val="single" w:sz="8" w:space="0" w:color="AEAEAE"/>
              <w:left w:val="nil"/>
              <w:bottom w:val="single" w:sz="8" w:space="0" w:color="AEAEAE"/>
              <w:right w:val="nil"/>
            </w:tcBorders>
            <w:shd w:val="clear" w:color="auto" w:fill="E0E0E0"/>
          </w:tcPr>
          <w:p w14:paraId="11062549"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gender * exposure</w:t>
            </w:r>
          </w:p>
        </w:tc>
        <w:tc>
          <w:tcPr>
            <w:tcW w:w="1476" w:type="dxa"/>
            <w:tcBorders>
              <w:top w:val="single" w:sz="8" w:space="0" w:color="AEAEAE"/>
              <w:left w:val="nil"/>
              <w:bottom w:val="single" w:sz="8" w:space="0" w:color="AEAEAE"/>
              <w:right w:val="single" w:sz="8" w:space="0" w:color="E0E0E0"/>
            </w:tcBorders>
            <w:shd w:val="clear" w:color="auto" w:fill="FFFFFF"/>
          </w:tcPr>
          <w:p w14:paraId="33D11812"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61.598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795270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3006419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30.799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B0FB50A"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3.477</w:t>
            </w:r>
          </w:p>
        </w:tc>
        <w:tc>
          <w:tcPr>
            <w:tcW w:w="1029" w:type="dxa"/>
            <w:tcBorders>
              <w:top w:val="single" w:sz="8" w:space="0" w:color="AEAEAE"/>
              <w:left w:val="single" w:sz="8" w:space="0" w:color="E0E0E0"/>
              <w:bottom w:val="single" w:sz="8" w:space="0" w:color="AEAEAE"/>
              <w:right w:val="nil"/>
            </w:tcBorders>
            <w:shd w:val="clear" w:color="auto" w:fill="FFFFFF"/>
          </w:tcPr>
          <w:p w14:paraId="24A149C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.035</w:t>
            </w:r>
          </w:p>
        </w:tc>
      </w:tr>
      <w:tr w:rsidR="00F9480A" w:rsidRPr="00F9480A" w14:paraId="6A7E1E2A" w14:textId="77777777" w:rsidTr="006720E8">
        <w:trPr>
          <w:cantSplit/>
        </w:trPr>
        <w:tc>
          <w:tcPr>
            <w:tcW w:w="2338" w:type="dxa"/>
            <w:tcBorders>
              <w:top w:val="single" w:sz="8" w:space="0" w:color="AEAEAE"/>
              <w:left w:val="nil"/>
              <w:bottom w:val="single" w:sz="8" w:space="0" w:color="AEAEAE"/>
              <w:right w:val="nil"/>
            </w:tcBorders>
            <w:shd w:val="clear" w:color="auto" w:fill="E0E0E0"/>
          </w:tcPr>
          <w:p w14:paraId="75B96BA0"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age * exposure</w:t>
            </w:r>
          </w:p>
        </w:tc>
        <w:tc>
          <w:tcPr>
            <w:tcW w:w="1476" w:type="dxa"/>
            <w:tcBorders>
              <w:top w:val="single" w:sz="8" w:space="0" w:color="AEAEAE"/>
              <w:left w:val="nil"/>
              <w:bottom w:val="single" w:sz="8" w:space="0" w:color="AEAEAE"/>
              <w:right w:val="single" w:sz="8" w:space="0" w:color="E0E0E0"/>
            </w:tcBorders>
            <w:shd w:val="clear" w:color="auto" w:fill="FFFFFF"/>
          </w:tcPr>
          <w:p w14:paraId="6562CBB0"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.546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A2D14CD"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4E83CB99"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.273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1267F3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.031</w:t>
            </w:r>
          </w:p>
        </w:tc>
        <w:tc>
          <w:tcPr>
            <w:tcW w:w="1029" w:type="dxa"/>
            <w:tcBorders>
              <w:top w:val="single" w:sz="8" w:space="0" w:color="AEAEAE"/>
              <w:left w:val="single" w:sz="8" w:space="0" w:color="E0E0E0"/>
              <w:bottom w:val="single" w:sz="8" w:space="0" w:color="AEAEAE"/>
              <w:right w:val="nil"/>
            </w:tcBorders>
            <w:shd w:val="clear" w:color="auto" w:fill="FFFFFF"/>
          </w:tcPr>
          <w:p w14:paraId="2CEBBB53"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.970</w:t>
            </w:r>
          </w:p>
        </w:tc>
      </w:tr>
      <w:tr w:rsidR="00F9480A" w:rsidRPr="00F9480A" w14:paraId="3EF569C5" w14:textId="77777777" w:rsidTr="006720E8">
        <w:trPr>
          <w:cantSplit/>
        </w:trPr>
        <w:tc>
          <w:tcPr>
            <w:tcW w:w="2338" w:type="dxa"/>
            <w:tcBorders>
              <w:top w:val="single" w:sz="8" w:space="0" w:color="AEAEAE"/>
              <w:left w:val="nil"/>
              <w:bottom w:val="single" w:sz="8" w:space="0" w:color="AEAEAE"/>
              <w:right w:val="nil"/>
            </w:tcBorders>
            <w:shd w:val="clear" w:color="auto" w:fill="E0E0E0"/>
          </w:tcPr>
          <w:p w14:paraId="0358283F"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gender * age * exposure</w:t>
            </w:r>
          </w:p>
        </w:tc>
        <w:tc>
          <w:tcPr>
            <w:tcW w:w="1476" w:type="dxa"/>
            <w:tcBorders>
              <w:top w:val="single" w:sz="8" w:space="0" w:color="AEAEAE"/>
              <w:left w:val="nil"/>
              <w:bottom w:val="single" w:sz="8" w:space="0" w:color="AEAEAE"/>
              <w:right w:val="single" w:sz="8" w:space="0" w:color="E0E0E0"/>
            </w:tcBorders>
            <w:shd w:val="clear" w:color="auto" w:fill="FFFFFF"/>
          </w:tcPr>
          <w:p w14:paraId="680CBD72"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2.536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BCC9FF8"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2</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0421D9F8"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1.268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1B3AFA6"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.143</w:t>
            </w:r>
          </w:p>
        </w:tc>
        <w:tc>
          <w:tcPr>
            <w:tcW w:w="1029" w:type="dxa"/>
            <w:tcBorders>
              <w:top w:val="single" w:sz="8" w:space="0" w:color="AEAEAE"/>
              <w:left w:val="single" w:sz="8" w:space="0" w:color="E0E0E0"/>
              <w:bottom w:val="single" w:sz="8" w:space="0" w:color="AEAEAE"/>
              <w:right w:val="nil"/>
            </w:tcBorders>
            <w:shd w:val="clear" w:color="auto" w:fill="FFFFFF"/>
          </w:tcPr>
          <w:p w14:paraId="056641C2"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.867</w:t>
            </w:r>
          </w:p>
        </w:tc>
      </w:tr>
      <w:tr w:rsidR="00F9480A" w:rsidRPr="00F9480A" w14:paraId="56B9E334" w14:textId="77777777" w:rsidTr="006720E8">
        <w:trPr>
          <w:cantSplit/>
        </w:trPr>
        <w:tc>
          <w:tcPr>
            <w:tcW w:w="2338" w:type="dxa"/>
            <w:tcBorders>
              <w:top w:val="single" w:sz="8" w:space="0" w:color="AEAEAE"/>
              <w:left w:val="nil"/>
              <w:bottom w:val="single" w:sz="8" w:space="0" w:color="AEAEAE"/>
              <w:right w:val="nil"/>
            </w:tcBorders>
            <w:shd w:val="clear" w:color="auto" w:fill="E0E0E0"/>
          </w:tcPr>
          <w:p w14:paraId="67E7908B"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Error</w:t>
            </w:r>
          </w:p>
        </w:tc>
        <w:tc>
          <w:tcPr>
            <w:tcW w:w="1476" w:type="dxa"/>
            <w:tcBorders>
              <w:top w:val="single" w:sz="8" w:space="0" w:color="AEAEAE"/>
              <w:left w:val="nil"/>
              <w:bottom w:val="single" w:sz="8" w:space="0" w:color="AEAEAE"/>
              <w:right w:val="single" w:sz="8" w:space="0" w:color="E0E0E0"/>
            </w:tcBorders>
            <w:shd w:val="clear" w:color="auto" w:fill="FFFFFF"/>
          </w:tcPr>
          <w:p w14:paraId="39A1068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743.987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1834CD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84</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5526D27B"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8.857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D658988"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4B59FFDF"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r>
      <w:tr w:rsidR="00F9480A" w:rsidRPr="00F9480A" w14:paraId="7EF0970D" w14:textId="77777777" w:rsidTr="006720E8">
        <w:trPr>
          <w:cantSplit/>
        </w:trPr>
        <w:tc>
          <w:tcPr>
            <w:tcW w:w="2338" w:type="dxa"/>
            <w:tcBorders>
              <w:top w:val="single" w:sz="8" w:space="0" w:color="AEAEAE"/>
              <w:left w:val="nil"/>
              <w:bottom w:val="single" w:sz="8" w:space="0" w:color="AEAEAE"/>
              <w:right w:val="nil"/>
            </w:tcBorders>
            <w:shd w:val="clear" w:color="auto" w:fill="E0E0E0"/>
          </w:tcPr>
          <w:p w14:paraId="344E2FE3"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Total</w:t>
            </w:r>
          </w:p>
        </w:tc>
        <w:tc>
          <w:tcPr>
            <w:tcW w:w="1476" w:type="dxa"/>
            <w:tcBorders>
              <w:top w:val="single" w:sz="8" w:space="0" w:color="AEAEAE"/>
              <w:left w:val="nil"/>
              <w:bottom w:val="single" w:sz="8" w:space="0" w:color="AEAEAE"/>
              <w:right w:val="single" w:sz="8" w:space="0" w:color="E0E0E0"/>
            </w:tcBorders>
            <w:shd w:val="clear" w:color="auto" w:fill="FFFFFF"/>
          </w:tcPr>
          <w:p w14:paraId="368FE3D1"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4241.000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923A649"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96</w:t>
            </w:r>
          </w:p>
        </w:tc>
        <w:tc>
          <w:tcPr>
            <w:tcW w:w="141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7AF24CB"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5237DA1"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0D9742F6"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r>
      <w:tr w:rsidR="00F9480A" w:rsidRPr="00F9480A" w14:paraId="1C866DDE" w14:textId="77777777" w:rsidTr="006720E8">
        <w:trPr>
          <w:cantSplit/>
        </w:trPr>
        <w:tc>
          <w:tcPr>
            <w:tcW w:w="2338" w:type="dxa"/>
            <w:tcBorders>
              <w:top w:val="single" w:sz="8" w:space="0" w:color="AEAEAE"/>
              <w:left w:val="nil"/>
              <w:bottom w:val="single" w:sz="8" w:space="0" w:color="152935"/>
              <w:right w:val="nil"/>
            </w:tcBorders>
            <w:shd w:val="clear" w:color="auto" w:fill="E0E0E0"/>
          </w:tcPr>
          <w:p w14:paraId="6EDFDD0F" w14:textId="77777777" w:rsidR="00F9480A" w:rsidRPr="00F9480A" w:rsidRDefault="00F9480A" w:rsidP="00F9480A">
            <w:pPr>
              <w:autoSpaceDE w:val="0"/>
              <w:autoSpaceDN w:val="0"/>
              <w:adjustRightInd w:val="0"/>
              <w:spacing w:after="0" w:line="320" w:lineRule="atLeast"/>
              <w:ind w:left="60" w:right="60"/>
              <w:rPr>
                <w:rFonts w:ascii="Arial" w:hAnsi="Arial" w:cs="Arial"/>
                <w:color w:val="264A60"/>
                <w:sz w:val="18"/>
                <w:szCs w:val="18"/>
              </w:rPr>
            </w:pPr>
            <w:r w:rsidRPr="00F9480A">
              <w:rPr>
                <w:rFonts w:ascii="Arial" w:hAnsi="Arial" w:cs="Arial"/>
                <w:color w:val="264A60"/>
                <w:sz w:val="18"/>
                <w:szCs w:val="18"/>
              </w:rPr>
              <w:t>Corrected Total</w:t>
            </w:r>
          </w:p>
        </w:tc>
        <w:tc>
          <w:tcPr>
            <w:tcW w:w="1476" w:type="dxa"/>
            <w:tcBorders>
              <w:top w:val="single" w:sz="8" w:space="0" w:color="AEAEAE"/>
              <w:left w:val="nil"/>
              <w:bottom w:val="single" w:sz="8" w:space="0" w:color="152935"/>
              <w:right w:val="single" w:sz="8" w:space="0" w:color="E0E0E0"/>
            </w:tcBorders>
            <w:shd w:val="clear" w:color="auto" w:fill="FFFFFF"/>
          </w:tcPr>
          <w:p w14:paraId="1D3074B9"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1101.406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6FAA2D0" w14:textId="77777777" w:rsidR="00F9480A" w:rsidRPr="00F9480A" w:rsidRDefault="00F9480A" w:rsidP="00F9480A">
            <w:pPr>
              <w:autoSpaceDE w:val="0"/>
              <w:autoSpaceDN w:val="0"/>
              <w:adjustRightInd w:val="0"/>
              <w:spacing w:after="0" w:line="320" w:lineRule="atLeast"/>
              <w:ind w:left="60" w:right="60"/>
              <w:jc w:val="right"/>
              <w:rPr>
                <w:rFonts w:ascii="Arial" w:hAnsi="Arial" w:cs="Arial"/>
                <w:color w:val="010205"/>
                <w:sz w:val="18"/>
                <w:szCs w:val="18"/>
              </w:rPr>
            </w:pPr>
            <w:r w:rsidRPr="00F9480A">
              <w:rPr>
                <w:rFonts w:ascii="Arial" w:hAnsi="Arial" w:cs="Arial"/>
                <w:color w:val="010205"/>
                <w:sz w:val="18"/>
                <w:szCs w:val="18"/>
              </w:rPr>
              <w:t>95</w:t>
            </w:r>
          </w:p>
        </w:tc>
        <w:tc>
          <w:tcPr>
            <w:tcW w:w="141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844FBF3"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98272D1"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2C7B9817" w14:textId="77777777" w:rsidR="00F9480A" w:rsidRPr="00F9480A" w:rsidRDefault="00F9480A" w:rsidP="00F9480A">
            <w:pPr>
              <w:autoSpaceDE w:val="0"/>
              <w:autoSpaceDN w:val="0"/>
              <w:adjustRightInd w:val="0"/>
              <w:spacing w:after="0" w:line="240" w:lineRule="auto"/>
              <w:rPr>
                <w:rFonts w:ascii="Times New Roman" w:hAnsi="Times New Roman" w:cs="Times New Roman"/>
                <w:sz w:val="24"/>
                <w:szCs w:val="24"/>
              </w:rPr>
            </w:pPr>
          </w:p>
        </w:tc>
      </w:tr>
      <w:tr w:rsidR="00F9480A" w:rsidRPr="00F9480A" w14:paraId="4861FEB7" w14:textId="77777777" w:rsidTr="006720E8">
        <w:trPr>
          <w:cantSplit/>
        </w:trPr>
        <w:tc>
          <w:tcPr>
            <w:tcW w:w="8316" w:type="dxa"/>
            <w:gridSpan w:val="6"/>
            <w:tcBorders>
              <w:top w:val="nil"/>
              <w:left w:val="nil"/>
              <w:bottom w:val="nil"/>
              <w:right w:val="nil"/>
            </w:tcBorders>
            <w:shd w:val="clear" w:color="auto" w:fill="FFFFFF"/>
          </w:tcPr>
          <w:p w14:paraId="6C31AA5F" w14:textId="77777777" w:rsidR="00F9480A" w:rsidRPr="00F9480A" w:rsidRDefault="00F9480A" w:rsidP="00F9480A">
            <w:pPr>
              <w:autoSpaceDE w:val="0"/>
              <w:autoSpaceDN w:val="0"/>
              <w:adjustRightInd w:val="0"/>
              <w:spacing w:after="0" w:line="320" w:lineRule="atLeast"/>
              <w:ind w:left="60" w:right="60"/>
              <w:rPr>
                <w:rFonts w:ascii="Arial" w:hAnsi="Arial" w:cs="Arial"/>
                <w:color w:val="010205"/>
                <w:sz w:val="18"/>
                <w:szCs w:val="18"/>
              </w:rPr>
            </w:pPr>
            <w:r w:rsidRPr="00F9480A">
              <w:rPr>
                <w:rFonts w:ascii="Arial" w:hAnsi="Arial" w:cs="Arial"/>
                <w:color w:val="010205"/>
                <w:sz w:val="18"/>
                <w:szCs w:val="18"/>
              </w:rPr>
              <w:t>a. R Squared = .325 (Adjusted R Squared = .236)</w:t>
            </w:r>
          </w:p>
        </w:tc>
      </w:tr>
    </w:tbl>
    <w:p w14:paraId="3F1EABE6"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bl>
      <w:tblPr>
        <w:tblW w:w="9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91"/>
        <w:gridCol w:w="1338"/>
        <w:gridCol w:w="1476"/>
        <w:gridCol w:w="1076"/>
        <w:gridCol w:w="1029"/>
        <w:gridCol w:w="1476"/>
        <w:gridCol w:w="1476"/>
      </w:tblGrid>
      <w:tr w:rsidR="006720E8" w:rsidRPr="006720E8" w14:paraId="48E7ECE6" w14:textId="77777777">
        <w:tblPrEx>
          <w:tblCellMar>
            <w:top w:w="0" w:type="dxa"/>
            <w:bottom w:w="0" w:type="dxa"/>
          </w:tblCellMar>
        </w:tblPrEx>
        <w:trPr>
          <w:cantSplit/>
        </w:trPr>
        <w:tc>
          <w:tcPr>
            <w:tcW w:w="9158" w:type="dxa"/>
            <w:gridSpan w:val="7"/>
            <w:tcBorders>
              <w:top w:val="nil"/>
              <w:left w:val="nil"/>
              <w:bottom w:val="nil"/>
              <w:right w:val="nil"/>
            </w:tcBorders>
            <w:shd w:val="clear" w:color="auto" w:fill="FFFFFF"/>
            <w:vAlign w:val="center"/>
          </w:tcPr>
          <w:p w14:paraId="16B56B74"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010205"/>
              </w:rPr>
            </w:pPr>
            <w:r w:rsidRPr="006720E8">
              <w:rPr>
                <w:rFonts w:ascii="Arial" w:hAnsi="Arial" w:cs="Arial"/>
                <w:b/>
                <w:bCs/>
                <w:color w:val="010205"/>
              </w:rPr>
              <w:t>Pairwise Comparisons</w:t>
            </w:r>
          </w:p>
        </w:tc>
      </w:tr>
      <w:tr w:rsidR="006720E8" w:rsidRPr="006720E8" w14:paraId="0D19A832" w14:textId="77777777">
        <w:tblPrEx>
          <w:tblCellMar>
            <w:top w:w="0" w:type="dxa"/>
            <w:bottom w:w="0" w:type="dxa"/>
          </w:tblCellMar>
        </w:tblPrEx>
        <w:trPr>
          <w:cantSplit/>
        </w:trPr>
        <w:tc>
          <w:tcPr>
            <w:tcW w:w="9158" w:type="dxa"/>
            <w:gridSpan w:val="7"/>
            <w:tcBorders>
              <w:top w:val="nil"/>
              <w:left w:val="nil"/>
              <w:bottom w:val="nil"/>
              <w:right w:val="nil"/>
            </w:tcBorders>
            <w:shd w:val="clear" w:color="auto" w:fill="FFFFFF"/>
            <w:vAlign w:val="bottom"/>
          </w:tcPr>
          <w:p w14:paraId="04781065" w14:textId="77777777" w:rsidR="006720E8" w:rsidRPr="006720E8" w:rsidRDefault="006720E8" w:rsidP="006720E8">
            <w:pPr>
              <w:autoSpaceDE w:val="0"/>
              <w:autoSpaceDN w:val="0"/>
              <w:adjustRightInd w:val="0"/>
              <w:spacing w:after="0" w:line="320" w:lineRule="atLeast"/>
              <w:rPr>
                <w:rFonts w:ascii="Times New Roman" w:hAnsi="Times New Roman" w:cs="Times New Roman"/>
                <w:sz w:val="24"/>
                <w:szCs w:val="24"/>
              </w:rPr>
            </w:pPr>
            <w:r w:rsidRPr="006720E8">
              <w:rPr>
                <w:rFonts w:ascii="Arial" w:hAnsi="Arial" w:cs="Arial"/>
                <w:color w:val="010205"/>
                <w:sz w:val="18"/>
                <w:szCs w:val="18"/>
                <w:shd w:val="clear" w:color="auto" w:fill="FFFFFF"/>
              </w:rPr>
              <w:t xml:space="preserve">Dependent Variable:   control  </w:t>
            </w:r>
          </w:p>
        </w:tc>
      </w:tr>
      <w:tr w:rsidR="006720E8" w:rsidRPr="006720E8" w14:paraId="10D50406" w14:textId="77777777">
        <w:tblPrEx>
          <w:tblCellMar>
            <w:top w:w="0" w:type="dxa"/>
            <w:bottom w:w="0" w:type="dxa"/>
          </w:tblCellMar>
        </w:tblPrEx>
        <w:trPr>
          <w:cantSplit/>
        </w:trPr>
        <w:tc>
          <w:tcPr>
            <w:tcW w:w="1291" w:type="dxa"/>
            <w:vMerge w:val="restart"/>
            <w:tcBorders>
              <w:top w:val="nil"/>
              <w:left w:val="nil"/>
              <w:bottom w:val="nil"/>
              <w:right w:val="nil"/>
            </w:tcBorders>
            <w:shd w:val="clear" w:color="auto" w:fill="FFFFFF"/>
            <w:vAlign w:val="bottom"/>
          </w:tcPr>
          <w:p w14:paraId="2C562DCD"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(I) exposure</w:t>
            </w:r>
          </w:p>
        </w:tc>
        <w:tc>
          <w:tcPr>
            <w:tcW w:w="1337" w:type="dxa"/>
            <w:vMerge w:val="restart"/>
            <w:tcBorders>
              <w:top w:val="nil"/>
              <w:left w:val="nil"/>
              <w:bottom w:val="nil"/>
              <w:right w:val="nil"/>
            </w:tcBorders>
            <w:shd w:val="clear" w:color="auto" w:fill="FFFFFF"/>
            <w:vAlign w:val="bottom"/>
          </w:tcPr>
          <w:p w14:paraId="0127EEB0"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(J) exposure</w:t>
            </w:r>
          </w:p>
        </w:tc>
        <w:tc>
          <w:tcPr>
            <w:tcW w:w="1475" w:type="dxa"/>
            <w:vMerge w:val="restart"/>
            <w:tcBorders>
              <w:top w:val="nil"/>
              <w:left w:val="nil"/>
              <w:bottom w:val="nil"/>
              <w:right w:val="single" w:sz="8" w:space="0" w:color="E0E0E0"/>
            </w:tcBorders>
            <w:shd w:val="clear" w:color="auto" w:fill="FFFFFF"/>
            <w:vAlign w:val="bottom"/>
          </w:tcPr>
          <w:p w14:paraId="73FC87E9"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Mean Difference (I-J)</w:t>
            </w:r>
          </w:p>
        </w:tc>
        <w:tc>
          <w:tcPr>
            <w:tcW w:w="1076" w:type="dxa"/>
            <w:vMerge w:val="restart"/>
            <w:tcBorders>
              <w:top w:val="nil"/>
              <w:left w:val="single" w:sz="8" w:space="0" w:color="E0E0E0"/>
              <w:bottom w:val="nil"/>
              <w:right w:val="single" w:sz="8" w:space="0" w:color="E0E0E0"/>
            </w:tcBorders>
            <w:shd w:val="clear" w:color="auto" w:fill="FFFFFF"/>
            <w:vAlign w:val="bottom"/>
          </w:tcPr>
          <w:p w14:paraId="39F6FBC5"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532578D3"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6720E8">
              <w:rPr>
                <w:rFonts w:ascii="Arial" w:hAnsi="Arial" w:cs="Arial"/>
                <w:color w:val="264A60"/>
                <w:sz w:val="18"/>
                <w:szCs w:val="18"/>
              </w:rPr>
              <w:t>Sig.</w:t>
            </w:r>
            <w:r w:rsidRPr="006720E8">
              <w:rPr>
                <w:rFonts w:ascii="Arial" w:hAnsi="Arial" w:cs="Arial"/>
                <w:color w:val="264A60"/>
                <w:sz w:val="18"/>
                <w:szCs w:val="18"/>
                <w:vertAlign w:val="superscript"/>
              </w:rPr>
              <w:t>b</w:t>
            </w:r>
            <w:proofErr w:type="spellEnd"/>
          </w:p>
        </w:tc>
        <w:tc>
          <w:tcPr>
            <w:tcW w:w="2950" w:type="dxa"/>
            <w:gridSpan w:val="2"/>
            <w:tcBorders>
              <w:top w:val="nil"/>
              <w:left w:val="single" w:sz="8" w:space="0" w:color="E0E0E0"/>
              <w:bottom w:val="nil"/>
              <w:right w:val="nil"/>
            </w:tcBorders>
            <w:shd w:val="clear" w:color="auto" w:fill="FFFFFF"/>
            <w:vAlign w:val="bottom"/>
          </w:tcPr>
          <w:p w14:paraId="5F9922B3"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 xml:space="preserve">95% Confidence Interval for </w:t>
            </w:r>
            <w:proofErr w:type="spellStart"/>
            <w:r w:rsidRPr="006720E8">
              <w:rPr>
                <w:rFonts w:ascii="Arial" w:hAnsi="Arial" w:cs="Arial"/>
                <w:color w:val="264A60"/>
                <w:sz w:val="18"/>
                <w:szCs w:val="18"/>
              </w:rPr>
              <w:t>Difference</w:t>
            </w:r>
            <w:r w:rsidRPr="006720E8">
              <w:rPr>
                <w:rFonts w:ascii="Arial" w:hAnsi="Arial" w:cs="Arial"/>
                <w:color w:val="264A60"/>
                <w:sz w:val="18"/>
                <w:szCs w:val="18"/>
                <w:vertAlign w:val="superscript"/>
              </w:rPr>
              <w:t>b</w:t>
            </w:r>
            <w:proofErr w:type="spellEnd"/>
          </w:p>
        </w:tc>
      </w:tr>
      <w:tr w:rsidR="006720E8" w:rsidRPr="006720E8" w14:paraId="693349B9" w14:textId="77777777">
        <w:tblPrEx>
          <w:tblCellMar>
            <w:top w:w="0" w:type="dxa"/>
            <w:bottom w:w="0" w:type="dxa"/>
          </w:tblCellMar>
        </w:tblPrEx>
        <w:trPr>
          <w:cantSplit/>
        </w:trPr>
        <w:tc>
          <w:tcPr>
            <w:tcW w:w="1291" w:type="dxa"/>
            <w:vMerge/>
            <w:tcBorders>
              <w:top w:val="nil"/>
              <w:left w:val="nil"/>
              <w:bottom w:val="nil"/>
              <w:right w:val="nil"/>
            </w:tcBorders>
            <w:shd w:val="clear" w:color="auto" w:fill="FFFFFF"/>
            <w:vAlign w:val="bottom"/>
          </w:tcPr>
          <w:p w14:paraId="5708093C" w14:textId="77777777" w:rsidR="006720E8" w:rsidRPr="006720E8" w:rsidRDefault="006720E8" w:rsidP="006720E8">
            <w:pPr>
              <w:autoSpaceDE w:val="0"/>
              <w:autoSpaceDN w:val="0"/>
              <w:adjustRightInd w:val="0"/>
              <w:spacing w:after="0" w:line="240" w:lineRule="auto"/>
              <w:rPr>
                <w:rFonts w:ascii="Arial" w:hAnsi="Arial" w:cs="Arial"/>
                <w:color w:val="264A60"/>
                <w:sz w:val="18"/>
                <w:szCs w:val="18"/>
              </w:rPr>
            </w:pPr>
          </w:p>
        </w:tc>
        <w:tc>
          <w:tcPr>
            <w:tcW w:w="1337" w:type="dxa"/>
            <w:vMerge/>
            <w:tcBorders>
              <w:top w:val="nil"/>
              <w:left w:val="nil"/>
              <w:bottom w:val="nil"/>
              <w:right w:val="nil"/>
            </w:tcBorders>
            <w:shd w:val="clear" w:color="auto" w:fill="FFFFFF"/>
            <w:vAlign w:val="bottom"/>
          </w:tcPr>
          <w:p w14:paraId="6A571F55" w14:textId="77777777" w:rsidR="006720E8" w:rsidRPr="006720E8" w:rsidRDefault="006720E8" w:rsidP="006720E8">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14:paraId="2B59E63C" w14:textId="77777777" w:rsidR="006720E8" w:rsidRPr="006720E8" w:rsidRDefault="006720E8" w:rsidP="006720E8">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32E243EB" w14:textId="77777777" w:rsidR="006720E8" w:rsidRPr="006720E8" w:rsidRDefault="006720E8" w:rsidP="006720E8">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2D546A16" w14:textId="77777777" w:rsidR="006720E8" w:rsidRPr="006720E8" w:rsidRDefault="006720E8" w:rsidP="006720E8">
            <w:pPr>
              <w:autoSpaceDE w:val="0"/>
              <w:autoSpaceDN w:val="0"/>
              <w:adjustRightInd w:val="0"/>
              <w:spacing w:after="0" w:line="240" w:lineRule="auto"/>
              <w:rPr>
                <w:rFonts w:ascii="Arial" w:hAnsi="Arial" w:cs="Arial"/>
                <w:color w:val="264A60"/>
                <w:sz w:val="18"/>
                <w:szCs w:val="18"/>
              </w:rPr>
            </w:pP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1A768E0F"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Lower Bound</w:t>
            </w:r>
          </w:p>
        </w:tc>
        <w:tc>
          <w:tcPr>
            <w:tcW w:w="1475" w:type="dxa"/>
            <w:tcBorders>
              <w:top w:val="nil"/>
              <w:left w:val="single" w:sz="8" w:space="0" w:color="E0E0E0"/>
              <w:bottom w:val="single" w:sz="8" w:space="0" w:color="152935"/>
              <w:right w:val="nil"/>
            </w:tcBorders>
            <w:shd w:val="clear" w:color="auto" w:fill="FFFFFF"/>
            <w:vAlign w:val="bottom"/>
          </w:tcPr>
          <w:p w14:paraId="5134948A"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Upper Bound</w:t>
            </w:r>
          </w:p>
        </w:tc>
      </w:tr>
      <w:tr w:rsidR="006720E8" w:rsidRPr="006720E8" w14:paraId="641CD05C" w14:textId="77777777">
        <w:tblPrEx>
          <w:tblCellMar>
            <w:top w:w="0" w:type="dxa"/>
            <w:bottom w:w="0" w:type="dxa"/>
          </w:tblCellMar>
        </w:tblPrEx>
        <w:trPr>
          <w:cantSplit/>
        </w:trPr>
        <w:tc>
          <w:tcPr>
            <w:tcW w:w="1291" w:type="dxa"/>
            <w:vMerge w:val="restart"/>
            <w:tcBorders>
              <w:top w:val="single" w:sz="8" w:space="0" w:color="152935"/>
              <w:left w:val="nil"/>
              <w:bottom w:val="nil"/>
              <w:right w:val="nil"/>
            </w:tcBorders>
            <w:shd w:val="clear" w:color="auto" w:fill="E0E0E0"/>
          </w:tcPr>
          <w:p w14:paraId="6FA02502"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low</w:t>
            </w:r>
          </w:p>
        </w:tc>
        <w:tc>
          <w:tcPr>
            <w:tcW w:w="1337" w:type="dxa"/>
            <w:tcBorders>
              <w:top w:val="single" w:sz="8" w:space="0" w:color="152935"/>
              <w:left w:val="nil"/>
              <w:bottom w:val="single" w:sz="8" w:space="0" w:color="AEAEAE"/>
              <w:right w:val="nil"/>
            </w:tcBorders>
            <w:shd w:val="clear" w:color="auto" w:fill="E0E0E0"/>
          </w:tcPr>
          <w:p w14:paraId="6DB89FA8"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average</w:t>
            </w:r>
          </w:p>
        </w:tc>
        <w:tc>
          <w:tcPr>
            <w:tcW w:w="1475" w:type="dxa"/>
            <w:tcBorders>
              <w:top w:val="single" w:sz="8" w:space="0" w:color="152935"/>
              <w:left w:val="nil"/>
              <w:bottom w:val="single" w:sz="8" w:space="0" w:color="AEAEAE"/>
              <w:right w:val="single" w:sz="8" w:space="0" w:color="E0E0E0"/>
            </w:tcBorders>
            <w:shd w:val="clear" w:color="auto" w:fill="FFFFFF"/>
          </w:tcPr>
          <w:p w14:paraId="5ED1D974"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-.583</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339026DC"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.549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C2F9918"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.871</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0910F906"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-1.921</w:t>
            </w:r>
          </w:p>
        </w:tc>
        <w:tc>
          <w:tcPr>
            <w:tcW w:w="1475" w:type="dxa"/>
            <w:tcBorders>
              <w:top w:val="single" w:sz="8" w:space="0" w:color="152935"/>
              <w:left w:val="single" w:sz="8" w:space="0" w:color="E0E0E0"/>
              <w:bottom w:val="single" w:sz="8" w:space="0" w:color="AEAEAE"/>
              <w:right w:val="nil"/>
            </w:tcBorders>
            <w:shd w:val="clear" w:color="auto" w:fill="FFFFFF"/>
          </w:tcPr>
          <w:p w14:paraId="6B2E23B5"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.754</w:t>
            </w:r>
          </w:p>
        </w:tc>
      </w:tr>
      <w:tr w:rsidR="006720E8" w:rsidRPr="006720E8" w14:paraId="117B3298" w14:textId="77777777">
        <w:tblPrEx>
          <w:tblCellMar>
            <w:top w:w="0" w:type="dxa"/>
            <w:bottom w:w="0" w:type="dxa"/>
          </w:tblCellMar>
        </w:tblPrEx>
        <w:trPr>
          <w:cantSplit/>
        </w:trPr>
        <w:tc>
          <w:tcPr>
            <w:tcW w:w="1291" w:type="dxa"/>
            <w:vMerge/>
            <w:tcBorders>
              <w:top w:val="single" w:sz="8" w:space="0" w:color="152935"/>
              <w:left w:val="nil"/>
              <w:bottom w:val="nil"/>
              <w:right w:val="nil"/>
            </w:tcBorders>
            <w:shd w:val="clear" w:color="auto" w:fill="E0E0E0"/>
          </w:tcPr>
          <w:p w14:paraId="40725222" w14:textId="77777777" w:rsidR="006720E8" w:rsidRPr="006720E8" w:rsidRDefault="006720E8" w:rsidP="006720E8">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nil"/>
              <w:right w:val="nil"/>
            </w:tcBorders>
            <w:shd w:val="clear" w:color="auto" w:fill="E0E0E0"/>
          </w:tcPr>
          <w:p w14:paraId="7CC5ADBA"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high</w:t>
            </w:r>
          </w:p>
        </w:tc>
        <w:tc>
          <w:tcPr>
            <w:tcW w:w="1475" w:type="dxa"/>
            <w:tcBorders>
              <w:top w:val="single" w:sz="8" w:space="0" w:color="AEAEAE"/>
              <w:left w:val="nil"/>
              <w:bottom w:val="nil"/>
              <w:right w:val="single" w:sz="8" w:space="0" w:color="E0E0E0"/>
            </w:tcBorders>
            <w:shd w:val="clear" w:color="auto" w:fill="FFFFFF"/>
          </w:tcPr>
          <w:p w14:paraId="46A6AE6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-1.853</w:t>
            </w:r>
            <w:r w:rsidRPr="006720E8">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14:paraId="037EA787"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.585</w:t>
            </w:r>
          </w:p>
        </w:tc>
        <w:tc>
          <w:tcPr>
            <w:tcW w:w="1029" w:type="dxa"/>
            <w:tcBorders>
              <w:top w:val="single" w:sz="8" w:space="0" w:color="AEAEAE"/>
              <w:left w:val="single" w:sz="8" w:space="0" w:color="E0E0E0"/>
              <w:bottom w:val="nil"/>
              <w:right w:val="single" w:sz="8" w:space="0" w:color="E0E0E0"/>
            </w:tcBorders>
            <w:shd w:val="clear" w:color="auto" w:fill="FFFFFF"/>
          </w:tcPr>
          <w:p w14:paraId="2CED994C"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.006</w:t>
            </w:r>
          </w:p>
        </w:tc>
        <w:tc>
          <w:tcPr>
            <w:tcW w:w="1475" w:type="dxa"/>
            <w:tcBorders>
              <w:top w:val="single" w:sz="8" w:space="0" w:color="AEAEAE"/>
              <w:left w:val="single" w:sz="8" w:space="0" w:color="E0E0E0"/>
              <w:bottom w:val="nil"/>
              <w:right w:val="single" w:sz="8" w:space="0" w:color="E0E0E0"/>
            </w:tcBorders>
            <w:shd w:val="clear" w:color="auto" w:fill="FFFFFF"/>
          </w:tcPr>
          <w:p w14:paraId="321EB561"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-3.281</w:t>
            </w:r>
          </w:p>
        </w:tc>
        <w:tc>
          <w:tcPr>
            <w:tcW w:w="1475" w:type="dxa"/>
            <w:tcBorders>
              <w:top w:val="single" w:sz="8" w:space="0" w:color="AEAEAE"/>
              <w:left w:val="single" w:sz="8" w:space="0" w:color="E0E0E0"/>
              <w:bottom w:val="nil"/>
              <w:right w:val="nil"/>
            </w:tcBorders>
            <w:shd w:val="clear" w:color="auto" w:fill="FFFFFF"/>
          </w:tcPr>
          <w:p w14:paraId="5F2109A0"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-.426</w:t>
            </w:r>
          </w:p>
        </w:tc>
      </w:tr>
      <w:tr w:rsidR="006720E8" w:rsidRPr="006720E8" w14:paraId="6C7FDE9F" w14:textId="77777777">
        <w:tblPrEx>
          <w:tblCellMar>
            <w:top w:w="0" w:type="dxa"/>
            <w:bottom w:w="0" w:type="dxa"/>
          </w:tblCellMar>
        </w:tblPrEx>
        <w:trPr>
          <w:cantSplit/>
        </w:trPr>
        <w:tc>
          <w:tcPr>
            <w:tcW w:w="1291" w:type="dxa"/>
            <w:vMerge w:val="restart"/>
            <w:tcBorders>
              <w:top w:val="single" w:sz="8" w:space="0" w:color="AEAEAE"/>
              <w:left w:val="nil"/>
              <w:bottom w:val="nil"/>
              <w:right w:val="nil"/>
            </w:tcBorders>
            <w:shd w:val="clear" w:color="auto" w:fill="E0E0E0"/>
          </w:tcPr>
          <w:p w14:paraId="3E50A12C"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average</w:t>
            </w:r>
          </w:p>
        </w:tc>
        <w:tc>
          <w:tcPr>
            <w:tcW w:w="1337" w:type="dxa"/>
            <w:tcBorders>
              <w:top w:val="single" w:sz="8" w:space="0" w:color="AEAEAE"/>
              <w:left w:val="nil"/>
              <w:bottom w:val="single" w:sz="8" w:space="0" w:color="AEAEAE"/>
              <w:right w:val="nil"/>
            </w:tcBorders>
            <w:shd w:val="clear" w:color="auto" w:fill="E0E0E0"/>
          </w:tcPr>
          <w:p w14:paraId="3643F86A"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low</w:t>
            </w:r>
          </w:p>
        </w:tc>
        <w:tc>
          <w:tcPr>
            <w:tcW w:w="1475" w:type="dxa"/>
            <w:tcBorders>
              <w:top w:val="single" w:sz="8" w:space="0" w:color="AEAEAE"/>
              <w:left w:val="nil"/>
              <w:bottom w:val="single" w:sz="8" w:space="0" w:color="AEAEAE"/>
              <w:right w:val="single" w:sz="8" w:space="0" w:color="E0E0E0"/>
            </w:tcBorders>
            <w:shd w:val="clear" w:color="auto" w:fill="FFFFFF"/>
          </w:tcPr>
          <w:p w14:paraId="689DD5C5"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.583</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0A1EC98D"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.549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A26D7AD"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.871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1F2CDD31"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-.754</w:t>
            </w:r>
          </w:p>
        </w:tc>
        <w:tc>
          <w:tcPr>
            <w:tcW w:w="1475" w:type="dxa"/>
            <w:tcBorders>
              <w:top w:val="single" w:sz="8" w:space="0" w:color="AEAEAE"/>
              <w:left w:val="single" w:sz="8" w:space="0" w:color="E0E0E0"/>
              <w:bottom w:val="single" w:sz="8" w:space="0" w:color="AEAEAE"/>
              <w:right w:val="nil"/>
            </w:tcBorders>
            <w:shd w:val="clear" w:color="auto" w:fill="FFFFFF"/>
          </w:tcPr>
          <w:p w14:paraId="172E765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1.921</w:t>
            </w:r>
          </w:p>
        </w:tc>
      </w:tr>
      <w:tr w:rsidR="006720E8" w:rsidRPr="006720E8" w14:paraId="1BD45AE6" w14:textId="77777777">
        <w:tblPrEx>
          <w:tblCellMar>
            <w:top w:w="0" w:type="dxa"/>
            <w:bottom w:w="0" w:type="dxa"/>
          </w:tblCellMar>
        </w:tblPrEx>
        <w:trPr>
          <w:cantSplit/>
        </w:trPr>
        <w:tc>
          <w:tcPr>
            <w:tcW w:w="1291" w:type="dxa"/>
            <w:vMerge/>
            <w:tcBorders>
              <w:top w:val="single" w:sz="8" w:space="0" w:color="AEAEAE"/>
              <w:left w:val="nil"/>
              <w:bottom w:val="nil"/>
              <w:right w:val="nil"/>
            </w:tcBorders>
            <w:shd w:val="clear" w:color="auto" w:fill="E0E0E0"/>
          </w:tcPr>
          <w:p w14:paraId="008C57E0" w14:textId="77777777" w:rsidR="006720E8" w:rsidRPr="006720E8" w:rsidRDefault="006720E8" w:rsidP="006720E8">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nil"/>
              <w:right w:val="nil"/>
            </w:tcBorders>
            <w:shd w:val="clear" w:color="auto" w:fill="E0E0E0"/>
          </w:tcPr>
          <w:p w14:paraId="2313E53F"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high</w:t>
            </w:r>
          </w:p>
        </w:tc>
        <w:tc>
          <w:tcPr>
            <w:tcW w:w="1475" w:type="dxa"/>
            <w:tcBorders>
              <w:top w:val="single" w:sz="8" w:space="0" w:color="AEAEAE"/>
              <w:left w:val="nil"/>
              <w:bottom w:val="nil"/>
              <w:right w:val="single" w:sz="8" w:space="0" w:color="E0E0E0"/>
            </w:tcBorders>
            <w:shd w:val="clear" w:color="auto" w:fill="FFFFFF"/>
          </w:tcPr>
          <w:p w14:paraId="4D4E768E"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-1.270</w:t>
            </w:r>
            <w:r w:rsidRPr="006720E8">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14:paraId="562714AB"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.519</w:t>
            </w:r>
          </w:p>
        </w:tc>
        <w:tc>
          <w:tcPr>
            <w:tcW w:w="1029" w:type="dxa"/>
            <w:tcBorders>
              <w:top w:val="single" w:sz="8" w:space="0" w:color="AEAEAE"/>
              <w:left w:val="single" w:sz="8" w:space="0" w:color="E0E0E0"/>
              <w:bottom w:val="nil"/>
              <w:right w:val="single" w:sz="8" w:space="0" w:color="E0E0E0"/>
            </w:tcBorders>
            <w:shd w:val="clear" w:color="auto" w:fill="FFFFFF"/>
          </w:tcPr>
          <w:p w14:paraId="3450B5A5"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.049</w:t>
            </w:r>
          </w:p>
        </w:tc>
        <w:tc>
          <w:tcPr>
            <w:tcW w:w="1475" w:type="dxa"/>
            <w:tcBorders>
              <w:top w:val="single" w:sz="8" w:space="0" w:color="AEAEAE"/>
              <w:left w:val="single" w:sz="8" w:space="0" w:color="E0E0E0"/>
              <w:bottom w:val="nil"/>
              <w:right w:val="single" w:sz="8" w:space="0" w:color="E0E0E0"/>
            </w:tcBorders>
            <w:shd w:val="clear" w:color="auto" w:fill="FFFFFF"/>
          </w:tcPr>
          <w:p w14:paraId="17554666"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-2.536</w:t>
            </w:r>
          </w:p>
        </w:tc>
        <w:tc>
          <w:tcPr>
            <w:tcW w:w="1475" w:type="dxa"/>
            <w:tcBorders>
              <w:top w:val="single" w:sz="8" w:space="0" w:color="AEAEAE"/>
              <w:left w:val="single" w:sz="8" w:space="0" w:color="E0E0E0"/>
              <w:bottom w:val="nil"/>
              <w:right w:val="nil"/>
            </w:tcBorders>
            <w:shd w:val="clear" w:color="auto" w:fill="FFFFFF"/>
          </w:tcPr>
          <w:p w14:paraId="3D7A6729"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-.004</w:t>
            </w:r>
          </w:p>
        </w:tc>
      </w:tr>
      <w:tr w:rsidR="006720E8" w:rsidRPr="006720E8" w14:paraId="565A27B0" w14:textId="77777777">
        <w:tblPrEx>
          <w:tblCellMar>
            <w:top w:w="0" w:type="dxa"/>
            <w:bottom w:w="0" w:type="dxa"/>
          </w:tblCellMar>
        </w:tblPrEx>
        <w:trPr>
          <w:cantSplit/>
        </w:trPr>
        <w:tc>
          <w:tcPr>
            <w:tcW w:w="1291" w:type="dxa"/>
            <w:vMerge w:val="restart"/>
            <w:tcBorders>
              <w:top w:val="single" w:sz="8" w:space="0" w:color="AEAEAE"/>
              <w:left w:val="nil"/>
              <w:bottom w:val="single" w:sz="8" w:space="0" w:color="152935"/>
              <w:right w:val="nil"/>
            </w:tcBorders>
            <w:shd w:val="clear" w:color="auto" w:fill="E0E0E0"/>
          </w:tcPr>
          <w:p w14:paraId="3CAFFC93"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high</w:t>
            </w:r>
          </w:p>
        </w:tc>
        <w:tc>
          <w:tcPr>
            <w:tcW w:w="1337" w:type="dxa"/>
            <w:tcBorders>
              <w:top w:val="single" w:sz="8" w:space="0" w:color="AEAEAE"/>
              <w:left w:val="nil"/>
              <w:bottom w:val="single" w:sz="8" w:space="0" w:color="AEAEAE"/>
              <w:right w:val="nil"/>
            </w:tcBorders>
            <w:shd w:val="clear" w:color="auto" w:fill="E0E0E0"/>
          </w:tcPr>
          <w:p w14:paraId="46797722"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low</w:t>
            </w:r>
          </w:p>
        </w:tc>
        <w:tc>
          <w:tcPr>
            <w:tcW w:w="1475" w:type="dxa"/>
            <w:tcBorders>
              <w:top w:val="single" w:sz="8" w:space="0" w:color="AEAEAE"/>
              <w:left w:val="nil"/>
              <w:bottom w:val="single" w:sz="8" w:space="0" w:color="AEAEAE"/>
              <w:right w:val="single" w:sz="8" w:space="0" w:color="E0E0E0"/>
            </w:tcBorders>
            <w:shd w:val="clear" w:color="auto" w:fill="FFFFFF"/>
          </w:tcPr>
          <w:p w14:paraId="3CDC2420"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1.853</w:t>
            </w:r>
            <w:r w:rsidRPr="006720E8">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6462B21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.585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9582894"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.006</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06197D07"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.426</w:t>
            </w:r>
          </w:p>
        </w:tc>
        <w:tc>
          <w:tcPr>
            <w:tcW w:w="1475" w:type="dxa"/>
            <w:tcBorders>
              <w:top w:val="single" w:sz="8" w:space="0" w:color="AEAEAE"/>
              <w:left w:val="single" w:sz="8" w:space="0" w:color="E0E0E0"/>
              <w:bottom w:val="single" w:sz="8" w:space="0" w:color="AEAEAE"/>
              <w:right w:val="nil"/>
            </w:tcBorders>
            <w:shd w:val="clear" w:color="auto" w:fill="FFFFFF"/>
          </w:tcPr>
          <w:p w14:paraId="1ADE1F0E"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3.281</w:t>
            </w:r>
          </w:p>
        </w:tc>
      </w:tr>
      <w:tr w:rsidR="006720E8" w:rsidRPr="006720E8" w14:paraId="37B9190A" w14:textId="77777777">
        <w:tblPrEx>
          <w:tblCellMar>
            <w:top w:w="0" w:type="dxa"/>
            <w:bottom w:w="0" w:type="dxa"/>
          </w:tblCellMar>
        </w:tblPrEx>
        <w:trPr>
          <w:cantSplit/>
        </w:trPr>
        <w:tc>
          <w:tcPr>
            <w:tcW w:w="1291" w:type="dxa"/>
            <w:vMerge/>
            <w:tcBorders>
              <w:top w:val="single" w:sz="8" w:space="0" w:color="AEAEAE"/>
              <w:left w:val="nil"/>
              <w:bottom w:val="single" w:sz="8" w:space="0" w:color="152935"/>
              <w:right w:val="nil"/>
            </w:tcBorders>
            <w:shd w:val="clear" w:color="auto" w:fill="E0E0E0"/>
          </w:tcPr>
          <w:p w14:paraId="5BB16F57" w14:textId="77777777" w:rsidR="006720E8" w:rsidRPr="006720E8" w:rsidRDefault="006720E8" w:rsidP="006720E8">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single" w:sz="8" w:space="0" w:color="152935"/>
              <w:right w:val="nil"/>
            </w:tcBorders>
            <w:shd w:val="clear" w:color="auto" w:fill="E0E0E0"/>
          </w:tcPr>
          <w:p w14:paraId="410945BB"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average</w:t>
            </w:r>
          </w:p>
        </w:tc>
        <w:tc>
          <w:tcPr>
            <w:tcW w:w="1475" w:type="dxa"/>
            <w:tcBorders>
              <w:top w:val="single" w:sz="8" w:space="0" w:color="AEAEAE"/>
              <w:left w:val="nil"/>
              <w:bottom w:val="single" w:sz="8" w:space="0" w:color="152935"/>
              <w:right w:val="single" w:sz="8" w:space="0" w:color="E0E0E0"/>
            </w:tcBorders>
            <w:shd w:val="clear" w:color="auto" w:fill="FFFFFF"/>
          </w:tcPr>
          <w:p w14:paraId="1BC4EAB5"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1.270</w:t>
            </w:r>
            <w:r w:rsidRPr="006720E8">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6C6CD813"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.519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6AA4531"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.049</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6D2D3F0A"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.004</w:t>
            </w:r>
          </w:p>
        </w:tc>
        <w:tc>
          <w:tcPr>
            <w:tcW w:w="1475" w:type="dxa"/>
            <w:tcBorders>
              <w:top w:val="single" w:sz="8" w:space="0" w:color="AEAEAE"/>
              <w:left w:val="single" w:sz="8" w:space="0" w:color="E0E0E0"/>
              <w:bottom w:val="single" w:sz="8" w:space="0" w:color="152935"/>
              <w:right w:val="nil"/>
            </w:tcBorders>
            <w:shd w:val="clear" w:color="auto" w:fill="FFFFFF"/>
          </w:tcPr>
          <w:p w14:paraId="7BD86574"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2.536</w:t>
            </w:r>
          </w:p>
        </w:tc>
      </w:tr>
      <w:tr w:rsidR="006720E8" w:rsidRPr="006720E8" w14:paraId="1CFF0488" w14:textId="77777777">
        <w:tblPrEx>
          <w:tblCellMar>
            <w:top w:w="0" w:type="dxa"/>
            <w:bottom w:w="0" w:type="dxa"/>
          </w:tblCellMar>
        </w:tblPrEx>
        <w:trPr>
          <w:cantSplit/>
        </w:trPr>
        <w:tc>
          <w:tcPr>
            <w:tcW w:w="9158" w:type="dxa"/>
            <w:gridSpan w:val="7"/>
            <w:tcBorders>
              <w:top w:val="nil"/>
              <w:left w:val="nil"/>
              <w:bottom w:val="nil"/>
              <w:right w:val="nil"/>
            </w:tcBorders>
            <w:shd w:val="clear" w:color="auto" w:fill="FFFFFF"/>
          </w:tcPr>
          <w:p w14:paraId="53025EE3" w14:textId="77777777" w:rsidR="006720E8" w:rsidRPr="006720E8" w:rsidRDefault="006720E8" w:rsidP="006720E8">
            <w:pPr>
              <w:autoSpaceDE w:val="0"/>
              <w:autoSpaceDN w:val="0"/>
              <w:adjustRightInd w:val="0"/>
              <w:spacing w:after="0" w:line="320" w:lineRule="atLeast"/>
              <w:ind w:left="60" w:right="60"/>
              <w:rPr>
                <w:rFonts w:ascii="Arial" w:hAnsi="Arial" w:cs="Arial"/>
                <w:color w:val="010205"/>
                <w:sz w:val="18"/>
                <w:szCs w:val="18"/>
              </w:rPr>
            </w:pPr>
            <w:r w:rsidRPr="006720E8">
              <w:rPr>
                <w:rFonts w:ascii="Arial" w:hAnsi="Arial" w:cs="Arial"/>
                <w:color w:val="010205"/>
                <w:sz w:val="18"/>
                <w:szCs w:val="18"/>
              </w:rPr>
              <w:t>Based on estimated marginal means</w:t>
            </w:r>
          </w:p>
        </w:tc>
      </w:tr>
      <w:tr w:rsidR="006720E8" w:rsidRPr="006720E8" w14:paraId="6741C1C9" w14:textId="77777777">
        <w:tblPrEx>
          <w:tblCellMar>
            <w:top w:w="0" w:type="dxa"/>
            <w:bottom w:w="0" w:type="dxa"/>
          </w:tblCellMar>
        </w:tblPrEx>
        <w:trPr>
          <w:cantSplit/>
        </w:trPr>
        <w:tc>
          <w:tcPr>
            <w:tcW w:w="9158" w:type="dxa"/>
            <w:gridSpan w:val="7"/>
            <w:tcBorders>
              <w:top w:val="nil"/>
              <w:left w:val="nil"/>
              <w:bottom w:val="nil"/>
              <w:right w:val="nil"/>
            </w:tcBorders>
            <w:shd w:val="clear" w:color="auto" w:fill="FFFFFF"/>
          </w:tcPr>
          <w:p w14:paraId="7E5D959E" w14:textId="77777777" w:rsidR="006720E8" w:rsidRPr="006720E8" w:rsidRDefault="006720E8" w:rsidP="006720E8">
            <w:pPr>
              <w:autoSpaceDE w:val="0"/>
              <w:autoSpaceDN w:val="0"/>
              <w:adjustRightInd w:val="0"/>
              <w:spacing w:after="0" w:line="320" w:lineRule="atLeast"/>
              <w:ind w:left="60" w:right="60"/>
              <w:rPr>
                <w:rFonts w:ascii="Arial" w:hAnsi="Arial" w:cs="Arial"/>
                <w:color w:val="010205"/>
                <w:sz w:val="18"/>
                <w:szCs w:val="18"/>
              </w:rPr>
            </w:pPr>
            <w:r w:rsidRPr="006720E8">
              <w:rPr>
                <w:rFonts w:ascii="Arial" w:hAnsi="Arial" w:cs="Arial"/>
                <w:color w:val="010205"/>
                <w:sz w:val="18"/>
                <w:szCs w:val="18"/>
              </w:rPr>
              <w:t>*. The mean difference is significant at the .05 level.</w:t>
            </w:r>
          </w:p>
        </w:tc>
      </w:tr>
      <w:tr w:rsidR="006720E8" w:rsidRPr="006720E8" w14:paraId="7BE4BA7B" w14:textId="77777777">
        <w:tblPrEx>
          <w:tblCellMar>
            <w:top w:w="0" w:type="dxa"/>
            <w:bottom w:w="0" w:type="dxa"/>
          </w:tblCellMar>
        </w:tblPrEx>
        <w:trPr>
          <w:cantSplit/>
        </w:trPr>
        <w:tc>
          <w:tcPr>
            <w:tcW w:w="9158" w:type="dxa"/>
            <w:gridSpan w:val="7"/>
            <w:tcBorders>
              <w:top w:val="nil"/>
              <w:left w:val="nil"/>
              <w:bottom w:val="nil"/>
              <w:right w:val="nil"/>
            </w:tcBorders>
            <w:shd w:val="clear" w:color="auto" w:fill="FFFFFF"/>
          </w:tcPr>
          <w:p w14:paraId="60B431BB" w14:textId="77777777" w:rsidR="006720E8" w:rsidRPr="006720E8" w:rsidRDefault="006720E8" w:rsidP="006720E8">
            <w:pPr>
              <w:autoSpaceDE w:val="0"/>
              <w:autoSpaceDN w:val="0"/>
              <w:adjustRightInd w:val="0"/>
              <w:spacing w:after="0" w:line="320" w:lineRule="atLeast"/>
              <w:ind w:left="60" w:right="60"/>
              <w:rPr>
                <w:rFonts w:ascii="Arial" w:hAnsi="Arial" w:cs="Arial"/>
                <w:color w:val="010205"/>
                <w:sz w:val="18"/>
                <w:szCs w:val="18"/>
              </w:rPr>
            </w:pPr>
            <w:r w:rsidRPr="006720E8">
              <w:rPr>
                <w:rFonts w:ascii="Arial" w:hAnsi="Arial" w:cs="Arial"/>
                <w:color w:val="010205"/>
                <w:sz w:val="18"/>
                <w:szCs w:val="18"/>
              </w:rPr>
              <w:t>b. Adjustment for multiple comparisons: Bonferroni.</w:t>
            </w:r>
          </w:p>
        </w:tc>
      </w:tr>
    </w:tbl>
    <w:p w14:paraId="10D301F0" w14:textId="77777777" w:rsidR="006720E8" w:rsidRPr="006720E8" w:rsidRDefault="006720E8" w:rsidP="006720E8">
      <w:pPr>
        <w:autoSpaceDE w:val="0"/>
        <w:autoSpaceDN w:val="0"/>
        <w:adjustRightInd w:val="0"/>
        <w:spacing w:after="0" w:line="400" w:lineRule="atLeast"/>
        <w:rPr>
          <w:rFonts w:ascii="Times New Roman" w:hAnsi="Times New Roman" w:cs="Times New Roman"/>
          <w:sz w:val="24"/>
          <w:szCs w:val="24"/>
        </w:rPr>
      </w:pPr>
    </w:p>
    <w:p w14:paraId="72758439" w14:textId="77777777" w:rsidR="00F9480A" w:rsidRPr="00F9480A" w:rsidRDefault="00F9480A" w:rsidP="00F9480A">
      <w:pPr>
        <w:autoSpaceDE w:val="0"/>
        <w:autoSpaceDN w:val="0"/>
        <w:adjustRightInd w:val="0"/>
        <w:spacing w:after="0" w:line="400" w:lineRule="atLeast"/>
        <w:rPr>
          <w:rFonts w:ascii="Times New Roman" w:hAnsi="Times New Roman" w:cs="Times New Roman"/>
          <w:sz w:val="24"/>
          <w:szCs w:val="24"/>
        </w:rPr>
      </w:pPr>
    </w:p>
    <w:p w14:paraId="7DD1EF4F"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bl>
      <w:tblPr>
        <w:tblW w:w="9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75"/>
        <w:gridCol w:w="1475"/>
        <w:gridCol w:w="1030"/>
        <w:gridCol w:w="1415"/>
        <w:gridCol w:w="1030"/>
        <w:gridCol w:w="1030"/>
        <w:gridCol w:w="1476"/>
      </w:tblGrid>
      <w:tr w:rsidR="006720E8" w:rsidRPr="006720E8" w14:paraId="3C4948C4" w14:textId="77777777">
        <w:tblPrEx>
          <w:tblCellMar>
            <w:top w:w="0" w:type="dxa"/>
            <w:bottom w:w="0" w:type="dxa"/>
          </w:tblCellMar>
        </w:tblPrEx>
        <w:trPr>
          <w:cantSplit/>
        </w:trPr>
        <w:tc>
          <w:tcPr>
            <w:tcW w:w="9126" w:type="dxa"/>
            <w:gridSpan w:val="7"/>
            <w:tcBorders>
              <w:top w:val="nil"/>
              <w:left w:val="nil"/>
              <w:bottom w:val="nil"/>
              <w:right w:val="nil"/>
            </w:tcBorders>
            <w:shd w:val="clear" w:color="auto" w:fill="FFFFFF"/>
            <w:vAlign w:val="center"/>
          </w:tcPr>
          <w:p w14:paraId="79D6B0CB"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010205"/>
              </w:rPr>
            </w:pPr>
            <w:r w:rsidRPr="006720E8">
              <w:rPr>
                <w:rFonts w:ascii="Arial" w:hAnsi="Arial" w:cs="Arial"/>
                <w:b/>
                <w:bCs/>
                <w:color w:val="010205"/>
              </w:rPr>
              <w:t>Tests of Between-Subjects Effects</w:t>
            </w:r>
          </w:p>
        </w:tc>
      </w:tr>
      <w:tr w:rsidR="006720E8" w:rsidRPr="006720E8" w14:paraId="67362187" w14:textId="77777777">
        <w:tblPrEx>
          <w:tblCellMar>
            <w:top w:w="0" w:type="dxa"/>
            <w:bottom w:w="0" w:type="dxa"/>
          </w:tblCellMar>
        </w:tblPrEx>
        <w:trPr>
          <w:cantSplit/>
        </w:trPr>
        <w:tc>
          <w:tcPr>
            <w:tcW w:w="9126" w:type="dxa"/>
            <w:gridSpan w:val="7"/>
            <w:tcBorders>
              <w:top w:val="nil"/>
              <w:left w:val="nil"/>
              <w:bottom w:val="nil"/>
              <w:right w:val="nil"/>
            </w:tcBorders>
            <w:shd w:val="clear" w:color="auto" w:fill="FFFFFF"/>
            <w:vAlign w:val="bottom"/>
          </w:tcPr>
          <w:p w14:paraId="62796C21" w14:textId="77777777" w:rsidR="006720E8" w:rsidRPr="006720E8" w:rsidRDefault="006720E8" w:rsidP="006720E8">
            <w:pPr>
              <w:autoSpaceDE w:val="0"/>
              <w:autoSpaceDN w:val="0"/>
              <w:adjustRightInd w:val="0"/>
              <w:spacing w:after="0" w:line="320" w:lineRule="atLeast"/>
              <w:rPr>
                <w:rFonts w:ascii="Times New Roman" w:hAnsi="Times New Roman" w:cs="Times New Roman"/>
                <w:sz w:val="24"/>
                <w:szCs w:val="24"/>
              </w:rPr>
            </w:pPr>
            <w:r w:rsidRPr="006720E8">
              <w:rPr>
                <w:rFonts w:ascii="Arial" w:hAnsi="Arial" w:cs="Arial"/>
                <w:color w:val="010205"/>
                <w:sz w:val="18"/>
                <w:szCs w:val="18"/>
                <w:shd w:val="clear" w:color="auto" w:fill="FFFFFF"/>
              </w:rPr>
              <w:t xml:space="preserve">Dependent Variable:   helping  </w:t>
            </w:r>
          </w:p>
        </w:tc>
      </w:tr>
      <w:tr w:rsidR="006720E8" w:rsidRPr="006720E8" w14:paraId="7D6D4CC6" w14:textId="77777777">
        <w:tblPrEx>
          <w:tblCellMar>
            <w:top w:w="0" w:type="dxa"/>
            <w:bottom w:w="0" w:type="dxa"/>
          </w:tblCellMar>
        </w:tblPrEx>
        <w:trPr>
          <w:cantSplit/>
        </w:trPr>
        <w:tc>
          <w:tcPr>
            <w:tcW w:w="1675" w:type="dxa"/>
            <w:tcBorders>
              <w:top w:val="nil"/>
              <w:left w:val="nil"/>
              <w:bottom w:val="single" w:sz="8" w:space="0" w:color="152935"/>
              <w:right w:val="nil"/>
            </w:tcBorders>
            <w:shd w:val="clear" w:color="auto" w:fill="FFFFFF"/>
            <w:vAlign w:val="bottom"/>
          </w:tcPr>
          <w:p w14:paraId="22B11555"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Source</w:t>
            </w:r>
          </w:p>
        </w:tc>
        <w:tc>
          <w:tcPr>
            <w:tcW w:w="1475" w:type="dxa"/>
            <w:tcBorders>
              <w:top w:val="nil"/>
              <w:left w:val="nil"/>
              <w:bottom w:val="single" w:sz="8" w:space="0" w:color="152935"/>
              <w:right w:val="single" w:sz="8" w:space="0" w:color="E0E0E0"/>
            </w:tcBorders>
            <w:shd w:val="clear" w:color="auto" w:fill="FFFFFF"/>
            <w:vAlign w:val="bottom"/>
          </w:tcPr>
          <w:p w14:paraId="7E8C16D2"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Type III 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F54784A"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46978E6B"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F3F690D"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F</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EADEAD1"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Sig.</w:t>
            </w:r>
          </w:p>
        </w:tc>
        <w:tc>
          <w:tcPr>
            <w:tcW w:w="1475" w:type="dxa"/>
            <w:tcBorders>
              <w:top w:val="nil"/>
              <w:left w:val="single" w:sz="8" w:space="0" w:color="E0E0E0"/>
              <w:bottom w:val="single" w:sz="8" w:space="0" w:color="152935"/>
              <w:right w:val="nil"/>
            </w:tcBorders>
            <w:shd w:val="clear" w:color="auto" w:fill="FFFFFF"/>
            <w:vAlign w:val="bottom"/>
          </w:tcPr>
          <w:p w14:paraId="71163E9F"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Partial Eta Squared</w:t>
            </w:r>
          </w:p>
        </w:tc>
      </w:tr>
      <w:tr w:rsidR="006720E8" w:rsidRPr="006720E8" w14:paraId="49DE316C" w14:textId="77777777">
        <w:tblPrEx>
          <w:tblCellMar>
            <w:top w:w="0" w:type="dxa"/>
            <w:bottom w:w="0" w:type="dxa"/>
          </w:tblCellMar>
        </w:tblPrEx>
        <w:trPr>
          <w:cantSplit/>
        </w:trPr>
        <w:tc>
          <w:tcPr>
            <w:tcW w:w="1675" w:type="dxa"/>
            <w:tcBorders>
              <w:top w:val="single" w:sz="8" w:space="0" w:color="152935"/>
              <w:left w:val="nil"/>
              <w:bottom w:val="single" w:sz="8" w:space="0" w:color="AEAEAE"/>
              <w:right w:val="nil"/>
            </w:tcBorders>
            <w:shd w:val="clear" w:color="auto" w:fill="E0E0E0"/>
          </w:tcPr>
          <w:p w14:paraId="6527413D"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Corrected Model</w:t>
            </w:r>
          </w:p>
        </w:tc>
        <w:tc>
          <w:tcPr>
            <w:tcW w:w="1475" w:type="dxa"/>
            <w:tcBorders>
              <w:top w:val="single" w:sz="8" w:space="0" w:color="152935"/>
              <w:left w:val="nil"/>
              <w:bottom w:val="single" w:sz="8" w:space="0" w:color="AEAEAE"/>
              <w:right w:val="single" w:sz="8" w:space="0" w:color="E0E0E0"/>
            </w:tcBorders>
            <w:shd w:val="clear" w:color="auto" w:fill="FFFFFF"/>
          </w:tcPr>
          <w:p w14:paraId="2DFE9DF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146.202</w:t>
            </w:r>
            <w:r w:rsidRPr="006720E8">
              <w:rPr>
                <w:rFonts w:ascii="Arial" w:hAnsi="Arial"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C001B80"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2</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4B2BCB80"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73.101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A2ACAB5"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7.117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6AF8076"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.001</w:t>
            </w:r>
          </w:p>
        </w:tc>
        <w:tc>
          <w:tcPr>
            <w:tcW w:w="1475" w:type="dxa"/>
            <w:tcBorders>
              <w:top w:val="single" w:sz="8" w:space="0" w:color="152935"/>
              <w:left w:val="single" w:sz="8" w:space="0" w:color="E0E0E0"/>
              <w:bottom w:val="single" w:sz="8" w:space="0" w:color="AEAEAE"/>
              <w:right w:val="nil"/>
            </w:tcBorders>
            <w:shd w:val="clear" w:color="auto" w:fill="FFFFFF"/>
          </w:tcPr>
          <w:p w14:paraId="15DFE844"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.133</w:t>
            </w:r>
          </w:p>
        </w:tc>
      </w:tr>
      <w:tr w:rsidR="006720E8" w:rsidRPr="006720E8" w14:paraId="37D6761C" w14:textId="77777777">
        <w:tblPrEx>
          <w:tblCellMar>
            <w:top w:w="0" w:type="dxa"/>
            <w:bottom w:w="0" w:type="dxa"/>
          </w:tblCellMar>
        </w:tblPrEx>
        <w:trPr>
          <w:cantSplit/>
        </w:trPr>
        <w:tc>
          <w:tcPr>
            <w:tcW w:w="1675" w:type="dxa"/>
            <w:tcBorders>
              <w:top w:val="single" w:sz="8" w:space="0" w:color="AEAEAE"/>
              <w:left w:val="nil"/>
              <w:bottom w:val="single" w:sz="8" w:space="0" w:color="AEAEAE"/>
              <w:right w:val="nil"/>
            </w:tcBorders>
            <w:shd w:val="clear" w:color="auto" w:fill="E0E0E0"/>
          </w:tcPr>
          <w:p w14:paraId="6C1AE954"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Intercept</w:t>
            </w:r>
          </w:p>
        </w:tc>
        <w:tc>
          <w:tcPr>
            <w:tcW w:w="1475" w:type="dxa"/>
            <w:tcBorders>
              <w:top w:val="single" w:sz="8" w:space="0" w:color="AEAEAE"/>
              <w:left w:val="nil"/>
              <w:bottom w:val="single" w:sz="8" w:space="0" w:color="AEAEAE"/>
              <w:right w:val="single" w:sz="8" w:space="0" w:color="E0E0E0"/>
            </w:tcBorders>
            <w:shd w:val="clear" w:color="auto" w:fill="FFFFFF"/>
          </w:tcPr>
          <w:p w14:paraId="5F762756"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2914.426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2CFF6C4"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0F3AA5F5"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2914.426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7FD58EE"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283.752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D4993C1"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.000</w:t>
            </w:r>
          </w:p>
        </w:tc>
        <w:tc>
          <w:tcPr>
            <w:tcW w:w="1475" w:type="dxa"/>
            <w:tcBorders>
              <w:top w:val="single" w:sz="8" w:space="0" w:color="AEAEAE"/>
              <w:left w:val="single" w:sz="8" w:space="0" w:color="E0E0E0"/>
              <w:bottom w:val="single" w:sz="8" w:space="0" w:color="AEAEAE"/>
              <w:right w:val="nil"/>
            </w:tcBorders>
            <w:shd w:val="clear" w:color="auto" w:fill="FFFFFF"/>
          </w:tcPr>
          <w:p w14:paraId="7AB61F2A"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.753</w:t>
            </w:r>
          </w:p>
        </w:tc>
      </w:tr>
      <w:tr w:rsidR="006720E8" w:rsidRPr="006720E8" w14:paraId="0D638A31" w14:textId="77777777">
        <w:tblPrEx>
          <w:tblCellMar>
            <w:top w:w="0" w:type="dxa"/>
            <w:bottom w:w="0" w:type="dxa"/>
          </w:tblCellMar>
        </w:tblPrEx>
        <w:trPr>
          <w:cantSplit/>
        </w:trPr>
        <w:tc>
          <w:tcPr>
            <w:tcW w:w="1675" w:type="dxa"/>
            <w:tcBorders>
              <w:top w:val="single" w:sz="8" w:space="0" w:color="AEAEAE"/>
              <w:left w:val="nil"/>
              <w:bottom w:val="single" w:sz="8" w:space="0" w:color="AEAEAE"/>
              <w:right w:val="nil"/>
            </w:tcBorders>
            <w:shd w:val="clear" w:color="auto" w:fill="E0E0E0"/>
          </w:tcPr>
          <w:p w14:paraId="397DE0B8"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exposure</w:t>
            </w:r>
          </w:p>
        </w:tc>
        <w:tc>
          <w:tcPr>
            <w:tcW w:w="1475" w:type="dxa"/>
            <w:tcBorders>
              <w:top w:val="single" w:sz="8" w:space="0" w:color="AEAEAE"/>
              <w:left w:val="nil"/>
              <w:bottom w:val="single" w:sz="8" w:space="0" w:color="AEAEAE"/>
              <w:right w:val="single" w:sz="8" w:space="0" w:color="E0E0E0"/>
            </w:tcBorders>
            <w:shd w:val="clear" w:color="auto" w:fill="FFFFFF"/>
          </w:tcPr>
          <w:p w14:paraId="2D22D6CD"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146.202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C9735CA"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2</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3FF74C84"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73.101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D3F3E65"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7.117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E496562"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.001</w:t>
            </w:r>
          </w:p>
        </w:tc>
        <w:tc>
          <w:tcPr>
            <w:tcW w:w="1475" w:type="dxa"/>
            <w:tcBorders>
              <w:top w:val="single" w:sz="8" w:space="0" w:color="AEAEAE"/>
              <w:left w:val="single" w:sz="8" w:space="0" w:color="E0E0E0"/>
              <w:bottom w:val="single" w:sz="8" w:space="0" w:color="AEAEAE"/>
              <w:right w:val="nil"/>
            </w:tcBorders>
            <w:shd w:val="clear" w:color="auto" w:fill="FFFFFF"/>
          </w:tcPr>
          <w:p w14:paraId="70C33F62"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.133</w:t>
            </w:r>
          </w:p>
        </w:tc>
      </w:tr>
      <w:tr w:rsidR="006720E8" w:rsidRPr="006720E8" w14:paraId="67706CF8" w14:textId="77777777">
        <w:tblPrEx>
          <w:tblCellMar>
            <w:top w:w="0" w:type="dxa"/>
            <w:bottom w:w="0" w:type="dxa"/>
          </w:tblCellMar>
        </w:tblPrEx>
        <w:trPr>
          <w:cantSplit/>
        </w:trPr>
        <w:tc>
          <w:tcPr>
            <w:tcW w:w="1675" w:type="dxa"/>
            <w:tcBorders>
              <w:top w:val="single" w:sz="8" w:space="0" w:color="AEAEAE"/>
              <w:left w:val="nil"/>
              <w:bottom w:val="single" w:sz="8" w:space="0" w:color="AEAEAE"/>
              <w:right w:val="nil"/>
            </w:tcBorders>
            <w:shd w:val="clear" w:color="auto" w:fill="E0E0E0"/>
          </w:tcPr>
          <w:p w14:paraId="3EB92961"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Error</w:t>
            </w:r>
          </w:p>
        </w:tc>
        <w:tc>
          <w:tcPr>
            <w:tcW w:w="1475" w:type="dxa"/>
            <w:tcBorders>
              <w:top w:val="single" w:sz="8" w:space="0" w:color="AEAEAE"/>
              <w:left w:val="nil"/>
              <w:bottom w:val="single" w:sz="8" w:space="0" w:color="AEAEAE"/>
              <w:right w:val="single" w:sz="8" w:space="0" w:color="E0E0E0"/>
            </w:tcBorders>
            <w:shd w:val="clear" w:color="auto" w:fill="FFFFFF"/>
          </w:tcPr>
          <w:p w14:paraId="60755530"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955.205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052024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93</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352F4B72"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10.271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26E1779"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4876C9B"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5A5E1C4C"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r>
      <w:tr w:rsidR="006720E8" w:rsidRPr="006720E8" w14:paraId="63BF4E3F" w14:textId="77777777">
        <w:tblPrEx>
          <w:tblCellMar>
            <w:top w:w="0" w:type="dxa"/>
            <w:bottom w:w="0" w:type="dxa"/>
          </w:tblCellMar>
        </w:tblPrEx>
        <w:trPr>
          <w:cantSplit/>
        </w:trPr>
        <w:tc>
          <w:tcPr>
            <w:tcW w:w="1675" w:type="dxa"/>
            <w:tcBorders>
              <w:top w:val="single" w:sz="8" w:space="0" w:color="AEAEAE"/>
              <w:left w:val="nil"/>
              <w:bottom w:val="single" w:sz="8" w:space="0" w:color="AEAEAE"/>
              <w:right w:val="nil"/>
            </w:tcBorders>
            <w:shd w:val="clear" w:color="auto" w:fill="E0E0E0"/>
          </w:tcPr>
          <w:p w14:paraId="5F114C5F"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Total</w:t>
            </w:r>
          </w:p>
        </w:tc>
        <w:tc>
          <w:tcPr>
            <w:tcW w:w="1475" w:type="dxa"/>
            <w:tcBorders>
              <w:top w:val="single" w:sz="8" w:space="0" w:color="AEAEAE"/>
              <w:left w:val="nil"/>
              <w:bottom w:val="single" w:sz="8" w:space="0" w:color="AEAEAE"/>
              <w:right w:val="single" w:sz="8" w:space="0" w:color="E0E0E0"/>
            </w:tcBorders>
            <w:shd w:val="clear" w:color="auto" w:fill="FFFFFF"/>
          </w:tcPr>
          <w:p w14:paraId="35ABB007"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4241.000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68CDC61"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96</w:t>
            </w:r>
          </w:p>
        </w:tc>
        <w:tc>
          <w:tcPr>
            <w:tcW w:w="141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4EF34EE"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7CE5112"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1090BBD"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73141039"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r>
      <w:tr w:rsidR="006720E8" w:rsidRPr="006720E8" w14:paraId="6982FDDD" w14:textId="77777777">
        <w:tblPrEx>
          <w:tblCellMar>
            <w:top w:w="0" w:type="dxa"/>
            <w:bottom w:w="0" w:type="dxa"/>
          </w:tblCellMar>
        </w:tblPrEx>
        <w:trPr>
          <w:cantSplit/>
        </w:trPr>
        <w:tc>
          <w:tcPr>
            <w:tcW w:w="1675" w:type="dxa"/>
            <w:tcBorders>
              <w:top w:val="single" w:sz="8" w:space="0" w:color="AEAEAE"/>
              <w:left w:val="nil"/>
              <w:bottom w:val="single" w:sz="8" w:space="0" w:color="152935"/>
              <w:right w:val="nil"/>
            </w:tcBorders>
            <w:shd w:val="clear" w:color="auto" w:fill="E0E0E0"/>
          </w:tcPr>
          <w:p w14:paraId="3D29A453"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Corrected Total</w:t>
            </w:r>
          </w:p>
        </w:tc>
        <w:tc>
          <w:tcPr>
            <w:tcW w:w="1475" w:type="dxa"/>
            <w:tcBorders>
              <w:top w:val="single" w:sz="8" w:space="0" w:color="AEAEAE"/>
              <w:left w:val="nil"/>
              <w:bottom w:val="single" w:sz="8" w:space="0" w:color="152935"/>
              <w:right w:val="single" w:sz="8" w:space="0" w:color="E0E0E0"/>
            </w:tcBorders>
            <w:shd w:val="clear" w:color="auto" w:fill="FFFFFF"/>
          </w:tcPr>
          <w:p w14:paraId="0191CB0A"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1101.406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126EBAA"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95</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D2BB8F7"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163C9B9"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C3EB0ED"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2C162B2C"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c>
      </w:tr>
      <w:tr w:rsidR="006720E8" w:rsidRPr="006720E8" w14:paraId="21FEE335" w14:textId="77777777">
        <w:tblPrEx>
          <w:tblCellMar>
            <w:top w:w="0" w:type="dxa"/>
            <w:bottom w:w="0" w:type="dxa"/>
          </w:tblCellMar>
        </w:tblPrEx>
        <w:trPr>
          <w:cantSplit/>
        </w:trPr>
        <w:tc>
          <w:tcPr>
            <w:tcW w:w="9126" w:type="dxa"/>
            <w:gridSpan w:val="7"/>
            <w:tcBorders>
              <w:top w:val="nil"/>
              <w:left w:val="nil"/>
              <w:bottom w:val="nil"/>
              <w:right w:val="nil"/>
            </w:tcBorders>
            <w:shd w:val="clear" w:color="auto" w:fill="FFFFFF"/>
          </w:tcPr>
          <w:p w14:paraId="6152010B" w14:textId="77777777" w:rsidR="006720E8" w:rsidRPr="006720E8" w:rsidRDefault="006720E8" w:rsidP="006720E8">
            <w:pPr>
              <w:autoSpaceDE w:val="0"/>
              <w:autoSpaceDN w:val="0"/>
              <w:adjustRightInd w:val="0"/>
              <w:spacing w:after="0" w:line="320" w:lineRule="atLeast"/>
              <w:ind w:left="60" w:right="60"/>
              <w:rPr>
                <w:rFonts w:ascii="Arial" w:hAnsi="Arial" w:cs="Arial"/>
                <w:color w:val="010205"/>
                <w:sz w:val="18"/>
                <w:szCs w:val="18"/>
              </w:rPr>
            </w:pPr>
            <w:r w:rsidRPr="006720E8">
              <w:rPr>
                <w:rFonts w:ascii="Arial" w:hAnsi="Arial" w:cs="Arial"/>
                <w:color w:val="010205"/>
                <w:sz w:val="18"/>
                <w:szCs w:val="18"/>
              </w:rPr>
              <w:t>a. R Squared = .133 (Adjusted R Squared = .114)</w:t>
            </w:r>
          </w:p>
        </w:tc>
      </w:tr>
    </w:tbl>
    <w:p w14:paraId="4A5F246C" w14:textId="77777777" w:rsidR="006720E8" w:rsidRPr="006720E8" w:rsidRDefault="006720E8" w:rsidP="006720E8">
      <w:pPr>
        <w:autoSpaceDE w:val="0"/>
        <w:autoSpaceDN w:val="0"/>
        <w:adjustRightInd w:val="0"/>
        <w:spacing w:after="0" w:line="400" w:lineRule="atLeast"/>
        <w:rPr>
          <w:rFonts w:ascii="Times New Roman" w:hAnsi="Times New Roman" w:cs="Times New Roman"/>
          <w:sz w:val="24"/>
          <w:szCs w:val="24"/>
        </w:rPr>
      </w:pPr>
    </w:p>
    <w:p w14:paraId="471B0C76" w14:textId="77777777" w:rsidR="006720E8" w:rsidRPr="006720E8" w:rsidRDefault="006720E8" w:rsidP="006720E8">
      <w:pPr>
        <w:autoSpaceDE w:val="0"/>
        <w:autoSpaceDN w:val="0"/>
        <w:adjustRightInd w:val="0"/>
        <w:spacing w:after="0" w:line="240" w:lineRule="auto"/>
        <w:rPr>
          <w:rFonts w:ascii="Times New Roman" w:hAnsi="Times New Roman" w:cs="Times New Roman"/>
          <w:sz w:val="24"/>
          <w:szCs w:val="24"/>
        </w:rPr>
      </w:pPr>
    </w:p>
    <w:tbl>
      <w:tblPr>
        <w:tblW w:w="9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91"/>
        <w:gridCol w:w="1338"/>
        <w:gridCol w:w="1476"/>
        <w:gridCol w:w="1076"/>
        <w:gridCol w:w="1029"/>
        <w:gridCol w:w="1476"/>
        <w:gridCol w:w="1476"/>
      </w:tblGrid>
      <w:tr w:rsidR="006720E8" w:rsidRPr="006720E8" w14:paraId="3E28BE2F" w14:textId="77777777">
        <w:tblPrEx>
          <w:tblCellMar>
            <w:top w:w="0" w:type="dxa"/>
            <w:bottom w:w="0" w:type="dxa"/>
          </w:tblCellMar>
        </w:tblPrEx>
        <w:trPr>
          <w:cantSplit/>
        </w:trPr>
        <w:tc>
          <w:tcPr>
            <w:tcW w:w="9158" w:type="dxa"/>
            <w:gridSpan w:val="7"/>
            <w:tcBorders>
              <w:top w:val="nil"/>
              <w:left w:val="nil"/>
              <w:bottom w:val="nil"/>
              <w:right w:val="nil"/>
            </w:tcBorders>
            <w:shd w:val="clear" w:color="auto" w:fill="FFFFFF"/>
            <w:vAlign w:val="center"/>
          </w:tcPr>
          <w:p w14:paraId="73B9E8E6"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010205"/>
              </w:rPr>
            </w:pPr>
            <w:r w:rsidRPr="006720E8">
              <w:rPr>
                <w:rFonts w:ascii="Arial" w:hAnsi="Arial" w:cs="Arial"/>
                <w:b/>
                <w:bCs/>
                <w:color w:val="010205"/>
              </w:rPr>
              <w:t>Pairwise Comparisons</w:t>
            </w:r>
          </w:p>
        </w:tc>
      </w:tr>
      <w:tr w:rsidR="006720E8" w:rsidRPr="006720E8" w14:paraId="0962663C" w14:textId="77777777">
        <w:tblPrEx>
          <w:tblCellMar>
            <w:top w:w="0" w:type="dxa"/>
            <w:bottom w:w="0" w:type="dxa"/>
          </w:tblCellMar>
        </w:tblPrEx>
        <w:trPr>
          <w:cantSplit/>
        </w:trPr>
        <w:tc>
          <w:tcPr>
            <w:tcW w:w="9158" w:type="dxa"/>
            <w:gridSpan w:val="7"/>
            <w:tcBorders>
              <w:top w:val="nil"/>
              <w:left w:val="nil"/>
              <w:bottom w:val="nil"/>
              <w:right w:val="nil"/>
            </w:tcBorders>
            <w:shd w:val="clear" w:color="auto" w:fill="FFFFFF"/>
            <w:vAlign w:val="bottom"/>
          </w:tcPr>
          <w:p w14:paraId="3C14EA04" w14:textId="77777777" w:rsidR="006720E8" w:rsidRPr="006720E8" w:rsidRDefault="006720E8" w:rsidP="006720E8">
            <w:pPr>
              <w:autoSpaceDE w:val="0"/>
              <w:autoSpaceDN w:val="0"/>
              <w:adjustRightInd w:val="0"/>
              <w:spacing w:after="0" w:line="320" w:lineRule="atLeast"/>
              <w:rPr>
                <w:rFonts w:ascii="Times New Roman" w:hAnsi="Times New Roman" w:cs="Times New Roman"/>
                <w:sz w:val="24"/>
                <w:szCs w:val="24"/>
              </w:rPr>
            </w:pPr>
            <w:r w:rsidRPr="006720E8">
              <w:rPr>
                <w:rFonts w:ascii="Arial" w:hAnsi="Arial" w:cs="Arial"/>
                <w:color w:val="010205"/>
                <w:sz w:val="18"/>
                <w:szCs w:val="18"/>
                <w:shd w:val="clear" w:color="auto" w:fill="FFFFFF"/>
              </w:rPr>
              <w:t xml:space="preserve">Dependent Variable:   helping  </w:t>
            </w:r>
          </w:p>
        </w:tc>
      </w:tr>
      <w:tr w:rsidR="006720E8" w:rsidRPr="006720E8" w14:paraId="3A672C04" w14:textId="77777777">
        <w:tblPrEx>
          <w:tblCellMar>
            <w:top w:w="0" w:type="dxa"/>
            <w:bottom w:w="0" w:type="dxa"/>
          </w:tblCellMar>
        </w:tblPrEx>
        <w:trPr>
          <w:cantSplit/>
        </w:trPr>
        <w:tc>
          <w:tcPr>
            <w:tcW w:w="1291" w:type="dxa"/>
            <w:vMerge w:val="restart"/>
            <w:tcBorders>
              <w:top w:val="nil"/>
              <w:left w:val="nil"/>
              <w:bottom w:val="nil"/>
              <w:right w:val="nil"/>
            </w:tcBorders>
            <w:shd w:val="clear" w:color="auto" w:fill="FFFFFF"/>
            <w:vAlign w:val="bottom"/>
          </w:tcPr>
          <w:p w14:paraId="1EF8C9EA"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(I) exposure</w:t>
            </w:r>
          </w:p>
        </w:tc>
        <w:tc>
          <w:tcPr>
            <w:tcW w:w="1337" w:type="dxa"/>
            <w:vMerge w:val="restart"/>
            <w:tcBorders>
              <w:top w:val="nil"/>
              <w:left w:val="nil"/>
              <w:bottom w:val="nil"/>
              <w:right w:val="nil"/>
            </w:tcBorders>
            <w:shd w:val="clear" w:color="auto" w:fill="FFFFFF"/>
            <w:vAlign w:val="bottom"/>
          </w:tcPr>
          <w:p w14:paraId="4966DFBD"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(J) exposure</w:t>
            </w:r>
          </w:p>
        </w:tc>
        <w:tc>
          <w:tcPr>
            <w:tcW w:w="1475" w:type="dxa"/>
            <w:vMerge w:val="restart"/>
            <w:tcBorders>
              <w:top w:val="nil"/>
              <w:left w:val="nil"/>
              <w:bottom w:val="nil"/>
              <w:right w:val="single" w:sz="8" w:space="0" w:color="E0E0E0"/>
            </w:tcBorders>
            <w:shd w:val="clear" w:color="auto" w:fill="FFFFFF"/>
            <w:vAlign w:val="bottom"/>
          </w:tcPr>
          <w:p w14:paraId="0AA22550"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Mean Difference (I-J)</w:t>
            </w:r>
          </w:p>
        </w:tc>
        <w:tc>
          <w:tcPr>
            <w:tcW w:w="1076" w:type="dxa"/>
            <w:vMerge w:val="restart"/>
            <w:tcBorders>
              <w:top w:val="nil"/>
              <w:left w:val="single" w:sz="8" w:space="0" w:color="E0E0E0"/>
              <w:bottom w:val="nil"/>
              <w:right w:val="single" w:sz="8" w:space="0" w:color="E0E0E0"/>
            </w:tcBorders>
            <w:shd w:val="clear" w:color="auto" w:fill="FFFFFF"/>
            <w:vAlign w:val="bottom"/>
          </w:tcPr>
          <w:p w14:paraId="097E24C4"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4755173E"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6720E8">
              <w:rPr>
                <w:rFonts w:ascii="Arial" w:hAnsi="Arial" w:cs="Arial"/>
                <w:color w:val="264A60"/>
                <w:sz w:val="18"/>
                <w:szCs w:val="18"/>
              </w:rPr>
              <w:t>Sig.</w:t>
            </w:r>
            <w:r w:rsidRPr="006720E8">
              <w:rPr>
                <w:rFonts w:ascii="Arial" w:hAnsi="Arial" w:cs="Arial"/>
                <w:color w:val="264A60"/>
                <w:sz w:val="18"/>
                <w:szCs w:val="18"/>
                <w:vertAlign w:val="superscript"/>
              </w:rPr>
              <w:t>b</w:t>
            </w:r>
            <w:proofErr w:type="spellEnd"/>
          </w:p>
        </w:tc>
        <w:tc>
          <w:tcPr>
            <w:tcW w:w="2950" w:type="dxa"/>
            <w:gridSpan w:val="2"/>
            <w:tcBorders>
              <w:top w:val="nil"/>
              <w:left w:val="single" w:sz="8" w:space="0" w:color="E0E0E0"/>
              <w:bottom w:val="nil"/>
              <w:right w:val="nil"/>
            </w:tcBorders>
            <w:shd w:val="clear" w:color="auto" w:fill="FFFFFF"/>
            <w:vAlign w:val="bottom"/>
          </w:tcPr>
          <w:p w14:paraId="26698D87"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 xml:space="preserve">95% Confidence Interval for </w:t>
            </w:r>
            <w:proofErr w:type="spellStart"/>
            <w:r w:rsidRPr="006720E8">
              <w:rPr>
                <w:rFonts w:ascii="Arial" w:hAnsi="Arial" w:cs="Arial"/>
                <w:color w:val="264A60"/>
                <w:sz w:val="18"/>
                <w:szCs w:val="18"/>
              </w:rPr>
              <w:t>Difference</w:t>
            </w:r>
            <w:r w:rsidRPr="006720E8">
              <w:rPr>
                <w:rFonts w:ascii="Arial" w:hAnsi="Arial" w:cs="Arial"/>
                <w:color w:val="264A60"/>
                <w:sz w:val="18"/>
                <w:szCs w:val="18"/>
                <w:vertAlign w:val="superscript"/>
              </w:rPr>
              <w:t>b</w:t>
            </w:r>
            <w:proofErr w:type="spellEnd"/>
          </w:p>
        </w:tc>
      </w:tr>
      <w:tr w:rsidR="006720E8" w:rsidRPr="006720E8" w14:paraId="4045B2F0" w14:textId="77777777">
        <w:tblPrEx>
          <w:tblCellMar>
            <w:top w:w="0" w:type="dxa"/>
            <w:bottom w:w="0" w:type="dxa"/>
          </w:tblCellMar>
        </w:tblPrEx>
        <w:trPr>
          <w:cantSplit/>
        </w:trPr>
        <w:tc>
          <w:tcPr>
            <w:tcW w:w="1291" w:type="dxa"/>
            <w:vMerge/>
            <w:tcBorders>
              <w:top w:val="nil"/>
              <w:left w:val="nil"/>
              <w:bottom w:val="nil"/>
              <w:right w:val="nil"/>
            </w:tcBorders>
            <w:shd w:val="clear" w:color="auto" w:fill="FFFFFF"/>
            <w:vAlign w:val="bottom"/>
          </w:tcPr>
          <w:p w14:paraId="2310633B" w14:textId="77777777" w:rsidR="006720E8" w:rsidRPr="006720E8" w:rsidRDefault="006720E8" w:rsidP="006720E8">
            <w:pPr>
              <w:autoSpaceDE w:val="0"/>
              <w:autoSpaceDN w:val="0"/>
              <w:adjustRightInd w:val="0"/>
              <w:spacing w:after="0" w:line="240" w:lineRule="auto"/>
              <w:rPr>
                <w:rFonts w:ascii="Arial" w:hAnsi="Arial" w:cs="Arial"/>
                <w:color w:val="264A60"/>
                <w:sz w:val="18"/>
                <w:szCs w:val="18"/>
              </w:rPr>
            </w:pPr>
          </w:p>
        </w:tc>
        <w:tc>
          <w:tcPr>
            <w:tcW w:w="1337" w:type="dxa"/>
            <w:vMerge/>
            <w:tcBorders>
              <w:top w:val="nil"/>
              <w:left w:val="nil"/>
              <w:bottom w:val="nil"/>
              <w:right w:val="nil"/>
            </w:tcBorders>
            <w:shd w:val="clear" w:color="auto" w:fill="FFFFFF"/>
            <w:vAlign w:val="bottom"/>
          </w:tcPr>
          <w:p w14:paraId="46BB96BD" w14:textId="77777777" w:rsidR="006720E8" w:rsidRPr="006720E8" w:rsidRDefault="006720E8" w:rsidP="006720E8">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14:paraId="2592B55E" w14:textId="77777777" w:rsidR="006720E8" w:rsidRPr="006720E8" w:rsidRDefault="006720E8" w:rsidP="006720E8">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08448F6C" w14:textId="77777777" w:rsidR="006720E8" w:rsidRPr="006720E8" w:rsidRDefault="006720E8" w:rsidP="006720E8">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493EE585" w14:textId="77777777" w:rsidR="006720E8" w:rsidRPr="006720E8" w:rsidRDefault="006720E8" w:rsidP="006720E8">
            <w:pPr>
              <w:autoSpaceDE w:val="0"/>
              <w:autoSpaceDN w:val="0"/>
              <w:adjustRightInd w:val="0"/>
              <w:spacing w:after="0" w:line="240" w:lineRule="auto"/>
              <w:rPr>
                <w:rFonts w:ascii="Arial" w:hAnsi="Arial" w:cs="Arial"/>
                <w:color w:val="264A60"/>
                <w:sz w:val="18"/>
                <w:szCs w:val="18"/>
              </w:rPr>
            </w:pP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0CF7FD81"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Lower Bound</w:t>
            </w:r>
          </w:p>
        </w:tc>
        <w:tc>
          <w:tcPr>
            <w:tcW w:w="1475" w:type="dxa"/>
            <w:tcBorders>
              <w:top w:val="nil"/>
              <w:left w:val="single" w:sz="8" w:space="0" w:color="E0E0E0"/>
              <w:bottom w:val="single" w:sz="8" w:space="0" w:color="152935"/>
              <w:right w:val="nil"/>
            </w:tcBorders>
            <w:shd w:val="clear" w:color="auto" w:fill="FFFFFF"/>
            <w:vAlign w:val="bottom"/>
          </w:tcPr>
          <w:p w14:paraId="20C4FDB4" w14:textId="77777777" w:rsidR="006720E8" w:rsidRPr="006720E8" w:rsidRDefault="006720E8" w:rsidP="006720E8">
            <w:pPr>
              <w:autoSpaceDE w:val="0"/>
              <w:autoSpaceDN w:val="0"/>
              <w:adjustRightInd w:val="0"/>
              <w:spacing w:after="0" w:line="320" w:lineRule="atLeast"/>
              <w:ind w:left="60" w:right="60"/>
              <w:jc w:val="center"/>
              <w:rPr>
                <w:rFonts w:ascii="Arial" w:hAnsi="Arial" w:cs="Arial"/>
                <w:color w:val="264A60"/>
                <w:sz w:val="18"/>
                <w:szCs w:val="18"/>
              </w:rPr>
            </w:pPr>
            <w:r w:rsidRPr="006720E8">
              <w:rPr>
                <w:rFonts w:ascii="Arial" w:hAnsi="Arial" w:cs="Arial"/>
                <w:color w:val="264A60"/>
                <w:sz w:val="18"/>
                <w:szCs w:val="18"/>
              </w:rPr>
              <w:t>Upper Bound</w:t>
            </w:r>
          </w:p>
        </w:tc>
      </w:tr>
      <w:tr w:rsidR="006720E8" w:rsidRPr="006720E8" w14:paraId="793E7E77" w14:textId="77777777">
        <w:tblPrEx>
          <w:tblCellMar>
            <w:top w:w="0" w:type="dxa"/>
            <w:bottom w:w="0" w:type="dxa"/>
          </w:tblCellMar>
        </w:tblPrEx>
        <w:trPr>
          <w:cantSplit/>
        </w:trPr>
        <w:tc>
          <w:tcPr>
            <w:tcW w:w="1291" w:type="dxa"/>
            <w:vMerge w:val="restart"/>
            <w:tcBorders>
              <w:top w:val="single" w:sz="8" w:space="0" w:color="152935"/>
              <w:left w:val="nil"/>
              <w:bottom w:val="nil"/>
              <w:right w:val="nil"/>
            </w:tcBorders>
            <w:shd w:val="clear" w:color="auto" w:fill="E0E0E0"/>
          </w:tcPr>
          <w:p w14:paraId="4CEE8524"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low</w:t>
            </w:r>
          </w:p>
        </w:tc>
        <w:tc>
          <w:tcPr>
            <w:tcW w:w="1337" w:type="dxa"/>
            <w:tcBorders>
              <w:top w:val="single" w:sz="8" w:space="0" w:color="152935"/>
              <w:left w:val="nil"/>
              <w:bottom w:val="single" w:sz="8" w:space="0" w:color="AEAEAE"/>
              <w:right w:val="nil"/>
            </w:tcBorders>
            <w:shd w:val="clear" w:color="auto" w:fill="E0E0E0"/>
          </w:tcPr>
          <w:p w14:paraId="75769BC1"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average</w:t>
            </w:r>
          </w:p>
        </w:tc>
        <w:tc>
          <w:tcPr>
            <w:tcW w:w="1475" w:type="dxa"/>
            <w:tcBorders>
              <w:top w:val="single" w:sz="8" w:space="0" w:color="152935"/>
              <w:left w:val="nil"/>
              <w:bottom w:val="single" w:sz="8" w:space="0" w:color="AEAEAE"/>
              <w:right w:val="single" w:sz="8" w:space="0" w:color="E0E0E0"/>
            </w:tcBorders>
            <w:shd w:val="clear" w:color="auto" w:fill="FFFFFF"/>
          </w:tcPr>
          <w:p w14:paraId="6242279C"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-1.723</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1EF6661D"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.813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DB8233A"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.110</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4C2C46DB"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-3.706</w:t>
            </w:r>
          </w:p>
        </w:tc>
        <w:tc>
          <w:tcPr>
            <w:tcW w:w="1475" w:type="dxa"/>
            <w:tcBorders>
              <w:top w:val="single" w:sz="8" w:space="0" w:color="152935"/>
              <w:left w:val="single" w:sz="8" w:space="0" w:color="E0E0E0"/>
              <w:bottom w:val="single" w:sz="8" w:space="0" w:color="AEAEAE"/>
              <w:right w:val="nil"/>
            </w:tcBorders>
            <w:shd w:val="clear" w:color="auto" w:fill="FFFFFF"/>
          </w:tcPr>
          <w:p w14:paraId="59A710DB"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.260</w:t>
            </w:r>
          </w:p>
        </w:tc>
      </w:tr>
      <w:tr w:rsidR="006720E8" w:rsidRPr="006720E8" w14:paraId="3F8CAA3C" w14:textId="77777777">
        <w:tblPrEx>
          <w:tblCellMar>
            <w:top w:w="0" w:type="dxa"/>
            <w:bottom w:w="0" w:type="dxa"/>
          </w:tblCellMar>
        </w:tblPrEx>
        <w:trPr>
          <w:cantSplit/>
        </w:trPr>
        <w:tc>
          <w:tcPr>
            <w:tcW w:w="1291" w:type="dxa"/>
            <w:vMerge/>
            <w:tcBorders>
              <w:top w:val="single" w:sz="8" w:space="0" w:color="152935"/>
              <w:left w:val="nil"/>
              <w:bottom w:val="nil"/>
              <w:right w:val="nil"/>
            </w:tcBorders>
            <w:shd w:val="clear" w:color="auto" w:fill="E0E0E0"/>
          </w:tcPr>
          <w:p w14:paraId="6D86A46C" w14:textId="77777777" w:rsidR="006720E8" w:rsidRPr="006720E8" w:rsidRDefault="006720E8" w:rsidP="006720E8">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nil"/>
              <w:right w:val="nil"/>
            </w:tcBorders>
            <w:shd w:val="clear" w:color="auto" w:fill="E0E0E0"/>
          </w:tcPr>
          <w:p w14:paraId="615EB38D"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high</w:t>
            </w:r>
          </w:p>
        </w:tc>
        <w:tc>
          <w:tcPr>
            <w:tcW w:w="1475" w:type="dxa"/>
            <w:tcBorders>
              <w:top w:val="single" w:sz="8" w:space="0" w:color="AEAEAE"/>
              <w:left w:val="nil"/>
              <w:bottom w:val="nil"/>
              <w:right w:val="single" w:sz="8" w:space="0" w:color="E0E0E0"/>
            </w:tcBorders>
            <w:shd w:val="clear" w:color="auto" w:fill="FFFFFF"/>
          </w:tcPr>
          <w:p w14:paraId="091B0CDB"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-3.273</w:t>
            </w:r>
            <w:r w:rsidRPr="006720E8">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14:paraId="6DC8DEDC"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.868</w:t>
            </w:r>
          </w:p>
        </w:tc>
        <w:tc>
          <w:tcPr>
            <w:tcW w:w="1029" w:type="dxa"/>
            <w:tcBorders>
              <w:top w:val="single" w:sz="8" w:space="0" w:color="AEAEAE"/>
              <w:left w:val="single" w:sz="8" w:space="0" w:color="E0E0E0"/>
              <w:bottom w:val="nil"/>
              <w:right w:val="single" w:sz="8" w:space="0" w:color="E0E0E0"/>
            </w:tcBorders>
            <w:shd w:val="clear" w:color="auto" w:fill="FFFFFF"/>
          </w:tcPr>
          <w:p w14:paraId="4E1A8BB1"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.001</w:t>
            </w:r>
          </w:p>
        </w:tc>
        <w:tc>
          <w:tcPr>
            <w:tcW w:w="1475" w:type="dxa"/>
            <w:tcBorders>
              <w:top w:val="single" w:sz="8" w:space="0" w:color="AEAEAE"/>
              <w:left w:val="single" w:sz="8" w:space="0" w:color="E0E0E0"/>
              <w:bottom w:val="nil"/>
              <w:right w:val="single" w:sz="8" w:space="0" w:color="E0E0E0"/>
            </w:tcBorders>
            <w:shd w:val="clear" w:color="auto" w:fill="FFFFFF"/>
          </w:tcPr>
          <w:p w14:paraId="6B6DE32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-5.389</w:t>
            </w:r>
          </w:p>
        </w:tc>
        <w:tc>
          <w:tcPr>
            <w:tcW w:w="1475" w:type="dxa"/>
            <w:tcBorders>
              <w:top w:val="single" w:sz="8" w:space="0" w:color="AEAEAE"/>
              <w:left w:val="single" w:sz="8" w:space="0" w:color="E0E0E0"/>
              <w:bottom w:val="nil"/>
              <w:right w:val="nil"/>
            </w:tcBorders>
            <w:shd w:val="clear" w:color="auto" w:fill="FFFFFF"/>
          </w:tcPr>
          <w:p w14:paraId="71B172C3"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-1.157</w:t>
            </w:r>
          </w:p>
        </w:tc>
      </w:tr>
      <w:tr w:rsidR="006720E8" w:rsidRPr="006720E8" w14:paraId="00C76FDC" w14:textId="77777777">
        <w:tblPrEx>
          <w:tblCellMar>
            <w:top w:w="0" w:type="dxa"/>
            <w:bottom w:w="0" w:type="dxa"/>
          </w:tblCellMar>
        </w:tblPrEx>
        <w:trPr>
          <w:cantSplit/>
        </w:trPr>
        <w:tc>
          <w:tcPr>
            <w:tcW w:w="1291" w:type="dxa"/>
            <w:vMerge w:val="restart"/>
            <w:tcBorders>
              <w:top w:val="single" w:sz="8" w:space="0" w:color="AEAEAE"/>
              <w:left w:val="nil"/>
              <w:bottom w:val="nil"/>
              <w:right w:val="nil"/>
            </w:tcBorders>
            <w:shd w:val="clear" w:color="auto" w:fill="E0E0E0"/>
          </w:tcPr>
          <w:p w14:paraId="126BA255"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average</w:t>
            </w:r>
          </w:p>
        </w:tc>
        <w:tc>
          <w:tcPr>
            <w:tcW w:w="1337" w:type="dxa"/>
            <w:tcBorders>
              <w:top w:val="single" w:sz="8" w:space="0" w:color="AEAEAE"/>
              <w:left w:val="nil"/>
              <w:bottom w:val="single" w:sz="8" w:space="0" w:color="AEAEAE"/>
              <w:right w:val="nil"/>
            </w:tcBorders>
            <w:shd w:val="clear" w:color="auto" w:fill="E0E0E0"/>
          </w:tcPr>
          <w:p w14:paraId="463F44E3"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low</w:t>
            </w:r>
          </w:p>
        </w:tc>
        <w:tc>
          <w:tcPr>
            <w:tcW w:w="1475" w:type="dxa"/>
            <w:tcBorders>
              <w:top w:val="single" w:sz="8" w:space="0" w:color="AEAEAE"/>
              <w:left w:val="nil"/>
              <w:bottom w:val="single" w:sz="8" w:space="0" w:color="AEAEAE"/>
              <w:right w:val="single" w:sz="8" w:space="0" w:color="E0E0E0"/>
            </w:tcBorders>
            <w:shd w:val="clear" w:color="auto" w:fill="FFFFFF"/>
          </w:tcPr>
          <w:p w14:paraId="0442802D"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1.723</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063BEB4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.813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3BEE893"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.110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0DED360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-.260</w:t>
            </w:r>
          </w:p>
        </w:tc>
        <w:tc>
          <w:tcPr>
            <w:tcW w:w="1475" w:type="dxa"/>
            <w:tcBorders>
              <w:top w:val="single" w:sz="8" w:space="0" w:color="AEAEAE"/>
              <w:left w:val="single" w:sz="8" w:space="0" w:color="E0E0E0"/>
              <w:bottom w:val="single" w:sz="8" w:space="0" w:color="AEAEAE"/>
              <w:right w:val="nil"/>
            </w:tcBorders>
            <w:shd w:val="clear" w:color="auto" w:fill="FFFFFF"/>
          </w:tcPr>
          <w:p w14:paraId="603F8B14"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3.706</w:t>
            </w:r>
          </w:p>
        </w:tc>
      </w:tr>
      <w:tr w:rsidR="006720E8" w:rsidRPr="006720E8" w14:paraId="43509A47" w14:textId="77777777">
        <w:tblPrEx>
          <w:tblCellMar>
            <w:top w:w="0" w:type="dxa"/>
            <w:bottom w:w="0" w:type="dxa"/>
          </w:tblCellMar>
        </w:tblPrEx>
        <w:trPr>
          <w:cantSplit/>
        </w:trPr>
        <w:tc>
          <w:tcPr>
            <w:tcW w:w="1291" w:type="dxa"/>
            <w:vMerge/>
            <w:tcBorders>
              <w:top w:val="single" w:sz="8" w:space="0" w:color="AEAEAE"/>
              <w:left w:val="nil"/>
              <w:bottom w:val="nil"/>
              <w:right w:val="nil"/>
            </w:tcBorders>
            <w:shd w:val="clear" w:color="auto" w:fill="E0E0E0"/>
          </w:tcPr>
          <w:p w14:paraId="7E1B0C7B" w14:textId="77777777" w:rsidR="006720E8" w:rsidRPr="006720E8" w:rsidRDefault="006720E8" w:rsidP="006720E8">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nil"/>
              <w:right w:val="nil"/>
            </w:tcBorders>
            <w:shd w:val="clear" w:color="auto" w:fill="E0E0E0"/>
          </w:tcPr>
          <w:p w14:paraId="6EBAC869"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high</w:t>
            </w:r>
          </w:p>
        </w:tc>
        <w:tc>
          <w:tcPr>
            <w:tcW w:w="1475" w:type="dxa"/>
            <w:tcBorders>
              <w:top w:val="single" w:sz="8" w:space="0" w:color="AEAEAE"/>
              <w:left w:val="nil"/>
              <w:bottom w:val="nil"/>
              <w:right w:val="single" w:sz="8" w:space="0" w:color="E0E0E0"/>
            </w:tcBorders>
            <w:shd w:val="clear" w:color="auto" w:fill="FFFFFF"/>
          </w:tcPr>
          <w:p w14:paraId="0EA767F2"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-1.550</w:t>
            </w:r>
          </w:p>
        </w:tc>
        <w:tc>
          <w:tcPr>
            <w:tcW w:w="1076" w:type="dxa"/>
            <w:tcBorders>
              <w:top w:val="single" w:sz="8" w:space="0" w:color="AEAEAE"/>
              <w:left w:val="single" w:sz="8" w:space="0" w:color="E0E0E0"/>
              <w:bottom w:val="nil"/>
              <w:right w:val="single" w:sz="8" w:space="0" w:color="E0E0E0"/>
            </w:tcBorders>
            <w:shd w:val="clear" w:color="auto" w:fill="FFFFFF"/>
          </w:tcPr>
          <w:p w14:paraId="474B75D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.770</w:t>
            </w:r>
          </w:p>
        </w:tc>
        <w:tc>
          <w:tcPr>
            <w:tcW w:w="1029" w:type="dxa"/>
            <w:tcBorders>
              <w:top w:val="single" w:sz="8" w:space="0" w:color="AEAEAE"/>
              <w:left w:val="single" w:sz="8" w:space="0" w:color="E0E0E0"/>
              <w:bottom w:val="nil"/>
              <w:right w:val="single" w:sz="8" w:space="0" w:color="E0E0E0"/>
            </w:tcBorders>
            <w:shd w:val="clear" w:color="auto" w:fill="FFFFFF"/>
          </w:tcPr>
          <w:p w14:paraId="34F5C660"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.141</w:t>
            </w:r>
          </w:p>
        </w:tc>
        <w:tc>
          <w:tcPr>
            <w:tcW w:w="1475" w:type="dxa"/>
            <w:tcBorders>
              <w:top w:val="single" w:sz="8" w:space="0" w:color="AEAEAE"/>
              <w:left w:val="single" w:sz="8" w:space="0" w:color="E0E0E0"/>
              <w:bottom w:val="nil"/>
              <w:right w:val="single" w:sz="8" w:space="0" w:color="E0E0E0"/>
            </w:tcBorders>
            <w:shd w:val="clear" w:color="auto" w:fill="FFFFFF"/>
          </w:tcPr>
          <w:p w14:paraId="53C82CF6"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-3.428</w:t>
            </w:r>
          </w:p>
        </w:tc>
        <w:tc>
          <w:tcPr>
            <w:tcW w:w="1475" w:type="dxa"/>
            <w:tcBorders>
              <w:top w:val="single" w:sz="8" w:space="0" w:color="AEAEAE"/>
              <w:left w:val="single" w:sz="8" w:space="0" w:color="E0E0E0"/>
              <w:bottom w:val="nil"/>
              <w:right w:val="nil"/>
            </w:tcBorders>
            <w:shd w:val="clear" w:color="auto" w:fill="FFFFFF"/>
          </w:tcPr>
          <w:p w14:paraId="4171BC46"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.327</w:t>
            </w:r>
          </w:p>
        </w:tc>
      </w:tr>
      <w:tr w:rsidR="006720E8" w:rsidRPr="006720E8" w14:paraId="5C84A6BB" w14:textId="77777777">
        <w:tblPrEx>
          <w:tblCellMar>
            <w:top w:w="0" w:type="dxa"/>
            <w:bottom w:w="0" w:type="dxa"/>
          </w:tblCellMar>
        </w:tblPrEx>
        <w:trPr>
          <w:cantSplit/>
        </w:trPr>
        <w:tc>
          <w:tcPr>
            <w:tcW w:w="1291" w:type="dxa"/>
            <w:vMerge w:val="restart"/>
            <w:tcBorders>
              <w:top w:val="single" w:sz="8" w:space="0" w:color="AEAEAE"/>
              <w:left w:val="nil"/>
              <w:bottom w:val="single" w:sz="8" w:space="0" w:color="152935"/>
              <w:right w:val="nil"/>
            </w:tcBorders>
            <w:shd w:val="clear" w:color="auto" w:fill="E0E0E0"/>
          </w:tcPr>
          <w:p w14:paraId="063B6F43"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high</w:t>
            </w:r>
          </w:p>
        </w:tc>
        <w:tc>
          <w:tcPr>
            <w:tcW w:w="1337" w:type="dxa"/>
            <w:tcBorders>
              <w:top w:val="single" w:sz="8" w:space="0" w:color="AEAEAE"/>
              <w:left w:val="nil"/>
              <w:bottom w:val="single" w:sz="8" w:space="0" w:color="AEAEAE"/>
              <w:right w:val="nil"/>
            </w:tcBorders>
            <w:shd w:val="clear" w:color="auto" w:fill="E0E0E0"/>
          </w:tcPr>
          <w:p w14:paraId="31280C2C"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low</w:t>
            </w:r>
          </w:p>
        </w:tc>
        <w:tc>
          <w:tcPr>
            <w:tcW w:w="1475" w:type="dxa"/>
            <w:tcBorders>
              <w:top w:val="single" w:sz="8" w:space="0" w:color="AEAEAE"/>
              <w:left w:val="nil"/>
              <w:bottom w:val="single" w:sz="8" w:space="0" w:color="AEAEAE"/>
              <w:right w:val="single" w:sz="8" w:space="0" w:color="E0E0E0"/>
            </w:tcBorders>
            <w:shd w:val="clear" w:color="auto" w:fill="FFFFFF"/>
          </w:tcPr>
          <w:p w14:paraId="6867BB9D"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3.273</w:t>
            </w:r>
            <w:r w:rsidRPr="006720E8">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6E9568B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.868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4E06B1C"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.001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6079F799"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1.157</w:t>
            </w:r>
          </w:p>
        </w:tc>
        <w:tc>
          <w:tcPr>
            <w:tcW w:w="1475" w:type="dxa"/>
            <w:tcBorders>
              <w:top w:val="single" w:sz="8" w:space="0" w:color="AEAEAE"/>
              <w:left w:val="single" w:sz="8" w:space="0" w:color="E0E0E0"/>
              <w:bottom w:val="single" w:sz="8" w:space="0" w:color="AEAEAE"/>
              <w:right w:val="nil"/>
            </w:tcBorders>
            <w:shd w:val="clear" w:color="auto" w:fill="FFFFFF"/>
          </w:tcPr>
          <w:p w14:paraId="421C8E1C"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5.389</w:t>
            </w:r>
          </w:p>
        </w:tc>
      </w:tr>
      <w:tr w:rsidR="006720E8" w:rsidRPr="006720E8" w14:paraId="3BAF94F2" w14:textId="77777777">
        <w:tblPrEx>
          <w:tblCellMar>
            <w:top w:w="0" w:type="dxa"/>
            <w:bottom w:w="0" w:type="dxa"/>
          </w:tblCellMar>
        </w:tblPrEx>
        <w:trPr>
          <w:cantSplit/>
        </w:trPr>
        <w:tc>
          <w:tcPr>
            <w:tcW w:w="1291" w:type="dxa"/>
            <w:vMerge/>
            <w:tcBorders>
              <w:top w:val="single" w:sz="8" w:space="0" w:color="AEAEAE"/>
              <w:left w:val="nil"/>
              <w:bottom w:val="single" w:sz="8" w:space="0" w:color="152935"/>
              <w:right w:val="nil"/>
            </w:tcBorders>
            <w:shd w:val="clear" w:color="auto" w:fill="E0E0E0"/>
          </w:tcPr>
          <w:p w14:paraId="67FD369D" w14:textId="77777777" w:rsidR="006720E8" w:rsidRPr="006720E8" w:rsidRDefault="006720E8" w:rsidP="006720E8">
            <w:pPr>
              <w:autoSpaceDE w:val="0"/>
              <w:autoSpaceDN w:val="0"/>
              <w:adjustRightInd w:val="0"/>
              <w:spacing w:after="0" w:line="240" w:lineRule="auto"/>
              <w:rPr>
                <w:rFonts w:ascii="Arial" w:hAnsi="Arial" w:cs="Arial"/>
                <w:color w:val="010205"/>
                <w:sz w:val="18"/>
                <w:szCs w:val="18"/>
              </w:rPr>
            </w:pPr>
          </w:p>
        </w:tc>
        <w:tc>
          <w:tcPr>
            <w:tcW w:w="1337" w:type="dxa"/>
            <w:tcBorders>
              <w:top w:val="single" w:sz="8" w:space="0" w:color="AEAEAE"/>
              <w:left w:val="nil"/>
              <w:bottom w:val="single" w:sz="8" w:space="0" w:color="152935"/>
              <w:right w:val="nil"/>
            </w:tcBorders>
            <w:shd w:val="clear" w:color="auto" w:fill="E0E0E0"/>
          </w:tcPr>
          <w:p w14:paraId="78250757" w14:textId="77777777" w:rsidR="006720E8" w:rsidRPr="006720E8" w:rsidRDefault="006720E8" w:rsidP="006720E8">
            <w:pPr>
              <w:autoSpaceDE w:val="0"/>
              <w:autoSpaceDN w:val="0"/>
              <w:adjustRightInd w:val="0"/>
              <w:spacing w:after="0" w:line="320" w:lineRule="atLeast"/>
              <w:ind w:left="60" w:right="60"/>
              <w:rPr>
                <w:rFonts w:ascii="Arial" w:hAnsi="Arial" w:cs="Arial"/>
                <w:color w:val="264A60"/>
                <w:sz w:val="18"/>
                <w:szCs w:val="18"/>
              </w:rPr>
            </w:pPr>
            <w:r w:rsidRPr="006720E8">
              <w:rPr>
                <w:rFonts w:ascii="Arial" w:hAnsi="Arial" w:cs="Arial"/>
                <w:color w:val="264A60"/>
                <w:sz w:val="18"/>
                <w:szCs w:val="18"/>
              </w:rPr>
              <w:t>average</w:t>
            </w:r>
          </w:p>
        </w:tc>
        <w:tc>
          <w:tcPr>
            <w:tcW w:w="1475" w:type="dxa"/>
            <w:tcBorders>
              <w:top w:val="single" w:sz="8" w:space="0" w:color="AEAEAE"/>
              <w:left w:val="nil"/>
              <w:bottom w:val="single" w:sz="8" w:space="0" w:color="152935"/>
              <w:right w:val="single" w:sz="8" w:space="0" w:color="E0E0E0"/>
            </w:tcBorders>
            <w:shd w:val="clear" w:color="auto" w:fill="FFFFFF"/>
          </w:tcPr>
          <w:p w14:paraId="3F977A6F"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1.550</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3140C878"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.770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D577CC3"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.141</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4059FE29"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-.327</w:t>
            </w:r>
          </w:p>
        </w:tc>
        <w:tc>
          <w:tcPr>
            <w:tcW w:w="1475" w:type="dxa"/>
            <w:tcBorders>
              <w:top w:val="single" w:sz="8" w:space="0" w:color="AEAEAE"/>
              <w:left w:val="single" w:sz="8" w:space="0" w:color="E0E0E0"/>
              <w:bottom w:val="single" w:sz="8" w:space="0" w:color="152935"/>
              <w:right w:val="nil"/>
            </w:tcBorders>
            <w:shd w:val="clear" w:color="auto" w:fill="FFFFFF"/>
          </w:tcPr>
          <w:p w14:paraId="57784302" w14:textId="77777777" w:rsidR="006720E8" w:rsidRPr="006720E8" w:rsidRDefault="006720E8" w:rsidP="006720E8">
            <w:pPr>
              <w:autoSpaceDE w:val="0"/>
              <w:autoSpaceDN w:val="0"/>
              <w:adjustRightInd w:val="0"/>
              <w:spacing w:after="0" w:line="320" w:lineRule="atLeast"/>
              <w:ind w:left="60" w:right="60"/>
              <w:jc w:val="right"/>
              <w:rPr>
                <w:rFonts w:ascii="Arial" w:hAnsi="Arial" w:cs="Arial"/>
                <w:color w:val="010205"/>
                <w:sz w:val="18"/>
                <w:szCs w:val="18"/>
              </w:rPr>
            </w:pPr>
            <w:r w:rsidRPr="006720E8">
              <w:rPr>
                <w:rFonts w:ascii="Arial" w:hAnsi="Arial" w:cs="Arial"/>
                <w:color w:val="010205"/>
                <w:sz w:val="18"/>
                <w:szCs w:val="18"/>
              </w:rPr>
              <w:t>3.428</w:t>
            </w:r>
          </w:p>
        </w:tc>
      </w:tr>
      <w:tr w:rsidR="006720E8" w:rsidRPr="006720E8" w14:paraId="2C523E9C" w14:textId="77777777">
        <w:tblPrEx>
          <w:tblCellMar>
            <w:top w:w="0" w:type="dxa"/>
            <w:bottom w:w="0" w:type="dxa"/>
          </w:tblCellMar>
        </w:tblPrEx>
        <w:trPr>
          <w:cantSplit/>
        </w:trPr>
        <w:tc>
          <w:tcPr>
            <w:tcW w:w="9158" w:type="dxa"/>
            <w:gridSpan w:val="7"/>
            <w:tcBorders>
              <w:top w:val="nil"/>
              <w:left w:val="nil"/>
              <w:bottom w:val="nil"/>
              <w:right w:val="nil"/>
            </w:tcBorders>
            <w:shd w:val="clear" w:color="auto" w:fill="FFFFFF"/>
          </w:tcPr>
          <w:p w14:paraId="59F1CCFF" w14:textId="77777777" w:rsidR="006720E8" w:rsidRPr="006720E8" w:rsidRDefault="006720E8" w:rsidP="006720E8">
            <w:pPr>
              <w:autoSpaceDE w:val="0"/>
              <w:autoSpaceDN w:val="0"/>
              <w:adjustRightInd w:val="0"/>
              <w:spacing w:after="0" w:line="320" w:lineRule="atLeast"/>
              <w:ind w:left="60" w:right="60"/>
              <w:rPr>
                <w:rFonts w:ascii="Arial" w:hAnsi="Arial" w:cs="Arial"/>
                <w:color w:val="010205"/>
                <w:sz w:val="18"/>
                <w:szCs w:val="18"/>
              </w:rPr>
            </w:pPr>
            <w:r w:rsidRPr="006720E8">
              <w:rPr>
                <w:rFonts w:ascii="Arial" w:hAnsi="Arial" w:cs="Arial"/>
                <w:color w:val="010205"/>
                <w:sz w:val="18"/>
                <w:szCs w:val="18"/>
              </w:rPr>
              <w:t>Based on estimated marginal means</w:t>
            </w:r>
          </w:p>
        </w:tc>
      </w:tr>
      <w:tr w:rsidR="006720E8" w:rsidRPr="006720E8" w14:paraId="1CC5A435" w14:textId="77777777">
        <w:tblPrEx>
          <w:tblCellMar>
            <w:top w:w="0" w:type="dxa"/>
            <w:bottom w:w="0" w:type="dxa"/>
          </w:tblCellMar>
        </w:tblPrEx>
        <w:trPr>
          <w:cantSplit/>
        </w:trPr>
        <w:tc>
          <w:tcPr>
            <w:tcW w:w="9158" w:type="dxa"/>
            <w:gridSpan w:val="7"/>
            <w:tcBorders>
              <w:top w:val="nil"/>
              <w:left w:val="nil"/>
              <w:bottom w:val="nil"/>
              <w:right w:val="nil"/>
            </w:tcBorders>
            <w:shd w:val="clear" w:color="auto" w:fill="FFFFFF"/>
          </w:tcPr>
          <w:p w14:paraId="6A38B6B1" w14:textId="77777777" w:rsidR="006720E8" w:rsidRPr="006720E8" w:rsidRDefault="006720E8" w:rsidP="006720E8">
            <w:pPr>
              <w:autoSpaceDE w:val="0"/>
              <w:autoSpaceDN w:val="0"/>
              <w:adjustRightInd w:val="0"/>
              <w:spacing w:after="0" w:line="320" w:lineRule="atLeast"/>
              <w:ind w:left="60" w:right="60"/>
              <w:rPr>
                <w:rFonts w:ascii="Arial" w:hAnsi="Arial" w:cs="Arial"/>
                <w:color w:val="010205"/>
                <w:sz w:val="18"/>
                <w:szCs w:val="18"/>
              </w:rPr>
            </w:pPr>
            <w:r w:rsidRPr="006720E8">
              <w:rPr>
                <w:rFonts w:ascii="Arial" w:hAnsi="Arial" w:cs="Arial"/>
                <w:color w:val="010205"/>
                <w:sz w:val="18"/>
                <w:szCs w:val="18"/>
              </w:rPr>
              <w:t>*. The mean difference is significant at the .05 level.</w:t>
            </w:r>
          </w:p>
        </w:tc>
      </w:tr>
      <w:tr w:rsidR="006720E8" w:rsidRPr="006720E8" w14:paraId="5F9B4B98" w14:textId="77777777">
        <w:tblPrEx>
          <w:tblCellMar>
            <w:top w:w="0" w:type="dxa"/>
            <w:bottom w:w="0" w:type="dxa"/>
          </w:tblCellMar>
        </w:tblPrEx>
        <w:trPr>
          <w:cantSplit/>
        </w:trPr>
        <w:tc>
          <w:tcPr>
            <w:tcW w:w="9158" w:type="dxa"/>
            <w:gridSpan w:val="7"/>
            <w:tcBorders>
              <w:top w:val="nil"/>
              <w:left w:val="nil"/>
              <w:bottom w:val="nil"/>
              <w:right w:val="nil"/>
            </w:tcBorders>
            <w:shd w:val="clear" w:color="auto" w:fill="FFFFFF"/>
          </w:tcPr>
          <w:p w14:paraId="65393B0D" w14:textId="77777777" w:rsidR="006720E8" w:rsidRPr="006720E8" w:rsidRDefault="006720E8" w:rsidP="006720E8">
            <w:pPr>
              <w:autoSpaceDE w:val="0"/>
              <w:autoSpaceDN w:val="0"/>
              <w:adjustRightInd w:val="0"/>
              <w:spacing w:after="0" w:line="320" w:lineRule="atLeast"/>
              <w:ind w:left="60" w:right="60"/>
              <w:rPr>
                <w:rFonts w:ascii="Arial" w:hAnsi="Arial" w:cs="Arial"/>
                <w:color w:val="010205"/>
                <w:sz w:val="18"/>
                <w:szCs w:val="18"/>
              </w:rPr>
            </w:pPr>
            <w:r w:rsidRPr="006720E8">
              <w:rPr>
                <w:rFonts w:ascii="Arial" w:hAnsi="Arial" w:cs="Arial"/>
                <w:color w:val="010205"/>
                <w:sz w:val="18"/>
                <w:szCs w:val="18"/>
              </w:rPr>
              <w:t>b. Adjustment for multiple comparisons: Bonferroni.</w:t>
            </w:r>
          </w:p>
        </w:tc>
      </w:tr>
    </w:tbl>
    <w:p w14:paraId="63AFF94F" w14:textId="77777777" w:rsidR="006720E8" w:rsidRPr="006720E8" w:rsidRDefault="006720E8" w:rsidP="006720E8">
      <w:pPr>
        <w:autoSpaceDE w:val="0"/>
        <w:autoSpaceDN w:val="0"/>
        <w:adjustRightInd w:val="0"/>
        <w:spacing w:after="0" w:line="400" w:lineRule="atLeast"/>
        <w:rPr>
          <w:rFonts w:ascii="Times New Roman" w:hAnsi="Times New Roman" w:cs="Times New Roman"/>
          <w:sz w:val="24"/>
          <w:szCs w:val="24"/>
        </w:rPr>
      </w:pPr>
    </w:p>
    <w:p w14:paraId="5CBF7932" w14:textId="77777777" w:rsidR="00366966" w:rsidRDefault="00366966" w:rsidP="00DD66A7">
      <w:pPr>
        <w:spacing w:line="480" w:lineRule="auto"/>
        <w:sectPr w:rsidR="00366966" w:rsidSect="00366966">
          <w:pgSz w:w="11906" w:h="16838" w:code="9"/>
          <w:pgMar w:top="1440" w:right="1418" w:bottom="1440" w:left="1418" w:header="709" w:footer="709" w:gutter="0"/>
          <w:cols w:space="708"/>
          <w:docGrid w:linePitch="360"/>
        </w:sectPr>
      </w:pPr>
    </w:p>
    <w:p w14:paraId="509B55F2" w14:textId="66A82C7C" w:rsidR="00B46121" w:rsidRPr="00471902" w:rsidRDefault="00B46121" w:rsidP="00DD66A7">
      <w:pPr>
        <w:spacing w:line="480" w:lineRule="auto"/>
      </w:pPr>
    </w:p>
    <w:sectPr w:rsidR="00B46121" w:rsidRPr="00471902" w:rsidSect="00366966">
      <w:pgSz w:w="16838" w:h="11906" w:orient="landscape" w:code="9"/>
      <w:pgMar w:top="1418" w:right="1440"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B88DFC" w14:textId="77777777" w:rsidR="00F85141" w:rsidRDefault="00F85141" w:rsidP="002D0983">
      <w:pPr>
        <w:spacing w:after="0" w:line="240" w:lineRule="auto"/>
      </w:pPr>
      <w:r>
        <w:separator/>
      </w:r>
    </w:p>
  </w:endnote>
  <w:endnote w:type="continuationSeparator" w:id="0">
    <w:p w14:paraId="599BEF71" w14:textId="77777777" w:rsidR="00F85141" w:rsidRDefault="00F85141" w:rsidP="002D0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DE1C2" w14:textId="77777777" w:rsidR="00F85141" w:rsidRDefault="00F851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9570D" w14:textId="77777777" w:rsidR="00F85141" w:rsidRDefault="00F851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D54D8" w14:textId="77777777" w:rsidR="00F85141" w:rsidRDefault="00F851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E8AD54" w14:textId="77777777" w:rsidR="00F85141" w:rsidRDefault="00F85141" w:rsidP="002D0983">
      <w:pPr>
        <w:spacing w:after="0" w:line="240" w:lineRule="auto"/>
      </w:pPr>
      <w:r>
        <w:separator/>
      </w:r>
    </w:p>
  </w:footnote>
  <w:footnote w:type="continuationSeparator" w:id="0">
    <w:p w14:paraId="58E53A31" w14:textId="77777777" w:rsidR="00F85141" w:rsidRDefault="00F85141" w:rsidP="002D09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2D0AF" w14:textId="77777777" w:rsidR="00F85141" w:rsidRDefault="00F851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4FDB3D" w14:textId="517D52A9" w:rsidR="00F85141" w:rsidRDefault="00F85141">
    <w:pPr>
      <w:pStyle w:val="Header"/>
      <w:jc w:val="right"/>
    </w:pPr>
  </w:p>
  <w:p w14:paraId="7972FBB4" w14:textId="73A9C002" w:rsidR="00F85141" w:rsidRDefault="00F851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589901" w14:textId="77777777" w:rsidR="00F85141" w:rsidRDefault="00F8514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5929270"/>
      <w:docPartObj>
        <w:docPartGallery w:val="Page Numbers (Top of Page)"/>
        <w:docPartUnique/>
      </w:docPartObj>
    </w:sdtPr>
    <w:sdtEndPr>
      <w:rPr>
        <w:noProof/>
      </w:rPr>
    </w:sdtEndPr>
    <w:sdtContent>
      <w:p w14:paraId="7C19A804" w14:textId="79ED1EEE" w:rsidR="00F85141" w:rsidRDefault="00F85141">
        <w:pPr>
          <w:pStyle w:val="Header"/>
          <w:jc w:val="right"/>
        </w:pPr>
        <w:r>
          <w:fldChar w:fldCharType="begin"/>
        </w:r>
        <w:r>
          <w:instrText xml:space="preserve"> PAGE   \* MERGEFORMAT </w:instrText>
        </w:r>
        <w:r>
          <w:fldChar w:fldCharType="separate"/>
        </w:r>
        <w:r>
          <w:rPr>
            <w:noProof/>
          </w:rPr>
          <w:t>48</w:t>
        </w:r>
        <w:r>
          <w:rPr>
            <w:noProof/>
          </w:rPr>
          <w:fldChar w:fldCharType="end"/>
        </w:r>
      </w:p>
    </w:sdtContent>
  </w:sdt>
  <w:p w14:paraId="7F4F9E5B" w14:textId="77777777" w:rsidR="00F85141" w:rsidRDefault="00F851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9460C14"/>
    <w:multiLevelType w:val="hybridMultilevel"/>
    <w:tmpl w:val="48F2DC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5F11FCA"/>
    <w:multiLevelType w:val="hybridMultilevel"/>
    <w:tmpl w:val="FFCCD0C6"/>
    <w:lvl w:ilvl="0" w:tplc="08090011">
      <w:start w:val="2"/>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num>
  <w:num w:numId="2">
    <w:abstractNumId w:val="3"/>
  </w:num>
  <w:num w:numId="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BEC"/>
    <w:rsid w:val="00003CD4"/>
    <w:rsid w:val="00012822"/>
    <w:rsid w:val="000276E4"/>
    <w:rsid w:val="00034AE6"/>
    <w:rsid w:val="00045D5B"/>
    <w:rsid w:val="000566DC"/>
    <w:rsid w:val="0008594B"/>
    <w:rsid w:val="000932E9"/>
    <w:rsid w:val="000A2F9F"/>
    <w:rsid w:val="000A4188"/>
    <w:rsid w:val="000C66B9"/>
    <w:rsid w:val="000D5D47"/>
    <w:rsid w:val="000E2E28"/>
    <w:rsid w:val="000F1F9E"/>
    <w:rsid w:val="001137C5"/>
    <w:rsid w:val="001174FD"/>
    <w:rsid w:val="00146559"/>
    <w:rsid w:val="001652C7"/>
    <w:rsid w:val="001661F3"/>
    <w:rsid w:val="00174FA7"/>
    <w:rsid w:val="001755E2"/>
    <w:rsid w:val="00185417"/>
    <w:rsid w:val="00195C71"/>
    <w:rsid w:val="001B2B32"/>
    <w:rsid w:val="001B351C"/>
    <w:rsid w:val="001C3340"/>
    <w:rsid w:val="001D0A4F"/>
    <w:rsid w:val="001E0EAD"/>
    <w:rsid w:val="001E4547"/>
    <w:rsid w:val="00201196"/>
    <w:rsid w:val="00210000"/>
    <w:rsid w:val="00230876"/>
    <w:rsid w:val="00236EB4"/>
    <w:rsid w:val="002602A3"/>
    <w:rsid w:val="00262707"/>
    <w:rsid w:val="002660BC"/>
    <w:rsid w:val="00270B54"/>
    <w:rsid w:val="00273A9D"/>
    <w:rsid w:val="00282FCB"/>
    <w:rsid w:val="00284D73"/>
    <w:rsid w:val="00290122"/>
    <w:rsid w:val="002A28DB"/>
    <w:rsid w:val="002C442C"/>
    <w:rsid w:val="002C6F6D"/>
    <w:rsid w:val="002D0983"/>
    <w:rsid w:val="002E0DB8"/>
    <w:rsid w:val="00300E17"/>
    <w:rsid w:val="0030136C"/>
    <w:rsid w:val="00305703"/>
    <w:rsid w:val="00322935"/>
    <w:rsid w:val="003320C3"/>
    <w:rsid w:val="0035193B"/>
    <w:rsid w:val="0036621B"/>
    <w:rsid w:val="00366966"/>
    <w:rsid w:val="00371C53"/>
    <w:rsid w:val="0037552A"/>
    <w:rsid w:val="003A5BC5"/>
    <w:rsid w:val="003B19E9"/>
    <w:rsid w:val="003B5183"/>
    <w:rsid w:val="003C1266"/>
    <w:rsid w:val="003D3404"/>
    <w:rsid w:val="003D399C"/>
    <w:rsid w:val="003D7A7D"/>
    <w:rsid w:val="00401B9B"/>
    <w:rsid w:val="00411E1A"/>
    <w:rsid w:val="004647AC"/>
    <w:rsid w:val="00465312"/>
    <w:rsid w:val="00471902"/>
    <w:rsid w:val="004806FF"/>
    <w:rsid w:val="00480706"/>
    <w:rsid w:val="00483515"/>
    <w:rsid w:val="00495EE1"/>
    <w:rsid w:val="004A0D07"/>
    <w:rsid w:val="004B21C6"/>
    <w:rsid w:val="004C0438"/>
    <w:rsid w:val="004C16DA"/>
    <w:rsid w:val="004D502D"/>
    <w:rsid w:val="004F3F20"/>
    <w:rsid w:val="004F4205"/>
    <w:rsid w:val="00507805"/>
    <w:rsid w:val="005160BB"/>
    <w:rsid w:val="00537377"/>
    <w:rsid w:val="00547606"/>
    <w:rsid w:val="00594ED0"/>
    <w:rsid w:val="005B74BF"/>
    <w:rsid w:val="005C54FB"/>
    <w:rsid w:val="005D2F57"/>
    <w:rsid w:val="006019AD"/>
    <w:rsid w:val="00610186"/>
    <w:rsid w:val="0061576F"/>
    <w:rsid w:val="00643B05"/>
    <w:rsid w:val="006657E1"/>
    <w:rsid w:val="006720E8"/>
    <w:rsid w:val="006A031D"/>
    <w:rsid w:val="006E2B84"/>
    <w:rsid w:val="006F45A5"/>
    <w:rsid w:val="00714AFF"/>
    <w:rsid w:val="0074135A"/>
    <w:rsid w:val="007432A2"/>
    <w:rsid w:val="00746352"/>
    <w:rsid w:val="007731AC"/>
    <w:rsid w:val="0079287E"/>
    <w:rsid w:val="00794275"/>
    <w:rsid w:val="007A7657"/>
    <w:rsid w:val="007B0C5C"/>
    <w:rsid w:val="007B2B6A"/>
    <w:rsid w:val="007B4298"/>
    <w:rsid w:val="007C3A6A"/>
    <w:rsid w:val="007C5946"/>
    <w:rsid w:val="007D02DF"/>
    <w:rsid w:val="00815AA1"/>
    <w:rsid w:val="00841D67"/>
    <w:rsid w:val="008610BC"/>
    <w:rsid w:val="00867D3C"/>
    <w:rsid w:val="00870FD3"/>
    <w:rsid w:val="00883C2C"/>
    <w:rsid w:val="008E1BEC"/>
    <w:rsid w:val="008E6B00"/>
    <w:rsid w:val="008E6DA2"/>
    <w:rsid w:val="008F044B"/>
    <w:rsid w:val="008F7CB3"/>
    <w:rsid w:val="00901169"/>
    <w:rsid w:val="00927CA1"/>
    <w:rsid w:val="009600D5"/>
    <w:rsid w:val="00982DB0"/>
    <w:rsid w:val="00983FC8"/>
    <w:rsid w:val="009B1CAC"/>
    <w:rsid w:val="009B366E"/>
    <w:rsid w:val="00A15D16"/>
    <w:rsid w:val="00A22CB7"/>
    <w:rsid w:val="00A231B0"/>
    <w:rsid w:val="00A666BE"/>
    <w:rsid w:val="00A66CF5"/>
    <w:rsid w:val="00A72E26"/>
    <w:rsid w:val="00A87ECD"/>
    <w:rsid w:val="00AA3AD2"/>
    <w:rsid w:val="00AB4C41"/>
    <w:rsid w:val="00AE048E"/>
    <w:rsid w:val="00AE2B4B"/>
    <w:rsid w:val="00AE6970"/>
    <w:rsid w:val="00AF3D37"/>
    <w:rsid w:val="00AF4637"/>
    <w:rsid w:val="00B2780F"/>
    <w:rsid w:val="00B30AB3"/>
    <w:rsid w:val="00B37B55"/>
    <w:rsid w:val="00B46121"/>
    <w:rsid w:val="00B56F8E"/>
    <w:rsid w:val="00B67C6A"/>
    <w:rsid w:val="00B71792"/>
    <w:rsid w:val="00BA2476"/>
    <w:rsid w:val="00BA53B9"/>
    <w:rsid w:val="00BA643C"/>
    <w:rsid w:val="00BA7D3C"/>
    <w:rsid w:val="00BB028A"/>
    <w:rsid w:val="00BB23B2"/>
    <w:rsid w:val="00BB3403"/>
    <w:rsid w:val="00BC3137"/>
    <w:rsid w:val="00BD0E03"/>
    <w:rsid w:val="00C0048B"/>
    <w:rsid w:val="00C20916"/>
    <w:rsid w:val="00C20C7E"/>
    <w:rsid w:val="00C23855"/>
    <w:rsid w:val="00C32E96"/>
    <w:rsid w:val="00C50430"/>
    <w:rsid w:val="00C5122F"/>
    <w:rsid w:val="00C63E5C"/>
    <w:rsid w:val="00C70585"/>
    <w:rsid w:val="00CA3E39"/>
    <w:rsid w:val="00CB0E28"/>
    <w:rsid w:val="00CB17D6"/>
    <w:rsid w:val="00CB6675"/>
    <w:rsid w:val="00CB7C24"/>
    <w:rsid w:val="00CD66AA"/>
    <w:rsid w:val="00CE3E5D"/>
    <w:rsid w:val="00CE72DA"/>
    <w:rsid w:val="00CE7C0C"/>
    <w:rsid w:val="00D0108B"/>
    <w:rsid w:val="00D01331"/>
    <w:rsid w:val="00D02474"/>
    <w:rsid w:val="00D141C3"/>
    <w:rsid w:val="00D22E3D"/>
    <w:rsid w:val="00D43555"/>
    <w:rsid w:val="00D46F1C"/>
    <w:rsid w:val="00D53175"/>
    <w:rsid w:val="00D618CF"/>
    <w:rsid w:val="00D72BDC"/>
    <w:rsid w:val="00D84498"/>
    <w:rsid w:val="00D91C13"/>
    <w:rsid w:val="00DA356D"/>
    <w:rsid w:val="00DB410A"/>
    <w:rsid w:val="00DC34DC"/>
    <w:rsid w:val="00DC6FCF"/>
    <w:rsid w:val="00DD66A7"/>
    <w:rsid w:val="00DE0C80"/>
    <w:rsid w:val="00DE72A7"/>
    <w:rsid w:val="00E05286"/>
    <w:rsid w:val="00E3352B"/>
    <w:rsid w:val="00E37F9A"/>
    <w:rsid w:val="00E60548"/>
    <w:rsid w:val="00E620F3"/>
    <w:rsid w:val="00E64384"/>
    <w:rsid w:val="00E930DD"/>
    <w:rsid w:val="00EB63A8"/>
    <w:rsid w:val="00EC5CF2"/>
    <w:rsid w:val="00ED3017"/>
    <w:rsid w:val="00ED32AE"/>
    <w:rsid w:val="00ED676F"/>
    <w:rsid w:val="00EE347A"/>
    <w:rsid w:val="00EE68DF"/>
    <w:rsid w:val="00EF575D"/>
    <w:rsid w:val="00F04061"/>
    <w:rsid w:val="00F168FA"/>
    <w:rsid w:val="00F3098C"/>
    <w:rsid w:val="00F357BD"/>
    <w:rsid w:val="00F55436"/>
    <w:rsid w:val="00F770FF"/>
    <w:rsid w:val="00F85141"/>
    <w:rsid w:val="00F9480A"/>
    <w:rsid w:val="00FA21DC"/>
    <w:rsid w:val="00FA6FF6"/>
    <w:rsid w:val="00FB4328"/>
    <w:rsid w:val="00FC0C0C"/>
    <w:rsid w:val="00FC1EA1"/>
    <w:rsid w:val="00FE21FF"/>
    <w:rsid w:val="00FE413F"/>
    <w:rsid w:val="00FF3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4AC54EB"/>
  <w15:chartTrackingRefBased/>
  <w15:docId w15:val="{E23570C5-7A93-4B8D-B046-98997713C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273A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9"/>
    <w:semiHidden/>
    <w:unhideWhenUsed/>
    <w:qFormat/>
    <w:rsid w:val="00FA6FF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73A9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C6F6D"/>
    <w:rPr>
      <w:color w:val="0563C1" w:themeColor="hyperlink"/>
      <w:u w:val="single"/>
    </w:rPr>
  </w:style>
  <w:style w:type="character" w:customStyle="1" w:styleId="UnresolvedMention1">
    <w:name w:val="Unresolved Mention1"/>
    <w:basedOn w:val="DefaultParagraphFont"/>
    <w:uiPriority w:val="99"/>
    <w:semiHidden/>
    <w:unhideWhenUsed/>
    <w:rsid w:val="002C6F6D"/>
    <w:rPr>
      <w:color w:val="605E5C"/>
      <w:shd w:val="clear" w:color="auto" w:fill="E1DFDD"/>
    </w:rPr>
  </w:style>
  <w:style w:type="paragraph" w:styleId="BalloonText">
    <w:name w:val="Balloon Text"/>
    <w:basedOn w:val="Normal"/>
    <w:link w:val="BalloonTextChar"/>
    <w:uiPriority w:val="99"/>
    <w:semiHidden/>
    <w:unhideWhenUsed/>
    <w:rsid w:val="007A76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7657"/>
    <w:rPr>
      <w:rFonts w:ascii="Segoe UI" w:hAnsi="Segoe UI" w:cs="Segoe UI"/>
      <w:sz w:val="18"/>
      <w:szCs w:val="18"/>
    </w:rPr>
  </w:style>
  <w:style w:type="paragraph" w:styleId="ListParagraph">
    <w:name w:val="List Paragraph"/>
    <w:basedOn w:val="Normal"/>
    <w:uiPriority w:val="34"/>
    <w:qFormat/>
    <w:rsid w:val="00CA3E39"/>
    <w:pPr>
      <w:ind w:left="720"/>
      <w:contextualSpacing/>
    </w:pPr>
  </w:style>
  <w:style w:type="paragraph" w:styleId="Header">
    <w:name w:val="header"/>
    <w:basedOn w:val="Normal"/>
    <w:link w:val="HeaderChar"/>
    <w:uiPriority w:val="99"/>
    <w:unhideWhenUsed/>
    <w:rsid w:val="002D09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0983"/>
  </w:style>
  <w:style w:type="paragraph" w:styleId="Footer">
    <w:name w:val="footer"/>
    <w:basedOn w:val="Normal"/>
    <w:link w:val="FooterChar"/>
    <w:uiPriority w:val="99"/>
    <w:unhideWhenUsed/>
    <w:rsid w:val="002D09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0983"/>
  </w:style>
  <w:style w:type="table" w:styleId="PlainTable2">
    <w:name w:val="Plain Table 2"/>
    <w:basedOn w:val="TableNormal"/>
    <w:uiPriority w:val="42"/>
    <w:rsid w:val="00BA247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273A9D"/>
    <w:pPr>
      <w:outlineLvl w:val="9"/>
    </w:pPr>
    <w:rPr>
      <w:lang w:val="en-US"/>
    </w:rPr>
  </w:style>
  <w:style w:type="paragraph" w:styleId="TOC1">
    <w:name w:val="toc 1"/>
    <w:basedOn w:val="Normal"/>
    <w:next w:val="Normal"/>
    <w:autoRedefine/>
    <w:uiPriority w:val="39"/>
    <w:unhideWhenUsed/>
    <w:rsid w:val="00273A9D"/>
    <w:pPr>
      <w:spacing w:after="100"/>
    </w:pPr>
  </w:style>
  <w:style w:type="character" w:customStyle="1" w:styleId="Heading4Char">
    <w:name w:val="Heading 4 Char"/>
    <w:basedOn w:val="DefaultParagraphFont"/>
    <w:link w:val="Heading4"/>
    <w:uiPriority w:val="99"/>
    <w:semiHidden/>
    <w:rsid w:val="00FA6FF6"/>
    <w:rPr>
      <w:rFonts w:ascii="Times New Roman" w:eastAsia="Times New Roman" w:hAnsi="Times New Roman" w:cs="Times New Roman"/>
      <w:b/>
      <w:bCs/>
      <w:sz w:val="28"/>
      <w:szCs w:val="28"/>
    </w:rPr>
  </w:style>
  <w:style w:type="paragraph" w:customStyle="1" w:styleId="msonormal0">
    <w:name w:val="msonormal"/>
    <w:basedOn w:val="Normal"/>
    <w:uiPriority w:val="99"/>
    <w:rsid w:val="00FA6F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FA6F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mmentTextChar">
    <w:name w:val="Comment Text Char"/>
    <w:basedOn w:val="DefaultParagraphFont"/>
    <w:link w:val="CommentText"/>
    <w:uiPriority w:val="99"/>
    <w:semiHidden/>
    <w:rsid w:val="00FA6FF6"/>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FA6FF6"/>
    <w:pPr>
      <w:spacing w:after="0" w:line="240" w:lineRule="auto"/>
    </w:pPr>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FA6FF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FA6FF6"/>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FA6FF6"/>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FA6FF6"/>
    <w:rPr>
      <w:b/>
      <w:bCs/>
    </w:rPr>
  </w:style>
  <w:style w:type="paragraph" w:customStyle="1" w:styleId="deannah1">
    <w:name w:val="deannah1"/>
    <w:basedOn w:val="Normal"/>
    <w:uiPriority w:val="99"/>
    <w:rsid w:val="00FA6FF6"/>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FA6FF6"/>
    <w:pPr>
      <w:spacing w:before="100" w:beforeAutospacing="1" w:after="300"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FA6FF6"/>
    <w:rPr>
      <w:color w:val="535353"/>
      <w:u w:val="single"/>
      <w:effect w:val="none"/>
    </w:rPr>
  </w:style>
  <w:style w:type="table" w:styleId="TableGrid">
    <w:name w:val="Table Grid"/>
    <w:basedOn w:val="TableNormal"/>
    <w:uiPriority w:val="59"/>
    <w:rsid w:val="00FA6FF6"/>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A6F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450388">
      <w:bodyDiv w:val="1"/>
      <w:marLeft w:val="0"/>
      <w:marRight w:val="0"/>
      <w:marTop w:val="0"/>
      <w:marBottom w:val="0"/>
      <w:divBdr>
        <w:top w:val="none" w:sz="0" w:space="0" w:color="auto"/>
        <w:left w:val="none" w:sz="0" w:space="0" w:color="auto"/>
        <w:bottom w:val="none" w:sz="0" w:space="0" w:color="auto"/>
        <w:right w:val="none" w:sz="0" w:space="0" w:color="auto"/>
      </w:divBdr>
    </w:div>
    <w:div w:id="475343596">
      <w:bodyDiv w:val="1"/>
      <w:marLeft w:val="0"/>
      <w:marRight w:val="0"/>
      <w:marTop w:val="0"/>
      <w:marBottom w:val="0"/>
      <w:divBdr>
        <w:top w:val="none" w:sz="0" w:space="0" w:color="auto"/>
        <w:left w:val="none" w:sz="0" w:space="0" w:color="auto"/>
        <w:bottom w:val="none" w:sz="0" w:space="0" w:color="auto"/>
        <w:right w:val="none" w:sz="0" w:space="0" w:color="auto"/>
      </w:divBdr>
    </w:div>
    <w:div w:id="1203638068">
      <w:bodyDiv w:val="1"/>
      <w:marLeft w:val="0"/>
      <w:marRight w:val="0"/>
      <w:marTop w:val="0"/>
      <w:marBottom w:val="0"/>
      <w:divBdr>
        <w:top w:val="none" w:sz="0" w:space="0" w:color="auto"/>
        <w:left w:val="none" w:sz="0" w:space="0" w:color="auto"/>
        <w:bottom w:val="none" w:sz="0" w:space="0" w:color="auto"/>
        <w:right w:val="none" w:sz="0" w:space="0" w:color="auto"/>
      </w:divBdr>
    </w:div>
    <w:div w:id="1893076812">
      <w:bodyDiv w:val="1"/>
      <w:marLeft w:val="0"/>
      <w:marRight w:val="0"/>
      <w:marTop w:val="0"/>
      <w:marBottom w:val="0"/>
      <w:divBdr>
        <w:top w:val="none" w:sz="0" w:space="0" w:color="auto"/>
        <w:left w:val="none" w:sz="0" w:space="0" w:color="auto"/>
        <w:bottom w:val="none" w:sz="0" w:space="0" w:color="auto"/>
        <w:right w:val="none" w:sz="0" w:space="0" w:color="auto"/>
      </w:divBdr>
    </w:div>
    <w:div w:id="209682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3.jpeg"/><Relationship Id="rId26" Type="http://schemas.openxmlformats.org/officeDocument/2006/relationships/hyperlink" Target="https://www.bing.com/images/search?view=detailV2&amp;ccid=cJri3fBy&amp;id=5902B77843FB712659B47AB4E7CFD5A3B0BD300C&amp;thid=OIP.cJri3fByPsg-NAKgGfQFmwHaHM&amp;mediaurl=https://c8.alamy.com/comp/EF614F/a-detail-from-a-page-of-a-wheres-wally-book-EF614F.jpg&amp;exph=1263&amp;expw=1300&amp;q=whers+wallyfor+children&amp;simid=608032389867569512&amp;selectedIndex=13&amp;cbir=sbi" TargetMode="External"/><Relationship Id="rId39" Type="http://schemas.openxmlformats.org/officeDocument/2006/relationships/image" Target="media/image18.jpeg"/><Relationship Id="rId21" Type="http://schemas.openxmlformats.org/officeDocument/2006/relationships/image" Target="media/image5.jpeg"/><Relationship Id="rId34" Type="http://schemas.openxmlformats.org/officeDocument/2006/relationships/image" Target="media/image13.jpeg"/><Relationship Id="rId42" Type="http://schemas.openxmlformats.org/officeDocument/2006/relationships/image" Target="media/image21.jpeg"/><Relationship Id="rId47" Type="http://schemas.openxmlformats.org/officeDocument/2006/relationships/image" Target="media/image26.jpeg"/><Relationship Id="rId50" Type="http://schemas.openxmlformats.org/officeDocument/2006/relationships/image" Target="media/image29.jpeg"/><Relationship Id="rId55" Type="http://schemas.openxmlformats.org/officeDocument/2006/relationships/image" Target="media/image34.jpeg"/><Relationship Id="rId63" Type="http://schemas.openxmlformats.org/officeDocument/2006/relationships/image" Target="media/image42.jpeg"/><Relationship Id="rId68" Type="http://schemas.openxmlformats.org/officeDocument/2006/relationships/image" Target="media/image47.jpe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0.jpeg"/><Relationship Id="rId2" Type="http://schemas.openxmlformats.org/officeDocument/2006/relationships/numbering" Target="numbering.xml"/><Relationship Id="rId16" Type="http://schemas.openxmlformats.org/officeDocument/2006/relationships/image" Target="media/image1.jpeg"/><Relationship Id="rId29" Type="http://schemas.openxmlformats.org/officeDocument/2006/relationships/image" Target="media/image9.jpeg"/><Relationship Id="rId11" Type="http://schemas.openxmlformats.org/officeDocument/2006/relationships/footer" Target="footer2.xml"/><Relationship Id="rId24" Type="http://schemas.openxmlformats.org/officeDocument/2006/relationships/hyperlink" Target="https://www.bing.com/images/search?view=detailV2&amp;ccid=NvpKKha6&amp;id=C9C1B87BCD8E464CAAAB5C39294A5B1E554D5798&amp;thid=OIP.NvpKKha6GDgW-CTcnAEfiAHaKf&amp;mediaurl=https://www.kiddoshelter.com/wp-content/uploads/2017/11/easy-word-search-for-kids.jpg&amp;exph=1000&amp;expw=706&amp;q=easy+word+seasrch+for+children&amp;simid=608038840949672306&amp;selectedIndex=7" TargetMode="External"/><Relationship Id="rId32" Type="http://schemas.openxmlformats.org/officeDocument/2006/relationships/image" Target="media/image11.jpeg"/><Relationship Id="rId37" Type="http://schemas.openxmlformats.org/officeDocument/2006/relationships/image" Target="media/image16.jpeg"/><Relationship Id="rId40" Type="http://schemas.openxmlformats.org/officeDocument/2006/relationships/image" Target="media/image19.jpeg"/><Relationship Id="rId45" Type="http://schemas.openxmlformats.org/officeDocument/2006/relationships/image" Target="media/image24.jpeg"/><Relationship Id="rId53" Type="http://schemas.openxmlformats.org/officeDocument/2006/relationships/image" Target="media/image32.jpeg"/><Relationship Id="rId58" Type="http://schemas.openxmlformats.org/officeDocument/2006/relationships/image" Target="media/image37.jpeg"/><Relationship Id="rId66" Type="http://schemas.openxmlformats.org/officeDocument/2006/relationships/image" Target="media/image45.jpeg"/><Relationship Id="rId74"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hyperlink" Target="mailto:1600980@student.uwtsd.ac.uk" TargetMode="External"/><Relationship Id="rId23" Type="http://schemas.openxmlformats.org/officeDocument/2006/relationships/image" Target="media/image6.jpeg"/><Relationship Id="rId28" Type="http://schemas.openxmlformats.org/officeDocument/2006/relationships/hyperlink" Target="https://www.bing.com/images/search?view=detailV2&amp;ccid=CIBN9YLH&amp;id=555F415AEF61D4776883D3BE5020009BD2F14D86&amp;thid=OIP.CIBN9YLHdPjTl6tg6u3fMwAAAA&amp;mediaurl=https://1079638729.rsc.cdn77.org/androidgame_img/wheres_waldo_now/real/2_wheres_waldo_now.jpg&amp;exph=240&amp;expw=400&amp;q=easy+wheres+wally+for+children&amp;simid=608023013980179027&amp;selectedIndex=24&amp;cbir=sbi" TargetMode="External"/><Relationship Id="rId36" Type="http://schemas.openxmlformats.org/officeDocument/2006/relationships/image" Target="media/image15.jpeg"/><Relationship Id="rId49" Type="http://schemas.openxmlformats.org/officeDocument/2006/relationships/image" Target="media/image28.jpeg"/><Relationship Id="rId57" Type="http://schemas.openxmlformats.org/officeDocument/2006/relationships/image" Target="media/image36.jpeg"/><Relationship Id="rId61" Type="http://schemas.openxmlformats.org/officeDocument/2006/relationships/image" Target="media/image40.jpeg"/><Relationship Id="rId10" Type="http://schemas.openxmlformats.org/officeDocument/2006/relationships/footer" Target="footer1.xml"/><Relationship Id="rId19" Type="http://schemas.openxmlformats.org/officeDocument/2006/relationships/image" Target="media/image4.png"/><Relationship Id="rId31" Type="http://schemas.openxmlformats.org/officeDocument/2006/relationships/image" Target="media/image10.jpeg"/><Relationship Id="rId44" Type="http://schemas.openxmlformats.org/officeDocument/2006/relationships/image" Target="media/image23.jpeg"/><Relationship Id="rId52" Type="http://schemas.openxmlformats.org/officeDocument/2006/relationships/image" Target="media/image31.jpeg"/><Relationship Id="rId60" Type="http://schemas.openxmlformats.org/officeDocument/2006/relationships/image" Target="media/image39.jpeg"/><Relationship Id="rId65" Type="http://schemas.openxmlformats.org/officeDocument/2006/relationships/image" Target="media/image44.jpeg"/><Relationship Id="rId73" Type="http://schemas.openxmlformats.org/officeDocument/2006/relationships/hyperlink" Target="http://www.uwtsd.ac.uk/media/uwtsd-website/content-assets/documents/research/Research-Integrity-and-Ethics---Code-of-Practice-(2015-18).pdf"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s://www.bing.com/images/search?view=detailV2&amp;ccid=BI52/H/6&amp;id=C1457426BCC81565AFDA447144F521DEC34B4B8B&amp;thid=OIP.BI52_H_6_WBkYklXs7ae1QAAAA&amp;mediaurl=https://i.pinimg.com/originals/3f/30/6e/3f306e778598e9cccada75f7c66006c2.jpg&amp;exph=394&amp;expw=305&amp;q=easy+word+seasrch+for+children&amp;simid=607996342225078088&amp;selectedIndex=125" TargetMode="External"/><Relationship Id="rId27" Type="http://schemas.openxmlformats.org/officeDocument/2006/relationships/image" Target="media/image8.jpeg"/><Relationship Id="rId30" Type="http://schemas.openxmlformats.org/officeDocument/2006/relationships/hyperlink" Target="https://www.bing.com/images/search?view=detailV2&amp;ccid=f4fFaCbV&amp;id=6D4030400BA55EA99B415FD7E2F2AE0FA7612548&amp;thid=OIP.f4fFaCbV-2u3qtstXHw3jgHaEc&amp;mediaurl=http://media.gizmodo.co.uk/wp-content/uploads/2018/04/wheres_wally_3.jpg&amp;exph=964&amp;expw=1606&amp;q=Find+Wally&amp;simid=608001169762946602&amp;selectedIndex=50" TargetMode="External"/><Relationship Id="rId35" Type="http://schemas.openxmlformats.org/officeDocument/2006/relationships/image" Target="media/image14.jpeg"/><Relationship Id="rId43" Type="http://schemas.openxmlformats.org/officeDocument/2006/relationships/image" Target="media/image22.jpeg"/><Relationship Id="rId48" Type="http://schemas.openxmlformats.org/officeDocument/2006/relationships/image" Target="media/image27.jpeg"/><Relationship Id="rId56" Type="http://schemas.openxmlformats.org/officeDocument/2006/relationships/image" Target="media/image35.jpeg"/><Relationship Id="rId64" Type="http://schemas.openxmlformats.org/officeDocument/2006/relationships/image" Target="media/image43.jpeg"/><Relationship Id="rId69" Type="http://schemas.openxmlformats.org/officeDocument/2006/relationships/image" Target="media/image48.jpeg"/><Relationship Id="rId8" Type="http://schemas.openxmlformats.org/officeDocument/2006/relationships/header" Target="header1.xml"/><Relationship Id="rId51" Type="http://schemas.openxmlformats.org/officeDocument/2006/relationships/image" Target="media/image30.jpeg"/><Relationship Id="rId72" Type="http://schemas.openxmlformats.org/officeDocument/2006/relationships/hyperlink" Target="http://uwtsd.ac.uk/library/research-data-management/"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2.png"/><Relationship Id="rId25" Type="http://schemas.openxmlformats.org/officeDocument/2006/relationships/image" Target="media/image7.jpeg"/><Relationship Id="rId33" Type="http://schemas.openxmlformats.org/officeDocument/2006/relationships/image" Target="media/image12.jpeg"/><Relationship Id="rId38" Type="http://schemas.openxmlformats.org/officeDocument/2006/relationships/image" Target="media/image17.jpeg"/><Relationship Id="rId46" Type="http://schemas.openxmlformats.org/officeDocument/2006/relationships/image" Target="media/image25.jpeg"/><Relationship Id="rId59" Type="http://schemas.openxmlformats.org/officeDocument/2006/relationships/image" Target="media/image38.jpeg"/><Relationship Id="rId67" Type="http://schemas.openxmlformats.org/officeDocument/2006/relationships/image" Target="media/image46.jpeg"/><Relationship Id="rId20" Type="http://schemas.openxmlformats.org/officeDocument/2006/relationships/hyperlink" Target="https://www.bing.com/images/search?view=detailV2&amp;ccid=MeoNHi3M&amp;id=D8C96E55350A54C7CA3AABB045800A29034B5016&amp;thid=OIP.wkZFNxa_Eqnxx9zb6-PJBgHaJQ&amp;mediaurl=http://3.bp.blogspot.com/-D1wRrotvM84/VCPHRosqmvI/AAAAAAAAHGM/31IjcsRf9FQ/s1600/Easy-Halloween-Word-search-For-Kids-6.gif&amp;exph=713&amp;expw=570&amp;q=easy+word+seasrch+for+children&amp;simid=608045901818954720&amp;selectedIndex=124" TargetMode="External"/><Relationship Id="rId41" Type="http://schemas.openxmlformats.org/officeDocument/2006/relationships/image" Target="media/image20.jpeg"/><Relationship Id="rId54" Type="http://schemas.openxmlformats.org/officeDocument/2006/relationships/image" Target="media/image33.jpeg"/><Relationship Id="rId62" Type="http://schemas.openxmlformats.org/officeDocument/2006/relationships/image" Target="media/image41.jpeg"/><Relationship Id="rId70" Type="http://schemas.openxmlformats.org/officeDocument/2006/relationships/image" Target="media/image49.jpe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C60A6-0CC3-4088-B242-33A76C33A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9822</TotalTime>
  <Pages>93</Pages>
  <Words>20492</Words>
  <Characters>116810</Characters>
  <Application>Microsoft Office Word</Application>
  <DocSecurity>0</DocSecurity>
  <Lines>973</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zena buchanan</dc:creator>
  <cp:keywords/>
  <dc:description/>
  <cp:lastModifiedBy>zena buchanan</cp:lastModifiedBy>
  <cp:revision>18</cp:revision>
  <cp:lastPrinted>2018-09-01T14:15:00Z</cp:lastPrinted>
  <dcterms:created xsi:type="dcterms:W3CDTF">2018-07-28T15:08:00Z</dcterms:created>
  <dcterms:modified xsi:type="dcterms:W3CDTF">2019-03-25T13:11:00Z</dcterms:modified>
</cp:coreProperties>
</file>