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3050D42"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51422F">
              <w:rPr>
                <w:b/>
                <w:color w:val="auto"/>
                <w:sz w:val="32"/>
              </w:rPr>
              <w:t>LUKE HIER</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BB97246" w:rsidR="005A1BA3" w:rsidRPr="00E676F7" w:rsidRDefault="006C0A21" w:rsidP="00340E9A">
            <w:pPr>
              <w:overflowPunct/>
              <w:autoSpaceDE/>
              <w:autoSpaceDN/>
              <w:adjustRightInd/>
              <w:ind w:right="237"/>
              <w:textAlignment w:val="auto"/>
              <w:rPr>
                <w:b/>
                <w:color w:val="auto"/>
                <w:sz w:val="32"/>
              </w:rPr>
            </w:pPr>
            <w:r>
              <w:rPr>
                <w:b/>
                <w:color w:val="auto"/>
                <w:sz w:val="32"/>
              </w:rPr>
              <w:t>1910647</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51422F" w:rsidRDefault="00A06C23" w:rsidP="00A06C23">
      <w:pPr>
        <w:pStyle w:val="ListParagraph"/>
        <w:numPr>
          <w:ilvl w:val="0"/>
          <w:numId w:val="49"/>
        </w:numPr>
        <w:ind w:right="237"/>
        <w:jc w:val="both"/>
        <w:rPr>
          <w:sz w:val="24"/>
          <w:szCs w:val="24"/>
        </w:rPr>
      </w:pPr>
      <w:r w:rsidRPr="0051422F">
        <w:rPr>
          <w:sz w:val="24"/>
          <w:szCs w:val="24"/>
        </w:rPr>
        <w:t>Response Policing.</w:t>
      </w:r>
    </w:p>
    <w:p w14:paraId="3263D299" w14:textId="70FE29E1" w:rsidR="00A3273B" w:rsidRPr="0051422F" w:rsidRDefault="00A06C23" w:rsidP="00A06C23">
      <w:pPr>
        <w:pStyle w:val="ListParagraph"/>
        <w:numPr>
          <w:ilvl w:val="0"/>
          <w:numId w:val="49"/>
        </w:numPr>
        <w:ind w:right="237"/>
        <w:jc w:val="both"/>
        <w:rPr>
          <w:sz w:val="24"/>
          <w:szCs w:val="24"/>
        </w:rPr>
      </w:pPr>
      <w:r w:rsidRPr="0051422F">
        <w:rPr>
          <w:sz w:val="24"/>
          <w:szCs w:val="24"/>
        </w:rPr>
        <w:t>Policing Communities.</w:t>
      </w:r>
    </w:p>
    <w:p w14:paraId="5C8436F9" w14:textId="7317EC72" w:rsidR="00446792" w:rsidRPr="0051422F" w:rsidRDefault="00A06C23" w:rsidP="00A06C23">
      <w:pPr>
        <w:pStyle w:val="ListParagraph"/>
        <w:numPr>
          <w:ilvl w:val="0"/>
          <w:numId w:val="49"/>
        </w:numPr>
        <w:ind w:right="237"/>
        <w:jc w:val="both"/>
        <w:rPr>
          <w:sz w:val="24"/>
          <w:szCs w:val="24"/>
        </w:rPr>
      </w:pPr>
      <w:r w:rsidRPr="0051422F">
        <w:rPr>
          <w:sz w:val="24"/>
          <w:szCs w:val="24"/>
        </w:rPr>
        <w:t>Road Policing.</w:t>
      </w:r>
    </w:p>
    <w:p w14:paraId="2F4F47A1" w14:textId="173DB995" w:rsidR="002423B2" w:rsidRPr="0051422F" w:rsidRDefault="002423B2" w:rsidP="00A06C23">
      <w:pPr>
        <w:pStyle w:val="ListParagraph"/>
        <w:numPr>
          <w:ilvl w:val="0"/>
          <w:numId w:val="49"/>
        </w:numPr>
        <w:ind w:right="237"/>
        <w:jc w:val="both"/>
        <w:rPr>
          <w:sz w:val="24"/>
          <w:szCs w:val="24"/>
        </w:rPr>
      </w:pPr>
      <w:r w:rsidRPr="0051422F">
        <w:rPr>
          <w:sz w:val="24"/>
          <w:szCs w:val="24"/>
        </w:rPr>
        <w:t>Information and Intelligence</w:t>
      </w:r>
      <w:r w:rsidR="00A06C23" w:rsidRPr="0051422F">
        <w:rPr>
          <w:sz w:val="24"/>
          <w:szCs w:val="24"/>
        </w:rPr>
        <w:t>.</w:t>
      </w:r>
    </w:p>
    <w:p w14:paraId="575E4BF8" w14:textId="5795572A" w:rsidR="00A06C23" w:rsidRPr="0051422F" w:rsidRDefault="00A06C23" w:rsidP="00A06C23">
      <w:pPr>
        <w:pStyle w:val="ListParagraph"/>
        <w:numPr>
          <w:ilvl w:val="0"/>
          <w:numId w:val="49"/>
        </w:numPr>
        <w:ind w:right="237"/>
        <w:jc w:val="both"/>
        <w:rPr>
          <w:sz w:val="24"/>
          <w:szCs w:val="24"/>
        </w:rPr>
      </w:pPr>
      <w:r w:rsidRPr="0051422F">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A40F4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B67E4E">
        <w:trPr>
          <w:trHeight w:val="1644"/>
        </w:trPr>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4C51EBC6" w:rsidR="00061423" w:rsidRPr="009249F8" w:rsidRDefault="00D82C06"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Knowledge and application of Public Order Legislation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0EACF8DA" w:rsidR="00061423" w:rsidRPr="009249F8" w:rsidRDefault="00061423" w:rsidP="00B67E4E">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30EDE96" w14:textId="77777777" w:rsidR="00D82C06" w:rsidRDefault="00061423" w:rsidP="00061423">
            <w:pPr>
              <w:overflowPunct/>
              <w:autoSpaceDE/>
              <w:autoSpaceDN/>
              <w:adjustRightInd/>
              <w:rPr>
                <w:sz w:val="22"/>
                <w:szCs w:val="22"/>
                <w:lang w:eastAsia="zh-TW"/>
              </w:rPr>
            </w:pPr>
            <w:r w:rsidRPr="009249F8">
              <w:rPr>
                <w:sz w:val="22"/>
                <w:szCs w:val="22"/>
                <w:lang w:eastAsia="zh-TW"/>
              </w:rPr>
              <w:t>8-10</w:t>
            </w:r>
          </w:p>
          <w:p w14:paraId="54C9FC75" w14:textId="77777777" w:rsidR="00D82C06" w:rsidRDefault="00D82C06" w:rsidP="00061423">
            <w:pPr>
              <w:overflowPunct/>
              <w:autoSpaceDE/>
              <w:autoSpaceDN/>
              <w:adjustRightInd/>
              <w:rPr>
                <w:sz w:val="22"/>
                <w:szCs w:val="22"/>
                <w:lang w:eastAsia="zh-TW"/>
              </w:rPr>
            </w:pPr>
          </w:p>
          <w:p w14:paraId="3D4E00AD" w14:textId="653D6CA8" w:rsidR="00061423" w:rsidRPr="009249F8" w:rsidRDefault="00B67E4E"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63624A8" w14:textId="77777777" w:rsidR="00D82C06" w:rsidRDefault="00061423" w:rsidP="00061423">
            <w:pPr>
              <w:overflowPunct/>
              <w:autoSpaceDE/>
              <w:autoSpaceDN/>
              <w:adjustRightInd/>
              <w:rPr>
                <w:sz w:val="22"/>
                <w:szCs w:val="22"/>
                <w:lang w:eastAsia="zh-TW"/>
              </w:rPr>
            </w:pPr>
            <w:r w:rsidRPr="009249F8">
              <w:rPr>
                <w:sz w:val="22"/>
                <w:szCs w:val="22"/>
                <w:lang w:eastAsia="zh-TW"/>
              </w:rPr>
              <w:t>5-7</w:t>
            </w:r>
          </w:p>
          <w:p w14:paraId="69CFB5F9" w14:textId="77777777" w:rsidR="00D82C06" w:rsidRDefault="00D82C06" w:rsidP="00061423">
            <w:pPr>
              <w:overflowPunct/>
              <w:autoSpaceDE/>
              <w:autoSpaceDN/>
              <w:adjustRightInd/>
              <w:rPr>
                <w:sz w:val="22"/>
                <w:szCs w:val="22"/>
                <w:lang w:eastAsia="zh-TW"/>
              </w:rPr>
            </w:pPr>
          </w:p>
          <w:p w14:paraId="466CA766" w14:textId="46B62BE1" w:rsidR="00061423" w:rsidRPr="009249F8" w:rsidRDefault="00B67E4E"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A6DC9E5"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4EEDF9AC" w14:textId="77777777" w:rsidR="00D82C06" w:rsidRDefault="00D82C06" w:rsidP="00061423">
            <w:pPr>
              <w:overflowPunct/>
              <w:autoSpaceDE/>
              <w:autoSpaceDN/>
              <w:adjustRightInd/>
              <w:rPr>
                <w:sz w:val="22"/>
                <w:szCs w:val="22"/>
                <w:lang w:eastAsia="zh-TW"/>
              </w:rPr>
            </w:pPr>
          </w:p>
          <w:p w14:paraId="05C00F50" w14:textId="77777777" w:rsidR="00D82C06" w:rsidRDefault="00D82C06" w:rsidP="00061423">
            <w:pPr>
              <w:overflowPunct/>
              <w:autoSpaceDE/>
              <w:autoSpaceDN/>
              <w:adjustRightInd/>
              <w:rPr>
                <w:sz w:val="22"/>
                <w:szCs w:val="22"/>
                <w:lang w:eastAsia="zh-TW"/>
              </w:rPr>
            </w:pPr>
          </w:p>
          <w:p w14:paraId="65ECE04B" w14:textId="4DBFBE06" w:rsidR="00D82C06" w:rsidRPr="00D511EA" w:rsidRDefault="00D511EA" w:rsidP="00061423">
            <w:pPr>
              <w:overflowPunct/>
              <w:autoSpaceDE/>
              <w:autoSpaceDN/>
              <w:adjustRightInd/>
              <w:rPr>
                <w:sz w:val="24"/>
                <w:szCs w:val="24"/>
                <w:lang w:eastAsia="zh-TW"/>
              </w:rPr>
            </w:pPr>
            <w:r w:rsidRPr="00D511EA">
              <w:rPr>
                <w:sz w:val="24"/>
                <w:szCs w:val="24"/>
                <w:lang w:eastAsia="zh-TW"/>
              </w:rPr>
              <w:t xml:space="preserve">Conduct further research on the more serious acts of public order such as </w:t>
            </w:r>
            <w:r>
              <w:rPr>
                <w:sz w:val="24"/>
                <w:szCs w:val="24"/>
                <w:lang w:eastAsia="zh-TW"/>
              </w:rPr>
              <w:t xml:space="preserve">Riot and Violent disorder </w:t>
            </w:r>
            <w:r w:rsidRPr="00D511EA">
              <w:rPr>
                <w:sz w:val="24"/>
                <w:szCs w:val="24"/>
                <w:lang w:eastAsia="zh-TW"/>
              </w:rPr>
              <w:t>in preparation to join PSU</w:t>
            </w:r>
          </w:p>
        </w:tc>
      </w:tr>
      <w:tr w:rsidR="00D82C06" w:rsidRPr="009249F8" w14:paraId="55099DEC"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139EAF50" w14:textId="77777777" w:rsidR="00B67E4E" w:rsidRDefault="00B67E4E" w:rsidP="00061423">
            <w:pPr>
              <w:overflowPunct/>
              <w:autoSpaceDE/>
              <w:autoSpaceDN/>
              <w:adjustRightInd/>
              <w:rPr>
                <w:bCs/>
                <w:sz w:val="22"/>
                <w:szCs w:val="22"/>
                <w:lang w:eastAsia="zh-TW"/>
              </w:rPr>
            </w:pPr>
          </w:p>
          <w:p w14:paraId="499217A0" w14:textId="746DA326" w:rsidR="00D82C06" w:rsidRPr="00B67E4E" w:rsidRDefault="00B67E4E" w:rsidP="00061423">
            <w:pPr>
              <w:overflowPunct/>
              <w:autoSpaceDE/>
              <w:autoSpaceDN/>
              <w:adjustRightInd/>
              <w:rPr>
                <w:bCs/>
                <w:sz w:val="22"/>
                <w:szCs w:val="22"/>
                <w:lang w:eastAsia="zh-TW"/>
              </w:rPr>
            </w:pPr>
            <w:r w:rsidRPr="00B67E4E">
              <w:rPr>
                <w:bCs/>
                <w:sz w:val="22"/>
                <w:szCs w:val="22"/>
                <w:lang w:eastAsia="zh-TW"/>
              </w:rPr>
              <w:t xml:space="preserve">Knowledge and application of traffic legislation </w:t>
            </w:r>
          </w:p>
          <w:p w14:paraId="20FA8218" w14:textId="77777777" w:rsidR="00B67E4E" w:rsidRDefault="00B67E4E" w:rsidP="00061423">
            <w:pPr>
              <w:overflowPunct/>
              <w:autoSpaceDE/>
              <w:autoSpaceDN/>
              <w:adjustRightInd/>
              <w:rPr>
                <w:b/>
                <w:bCs/>
                <w:sz w:val="22"/>
                <w:szCs w:val="22"/>
                <w:lang w:eastAsia="zh-TW"/>
              </w:rPr>
            </w:pPr>
          </w:p>
          <w:p w14:paraId="200D00CF" w14:textId="77777777" w:rsidR="00B67E4E" w:rsidRDefault="00B67E4E" w:rsidP="00061423">
            <w:pPr>
              <w:overflowPunct/>
              <w:autoSpaceDE/>
              <w:autoSpaceDN/>
              <w:adjustRightInd/>
              <w:rPr>
                <w:b/>
                <w:bCs/>
                <w:sz w:val="22"/>
                <w:szCs w:val="22"/>
                <w:lang w:eastAsia="zh-TW"/>
              </w:rPr>
            </w:pPr>
          </w:p>
          <w:p w14:paraId="52E3EC52" w14:textId="77777777" w:rsidR="00B67E4E" w:rsidRDefault="00B67E4E" w:rsidP="00061423">
            <w:pPr>
              <w:overflowPunct/>
              <w:autoSpaceDE/>
              <w:autoSpaceDN/>
              <w:adjustRightInd/>
              <w:rPr>
                <w:b/>
                <w:bCs/>
                <w:sz w:val="22"/>
                <w:szCs w:val="22"/>
                <w:lang w:eastAsia="zh-TW"/>
              </w:rPr>
            </w:pPr>
          </w:p>
          <w:p w14:paraId="6B23B6C9" w14:textId="79E1E461" w:rsidR="00B67E4E" w:rsidRPr="009249F8" w:rsidRDefault="00B67E4E"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4282A0A" w14:textId="77777777" w:rsidR="00D82C06" w:rsidRPr="009249F8" w:rsidRDefault="00D82C0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3E1A690" w14:textId="77777777" w:rsidR="00D82C06" w:rsidRPr="009249F8" w:rsidRDefault="00D82C0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BEA301C" w14:textId="77777777" w:rsidR="00D82C06" w:rsidRDefault="00D82C06" w:rsidP="00061423">
            <w:pPr>
              <w:overflowPunct/>
              <w:autoSpaceDE/>
              <w:autoSpaceDN/>
              <w:adjustRightInd/>
              <w:rPr>
                <w:sz w:val="22"/>
                <w:szCs w:val="22"/>
                <w:lang w:eastAsia="zh-TW"/>
              </w:rPr>
            </w:pPr>
          </w:p>
          <w:p w14:paraId="22BFAF7E" w14:textId="2C3FF16A" w:rsidR="00B67E4E" w:rsidRPr="009249F8" w:rsidRDefault="00B67E4E" w:rsidP="00061423">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2EBC2BB2" w14:textId="77777777" w:rsidR="00D82C06" w:rsidRPr="009249F8" w:rsidRDefault="00D82C0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011EB2F" w14:textId="77777777" w:rsidR="00D82C06" w:rsidRDefault="00D82C06" w:rsidP="00061423">
            <w:pPr>
              <w:overflowPunct/>
              <w:autoSpaceDE/>
              <w:autoSpaceDN/>
              <w:adjustRightInd/>
              <w:rPr>
                <w:sz w:val="22"/>
                <w:szCs w:val="22"/>
                <w:lang w:eastAsia="zh-TW"/>
              </w:rPr>
            </w:pPr>
          </w:p>
          <w:p w14:paraId="03E52AFA" w14:textId="566729C5" w:rsidR="00B67E4E" w:rsidRPr="009249F8" w:rsidRDefault="00B67E4E" w:rsidP="00061423">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09AE6E19" w14:textId="77777777" w:rsidR="00D82C06" w:rsidRPr="009249F8" w:rsidRDefault="00D82C06" w:rsidP="00061423">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BA5EA27" w14:textId="77777777" w:rsidR="00D82C06" w:rsidRDefault="00D82C06" w:rsidP="00061423">
            <w:pPr>
              <w:overflowPunct/>
              <w:autoSpaceDE/>
              <w:autoSpaceDN/>
              <w:adjustRightInd/>
              <w:rPr>
                <w:sz w:val="22"/>
                <w:szCs w:val="22"/>
                <w:lang w:eastAsia="zh-TW"/>
              </w:rPr>
            </w:pPr>
          </w:p>
          <w:p w14:paraId="7766D30F" w14:textId="77777777" w:rsidR="00D511EA" w:rsidRDefault="00D511EA" w:rsidP="00061423">
            <w:pPr>
              <w:overflowPunct/>
              <w:autoSpaceDE/>
              <w:autoSpaceDN/>
              <w:adjustRightInd/>
              <w:rPr>
                <w:sz w:val="22"/>
                <w:szCs w:val="22"/>
                <w:lang w:eastAsia="zh-TW"/>
              </w:rPr>
            </w:pPr>
            <w:r>
              <w:rPr>
                <w:sz w:val="22"/>
                <w:szCs w:val="22"/>
                <w:lang w:eastAsia="zh-TW"/>
              </w:rPr>
              <w:t>Conduct in-depth research on the Road Traffic Act 1988 and apply my knowledge to everyday policing including targeting the fatal 5</w:t>
            </w:r>
          </w:p>
          <w:p w14:paraId="03C26E2E" w14:textId="296A8B18" w:rsidR="00D511EA" w:rsidRPr="009249F8" w:rsidRDefault="00D511EA" w:rsidP="00061423">
            <w:pPr>
              <w:overflowPunct/>
              <w:autoSpaceDE/>
              <w:autoSpaceDN/>
              <w:adjustRightInd/>
              <w:rPr>
                <w:sz w:val="22"/>
                <w:szCs w:val="22"/>
                <w:lang w:eastAsia="zh-TW"/>
              </w:rPr>
            </w:pPr>
          </w:p>
        </w:tc>
      </w:tr>
      <w:tr w:rsidR="00B67E4E" w:rsidRPr="009249F8" w14:paraId="1EFC369B"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2F1F0DBB" w14:textId="77777777" w:rsidR="00B67E4E" w:rsidRDefault="00B67E4E" w:rsidP="00061423">
            <w:pPr>
              <w:overflowPunct/>
              <w:autoSpaceDE/>
              <w:autoSpaceDN/>
              <w:adjustRightInd/>
              <w:rPr>
                <w:bCs/>
                <w:sz w:val="22"/>
                <w:szCs w:val="22"/>
                <w:lang w:eastAsia="zh-TW"/>
              </w:rPr>
            </w:pPr>
          </w:p>
          <w:p w14:paraId="55448C89" w14:textId="6EDC914B" w:rsidR="00B67E4E" w:rsidRDefault="00B67E4E" w:rsidP="00061423">
            <w:pPr>
              <w:overflowPunct/>
              <w:autoSpaceDE/>
              <w:autoSpaceDN/>
              <w:adjustRightInd/>
              <w:rPr>
                <w:bCs/>
                <w:sz w:val="22"/>
                <w:szCs w:val="22"/>
                <w:lang w:eastAsia="zh-TW"/>
              </w:rPr>
            </w:pPr>
            <w:r>
              <w:rPr>
                <w:bCs/>
                <w:sz w:val="22"/>
                <w:szCs w:val="22"/>
                <w:lang w:eastAsia="zh-TW"/>
              </w:rPr>
              <w:t xml:space="preserve">Gain in-depth knowledge and understanding of organisational and local priorities </w:t>
            </w:r>
          </w:p>
          <w:p w14:paraId="5597BC2F" w14:textId="285A2B07" w:rsidR="00B67E4E" w:rsidRDefault="00B67E4E" w:rsidP="00061423">
            <w:pPr>
              <w:overflowPunct/>
              <w:autoSpaceDE/>
              <w:autoSpaceDN/>
              <w:adjustRightInd/>
              <w:rPr>
                <w:bCs/>
                <w:sz w:val="22"/>
                <w:szCs w:val="22"/>
                <w:lang w:eastAsia="zh-TW"/>
              </w:rPr>
            </w:pPr>
          </w:p>
          <w:p w14:paraId="3167A397" w14:textId="77777777" w:rsidR="00B67E4E" w:rsidRDefault="00B67E4E" w:rsidP="00061423">
            <w:pPr>
              <w:overflowPunct/>
              <w:autoSpaceDE/>
              <w:autoSpaceDN/>
              <w:adjustRightInd/>
              <w:rPr>
                <w:bCs/>
                <w:sz w:val="22"/>
                <w:szCs w:val="22"/>
                <w:lang w:eastAsia="zh-TW"/>
              </w:rPr>
            </w:pPr>
          </w:p>
          <w:p w14:paraId="3B6932ED" w14:textId="45E65C16" w:rsidR="00B67E4E" w:rsidRDefault="00B67E4E" w:rsidP="00061423">
            <w:pPr>
              <w:overflowPunct/>
              <w:autoSpaceDE/>
              <w:autoSpaceDN/>
              <w:adjustRightInd/>
              <w:rPr>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DD39114"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8718415"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EE4BA54" w14:textId="77777777" w:rsidR="00B67E4E" w:rsidRDefault="00B67E4E" w:rsidP="00061423">
            <w:pPr>
              <w:overflowPunct/>
              <w:autoSpaceDE/>
              <w:autoSpaceDN/>
              <w:adjustRightInd/>
              <w:rPr>
                <w:sz w:val="22"/>
                <w:szCs w:val="22"/>
                <w:lang w:eastAsia="zh-TW"/>
              </w:rPr>
            </w:pPr>
          </w:p>
          <w:p w14:paraId="45E4EEF9" w14:textId="59BA0062" w:rsidR="00B67E4E" w:rsidRDefault="00B67E4E" w:rsidP="00061423">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7AB09C06"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C6FE552" w14:textId="77777777" w:rsidR="00B67E4E" w:rsidRDefault="00B67E4E" w:rsidP="00061423">
            <w:pPr>
              <w:overflowPunct/>
              <w:autoSpaceDE/>
              <w:autoSpaceDN/>
              <w:adjustRightInd/>
              <w:rPr>
                <w:sz w:val="22"/>
                <w:szCs w:val="22"/>
                <w:lang w:eastAsia="zh-TW"/>
              </w:rPr>
            </w:pPr>
          </w:p>
          <w:p w14:paraId="645E7CA7" w14:textId="142D569F" w:rsidR="00B67E4E" w:rsidRDefault="00B67E4E" w:rsidP="00061423">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17E0F0DB" w14:textId="77777777" w:rsidR="00B67E4E" w:rsidRPr="009249F8" w:rsidRDefault="00B67E4E" w:rsidP="00061423">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473991F5" w14:textId="77777777" w:rsidR="00B67E4E" w:rsidRDefault="00B67E4E" w:rsidP="00061423">
            <w:pPr>
              <w:overflowPunct/>
              <w:autoSpaceDE/>
              <w:autoSpaceDN/>
              <w:adjustRightInd/>
              <w:rPr>
                <w:sz w:val="22"/>
                <w:szCs w:val="22"/>
                <w:lang w:eastAsia="zh-TW"/>
              </w:rPr>
            </w:pPr>
          </w:p>
          <w:p w14:paraId="2B84C166" w14:textId="1914FA16" w:rsidR="00D511EA" w:rsidRPr="009249F8" w:rsidRDefault="00D511EA" w:rsidP="00061423">
            <w:pPr>
              <w:overflowPunct/>
              <w:autoSpaceDE/>
              <w:autoSpaceDN/>
              <w:adjustRightInd/>
              <w:rPr>
                <w:sz w:val="22"/>
                <w:szCs w:val="22"/>
                <w:lang w:eastAsia="zh-TW"/>
              </w:rPr>
            </w:pPr>
            <w:r>
              <w:rPr>
                <w:sz w:val="22"/>
                <w:szCs w:val="22"/>
                <w:lang w:eastAsia="zh-TW"/>
              </w:rPr>
              <w:t xml:space="preserve">Communicate more effectively with NPT in order to keep up with local knowledge as well as familiarising myself with intelligence briefings. </w:t>
            </w:r>
          </w:p>
        </w:tc>
      </w:tr>
      <w:tr w:rsidR="00B67E4E" w:rsidRPr="009249F8" w14:paraId="3D75B8BB"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73F62C08" w14:textId="77777777" w:rsidR="00B67E4E" w:rsidRDefault="00B67E4E" w:rsidP="00061423">
            <w:pPr>
              <w:overflowPunct/>
              <w:autoSpaceDE/>
              <w:autoSpaceDN/>
              <w:adjustRightInd/>
              <w:rPr>
                <w:bCs/>
                <w:sz w:val="22"/>
                <w:szCs w:val="22"/>
                <w:lang w:eastAsia="zh-TW"/>
              </w:rPr>
            </w:pPr>
          </w:p>
          <w:p w14:paraId="3FC8158D" w14:textId="219ED17F" w:rsidR="00B67E4E" w:rsidRDefault="00B67E4E" w:rsidP="00061423">
            <w:pPr>
              <w:overflowPunct/>
              <w:autoSpaceDE/>
              <w:autoSpaceDN/>
              <w:adjustRightInd/>
              <w:rPr>
                <w:bCs/>
                <w:sz w:val="22"/>
                <w:szCs w:val="22"/>
                <w:lang w:eastAsia="zh-TW"/>
              </w:rPr>
            </w:pPr>
            <w:r>
              <w:rPr>
                <w:bCs/>
                <w:sz w:val="22"/>
                <w:szCs w:val="22"/>
                <w:lang w:eastAsia="zh-TW"/>
              </w:rPr>
              <w:t xml:space="preserve">Gathering of information and intelligence </w:t>
            </w:r>
          </w:p>
          <w:p w14:paraId="64D7B7F9" w14:textId="7DEBF33A" w:rsidR="00B67E4E" w:rsidRDefault="00B67E4E" w:rsidP="00061423">
            <w:pPr>
              <w:overflowPunct/>
              <w:autoSpaceDE/>
              <w:autoSpaceDN/>
              <w:adjustRightInd/>
              <w:rPr>
                <w:bCs/>
                <w:sz w:val="22"/>
                <w:szCs w:val="22"/>
                <w:lang w:eastAsia="zh-TW"/>
              </w:rPr>
            </w:pPr>
          </w:p>
          <w:p w14:paraId="5FDEF4E6" w14:textId="02C531D2" w:rsidR="00B67E4E" w:rsidRDefault="00B67E4E" w:rsidP="00061423">
            <w:pPr>
              <w:overflowPunct/>
              <w:autoSpaceDE/>
              <w:autoSpaceDN/>
              <w:adjustRightInd/>
              <w:rPr>
                <w:bCs/>
                <w:sz w:val="22"/>
                <w:szCs w:val="22"/>
                <w:lang w:eastAsia="zh-TW"/>
              </w:rPr>
            </w:pPr>
          </w:p>
          <w:p w14:paraId="6214F65E" w14:textId="77777777" w:rsidR="00B67E4E" w:rsidRDefault="00B67E4E" w:rsidP="00061423">
            <w:pPr>
              <w:overflowPunct/>
              <w:autoSpaceDE/>
              <w:autoSpaceDN/>
              <w:adjustRightInd/>
              <w:rPr>
                <w:bCs/>
                <w:sz w:val="22"/>
                <w:szCs w:val="22"/>
                <w:lang w:eastAsia="zh-TW"/>
              </w:rPr>
            </w:pPr>
          </w:p>
          <w:p w14:paraId="5928A83B" w14:textId="77777777" w:rsidR="00B67E4E" w:rsidRDefault="00B67E4E" w:rsidP="00061423">
            <w:pPr>
              <w:overflowPunct/>
              <w:autoSpaceDE/>
              <w:autoSpaceDN/>
              <w:adjustRightInd/>
              <w:rPr>
                <w:bCs/>
                <w:sz w:val="22"/>
                <w:szCs w:val="22"/>
                <w:lang w:eastAsia="zh-TW"/>
              </w:rPr>
            </w:pPr>
          </w:p>
          <w:p w14:paraId="2029F27F" w14:textId="200E2185" w:rsidR="00B67E4E" w:rsidRDefault="00B67E4E" w:rsidP="00061423">
            <w:pPr>
              <w:overflowPunct/>
              <w:autoSpaceDE/>
              <w:autoSpaceDN/>
              <w:adjustRightInd/>
              <w:rPr>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48A877"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27384CA"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6DB8709" w14:textId="77777777" w:rsidR="00B67E4E" w:rsidRDefault="00B67E4E" w:rsidP="00061423">
            <w:pPr>
              <w:overflowPunct/>
              <w:autoSpaceDE/>
              <w:autoSpaceDN/>
              <w:adjustRightInd/>
              <w:rPr>
                <w:sz w:val="22"/>
                <w:szCs w:val="22"/>
                <w:lang w:eastAsia="zh-TW"/>
              </w:rPr>
            </w:pPr>
          </w:p>
          <w:p w14:paraId="54BA35FD" w14:textId="5DBEC9B9" w:rsidR="00B67E4E" w:rsidRDefault="00B67E4E" w:rsidP="00061423">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06B60773"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5F33381" w14:textId="77777777" w:rsidR="00B67E4E" w:rsidRDefault="00B67E4E" w:rsidP="00061423">
            <w:pPr>
              <w:overflowPunct/>
              <w:autoSpaceDE/>
              <w:autoSpaceDN/>
              <w:adjustRightInd/>
              <w:rPr>
                <w:sz w:val="22"/>
                <w:szCs w:val="22"/>
                <w:lang w:eastAsia="zh-TW"/>
              </w:rPr>
            </w:pPr>
          </w:p>
          <w:p w14:paraId="104886C5" w14:textId="53EB48B3" w:rsidR="00B67E4E" w:rsidRDefault="00B67E4E" w:rsidP="00061423">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4966EBB0" w14:textId="77777777" w:rsidR="00B67E4E" w:rsidRPr="009249F8" w:rsidRDefault="00B67E4E" w:rsidP="00061423">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9E8FE91" w14:textId="77777777" w:rsidR="00B67E4E" w:rsidRDefault="00B67E4E" w:rsidP="00061423">
            <w:pPr>
              <w:overflowPunct/>
              <w:autoSpaceDE/>
              <w:autoSpaceDN/>
              <w:adjustRightInd/>
              <w:rPr>
                <w:sz w:val="22"/>
                <w:szCs w:val="22"/>
                <w:lang w:eastAsia="zh-TW"/>
              </w:rPr>
            </w:pPr>
          </w:p>
          <w:p w14:paraId="0C6C9AA7" w14:textId="2EDB354C" w:rsidR="00D511EA" w:rsidRPr="009249F8" w:rsidRDefault="00D511EA" w:rsidP="00061423">
            <w:pPr>
              <w:overflowPunct/>
              <w:autoSpaceDE/>
              <w:autoSpaceDN/>
              <w:adjustRightInd/>
              <w:rPr>
                <w:sz w:val="22"/>
                <w:szCs w:val="22"/>
                <w:lang w:eastAsia="zh-TW"/>
              </w:rPr>
            </w:pPr>
            <w:r>
              <w:rPr>
                <w:sz w:val="22"/>
                <w:szCs w:val="22"/>
                <w:lang w:eastAsia="zh-TW"/>
              </w:rPr>
              <w:t xml:space="preserve">Keep up to date with the daily intelligence updates and proactively gather further information and intelligence from various sources so that others are also informed </w:t>
            </w:r>
          </w:p>
        </w:tc>
      </w:tr>
      <w:tr w:rsidR="00B67E4E" w:rsidRPr="009249F8" w14:paraId="06AF7939"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33517685" w14:textId="77777777" w:rsidR="00B67E4E" w:rsidRDefault="00B67E4E" w:rsidP="00061423">
            <w:pPr>
              <w:overflowPunct/>
              <w:autoSpaceDE/>
              <w:autoSpaceDN/>
              <w:adjustRightInd/>
              <w:rPr>
                <w:bCs/>
                <w:sz w:val="22"/>
                <w:szCs w:val="22"/>
                <w:lang w:eastAsia="zh-TW"/>
              </w:rPr>
            </w:pPr>
          </w:p>
          <w:p w14:paraId="6F2F3E36" w14:textId="77777777" w:rsidR="00B67E4E" w:rsidRDefault="00B67E4E" w:rsidP="00061423">
            <w:pPr>
              <w:overflowPunct/>
              <w:autoSpaceDE/>
              <w:autoSpaceDN/>
              <w:adjustRightInd/>
              <w:rPr>
                <w:bCs/>
                <w:sz w:val="22"/>
                <w:szCs w:val="22"/>
                <w:lang w:eastAsia="zh-TW"/>
              </w:rPr>
            </w:pPr>
            <w:r>
              <w:rPr>
                <w:bCs/>
                <w:sz w:val="22"/>
                <w:szCs w:val="22"/>
                <w:lang w:eastAsia="zh-TW"/>
              </w:rPr>
              <w:t xml:space="preserve">The collection and packaging of exhibits </w:t>
            </w:r>
          </w:p>
          <w:p w14:paraId="79F00BE9" w14:textId="77777777" w:rsidR="00B67E4E" w:rsidRDefault="00B67E4E" w:rsidP="00061423">
            <w:pPr>
              <w:overflowPunct/>
              <w:autoSpaceDE/>
              <w:autoSpaceDN/>
              <w:adjustRightInd/>
              <w:rPr>
                <w:bCs/>
                <w:sz w:val="22"/>
                <w:szCs w:val="22"/>
                <w:lang w:eastAsia="zh-TW"/>
              </w:rPr>
            </w:pPr>
          </w:p>
          <w:p w14:paraId="13CD2FB9" w14:textId="77777777" w:rsidR="00B67E4E" w:rsidRDefault="00B67E4E" w:rsidP="00061423">
            <w:pPr>
              <w:overflowPunct/>
              <w:autoSpaceDE/>
              <w:autoSpaceDN/>
              <w:adjustRightInd/>
              <w:rPr>
                <w:bCs/>
                <w:sz w:val="22"/>
                <w:szCs w:val="22"/>
                <w:lang w:eastAsia="zh-TW"/>
              </w:rPr>
            </w:pPr>
          </w:p>
          <w:p w14:paraId="585748BF" w14:textId="77777777" w:rsidR="00B67E4E" w:rsidRDefault="00B67E4E" w:rsidP="00061423">
            <w:pPr>
              <w:overflowPunct/>
              <w:autoSpaceDE/>
              <w:autoSpaceDN/>
              <w:adjustRightInd/>
              <w:rPr>
                <w:bCs/>
                <w:sz w:val="22"/>
                <w:szCs w:val="22"/>
                <w:lang w:eastAsia="zh-TW"/>
              </w:rPr>
            </w:pPr>
          </w:p>
          <w:p w14:paraId="610B5573" w14:textId="77777777" w:rsidR="00B67E4E" w:rsidRDefault="00B67E4E" w:rsidP="00061423">
            <w:pPr>
              <w:overflowPunct/>
              <w:autoSpaceDE/>
              <w:autoSpaceDN/>
              <w:adjustRightInd/>
              <w:rPr>
                <w:bCs/>
                <w:sz w:val="22"/>
                <w:szCs w:val="22"/>
                <w:lang w:eastAsia="zh-TW"/>
              </w:rPr>
            </w:pPr>
          </w:p>
          <w:p w14:paraId="0DBA4D4C" w14:textId="2F7CC7D7" w:rsidR="00B67E4E" w:rsidRDefault="00B67E4E" w:rsidP="00061423">
            <w:pPr>
              <w:overflowPunct/>
              <w:autoSpaceDE/>
              <w:autoSpaceDN/>
              <w:adjustRightInd/>
              <w:rPr>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F342584"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E9008AD"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22DEB77" w14:textId="77777777" w:rsidR="00B67E4E" w:rsidRDefault="00B67E4E" w:rsidP="00061423">
            <w:pPr>
              <w:overflowPunct/>
              <w:autoSpaceDE/>
              <w:autoSpaceDN/>
              <w:adjustRightInd/>
              <w:rPr>
                <w:sz w:val="22"/>
                <w:szCs w:val="22"/>
                <w:lang w:eastAsia="zh-TW"/>
              </w:rPr>
            </w:pPr>
          </w:p>
          <w:p w14:paraId="06A9B8E1" w14:textId="1ED504F8" w:rsidR="00B67E4E" w:rsidRDefault="00B67E4E" w:rsidP="00061423">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38265606"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1BEE631" w14:textId="77777777" w:rsidR="00B67E4E"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FC8CAC7" w14:textId="77777777" w:rsidR="00B67E4E" w:rsidRDefault="00B67E4E" w:rsidP="00061423">
            <w:pPr>
              <w:overflowPunct/>
              <w:autoSpaceDE/>
              <w:autoSpaceDN/>
              <w:adjustRightInd/>
              <w:rPr>
                <w:sz w:val="22"/>
                <w:szCs w:val="22"/>
                <w:lang w:eastAsia="zh-TW"/>
              </w:rPr>
            </w:pPr>
          </w:p>
          <w:p w14:paraId="0391C09E" w14:textId="26167D58" w:rsidR="00B67E4E" w:rsidRPr="009249F8" w:rsidRDefault="00B67E4E" w:rsidP="00061423">
            <w:pPr>
              <w:overflowPunct/>
              <w:autoSpaceDE/>
              <w:autoSpaceDN/>
              <w:adjustRightInd/>
              <w:rPr>
                <w:sz w:val="22"/>
                <w:szCs w:val="22"/>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tcPr>
          <w:p w14:paraId="63237D40" w14:textId="77777777" w:rsidR="00B67E4E" w:rsidRDefault="00B67E4E" w:rsidP="00061423">
            <w:pPr>
              <w:overflowPunct/>
              <w:autoSpaceDE/>
              <w:autoSpaceDN/>
              <w:adjustRightInd/>
              <w:rPr>
                <w:sz w:val="22"/>
                <w:szCs w:val="22"/>
                <w:lang w:eastAsia="zh-TW"/>
              </w:rPr>
            </w:pPr>
          </w:p>
          <w:p w14:paraId="09972693" w14:textId="42D03582" w:rsidR="00D511EA" w:rsidRPr="009249F8" w:rsidRDefault="00D511EA" w:rsidP="00061423">
            <w:pPr>
              <w:overflowPunct/>
              <w:autoSpaceDE/>
              <w:autoSpaceDN/>
              <w:adjustRightInd/>
              <w:rPr>
                <w:sz w:val="22"/>
                <w:szCs w:val="22"/>
                <w:lang w:eastAsia="zh-TW"/>
              </w:rPr>
            </w:pPr>
            <w:r>
              <w:rPr>
                <w:sz w:val="22"/>
                <w:szCs w:val="22"/>
                <w:lang w:eastAsia="zh-TW"/>
              </w:rPr>
              <w:t xml:space="preserve">Keep up to date with South Wales Police guidelines on packaging of exhibits. Take more during collection to gather best evidence </w:t>
            </w:r>
          </w:p>
        </w:tc>
      </w:tr>
      <w:tr w:rsidR="00061423" w:rsidRPr="009249F8" w14:paraId="0A070649" w14:textId="77777777" w:rsidTr="00B67E4E">
        <w:trPr>
          <w:trHeight w:val="2679"/>
        </w:trPr>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2DD8610E" w:rsidR="00061423" w:rsidRPr="00A40F46" w:rsidRDefault="00D82C06" w:rsidP="00061423">
            <w:pPr>
              <w:overflowPunct/>
              <w:autoSpaceDE/>
              <w:autoSpaceDN/>
              <w:adjustRightInd/>
              <w:rPr>
                <w:bCs/>
                <w:sz w:val="22"/>
                <w:szCs w:val="22"/>
                <w:lang w:eastAsia="zh-TW"/>
              </w:rPr>
            </w:pPr>
            <w:r w:rsidRPr="00A40F46">
              <w:rPr>
                <w:bCs/>
                <w:sz w:val="22"/>
                <w:szCs w:val="22"/>
                <w:lang w:eastAsia="zh-TW"/>
              </w:rPr>
              <w:t>Improve stop and search skills</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2EBCF2D4"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38081B"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B6EA20D" w14:textId="77777777" w:rsidR="00D82C06" w:rsidRDefault="00D82C06" w:rsidP="00061423">
            <w:pPr>
              <w:overflowPunct/>
              <w:autoSpaceDE/>
              <w:autoSpaceDN/>
              <w:adjustRightInd/>
              <w:rPr>
                <w:sz w:val="22"/>
                <w:szCs w:val="22"/>
                <w:lang w:eastAsia="zh-TW"/>
              </w:rPr>
            </w:pPr>
          </w:p>
          <w:p w14:paraId="744AC124" w14:textId="77777777" w:rsidR="00D82C06" w:rsidRDefault="00D82C06" w:rsidP="00061423">
            <w:pPr>
              <w:overflowPunct/>
              <w:autoSpaceDE/>
              <w:autoSpaceDN/>
              <w:adjustRightInd/>
              <w:rPr>
                <w:sz w:val="22"/>
                <w:szCs w:val="22"/>
                <w:lang w:eastAsia="zh-TW"/>
              </w:rPr>
            </w:pPr>
          </w:p>
          <w:p w14:paraId="3A04ACC0" w14:textId="3E727374" w:rsidR="00D82C06" w:rsidRPr="009249F8" w:rsidRDefault="00B67E4E" w:rsidP="00061423">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CA3C89C"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E20F26D" w14:textId="77777777" w:rsidR="00D82C06" w:rsidRDefault="00D82C06" w:rsidP="00061423">
            <w:pPr>
              <w:overflowPunct/>
              <w:autoSpaceDE/>
              <w:autoSpaceDN/>
              <w:adjustRightInd/>
              <w:rPr>
                <w:sz w:val="22"/>
                <w:szCs w:val="22"/>
                <w:lang w:eastAsia="zh-TW"/>
              </w:rPr>
            </w:pPr>
          </w:p>
          <w:p w14:paraId="77FF2B47" w14:textId="77777777" w:rsidR="00D82C06" w:rsidRDefault="00D82C06" w:rsidP="00061423">
            <w:pPr>
              <w:overflowPunct/>
              <w:autoSpaceDE/>
              <w:autoSpaceDN/>
              <w:adjustRightInd/>
              <w:rPr>
                <w:sz w:val="22"/>
                <w:szCs w:val="22"/>
                <w:lang w:eastAsia="zh-TW"/>
              </w:rPr>
            </w:pPr>
          </w:p>
          <w:p w14:paraId="11F36294" w14:textId="4AF001E6" w:rsidR="00D82C06" w:rsidRPr="009249F8" w:rsidRDefault="00B67E4E"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14F529C9"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4C4E098C" w14:textId="77777777" w:rsidR="00D82C06" w:rsidRDefault="00D82C06" w:rsidP="00061423">
            <w:pPr>
              <w:overflowPunct/>
              <w:autoSpaceDE/>
              <w:autoSpaceDN/>
              <w:adjustRightInd/>
              <w:rPr>
                <w:sz w:val="22"/>
                <w:szCs w:val="22"/>
                <w:lang w:eastAsia="zh-TW"/>
              </w:rPr>
            </w:pPr>
          </w:p>
          <w:p w14:paraId="1EC6A926" w14:textId="77777777" w:rsidR="00D82C06" w:rsidRDefault="00D82C06" w:rsidP="00061423">
            <w:pPr>
              <w:overflowPunct/>
              <w:autoSpaceDE/>
              <w:autoSpaceDN/>
              <w:adjustRightInd/>
              <w:rPr>
                <w:sz w:val="22"/>
                <w:szCs w:val="22"/>
                <w:lang w:eastAsia="zh-TW"/>
              </w:rPr>
            </w:pPr>
          </w:p>
          <w:p w14:paraId="29370C3E" w14:textId="77777777" w:rsidR="00D82C06" w:rsidRDefault="00D82C06" w:rsidP="00061423">
            <w:pPr>
              <w:overflowPunct/>
              <w:autoSpaceDE/>
              <w:autoSpaceDN/>
              <w:adjustRightInd/>
              <w:rPr>
                <w:sz w:val="22"/>
                <w:szCs w:val="22"/>
                <w:lang w:eastAsia="zh-TW"/>
              </w:rPr>
            </w:pPr>
          </w:p>
          <w:p w14:paraId="41197E17" w14:textId="7F36F9BF" w:rsidR="00D82C06" w:rsidRPr="009347DF" w:rsidRDefault="009862A1" w:rsidP="00061423">
            <w:pPr>
              <w:overflowPunct/>
              <w:autoSpaceDE/>
              <w:autoSpaceDN/>
              <w:adjustRightInd/>
              <w:rPr>
                <w:sz w:val="24"/>
                <w:szCs w:val="24"/>
                <w:lang w:eastAsia="zh-TW"/>
              </w:rPr>
            </w:pPr>
            <w:r w:rsidRPr="009347DF">
              <w:rPr>
                <w:sz w:val="24"/>
                <w:szCs w:val="24"/>
                <w:lang w:eastAsia="zh-TW"/>
              </w:rPr>
              <w:t xml:space="preserve">Continue to </w:t>
            </w:r>
            <w:r w:rsidR="009347DF">
              <w:rPr>
                <w:sz w:val="24"/>
                <w:szCs w:val="24"/>
                <w:lang w:eastAsia="zh-TW"/>
              </w:rPr>
              <w:t xml:space="preserve">develop </w:t>
            </w:r>
            <w:r w:rsidRPr="009347DF">
              <w:rPr>
                <w:sz w:val="24"/>
                <w:szCs w:val="24"/>
                <w:lang w:eastAsia="zh-TW"/>
              </w:rPr>
              <w:t>my stop search skills using the systematic</w:t>
            </w:r>
            <w:r w:rsidR="009347DF">
              <w:rPr>
                <w:sz w:val="24"/>
                <w:szCs w:val="24"/>
                <w:lang w:eastAsia="zh-TW"/>
              </w:rPr>
              <w:t xml:space="preserve"> search techniques. Also making sure that the ground for the search are justified  </w:t>
            </w:r>
            <w:r w:rsidRPr="009347DF">
              <w:rPr>
                <w:sz w:val="24"/>
                <w:szCs w:val="24"/>
                <w:lang w:eastAsia="zh-TW"/>
              </w:rPr>
              <w:t xml:space="preserve"> </w:t>
            </w:r>
          </w:p>
        </w:tc>
      </w:tr>
      <w:tr w:rsidR="00B67E4E" w:rsidRPr="009249F8" w14:paraId="2712A773"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22B843F0" w14:textId="706F90CD" w:rsidR="00A40F46" w:rsidRDefault="00A40F46" w:rsidP="00061423">
            <w:pPr>
              <w:overflowPunct/>
              <w:autoSpaceDE/>
              <w:autoSpaceDN/>
              <w:adjustRightInd/>
              <w:rPr>
                <w:b/>
                <w:bCs/>
                <w:sz w:val="22"/>
                <w:szCs w:val="22"/>
                <w:lang w:eastAsia="zh-TW"/>
              </w:rPr>
            </w:pPr>
          </w:p>
          <w:p w14:paraId="70A0BB9A" w14:textId="1BE45C5E" w:rsidR="00B67E4E" w:rsidRPr="00A40F46" w:rsidRDefault="00A40F46" w:rsidP="00061423">
            <w:pPr>
              <w:overflowPunct/>
              <w:autoSpaceDE/>
              <w:autoSpaceDN/>
              <w:adjustRightInd/>
              <w:rPr>
                <w:bCs/>
                <w:sz w:val="22"/>
                <w:szCs w:val="22"/>
                <w:lang w:eastAsia="zh-TW"/>
              </w:rPr>
            </w:pPr>
            <w:r w:rsidRPr="00A40F46">
              <w:rPr>
                <w:bCs/>
                <w:sz w:val="22"/>
                <w:szCs w:val="22"/>
                <w:lang w:eastAsia="zh-TW"/>
              </w:rPr>
              <w:t xml:space="preserve">Gather, handle and accurately analyse information and intelligence from a variety of sources </w:t>
            </w:r>
          </w:p>
          <w:p w14:paraId="5E9FF697" w14:textId="0FF485B3" w:rsidR="00B67E4E" w:rsidRDefault="00B67E4E" w:rsidP="00061423">
            <w:pPr>
              <w:overflowPunct/>
              <w:autoSpaceDE/>
              <w:autoSpaceDN/>
              <w:adjustRightInd/>
              <w:rPr>
                <w:b/>
                <w:bCs/>
                <w:sz w:val="22"/>
                <w:szCs w:val="22"/>
                <w:lang w:eastAsia="zh-TW"/>
              </w:rPr>
            </w:pPr>
          </w:p>
          <w:p w14:paraId="32B9EA03" w14:textId="2B7FA56E" w:rsidR="00B67E4E" w:rsidRDefault="00B67E4E" w:rsidP="00061423">
            <w:pPr>
              <w:overflowPunct/>
              <w:autoSpaceDE/>
              <w:autoSpaceDN/>
              <w:adjustRightInd/>
              <w:rPr>
                <w:b/>
                <w:bCs/>
                <w:sz w:val="22"/>
                <w:szCs w:val="22"/>
                <w:lang w:eastAsia="zh-TW"/>
              </w:rPr>
            </w:pPr>
          </w:p>
          <w:p w14:paraId="5AFA49B9" w14:textId="202C599A" w:rsidR="00B67E4E" w:rsidRDefault="00B67E4E" w:rsidP="00061423">
            <w:pPr>
              <w:overflowPunct/>
              <w:autoSpaceDE/>
              <w:autoSpaceDN/>
              <w:adjustRightInd/>
              <w:rPr>
                <w:b/>
                <w:bCs/>
                <w:sz w:val="22"/>
                <w:szCs w:val="22"/>
                <w:lang w:eastAsia="zh-TW"/>
              </w:rPr>
            </w:pPr>
          </w:p>
          <w:p w14:paraId="1FA55996" w14:textId="6104CC02" w:rsidR="00B67E4E" w:rsidRPr="009249F8" w:rsidRDefault="00B67E4E"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56A92DB"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909A5A"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EA938AD" w14:textId="77777777" w:rsidR="00B67E4E" w:rsidRDefault="00B67E4E" w:rsidP="00061423">
            <w:pPr>
              <w:overflowPunct/>
              <w:autoSpaceDE/>
              <w:autoSpaceDN/>
              <w:adjustRightInd/>
              <w:rPr>
                <w:sz w:val="22"/>
                <w:szCs w:val="22"/>
                <w:lang w:eastAsia="zh-TW"/>
              </w:rPr>
            </w:pPr>
          </w:p>
          <w:p w14:paraId="08941CFE" w14:textId="77777777" w:rsidR="00A40F46" w:rsidRDefault="00A40F46" w:rsidP="00061423">
            <w:pPr>
              <w:overflowPunct/>
              <w:autoSpaceDE/>
              <w:autoSpaceDN/>
              <w:adjustRightInd/>
              <w:rPr>
                <w:sz w:val="22"/>
                <w:szCs w:val="22"/>
                <w:lang w:eastAsia="zh-TW"/>
              </w:rPr>
            </w:pPr>
          </w:p>
          <w:p w14:paraId="3A7E2A6A" w14:textId="03A371C9" w:rsidR="00A40F46" w:rsidRPr="009249F8" w:rsidRDefault="00A40F46" w:rsidP="00061423">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152DF56F"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A9F0E27" w14:textId="77777777" w:rsidR="00B67E4E" w:rsidRDefault="00B67E4E" w:rsidP="00061423">
            <w:pPr>
              <w:overflowPunct/>
              <w:autoSpaceDE/>
              <w:autoSpaceDN/>
              <w:adjustRightInd/>
              <w:rPr>
                <w:sz w:val="22"/>
                <w:szCs w:val="22"/>
                <w:lang w:eastAsia="zh-TW"/>
              </w:rPr>
            </w:pPr>
          </w:p>
          <w:p w14:paraId="29607B2F" w14:textId="77777777" w:rsidR="00A40F46" w:rsidRDefault="00A40F46" w:rsidP="00061423">
            <w:pPr>
              <w:overflowPunct/>
              <w:autoSpaceDE/>
              <w:autoSpaceDN/>
              <w:adjustRightInd/>
              <w:rPr>
                <w:sz w:val="22"/>
                <w:szCs w:val="22"/>
                <w:lang w:eastAsia="zh-TW"/>
              </w:rPr>
            </w:pPr>
          </w:p>
          <w:p w14:paraId="1F2D5D65" w14:textId="1A369AB9" w:rsidR="00A40F46" w:rsidRPr="009249F8" w:rsidRDefault="00A40F46" w:rsidP="00061423">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2A64BCC4" w14:textId="77777777" w:rsidR="00B67E4E" w:rsidRPr="009249F8" w:rsidRDefault="00B67E4E" w:rsidP="00061423">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9DC4CAB" w14:textId="77777777" w:rsidR="00B67E4E" w:rsidRDefault="00B67E4E" w:rsidP="00061423">
            <w:pPr>
              <w:overflowPunct/>
              <w:autoSpaceDE/>
              <w:autoSpaceDN/>
              <w:adjustRightInd/>
              <w:rPr>
                <w:sz w:val="22"/>
                <w:szCs w:val="22"/>
                <w:lang w:eastAsia="zh-TW"/>
              </w:rPr>
            </w:pPr>
          </w:p>
          <w:p w14:paraId="75AA7335" w14:textId="178984C4" w:rsidR="00D256B6" w:rsidRPr="009249F8" w:rsidRDefault="00D256B6" w:rsidP="00061423">
            <w:pPr>
              <w:overflowPunct/>
              <w:autoSpaceDE/>
              <w:autoSpaceDN/>
              <w:adjustRightInd/>
              <w:rPr>
                <w:sz w:val="22"/>
                <w:szCs w:val="22"/>
                <w:lang w:eastAsia="zh-TW"/>
              </w:rPr>
            </w:pPr>
            <w:r>
              <w:rPr>
                <w:sz w:val="22"/>
                <w:szCs w:val="22"/>
                <w:lang w:eastAsia="zh-TW"/>
              </w:rPr>
              <w:t>Conduct effective analysis and evaluation of any information and intelligence that is gathered before developing it using the 5x5x5model to inform the tasking and co-ordination process.</w:t>
            </w:r>
          </w:p>
        </w:tc>
      </w:tr>
      <w:tr w:rsidR="00B67E4E" w:rsidRPr="009249F8" w14:paraId="2B84CD3B"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230FD2BB" w14:textId="5AFDA68B" w:rsidR="00B67E4E" w:rsidRDefault="00B67E4E" w:rsidP="00061423">
            <w:pPr>
              <w:overflowPunct/>
              <w:autoSpaceDE/>
              <w:autoSpaceDN/>
              <w:adjustRightInd/>
              <w:rPr>
                <w:b/>
                <w:bCs/>
                <w:sz w:val="22"/>
                <w:szCs w:val="22"/>
                <w:lang w:eastAsia="zh-TW"/>
              </w:rPr>
            </w:pPr>
          </w:p>
          <w:p w14:paraId="6DC53F74" w14:textId="529E800D" w:rsidR="00B67E4E" w:rsidRPr="00A40F46" w:rsidRDefault="00A40F46" w:rsidP="00061423">
            <w:pPr>
              <w:overflowPunct/>
              <w:autoSpaceDE/>
              <w:autoSpaceDN/>
              <w:adjustRightInd/>
              <w:rPr>
                <w:bCs/>
                <w:sz w:val="22"/>
                <w:szCs w:val="22"/>
                <w:lang w:eastAsia="zh-TW"/>
              </w:rPr>
            </w:pPr>
            <w:r w:rsidRPr="00A40F46">
              <w:rPr>
                <w:bCs/>
                <w:sz w:val="22"/>
                <w:szCs w:val="22"/>
                <w:lang w:eastAsia="zh-TW"/>
              </w:rPr>
              <w:t xml:space="preserve">Manage conflict by applying officer safety approved techniques </w:t>
            </w:r>
          </w:p>
          <w:p w14:paraId="6E21FCD6" w14:textId="77777777" w:rsidR="00B67E4E" w:rsidRDefault="00B67E4E" w:rsidP="00061423">
            <w:pPr>
              <w:overflowPunct/>
              <w:autoSpaceDE/>
              <w:autoSpaceDN/>
              <w:adjustRightInd/>
              <w:rPr>
                <w:b/>
                <w:bCs/>
                <w:sz w:val="22"/>
                <w:szCs w:val="22"/>
                <w:lang w:eastAsia="zh-TW"/>
              </w:rPr>
            </w:pPr>
          </w:p>
          <w:p w14:paraId="7AFFE19B" w14:textId="76597433" w:rsidR="00B67E4E" w:rsidRDefault="00B67E4E" w:rsidP="00061423">
            <w:pPr>
              <w:overflowPunct/>
              <w:autoSpaceDE/>
              <w:autoSpaceDN/>
              <w:adjustRightInd/>
              <w:rPr>
                <w:b/>
                <w:bCs/>
                <w:sz w:val="22"/>
                <w:szCs w:val="22"/>
                <w:lang w:eastAsia="zh-TW"/>
              </w:rPr>
            </w:pPr>
          </w:p>
          <w:p w14:paraId="60CBB339" w14:textId="03C69D00" w:rsidR="00B67E4E" w:rsidRDefault="00B67E4E" w:rsidP="00061423">
            <w:pPr>
              <w:overflowPunct/>
              <w:autoSpaceDE/>
              <w:autoSpaceDN/>
              <w:adjustRightInd/>
              <w:rPr>
                <w:b/>
                <w:bCs/>
                <w:sz w:val="22"/>
                <w:szCs w:val="22"/>
                <w:lang w:eastAsia="zh-TW"/>
              </w:rPr>
            </w:pPr>
          </w:p>
          <w:p w14:paraId="7D3170E1" w14:textId="77777777" w:rsidR="00B67E4E" w:rsidRDefault="00B67E4E" w:rsidP="00061423">
            <w:pPr>
              <w:overflowPunct/>
              <w:autoSpaceDE/>
              <w:autoSpaceDN/>
              <w:adjustRightInd/>
              <w:rPr>
                <w:b/>
                <w:bCs/>
                <w:sz w:val="22"/>
                <w:szCs w:val="22"/>
                <w:lang w:eastAsia="zh-TW"/>
              </w:rPr>
            </w:pPr>
          </w:p>
          <w:p w14:paraId="672A593F" w14:textId="559CCA0B" w:rsidR="00B67E4E" w:rsidRPr="009249F8" w:rsidRDefault="00B67E4E"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EAEB77A"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FC1AB3E"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7760AFF" w14:textId="77777777" w:rsidR="00B67E4E" w:rsidRDefault="00B67E4E" w:rsidP="00061423">
            <w:pPr>
              <w:overflowPunct/>
              <w:autoSpaceDE/>
              <w:autoSpaceDN/>
              <w:adjustRightInd/>
              <w:rPr>
                <w:sz w:val="22"/>
                <w:szCs w:val="22"/>
                <w:lang w:eastAsia="zh-TW"/>
              </w:rPr>
            </w:pPr>
          </w:p>
          <w:p w14:paraId="4201131A" w14:textId="77777777" w:rsidR="00A40F46" w:rsidRDefault="00A40F46" w:rsidP="00061423">
            <w:pPr>
              <w:overflowPunct/>
              <w:autoSpaceDE/>
              <w:autoSpaceDN/>
              <w:adjustRightInd/>
              <w:rPr>
                <w:sz w:val="22"/>
                <w:szCs w:val="22"/>
                <w:lang w:eastAsia="zh-TW"/>
              </w:rPr>
            </w:pPr>
          </w:p>
          <w:p w14:paraId="73D36740" w14:textId="584DA893" w:rsidR="00A40F46" w:rsidRPr="009249F8" w:rsidRDefault="00A40F46" w:rsidP="00061423">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102CFAAA"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898FB57"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57C983D" w14:textId="77777777" w:rsidR="00B67E4E" w:rsidRDefault="00B67E4E" w:rsidP="00061423">
            <w:pPr>
              <w:overflowPunct/>
              <w:autoSpaceDE/>
              <w:autoSpaceDN/>
              <w:adjustRightInd/>
              <w:rPr>
                <w:sz w:val="22"/>
                <w:szCs w:val="22"/>
                <w:lang w:eastAsia="zh-TW"/>
              </w:rPr>
            </w:pPr>
          </w:p>
          <w:p w14:paraId="38DBECCE" w14:textId="77777777" w:rsidR="00A40F46" w:rsidRDefault="00A40F46" w:rsidP="00061423">
            <w:pPr>
              <w:overflowPunct/>
              <w:autoSpaceDE/>
              <w:autoSpaceDN/>
              <w:adjustRightInd/>
              <w:rPr>
                <w:sz w:val="22"/>
                <w:szCs w:val="22"/>
                <w:lang w:eastAsia="zh-TW"/>
              </w:rPr>
            </w:pPr>
          </w:p>
          <w:p w14:paraId="0FEEF932" w14:textId="492DF19B" w:rsidR="00A40F46" w:rsidRPr="009249F8" w:rsidRDefault="00A40F46" w:rsidP="00061423">
            <w:pPr>
              <w:overflowPunct/>
              <w:autoSpaceDE/>
              <w:autoSpaceDN/>
              <w:adjustRightInd/>
              <w:rPr>
                <w:sz w:val="22"/>
                <w:szCs w:val="22"/>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tcPr>
          <w:p w14:paraId="635D2548" w14:textId="77777777" w:rsidR="00B67E4E" w:rsidRDefault="00B67E4E" w:rsidP="00061423">
            <w:pPr>
              <w:overflowPunct/>
              <w:autoSpaceDE/>
              <w:autoSpaceDN/>
              <w:adjustRightInd/>
              <w:rPr>
                <w:sz w:val="22"/>
                <w:szCs w:val="22"/>
                <w:lang w:eastAsia="zh-TW"/>
              </w:rPr>
            </w:pPr>
          </w:p>
          <w:p w14:paraId="691FB3A8" w14:textId="77777777" w:rsidR="00C63746" w:rsidRDefault="00C63746" w:rsidP="00061423">
            <w:pPr>
              <w:overflowPunct/>
              <w:autoSpaceDE/>
              <w:autoSpaceDN/>
              <w:adjustRightInd/>
              <w:rPr>
                <w:sz w:val="22"/>
                <w:szCs w:val="22"/>
                <w:lang w:eastAsia="zh-TW"/>
              </w:rPr>
            </w:pPr>
          </w:p>
          <w:p w14:paraId="7E3AF824" w14:textId="77777777" w:rsidR="00C63746" w:rsidRDefault="00C63746" w:rsidP="00061423">
            <w:pPr>
              <w:overflowPunct/>
              <w:autoSpaceDE/>
              <w:autoSpaceDN/>
              <w:adjustRightInd/>
              <w:rPr>
                <w:sz w:val="22"/>
                <w:szCs w:val="22"/>
                <w:lang w:eastAsia="zh-TW"/>
              </w:rPr>
            </w:pPr>
            <w:r>
              <w:rPr>
                <w:sz w:val="22"/>
                <w:szCs w:val="22"/>
                <w:lang w:eastAsia="zh-TW"/>
              </w:rPr>
              <w:t xml:space="preserve">Apply better use of communication skills as well as tactical communication. Make sure to risk assess each situation and recognise any potential danger ques </w:t>
            </w:r>
          </w:p>
          <w:p w14:paraId="114B7650" w14:textId="77777777" w:rsidR="00C63746" w:rsidRDefault="00C63746" w:rsidP="00061423">
            <w:pPr>
              <w:overflowPunct/>
              <w:autoSpaceDE/>
              <w:autoSpaceDN/>
              <w:adjustRightInd/>
              <w:rPr>
                <w:sz w:val="22"/>
                <w:szCs w:val="22"/>
                <w:lang w:eastAsia="zh-TW"/>
              </w:rPr>
            </w:pPr>
          </w:p>
          <w:p w14:paraId="5DDABCAB" w14:textId="3F425AB0" w:rsidR="00C63746" w:rsidRPr="009249F8" w:rsidRDefault="00C63746" w:rsidP="00061423">
            <w:pPr>
              <w:overflowPunct/>
              <w:autoSpaceDE/>
              <w:autoSpaceDN/>
              <w:adjustRightInd/>
              <w:rPr>
                <w:sz w:val="22"/>
                <w:szCs w:val="22"/>
                <w:lang w:eastAsia="zh-TW"/>
              </w:rPr>
            </w:pPr>
            <w:r>
              <w:rPr>
                <w:sz w:val="22"/>
                <w:szCs w:val="22"/>
                <w:lang w:eastAsia="zh-TW"/>
              </w:rPr>
              <w:t>Complete UOF where necessary</w:t>
            </w:r>
          </w:p>
        </w:tc>
      </w:tr>
      <w:tr w:rsidR="00B67E4E" w:rsidRPr="009249F8" w14:paraId="5D27D4E9"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379E53A3" w14:textId="77F38196" w:rsidR="00B67E4E" w:rsidRPr="00A40F46" w:rsidRDefault="00B67E4E" w:rsidP="00061423">
            <w:pPr>
              <w:overflowPunct/>
              <w:autoSpaceDE/>
              <w:autoSpaceDN/>
              <w:adjustRightInd/>
              <w:rPr>
                <w:bCs/>
                <w:sz w:val="22"/>
                <w:szCs w:val="22"/>
                <w:lang w:eastAsia="zh-TW"/>
              </w:rPr>
            </w:pPr>
          </w:p>
          <w:p w14:paraId="6C9B3DE4" w14:textId="4EE35C7A" w:rsidR="00B67E4E" w:rsidRPr="00A40F46" w:rsidRDefault="00A40F46" w:rsidP="00061423">
            <w:pPr>
              <w:overflowPunct/>
              <w:autoSpaceDE/>
              <w:autoSpaceDN/>
              <w:adjustRightInd/>
              <w:rPr>
                <w:bCs/>
                <w:sz w:val="22"/>
                <w:szCs w:val="22"/>
                <w:lang w:eastAsia="zh-TW"/>
              </w:rPr>
            </w:pPr>
            <w:r w:rsidRPr="00A40F46">
              <w:rPr>
                <w:bCs/>
                <w:sz w:val="22"/>
                <w:szCs w:val="22"/>
                <w:lang w:eastAsia="zh-TW"/>
              </w:rPr>
              <w:t xml:space="preserve">Dealing with prisoners including interviewing, disclosure and following the case through the justice system </w:t>
            </w:r>
          </w:p>
          <w:p w14:paraId="118C3202" w14:textId="4F6C6804" w:rsidR="00B67E4E" w:rsidRPr="00A40F46" w:rsidRDefault="00B67E4E" w:rsidP="00061423">
            <w:pPr>
              <w:overflowPunct/>
              <w:autoSpaceDE/>
              <w:autoSpaceDN/>
              <w:adjustRightInd/>
              <w:rPr>
                <w:bCs/>
                <w:sz w:val="22"/>
                <w:szCs w:val="22"/>
                <w:lang w:eastAsia="zh-TW"/>
              </w:rPr>
            </w:pPr>
          </w:p>
          <w:p w14:paraId="0CDF3933" w14:textId="21680C35" w:rsidR="00B67E4E" w:rsidRPr="00A40F46" w:rsidRDefault="00B67E4E" w:rsidP="00061423">
            <w:pPr>
              <w:overflowPunct/>
              <w:autoSpaceDE/>
              <w:autoSpaceDN/>
              <w:adjustRightInd/>
              <w:rPr>
                <w:bCs/>
                <w:sz w:val="22"/>
                <w:szCs w:val="22"/>
                <w:lang w:eastAsia="zh-TW"/>
              </w:rPr>
            </w:pPr>
          </w:p>
          <w:p w14:paraId="2E916C60" w14:textId="77777777" w:rsidR="00B67E4E" w:rsidRPr="00A40F46" w:rsidRDefault="00B67E4E" w:rsidP="00061423">
            <w:pPr>
              <w:overflowPunct/>
              <w:autoSpaceDE/>
              <w:autoSpaceDN/>
              <w:adjustRightInd/>
              <w:rPr>
                <w:bCs/>
                <w:sz w:val="22"/>
                <w:szCs w:val="22"/>
                <w:lang w:eastAsia="zh-TW"/>
              </w:rPr>
            </w:pPr>
          </w:p>
          <w:p w14:paraId="79F1EF40" w14:textId="205D18E9" w:rsidR="00B67E4E" w:rsidRPr="00A40F46" w:rsidRDefault="00B67E4E" w:rsidP="00061423">
            <w:pPr>
              <w:overflowPunct/>
              <w:autoSpaceDE/>
              <w:autoSpaceDN/>
              <w:adjustRightInd/>
              <w:rPr>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1745D90"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8364C21"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96865DA" w14:textId="77777777" w:rsidR="00B67E4E" w:rsidRDefault="00B67E4E" w:rsidP="00061423">
            <w:pPr>
              <w:overflowPunct/>
              <w:autoSpaceDE/>
              <w:autoSpaceDN/>
              <w:adjustRightInd/>
              <w:rPr>
                <w:sz w:val="22"/>
                <w:szCs w:val="22"/>
                <w:lang w:eastAsia="zh-TW"/>
              </w:rPr>
            </w:pPr>
          </w:p>
          <w:p w14:paraId="7B0482C1" w14:textId="77777777" w:rsidR="00A40F46" w:rsidRDefault="00A40F46" w:rsidP="00061423">
            <w:pPr>
              <w:overflowPunct/>
              <w:autoSpaceDE/>
              <w:autoSpaceDN/>
              <w:adjustRightInd/>
              <w:rPr>
                <w:sz w:val="22"/>
                <w:szCs w:val="22"/>
                <w:lang w:eastAsia="zh-TW"/>
              </w:rPr>
            </w:pPr>
          </w:p>
          <w:p w14:paraId="561380A1" w14:textId="7D350956" w:rsidR="00A40F46" w:rsidRPr="009249F8" w:rsidRDefault="00A40F46" w:rsidP="00061423">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453A7708"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EF53FE0" w14:textId="77777777" w:rsidR="00B67E4E" w:rsidRPr="009249F8" w:rsidRDefault="00B67E4E"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7E189DB" w14:textId="77777777" w:rsidR="00B67E4E" w:rsidRDefault="00B67E4E" w:rsidP="00061423">
            <w:pPr>
              <w:overflowPunct/>
              <w:autoSpaceDE/>
              <w:autoSpaceDN/>
              <w:adjustRightInd/>
              <w:rPr>
                <w:sz w:val="22"/>
                <w:szCs w:val="22"/>
                <w:lang w:eastAsia="zh-TW"/>
              </w:rPr>
            </w:pPr>
          </w:p>
          <w:p w14:paraId="77603CAF" w14:textId="77777777" w:rsidR="00A40F46" w:rsidRDefault="00A40F46" w:rsidP="00061423">
            <w:pPr>
              <w:overflowPunct/>
              <w:autoSpaceDE/>
              <w:autoSpaceDN/>
              <w:adjustRightInd/>
              <w:rPr>
                <w:sz w:val="22"/>
                <w:szCs w:val="22"/>
                <w:lang w:eastAsia="zh-TW"/>
              </w:rPr>
            </w:pPr>
          </w:p>
          <w:p w14:paraId="51A069A3" w14:textId="548D8568" w:rsidR="00A40F46" w:rsidRPr="009249F8" w:rsidRDefault="00A40F46" w:rsidP="00061423">
            <w:pPr>
              <w:overflowPunct/>
              <w:autoSpaceDE/>
              <w:autoSpaceDN/>
              <w:adjustRightInd/>
              <w:rPr>
                <w:sz w:val="22"/>
                <w:szCs w:val="22"/>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tcPr>
          <w:p w14:paraId="4389C79B" w14:textId="77777777" w:rsidR="00B67E4E" w:rsidRDefault="00B67E4E" w:rsidP="00061423">
            <w:pPr>
              <w:overflowPunct/>
              <w:autoSpaceDE/>
              <w:autoSpaceDN/>
              <w:adjustRightInd/>
              <w:rPr>
                <w:sz w:val="22"/>
                <w:szCs w:val="22"/>
                <w:lang w:eastAsia="zh-TW"/>
              </w:rPr>
            </w:pPr>
          </w:p>
          <w:p w14:paraId="1F34812F" w14:textId="77777777" w:rsidR="002046E2" w:rsidRDefault="002046E2" w:rsidP="00061423">
            <w:pPr>
              <w:overflowPunct/>
              <w:autoSpaceDE/>
              <w:autoSpaceDN/>
              <w:adjustRightInd/>
              <w:rPr>
                <w:sz w:val="22"/>
                <w:szCs w:val="22"/>
                <w:lang w:eastAsia="zh-TW"/>
              </w:rPr>
            </w:pPr>
          </w:p>
          <w:p w14:paraId="7EBFE35E" w14:textId="77777777" w:rsidR="002046E2" w:rsidRDefault="002046E2" w:rsidP="002046E2">
            <w:pPr>
              <w:overflowPunct/>
              <w:autoSpaceDE/>
              <w:autoSpaceDN/>
              <w:adjustRightInd/>
              <w:rPr>
                <w:sz w:val="22"/>
                <w:szCs w:val="22"/>
                <w:lang w:eastAsia="zh-TW"/>
              </w:rPr>
            </w:pPr>
            <w:r>
              <w:rPr>
                <w:sz w:val="22"/>
                <w:szCs w:val="22"/>
                <w:lang w:eastAsia="zh-TW"/>
              </w:rPr>
              <w:t>Develop my knowledge of the police and criminal evidence act 1984 (PACE) especially code C – the detention, treatment and questioning of persons by police.</w:t>
            </w:r>
          </w:p>
          <w:p w14:paraId="09959700" w14:textId="77777777" w:rsidR="002046E2" w:rsidRDefault="002046E2" w:rsidP="002046E2">
            <w:pPr>
              <w:overflowPunct/>
              <w:autoSpaceDE/>
              <w:autoSpaceDN/>
              <w:adjustRightInd/>
              <w:rPr>
                <w:sz w:val="22"/>
                <w:szCs w:val="22"/>
                <w:lang w:eastAsia="zh-TW"/>
              </w:rPr>
            </w:pPr>
          </w:p>
          <w:p w14:paraId="12017666" w14:textId="56FCE8C8" w:rsidR="002046E2" w:rsidRPr="009249F8" w:rsidRDefault="002046E2" w:rsidP="002046E2">
            <w:pPr>
              <w:overflowPunct/>
              <w:autoSpaceDE/>
              <w:autoSpaceDN/>
              <w:adjustRightInd/>
              <w:rPr>
                <w:sz w:val="22"/>
                <w:szCs w:val="22"/>
                <w:lang w:eastAsia="zh-TW"/>
              </w:rPr>
            </w:pPr>
            <w:r>
              <w:rPr>
                <w:sz w:val="22"/>
                <w:szCs w:val="22"/>
                <w:lang w:eastAsia="zh-TW"/>
              </w:rPr>
              <w:t xml:space="preserve">Continue to gain experience </w:t>
            </w:r>
          </w:p>
        </w:tc>
      </w:tr>
      <w:tr w:rsidR="00A40F46" w:rsidRPr="009249F8" w14:paraId="7CD8C4D7"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4B2959DD" w14:textId="77777777" w:rsidR="00A40F46" w:rsidRDefault="00A40F46" w:rsidP="00061423">
            <w:pPr>
              <w:overflowPunct/>
              <w:autoSpaceDE/>
              <w:autoSpaceDN/>
              <w:adjustRightInd/>
              <w:rPr>
                <w:b/>
                <w:bCs/>
                <w:sz w:val="22"/>
                <w:szCs w:val="22"/>
                <w:lang w:eastAsia="zh-TW"/>
              </w:rPr>
            </w:pPr>
          </w:p>
          <w:p w14:paraId="343501F8" w14:textId="683B8557" w:rsidR="00A40F46" w:rsidRPr="00A40F46" w:rsidRDefault="00A40F46" w:rsidP="00061423">
            <w:pPr>
              <w:overflowPunct/>
              <w:autoSpaceDE/>
              <w:autoSpaceDN/>
              <w:adjustRightInd/>
              <w:rPr>
                <w:bCs/>
                <w:sz w:val="22"/>
                <w:szCs w:val="22"/>
                <w:lang w:eastAsia="zh-TW"/>
              </w:rPr>
            </w:pPr>
            <w:r w:rsidRPr="00A40F46">
              <w:rPr>
                <w:bCs/>
                <w:sz w:val="22"/>
                <w:szCs w:val="22"/>
                <w:lang w:eastAsia="zh-TW"/>
              </w:rPr>
              <w:t xml:space="preserve">Responding to emergency calls in a vehicle </w:t>
            </w:r>
          </w:p>
          <w:p w14:paraId="65FEA099" w14:textId="77777777" w:rsidR="00A40F46" w:rsidRDefault="00A40F46" w:rsidP="00061423">
            <w:pPr>
              <w:overflowPunct/>
              <w:autoSpaceDE/>
              <w:autoSpaceDN/>
              <w:adjustRightInd/>
              <w:rPr>
                <w:b/>
                <w:bCs/>
                <w:sz w:val="22"/>
                <w:szCs w:val="22"/>
                <w:lang w:eastAsia="zh-TW"/>
              </w:rPr>
            </w:pPr>
          </w:p>
          <w:p w14:paraId="3FDC02F4" w14:textId="77777777" w:rsidR="00A40F46" w:rsidRDefault="00A40F46" w:rsidP="00061423">
            <w:pPr>
              <w:overflowPunct/>
              <w:autoSpaceDE/>
              <w:autoSpaceDN/>
              <w:adjustRightInd/>
              <w:rPr>
                <w:b/>
                <w:bCs/>
                <w:sz w:val="22"/>
                <w:szCs w:val="22"/>
                <w:lang w:eastAsia="zh-TW"/>
              </w:rPr>
            </w:pPr>
          </w:p>
          <w:p w14:paraId="69E9279B" w14:textId="39653485" w:rsidR="00A40F46" w:rsidRDefault="00A40F46" w:rsidP="00061423">
            <w:pPr>
              <w:overflowPunct/>
              <w:autoSpaceDE/>
              <w:autoSpaceDN/>
              <w:adjustRightInd/>
              <w:rPr>
                <w:b/>
                <w:bCs/>
                <w:sz w:val="22"/>
                <w:szCs w:val="22"/>
                <w:lang w:eastAsia="zh-TW"/>
              </w:rPr>
            </w:pPr>
          </w:p>
          <w:p w14:paraId="7A9C9B5E" w14:textId="339AC628" w:rsidR="00A40F46" w:rsidRDefault="00A40F46" w:rsidP="00061423">
            <w:pPr>
              <w:overflowPunct/>
              <w:autoSpaceDE/>
              <w:autoSpaceDN/>
              <w:adjustRightInd/>
              <w:rPr>
                <w:b/>
                <w:bCs/>
                <w:sz w:val="22"/>
                <w:szCs w:val="22"/>
                <w:lang w:eastAsia="zh-TW"/>
              </w:rPr>
            </w:pPr>
          </w:p>
          <w:p w14:paraId="53B0A8FF" w14:textId="39BCC675" w:rsidR="00A40F46" w:rsidRDefault="00A40F46" w:rsidP="00061423">
            <w:pPr>
              <w:overflowPunct/>
              <w:autoSpaceDE/>
              <w:autoSpaceDN/>
              <w:adjustRightInd/>
              <w:rPr>
                <w:b/>
                <w:bCs/>
                <w:sz w:val="22"/>
                <w:szCs w:val="22"/>
                <w:lang w:eastAsia="zh-TW"/>
              </w:rPr>
            </w:pPr>
          </w:p>
          <w:p w14:paraId="1A164B40" w14:textId="371745F4" w:rsidR="00A40F46" w:rsidRDefault="00A40F46" w:rsidP="00061423">
            <w:pPr>
              <w:overflowPunct/>
              <w:autoSpaceDE/>
              <w:autoSpaceDN/>
              <w:adjustRightInd/>
              <w:rPr>
                <w:b/>
                <w:bCs/>
                <w:sz w:val="22"/>
                <w:szCs w:val="22"/>
                <w:lang w:eastAsia="zh-TW"/>
              </w:rPr>
            </w:pPr>
          </w:p>
          <w:p w14:paraId="12E37809" w14:textId="77777777" w:rsidR="00A40F46" w:rsidRDefault="00A40F46" w:rsidP="00061423">
            <w:pPr>
              <w:overflowPunct/>
              <w:autoSpaceDE/>
              <w:autoSpaceDN/>
              <w:adjustRightInd/>
              <w:rPr>
                <w:b/>
                <w:bCs/>
                <w:sz w:val="22"/>
                <w:szCs w:val="22"/>
                <w:lang w:eastAsia="zh-TW"/>
              </w:rPr>
            </w:pPr>
          </w:p>
          <w:p w14:paraId="39AAB539" w14:textId="389FEA38" w:rsidR="00A40F46" w:rsidRDefault="00A40F46"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4F71E5A" w14:textId="77777777" w:rsidR="00A40F46" w:rsidRPr="009249F8" w:rsidRDefault="00A40F4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75449F2" w14:textId="77777777" w:rsidR="00A40F46" w:rsidRPr="009249F8" w:rsidRDefault="00A40F4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FA4587D" w14:textId="77777777" w:rsidR="00A40F46" w:rsidRDefault="00A40F46" w:rsidP="00061423">
            <w:pPr>
              <w:overflowPunct/>
              <w:autoSpaceDE/>
              <w:autoSpaceDN/>
              <w:adjustRightInd/>
              <w:rPr>
                <w:sz w:val="22"/>
                <w:szCs w:val="22"/>
                <w:lang w:eastAsia="zh-TW"/>
              </w:rPr>
            </w:pPr>
          </w:p>
          <w:p w14:paraId="77A5AE4A" w14:textId="51338F95" w:rsidR="00AC204E" w:rsidRPr="009249F8" w:rsidRDefault="00AC204E" w:rsidP="00061423">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2A1C43F2" w14:textId="77777777" w:rsidR="00A40F46" w:rsidRPr="009249F8" w:rsidRDefault="00A40F4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9676685" w14:textId="77777777" w:rsidR="00A40F46" w:rsidRPr="009249F8" w:rsidRDefault="00A40F46"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26C4910" w14:textId="77777777" w:rsidR="00A40F46" w:rsidRDefault="00A40F46" w:rsidP="00061423">
            <w:pPr>
              <w:overflowPunct/>
              <w:autoSpaceDE/>
              <w:autoSpaceDN/>
              <w:adjustRightInd/>
              <w:rPr>
                <w:sz w:val="22"/>
                <w:szCs w:val="22"/>
                <w:lang w:eastAsia="zh-TW"/>
              </w:rPr>
            </w:pPr>
          </w:p>
          <w:p w14:paraId="2ED4BA5C" w14:textId="5DB4F923" w:rsidR="00AC204E" w:rsidRPr="009249F8" w:rsidRDefault="002046E2" w:rsidP="00061423">
            <w:pPr>
              <w:overflowPunct/>
              <w:autoSpaceDE/>
              <w:autoSpaceDN/>
              <w:adjustRightInd/>
              <w:rPr>
                <w:sz w:val="22"/>
                <w:szCs w:val="22"/>
                <w:lang w:eastAsia="zh-TW"/>
              </w:rPr>
            </w:pPr>
            <w:r>
              <w:rPr>
                <w:sz w:val="22"/>
                <w:szCs w:val="22"/>
                <w:lang w:eastAsia="zh-TW"/>
              </w:rPr>
              <w:t>8.5</w:t>
            </w:r>
          </w:p>
        </w:tc>
        <w:tc>
          <w:tcPr>
            <w:tcW w:w="2520" w:type="dxa"/>
            <w:tcBorders>
              <w:top w:val="nil"/>
              <w:left w:val="nil"/>
              <w:bottom w:val="single" w:sz="6" w:space="0" w:color="auto"/>
              <w:right w:val="single" w:sz="6" w:space="0" w:color="auto"/>
            </w:tcBorders>
            <w:shd w:val="clear" w:color="auto" w:fill="auto"/>
          </w:tcPr>
          <w:p w14:paraId="5754941E" w14:textId="77777777" w:rsidR="00A40F46" w:rsidRDefault="00A40F46" w:rsidP="00061423">
            <w:pPr>
              <w:overflowPunct/>
              <w:autoSpaceDE/>
              <w:autoSpaceDN/>
              <w:adjustRightInd/>
              <w:rPr>
                <w:sz w:val="22"/>
                <w:szCs w:val="22"/>
                <w:lang w:eastAsia="zh-TW"/>
              </w:rPr>
            </w:pPr>
          </w:p>
          <w:p w14:paraId="31FE1E2F" w14:textId="4FAAB00D" w:rsidR="000A6A11" w:rsidRPr="009249F8" w:rsidRDefault="000A6A11" w:rsidP="00061423">
            <w:pPr>
              <w:overflowPunct/>
              <w:autoSpaceDE/>
              <w:autoSpaceDN/>
              <w:adjustRightInd/>
              <w:rPr>
                <w:sz w:val="22"/>
                <w:szCs w:val="22"/>
                <w:lang w:eastAsia="zh-TW"/>
              </w:rPr>
            </w:pPr>
            <w:r>
              <w:rPr>
                <w:sz w:val="22"/>
                <w:szCs w:val="22"/>
                <w:lang w:eastAsia="zh-TW"/>
              </w:rPr>
              <w:t>Continue to gain experience driving police vehicles to emerg</w:t>
            </w:r>
            <w:r w:rsidR="002046E2">
              <w:rPr>
                <w:sz w:val="22"/>
                <w:szCs w:val="22"/>
                <w:lang w:eastAsia="zh-TW"/>
              </w:rPr>
              <w:t>ency calls using a safe system of driving.</w:t>
            </w:r>
          </w:p>
        </w:tc>
      </w:tr>
      <w:tr w:rsidR="00061423" w:rsidRPr="009249F8" w14:paraId="42BFF906" w14:textId="77777777" w:rsidTr="00A40F46">
        <w:tc>
          <w:tcPr>
            <w:tcW w:w="2115" w:type="dxa"/>
            <w:tcBorders>
              <w:top w:val="nil"/>
              <w:left w:val="single" w:sz="6" w:space="0" w:color="auto"/>
              <w:bottom w:val="nil"/>
              <w:right w:val="single" w:sz="6" w:space="0" w:color="auto"/>
            </w:tcBorders>
            <w:shd w:val="clear" w:color="auto" w:fill="auto"/>
            <w:hideMark/>
          </w:tcPr>
          <w:p w14:paraId="4A88CE66"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EXPERIENCE </w:t>
            </w:r>
          </w:p>
          <w:p w14:paraId="7D62FB83"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5957D656"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19C683ED" w14:textId="13E800B8" w:rsidR="00061423" w:rsidRPr="00A40F46" w:rsidRDefault="00061423" w:rsidP="00061423">
            <w:pPr>
              <w:overflowPunct/>
              <w:autoSpaceDE/>
              <w:autoSpaceDN/>
              <w:adjustRightInd/>
              <w:rPr>
                <w:b/>
                <w:bCs/>
                <w:color w:val="auto"/>
                <w:sz w:val="22"/>
                <w:szCs w:val="22"/>
                <w:lang w:eastAsia="zh-TW"/>
              </w:rPr>
            </w:pPr>
          </w:p>
          <w:p w14:paraId="2DA98076" w14:textId="3136DF4B" w:rsidR="00061423" w:rsidRDefault="00A40F46" w:rsidP="00061423">
            <w:pPr>
              <w:overflowPunct/>
              <w:autoSpaceDE/>
              <w:autoSpaceDN/>
              <w:adjustRightInd/>
              <w:rPr>
                <w:b/>
                <w:bCs/>
                <w:color w:val="auto"/>
                <w:sz w:val="22"/>
                <w:szCs w:val="22"/>
                <w:lang w:eastAsia="zh-TW"/>
              </w:rPr>
            </w:pPr>
            <w:r w:rsidRPr="00A40F46">
              <w:rPr>
                <w:b/>
                <w:bCs/>
                <w:color w:val="auto"/>
                <w:sz w:val="22"/>
                <w:szCs w:val="22"/>
                <w:lang w:eastAsia="zh-TW"/>
              </w:rPr>
              <w:t xml:space="preserve">Searching of premise </w:t>
            </w:r>
          </w:p>
          <w:p w14:paraId="1239A46A" w14:textId="5B45391C" w:rsidR="00A40F46" w:rsidRDefault="00A40F46" w:rsidP="00061423">
            <w:pPr>
              <w:overflowPunct/>
              <w:autoSpaceDE/>
              <w:autoSpaceDN/>
              <w:adjustRightInd/>
              <w:rPr>
                <w:b/>
                <w:bCs/>
                <w:color w:val="auto"/>
                <w:sz w:val="22"/>
                <w:szCs w:val="22"/>
                <w:lang w:eastAsia="zh-TW"/>
              </w:rPr>
            </w:pPr>
          </w:p>
          <w:p w14:paraId="09ACC4E9" w14:textId="2ECD465C" w:rsidR="00A40F46" w:rsidRDefault="00A40F46" w:rsidP="00061423">
            <w:pPr>
              <w:overflowPunct/>
              <w:autoSpaceDE/>
              <w:autoSpaceDN/>
              <w:adjustRightInd/>
              <w:rPr>
                <w:b/>
                <w:bCs/>
                <w:color w:val="auto"/>
                <w:sz w:val="22"/>
                <w:szCs w:val="22"/>
                <w:lang w:eastAsia="zh-TW"/>
              </w:rPr>
            </w:pPr>
          </w:p>
          <w:p w14:paraId="1410FB76" w14:textId="6D0FBBED" w:rsidR="00A40F46" w:rsidRDefault="00A40F46" w:rsidP="00061423">
            <w:pPr>
              <w:overflowPunct/>
              <w:autoSpaceDE/>
              <w:autoSpaceDN/>
              <w:adjustRightInd/>
              <w:rPr>
                <w:b/>
                <w:bCs/>
                <w:color w:val="auto"/>
                <w:sz w:val="22"/>
                <w:szCs w:val="22"/>
                <w:lang w:eastAsia="zh-TW"/>
              </w:rPr>
            </w:pPr>
          </w:p>
          <w:p w14:paraId="0FA95CD3" w14:textId="1BFF04FF" w:rsidR="00A40F46" w:rsidRDefault="00A40F46" w:rsidP="00061423">
            <w:pPr>
              <w:overflowPunct/>
              <w:autoSpaceDE/>
              <w:autoSpaceDN/>
              <w:adjustRightInd/>
              <w:rPr>
                <w:b/>
                <w:bCs/>
                <w:color w:val="auto"/>
                <w:sz w:val="22"/>
                <w:szCs w:val="22"/>
                <w:lang w:eastAsia="zh-TW"/>
              </w:rPr>
            </w:pPr>
          </w:p>
          <w:p w14:paraId="216F64EF" w14:textId="111DFF6F" w:rsidR="00A40F46" w:rsidRDefault="00A40F46" w:rsidP="00061423">
            <w:pPr>
              <w:overflowPunct/>
              <w:autoSpaceDE/>
              <w:autoSpaceDN/>
              <w:adjustRightInd/>
              <w:rPr>
                <w:b/>
                <w:bCs/>
                <w:color w:val="auto"/>
                <w:sz w:val="22"/>
                <w:szCs w:val="22"/>
                <w:lang w:eastAsia="zh-TW"/>
              </w:rPr>
            </w:pPr>
          </w:p>
          <w:p w14:paraId="46DCF055" w14:textId="77777777" w:rsidR="00A40F46" w:rsidRPr="00A40F46" w:rsidRDefault="00A40F46" w:rsidP="00061423">
            <w:pPr>
              <w:overflowPunct/>
              <w:autoSpaceDE/>
              <w:autoSpaceDN/>
              <w:adjustRightInd/>
              <w:rPr>
                <w:b/>
                <w:bCs/>
                <w:color w:val="auto"/>
                <w:sz w:val="22"/>
                <w:szCs w:val="22"/>
                <w:lang w:eastAsia="zh-TW"/>
              </w:rPr>
            </w:pPr>
          </w:p>
          <w:p w14:paraId="5AB20303"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7A2A6340"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472E944C"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60FBFFCC" w14:textId="715436CB" w:rsidR="00061423" w:rsidRPr="00A40F46" w:rsidRDefault="00A40F46" w:rsidP="00061423">
            <w:pPr>
              <w:overflowPunct/>
              <w:autoSpaceDE/>
              <w:autoSpaceDN/>
              <w:adjustRightInd/>
              <w:rPr>
                <w:b/>
                <w:bCs/>
                <w:color w:val="auto"/>
                <w:sz w:val="22"/>
                <w:szCs w:val="22"/>
                <w:lang w:eastAsia="zh-TW"/>
              </w:rPr>
            </w:pPr>
            <w:r w:rsidRPr="00A40F46">
              <w:rPr>
                <w:b/>
                <w:bCs/>
                <w:color w:val="auto"/>
                <w:sz w:val="22"/>
                <w:szCs w:val="22"/>
                <w:lang w:eastAsia="zh-TW"/>
              </w:rPr>
              <w:t>Fixed penalty notices</w:t>
            </w:r>
          </w:p>
          <w:p w14:paraId="3E912D4B" w14:textId="69E95BA2" w:rsidR="00061423"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386D4725" w14:textId="29CCE596" w:rsidR="00A40F46" w:rsidRDefault="00A40F46" w:rsidP="00061423">
            <w:pPr>
              <w:overflowPunct/>
              <w:autoSpaceDE/>
              <w:autoSpaceDN/>
              <w:adjustRightInd/>
              <w:rPr>
                <w:b/>
                <w:bCs/>
                <w:color w:val="auto"/>
                <w:sz w:val="22"/>
                <w:szCs w:val="22"/>
                <w:lang w:eastAsia="zh-TW"/>
              </w:rPr>
            </w:pPr>
          </w:p>
          <w:p w14:paraId="349070E0" w14:textId="28CA773D" w:rsidR="00A40F46" w:rsidRDefault="00A40F46" w:rsidP="00061423">
            <w:pPr>
              <w:overflowPunct/>
              <w:autoSpaceDE/>
              <w:autoSpaceDN/>
              <w:adjustRightInd/>
              <w:rPr>
                <w:b/>
                <w:bCs/>
                <w:color w:val="auto"/>
                <w:sz w:val="22"/>
                <w:szCs w:val="22"/>
                <w:lang w:eastAsia="zh-TW"/>
              </w:rPr>
            </w:pPr>
          </w:p>
          <w:p w14:paraId="7A4D3374" w14:textId="1036CEA7" w:rsidR="00A40F46" w:rsidRDefault="00A40F46" w:rsidP="00061423">
            <w:pPr>
              <w:overflowPunct/>
              <w:autoSpaceDE/>
              <w:autoSpaceDN/>
              <w:adjustRightInd/>
              <w:rPr>
                <w:b/>
                <w:bCs/>
                <w:color w:val="auto"/>
                <w:sz w:val="22"/>
                <w:szCs w:val="22"/>
                <w:lang w:eastAsia="zh-TW"/>
              </w:rPr>
            </w:pPr>
          </w:p>
          <w:p w14:paraId="21A29E4F" w14:textId="1104A038" w:rsidR="00A40F46" w:rsidRDefault="00A40F46" w:rsidP="00061423">
            <w:pPr>
              <w:overflowPunct/>
              <w:autoSpaceDE/>
              <w:autoSpaceDN/>
              <w:adjustRightInd/>
              <w:rPr>
                <w:b/>
                <w:bCs/>
                <w:color w:val="auto"/>
                <w:sz w:val="22"/>
                <w:szCs w:val="22"/>
                <w:lang w:eastAsia="zh-TW"/>
              </w:rPr>
            </w:pPr>
          </w:p>
          <w:p w14:paraId="79832FA6" w14:textId="77777777" w:rsidR="00A40F46" w:rsidRPr="00A40F46" w:rsidRDefault="00A40F46" w:rsidP="00061423">
            <w:pPr>
              <w:overflowPunct/>
              <w:autoSpaceDE/>
              <w:autoSpaceDN/>
              <w:adjustRightInd/>
              <w:rPr>
                <w:b/>
                <w:bCs/>
                <w:color w:val="auto"/>
                <w:sz w:val="22"/>
                <w:szCs w:val="22"/>
                <w:lang w:eastAsia="zh-TW"/>
              </w:rPr>
            </w:pPr>
          </w:p>
          <w:p w14:paraId="62837D92"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69753662"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50B44077"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2E1A0087" w14:textId="77777777" w:rsidR="00061423" w:rsidRPr="00A40F46" w:rsidRDefault="00061423" w:rsidP="00061423">
            <w:pPr>
              <w:overflowPunct/>
              <w:autoSpaceDE/>
              <w:autoSpaceDN/>
              <w:adjustRightInd/>
              <w:rPr>
                <w:b/>
                <w:bCs/>
                <w:color w:val="auto"/>
                <w:sz w:val="22"/>
                <w:szCs w:val="22"/>
                <w:lang w:eastAsia="zh-TW"/>
              </w:rPr>
            </w:pPr>
            <w:r w:rsidRPr="00A40F46">
              <w:rPr>
                <w:b/>
                <w:bCs/>
                <w:color w:val="auto"/>
                <w:sz w:val="22"/>
                <w:szCs w:val="22"/>
                <w:lang w:eastAsia="zh-TW"/>
              </w:rPr>
              <w:t> </w:t>
            </w:r>
          </w:p>
          <w:p w14:paraId="36931914" w14:textId="1613312D" w:rsidR="00061423" w:rsidRPr="00A40F46" w:rsidRDefault="00A40F46" w:rsidP="00061423">
            <w:pPr>
              <w:overflowPunct/>
              <w:autoSpaceDE/>
              <w:autoSpaceDN/>
              <w:adjustRightInd/>
              <w:rPr>
                <w:b/>
                <w:bCs/>
                <w:color w:val="auto"/>
                <w:sz w:val="22"/>
                <w:szCs w:val="22"/>
                <w:lang w:eastAsia="zh-TW"/>
              </w:rPr>
            </w:pPr>
            <w:r>
              <w:rPr>
                <w:b/>
                <w:bCs/>
                <w:color w:val="auto"/>
                <w:sz w:val="22"/>
                <w:szCs w:val="22"/>
                <w:lang w:eastAsia="zh-TW"/>
              </w:rPr>
              <w:t xml:space="preserve">Seizing evidence in line with guidelines </w:t>
            </w:r>
          </w:p>
        </w:tc>
        <w:tc>
          <w:tcPr>
            <w:tcW w:w="705" w:type="dxa"/>
            <w:tcBorders>
              <w:top w:val="nil"/>
              <w:left w:val="nil"/>
              <w:bottom w:val="nil"/>
              <w:right w:val="single" w:sz="6" w:space="0" w:color="auto"/>
            </w:tcBorders>
            <w:shd w:val="clear" w:color="auto" w:fill="auto"/>
            <w:hideMark/>
          </w:tcPr>
          <w:p w14:paraId="4435EC88"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Low </w:t>
            </w:r>
          </w:p>
          <w:p w14:paraId="63BFF632"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1-4 </w:t>
            </w:r>
          </w:p>
        </w:tc>
        <w:tc>
          <w:tcPr>
            <w:tcW w:w="705" w:type="dxa"/>
            <w:tcBorders>
              <w:top w:val="nil"/>
              <w:left w:val="nil"/>
              <w:bottom w:val="nil"/>
              <w:right w:val="single" w:sz="6" w:space="0" w:color="auto"/>
            </w:tcBorders>
            <w:shd w:val="clear" w:color="auto" w:fill="auto"/>
            <w:hideMark/>
          </w:tcPr>
          <w:p w14:paraId="5654BF5E"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Med </w:t>
            </w:r>
          </w:p>
          <w:p w14:paraId="0C3E65DF"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5-7 </w:t>
            </w:r>
          </w:p>
        </w:tc>
        <w:tc>
          <w:tcPr>
            <w:tcW w:w="705" w:type="dxa"/>
            <w:tcBorders>
              <w:top w:val="nil"/>
              <w:left w:val="nil"/>
              <w:bottom w:val="nil"/>
              <w:right w:val="single" w:sz="6" w:space="0" w:color="auto"/>
            </w:tcBorders>
            <w:shd w:val="clear" w:color="auto" w:fill="auto"/>
            <w:hideMark/>
          </w:tcPr>
          <w:p w14:paraId="50D6E4FE"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High </w:t>
            </w:r>
          </w:p>
          <w:p w14:paraId="04A1C4BC" w14:textId="77777777" w:rsidR="00A40F46" w:rsidRDefault="00061423" w:rsidP="00061423">
            <w:pPr>
              <w:overflowPunct/>
              <w:autoSpaceDE/>
              <w:autoSpaceDN/>
              <w:adjustRightInd/>
              <w:rPr>
                <w:color w:val="auto"/>
                <w:sz w:val="22"/>
                <w:szCs w:val="22"/>
                <w:lang w:eastAsia="zh-TW"/>
              </w:rPr>
            </w:pPr>
            <w:r w:rsidRPr="00A40F46">
              <w:rPr>
                <w:color w:val="auto"/>
                <w:sz w:val="22"/>
                <w:szCs w:val="22"/>
                <w:lang w:eastAsia="zh-TW"/>
              </w:rPr>
              <w:t>8-10</w:t>
            </w:r>
          </w:p>
          <w:p w14:paraId="3AC2A525" w14:textId="77777777" w:rsidR="00A40F46" w:rsidRDefault="00A40F46" w:rsidP="00061423">
            <w:pPr>
              <w:overflowPunct/>
              <w:autoSpaceDE/>
              <w:autoSpaceDN/>
              <w:adjustRightInd/>
              <w:rPr>
                <w:color w:val="auto"/>
                <w:sz w:val="22"/>
                <w:szCs w:val="22"/>
                <w:lang w:eastAsia="zh-TW"/>
              </w:rPr>
            </w:pPr>
          </w:p>
          <w:p w14:paraId="74B33A94" w14:textId="77777777" w:rsidR="00A40F46" w:rsidRDefault="00A40F46" w:rsidP="00061423">
            <w:pPr>
              <w:overflowPunct/>
              <w:autoSpaceDE/>
              <w:autoSpaceDN/>
              <w:adjustRightInd/>
              <w:rPr>
                <w:color w:val="auto"/>
                <w:sz w:val="22"/>
                <w:szCs w:val="22"/>
                <w:lang w:eastAsia="zh-TW"/>
              </w:rPr>
            </w:pPr>
          </w:p>
          <w:p w14:paraId="498F0677" w14:textId="3A4E9B93" w:rsidR="00A40F46" w:rsidRDefault="00A40F46" w:rsidP="00061423">
            <w:pPr>
              <w:overflowPunct/>
              <w:autoSpaceDE/>
              <w:autoSpaceDN/>
              <w:adjustRightInd/>
              <w:rPr>
                <w:color w:val="auto"/>
                <w:sz w:val="22"/>
                <w:szCs w:val="22"/>
                <w:lang w:eastAsia="zh-TW"/>
              </w:rPr>
            </w:pPr>
            <w:r>
              <w:rPr>
                <w:color w:val="auto"/>
                <w:sz w:val="22"/>
                <w:szCs w:val="22"/>
                <w:lang w:eastAsia="zh-TW"/>
              </w:rPr>
              <w:t>10</w:t>
            </w:r>
          </w:p>
          <w:p w14:paraId="1A866768" w14:textId="77777777" w:rsidR="00A40F46" w:rsidRDefault="00A40F46" w:rsidP="00061423">
            <w:pPr>
              <w:overflowPunct/>
              <w:autoSpaceDE/>
              <w:autoSpaceDN/>
              <w:adjustRightInd/>
              <w:rPr>
                <w:color w:val="auto"/>
                <w:sz w:val="22"/>
                <w:szCs w:val="22"/>
                <w:lang w:eastAsia="zh-TW"/>
              </w:rPr>
            </w:pPr>
          </w:p>
          <w:p w14:paraId="629B60C0" w14:textId="77777777" w:rsidR="00A40F46" w:rsidRDefault="00A40F46" w:rsidP="00061423">
            <w:pPr>
              <w:overflowPunct/>
              <w:autoSpaceDE/>
              <w:autoSpaceDN/>
              <w:adjustRightInd/>
              <w:rPr>
                <w:color w:val="auto"/>
                <w:sz w:val="22"/>
                <w:szCs w:val="22"/>
                <w:lang w:eastAsia="zh-TW"/>
              </w:rPr>
            </w:pPr>
          </w:p>
          <w:p w14:paraId="399EFEB4" w14:textId="77777777" w:rsidR="00A40F46" w:rsidRDefault="00A40F46" w:rsidP="00061423">
            <w:pPr>
              <w:overflowPunct/>
              <w:autoSpaceDE/>
              <w:autoSpaceDN/>
              <w:adjustRightInd/>
              <w:rPr>
                <w:color w:val="auto"/>
                <w:sz w:val="22"/>
                <w:szCs w:val="22"/>
                <w:lang w:eastAsia="zh-TW"/>
              </w:rPr>
            </w:pPr>
          </w:p>
          <w:p w14:paraId="4791D716" w14:textId="77777777" w:rsidR="00A40F46" w:rsidRDefault="00A40F46" w:rsidP="00061423">
            <w:pPr>
              <w:overflowPunct/>
              <w:autoSpaceDE/>
              <w:autoSpaceDN/>
              <w:adjustRightInd/>
              <w:rPr>
                <w:color w:val="auto"/>
                <w:sz w:val="22"/>
                <w:szCs w:val="22"/>
                <w:lang w:eastAsia="zh-TW"/>
              </w:rPr>
            </w:pPr>
          </w:p>
          <w:p w14:paraId="6637B8B7" w14:textId="77777777" w:rsidR="00061423" w:rsidRDefault="00061423" w:rsidP="00061423">
            <w:pPr>
              <w:overflowPunct/>
              <w:autoSpaceDE/>
              <w:autoSpaceDN/>
              <w:adjustRightInd/>
              <w:rPr>
                <w:color w:val="auto"/>
                <w:sz w:val="22"/>
                <w:szCs w:val="22"/>
                <w:lang w:eastAsia="zh-TW"/>
              </w:rPr>
            </w:pPr>
            <w:r w:rsidRPr="00A40F46">
              <w:rPr>
                <w:color w:val="auto"/>
                <w:sz w:val="22"/>
                <w:szCs w:val="22"/>
                <w:lang w:eastAsia="zh-TW"/>
              </w:rPr>
              <w:t> </w:t>
            </w:r>
          </w:p>
          <w:p w14:paraId="5B955297" w14:textId="77777777" w:rsidR="00A40F46" w:rsidRDefault="00A40F46" w:rsidP="00061423">
            <w:pPr>
              <w:overflowPunct/>
              <w:autoSpaceDE/>
              <w:autoSpaceDN/>
              <w:adjustRightInd/>
              <w:rPr>
                <w:color w:val="auto"/>
                <w:sz w:val="22"/>
                <w:szCs w:val="22"/>
                <w:lang w:eastAsia="zh-TW"/>
              </w:rPr>
            </w:pPr>
          </w:p>
          <w:p w14:paraId="115234C3" w14:textId="77777777" w:rsidR="00A40F46" w:rsidRDefault="00A40F46" w:rsidP="00061423">
            <w:pPr>
              <w:overflowPunct/>
              <w:autoSpaceDE/>
              <w:autoSpaceDN/>
              <w:adjustRightInd/>
              <w:rPr>
                <w:color w:val="auto"/>
                <w:sz w:val="22"/>
                <w:szCs w:val="22"/>
                <w:lang w:eastAsia="zh-TW"/>
              </w:rPr>
            </w:pPr>
          </w:p>
          <w:p w14:paraId="336819A0" w14:textId="77777777" w:rsidR="00A40F46" w:rsidRDefault="00A40F46" w:rsidP="00061423">
            <w:pPr>
              <w:overflowPunct/>
              <w:autoSpaceDE/>
              <w:autoSpaceDN/>
              <w:adjustRightInd/>
              <w:rPr>
                <w:color w:val="auto"/>
                <w:sz w:val="22"/>
                <w:szCs w:val="22"/>
                <w:lang w:eastAsia="zh-TW"/>
              </w:rPr>
            </w:pPr>
          </w:p>
          <w:p w14:paraId="0F0F6472" w14:textId="77777777" w:rsidR="00A40F46" w:rsidRDefault="00A40F46" w:rsidP="00061423">
            <w:pPr>
              <w:overflowPunct/>
              <w:autoSpaceDE/>
              <w:autoSpaceDN/>
              <w:adjustRightInd/>
              <w:rPr>
                <w:color w:val="auto"/>
                <w:sz w:val="22"/>
                <w:szCs w:val="22"/>
                <w:lang w:eastAsia="zh-TW"/>
              </w:rPr>
            </w:pPr>
          </w:p>
          <w:p w14:paraId="35290C3E" w14:textId="77777777" w:rsidR="00A40F46" w:rsidRDefault="00A40F46" w:rsidP="00061423">
            <w:pPr>
              <w:overflowPunct/>
              <w:autoSpaceDE/>
              <w:autoSpaceDN/>
              <w:adjustRightInd/>
              <w:rPr>
                <w:color w:val="auto"/>
                <w:sz w:val="22"/>
                <w:szCs w:val="22"/>
                <w:lang w:eastAsia="zh-TW"/>
              </w:rPr>
            </w:pPr>
          </w:p>
          <w:p w14:paraId="2AB58FCD" w14:textId="77777777" w:rsidR="00A40F46" w:rsidRDefault="00A40F46" w:rsidP="00061423">
            <w:pPr>
              <w:overflowPunct/>
              <w:autoSpaceDE/>
              <w:autoSpaceDN/>
              <w:adjustRightInd/>
              <w:rPr>
                <w:color w:val="auto"/>
                <w:sz w:val="22"/>
                <w:szCs w:val="22"/>
                <w:lang w:eastAsia="zh-TW"/>
              </w:rPr>
            </w:pPr>
            <w:r>
              <w:rPr>
                <w:color w:val="auto"/>
                <w:sz w:val="22"/>
                <w:szCs w:val="22"/>
                <w:lang w:eastAsia="zh-TW"/>
              </w:rPr>
              <w:t>8</w:t>
            </w:r>
          </w:p>
          <w:p w14:paraId="0B0665D3" w14:textId="77777777" w:rsidR="00A40F46" w:rsidRDefault="00A40F46" w:rsidP="00061423">
            <w:pPr>
              <w:overflowPunct/>
              <w:autoSpaceDE/>
              <w:autoSpaceDN/>
              <w:adjustRightInd/>
              <w:rPr>
                <w:color w:val="auto"/>
                <w:sz w:val="22"/>
                <w:szCs w:val="22"/>
                <w:lang w:eastAsia="zh-TW"/>
              </w:rPr>
            </w:pPr>
          </w:p>
          <w:p w14:paraId="0D522D58" w14:textId="77777777" w:rsidR="00A40F46" w:rsidRDefault="00A40F46" w:rsidP="00061423">
            <w:pPr>
              <w:overflowPunct/>
              <w:autoSpaceDE/>
              <w:autoSpaceDN/>
              <w:adjustRightInd/>
              <w:rPr>
                <w:color w:val="auto"/>
                <w:sz w:val="22"/>
                <w:szCs w:val="22"/>
                <w:lang w:eastAsia="zh-TW"/>
              </w:rPr>
            </w:pPr>
          </w:p>
          <w:p w14:paraId="340E8664" w14:textId="77777777" w:rsidR="00A40F46" w:rsidRDefault="00A40F46" w:rsidP="00061423">
            <w:pPr>
              <w:overflowPunct/>
              <w:autoSpaceDE/>
              <w:autoSpaceDN/>
              <w:adjustRightInd/>
              <w:rPr>
                <w:color w:val="auto"/>
                <w:sz w:val="22"/>
                <w:szCs w:val="22"/>
                <w:lang w:eastAsia="zh-TW"/>
              </w:rPr>
            </w:pPr>
          </w:p>
          <w:p w14:paraId="685423C1" w14:textId="77777777" w:rsidR="00A40F46" w:rsidRDefault="00A40F46" w:rsidP="00061423">
            <w:pPr>
              <w:overflowPunct/>
              <w:autoSpaceDE/>
              <w:autoSpaceDN/>
              <w:adjustRightInd/>
              <w:rPr>
                <w:color w:val="auto"/>
                <w:sz w:val="22"/>
                <w:szCs w:val="22"/>
                <w:lang w:eastAsia="zh-TW"/>
              </w:rPr>
            </w:pPr>
          </w:p>
          <w:p w14:paraId="59C1F647" w14:textId="77777777" w:rsidR="00A40F46" w:rsidRDefault="00A40F46" w:rsidP="00061423">
            <w:pPr>
              <w:overflowPunct/>
              <w:autoSpaceDE/>
              <w:autoSpaceDN/>
              <w:adjustRightInd/>
              <w:rPr>
                <w:color w:val="auto"/>
                <w:sz w:val="22"/>
                <w:szCs w:val="22"/>
                <w:lang w:eastAsia="zh-TW"/>
              </w:rPr>
            </w:pPr>
          </w:p>
          <w:p w14:paraId="20BB5632" w14:textId="77777777" w:rsidR="00A40F46" w:rsidRDefault="00A40F46" w:rsidP="00061423">
            <w:pPr>
              <w:overflowPunct/>
              <w:autoSpaceDE/>
              <w:autoSpaceDN/>
              <w:adjustRightInd/>
              <w:rPr>
                <w:color w:val="auto"/>
                <w:sz w:val="22"/>
                <w:szCs w:val="22"/>
                <w:lang w:eastAsia="zh-TW"/>
              </w:rPr>
            </w:pPr>
          </w:p>
          <w:p w14:paraId="191893F3" w14:textId="77777777" w:rsidR="00A40F46" w:rsidRDefault="00A40F46" w:rsidP="00061423">
            <w:pPr>
              <w:overflowPunct/>
              <w:autoSpaceDE/>
              <w:autoSpaceDN/>
              <w:adjustRightInd/>
              <w:rPr>
                <w:color w:val="auto"/>
                <w:sz w:val="22"/>
                <w:szCs w:val="22"/>
                <w:lang w:eastAsia="zh-TW"/>
              </w:rPr>
            </w:pPr>
          </w:p>
          <w:p w14:paraId="6358CF31" w14:textId="77777777" w:rsidR="00A40F46" w:rsidRDefault="00A40F46" w:rsidP="00061423">
            <w:pPr>
              <w:overflowPunct/>
              <w:autoSpaceDE/>
              <w:autoSpaceDN/>
              <w:adjustRightInd/>
              <w:rPr>
                <w:color w:val="auto"/>
                <w:sz w:val="22"/>
                <w:szCs w:val="22"/>
                <w:lang w:eastAsia="zh-TW"/>
              </w:rPr>
            </w:pPr>
          </w:p>
          <w:p w14:paraId="3B3E7E3F" w14:textId="77777777" w:rsidR="00A40F46" w:rsidRDefault="00A40F46" w:rsidP="00061423">
            <w:pPr>
              <w:overflowPunct/>
              <w:autoSpaceDE/>
              <w:autoSpaceDN/>
              <w:adjustRightInd/>
              <w:rPr>
                <w:color w:val="auto"/>
                <w:sz w:val="22"/>
                <w:szCs w:val="22"/>
                <w:lang w:eastAsia="zh-TW"/>
              </w:rPr>
            </w:pPr>
          </w:p>
          <w:p w14:paraId="6516A108" w14:textId="77777777" w:rsidR="00A40F46" w:rsidRDefault="00A40F46" w:rsidP="00061423">
            <w:pPr>
              <w:overflowPunct/>
              <w:autoSpaceDE/>
              <w:autoSpaceDN/>
              <w:adjustRightInd/>
              <w:rPr>
                <w:color w:val="auto"/>
                <w:sz w:val="22"/>
                <w:szCs w:val="22"/>
                <w:lang w:eastAsia="zh-TW"/>
              </w:rPr>
            </w:pPr>
          </w:p>
          <w:p w14:paraId="44BD14F9" w14:textId="77777777" w:rsidR="00A40F46" w:rsidRDefault="00A40F46" w:rsidP="00061423">
            <w:pPr>
              <w:overflowPunct/>
              <w:autoSpaceDE/>
              <w:autoSpaceDN/>
              <w:adjustRightInd/>
              <w:rPr>
                <w:color w:val="auto"/>
                <w:sz w:val="22"/>
                <w:szCs w:val="22"/>
                <w:lang w:eastAsia="zh-TW"/>
              </w:rPr>
            </w:pPr>
          </w:p>
          <w:p w14:paraId="5F1BBAF7" w14:textId="7A247904" w:rsidR="00A40F46" w:rsidRPr="00A40F46" w:rsidRDefault="00A40F46" w:rsidP="00061423">
            <w:pPr>
              <w:overflowPunct/>
              <w:autoSpaceDE/>
              <w:autoSpaceDN/>
              <w:adjustRightInd/>
              <w:rPr>
                <w:rFonts w:ascii="Times New Roman" w:hAnsi="Times New Roman" w:cs="Times New Roman"/>
                <w:color w:val="auto"/>
                <w:sz w:val="24"/>
                <w:szCs w:val="24"/>
                <w:lang w:eastAsia="zh-TW"/>
              </w:rPr>
            </w:pPr>
            <w:r>
              <w:rPr>
                <w:color w:val="auto"/>
                <w:sz w:val="22"/>
                <w:szCs w:val="22"/>
                <w:lang w:eastAsia="zh-TW"/>
              </w:rPr>
              <w:t>10</w:t>
            </w:r>
          </w:p>
        </w:tc>
        <w:tc>
          <w:tcPr>
            <w:tcW w:w="705" w:type="dxa"/>
            <w:tcBorders>
              <w:top w:val="nil"/>
              <w:left w:val="nil"/>
              <w:bottom w:val="nil"/>
              <w:right w:val="single" w:sz="6" w:space="0" w:color="auto"/>
            </w:tcBorders>
            <w:shd w:val="clear" w:color="auto" w:fill="auto"/>
            <w:hideMark/>
          </w:tcPr>
          <w:p w14:paraId="45E075A3"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Low </w:t>
            </w:r>
          </w:p>
          <w:p w14:paraId="4F0DDB3C"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1-4 </w:t>
            </w:r>
          </w:p>
        </w:tc>
        <w:tc>
          <w:tcPr>
            <w:tcW w:w="705" w:type="dxa"/>
            <w:tcBorders>
              <w:top w:val="nil"/>
              <w:left w:val="nil"/>
              <w:bottom w:val="nil"/>
              <w:right w:val="single" w:sz="6" w:space="0" w:color="auto"/>
            </w:tcBorders>
            <w:shd w:val="clear" w:color="auto" w:fill="auto"/>
            <w:hideMark/>
          </w:tcPr>
          <w:p w14:paraId="61A071A6"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Med </w:t>
            </w:r>
          </w:p>
          <w:p w14:paraId="6334D9E0"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5-7 </w:t>
            </w:r>
          </w:p>
        </w:tc>
        <w:tc>
          <w:tcPr>
            <w:tcW w:w="705" w:type="dxa"/>
            <w:tcBorders>
              <w:top w:val="nil"/>
              <w:left w:val="nil"/>
              <w:bottom w:val="nil"/>
              <w:right w:val="single" w:sz="6" w:space="0" w:color="auto"/>
            </w:tcBorders>
            <w:shd w:val="clear" w:color="auto" w:fill="auto"/>
            <w:hideMark/>
          </w:tcPr>
          <w:p w14:paraId="7D9747C7" w14:textId="77777777" w:rsidR="00061423" w:rsidRPr="00A40F46" w:rsidRDefault="00061423" w:rsidP="00061423">
            <w:pPr>
              <w:overflowPunct/>
              <w:autoSpaceDE/>
              <w:autoSpaceDN/>
              <w:adjustRightInd/>
              <w:rPr>
                <w:rFonts w:ascii="Times New Roman" w:hAnsi="Times New Roman" w:cs="Times New Roman"/>
                <w:color w:val="auto"/>
                <w:sz w:val="24"/>
                <w:szCs w:val="24"/>
                <w:lang w:eastAsia="zh-TW"/>
              </w:rPr>
            </w:pPr>
            <w:r w:rsidRPr="00A40F46">
              <w:rPr>
                <w:color w:val="auto"/>
                <w:sz w:val="22"/>
                <w:szCs w:val="22"/>
                <w:lang w:eastAsia="zh-TW"/>
              </w:rPr>
              <w:t>High </w:t>
            </w:r>
          </w:p>
          <w:p w14:paraId="4953F01B" w14:textId="77777777" w:rsidR="00061423" w:rsidRDefault="00061423" w:rsidP="00061423">
            <w:pPr>
              <w:overflowPunct/>
              <w:autoSpaceDE/>
              <w:autoSpaceDN/>
              <w:adjustRightInd/>
              <w:rPr>
                <w:color w:val="auto"/>
                <w:sz w:val="22"/>
                <w:szCs w:val="22"/>
                <w:lang w:eastAsia="zh-TW"/>
              </w:rPr>
            </w:pPr>
            <w:r w:rsidRPr="00A40F46">
              <w:rPr>
                <w:color w:val="auto"/>
                <w:sz w:val="22"/>
                <w:szCs w:val="22"/>
                <w:lang w:eastAsia="zh-TW"/>
              </w:rPr>
              <w:t>8-10 </w:t>
            </w:r>
          </w:p>
          <w:p w14:paraId="513DDE1B" w14:textId="77777777" w:rsidR="00A40F46" w:rsidRDefault="00A40F46" w:rsidP="00061423">
            <w:pPr>
              <w:overflowPunct/>
              <w:autoSpaceDE/>
              <w:autoSpaceDN/>
              <w:adjustRightInd/>
              <w:rPr>
                <w:color w:val="auto"/>
                <w:sz w:val="22"/>
                <w:szCs w:val="22"/>
                <w:lang w:eastAsia="zh-TW"/>
              </w:rPr>
            </w:pPr>
          </w:p>
          <w:p w14:paraId="1C0FEA7B" w14:textId="77777777" w:rsidR="00A40F46" w:rsidRDefault="00A40F46" w:rsidP="00061423">
            <w:pPr>
              <w:overflowPunct/>
              <w:autoSpaceDE/>
              <w:autoSpaceDN/>
              <w:adjustRightInd/>
              <w:rPr>
                <w:color w:val="auto"/>
                <w:sz w:val="22"/>
                <w:szCs w:val="22"/>
                <w:lang w:eastAsia="zh-TW"/>
              </w:rPr>
            </w:pPr>
          </w:p>
          <w:p w14:paraId="40A2A956" w14:textId="77777777" w:rsidR="00A40F46" w:rsidRDefault="00A40F46" w:rsidP="00061423">
            <w:pPr>
              <w:overflowPunct/>
              <w:autoSpaceDE/>
              <w:autoSpaceDN/>
              <w:adjustRightInd/>
              <w:rPr>
                <w:color w:val="auto"/>
                <w:sz w:val="22"/>
                <w:szCs w:val="22"/>
                <w:lang w:eastAsia="zh-TW"/>
              </w:rPr>
            </w:pPr>
            <w:r>
              <w:rPr>
                <w:color w:val="auto"/>
                <w:sz w:val="22"/>
                <w:szCs w:val="22"/>
                <w:lang w:eastAsia="zh-TW"/>
              </w:rPr>
              <w:t>8</w:t>
            </w:r>
          </w:p>
          <w:p w14:paraId="31619178" w14:textId="77777777" w:rsidR="00A40F46" w:rsidRDefault="00A40F46" w:rsidP="00061423">
            <w:pPr>
              <w:overflowPunct/>
              <w:autoSpaceDE/>
              <w:autoSpaceDN/>
              <w:adjustRightInd/>
              <w:rPr>
                <w:color w:val="auto"/>
                <w:sz w:val="22"/>
                <w:szCs w:val="22"/>
                <w:lang w:eastAsia="zh-TW"/>
              </w:rPr>
            </w:pPr>
          </w:p>
          <w:p w14:paraId="16184C77" w14:textId="77777777" w:rsidR="00A40F46" w:rsidRDefault="00A40F46" w:rsidP="00061423">
            <w:pPr>
              <w:overflowPunct/>
              <w:autoSpaceDE/>
              <w:autoSpaceDN/>
              <w:adjustRightInd/>
              <w:rPr>
                <w:color w:val="auto"/>
                <w:sz w:val="22"/>
                <w:szCs w:val="22"/>
                <w:lang w:eastAsia="zh-TW"/>
              </w:rPr>
            </w:pPr>
          </w:p>
          <w:p w14:paraId="55DE1725" w14:textId="77777777" w:rsidR="00A40F46" w:rsidRDefault="00A40F46" w:rsidP="00061423">
            <w:pPr>
              <w:overflowPunct/>
              <w:autoSpaceDE/>
              <w:autoSpaceDN/>
              <w:adjustRightInd/>
              <w:rPr>
                <w:color w:val="auto"/>
                <w:sz w:val="22"/>
                <w:szCs w:val="22"/>
                <w:lang w:eastAsia="zh-TW"/>
              </w:rPr>
            </w:pPr>
          </w:p>
          <w:p w14:paraId="715476D2" w14:textId="77777777" w:rsidR="00A40F46" w:rsidRDefault="00A40F46" w:rsidP="00061423">
            <w:pPr>
              <w:overflowPunct/>
              <w:autoSpaceDE/>
              <w:autoSpaceDN/>
              <w:adjustRightInd/>
              <w:rPr>
                <w:color w:val="auto"/>
                <w:sz w:val="22"/>
                <w:szCs w:val="22"/>
                <w:lang w:eastAsia="zh-TW"/>
              </w:rPr>
            </w:pPr>
          </w:p>
          <w:p w14:paraId="07BFF217" w14:textId="77777777" w:rsidR="00A40F46" w:rsidRDefault="00A40F46" w:rsidP="00061423">
            <w:pPr>
              <w:overflowPunct/>
              <w:autoSpaceDE/>
              <w:autoSpaceDN/>
              <w:adjustRightInd/>
              <w:rPr>
                <w:color w:val="auto"/>
                <w:sz w:val="22"/>
                <w:szCs w:val="22"/>
                <w:lang w:eastAsia="zh-TW"/>
              </w:rPr>
            </w:pPr>
          </w:p>
          <w:p w14:paraId="24E7FF09" w14:textId="77777777" w:rsidR="00A40F46" w:rsidRDefault="00A40F46" w:rsidP="00061423">
            <w:pPr>
              <w:overflowPunct/>
              <w:autoSpaceDE/>
              <w:autoSpaceDN/>
              <w:adjustRightInd/>
              <w:rPr>
                <w:color w:val="auto"/>
                <w:sz w:val="22"/>
                <w:szCs w:val="22"/>
                <w:lang w:eastAsia="zh-TW"/>
              </w:rPr>
            </w:pPr>
          </w:p>
          <w:p w14:paraId="409990D0" w14:textId="77777777" w:rsidR="00A40F46" w:rsidRDefault="00A40F46" w:rsidP="00061423">
            <w:pPr>
              <w:overflowPunct/>
              <w:autoSpaceDE/>
              <w:autoSpaceDN/>
              <w:adjustRightInd/>
              <w:rPr>
                <w:color w:val="auto"/>
                <w:sz w:val="22"/>
                <w:szCs w:val="22"/>
                <w:lang w:eastAsia="zh-TW"/>
              </w:rPr>
            </w:pPr>
          </w:p>
          <w:p w14:paraId="3C66C9C0" w14:textId="77777777" w:rsidR="00A40F46" w:rsidRDefault="00A40F46" w:rsidP="00061423">
            <w:pPr>
              <w:overflowPunct/>
              <w:autoSpaceDE/>
              <w:autoSpaceDN/>
              <w:adjustRightInd/>
              <w:rPr>
                <w:color w:val="auto"/>
                <w:sz w:val="22"/>
                <w:szCs w:val="22"/>
                <w:lang w:eastAsia="zh-TW"/>
              </w:rPr>
            </w:pPr>
          </w:p>
          <w:p w14:paraId="4CF696DA" w14:textId="77777777" w:rsidR="00A40F46" w:rsidRDefault="00A40F46" w:rsidP="00061423">
            <w:pPr>
              <w:overflowPunct/>
              <w:autoSpaceDE/>
              <w:autoSpaceDN/>
              <w:adjustRightInd/>
              <w:rPr>
                <w:color w:val="auto"/>
                <w:sz w:val="22"/>
                <w:szCs w:val="22"/>
                <w:lang w:eastAsia="zh-TW"/>
              </w:rPr>
            </w:pPr>
          </w:p>
          <w:p w14:paraId="7748EB87" w14:textId="77777777" w:rsidR="00A40F46" w:rsidRDefault="00A40F46" w:rsidP="00061423">
            <w:pPr>
              <w:overflowPunct/>
              <w:autoSpaceDE/>
              <w:autoSpaceDN/>
              <w:adjustRightInd/>
              <w:rPr>
                <w:color w:val="auto"/>
                <w:sz w:val="22"/>
                <w:szCs w:val="22"/>
                <w:lang w:eastAsia="zh-TW"/>
              </w:rPr>
            </w:pPr>
          </w:p>
          <w:p w14:paraId="1BE71051" w14:textId="77777777" w:rsidR="00A40F46" w:rsidRDefault="00A40F46" w:rsidP="00061423">
            <w:pPr>
              <w:overflowPunct/>
              <w:autoSpaceDE/>
              <w:autoSpaceDN/>
              <w:adjustRightInd/>
              <w:rPr>
                <w:color w:val="auto"/>
                <w:sz w:val="22"/>
                <w:szCs w:val="22"/>
                <w:lang w:eastAsia="zh-TW"/>
              </w:rPr>
            </w:pPr>
            <w:r>
              <w:rPr>
                <w:color w:val="auto"/>
                <w:sz w:val="22"/>
                <w:szCs w:val="22"/>
                <w:lang w:eastAsia="zh-TW"/>
              </w:rPr>
              <w:t>7</w:t>
            </w:r>
          </w:p>
          <w:p w14:paraId="4BB59C4F" w14:textId="77777777" w:rsidR="00A40F46" w:rsidRDefault="00A40F46" w:rsidP="00061423">
            <w:pPr>
              <w:overflowPunct/>
              <w:autoSpaceDE/>
              <w:autoSpaceDN/>
              <w:adjustRightInd/>
              <w:rPr>
                <w:color w:val="auto"/>
                <w:sz w:val="22"/>
                <w:szCs w:val="22"/>
                <w:lang w:eastAsia="zh-TW"/>
              </w:rPr>
            </w:pPr>
          </w:p>
          <w:p w14:paraId="627306AE" w14:textId="77777777" w:rsidR="00A40F46" w:rsidRDefault="00A40F46" w:rsidP="00061423">
            <w:pPr>
              <w:overflowPunct/>
              <w:autoSpaceDE/>
              <w:autoSpaceDN/>
              <w:adjustRightInd/>
              <w:rPr>
                <w:color w:val="auto"/>
                <w:sz w:val="22"/>
                <w:szCs w:val="22"/>
                <w:lang w:eastAsia="zh-TW"/>
              </w:rPr>
            </w:pPr>
          </w:p>
          <w:p w14:paraId="0F8B4858" w14:textId="77777777" w:rsidR="00A40F46" w:rsidRDefault="00A40F46" w:rsidP="00061423">
            <w:pPr>
              <w:overflowPunct/>
              <w:autoSpaceDE/>
              <w:autoSpaceDN/>
              <w:adjustRightInd/>
              <w:rPr>
                <w:color w:val="auto"/>
                <w:sz w:val="22"/>
                <w:szCs w:val="22"/>
                <w:lang w:eastAsia="zh-TW"/>
              </w:rPr>
            </w:pPr>
          </w:p>
          <w:p w14:paraId="42C6AF9D" w14:textId="77777777" w:rsidR="00A40F46" w:rsidRDefault="00A40F46" w:rsidP="00061423">
            <w:pPr>
              <w:overflowPunct/>
              <w:autoSpaceDE/>
              <w:autoSpaceDN/>
              <w:adjustRightInd/>
              <w:rPr>
                <w:color w:val="auto"/>
                <w:sz w:val="22"/>
                <w:szCs w:val="22"/>
                <w:lang w:eastAsia="zh-TW"/>
              </w:rPr>
            </w:pPr>
          </w:p>
          <w:p w14:paraId="280C2A0F" w14:textId="77777777" w:rsidR="00A40F46" w:rsidRDefault="00A40F46" w:rsidP="00061423">
            <w:pPr>
              <w:overflowPunct/>
              <w:autoSpaceDE/>
              <w:autoSpaceDN/>
              <w:adjustRightInd/>
              <w:rPr>
                <w:color w:val="auto"/>
                <w:sz w:val="22"/>
                <w:szCs w:val="22"/>
                <w:lang w:eastAsia="zh-TW"/>
              </w:rPr>
            </w:pPr>
          </w:p>
          <w:p w14:paraId="38A95B29" w14:textId="77777777" w:rsidR="00A40F46" w:rsidRDefault="00A40F46" w:rsidP="00061423">
            <w:pPr>
              <w:overflowPunct/>
              <w:autoSpaceDE/>
              <w:autoSpaceDN/>
              <w:adjustRightInd/>
              <w:rPr>
                <w:color w:val="auto"/>
                <w:sz w:val="22"/>
                <w:szCs w:val="22"/>
                <w:lang w:eastAsia="zh-TW"/>
              </w:rPr>
            </w:pPr>
          </w:p>
          <w:p w14:paraId="193173EB" w14:textId="77777777" w:rsidR="00A40F46" w:rsidRDefault="00A40F46" w:rsidP="00061423">
            <w:pPr>
              <w:overflowPunct/>
              <w:autoSpaceDE/>
              <w:autoSpaceDN/>
              <w:adjustRightInd/>
              <w:rPr>
                <w:color w:val="auto"/>
                <w:sz w:val="22"/>
                <w:szCs w:val="22"/>
                <w:lang w:eastAsia="zh-TW"/>
              </w:rPr>
            </w:pPr>
          </w:p>
          <w:p w14:paraId="08464DA5" w14:textId="77777777" w:rsidR="00A40F46" w:rsidRDefault="00A40F46" w:rsidP="00061423">
            <w:pPr>
              <w:overflowPunct/>
              <w:autoSpaceDE/>
              <w:autoSpaceDN/>
              <w:adjustRightInd/>
              <w:rPr>
                <w:color w:val="auto"/>
                <w:sz w:val="22"/>
                <w:szCs w:val="22"/>
                <w:lang w:eastAsia="zh-TW"/>
              </w:rPr>
            </w:pPr>
          </w:p>
          <w:p w14:paraId="1030FC70" w14:textId="77777777" w:rsidR="00A40F46" w:rsidRDefault="00A40F46" w:rsidP="00061423">
            <w:pPr>
              <w:overflowPunct/>
              <w:autoSpaceDE/>
              <w:autoSpaceDN/>
              <w:adjustRightInd/>
              <w:rPr>
                <w:color w:val="auto"/>
                <w:sz w:val="22"/>
                <w:szCs w:val="22"/>
                <w:lang w:eastAsia="zh-TW"/>
              </w:rPr>
            </w:pPr>
          </w:p>
          <w:p w14:paraId="14346A95" w14:textId="77777777" w:rsidR="00A40F46" w:rsidRDefault="00A40F46" w:rsidP="00061423">
            <w:pPr>
              <w:overflowPunct/>
              <w:autoSpaceDE/>
              <w:autoSpaceDN/>
              <w:adjustRightInd/>
              <w:rPr>
                <w:color w:val="auto"/>
                <w:sz w:val="22"/>
                <w:szCs w:val="22"/>
                <w:lang w:eastAsia="zh-TW"/>
              </w:rPr>
            </w:pPr>
          </w:p>
          <w:p w14:paraId="177DD01B" w14:textId="77777777" w:rsidR="00A40F46" w:rsidRDefault="00A40F46" w:rsidP="00061423">
            <w:pPr>
              <w:overflowPunct/>
              <w:autoSpaceDE/>
              <w:autoSpaceDN/>
              <w:adjustRightInd/>
              <w:rPr>
                <w:color w:val="auto"/>
                <w:sz w:val="22"/>
                <w:szCs w:val="22"/>
                <w:lang w:eastAsia="zh-TW"/>
              </w:rPr>
            </w:pPr>
          </w:p>
          <w:p w14:paraId="2FA9A297" w14:textId="608B12B3" w:rsidR="00A40F46" w:rsidRPr="00A40F46" w:rsidRDefault="00A40F46" w:rsidP="00061423">
            <w:pPr>
              <w:overflowPunct/>
              <w:autoSpaceDE/>
              <w:autoSpaceDN/>
              <w:adjustRightInd/>
              <w:rPr>
                <w:rFonts w:ascii="Times New Roman" w:hAnsi="Times New Roman" w:cs="Times New Roman"/>
                <w:color w:val="auto"/>
                <w:sz w:val="24"/>
                <w:szCs w:val="24"/>
                <w:lang w:eastAsia="zh-TW"/>
              </w:rPr>
            </w:pPr>
            <w:r>
              <w:rPr>
                <w:color w:val="auto"/>
                <w:sz w:val="22"/>
                <w:szCs w:val="22"/>
                <w:lang w:eastAsia="zh-TW"/>
              </w:rPr>
              <w:t>9</w:t>
            </w:r>
          </w:p>
        </w:tc>
        <w:tc>
          <w:tcPr>
            <w:tcW w:w="2520" w:type="dxa"/>
            <w:tcBorders>
              <w:top w:val="nil"/>
              <w:left w:val="nil"/>
              <w:bottom w:val="nil"/>
              <w:right w:val="single" w:sz="6" w:space="0" w:color="auto"/>
            </w:tcBorders>
            <w:shd w:val="clear" w:color="auto" w:fill="auto"/>
            <w:hideMark/>
          </w:tcPr>
          <w:p w14:paraId="0B8EA11E" w14:textId="77777777" w:rsidR="00061423" w:rsidRDefault="00061423" w:rsidP="00061423">
            <w:pPr>
              <w:overflowPunct/>
              <w:autoSpaceDE/>
              <w:autoSpaceDN/>
              <w:adjustRightInd/>
              <w:rPr>
                <w:color w:val="auto"/>
                <w:sz w:val="22"/>
                <w:szCs w:val="22"/>
                <w:lang w:eastAsia="zh-TW"/>
              </w:rPr>
            </w:pPr>
            <w:r w:rsidRPr="00A40F46">
              <w:rPr>
                <w:color w:val="auto"/>
                <w:sz w:val="22"/>
                <w:szCs w:val="22"/>
                <w:lang w:eastAsia="zh-TW"/>
              </w:rPr>
              <w:t> </w:t>
            </w:r>
          </w:p>
          <w:p w14:paraId="14F3245C" w14:textId="77777777" w:rsidR="009347DF" w:rsidRDefault="009347DF" w:rsidP="00061423">
            <w:pPr>
              <w:overflowPunct/>
              <w:autoSpaceDE/>
              <w:autoSpaceDN/>
              <w:adjustRightInd/>
              <w:rPr>
                <w:color w:val="auto"/>
                <w:sz w:val="22"/>
                <w:szCs w:val="22"/>
                <w:lang w:eastAsia="zh-TW"/>
              </w:rPr>
            </w:pPr>
          </w:p>
          <w:p w14:paraId="0086C568" w14:textId="77777777" w:rsidR="009347DF" w:rsidRDefault="009347DF" w:rsidP="00061423">
            <w:pPr>
              <w:overflowPunct/>
              <w:autoSpaceDE/>
              <w:autoSpaceDN/>
              <w:adjustRightInd/>
              <w:rPr>
                <w:color w:val="auto"/>
                <w:sz w:val="22"/>
                <w:szCs w:val="22"/>
                <w:lang w:eastAsia="zh-TW"/>
              </w:rPr>
            </w:pPr>
          </w:p>
          <w:p w14:paraId="26B3D253" w14:textId="77777777" w:rsidR="009347DF" w:rsidRDefault="009347DF" w:rsidP="00061423">
            <w:pPr>
              <w:overflowPunct/>
              <w:autoSpaceDE/>
              <w:autoSpaceDN/>
              <w:adjustRightInd/>
              <w:rPr>
                <w:color w:val="auto"/>
                <w:sz w:val="22"/>
                <w:szCs w:val="22"/>
                <w:lang w:eastAsia="zh-TW"/>
              </w:rPr>
            </w:pPr>
          </w:p>
          <w:p w14:paraId="5328B237" w14:textId="77777777" w:rsidR="009347DF" w:rsidRDefault="009347DF" w:rsidP="00061423">
            <w:pPr>
              <w:overflowPunct/>
              <w:autoSpaceDE/>
              <w:autoSpaceDN/>
              <w:adjustRightInd/>
              <w:rPr>
                <w:color w:val="auto"/>
                <w:sz w:val="22"/>
                <w:szCs w:val="22"/>
                <w:lang w:eastAsia="zh-TW"/>
              </w:rPr>
            </w:pPr>
            <w:r>
              <w:rPr>
                <w:color w:val="auto"/>
                <w:sz w:val="22"/>
                <w:szCs w:val="22"/>
                <w:lang w:eastAsia="zh-TW"/>
              </w:rPr>
              <w:t>Conducting systematic searches of premises applying knowledge of where items could potentially be hidden. Wear correct PPE.</w:t>
            </w:r>
          </w:p>
          <w:p w14:paraId="2C2E5E61" w14:textId="77777777" w:rsidR="009347DF" w:rsidRDefault="009347DF" w:rsidP="00061423">
            <w:pPr>
              <w:overflowPunct/>
              <w:autoSpaceDE/>
              <w:autoSpaceDN/>
              <w:adjustRightInd/>
              <w:rPr>
                <w:color w:val="auto"/>
                <w:sz w:val="22"/>
                <w:szCs w:val="22"/>
                <w:lang w:eastAsia="zh-TW"/>
              </w:rPr>
            </w:pPr>
          </w:p>
          <w:p w14:paraId="46F024EB" w14:textId="77777777" w:rsidR="009347DF" w:rsidRDefault="009347DF" w:rsidP="00061423">
            <w:pPr>
              <w:overflowPunct/>
              <w:autoSpaceDE/>
              <w:autoSpaceDN/>
              <w:adjustRightInd/>
              <w:rPr>
                <w:color w:val="auto"/>
                <w:sz w:val="22"/>
                <w:szCs w:val="22"/>
                <w:lang w:eastAsia="zh-TW"/>
              </w:rPr>
            </w:pPr>
          </w:p>
          <w:p w14:paraId="54E741A9" w14:textId="77777777" w:rsidR="009347DF" w:rsidRDefault="009347DF" w:rsidP="00061423">
            <w:pPr>
              <w:overflowPunct/>
              <w:autoSpaceDE/>
              <w:autoSpaceDN/>
              <w:adjustRightInd/>
              <w:rPr>
                <w:color w:val="auto"/>
                <w:sz w:val="22"/>
                <w:szCs w:val="22"/>
                <w:lang w:eastAsia="zh-TW"/>
              </w:rPr>
            </w:pPr>
          </w:p>
          <w:p w14:paraId="4D930E68" w14:textId="77777777" w:rsidR="009347DF" w:rsidRDefault="009347DF" w:rsidP="00061423">
            <w:pPr>
              <w:overflowPunct/>
              <w:autoSpaceDE/>
              <w:autoSpaceDN/>
              <w:adjustRightInd/>
              <w:rPr>
                <w:color w:val="auto"/>
                <w:sz w:val="22"/>
                <w:szCs w:val="22"/>
                <w:lang w:eastAsia="zh-TW"/>
              </w:rPr>
            </w:pPr>
          </w:p>
          <w:p w14:paraId="4EBF02F1" w14:textId="77777777" w:rsidR="009347DF" w:rsidRDefault="009347DF" w:rsidP="00061423">
            <w:pPr>
              <w:overflowPunct/>
              <w:autoSpaceDE/>
              <w:autoSpaceDN/>
              <w:adjustRightInd/>
              <w:rPr>
                <w:color w:val="auto"/>
                <w:sz w:val="22"/>
                <w:szCs w:val="22"/>
                <w:lang w:eastAsia="zh-TW"/>
              </w:rPr>
            </w:pPr>
          </w:p>
          <w:p w14:paraId="12161596" w14:textId="77777777" w:rsidR="009347DF" w:rsidRDefault="009347DF" w:rsidP="00061423">
            <w:pPr>
              <w:overflowPunct/>
              <w:autoSpaceDE/>
              <w:autoSpaceDN/>
              <w:adjustRightInd/>
              <w:rPr>
                <w:color w:val="auto"/>
                <w:sz w:val="22"/>
                <w:szCs w:val="22"/>
                <w:lang w:eastAsia="zh-TW"/>
              </w:rPr>
            </w:pPr>
            <w:r>
              <w:rPr>
                <w:color w:val="auto"/>
                <w:sz w:val="22"/>
                <w:szCs w:val="22"/>
                <w:lang w:eastAsia="zh-TW"/>
              </w:rPr>
              <w:t>Make sure that body worn camera is activated prior to issuing fixed penalty notice. Scan on the paperwork when returning to the station to prevent loss</w:t>
            </w:r>
          </w:p>
          <w:p w14:paraId="55FAD7A2" w14:textId="77777777" w:rsidR="00D256B6" w:rsidRDefault="00D256B6" w:rsidP="00061423">
            <w:pPr>
              <w:overflowPunct/>
              <w:autoSpaceDE/>
              <w:autoSpaceDN/>
              <w:adjustRightInd/>
              <w:rPr>
                <w:color w:val="auto"/>
                <w:sz w:val="22"/>
                <w:szCs w:val="22"/>
                <w:lang w:eastAsia="zh-TW"/>
              </w:rPr>
            </w:pPr>
          </w:p>
          <w:p w14:paraId="13011C03" w14:textId="77777777" w:rsidR="00D256B6" w:rsidRDefault="00D256B6" w:rsidP="00061423">
            <w:pPr>
              <w:overflowPunct/>
              <w:autoSpaceDE/>
              <w:autoSpaceDN/>
              <w:adjustRightInd/>
              <w:rPr>
                <w:color w:val="auto"/>
                <w:sz w:val="22"/>
                <w:szCs w:val="22"/>
                <w:lang w:eastAsia="zh-TW"/>
              </w:rPr>
            </w:pPr>
          </w:p>
          <w:p w14:paraId="24F8274E" w14:textId="77777777" w:rsidR="00D256B6" w:rsidRDefault="00D256B6" w:rsidP="00061423">
            <w:pPr>
              <w:overflowPunct/>
              <w:autoSpaceDE/>
              <w:autoSpaceDN/>
              <w:adjustRightInd/>
              <w:rPr>
                <w:color w:val="auto"/>
                <w:sz w:val="22"/>
                <w:szCs w:val="22"/>
                <w:lang w:eastAsia="zh-TW"/>
              </w:rPr>
            </w:pPr>
          </w:p>
          <w:p w14:paraId="5C583AE0" w14:textId="77777777" w:rsidR="00D256B6" w:rsidRDefault="00D256B6" w:rsidP="00061423">
            <w:pPr>
              <w:overflowPunct/>
              <w:autoSpaceDE/>
              <w:autoSpaceDN/>
              <w:adjustRightInd/>
              <w:rPr>
                <w:color w:val="auto"/>
                <w:sz w:val="22"/>
                <w:szCs w:val="22"/>
                <w:lang w:eastAsia="zh-TW"/>
              </w:rPr>
            </w:pPr>
          </w:p>
          <w:p w14:paraId="223AE3AC" w14:textId="77777777" w:rsidR="00D256B6" w:rsidRDefault="00D256B6" w:rsidP="00061423">
            <w:pPr>
              <w:overflowPunct/>
              <w:autoSpaceDE/>
              <w:autoSpaceDN/>
              <w:adjustRightInd/>
              <w:rPr>
                <w:color w:val="auto"/>
                <w:sz w:val="22"/>
                <w:szCs w:val="22"/>
                <w:lang w:eastAsia="zh-TW"/>
              </w:rPr>
            </w:pPr>
          </w:p>
          <w:p w14:paraId="19CF5A18" w14:textId="518083A1" w:rsidR="00D256B6" w:rsidRPr="00A40F46" w:rsidRDefault="00D256B6" w:rsidP="00061423">
            <w:pPr>
              <w:overflowPunct/>
              <w:autoSpaceDE/>
              <w:autoSpaceDN/>
              <w:adjustRightInd/>
              <w:rPr>
                <w:rFonts w:ascii="Times New Roman" w:hAnsi="Times New Roman" w:cs="Times New Roman"/>
                <w:color w:val="auto"/>
                <w:sz w:val="24"/>
                <w:szCs w:val="24"/>
                <w:lang w:eastAsia="zh-TW"/>
              </w:rPr>
            </w:pPr>
            <w:r>
              <w:rPr>
                <w:color w:val="auto"/>
                <w:sz w:val="22"/>
                <w:szCs w:val="22"/>
                <w:lang w:eastAsia="zh-TW"/>
              </w:rPr>
              <w:t>Make sure correct PPE is worn to prevent any cross contamination. Use correct packaging and ensure it is sealed and stored correctly as per instructions.</w:t>
            </w:r>
          </w:p>
        </w:tc>
      </w:tr>
      <w:tr w:rsidR="00A40F46" w:rsidRPr="009249F8" w14:paraId="17C9705C" w14:textId="77777777" w:rsidTr="00A40F46">
        <w:tc>
          <w:tcPr>
            <w:tcW w:w="2115" w:type="dxa"/>
            <w:tcBorders>
              <w:top w:val="nil"/>
              <w:left w:val="single" w:sz="6" w:space="0" w:color="auto"/>
              <w:bottom w:val="nil"/>
              <w:right w:val="single" w:sz="6" w:space="0" w:color="auto"/>
            </w:tcBorders>
            <w:shd w:val="clear" w:color="auto" w:fill="auto"/>
          </w:tcPr>
          <w:p w14:paraId="76025D1E" w14:textId="77777777" w:rsidR="00A40F46" w:rsidRPr="00A40F46" w:rsidRDefault="00A40F46" w:rsidP="00061423">
            <w:pPr>
              <w:overflowPunct/>
              <w:autoSpaceDE/>
              <w:autoSpaceDN/>
              <w:adjustRightInd/>
              <w:rPr>
                <w:b/>
                <w:bCs/>
                <w:color w:val="auto"/>
                <w:sz w:val="22"/>
                <w:szCs w:val="22"/>
                <w:lang w:eastAsia="zh-TW"/>
              </w:rPr>
            </w:pPr>
          </w:p>
        </w:tc>
        <w:tc>
          <w:tcPr>
            <w:tcW w:w="705" w:type="dxa"/>
            <w:tcBorders>
              <w:top w:val="nil"/>
              <w:left w:val="nil"/>
              <w:bottom w:val="nil"/>
              <w:right w:val="single" w:sz="6" w:space="0" w:color="auto"/>
            </w:tcBorders>
            <w:shd w:val="clear" w:color="auto" w:fill="auto"/>
          </w:tcPr>
          <w:p w14:paraId="53BB41CE"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51D86A0E"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76697C57"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47D40CF7"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2D024735"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4B72902C" w14:textId="77777777" w:rsidR="00A40F46" w:rsidRPr="00A40F46" w:rsidRDefault="00A40F46" w:rsidP="00061423">
            <w:pPr>
              <w:overflowPunct/>
              <w:autoSpaceDE/>
              <w:autoSpaceDN/>
              <w:adjustRightInd/>
              <w:rPr>
                <w:color w:val="auto"/>
                <w:sz w:val="22"/>
                <w:szCs w:val="22"/>
                <w:lang w:eastAsia="zh-TW"/>
              </w:rPr>
            </w:pPr>
          </w:p>
        </w:tc>
        <w:tc>
          <w:tcPr>
            <w:tcW w:w="2520" w:type="dxa"/>
            <w:tcBorders>
              <w:top w:val="nil"/>
              <w:left w:val="nil"/>
              <w:bottom w:val="nil"/>
              <w:right w:val="single" w:sz="6" w:space="0" w:color="auto"/>
            </w:tcBorders>
            <w:shd w:val="clear" w:color="auto" w:fill="auto"/>
          </w:tcPr>
          <w:p w14:paraId="0511D29C" w14:textId="77777777" w:rsidR="00A40F46" w:rsidRPr="00A40F46" w:rsidRDefault="00A40F46" w:rsidP="00061423">
            <w:pPr>
              <w:overflowPunct/>
              <w:autoSpaceDE/>
              <w:autoSpaceDN/>
              <w:adjustRightInd/>
              <w:rPr>
                <w:color w:val="auto"/>
                <w:sz w:val="22"/>
                <w:szCs w:val="22"/>
                <w:lang w:eastAsia="zh-TW"/>
              </w:rPr>
            </w:pPr>
          </w:p>
        </w:tc>
      </w:tr>
      <w:tr w:rsidR="00A40F46" w:rsidRPr="009249F8" w14:paraId="5887C132" w14:textId="77777777" w:rsidTr="00A40F46">
        <w:tc>
          <w:tcPr>
            <w:tcW w:w="2115" w:type="dxa"/>
            <w:tcBorders>
              <w:top w:val="nil"/>
              <w:left w:val="single" w:sz="6" w:space="0" w:color="auto"/>
              <w:bottom w:val="nil"/>
              <w:right w:val="single" w:sz="6" w:space="0" w:color="auto"/>
            </w:tcBorders>
            <w:shd w:val="clear" w:color="auto" w:fill="auto"/>
          </w:tcPr>
          <w:p w14:paraId="7448808B" w14:textId="77777777" w:rsidR="00A40F46" w:rsidRDefault="00A40F46" w:rsidP="00061423">
            <w:pPr>
              <w:overflowPunct/>
              <w:autoSpaceDE/>
              <w:autoSpaceDN/>
              <w:adjustRightInd/>
              <w:rPr>
                <w:b/>
                <w:bCs/>
                <w:color w:val="auto"/>
                <w:sz w:val="22"/>
                <w:szCs w:val="22"/>
                <w:lang w:eastAsia="zh-TW"/>
              </w:rPr>
            </w:pPr>
          </w:p>
          <w:p w14:paraId="6757FDCD" w14:textId="642634D0" w:rsidR="00A40F46" w:rsidRPr="00A40F46" w:rsidRDefault="00A40F46" w:rsidP="00061423">
            <w:pPr>
              <w:overflowPunct/>
              <w:autoSpaceDE/>
              <w:autoSpaceDN/>
              <w:adjustRightInd/>
              <w:rPr>
                <w:b/>
                <w:bCs/>
                <w:color w:val="auto"/>
                <w:sz w:val="22"/>
                <w:szCs w:val="22"/>
                <w:lang w:eastAsia="zh-TW"/>
              </w:rPr>
            </w:pPr>
          </w:p>
        </w:tc>
        <w:tc>
          <w:tcPr>
            <w:tcW w:w="705" w:type="dxa"/>
            <w:tcBorders>
              <w:top w:val="nil"/>
              <w:left w:val="nil"/>
              <w:bottom w:val="nil"/>
              <w:right w:val="single" w:sz="6" w:space="0" w:color="auto"/>
            </w:tcBorders>
            <w:shd w:val="clear" w:color="auto" w:fill="auto"/>
          </w:tcPr>
          <w:p w14:paraId="35B07F0F"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4F073744"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62E01D38"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4ACDCE4D"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54703B76"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70A5EF63" w14:textId="77777777" w:rsidR="00A40F46" w:rsidRPr="00A40F46" w:rsidRDefault="00A40F46" w:rsidP="00061423">
            <w:pPr>
              <w:overflowPunct/>
              <w:autoSpaceDE/>
              <w:autoSpaceDN/>
              <w:adjustRightInd/>
              <w:rPr>
                <w:color w:val="auto"/>
                <w:sz w:val="22"/>
                <w:szCs w:val="22"/>
                <w:lang w:eastAsia="zh-TW"/>
              </w:rPr>
            </w:pPr>
          </w:p>
        </w:tc>
        <w:tc>
          <w:tcPr>
            <w:tcW w:w="2520" w:type="dxa"/>
            <w:tcBorders>
              <w:top w:val="nil"/>
              <w:left w:val="nil"/>
              <w:bottom w:val="nil"/>
              <w:right w:val="single" w:sz="6" w:space="0" w:color="auto"/>
            </w:tcBorders>
            <w:shd w:val="clear" w:color="auto" w:fill="auto"/>
          </w:tcPr>
          <w:p w14:paraId="28DD9AC8" w14:textId="77777777" w:rsidR="00A40F46" w:rsidRPr="00A40F46" w:rsidRDefault="00A40F46" w:rsidP="00061423">
            <w:pPr>
              <w:overflowPunct/>
              <w:autoSpaceDE/>
              <w:autoSpaceDN/>
              <w:adjustRightInd/>
              <w:rPr>
                <w:color w:val="auto"/>
                <w:sz w:val="22"/>
                <w:szCs w:val="22"/>
                <w:lang w:eastAsia="zh-TW"/>
              </w:rPr>
            </w:pPr>
          </w:p>
        </w:tc>
      </w:tr>
      <w:tr w:rsidR="00A40F46" w:rsidRPr="009249F8" w14:paraId="2E9791BB" w14:textId="77777777" w:rsidTr="00A40F46">
        <w:tc>
          <w:tcPr>
            <w:tcW w:w="2115" w:type="dxa"/>
            <w:tcBorders>
              <w:top w:val="nil"/>
              <w:left w:val="single" w:sz="6" w:space="0" w:color="auto"/>
              <w:bottom w:val="nil"/>
              <w:right w:val="single" w:sz="6" w:space="0" w:color="auto"/>
            </w:tcBorders>
            <w:shd w:val="clear" w:color="auto" w:fill="auto"/>
          </w:tcPr>
          <w:p w14:paraId="253BEB22" w14:textId="77777777" w:rsidR="00A40F46" w:rsidRPr="00A40F46" w:rsidRDefault="00A40F46" w:rsidP="00061423">
            <w:pPr>
              <w:overflowPunct/>
              <w:autoSpaceDE/>
              <w:autoSpaceDN/>
              <w:adjustRightInd/>
              <w:rPr>
                <w:b/>
                <w:bCs/>
                <w:color w:val="auto"/>
                <w:sz w:val="22"/>
                <w:szCs w:val="22"/>
                <w:lang w:eastAsia="zh-TW"/>
              </w:rPr>
            </w:pPr>
          </w:p>
        </w:tc>
        <w:tc>
          <w:tcPr>
            <w:tcW w:w="705" w:type="dxa"/>
            <w:tcBorders>
              <w:top w:val="nil"/>
              <w:left w:val="nil"/>
              <w:bottom w:val="nil"/>
              <w:right w:val="single" w:sz="6" w:space="0" w:color="auto"/>
            </w:tcBorders>
            <w:shd w:val="clear" w:color="auto" w:fill="auto"/>
          </w:tcPr>
          <w:p w14:paraId="06B84B0D"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6723E113"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667E8E4F"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202668EF"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7C945271"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nil"/>
              <w:right w:val="single" w:sz="6" w:space="0" w:color="auto"/>
            </w:tcBorders>
            <w:shd w:val="clear" w:color="auto" w:fill="auto"/>
          </w:tcPr>
          <w:p w14:paraId="612BAD0A" w14:textId="77777777" w:rsidR="00A40F46" w:rsidRPr="00A40F46" w:rsidRDefault="00A40F46" w:rsidP="00061423">
            <w:pPr>
              <w:overflowPunct/>
              <w:autoSpaceDE/>
              <w:autoSpaceDN/>
              <w:adjustRightInd/>
              <w:rPr>
                <w:color w:val="auto"/>
                <w:sz w:val="22"/>
                <w:szCs w:val="22"/>
                <w:lang w:eastAsia="zh-TW"/>
              </w:rPr>
            </w:pPr>
          </w:p>
        </w:tc>
        <w:tc>
          <w:tcPr>
            <w:tcW w:w="2520" w:type="dxa"/>
            <w:tcBorders>
              <w:top w:val="nil"/>
              <w:left w:val="nil"/>
              <w:bottom w:val="nil"/>
              <w:right w:val="single" w:sz="6" w:space="0" w:color="auto"/>
            </w:tcBorders>
            <w:shd w:val="clear" w:color="auto" w:fill="auto"/>
          </w:tcPr>
          <w:p w14:paraId="639A395D" w14:textId="77777777" w:rsidR="00A40F46" w:rsidRPr="00A40F46" w:rsidRDefault="00A40F46" w:rsidP="00061423">
            <w:pPr>
              <w:overflowPunct/>
              <w:autoSpaceDE/>
              <w:autoSpaceDN/>
              <w:adjustRightInd/>
              <w:rPr>
                <w:color w:val="auto"/>
                <w:sz w:val="22"/>
                <w:szCs w:val="22"/>
                <w:lang w:eastAsia="zh-TW"/>
              </w:rPr>
            </w:pPr>
          </w:p>
        </w:tc>
      </w:tr>
      <w:tr w:rsidR="00A40F46" w:rsidRPr="009249F8" w14:paraId="0139AC18" w14:textId="77777777" w:rsidTr="00061423">
        <w:tc>
          <w:tcPr>
            <w:tcW w:w="2115" w:type="dxa"/>
            <w:tcBorders>
              <w:top w:val="nil"/>
              <w:left w:val="single" w:sz="6" w:space="0" w:color="auto"/>
              <w:bottom w:val="single" w:sz="6" w:space="0" w:color="auto"/>
              <w:right w:val="single" w:sz="6" w:space="0" w:color="auto"/>
            </w:tcBorders>
            <w:shd w:val="clear" w:color="auto" w:fill="auto"/>
          </w:tcPr>
          <w:p w14:paraId="1F38AB56" w14:textId="77777777" w:rsidR="00A40F46" w:rsidRPr="00A40F46" w:rsidRDefault="00A40F46" w:rsidP="00061423">
            <w:pPr>
              <w:overflowPunct/>
              <w:autoSpaceDE/>
              <w:autoSpaceDN/>
              <w:adjustRightInd/>
              <w:rPr>
                <w:b/>
                <w:bCs/>
                <w:color w:val="auto"/>
                <w:sz w:val="22"/>
                <w:szCs w:val="22"/>
                <w:lang w:eastAsia="zh-TW"/>
              </w:rPr>
            </w:pPr>
          </w:p>
          <w:p w14:paraId="30F3DD23" w14:textId="1FD61460" w:rsidR="00A40F46" w:rsidRPr="00A40F46" w:rsidRDefault="00A40F46" w:rsidP="00061423">
            <w:pPr>
              <w:overflowPunct/>
              <w:autoSpaceDE/>
              <w:autoSpaceDN/>
              <w:adjustRightInd/>
              <w:rPr>
                <w:b/>
                <w:bCs/>
                <w:color w:val="auto"/>
                <w:sz w:val="22"/>
                <w:szCs w:val="22"/>
                <w:lang w:eastAsia="zh-TW"/>
              </w:rPr>
            </w:pPr>
            <w:r>
              <w:rPr>
                <w:b/>
                <w:bCs/>
                <w:color w:val="auto"/>
                <w:sz w:val="22"/>
                <w:szCs w:val="22"/>
                <w:lang w:eastAsia="zh-TW"/>
              </w:rPr>
              <w:t xml:space="preserve">Arresting suspects and applying handcuffs </w:t>
            </w:r>
          </w:p>
          <w:p w14:paraId="48D0B671" w14:textId="44E50C1B" w:rsidR="00A40F46" w:rsidRDefault="00A40F46" w:rsidP="00061423">
            <w:pPr>
              <w:overflowPunct/>
              <w:autoSpaceDE/>
              <w:autoSpaceDN/>
              <w:adjustRightInd/>
              <w:rPr>
                <w:b/>
                <w:bCs/>
                <w:color w:val="auto"/>
                <w:sz w:val="22"/>
                <w:szCs w:val="22"/>
                <w:lang w:eastAsia="zh-TW"/>
              </w:rPr>
            </w:pPr>
          </w:p>
          <w:p w14:paraId="220E4DCA" w14:textId="724EFA86" w:rsidR="00A40F46" w:rsidRDefault="00A40F46" w:rsidP="00061423">
            <w:pPr>
              <w:overflowPunct/>
              <w:autoSpaceDE/>
              <w:autoSpaceDN/>
              <w:adjustRightInd/>
              <w:rPr>
                <w:b/>
                <w:bCs/>
                <w:color w:val="auto"/>
                <w:sz w:val="22"/>
                <w:szCs w:val="22"/>
                <w:lang w:eastAsia="zh-TW"/>
              </w:rPr>
            </w:pPr>
          </w:p>
          <w:p w14:paraId="5AEDEA7A" w14:textId="3B175502" w:rsidR="00A40F46" w:rsidRDefault="00A40F46" w:rsidP="00061423">
            <w:pPr>
              <w:overflowPunct/>
              <w:autoSpaceDE/>
              <w:autoSpaceDN/>
              <w:adjustRightInd/>
              <w:rPr>
                <w:b/>
                <w:bCs/>
                <w:color w:val="auto"/>
                <w:sz w:val="22"/>
                <w:szCs w:val="22"/>
                <w:lang w:eastAsia="zh-TW"/>
              </w:rPr>
            </w:pPr>
          </w:p>
          <w:p w14:paraId="09250698" w14:textId="1A8654AB" w:rsidR="00A40F46" w:rsidRDefault="00A40F46" w:rsidP="00061423">
            <w:pPr>
              <w:overflowPunct/>
              <w:autoSpaceDE/>
              <w:autoSpaceDN/>
              <w:adjustRightInd/>
              <w:rPr>
                <w:b/>
                <w:bCs/>
                <w:color w:val="auto"/>
                <w:sz w:val="22"/>
                <w:szCs w:val="22"/>
                <w:lang w:eastAsia="zh-TW"/>
              </w:rPr>
            </w:pPr>
          </w:p>
          <w:p w14:paraId="2E6AEEC0" w14:textId="77777777" w:rsidR="00A40F46" w:rsidRPr="00A40F46" w:rsidRDefault="00A40F46" w:rsidP="00061423">
            <w:pPr>
              <w:overflowPunct/>
              <w:autoSpaceDE/>
              <w:autoSpaceDN/>
              <w:adjustRightInd/>
              <w:rPr>
                <w:b/>
                <w:bCs/>
                <w:color w:val="auto"/>
                <w:sz w:val="22"/>
                <w:szCs w:val="22"/>
                <w:lang w:eastAsia="zh-TW"/>
              </w:rPr>
            </w:pPr>
          </w:p>
          <w:p w14:paraId="4CF79DB4" w14:textId="77777777" w:rsidR="00A40F46" w:rsidRPr="00A40F46" w:rsidRDefault="00A40F46" w:rsidP="00061423">
            <w:pPr>
              <w:overflowPunct/>
              <w:autoSpaceDE/>
              <w:autoSpaceDN/>
              <w:adjustRightInd/>
              <w:rPr>
                <w:b/>
                <w:bCs/>
                <w:color w:val="auto"/>
                <w:sz w:val="22"/>
                <w:szCs w:val="22"/>
                <w:lang w:eastAsia="zh-TW"/>
              </w:rPr>
            </w:pPr>
          </w:p>
          <w:p w14:paraId="5C1845CA" w14:textId="77777777" w:rsidR="00A40F46" w:rsidRPr="00A40F46" w:rsidRDefault="00A40F46" w:rsidP="00061423">
            <w:pPr>
              <w:overflowPunct/>
              <w:autoSpaceDE/>
              <w:autoSpaceDN/>
              <w:adjustRightInd/>
              <w:rPr>
                <w:b/>
                <w:bCs/>
                <w:color w:val="auto"/>
                <w:sz w:val="22"/>
                <w:szCs w:val="22"/>
                <w:lang w:eastAsia="zh-TW"/>
              </w:rPr>
            </w:pPr>
          </w:p>
          <w:p w14:paraId="66390B82" w14:textId="77777777" w:rsidR="00A40F46" w:rsidRPr="00A40F46" w:rsidRDefault="00A40F46" w:rsidP="00061423">
            <w:pPr>
              <w:overflowPunct/>
              <w:autoSpaceDE/>
              <w:autoSpaceDN/>
              <w:adjustRightInd/>
              <w:rPr>
                <w:b/>
                <w:bCs/>
                <w:color w:val="auto"/>
                <w:sz w:val="22"/>
                <w:szCs w:val="22"/>
                <w:lang w:eastAsia="zh-TW"/>
              </w:rPr>
            </w:pPr>
          </w:p>
          <w:p w14:paraId="29E94AB1" w14:textId="77777777" w:rsidR="00A40F46" w:rsidRPr="00A40F46" w:rsidRDefault="00A40F46" w:rsidP="00061423">
            <w:pPr>
              <w:overflowPunct/>
              <w:autoSpaceDE/>
              <w:autoSpaceDN/>
              <w:adjustRightInd/>
              <w:rPr>
                <w:b/>
                <w:bCs/>
                <w:color w:val="auto"/>
                <w:sz w:val="22"/>
                <w:szCs w:val="22"/>
                <w:lang w:eastAsia="zh-TW"/>
              </w:rPr>
            </w:pPr>
          </w:p>
          <w:p w14:paraId="2706691C" w14:textId="77777777" w:rsidR="00A40F46" w:rsidRPr="00A40F46" w:rsidRDefault="00A40F46" w:rsidP="00061423">
            <w:pPr>
              <w:overflowPunct/>
              <w:autoSpaceDE/>
              <w:autoSpaceDN/>
              <w:adjustRightInd/>
              <w:rPr>
                <w:b/>
                <w:bCs/>
                <w:color w:val="auto"/>
                <w:sz w:val="22"/>
                <w:szCs w:val="22"/>
                <w:lang w:eastAsia="zh-TW"/>
              </w:rPr>
            </w:pPr>
          </w:p>
          <w:p w14:paraId="7C79FCE6" w14:textId="3DD171C5" w:rsidR="00A40F46" w:rsidRPr="00A40F46" w:rsidRDefault="00A40F46" w:rsidP="00061423">
            <w:pPr>
              <w:overflowPunct/>
              <w:autoSpaceDE/>
              <w:autoSpaceDN/>
              <w:adjustRightInd/>
              <w:rPr>
                <w:b/>
                <w:bCs/>
                <w:color w:val="auto"/>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EE7F4FE"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3AEB4C6"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AB3CF3E" w14:textId="77777777" w:rsidR="00A40F46" w:rsidRDefault="00A40F46" w:rsidP="00061423">
            <w:pPr>
              <w:overflowPunct/>
              <w:autoSpaceDE/>
              <w:autoSpaceDN/>
              <w:adjustRightInd/>
              <w:rPr>
                <w:color w:val="auto"/>
                <w:sz w:val="22"/>
                <w:szCs w:val="22"/>
                <w:lang w:eastAsia="zh-TW"/>
              </w:rPr>
            </w:pPr>
          </w:p>
          <w:p w14:paraId="7059FD8C" w14:textId="138F8991" w:rsidR="00A40F46" w:rsidRPr="00A40F46" w:rsidRDefault="00A40F46" w:rsidP="00061423">
            <w:pPr>
              <w:overflowPunct/>
              <w:autoSpaceDE/>
              <w:autoSpaceDN/>
              <w:adjustRightInd/>
              <w:rPr>
                <w:color w:val="auto"/>
                <w:sz w:val="22"/>
                <w:szCs w:val="22"/>
                <w:lang w:eastAsia="zh-TW"/>
              </w:rPr>
            </w:pPr>
            <w:r>
              <w:rPr>
                <w:color w:val="auto"/>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4760DA19"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99BBCD5" w14:textId="77777777" w:rsidR="00A40F46" w:rsidRPr="00A40F46" w:rsidRDefault="00A40F46" w:rsidP="00061423">
            <w:pPr>
              <w:overflowPunct/>
              <w:autoSpaceDE/>
              <w:autoSpaceDN/>
              <w:adjustRightInd/>
              <w:rPr>
                <w:color w:val="auto"/>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91D9B4C" w14:textId="77777777" w:rsidR="00A40F46" w:rsidRDefault="00A40F46" w:rsidP="00061423">
            <w:pPr>
              <w:overflowPunct/>
              <w:autoSpaceDE/>
              <w:autoSpaceDN/>
              <w:adjustRightInd/>
              <w:rPr>
                <w:color w:val="auto"/>
                <w:sz w:val="22"/>
                <w:szCs w:val="22"/>
                <w:lang w:eastAsia="zh-TW"/>
              </w:rPr>
            </w:pPr>
          </w:p>
          <w:p w14:paraId="16A829B9" w14:textId="733EF8A9" w:rsidR="00A40F46" w:rsidRPr="00A40F46" w:rsidRDefault="00A40F46" w:rsidP="00061423">
            <w:pPr>
              <w:overflowPunct/>
              <w:autoSpaceDE/>
              <w:autoSpaceDN/>
              <w:adjustRightInd/>
              <w:rPr>
                <w:color w:val="auto"/>
                <w:sz w:val="22"/>
                <w:szCs w:val="22"/>
                <w:lang w:eastAsia="zh-TW"/>
              </w:rPr>
            </w:pPr>
            <w:r>
              <w:rPr>
                <w:color w:val="auto"/>
                <w:sz w:val="22"/>
                <w:szCs w:val="22"/>
                <w:lang w:eastAsia="zh-TW"/>
              </w:rPr>
              <w:t>9</w:t>
            </w:r>
          </w:p>
        </w:tc>
        <w:tc>
          <w:tcPr>
            <w:tcW w:w="2520" w:type="dxa"/>
            <w:tcBorders>
              <w:top w:val="nil"/>
              <w:left w:val="nil"/>
              <w:bottom w:val="single" w:sz="6" w:space="0" w:color="auto"/>
              <w:right w:val="single" w:sz="6" w:space="0" w:color="auto"/>
            </w:tcBorders>
            <w:shd w:val="clear" w:color="auto" w:fill="auto"/>
          </w:tcPr>
          <w:p w14:paraId="723C2E15" w14:textId="77777777" w:rsidR="00A40F46" w:rsidRDefault="00A40F46" w:rsidP="00061423">
            <w:pPr>
              <w:overflowPunct/>
              <w:autoSpaceDE/>
              <w:autoSpaceDN/>
              <w:adjustRightInd/>
              <w:rPr>
                <w:color w:val="auto"/>
                <w:sz w:val="22"/>
                <w:szCs w:val="22"/>
                <w:lang w:eastAsia="zh-TW"/>
              </w:rPr>
            </w:pPr>
          </w:p>
          <w:p w14:paraId="4C5558BA" w14:textId="1875DB30" w:rsidR="009347DF" w:rsidRPr="00A40F46" w:rsidRDefault="009347DF" w:rsidP="00061423">
            <w:pPr>
              <w:overflowPunct/>
              <w:autoSpaceDE/>
              <w:autoSpaceDN/>
              <w:adjustRightInd/>
              <w:rPr>
                <w:color w:val="auto"/>
                <w:sz w:val="22"/>
                <w:szCs w:val="22"/>
                <w:lang w:eastAsia="zh-TW"/>
              </w:rPr>
            </w:pPr>
            <w:r>
              <w:rPr>
                <w:color w:val="auto"/>
                <w:sz w:val="22"/>
                <w:szCs w:val="22"/>
                <w:lang w:eastAsia="zh-TW"/>
              </w:rPr>
              <w:t xml:space="preserve">Make sure that Body worn camera is active and working prior to conducting arrest. Speak clearly during caution and arrest to ensure suspect understands. Make sure to correctly apply handcuffs using officer safety techniques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39B66BD4"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 </w:t>
      </w:r>
      <w:r w:rsidR="006C0A21">
        <w:rPr>
          <w:rStyle w:val="normaltextrun"/>
          <w:rFonts w:ascii="Arial" w:hAnsi="Arial" w:cs="Arial"/>
          <w:color w:val="000000"/>
        </w:rPr>
        <w:t>LUKE HIER</w:t>
      </w:r>
      <w:r w:rsidR="001678C4">
        <w:rPr>
          <w:rStyle w:val="normaltextrun"/>
          <w:rFonts w:ascii="Arial" w:hAnsi="Arial" w:cs="Arial"/>
          <w:color w:val="000000"/>
        </w:rPr>
        <w:t xml:space="preserve"> </w:t>
      </w:r>
      <w:r>
        <w:rPr>
          <w:rStyle w:val="normaltextrun"/>
          <w:rFonts w:ascii="Arial" w:hAnsi="Arial" w:cs="Arial"/>
          <w:color w:val="000000"/>
        </w:rPr>
        <w:t xml:space="preserve"> </w:t>
      </w:r>
    </w:p>
    <w:p w14:paraId="57DE4E46" w14:textId="3F2B11FC"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27B9A1AB"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6C0A21">
        <w:rPr>
          <w:rStyle w:val="normaltextrun"/>
          <w:rFonts w:ascii="Arial" w:hAnsi="Arial" w:cs="Arial"/>
          <w:color w:val="000000"/>
        </w:rPr>
        <w:t>13/06/2022</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20DC8A97" w14:textId="77C9C43A" w:rsidR="00D8587B" w:rsidRDefault="535FDED9" w:rsidP="2DD09751">
      <w:pPr>
        <w:ind w:left="2880" w:right="237" w:firstLine="720"/>
        <w:jc w:val="both"/>
        <w:rPr>
          <w:b/>
          <w:bCs/>
          <w:sz w:val="24"/>
          <w:szCs w:val="24"/>
        </w:rPr>
      </w:pPr>
      <w:r w:rsidRPr="2DD09751">
        <w:rPr>
          <w:b/>
          <w:bCs/>
          <w:sz w:val="24"/>
          <w:szCs w:val="24"/>
        </w:rPr>
        <w:lastRenderedPageBreak/>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2A39997B" w14:textId="77777777" w:rsidR="001678C4" w:rsidRDefault="001678C4" w:rsidP="00461D88">
      <w:pPr>
        <w:ind w:left="2880" w:right="237"/>
        <w:jc w:val="both"/>
        <w:rPr>
          <w:b/>
          <w:bCs/>
          <w:sz w:val="24"/>
          <w:szCs w:val="24"/>
          <w:u w:val="single"/>
        </w:rPr>
      </w:pPr>
    </w:p>
    <w:p w14:paraId="2DAEB9D4" w14:textId="5918DF41" w:rsidR="003555D5" w:rsidRPr="00E676F7" w:rsidRDefault="009035AB" w:rsidP="00461D88">
      <w:pPr>
        <w:ind w:left="2880" w:right="237"/>
        <w:jc w:val="both"/>
        <w:rPr>
          <w:b/>
          <w:bCs/>
          <w:sz w:val="24"/>
          <w:szCs w:val="24"/>
          <w:u w:val="single"/>
        </w:rPr>
      </w:pPr>
      <w:r w:rsidRPr="2DD09751">
        <w:rPr>
          <w:b/>
          <w:bCs/>
          <w:sz w:val="24"/>
          <w:szCs w:val="24"/>
          <w:u w:val="single"/>
        </w:rPr>
        <w:lastRenderedPageBreak/>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11A87BC1" w14:textId="77777777" w:rsidR="00CF192F" w:rsidRPr="004E10DE" w:rsidRDefault="00CF192F" w:rsidP="00CF192F">
      <w:pPr>
        <w:ind w:right="237"/>
        <w:jc w:val="both"/>
        <w:rPr>
          <w:color w:val="auto"/>
          <w:sz w:val="24"/>
          <w:szCs w:val="24"/>
        </w:rPr>
      </w:pPr>
      <w:r w:rsidRPr="004E10DE">
        <w:rPr>
          <w:color w:val="auto"/>
          <w:sz w:val="24"/>
          <w:szCs w:val="24"/>
        </w:rPr>
        <w:t xml:space="preserve">Using </w:t>
      </w:r>
      <w:r w:rsidRPr="004E10DE">
        <w:rPr>
          <w:color w:val="auto"/>
          <w:sz w:val="24"/>
          <w:shd w:val="clear" w:color="auto" w:fill="FFFFFF"/>
        </w:rPr>
        <w:t>Driscoll’s</w:t>
      </w:r>
      <w:r w:rsidRPr="004E10DE">
        <w:rPr>
          <w:color w:val="auto"/>
          <w:sz w:val="24"/>
          <w:szCs w:val="24"/>
        </w:rPr>
        <w:t xml:space="preserve"> ‘What’ model 2007, I will reflect on an incident of domestic abuse to which I provided a response. While additionally analysing the political, social and strategic drivers that had an impact upon the response. Furthermore, I will discuss domestic abuse, as it is a strategic priority of South Wales Police. Finally, I will explore how strategies are evolved so that response officers remain effective.</w:t>
      </w:r>
    </w:p>
    <w:p w14:paraId="07A04800" w14:textId="77777777" w:rsidR="00CF192F" w:rsidRPr="004E10DE" w:rsidRDefault="00CF192F" w:rsidP="00CF192F">
      <w:pPr>
        <w:ind w:right="237"/>
        <w:jc w:val="both"/>
        <w:rPr>
          <w:b/>
          <w:color w:val="auto"/>
          <w:sz w:val="24"/>
          <w:szCs w:val="24"/>
          <w:u w:val="single"/>
        </w:rPr>
      </w:pPr>
    </w:p>
    <w:p w14:paraId="2AF6D3E9" w14:textId="77777777" w:rsidR="00CF192F" w:rsidRPr="004E10DE" w:rsidRDefault="00CF192F" w:rsidP="00CF192F">
      <w:pPr>
        <w:ind w:right="237"/>
        <w:jc w:val="both"/>
        <w:rPr>
          <w:color w:val="auto"/>
          <w:sz w:val="24"/>
        </w:rPr>
      </w:pPr>
      <w:r w:rsidRPr="004E10DE">
        <w:rPr>
          <w:color w:val="auto"/>
          <w:sz w:val="24"/>
          <w:szCs w:val="24"/>
        </w:rPr>
        <w:t xml:space="preserve">“Response policing is the area of policing that primarily responds to emergency and non-emergency calls from members of the public. A response team ordinarily consists of a number of constables; a sergeant who runs the team and an inspector, who oversees the team, each have an important role. </w:t>
      </w:r>
      <w:r w:rsidRPr="004E10DE">
        <w:rPr>
          <w:color w:val="auto"/>
          <w:sz w:val="24"/>
        </w:rPr>
        <w:t xml:space="preserve">The role of a response officer includes protecting the public, managing critical incidents, proactively patrolling, providing emergency first aid, identifying and supporting vulnerable people and applying conflict management techniques (College of Police (CoP), 2022a). Since I joined South Wales Police in 2019, I have worked as a response officer. I have dealt a variety of issues within the community I serve. An area that I am particularly invested in is domestic abuse and the vulnerability that occurs as a result, these are also strategic priorities for South Wales Police. I am fortunate that I have never suffered any type of domestic abuse in my lifetime. However, since I have joined the police I have seen the effect that domestic abuse has on the victim and those close to them. </w:t>
      </w:r>
    </w:p>
    <w:p w14:paraId="5A2C560E" w14:textId="77777777" w:rsidR="00CF192F" w:rsidRPr="004E10DE" w:rsidRDefault="00CF192F" w:rsidP="00CF192F">
      <w:pPr>
        <w:ind w:right="237"/>
        <w:jc w:val="both"/>
        <w:rPr>
          <w:color w:val="auto"/>
          <w:sz w:val="24"/>
          <w:szCs w:val="24"/>
        </w:rPr>
      </w:pPr>
    </w:p>
    <w:p w14:paraId="71EE2AB4" w14:textId="77777777" w:rsidR="00CF192F" w:rsidRPr="004E10DE" w:rsidRDefault="00CF192F" w:rsidP="00CF192F">
      <w:pPr>
        <w:ind w:right="237"/>
        <w:jc w:val="both"/>
        <w:rPr>
          <w:color w:val="auto"/>
          <w:sz w:val="24"/>
        </w:rPr>
      </w:pPr>
      <w:r w:rsidRPr="004E10DE">
        <w:rPr>
          <w:color w:val="auto"/>
          <w:sz w:val="24"/>
          <w:szCs w:val="24"/>
        </w:rPr>
        <w:t xml:space="preserve">Domestic abuse can be defined as </w:t>
      </w:r>
      <w:r w:rsidRPr="004E10DE">
        <w:rPr>
          <w:color w:val="auto"/>
          <w:sz w:val="24"/>
        </w:rPr>
        <w:t>“any incident or pattern of incidents of controlling, coercive, threatening behaviour, violence or abuse between those aged 16 or over who are, or have been, intimate partners or family members regardless of gender or sexuality”</w:t>
      </w:r>
      <w:r w:rsidRPr="004E10DE">
        <w:rPr>
          <w:color w:val="auto"/>
          <w:sz w:val="24"/>
          <w:szCs w:val="24"/>
        </w:rPr>
        <w:t xml:space="preserve"> (Ministry of Justice, 2020a)</w:t>
      </w:r>
      <w:r w:rsidRPr="004E10DE">
        <w:rPr>
          <w:color w:val="auto"/>
          <w:sz w:val="24"/>
        </w:rPr>
        <w:t>. O</w:t>
      </w:r>
      <w:r w:rsidRPr="004E10DE">
        <w:rPr>
          <w:color w:val="auto"/>
          <w:sz w:val="24"/>
          <w:szCs w:val="24"/>
        </w:rPr>
        <w:t xml:space="preserve">n average, the police receive a call to </w:t>
      </w:r>
      <w:r w:rsidRPr="004E10DE">
        <w:rPr>
          <w:color w:val="auto"/>
          <w:sz w:val="24"/>
          <w:szCs w:val="24"/>
        </w:rPr>
        <w:lastRenderedPageBreak/>
        <w:t>attend an incident of domestic abuse every 30 seconds (</w:t>
      </w:r>
      <w:r w:rsidRPr="004E10DE">
        <w:rPr>
          <w:color w:val="auto"/>
          <w:sz w:val="24"/>
        </w:rPr>
        <w:t>Her Majesty’s Inspectorate of Constabulary</w:t>
      </w:r>
      <w:r w:rsidRPr="004E10DE">
        <w:rPr>
          <w:color w:val="auto"/>
          <w:sz w:val="24"/>
          <w:szCs w:val="24"/>
        </w:rPr>
        <w:t xml:space="preserve"> (HMIC), 2014a). </w:t>
      </w:r>
      <w:r w:rsidRPr="004E10DE">
        <w:rPr>
          <w:color w:val="auto"/>
          <w:sz w:val="24"/>
        </w:rPr>
        <w:t>In the year ending March 2021, police forces in England and Wales recorded 1,459,663 domestic related incidents, of which 845,734 were crime related (Office for National Statistics, 2021).</w:t>
      </w:r>
      <w:r w:rsidRPr="004E10DE">
        <w:rPr>
          <w:color w:val="auto"/>
          <w:sz w:val="24"/>
          <w:szCs w:val="24"/>
        </w:rPr>
        <w:t xml:space="preserve"> </w:t>
      </w:r>
      <w:r w:rsidRPr="004E10DE">
        <w:rPr>
          <w:color w:val="auto"/>
          <w:sz w:val="24"/>
        </w:rPr>
        <w:t>This is why domestic abuse remains a</w:t>
      </w:r>
      <w:r w:rsidRPr="004E10DE">
        <w:rPr>
          <w:color w:val="auto"/>
          <w:sz w:val="24"/>
          <w:szCs w:val="24"/>
        </w:rPr>
        <w:t xml:space="preserve"> strategic priority for South Wales Police. In September 2013, </w:t>
      </w:r>
      <w:r w:rsidRPr="004E10DE">
        <w:rPr>
          <w:color w:val="auto"/>
          <w:sz w:val="24"/>
        </w:rPr>
        <w:t>HMIC (2014b) conducted a review of South Wales Police and their approach to tackling domestic abuse. It found that domestic abuse accounted for 8% of all their recorded crime and that “for every 100 domestic abuse crimes recorded, there were 96 arrests made” (HMIC, 2014c) which is considerably more than other police forces. This is possibly a result of South Wales Police ‘positive action’ policy for domestic abuse incidents, which was set out by Chief Constable Jeremy Vaughan and Police and Crime Commissioner Rt Hon Alun Michael in the South Wales Police and Crime Plan 2021-25. The plan sets out six policing priorities and details how South Wales Police aim to achieve each one. Priority three aims to target domestic violence, vulnerability and child sexual exploitation by using principles of early intervention, partnership working and prompt positive action to identify and help those who need it most (Vaughan J &amp; Michael A, 2021). Within the plan Chief Constable Jeremy Vaughan emphasises the need for partnership working and highlights that not everything can be address by the police alone. South Wales Police aim to achieve the set priorities by working closely with local and national government, as well as health services and voluntary sectors.</w:t>
      </w:r>
    </w:p>
    <w:p w14:paraId="58E93081" w14:textId="77777777" w:rsidR="00CF192F" w:rsidRPr="004E10DE" w:rsidRDefault="00CF192F" w:rsidP="00CF192F">
      <w:pPr>
        <w:ind w:right="237"/>
        <w:jc w:val="both"/>
        <w:rPr>
          <w:color w:val="auto"/>
          <w:sz w:val="24"/>
        </w:rPr>
      </w:pPr>
    </w:p>
    <w:p w14:paraId="04F69B1C" w14:textId="77777777" w:rsidR="00CF192F" w:rsidRPr="004E10DE" w:rsidRDefault="00CF192F" w:rsidP="00CF192F">
      <w:pPr>
        <w:jc w:val="both"/>
        <w:rPr>
          <w:color w:val="auto"/>
          <w:sz w:val="24"/>
        </w:rPr>
      </w:pPr>
      <w:r w:rsidRPr="004E10DE">
        <w:rPr>
          <w:color w:val="auto"/>
          <w:sz w:val="24"/>
        </w:rPr>
        <w:t xml:space="preserve">Prior to the 1980’s the criminal justice system gave little consideration to women and children facing domestic abuse. Domestic issues were considered more of a private matter than a police matter and any police intervention was looked upon as interfering in private affairs. Fortunately, times have changed and new legislation and policies have been introduced to protect those most vulnerable. An example of this would be Violence against Women, Domestic Abuse and Sexual Violence (Wales) Act 2015, which was implemented by the welsh government to establish a better response to violence against women, gender-based violence, domestic abuse and sexual violence. According to the Welsh Government (2019), the key policies within the act aim to prevent, protect and support victims of violence while strengthening strategic leadership and accountability as well as improving the consistency, quality and partnership of service provision in Wales. The act coexists with the Wellbeing of Future Generations (Wales) Act 2015 in order to support one another in creating a better future for Wales. As domestic violence has a negative effect on the physical and mental wellbeing of victims, it brings economic and social consequences that cost families and communities (Brewer, 2019). The Well-being of Future Generations (Wales) Act 2015 aims to combat this by improving the social, economic, environmental and cultural wellbeing in Wales. Other acts such as The Domestic Abuse Act 2021, aim to raise awareness about the devastating impact of domestic abuse on victims and their families and to further improve the effectiveness of the justice system in providing protection for victims of domestic abuse and bringing perpetrators to justice” (Brown, 2021). Some of the ways in which the act purposes to achieve these aim include, placing guidance supporting ‘Clare’s Law’. Creating a new offence for non-fatal suffocation or strangulation. Amending the controlling or coercive behaviour offence to cover post-separation and by placing a duty on local authorities in England to provide accommodation based support to victims of domestic abuse and their children in refuges and other safe accommodation (Home Office, 2022a). The Domestic Abuse Act 2021 will cost the tax payer between 245 and 300 million pound </w:t>
      </w:r>
      <w:r w:rsidRPr="004E10DE">
        <w:rPr>
          <w:color w:val="auto"/>
          <w:sz w:val="24"/>
        </w:rPr>
        <w:lastRenderedPageBreak/>
        <w:t xml:space="preserve">annually. Although this seems like an enormous amount of money it is nothing compared to the cost of domestic abuse. According to the Home Office (2022b), “the cost of domestic abuse is estimated to be approximately £66bn for in England and Wales for the year ending March 2017”. </w:t>
      </w:r>
    </w:p>
    <w:p w14:paraId="03A93746" w14:textId="77777777" w:rsidR="00CF192F" w:rsidRPr="004E10DE" w:rsidRDefault="00CF192F" w:rsidP="00CF192F">
      <w:pPr>
        <w:jc w:val="both"/>
        <w:rPr>
          <w:color w:val="auto"/>
          <w:sz w:val="24"/>
        </w:rPr>
      </w:pPr>
    </w:p>
    <w:p w14:paraId="0DBA3174" w14:textId="77777777" w:rsidR="00CF192F" w:rsidRPr="004E10DE" w:rsidRDefault="00CF192F" w:rsidP="00CF192F">
      <w:pPr>
        <w:jc w:val="both"/>
        <w:rPr>
          <w:color w:val="auto"/>
          <w:sz w:val="24"/>
        </w:rPr>
      </w:pPr>
      <w:r w:rsidRPr="004E10DE">
        <w:rPr>
          <w:color w:val="auto"/>
          <w:sz w:val="24"/>
        </w:rPr>
        <w:t>While conducting mobile patrols, I received a report of an ongoing domestic incident at an address nearby. I immediately attached my colleague and I to the call and we attended as a grade one emergency. While on route, I began the National Decision Model (NDM), which is a framework that allows decisions to be made, examined and challenged, both during and after an incident (College of Police, 2022b). The first stage was to gather information and intelligence, so I asked the control room to carry out a number of checks on the address and persons who reside within. The checks identified a family of four persons residing at the address, one male, one female and two children. For the purpose of confidentiality, I will use the pseudonym, Usman for the male, Anya for the female, Fatima for the teenage girl and Vida for young girl. Further checks highlighted that Usman was a high-risk repeat domestic abuse aggressor to Anya and another female as well as concerns for the children.</w:t>
      </w:r>
    </w:p>
    <w:p w14:paraId="3B07EB62" w14:textId="77777777" w:rsidR="00CF192F" w:rsidRPr="004E10DE" w:rsidRDefault="00CF192F" w:rsidP="00CF192F">
      <w:pPr>
        <w:jc w:val="both"/>
        <w:rPr>
          <w:color w:val="auto"/>
          <w:sz w:val="24"/>
        </w:rPr>
      </w:pPr>
    </w:p>
    <w:p w14:paraId="39DDE9F1" w14:textId="77777777" w:rsidR="00CF192F" w:rsidRPr="004E10DE" w:rsidRDefault="00CF192F" w:rsidP="00CF192F">
      <w:pPr>
        <w:jc w:val="both"/>
        <w:rPr>
          <w:color w:val="auto"/>
          <w:sz w:val="24"/>
        </w:rPr>
      </w:pPr>
      <w:r w:rsidRPr="004E10DE">
        <w:rPr>
          <w:color w:val="auto"/>
          <w:sz w:val="24"/>
        </w:rPr>
        <w:t>Upon arrival at the address, I knocked the front door and identified myself as a police officer, however no one answered. I repeated this action three times, each time knocking harder so that I could be sure if someone was inside they would hear me. I was unsure if they had gone out, so I spoke with a neighbour who pointed out that the car was there and explained that they only went out in the car. I conducted checks on the car to confirm that it was theirs, which it was. I then re-approached the door and kicked the bottom of it, as it is much louder than a knock. I took a step back from the door and witnessed a male glance through the blinds briefly. My colleague and I could not confirm that the male was Usman at the time, as neither of us had seen a picture prior to arrival. As my suspicion was raised, I activated my body worn camera to capture my actions, justifications and to capture best evidence.</w:t>
      </w:r>
    </w:p>
    <w:p w14:paraId="11648624" w14:textId="77777777" w:rsidR="00CF192F" w:rsidRPr="004E10DE" w:rsidRDefault="00CF192F" w:rsidP="00CF192F">
      <w:pPr>
        <w:jc w:val="both"/>
        <w:rPr>
          <w:color w:val="auto"/>
          <w:sz w:val="24"/>
        </w:rPr>
      </w:pPr>
    </w:p>
    <w:p w14:paraId="587AC069" w14:textId="77777777" w:rsidR="00CF192F" w:rsidRPr="004E10DE" w:rsidRDefault="00CF192F" w:rsidP="00CF192F">
      <w:pPr>
        <w:jc w:val="both"/>
        <w:rPr>
          <w:color w:val="auto"/>
          <w:sz w:val="24"/>
        </w:rPr>
      </w:pPr>
      <w:r w:rsidRPr="004E10DE">
        <w:rPr>
          <w:color w:val="auto"/>
          <w:sz w:val="24"/>
        </w:rPr>
        <w:t xml:space="preserve">While my colleague found an image of Usman, I decided to call for further units so that we could gain containment of the address in preparation to force entry if required. While we awaited further units, I conferred with the control room who made contact with the reporting person to establish further details. They explained that the reporting person messaged Fatima on Facebook asking why she was not in school. A number of hours later she received a reply from Fatima, asking her to call police as her father had locked her and her family in the house. In the message, Fatima stated that her father had hid the keys and took all their mobile devices from them except an old phone that he had no knowledge of. I found this deeply concerning and made the decision that I would need to act promptly given the fact that Usman was a high-risk repeat aggressor to Anya. My colleague and I conferred and agreed that the level of risk was high and decided that our strategy would be to force entry and safeguard Anya and the children. As a result, I gathered the required kit needed to force entry and confirmed that the male was Usman. As the risk to life was high, I utilised Section 17 of the Police and Criminal Evidence Act (PACE) 1984, which states “a constable may enter and search any premises for the purpose of saving life or limb or preventing serious damage to property” (Legislation.gov, 1984a). Once inside the address, my priority was to locate and safeguard Anya, Fatima and Vida, who I eventually found locked inside a bedroom. Once inside the room, I asked where Usman was, to which </w:t>
      </w:r>
      <w:r w:rsidRPr="004E10DE">
        <w:rPr>
          <w:color w:val="auto"/>
          <w:sz w:val="24"/>
        </w:rPr>
        <w:lastRenderedPageBreak/>
        <w:t xml:space="preserve">Fatima quietly replied, “I think he’s in the bathroom, where he hid from the police before, be careful he’s taken drugs”. My colleague and I entered the bathroom and located Usman hidden in the airing cupboard. Due Usman’s size, intoxication and warning markers, I utilised Section 117 PACE 1984, which allows an officer to use reasonable force, (Legislation.gov, 1984b) in this instance to apply handcuffs. After I had secured Usman by means of handcuffing, I conferred with my colleague to establish what offences had been committed. He explained that Fatima disclosed that she, along with her mum and sister were locked in the bedroom for a number of days without a phone as Usman was scared they would call the police. In light of this information and the report made to police, I took positive action in line with South Wales Police guidelines for domestic incidents by cautioning and arresting Usman on suspicion of false imprisonment. I did this by utilising the power of arrest under Section 24 PACE 1984, which states “if a constable has reasonable grounds for suspecting that an offence has been committed, he may arrest without a warrant anyone whom he has reasonable grounds to suspect of being guilty of it” (Legislation.gov, 1984c). I then informed him that the necessity for his arrest under code G of PACE 1984 was to prevent him causing physical injury to another, to protect a child or other vulnerable person and to allow for the prompt and effective investigation of the offence (Her Majesty’s Stationery Office, 2012). As Fatima mentioned that Usman had taken drugs, I considered searching him under Section 23 Misuse of Drugs Act 1971. However, this was not necessary as Usman was already under arrest and I had a power of search under Section 32 PACE 1984. According to Legislation.gov (1984d) “a constable may search an arrested person, in any case where the person to be searched has been arrested at a place other than a police station, if the constable has reasonable grounds for believing that the arrested person may present a danger to himself or others”. If Usman was in possession of further controlled drugs, there would have been a possibility of him causing serious harm to himself. The experiences of others have taught me that when a person is faced with drug charges they will do anything they possibly can to get rid of the evidence, including taking them all at once. Therefore, justifying the search under section 32 PACE 1984. When I had completed the search and established there were no further controlled drugs, another colleague removed Usman from the address and conveyed him to custody. </w:t>
      </w:r>
    </w:p>
    <w:p w14:paraId="783451DC" w14:textId="77777777" w:rsidR="00CF192F" w:rsidRPr="004E10DE" w:rsidRDefault="00CF192F" w:rsidP="00CF192F">
      <w:pPr>
        <w:jc w:val="both"/>
        <w:rPr>
          <w:color w:val="auto"/>
          <w:sz w:val="24"/>
        </w:rPr>
      </w:pPr>
    </w:p>
    <w:p w14:paraId="0A355D56" w14:textId="77777777" w:rsidR="00CF192F" w:rsidRPr="004E10DE" w:rsidRDefault="00CF192F" w:rsidP="00CF192F">
      <w:pPr>
        <w:jc w:val="both"/>
        <w:rPr>
          <w:color w:val="auto"/>
          <w:sz w:val="24"/>
        </w:rPr>
      </w:pPr>
      <w:r w:rsidRPr="004E10DE">
        <w:rPr>
          <w:color w:val="auto"/>
          <w:sz w:val="24"/>
        </w:rPr>
        <w:t>After Usman had been removed from the address, I attempted to speak with Anya but it become apparent that she spoke very little English. In light of this, I arranged for a translator to meet us at the station so that I could obtain a statement and complete a Public Protection Notification (PPN). In order to explain this to Anya, I contact language line to use their translating services. Although Fatima could have translated, I was informed that Anya did not want the children involved at all, which was understandable given what they had already been through. During our conversation through language line, I asked Anya to accompany me back to the police station so that I could obtain a statement. Initially, she refused, as she was concerned of potential repercussions such as losing her children. However, when I explained that the children would remain with her and that safeguarding measures such as emergency housing would be put into place to protect her, she was happy to assist.</w:t>
      </w:r>
    </w:p>
    <w:p w14:paraId="3C4A5BD2" w14:textId="77777777" w:rsidR="00CF192F" w:rsidRPr="004E10DE" w:rsidRDefault="00CF192F" w:rsidP="00CF192F">
      <w:pPr>
        <w:jc w:val="both"/>
        <w:rPr>
          <w:color w:val="auto"/>
          <w:sz w:val="24"/>
        </w:rPr>
      </w:pPr>
    </w:p>
    <w:p w14:paraId="0BB16E3E" w14:textId="77777777" w:rsidR="00CF192F" w:rsidRPr="004E10DE" w:rsidRDefault="00CF192F" w:rsidP="00CF192F">
      <w:pPr>
        <w:jc w:val="both"/>
        <w:rPr>
          <w:color w:val="auto"/>
          <w:sz w:val="24"/>
        </w:rPr>
      </w:pPr>
      <w:r w:rsidRPr="004E10DE">
        <w:rPr>
          <w:color w:val="auto"/>
          <w:sz w:val="24"/>
        </w:rPr>
        <w:t xml:space="preserve">Once we had arrived at the station, I asked a Police Community Support Officer (PCSO) to stay with Fatima and Vida to provide reassurance while I completed the necessary actions. My initial action, with assistance from the translator was to complete the Domestic Abuse, Stalking and Honour Based Violence (DASH) </w:t>
      </w:r>
      <w:r w:rsidRPr="004E10DE">
        <w:rPr>
          <w:color w:val="auto"/>
          <w:sz w:val="24"/>
        </w:rPr>
        <w:lastRenderedPageBreak/>
        <w:t xml:space="preserve">questions within the PPN. According to Richards (2022) DASH is a risk assessment tool used by both police and partner agencies to identify and assess the risk to victims of domestic abuse, stalking and harassment and honour based violence. The DASH questions identified that Anya was high-risk and would therefore require safeguarding from Usman. After I had completed the DASH question and PPN, I submitted them to the Public Protection Unit (PPU) as high risk, so that they could share it with partner agencies at the earliest opportunity and establish the best way of providing ongoing support to Anya and the children. I then moved on to take a statement, as I wanted to include as much detail as possible around not only the false imprisonment but of the other incidents, she spoke of during the DASH questions. It soon become clear that Anya was a repeat victim of domestic abuse. She discussed numerous incidents of physical and emotional abuse as well as coercive and controlling behaviour. She spoke of her arranged marriage to Usman in the hope of a better life and of how she become isolated when she moved from her home country. However, she highlighted that the abuse began approximately two years ago, during the Covid-19 outbreak as Usman turned to drugs. I felt a great deal of empathy for Anya as she talked about the abuse she had suffered and how she could not escape it, as she had no money, or friends or family to support her. </w:t>
      </w:r>
    </w:p>
    <w:p w14:paraId="30DF0A08" w14:textId="77777777" w:rsidR="00CF192F" w:rsidRPr="004E10DE" w:rsidRDefault="00CF192F" w:rsidP="00CF192F">
      <w:pPr>
        <w:jc w:val="both"/>
        <w:rPr>
          <w:color w:val="auto"/>
          <w:sz w:val="24"/>
        </w:rPr>
      </w:pPr>
    </w:p>
    <w:p w14:paraId="77908FA6" w14:textId="77777777" w:rsidR="00CF192F" w:rsidRPr="004E10DE" w:rsidRDefault="00CF192F" w:rsidP="00CF192F">
      <w:pPr>
        <w:jc w:val="both"/>
        <w:rPr>
          <w:color w:val="auto"/>
          <w:sz w:val="24"/>
        </w:rPr>
      </w:pPr>
      <w:r w:rsidRPr="004E10DE">
        <w:rPr>
          <w:color w:val="auto"/>
          <w:sz w:val="24"/>
        </w:rPr>
        <w:t xml:space="preserve">As the incident was of a domestic nature, I immediately attached myself and attended the address as a grade one emergency. Experience has taught me that some of the most vulnerable people in the community are victims of domestic abuse and that a quick response could be the difference between a verbal argument and physical violence. Upon arrival at the address, I noticed that all the blinds were closed, which made me suspect that something was not right. My suspicion increased further when I noticed Usman briefly look through the blinds. I partly expected him to open the door, however when he did not, I feared that Anya and the children were in serious danger. I relayed my observations and concerns to the control room so that the other officers on route were up to date on the situation at hand. </w:t>
      </w:r>
    </w:p>
    <w:p w14:paraId="7FE3BCBA" w14:textId="77777777" w:rsidR="00CF192F" w:rsidRPr="004E10DE" w:rsidRDefault="00CF192F" w:rsidP="00CF192F">
      <w:pPr>
        <w:jc w:val="both"/>
        <w:rPr>
          <w:color w:val="auto"/>
          <w:sz w:val="24"/>
        </w:rPr>
      </w:pPr>
    </w:p>
    <w:p w14:paraId="5ECC1B49" w14:textId="77777777" w:rsidR="00CF192F" w:rsidRPr="004E10DE" w:rsidRDefault="00CF192F" w:rsidP="00CF192F">
      <w:pPr>
        <w:jc w:val="both"/>
        <w:rPr>
          <w:color w:val="auto"/>
          <w:sz w:val="24"/>
        </w:rPr>
      </w:pPr>
      <w:r w:rsidRPr="004E10DE">
        <w:rPr>
          <w:color w:val="auto"/>
          <w:sz w:val="24"/>
        </w:rPr>
        <w:t xml:space="preserve">By coupling NDM and THRIVE, I conducted a risk assessment using available information and intelligence as well as my observations, to assist in my decision-making. THRIVE is a mnemonic that stands for Threat, Harm, Risk, Investigation, Vulnerability and Engagement (Critchfield, Kennedy, Myhill, 2021). THRIVE aligns to the Code of Ethics and NDM to help officers respond at pace. It is used to assess a situation where decision-making and management of risk have a range of considerations and responses related to the circumstances (Fisher, 2021). Prior to forcing entry, I considered the safety of my colleague and I as well as Anya and the children. I decided that the risk to life was high and that an immediate forced entry was required. Although further units had not yet arrived, I knew they were on route and my colleague agreed that we needed to act promptly. On this occasion, we were fortunate enough that both of us were method of entry trained, especially as the door was a new composite door with a three point locking system. It took us approximately two minutes to breach the door and enter the address in which time Usman was able to hide. I initially thought that he escaped from the second floor window, as it was wide open; nevertheless, he was not my main concern. As explained by CoP </w:t>
      </w:r>
      <w:r w:rsidRPr="004E10DE">
        <w:rPr>
          <w:color w:val="auto"/>
          <w:sz w:val="24"/>
          <w:szCs w:val="24"/>
        </w:rPr>
        <w:t>(2015a)</w:t>
      </w:r>
      <w:r w:rsidRPr="004E10DE">
        <w:rPr>
          <w:color w:val="auto"/>
          <w:sz w:val="24"/>
        </w:rPr>
        <w:t xml:space="preserve"> </w:t>
      </w:r>
      <w:r w:rsidRPr="004E10DE">
        <w:rPr>
          <w:color w:val="auto"/>
          <w:sz w:val="24"/>
          <w:szCs w:val="24"/>
        </w:rPr>
        <w:t xml:space="preserve">“the first priority of the police is to make people safe. At domestic abuse incidents it is particularly important that officers take positive action to make the victim and any children safe”. Therefore, my main concern was safeguarding Anya and the children </w:t>
      </w:r>
      <w:r w:rsidRPr="004E10DE">
        <w:rPr>
          <w:color w:val="auto"/>
          <w:sz w:val="24"/>
          <w:szCs w:val="24"/>
        </w:rPr>
        <w:lastRenderedPageBreak/>
        <w:t>rather than arresting Usman. My colleague and I continued to search the address until we located the bedroom that Anya and the children were locked inside of.</w:t>
      </w:r>
      <w:r w:rsidRPr="004E10DE">
        <w:rPr>
          <w:color w:val="auto"/>
          <w:sz w:val="24"/>
        </w:rPr>
        <w:t xml:space="preserve"> It was clear that Usman was not inside the room as it had been locked from the outside. I approached the door and identified myself as a police officer before instructing them to stand back from the door. Although the report stated they were locked in, I was not expecting them to be physically locked in with a chain on the door. This made me angry as I have children of my own and could not imagine how scared Fatima and Vida must have been. As I was not in possession of bolt cutters, I channelled my anger and kicked the door through so that I could confirm Anya and the children were fit and well before removing them to a place of safety. However, when Fatima disclosed that Usman had previously hid in the bathroom and successfully evaded police, my colleague and I decided that I was best to locate and arrest him prior to removing them. When we left the room, I made sure to close the door as I was unsure how Usman would act or if he would resist and I was cautious of the children having to potentially watch force being used against their father in order to effect the arrest. Nevertheless, if Usman become violent or aggressive in front of the children I would not have hesitated to use the required amount of force to gain full control. I was fortunate that on this occasion the only force required was compliant handcuffing.</w:t>
      </w:r>
    </w:p>
    <w:p w14:paraId="573FB921" w14:textId="77777777" w:rsidR="00CF192F" w:rsidRPr="004E10DE" w:rsidRDefault="00CF192F" w:rsidP="00CF192F">
      <w:pPr>
        <w:jc w:val="both"/>
        <w:rPr>
          <w:color w:val="auto"/>
          <w:sz w:val="24"/>
        </w:rPr>
      </w:pPr>
    </w:p>
    <w:p w14:paraId="42ADF942" w14:textId="77777777" w:rsidR="00CF192F" w:rsidRPr="004E10DE" w:rsidRDefault="00CF192F" w:rsidP="00CF192F">
      <w:pPr>
        <w:jc w:val="both"/>
        <w:rPr>
          <w:color w:val="auto"/>
          <w:sz w:val="24"/>
        </w:rPr>
      </w:pPr>
      <w:r w:rsidRPr="004E10DE">
        <w:rPr>
          <w:color w:val="auto"/>
          <w:sz w:val="24"/>
        </w:rPr>
        <w:t>A short time after I had arrested Usman further officers arrived, one of whom had dealt with him previously for an unrelated matter. He explained that Usman’s English was limited and that on the last occasion a translator was used. As a result, I contacted language line so that they could reiterate the caution, reason for arrest and necessity for arrest. I was also complying with Article 5 of the Human Rights Act 1988, which states, “everyone who is arrested shall be informed promptly, in a language which he understands, of the reason for his arrest and any charges against him” (Legislation.gov.uk, 1988). After Usman spoke to language line, he realised the severity of his action and his mood changed as he become aggressive. Nevertheless, he was secured in the marked police vehicle to and conveyed to custody by another officer.</w:t>
      </w:r>
    </w:p>
    <w:p w14:paraId="274043C0" w14:textId="77777777" w:rsidR="00CF192F" w:rsidRPr="004E10DE" w:rsidRDefault="00CF192F" w:rsidP="00CF192F">
      <w:pPr>
        <w:jc w:val="both"/>
        <w:rPr>
          <w:color w:val="auto"/>
          <w:sz w:val="24"/>
        </w:rPr>
      </w:pPr>
    </w:p>
    <w:p w14:paraId="6773F05E" w14:textId="77777777" w:rsidR="00CF192F" w:rsidRPr="004E10DE" w:rsidRDefault="00CF192F" w:rsidP="00CF192F">
      <w:pPr>
        <w:jc w:val="both"/>
        <w:rPr>
          <w:color w:val="auto"/>
          <w:sz w:val="24"/>
        </w:rPr>
      </w:pPr>
      <w:r w:rsidRPr="004E10DE">
        <w:rPr>
          <w:color w:val="auto"/>
          <w:sz w:val="24"/>
        </w:rPr>
        <w:t>When Usman had been removed, I was able to speak with Anya, however this proved to be difficult as like Usman she spoke very little English. By using options available to me, I was able to establish a means of communication with her. Language barriers are said to be a common factor in the under reporting of crime including domestic abuse. According to the Bell Foundation (2022), those with language barriers have limited access to general help and information to guide them through the criminal justice processes. I did not want this to be the case with Anya so I made use of both, in person and over the phone translating services, in turn allowing effective two-way communication. Through the use of these services, I was able to capture best evidence, assess levels of risk and have general conversation with Anya, building a rapport, which in turn reassured and comforted her.</w:t>
      </w:r>
    </w:p>
    <w:p w14:paraId="59C34F82" w14:textId="19E9DD85" w:rsidR="00CF192F" w:rsidRPr="004E10DE" w:rsidRDefault="00CF192F" w:rsidP="00CF192F">
      <w:pPr>
        <w:jc w:val="both"/>
        <w:rPr>
          <w:color w:val="auto"/>
          <w:sz w:val="24"/>
        </w:rPr>
      </w:pPr>
      <w:bookmarkStart w:id="0" w:name="_GoBack"/>
      <w:bookmarkEnd w:id="0"/>
    </w:p>
    <w:p w14:paraId="34CE03B9" w14:textId="77777777" w:rsidR="00CF192F" w:rsidRPr="004E10DE" w:rsidRDefault="00CF192F" w:rsidP="00CF192F">
      <w:pPr>
        <w:jc w:val="both"/>
        <w:rPr>
          <w:color w:val="auto"/>
          <w:sz w:val="24"/>
        </w:rPr>
      </w:pPr>
      <w:r w:rsidRPr="004E10DE">
        <w:rPr>
          <w:color w:val="auto"/>
          <w:sz w:val="24"/>
        </w:rPr>
        <w:t xml:space="preserve">“South Wales Police have a positive action policy in respect of all incidents of domestic abuse and work closely with partners to ensure that all the necessary support is put into place for the victims of abuse thereby reducing the risk of harm” (South Wales Police, 2015). One of the ways in which I put this into practice was by liaising with partner agencies and arranging for emergency accommodation for Anya and the children. Due to their level of risk, it was arranged that they stay a number of miles away from their current home at an undisclosed location, so that Usman would be </w:t>
      </w:r>
      <w:r w:rsidRPr="004E10DE">
        <w:rPr>
          <w:color w:val="auto"/>
          <w:sz w:val="24"/>
        </w:rPr>
        <w:lastRenderedPageBreak/>
        <w:t>unable to locate them. Although it was not long term, it still provided much needed safety for them while permanent accommodation was being sort by partner agencies. To further these actions I submitted a victim support referral on behalf of Anya so that she could receive both practical and emotional support throughout the legal process.</w:t>
      </w:r>
    </w:p>
    <w:p w14:paraId="5E718D59" w14:textId="77777777" w:rsidR="00CF192F" w:rsidRPr="004E10DE" w:rsidRDefault="00CF192F" w:rsidP="00CF192F">
      <w:pPr>
        <w:jc w:val="both"/>
        <w:rPr>
          <w:color w:val="auto"/>
          <w:sz w:val="24"/>
        </w:rPr>
      </w:pPr>
    </w:p>
    <w:p w14:paraId="45487190" w14:textId="77777777" w:rsidR="00CF192F" w:rsidRPr="004E10DE" w:rsidRDefault="00CF192F" w:rsidP="00CF192F">
      <w:pPr>
        <w:jc w:val="both"/>
        <w:rPr>
          <w:color w:val="auto"/>
          <w:sz w:val="24"/>
        </w:rPr>
      </w:pPr>
      <w:r w:rsidRPr="00CF192F">
        <w:rPr>
          <w:rStyle w:val="Hyperlink"/>
          <w:color w:val="auto"/>
          <w:sz w:val="24"/>
          <w:u w:val="none"/>
        </w:rPr>
        <w:t>“Police figures show that there were 41,532 domestic abuse-related offences recorded across the country in 2018/19 but the Crown Prosecution Service (CPS) reveal only 6,156 went to court and only 4,832 people were convicted of the crime”</w:t>
      </w:r>
      <w:r w:rsidRPr="004E10DE">
        <w:rPr>
          <w:color w:val="auto"/>
          <w:sz w:val="24"/>
        </w:rPr>
        <w:t xml:space="preserve"> (Gouk &amp; Hayward, 2020). These finding suggest that there is considerable work needed to increase positive outcomes, with that said there are numerous reasons for the sort fall. They include victims withdrawing, lack of evidence and problems during the investigation. However, there are links to that suggest that ‘positive action’ could contribute to the low conviction rate, such as officers using the power of arrest where they would not have ordinarily done so. This can be seen in the HMIC’s (2014d) inspection of South Wales Police, as it found that out of 6,370 domestic abuse related crimes, 47% resulted in charges, 7% resulted in caution and 1% resulted in out of court disposal. Suggesting that 45% resulted in no further action against the abuser. Policy preference has shifted towards the use of arrest when dealing with incidents of domestic violence, limiting police discretion where it would have otherwise been used. This is reiterated by CoP (2015b) who state, “officers must be able to justify the decision not to arrest where the grounds exist and it would be a necessary and proportionate response”.</w:t>
      </w:r>
    </w:p>
    <w:p w14:paraId="0739802D" w14:textId="77777777" w:rsidR="00CF192F" w:rsidRPr="004E10DE" w:rsidRDefault="00CF192F" w:rsidP="00CF192F">
      <w:pPr>
        <w:jc w:val="both"/>
        <w:rPr>
          <w:color w:val="auto"/>
          <w:sz w:val="24"/>
        </w:rPr>
      </w:pPr>
    </w:p>
    <w:p w14:paraId="43F6F02D" w14:textId="77777777" w:rsidR="00CF192F" w:rsidRPr="004E10DE" w:rsidRDefault="00CF192F" w:rsidP="00CF192F">
      <w:pPr>
        <w:jc w:val="both"/>
        <w:rPr>
          <w:color w:val="auto"/>
          <w:sz w:val="24"/>
        </w:rPr>
      </w:pPr>
      <w:r w:rsidRPr="004E10DE">
        <w:rPr>
          <w:color w:val="auto"/>
          <w:sz w:val="24"/>
        </w:rPr>
        <w:t xml:space="preserve">Domestic incidents are always challenging to deal with, as there is often high emotion. It can also be frustrating for the officer dealing with an incident as many victims of domestic abuse withdraw support or return to the abuser. According to CoP (2021) when someone becomes a victim of domestic abuse, his or her chance of re-victimisation increases. Crime survey for England and Wales in 2019/20 identified that 34% of domestic violence victims become repeat victims. Some of the reasons for returning to the perpetrator include; belief or hope that the abuse will end, fear of the legal system, financially dependent on the abuser, isolated from friends or family, the feeling of pressure or blame from the community and not wanting to bring shame to their family (Gurm &amp; Marchbank, 2022). Anya herself acknowledged her failure to cooperate and assist police on previous occasions but explained that she had nowhere else to go and she feared that her children would remain with Usman, as she was not the homeowner. For me this incident in particular serves as a reminder of why officers should do their upmost, regardless of previous outcomes to help and support the victim. As displayed in this incident there is usually an underlying reason why victims are reluctant to leave their abuser. During my time with South Wales Police, I have dealt with many domestic incidents and I myself have been frustrated with Victims withdrawing support but I try not to take it personally. If Anya had not engaged on this occasion, I do not believe I would have had significant evidence to charge. Therefore, I would not have been able to apply bail conditions. Had this been the case, I would have altered my strategy and utilised The Crime and Security Act 2010 in order to apply for a Domestic Violence Protection Notice (DVPN) and Domestic Violence Protection Order (DVPO). According to Ministry of Justice (2020b), DVPN and DVPO aim to provide victims with immediate protection following an incident of domestic violence. Once authorised by an officer with the rank of superintendent or above the DVPN can be served on the perpetrator by a constable. The constable then has 48 </w:t>
      </w:r>
      <w:r w:rsidRPr="004E10DE">
        <w:rPr>
          <w:color w:val="auto"/>
          <w:sz w:val="24"/>
        </w:rPr>
        <w:lastRenderedPageBreak/>
        <w:t xml:space="preserve">hours to make an application to the magistrate’s court for a DVPO. A DVPO can prevent the perpetrator having contact with the victim or attending their residence for between 14 to 28 days, therefore allowing the victim breathing space to consider their options. In this instance it was not required as Anya engaged, however if she refused to engage it would have been a viable option that would have safeguarded her. </w:t>
      </w:r>
    </w:p>
    <w:p w14:paraId="7368C02B" w14:textId="77777777" w:rsidR="00CF192F" w:rsidRPr="004E10DE" w:rsidRDefault="00CF192F" w:rsidP="00CF192F">
      <w:pPr>
        <w:jc w:val="both"/>
        <w:rPr>
          <w:color w:val="auto"/>
          <w:sz w:val="24"/>
        </w:rPr>
      </w:pPr>
    </w:p>
    <w:p w14:paraId="14A118F3" w14:textId="77777777" w:rsidR="00CF192F" w:rsidRPr="004E10DE" w:rsidRDefault="00CF192F" w:rsidP="00CF192F">
      <w:pPr>
        <w:jc w:val="both"/>
        <w:rPr>
          <w:color w:val="auto"/>
          <w:sz w:val="24"/>
        </w:rPr>
      </w:pPr>
      <w:r w:rsidRPr="004E10DE">
        <w:rPr>
          <w:color w:val="auto"/>
          <w:sz w:val="24"/>
        </w:rPr>
        <w:t>Reflecting on this incident, I can now see how easy it was for Usman to victimise Anya by taking advantage of her vulnerabilities. By no fault of her own, Anya was isolated as she was involved in an arranged marriage, which saw her leave her home country and travel to Wales. This put her at a further disadvantage as she spoke very little English, thus preventing her from working, making friends or having any type of social life. This meant that Anya had had no money of her own and no support from anyone. Anya did explain that she had family back home but highlighted that she had not been in contact with them for a number of years and had no way of finding out where they were or speaking with them, leaving her completely isolated. All of these factors combined made Anya a perfect victim and Usman knew that she was so scared of losing the children that she would not follow through with any police action. However, when Usman involved the children in the abuse, Anya found the courage to proceed with prosecution knowing that her children would remain in her care. The concerning part of this incident is that, had Usman not involved the children by locking them in the room, Anya would most likely still be a victim of domestic abuse. Having read though the previous police reports, I could see that Anya refused to provide a statement on all occasions of police attendance. The only evidence of abuse was disclosures made by Anya through language line and a bruised eye, which she would not allow officers to photograph.</w:t>
      </w:r>
    </w:p>
    <w:p w14:paraId="0346E857" w14:textId="77777777" w:rsidR="00CF192F" w:rsidRPr="004E10DE" w:rsidRDefault="00CF192F" w:rsidP="00CF192F">
      <w:pPr>
        <w:jc w:val="both"/>
        <w:rPr>
          <w:color w:val="auto"/>
          <w:sz w:val="24"/>
        </w:rPr>
      </w:pPr>
    </w:p>
    <w:p w14:paraId="524BFEB6" w14:textId="77777777" w:rsidR="00CF192F" w:rsidRPr="004E10DE" w:rsidRDefault="00CF192F" w:rsidP="00CF192F">
      <w:pPr>
        <w:jc w:val="both"/>
        <w:rPr>
          <w:color w:val="auto"/>
          <w:sz w:val="24"/>
        </w:rPr>
      </w:pPr>
      <w:r w:rsidRPr="004E10DE">
        <w:rPr>
          <w:color w:val="auto"/>
          <w:sz w:val="24"/>
        </w:rPr>
        <w:t xml:space="preserve">One of the ways in which strategies are evolved for response officers to remain effective involves the HMIC and their annual inspection of police effectiveness, efficiency and legitimacy also referred to as (PEEL). The aim of the inspection is to provide police forces with information about their performance relating to several significant areas in a format that is comparable to other forces. It also provides judgements, areas in need of improvement and areas that are a cause for concern. According to Shireber (2019), PEEL refers to “how effective a force is at preventing and investigating crime, protecting vulnerable people and tackling serious organised crime; how a force manages demand and plans for the future; and how legitimately a force treats the public, how ethically it behaves and how it treats its workforce”. In the 2018/19 inspection, South Wales Police scored ‘good’ in all three areas. Identifying that the force protect domestic abuse victims with good use of their legal powers to do so. However, they also identified that long-term measures were needed in order to effectively support victims of domestic abuse. I believe this has now been achieved through the use of partner agencies such as Women’s aid, Safer Wales and victim support. Another way response policing remains effective, is through The Policing Vision 2025. According to National Police Chiefs’ Council (NPCC) (2015) the policing vision sets out a policing plan over a ten year period, that form decisions about transformation and how resources are used to assist in keeping people safe. The vision places an emphasis on partnership working and multi-agency approaches in order to combat increased demand and recurring problems. It also highlights the obligation that Welsh police forces have to contribute to the wellbeing of their communities as a result of The Wellbeing of Future Generations (Wales) Act 2015 but explain it can be achieved through collaboration with partner agencies. </w:t>
      </w:r>
      <w:r>
        <w:rPr>
          <w:color w:val="auto"/>
          <w:sz w:val="24"/>
        </w:rPr>
        <w:t xml:space="preserve">Agencies such </w:t>
      </w:r>
      <w:r>
        <w:rPr>
          <w:color w:val="auto"/>
          <w:sz w:val="24"/>
        </w:rPr>
        <w:lastRenderedPageBreak/>
        <w:t xml:space="preserve">as Health, Education, Probation, Housing, Adult social care and Children’s social care all play a vital role in providing a safe and future Wales. </w:t>
      </w:r>
    </w:p>
    <w:p w14:paraId="4877734C" w14:textId="77777777" w:rsidR="00CF192F" w:rsidRPr="004E10DE" w:rsidRDefault="00CF192F" w:rsidP="00CF192F">
      <w:pPr>
        <w:jc w:val="both"/>
        <w:rPr>
          <w:color w:val="auto"/>
          <w:sz w:val="24"/>
        </w:rPr>
      </w:pPr>
    </w:p>
    <w:p w14:paraId="298EF9A9" w14:textId="77777777" w:rsidR="00CF192F" w:rsidRPr="004E10DE" w:rsidRDefault="00CF192F" w:rsidP="00CF192F">
      <w:pPr>
        <w:jc w:val="both"/>
        <w:rPr>
          <w:color w:val="auto"/>
          <w:sz w:val="24"/>
        </w:rPr>
      </w:pPr>
      <w:r w:rsidRPr="004E10DE">
        <w:rPr>
          <w:color w:val="auto"/>
          <w:sz w:val="24"/>
        </w:rPr>
        <w:t xml:space="preserve">Having completed my reflection of the incident, I have identified a number of area that I thought went well, a number of areas that did not go so well and a number of areas to improve on and learn from. Firstly, I will begin with the areas that I thought went well. By gathering all the relevant information and intelligence from the control room, I was able to begin the NDM prior to arrival. This allowed me to establish a level of risk and develop a working strategy while on route. Therefore, providing a faster response in apprehending the perpetrator and safeguarding the victims. Another area I thought went well was forcing entry to the address, although I cannot take all the credit as I had assistance from my colleague. By putting my training into practice, I was able to apply approved techniques in method of entry to force my way into the address. Once inside Usman had no other option but to hide in the hope we would not find him. Further to this, I made sure that Usman was aware that he was under arrest as well as explaining the caution and necessity for the arrest through language line. This is the second incident I have used language line to explain to someone they are under arrest. On both occasions the perpetrators mood changed, which demonstrated to me that they did not initially know what was being said to them or what was happening. </w:t>
      </w:r>
    </w:p>
    <w:p w14:paraId="6D0C9412" w14:textId="77777777" w:rsidR="00CF192F" w:rsidRPr="004E10DE" w:rsidRDefault="00CF192F" w:rsidP="00CF192F">
      <w:pPr>
        <w:jc w:val="both"/>
        <w:rPr>
          <w:color w:val="auto"/>
          <w:sz w:val="24"/>
        </w:rPr>
      </w:pPr>
    </w:p>
    <w:p w14:paraId="169961EA" w14:textId="4267A74B" w:rsidR="00CF192F" w:rsidRPr="004E10DE" w:rsidRDefault="00CF192F" w:rsidP="00CF192F">
      <w:pPr>
        <w:jc w:val="both"/>
        <w:rPr>
          <w:color w:val="auto"/>
          <w:sz w:val="24"/>
        </w:rPr>
      </w:pPr>
      <w:r w:rsidRPr="004E10DE">
        <w:rPr>
          <w:color w:val="auto"/>
          <w:sz w:val="24"/>
        </w:rPr>
        <w:t>One area of improvement that stands out most to me was kicking the bedroom door through. I was aware that there were bolt cutters in the police vehicle and in hindsight, I should have gone back to the vehicle to get them or radioed for a colleague to get them. Kicking the door through most likely scared the children considerably more than cutting the lock and</w:t>
      </w:r>
      <w:r w:rsidR="00F474E1">
        <w:rPr>
          <w:color w:val="auto"/>
          <w:sz w:val="24"/>
        </w:rPr>
        <w:t xml:space="preserve"> opening the door. I believe </w:t>
      </w:r>
      <w:r w:rsidRPr="004E10DE">
        <w:rPr>
          <w:color w:val="auto"/>
          <w:sz w:val="24"/>
        </w:rPr>
        <w:t xml:space="preserve">kicking the door through was ‘red mist’ on my behalf after a build-up of adrenalin and anger. Luckily, it only cause minor damage to the door which estates were able to fix at the same time as the front door. </w:t>
      </w:r>
      <w:r w:rsidR="00F474E1">
        <w:rPr>
          <w:color w:val="auto"/>
          <w:sz w:val="24"/>
        </w:rPr>
        <w:t xml:space="preserve">A further area of improvement would be my searching of the address. While searching for Anya and the children I was also making sure that Usman was not hid somewhere. </w:t>
      </w:r>
      <w:r w:rsidR="000C7474">
        <w:rPr>
          <w:color w:val="auto"/>
          <w:sz w:val="24"/>
        </w:rPr>
        <w:t>Again,</w:t>
      </w:r>
      <w:r w:rsidR="00F474E1">
        <w:rPr>
          <w:color w:val="auto"/>
          <w:sz w:val="24"/>
        </w:rPr>
        <w:t xml:space="preserve"> I believe that the adrenalin played a part, however my search was untidy to say the least. This did not take me long to correct after the incident was dealt with but it did consume time that it did not have to.</w:t>
      </w:r>
    </w:p>
    <w:p w14:paraId="154E0CBA" w14:textId="77777777" w:rsidR="00CF192F" w:rsidRPr="004E10DE" w:rsidRDefault="00CF192F" w:rsidP="00CF192F">
      <w:pPr>
        <w:jc w:val="both"/>
        <w:rPr>
          <w:color w:val="auto"/>
          <w:sz w:val="24"/>
        </w:rPr>
      </w:pPr>
    </w:p>
    <w:p w14:paraId="457776D2" w14:textId="77777777" w:rsidR="000C7474" w:rsidRDefault="00CF192F" w:rsidP="00CF192F">
      <w:pPr>
        <w:jc w:val="both"/>
        <w:rPr>
          <w:color w:val="auto"/>
          <w:sz w:val="24"/>
        </w:rPr>
      </w:pPr>
      <w:r w:rsidRPr="004E10DE">
        <w:rPr>
          <w:color w:val="auto"/>
          <w:sz w:val="24"/>
        </w:rPr>
        <w:t>An area I have identified for learning is that I should have considered contacting the Force Incident Manager (FIM). FIM is an officer of the rank Inspector who oversees all the live critical incidents that are ongoing in the area and makes the decisions, which ensure these situations do not get any worse. False imprisonment could have turned into a hostage situation and reflecting on the incident now, has highlighted that I should have consulted FIM before entering the address. Although hostage situations are rare, they do occur and FIM would have most likely sent firearms officer, as they would have been better suited and equipped to deal with such an incident. In this instance, I was fortunate that it did not turn into a hostage situation; nevertheless, I will learn from this and give more consideration in the future. Overall, I believe I handled the incident well as I achieve the best possible outcome. Usman was safely apprehended and Anya and the children were removed to a place of safety. After the incident, Anya thanked me personally for my assistance in helping her flee a domestic abuse relationship. This provided me with a great deal of job satisfaction and made me realise how fortunate I am t</w:t>
      </w:r>
      <w:r w:rsidR="000C7474">
        <w:rPr>
          <w:color w:val="auto"/>
          <w:sz w:val="24"/>
        </w:rPr>
        <w:t>o have a job which I love doing.</w:t>
      </w:r>
    </w:p>
    <w:p w14:paraId="68DBDE6B" w14:textId="0AB46446" w:rsidR="001678C4" w:rsidRPr="000C7474" w:rsidRDefault="000C7474" w:rsidP="00CF192F">
      <w:pPr>
        <w:jc w:val="both"/>
        <w:rPr>
          <w:color w:val="auto"/>
          <w:sz w:val="24"/>
        </w:rPr>
      </w:pPr>
      <w:r>
        <w:rPr>
          <w:sz w:val="24"/>
        </w:rPr>
        <w:t>WC - 5545</w:t>
      </w:r>
    </w:p>
    <w:p w14:paraId="29C72183" w14:textId="77777777" w:rsidR="00CF192F" w:rsidRDefault="00CF192F" w:rsidP="00CF192F">
      <w:pPr>
        <w:overflowPunct/>
        <w:autoSpaceDE/>
        <w:autoSpaceDN/>
        <w:adjustRightInd/>
        <w:spacing w:after="160" w:line="259" w:lineRule="auto"/>
        <w:textAlignment w:val="auto"/>
        <w:rPr>
          <w:sz w:val="24"/>
        </w:rPr>
      </w:pPr>
      <w:r>
        <w:rPr>
          <w:sz w:val="24"/>
        </w:rPr>
        <w:lastRenderedPageBreak/>
        <w:br w:type="page"/>
      </w: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461D8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1774C74C" w:rsidR="004923DA" w:rsidRPr="00E676F7" w:rsidRDefault="00222088" w:rsidP="2C16586C">
      <w:pPr>
        <w:keepNext/>
        <w:spacing w:before="240" w:after="60"/>
        <w:ind w:right="237"/>
        <w:jc w:val="both"/>
        <w:rPr>
          <w:b/>
          <w:bCs/>
          <w:sz w:val="24"/>
          <w:szCs w:val="24"/>
        </w:rPr>
      </w:pPr>
      <w:r w:rsidRPr="2C16586C">
        <w:rPr>
          <w:b/>
          <w:bCs/>
          <w:sz w:val="24"/>
          <w:szCs w:val="24"/>
        </w:rPr>
        <w:lastRenderedPageBreak/>
        <w:t>TASK</w:t>
      </w:r>
      <w:r w:rsidR="00373A2A">
        <w:rPr>
          <w:b/>
          <w:bCs/>
          <w:sz w:val="24"/>
          <w:szCs w:val="24"/>
        </w:rPr>
        <w:t xml:space="preserve"> </w:t>
      </w:r>
      <w:r w:rsidRPr="2C16586C">
        <w:rPr>
          <w:b/>
          <w:bCs/>
          <w:sz w:val="24"/>
          <w:szCs w:val="24"/>
        </w:rPr>
        <w:t>4</w:t>
      </w:r>
      <w:r w:rsidR="00373A2A">
        <w:rPr>
          <w:b/>
          <w:bCs/>
          <w:sz w:val="24"/>
          <w:szCs w:val="24"/>
        </w:rPr>
        <w:t xml:space="preserve"> -</w:t>
      </w:r>
      <w:r w:rsidRPr="2C16586C">
        <w:rPr>
          <w:b/>
          <w:bCs/>
          <w:sz w:val="24"/>
          <w:szCs w:val="24"/>
        </w:rPr>
        <w:t xml:space="preserve"> </w:t>
      </w:r>
      <w:r w:rsidR="004923DA" w:rsidRPr="2C16586C">
        <w:rPr>
          <w:b/>
          <w:bCs/>
          <w:sz w:val="24"/>
          <w:szCs w:val="24"/>
        </w:rPr>
        <w:t>Bibliography</w:t>
      </w:r>
    </w:p>
    <w:p w14:paraId="0AB807FE" w14:textId="531C4E6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FF8C6F7" w14:textId="77777777" w:rsidR="00F474E1" w:rsidRDefault="00F474E1" w:rsidP="00EA28F1">
      <w:pPr>
        <w:keepNext/>
        <w:spacing w:before="240" w:after="60"/>
        <w:ind w:right="237"/>
        <w:jc w:val="both"/>
        <w:rPr>
          <w:sz w:val="24"/>
          <w:szCs w:val="24"/>
        </w:rPr>
      </w:pPr>
    </w:p>
    <w:p w14:paraId="42685185" w14:textId="77777777" w:rsidR="00373A2A" w:rsidRPr="00150BDC" w:rsidRDefault="00373A2A" w:rsidP="00373A2A">
      <w:pPr>
        <w:rPr>
          <w:b/>
          <w:sz w:val="24"/>
          <w:u w:val="single"/>
        </w:rPr>
      </w:pPr>
      <w:r w:rsidRPr="00797A35">
        <w:rPr>
          <w:sz w:val="24"/>
        </w:rPr>
        <w:t>Brewer, J. (2019). Barriers to the successful Implementation of the Well-Being of Future Generations (Wales) Act 2015. Available: https://www.welshwomensaid</w:t>
      </w:r>
      <w:r w:rsidRPr="00150BDC">
        <w:rPr>
          <w:sz w:val="24"/>
        </w:rPr>
        <w:t>.org.uk/wp-content/uploads/2021/04/WWA-response-to-Barriers-to-the-successful-Implementation-of-the-Well-Being-of-FGA.pdf. Last accessed 12th June 2022.</w:t>
      </w:r>
    </w:p>
    <w:p w14:paraId="370C3E5F" w14:textId="77777777" w:rsidR="00373A2A" w:rsidRDefault="00373A2A" w:rsidP="00373A2A">
      <w:pPr>
        <w:rPr>
          <w:sz w:val="24"/>
          <w:highlight w:val="yellow"/>
        </w:rPr>
      </w:pPr>
    </w:p>
    <w:p w14:paraId="6BC1A14B" w14:textId="77777777" w:rsidR="00373A2A" w:rsidRPr="00483579" w:rsidRDefault="00373A2A" w:rsidP="00373A2A">
      <w:pPr>
        <w:rPr>
          <w:sz w:val="24"/>
        </w:rPr>
      </w:pPr>
      <w:r w:rsidRPr="00797A35">
        <w:rPr>
          <w:sz w:val="24"/>
        </w:rPr>
        <w:t>Brown, K. (2021). Domestic</w:t>
      </w:r>
      <w:r w:rsidRPr="00483579">
        <w:rPr>
          <w:sz w:val="24"/>
        </w:rPr>
        <w:t xml:space="preserve"> abuse. Available: https://www.cps.gov.uk/crime-info/domestic-abuse. Last accessed 9th June 2022.</w:t>
      </w:r>
    </w:p>
    <w:p w14:paraId="7E55B1D4" w14:textId="77777777" w:rsidR="00373A2A" w:rsidRDefault="00373A2A" w:rsidP="00373A2A">
      <w:pPr>
        <w:rPr>
          <w:color w:val="auto"/>
          <w:sz w:val="24"/>
          <w:highlight w:val="yellow"/>
        </w:rPr>
      </w:pPr>
    </w:p>
    <w:p w14:paraId="38940E53" w14:textId="77777777" w:rsidR="00373A2A" w:rsidRPr="00337130" w:rsidRDefault="00373A2A" w:rsidP="00373A2A">
      <w:pPr>
        <w:rPr>
          <w:color w:val="auto"/>
          <w:sz w:val="24"/>
        </w:rPr>
      </w:pPr>
      <w:r w:rsidRPr="00797A35">
        <w:rPr>
          <w:color w:val="auto"/>
          <w:sz w:val="24"/>
        </w:rPr>
        <w:t>College of Police. (2015a). Arrest and other positive approaches. Available: https://www.college.police.uk/app/major-investigation-</w:t>
      </w:r>
      <w:r w:rsidRPr="00337130">
        <w:rPr>
          <w:color w:val="auto"/>
          <w:sz w:val="24"/>
        </w:rPr>
        <w:t>and-public-protection/domestic-abuse/arrest-and-other-positive-approaches. Last accessed 7th June 2022.</w:t>
      </w:r>
    </w:p>
    <w:p w14:paraId="22F646D1" w14:textId="77777777" w:rsidR="00373A2A" w:rsidRDefault="00373A2A" w:rsidP="00373A2A">
      <w:pPr>
        <w:rPr>
          <w:sz w:val="24"/>
          <w:highlight w:val="yellow"/>
        </w:rPr>
      </w:pPr>
    </w:p>
    <w:p w14:paraId="5D079066" w14:textId="77777777" w:rsidR="00373A2A" w:rsidRDefault="00373A2A" w:rsidP="00373A2A">
      <w:pPr>
        <w:rPr>
          <w:sz w:val="24"/>
        </w:rPr>
      </w:pPr>
      <w:r w:rsidRPr="00797A35">
        <w:rPr>
          <w:sz w:val="24"/>
        </w:rPr>
        <w:t>College of Police. (2015b).</w:t>
      </w:r>
      <w:r w:rsidRPr="00C411F7">
        <w:rPr>
          <w:sz w:val="24"/>
        </w:rPr>
        <w:t xml:space="preserve"> Arrest and other positive approaches. Available: https://www.college.police.uk/app/major-investigation-and-public-protection/domestic-abuse/arrest-and-other-positive-approaches. Last accessed 11th June 2022.</w:t>
      </w:r>
    </w:p>
    <w:p w14:paraId="063B760B" w14:textId="77777777" w:rsidR="00373A2A" w:rsidRDefault="00373A2A" w:rsidP="00373A2A">
      <w:pPr>
        <w:rPr>
          <w:sz w:val="24"/>
          <w:highlight w:val="yellow"/>
        </w:rPr>
      </w:pPr>
    </w:p>
    <w:p w14:paraId="322C476F" w14:textId="77777777" w:rsidR="00373A2A" w:rsidRDefault="00373A2A" w:rsidP="00373A2A">
      <w:pPr>
        <w:rPr>
          <w:sz w:val="24"/>
        </w:rPr>
      </w:pPr>
      <w:r w:rsidRPr="00797A35">
        <w:rPr>
          <w:sz w:val="24"/>
        </w:rPr>
        <w:t>College of Police. (2022a). R</w:t>
      </w:r>
      <w:r w:rsidRPr="00337130">
        <w:rPr>
          <w:sz w:val="24"/>
        </w:rPr>
        <w:t>esponse policing career pathway. Available: https://www.college.police.uk/career-learning/career-development/career-pathways/response-policing. Last accessed 6th June 2022.</w:t>
      </w:r>
    </w:p>
    <w:p w14:paraId="67BD3315" w14:textId="77777777" w:rsidR="00373A2A" w:rsidRDefault="00373A2A" w:rsidP="00373A2A">
      <w:pPr>
        <w:rPr>
          <w:sz w:val="24"/>
        </w:rPr>
      </w:pPr>
    </w:p>
    <w:p w14:paraId="605D8A96" w14:textId="77777777" w:rsidR="00373A2A" w:rsidRDefault="00373A2A" w:rsidP="00373A2A">
      <w:pPr>
        <w:rPr>
          <w:sz w:val="24"/>
        </w:rPr>
      </w:pPr>
      <w:r w:rsidRPr="00797A35">
        <w:rPr>
          <w:sz w:val="24"/>
        </w:rPr>
        <w:t>College of Policing. (2022b).</w:t>
      </w:r>
      <w:r w:rsidRPr="00F571A7">
        <w:rPr>
          <w:sz w:val="24"/>
        </w:rPr>
        <w:t xml:space="preserve"> National Decision Model. Available: https://www.college.police.uk/app/national-decision-model. Last accessed 1st June 2022.</w:t>
      </w:r>
    </w:p>
    <w:p w14:paraId="7F9A9426" w14:textId="77777777" w:rsidR="00373A2A" w:rsidRDefault="00373A2A" w:rsidP="00373A2A">
      <w:pPr>
        <w:rPr>
          <w:sz w:val="24"/>
          <w:highlight w:val="yellow"/>
        </w:rPr>
      </w:pPr>
    </w:p>
    <w:p w14:paraId="68327914" w14:textId="77777777" w:rsidR="00373A2A" w:rsidRPr="007A7871" w:rsidRDefault="00373A2A" w:rsidP="00373A2A">
      <w:pPr>
        <w:rPr>
          <w:sz w:val="24"/>
        </w:rPr>
      </w:pPr>
      <w:r w:rsidRPr="00797A35">
        <w:rPr>
          <w:sz w:val="24"/>
        </w:rPr>
        <w:t>College of Policing. (2021).</w:t>
      </w:r>
      <w:r w:rsidRPr="00E16BF5">
        <w:rPr>
          <w:sz w:val="24"/>
        </w:rPr>
        <w:t xml:space="preserve"> People and places – how resources can be targeted. Available: https://www.college.police.uk/research/what-works-p</w:t>
      </w:r>
      <w:r>
        <w:rPr>
          <w:sz w:val="24"/>
        </w:rPr>
        <w:t>olicing-reduce-crime/people-and-</w:t>
      </w:r>
      <w:r w:rsidRPr="00E16BF5">
        <w:rPr>
          <w:sz w:val="24"/>
        </w:rPr>
        <w:t>places#:~:text=Research%20on%20repeat%20victimisation%20has,greater%20chance%20of%20being%20targeted. Last accessed 7th June 2022</w:t>
      </w:r>
      <w:r>
        <w:rPr>
          <w:sz w:val="24"/>
        </w:rPr>
        <w:t>.</w:t>
      </w:r>
    </w:p>
    <w:p w14:paraId="735BD718" w14:textId="77777777" w:rsidR="00373A2A" w:rsidRDefault="00373A2A" w:rsidP="00373A2A">
      <w:pPr>
        <w:rPr>
          <w:color w:val="auto"/>
          <w:sz w:val="24"/>
          <w:highlight w:val="yellow"/>
        </w:rPr>
      </w:pPr>
    </w:p>
    <w:p w14:paraId="2557A3F7" w14:textId="77777777" w:rsidR="00373A2A" w:rsidRDefault="00373A2A" w:rsidP="00373A2A">
      <w:pPr>
        <w:rPr>
          <w:color w:val="auto"/>
          <w:sz w:val="24"/>
        </w:rPr>
      </w:pPr>
      <w:r w:rsidRPr="00797A35">
        <w:rPr>
          <w:color w:val="auto"/>
          <w:sz w:val="24"/>
        </w:rPr>
        <w:t>Critchfield E, Kennedy H, Myhill A. (2021).</w:t>
      </w:r>
      <w:r w:rsidRPr="009C246D">
        <w:rPr>
          <w:color w:val="auto"/>
          <w:sz w:val="24"/>
        </w:rPr>
        <w:t xml:space="preserve"> Recognising and responding to vulnerability-related risks guidelines. Available: https://assets.college.police.uk/s3fs-public/2021-11/Recognising-responding-vulnerability-related-risks-Evidence-review-part-2.pdf. Last accessed 7th June 2022.</w:t>
      </w:r>
    </w:p>
    <w:p w14:paraId="2E39F21B" w14:textId="77777777" w:rsidR="00373A2A" w:rsidRDefault="00373A2A" w:rsidP="00373A2A">
      <w:pPr>
        <w:rPr>
          <w:sz w:val="24"/>
          <w:highlight w:val="yellow"/>
        </w:rPr>
      </w:pPr>
    </w:p>
    <w:p w14:paraId="0009B234" w14:textId="77777777" w:rsidR="00373A2A" w:rsidRDefault="00373A2A" w:rsidP="00373A2A">
      <w:pPr>
        <w:rPr>
          <w:sz w:val="24"/>
        </w:rPr>
      </w:pPr>
      <w:r w:rsidRPr="008273E9">
        <w:rPr>
          <w:sz w:val="24"/>
        </w:rPr>
        <w:lastRenderedPageBreak/>
        <w:t>Driscoll, J. (ed.) (2007) Practicing</w:t>
      </w:r>
      <w:r w:rsidRPr="00346E54">
        <w:rPr>
          <w:sz w:val="24"/>
        </w:rPr>
        <w:t xml:space="preserve"> Clinical Supervision: A Reflective Approach for Healthcare Pro</w:t>
      </w:r>
      <w:r>
        <w:rPr>
          <w:sz w:val="24"/>
        </w:rPr>
        <w:t>fessionals. Edinburgh: Elsevier.</w:t>
      </w:r>
    </w:p>
    <w:p w14:paraId="0F0637CE" w14:textId="77777777" w:rsidR="00373A2A" w:rsidRDefault="00373A2A" w:rsidP="00373A2A">
      <w:pPr>
        <w:rPr>
          <w:color w:val="auto"/>
          <w:sz w:val="24"/>
          <w:highlight w:val="yellow"/>
        </w:rPr>
      </w:pPr>
    </w:p>
    <w:p w14:paraId="7C97952D" w14:textId="77777777" w:rsidR="00373A2A" w:rsidRDefault="00373A2A" w:rsidP="00373A2A">
      <w:pPr>
        <w:rPr>
          <w:color w:val="auto"/>
          <w:sz w:val="24"/>
        </w:rPr>
      </w:pPr>
      <w:r w:rsidRPr="00797A35">
        <w:rPr>
          <w:color w:val="auto"/>
          <w:sz w:val="24"/>
        </w:rPr>
        <w:t>Fisher, R. (2021). THRIVE</w:t>
      </w:r>
      <w:r w:rsidRPr="002F58AA">
        <w:rPr>
          <w:color w:val="auto"/>
          <w:sz w:val="24"/>
        </w:rPr>
        <w:t>. Available: https://foi.west-midlands.police.uk/wp-content/uploads/2021/01/THRIVE.pdf. Last accessed 7th June 2022.</w:t>
      </w:r>
    </w:p>
    <w:p w14:paraId="5E42E7CF" w14:textId="77777777" w:rsidR="00373A2A" w:rsidRDefault="00373A2A" w:rsidP="00373A2A">
      <w:pPr>
        <w:rPr>
          <w:color w:val="auto"/>
          <w:sz w:val="24"/>
          <w:highlight w:val="yellow"/>
        </w:rPr>
      </w:pPr>
    </w:p>
    <w:p w14:paraId="47C3DFC4" w14:textId="77777777" w:rsidR="00373A2A" w:rsidRPr="00D43F21" w:rsidRDefault="00373A2A" w:rsidP="00373A2A">
      <w:pPr>
        <w:rPr>
          <w:color w:val="auto"/>
          <w:sz w:val="24"/>
        </w:rPr>
      </w:pPr>
      <w:r w:rsidRPr="00797A35">
        <w:rPr>
          <w:color w:val="auto"/>
          <w:sz w:val="24"/>
        </w:rPr>
        <w:t>Gouk, A &amp; Hayward, W. (2020).</w:t>
      </w:r>
      <w:r w:rsidRPr="00FA30FB">
        <w:rPr>
          <w:color w:val="auto"/>
          <w:sz w:val="24"/>
        </w:rPr>
        <w:t xml:space="preserve"> More than 35,000 reports of domestic violence in Wales never got to court last year. Available: https://www.walesonline.co.uk/news/wales-news/domestic-violence-crime-women-wales-17540509. Last accessed 10th June 2022.</w:t>
      </w:r>
    </w:p>
    <w:p w14:paraId="406C4DCD" w14:textId="77777777" w:rsidR="00373A2A" w:rsidRDefault="00373A2A" w:rsidP="00373A2A">
      <w:pPr>
        <w:rPr>
          <w:color w:val="auto"/>
          <w:sz w:val="24"/>
          <w:highlight w:val="yellow"/>
        </w:rPr>
      </w:pPr>
    </w:p>
    <w:p w14:paraId="15F18505" w14:textId="77777777" w:rsidR="00373A2A" w:rsidRDefault="00373A2A" w:rsidP="00373A2A">
      <w:pPr>
        <w:rPr>
          <w:color w:val="auto"/>
          <w:sz w:val="24"/>
        </w:rPr>
      </w:pPr>
      <w:r w:rsidRPr="00797A35">
        <w:rPr>
          <w:color w:val="auto"/>
          <w:sz w:val="24"/>
        </w:rPr>
        <w:t>Gurm B &amp; Marchbank J. (2022).</w:t>
      </w:r>
      <w:r w:rsidRPr="00215D8D">
        <w:rPr>
          <w:color w:val="auto"/>
          <w:sz w:val="24"/>
        </w:rPr>
        <w:t xml:space="preserve"> Making Sense of a Global Pandemic: Relationship Violence &amp; Working Together Towards a Violence Free Society. Available: https://kpu.pressbooks.pub/nevr/chapter/why-do-survivors-not-report-to-police/. Last accessed 9th June 2022.</w:t>
      </w:r>
    </w:p>
    <w:p w14:paraId="6D88D898" w14:textId="77777777" w:rsidR="00373A2A" w:rsidRDefault="00373A2A" w:rsidP="00373A2A">
      <w:pPr>
        <w:rPr>
          <w:color w:val="auto"/>
          <w:sz w:val="24"/>
          <w:highlight w:val="yellow"/>
        </w:rPr>
      </w:pPr>
    </w:p>
    <w:p w14:paraId="35EA3FDF" w14:textId="77777777" w:rsidR="00373A2A" w:rsidRDefault="00373A2A" w:rsidP="00373A2A">
      <w:pPr>
        <w:rPr>
          <w:color w:val="auto"/>
          <w:sz w:val="24"/>
        </w:rPr>
      </w:pPr>
      <w:r w:rsidRPr="00797A35">
        <w:rPr>
          <w:color w:val="auto"/>
          <w:sz w:val="24"/>
        </w:rPr>
        <w:t>Her Majesty’s Stationery Office. (2012). Code of</w:t>
      </w:r>
      <w:r w:rsidRPr="00F575B6">
        <w:rPr>
          <w:color w:val="auto"/>
          <w:sz w:val="24"/>
        </w:rPr>
        <w:t xml:space="preserve"> practice for the statutory power of arrest by police officers. Available: https://assets.publishing.service.gov.uk/government/uploads/system/uploads/attachment_data/file/903814/pace-code-g-2012.pdf. Last accessed 8th June 2022</w:t>
      </w:r>
      <w:r>
        <w:rPr>
          <w:color w:val="auto"/>
          <w:sz w:val="24"/>
        </w:rPr>
        <w:t>.</w:t>
      </w:r>
    </w:p>
    <w:p w14:paraId="76A12334" w14:textId="77777777" w:rsidR="00373A2A" w:rsidRDefault="00373A2A" w:rsidP="00373A2A">
      <w:pPr>
        <w:rPr>
          <w:sz w:val="24"/>
          <w:highlight w:val="yellow"/>
        </w:rPr>
      </w:pPr>
    </w:p>
    <w:p w14:paraId="1ED06FE3" w14:textId="77777777" w:rsidR="00373A2A" w:rsidRDefault="00373A2A" w:rsidP="00373A2A">
      <w:pPr>
        <w:rPr>
          <w:sz w:val="24"/>
        </w:rPr>
      </w:pPr>
      <w:r w:rsidRPr="008273E9">
        <w:rPr>
          <w:sz w:val="24"/>
        </w:rPr>
        <w:t>HMIC. (2014a). South</w:t>
      </w:r>
      <w:r w:rsidRPr="00A00522">
        <w:rPr>
          <w:sz w:val="24"/>
        </w:rPr>
        <w:t xml:space="preserve"> Wales Police’s approach to tackling domestic abuse. Available: https://www.justiceinspectorates.gov.uk/hmicfrs/wp-content/uploads/2014/03/south-wales-approach-to-tackling-domestic-abuse.pdf. Last accessed 6th June 2022.</w:t>
      </w:r>
    </w:p>
    <w:p w14:paraId="3D6123D1" w14:textId="77777777" w:rsidR="00373A2A" w:rsidRDefault="00373A2A" w:rsidP="00373A2A">
      <w:pPr>
        <w:rPr>
          <w:sz w:val="24"/>
          <w:highlight w:val="yellow"/>
        </w:rPr>
      </w:pPr>
    </w:p>
    <w:p w14:paraId="52A7E649" w14:textId="77777777" w:rsidR="00373A2A" w:rsidRDefault="00373A2A" w:rsidP="00373A2A">
      <w:pPr>
        <w:rPr>
          <w:sz w:val="24"/>
        </w:rPr>
      </w:pPr>
      <w:r w:rsidRPr="008273E9">
        <w:rPr>
          <w:sz w:val="24"/>
        </w:rPr>
        <w:t>HMIC. (2014b).</w:t>
      </w:r>
      <w:r w:rsidRPr="00C373AA">
        <w:rPr>
          <w:sz w:val="24"/>
        </w:rPr>
        <w:t xml:space="preserve"> Everyone’s business: Improving the police response to domestic abuse. Available: https://www.justiceinspectorates.gov.uk/hmicfrs/wp-content/uploads/2014/04/improving-the-police-response-to-domestic-abuse.pdf. Last accessed 9th June 2022.</w:t>
      </w:r>
    </w:p>
    <w:p w14:paraId="0E3A64CD" w14:textId="77777777" w:rsidR="00373A2A" w:rsidRDefault="00373A2A" w:rsidP="00373A2A">
      <w:pPr>
        <w:rPr>
          <w:sz w:val="24"/>
          <w:highlight w:val="yellow"/>
        </w:rPr>
      </w:pPr>
    </w:p>
    <w:p w14:paraId="7139BD9F" w14:textId="77777777" w:rsidR="00373A2A" w:rsidRDefault="00373A2A" w:rsidP="00373A2A">
      <w:pPr>
        <w:rPr>
          <w:sz w:val="24"/>
        </w:rPr>
      </w:pPr>
      <w:r w:rsidRPr="008273E9">
        <w:rPr>
          <w:sz w:val="24"/>
        </w:rPr>
        <w:t>HMIC. (2014c). South Wales Police’s approach to tackling domestic abuse. Available:</w:t>
      </w:r>
      <w:r w:rsidRPr="00A00522">
        <w:rPr>
          <w:sz w:val="24"/>
        </w:rPr>
        <w:t xml:space="preserve"> https://www.justiceinspectorates.gov.uk/hmicfrs/wp-content/uploads/2014/03/south-wales-approach-to-tackling-domestic-abuse.pdf. Last accessed 6th June 2022.</w:t>
      </w:r>
    </w:p>
    <w:p w14:paraId="4F2C82F5" w14:textId="77777777" w:rsidR="00373A2A" w:rsidRDefault="00373A2A" w:rsidP="00373A2A">
      <w:pPr>
        <w:rPr>
          <w:sz w:val="24"/>
          <w:highlight w:val="yellow"/>
        </w:rPr>
      </w:pPr>
    </w:p>
    <w:p w14:paraId="79A8D721" w14:textId="77777777" w:rsidR="00373A2A" w:rsidRDefault="00373A2A" w:rsidP="00373A2A">
      <w:pPr>
        <w:rPr>
          <w:sz w:val="24"/>
        </w:rPr>
      </w:pPr>
      <w:r w:rsidRPr="00797A35">
        <w:rPr>
          <w:sz w:val="24"/>
        </w:rPr>
        <w:t>HMIC. (2014d).</w:t>
      </w:r>
      <w:r w:rsidRPr="00A42E06">
        <w:rPr>
          <w:sz w:val="24"/>
        </w:rPr>
        <w:t xml:space="preserve"> South Wales Police’s approach to tackling domestic abuse. Available: https://www.justiceinspectorates.gov.uk/hmicfrs/wp-content/uploads/2014/03/south-wales-approach-to-tackling-domestic-abuse.pdf. Last accessed 10th June 2022</w:t>
      </w:r>
      <w:r>
        <w:rPr>
          <w:sz w:val="24"/>
        </w:rPr>
        <w:t>.</w:t>
      </w:r>
    </w:p>
    <w:p w14:paraId="5D51FCEE" w14:textId="77777777" w:rsidR="00373A2A" w:rsidRDefault="00373A2A" w:rsidP="00373A2A">
      <w:pPr>
        <w:rPr>
          <w:color w:val="auto"/>
          <w:sz w:val="24"/>
          <w:highlight w:val="yellow"/>
        </w:rPr>
      </w:pPr>
    </w:p>
    <w:p w14:paraId="2D611EB0" w14:textId="77777777" w:rsidR="00373A2A" w:rsidRDefault="00373A2A" w:rsidP="00373A2A">
      <w:pPr>
        <w:rPr>
          <w:color w:val="auto"/>
          <w:sz w:val="24"/>
        </w:rPr>
      </w:pPr>
      <w:r w:rsidRPr="00797A35">
        <w:rPr>
          <w:color w:val="auto"/>
          <w:sz w:val="24"/>
        </w:rPr>
        <w:t>Home Office. (2022a). Domestic Abuse Act 2021: overarching factsheet. Available: https://www.gov.uk/government</w:t>
      </w:r>
      <w:r w:rsidRPr="00881438">
        <w:rPr>
          <w:color w:val="auto"/>
          <w:sz w:val="24"/>
        </w:rPr>
        <w:t>/publications/domestic-abuse-bill-2020-factsheets/domestic-abuse-bill-2020-overarching-factsheet. Last accessed 13 June 2022.</w:t>
      </w:r>
    </w:p>
    <w:p w14:paraId="01E312D1" w14:textId="77777777" w:rsidR="00373A2A" w:rsidRDefault="00373A2A" w:rsidP="00373A2A">
      <w:pPr>
        <w:rPr>
          <w:color w:val="auto"/>
          <w:sz w:val="24"/>
          <w:highlight w:val="yellow"/>
        </w:rPr>
      </w:pPr>
    </w:p>
    <w:p w14:paraId="7F559D56" w14:textId="77777777" w:rsidR="00373A2A" w:rsidRDefault="00373A2A" w:rsidP="00373A2A">
      <w:pPr>
        <w:rPr>
          <w:color w:val="auto"/>
          <w:sz w:val="24"/>
        </w:rPr>
      </w:pPr>
      <w:r w:rsidRPr="00797A35">
        <w:rPr>
          <w:color w:val="auto"/>
          <w:sz w:val="24"/>
        </w:rPr>
        <w:t>Home Office. (2022b). Domestic Abuse Act 2021: overarching factsheet. Available: https</w:t>
      </w:r>
      <w:r w:rsidRPr="00881438">
        <w:rPr>
          <w:color w:val="auto"/>
          <w:sz w:val="24"/>
        </w:rPr>
        <w:t>://www.gov.uk/government/publications/domestic-abuse-bill-2020-</w:t>
      </w:r>
      <w:r w:rsidRPr="00881438">
        <w:rPr>
          <w:color w:val="auto"/>
          <w:sz w:val="24"/>
        </w:rPr>
        <w:lastRenderedPageBreak/>
        <w:t>factsheets/domestic-abuse-bill-2020-overarching-factsheet. Last accessed 13 June 2022</w:t>
      </w:r>
      <w:r>
        <w:rPr>
          <w:color w:val="auto"/>
          <w:sz w:val="24"/>
        </w:rPr>
        <w:t>.</w:t>
      </w:r>
    </w:p>
    <w:p w14:paraId="1281DC0A" w14:textId="77777777" w:rsidR="00373A2A" w:rsidRDefault="00373A2A" w:rsidP="00373A2A">
      <w:pPr>
        <w:rPr>
          <w:color w:val="auto"/>
          <w:sz w:val="24"/>
        </w:rPr>
      </w:pPr>
    </w:p>
    <w:p w14:paraId="1AE3367D" w14:textId="77777777" w:rsidR="00373A2A" w:rsidRPr="007A7871" w:rsidRDefault="00373A2A" w:rsidP="00373A2A">
      <w:pPr>
        <w:rPr>
          <w:sz w:val="24"/>
        </w:rPr>
      </w:pPr>
      <w:r w:rsidRPr="00797A35">
        <w:rPr>
          <w:sz w:val="24"/>
        </w:rPr>
        <w:t>Legislation.gov.uk. (1984a). Police</w:t>
      </w:r>
      <w:r w:rsidRPr="00780856">
        <w:rPr>
          <w:sz w:val="24"/>
        </w:rPr>
        <w:t xml:space="preserve"> and Criminal Evidence Act 1984. Available: https://www.legislation.gov.uk/ukpga/1984/60/section/17. Last accessed 18th May 2022.</w:t>
      </w:r>
    </w:p>
    <w:p w14:paraId="19AE1E7F" w14:textId="77777777" w:rsidR="00373A2A" w:rsidRDefault="00373A2A" w:rsidP="00373A2A">
      <w:pPr>
        <w:rPr>
          <w:sz w:val="24"/>
          <w:highlight w:val="yellow"/>
        </w:rPr>
      </w:pPr>
    </w:p>
    <w:p w14:paraId="47D4B3BF" w14:textId="77777777" w:rsidR="00373A2A" w:rsidRDefault="00373A2A" w:rsidP="00373A2A">
      <w:pPr>
        <w:rPr>
          <w:sz w:val="24"/>
        </w:rPr>
      </w:pPr>
      <w:r w:rsidRPr="00797A35">
        <w:rPr>
          <w:sz w:val="24"/>
        </w:rPr>
        <w:t>Legislation.gov. (1984b). Police</w:t>
      </w:r>
      <w:r w:rsidRPr="00A138ED">
        <w:rPr>
          <w:sz w:val="24"/>
        </w:rPr>
        <w:t xml:space="preserve"> and Criminal Evidence Act 1984. Available: </w:t>
      </w:r>
      <w:r w:rsidRPr="007B6C3C">
        <w:rPr>
          <w:sz w:val="24"/>
        </w:rPr>
        <w:t>https://www.legislation.gov.uk/ukpga/1984/60/section/117</w:t>
      </w:r>
      <w:r>
        <w:rPr>
          <w:sz w:val="24"/>
        </w:rPr>
        <w:t>. Last accessed 24</w:t>
      </w:r>
      <w:r w:rsidRPr="00A138ED">
        <w:rPr>
          <w:sz w:val="24"/>
        </w:rPr>
        <w:t>th May 2022.</w:t>
      </w:r>
    </w:p>
    <w:p w14:paraId="46007669" w14:textId="77777777" w:rsidR="00373A2A" w:rsidRDefault="00373A2A" w:rsidP="00373A2A">
      <w:pPr>
        <w:rPr>
          <w:sz w:val="24"/>
          <w:highlight w:val="yellow"/>
        </w:rPr>
      </w:pPr>
    </w:p>
    <w:p w14:paraId="1ACB73B0" w14:textId="77777777" w:rsidR="00373A2A" w:rsidRDefault="00373A2A" w:rsidP="00373A2A">
      <w:pPr>
        <w:rPr>
          <w:sz w:val="24"/>
        </w:rPr>
      </w:pPr>
      <w:r w:rsidRPr="00797A35">
        <w:rPr>
          <w:sz w:val="24"/>
        </w:rPr>
        <w:t>Legislation.gov. (1984c). Police and Criminal Evidence Act 1984. Available:</w:t>
      </w:r>
      <w:r w:rsidRPr="00A138ED">
        <w:rPr>
          <w:sz w:val="24"/>
        </w:rPr>
        <w:t xml:space="preserve"> https://www.legislation.gov.uk/ukpga/1984/60/section/24. Last accessed 19th May 2022.</w:t>
      </w:r>
    </w:p>
    <w:p w14:paraId="0A21DCBD" w14:textId="77777777" w:rsidR="00373A2A" w:rsidRDefault="00373A2A" w:rsidP="00373A2A">
      <w:pPr>
        <w:rPr>
          <w:sz w:val="24"/>
          <w:highlight w:val="yellow"/>
        </w:rPr>
      </w:pPr>
    </w:p>
    <w:p w14:paraId="501E022B" w14:textId="77777777" w:rsidR="00373A2A" w:rsidRPr="00C411F7" w:rsidRDefault="00373A2A" w:rsidP="00373A2A">
      <w:pPr>
        <w:rPr>
          <w:sz w:val="24"/>
        </w:rPr>
      </w:pPr>
      <w:r w:rsidRPr="00797A35">
        <w:rPr>
          <w:sz w:val="24"/>
        </w:rPr>
        <w:t>Legislation.gov.uk. (1984d). Po</w:t>
      </w:r>
      <w:r w:rsidRPr="00A01C1F">
        <w:rPr>
          <w:sz w:val="24"/>
        </w:rPr>
        <w:t>lice and Criminal Evidence Act 1984. Available: https://www.legislation.gov.uk/ukpga/1984/60/section/32#:~:text=32%20Search%20upon%20arrest.&amp;text=(1)A%20constable%20may%20search,danger%20to%20himself%20or%20others. Last accessed 13th June 2022.</w:t>
      </w:r>
    </w:p>
    <w:p w14:paraId="2A461EB6" w14:textId="77777777" w:rsidR="00373A2A" w:rsidRDefault="00373A2A" w:rsidP="00373A2A">
      <w:pPr>
        <w:rPr>
          <w:sz w:val="24"/>
          <w:highlight w:val="yellow"/>
        </w:rPr>
      </w:pPr>
    </w:p>
    <w:p w14:paraId="5F1505F4" w14:textId="77777777" w:rsidR="00373A2A" w:rsidRDefault="00373A2A" w:rsidP="00373A2A">
      <w:pPr>
        <w:rPr>
          <w:sz w:val="24"/>
        </w:rPr>
      </w:pPr>
      <w:r w:rsidRPr="00797A35">
        <w:rPr>
          <w:sz w:val="24"/>
        </w:rPr>
        <w:t>Legislation.gov.uk. (1988).</w:t>
      </w:r>
      <w:r w:rsidRPr="004006AE">
        <w:rPr>
          <w:sz w:val="24"/>
        </w:rPr>
        <w:t xml:space="preserve"> Human Rights Act 1998. Available: https://www.legislation.gov.uk/ukpga/1998/42/schedule/1/part/I/chapter/4. Last accessed 11th June 2022.</w:t>
      </w:r>
    </w:p>
    <w:p w14:paraId="449259AD" w14:textId="77777777" w:rsidR="00373A2A" w:rsidRDefault="00373A2A" w:rsidP="00373A2A">
      <w:pPr>
        <w:rPr>
          <w:color w:val="auto"/>
          <w:sz w:val="24"/>
          <w:highlight w:val="yellow"/>
        </w:rPr>
      </w:pPr>
    </w:p>
    <w:p w14:paraId="3D871B3D" w14:textId="77777777" w:rsidR="00373A2A" w:rsidRDefault="00373A2A" w:rsidP="00373A2A">
      <w:pPr>
        <w:rPr>
          <w:color w:val="auto"/>
          <w:sz w:val="24"/>
        </w:rPr>
      </w:pPr>
      <w:r w:rsidRPr="00797A35">
        <w:rPr>
          <w:color w:val="auto"/>
          <w:sz w:val="24"/>
        </w:rPr>
        <w:t>Ministry of Justice. (2016).</w:t>
      </w:r>
      <w:r w:rsidRPr="009154AB">
        <w:rPr>
          <w:color w:val="auto"/>
          <w:sz w:val="24"/>
        </w:rPr>
        <w:t xml:space="preserve"> Domestic Violence Protection Notices (DVPNs) and Domestic Violence Protection Orders (DVPOs) Guidance. Available: https://assets.publishing.service.gov.uk/government/uploads/system/uploads/attachment_data/file/575363/DVPO_guidance_FINAL_3.pdf. Last accessed 10th June 2022.</w:t>
      </w:r>
    </w:p>
    <w:p w14:paraId="032CC164" w14:textId="77777777" w:rsidR="00373A2A" w:rsidRDefault="00373A2A" w:rsidP="00373A2A">
      <w:pPr>
        <w:rPr>
          <w:sz w:val="24"/>
          <w:highlight w:val="yellow"/>
        </w:rPr>
      </w:pPr>
    </w:p>
    <w:p w14:paraId="6703BEB7" w14:textId="77777777" w:rsidR="00373A2A" w:rsidRDefault="00373A2A" w:rsidP="00373A2A">
      <w:pPr>
        <w:rPr>
          <w:sz w:val="24"/>
        </w:rPr>
      </w:pPr>
      <w:r w:rsidRPr="008273E9">
        <w:rPr>
          <w:sz w:val="24"/>
        </w:rPr>
        <w:t>Ministry of Justice. (2020a).</w:t>
      </w:r>
      <w:r w:rsidRPr="00157587">
        <w:rPr>
          <w:sz w:val="24"/>
        </w:rPr>
        <w:t xml:space="preserve"> Domestic Abuse Policy Framework. Available: https://assets.publishing.service.gov.uk/government/uploads/system/uploads/attachment_data/file/877643/domestic-abuse-pf.pdf. Last accessed 6th June 2022.</w:t>
      </w:r>
    </w:p>
    <w:p w14:paraId="15B864D4" w14:textId="77777777" w:rsidR="00373A2A" w:rsidRPr="004E10DE" w:rsidRDefault="00373A2A" w:rsidP="00373A2A">
      <w:pPr>
        <w:rPr>
          <w:sz w:val="24"/>
        </w:rPr>
      </w:pPr>
    </w:p>
    <w:p w14:paraId="5E00C42C" w14:textId="77777777" w:rsidR="00373A2A" w:rsidRDefault="00373A2A" w:rsidP="00373A2A">
      <w:pPr>
        <w:rPr>
          <w:sz w:val="24"/>
        </w:rPr>
      </w:pPr>
      <w:r w:rsidRPr="004E10DE">
        <w:rPr>
          <w:sz w:val="24"/>
        </w:rPr>
        <w:t>Ministry of Justice. (2020b). Domestic Abuse Policy Framework. Available: https://assets.publishing.service</w:t>
      </w:r>
      <w:r w:rsidRPr="00DA6A26">
        <w:rPr>
          <w:sz w:val="24"/>
        </w:rPr>
        <w:t>.gov.uk/government/uploads/system/uploads/attachment_data/file/877643/domestic-abuse-pf.pdf. Last accessed 11th June 2022.</w:t>
      </w:r>
    </w:p>
    <w:p w14:paraId="5E72BDCD" w14:textId="77777777" w:rsidR="00373A2A" w:rsidRDefault="00373A2A" w:rsidP="00373A2A">
      <w:pPr>
        <w:rPr>
          <w:color w:val="auto"/>
          <w:sz w:val="24"/>
          <w:highlight w:val="yellow"/>
        </w:rPr>
      </w:pPr>
    </w:p>
    <w:p w14:paraId="72E837F0" w14:textId="77777777" w:rsidR="00373A2A" w:rsidRDefault="00373A2A" w:rsidP="00373A2A">
      <w:pPr>
        <w:rPr>
          <w:color w:val="auto"/>
          <w:sz w:val="24"/>
        </w:rPr>
      </w:pPr>
      <w:r w:rsidRPr="00797A35">
        <w:rPr>
          <w:color w:val="auto"/>
          <w:sz w:val="24"/>
        </w:rPr>
        <w:t>NPCC. (2015)</w:t>
      </w:r>
      <w:r w:rsidRPr="00D42F38">
        <w:rPr>
          <w:color w:val="auto"/>
          <w:sz w:val="24"/>
        </w:rPr>
        <w:t>. Policing Vision 2025. Available: https://www.npcc.police.uk/documents/Policing%20Vision.pdf. Last accessed 12th June 2022.</w:t>
      </w:r>
    </w:p>
    <w:p w14:paraId="51B6E38E" w14:textId="77777777" w:rsidR="00373A2A" w:rsidRDefault="00373A2A" w:rsidP="00373A2A">
      <w:pPr>
        <w:rPr>
          <w:sz w:val="24"/>
          <w:highlight w:val="yellow"/>
        </w:rPr>
      </w:pPr>
    </w:p>
    <w:p w14:paraId="704491AE" w14:textId="77777777" w:rsidR="00373A2A" w:rsidRDefault="00373A2A" w:rsidP="00373A2A">
      <w:pPr>
        <w:rPr>
          <w:sz w:val="24"/>
        </w:rPr>
      </w:pPr>
      <w:r w:rsidRPr="008273E9">
        <w:rPr>
          <w:sz w:val="24"/>
        </w:rPr>
        <w:t>Office for National Statistics. (2021). Domestic</w:t>
      </w:r>
      <w:r w:rsidRPr="00DD3A53">
        <w:rPr>
          <w:sz w:val="24"/>
        </w:rPr>
        <w:t xml:space="preserve"> abuse prevalence and trends, England and Wales: year ending March 2021. Available: https://www.ons.gov.uk/peoplepopulationandcommunity/crimeandjustice/articles/domesticabuseprevalenceandtrendsenglandandwales/yearendingmarch2021. Last accessed 7th June 2022</w:t>
      </w:r>
      <w:r>
        <w:rPr>
          <w:sz w:val="24"/>
        </w:rPr>
        <w:t>.</w:t>
      </w:r>
    </w:p>
    <w:p w14:paraId="1195AAE9" w14:textId="77777777" w:rsidR="00373A2A" w:rsidRDefault="00373A2A" w:rsidP="00373A2A">
      <w:pPr>
        <w:rPr>
          <w:color w:val="auto"/>
          <w:sz w:val="24"/>
          <w:highlight w:val="yellow"/>
        </w:rPr>
      </w:pPr>
    </w:p>
    <w:p w14:paraId="35CA794C" w14:textId="77777777" w:rsidR="00373A2A" w:rsidRDefault="00373A2A" w:rsidP="00373A2A">
      <w:pPr>
        <w:rPr>
          <w:color w:val="auto"/>
          <w:sz w:val="24"/>
        </w:rPr>
      </w:pPr>
      <w:r w:rsidRPr="00797A35">
        <w:rPr>
          <w:color w:val="auto"/>
          <w:sz w:val="24"/>
        </w:rPr>
        <w:lastRenderedPageBreak/>
        <w:t>Richards, L. (2022). DASH</w:t>
      </w:r>
      <w:r w:rsidRPr="00294DE7">
        <w:rPr>
          <w:color w:val="auto"/>
          <w:sz w:val="24"/>
        </w:rPr>
        <w:t xml:space="preserve"> Risk Model. Available: https://www.dashriskchecklist.co.uk/. Last accessed 9th June 2022.</w:t>
      </w:r>
    </w:p>
    <w:p w14:paraId="339C2B7B" w14:textId="77777777" w:rsidR="00373A2A" w:rsidRDefault="00373A2A" w:rsidP="00373A2A">
      <w:pPr>
        <w:rPr>
          <w:color w:val="auto"/>
          <w:sz w:val="24"/>
          <w:highlight w:val="yellow"/>
        </w:rPr>
      </w:pPr>
    </w:p>
    <w:p w14:paraId="093CE37B" w14:textId="77777777" w:rsidR="00373A2A" w:rsidRDefault="00373A2A" w:rsidP="00373A2A">
      <w:pPr>
        <w:rPr>
          <w:color w:val="auto"/>
          <w:sz w:val="24"/>
        </w:rPr>
      </w:pPr>
      <w:r w:rsidRPr="00797A35">
        <w:rPr>
          <w:color w:val="auto"/>
          <w:sz w:val="24"/>
        </w:rPr>
        <w:t>Shireber, A. (2019).</w:t>
      </w:r>
      <w:r w:rsidRPr="00C96F58">
        <w:rPr>
          <w:color w:val="auto"/>
          <w:sz w:val="24"/>
        </w:rPr>
        <w:t xml:space="preserve"> Assessment of police effectiveness, efficiency and legitimacy. Available: https://blogs.kent.ac.uk/criminaljusticenotes/2019/06/06/assessment-of-police-effectiveness-efficiency-and-legitimacy/. Last accessed 12th June 2022</w:t>
      </w:r>
      <w:r>
        <w:rPr>
          <w:color w:val="auto"/>
          <w:sz w:val="24"/>
        </w:rPr>
        <w:t>.</w:t>
      </w:r>
    </w:p>
    <w:p w14:paraId="7FEF9855" w14:textId="77777777" w:rsidR="00373A2A" w:rsidRDefault="00373A2A" w:rsidP="00373A2A">
      <w:pPr>
        <w:rPr>
          <w:color w:val="auto"/>
          <w:sz w:val="24"/>
          <w:highlight w:val="yellow"/>
        </w:rPr>
      </w:pPr>
    </w:p>
    <w:p w14:paraId="25B3ECFE" w14:textId="77777777" w:rsidR="00373A2A" w:rsidRDefault="00373A2A" w:rsidP="00373A2A">
      <w:pPr>
        <w:rPr>
          <w:color w:val="auto"/>
          <w:sz w:val="24"/>
        </w:rPr>
      </w:pPr>
      <w:r w:rsidRPr="00797A35">
        <w:rPr>
          <w:color w:val="auto"/>
          <w:sz w:val="24"/>
        </w:rPr>
        <w:t>South Wales Police. (2015). Freedom of Information Request. Available: http://swplive.blob.core.windows.net/wordpress-uploads/Response-</w:t>
      </w:r>
      <w:r w:rsidRPr="00D43F21">
        <w:rPr>
          <w:color w:val="auto"/>
          <w:sz w:val="24"/>
        </w:rPr>
        <w:t>649_15.pdf#:~:text=South%20Wales%20Police%20have%20a%20positive%20action%20policy,of%20abuse%20thereby%20reducing%20the%20risk%20of%20ha. Last accessed 18th May 2022.</w:t>
      </w:r>
    </w:p>
    <w:p w14:paraId="02978659" w14:textId="77777777" w:rsidR="00373A2A" w:rsidRDefault="00373A2A" w:rsidP="00373A2A">
      <w:pPr>
        <w:rPr>
          <w:sz w:val="24"/>
          <w:highlight w:val="yellow"/>
        </w:rPr>
      </w:pPr>
    </w:p>
    <w:p w14:paraId="0A09AF0B" w14:textId="77777777" w:rsidR="00373A2A" w:rsidRDefault="00373A2A" w:rsidP="00373A2A">
      <w:pPr>
        <w:rPr>
          <w:sz w:val="24"/>
        </w:rPr>
      </w:pPr>
      <w:r w:rsidRPr="00797A35">
        <w:rPr>
          <w:sz w:val="24"/>
        </w:rPr>
        <w:t>The Bell Foundation. (2022).</w:t>
      </w:r>
      <w:r w:rsidRPr="00150BDC">
        <w:rPr>
          <w:sz w:val="24"/>
        </w:rPr>
        <w:t xml:space="preserve"> Language Barriers in the Criminal Justice System. Available: https://www.bell-foundation.org.uk/criminal-justice-programme/research/language-barriers-in-the-criminal-justice-system/#:~:text=Language%20barriers%20can%20limit%20access,and%20various%20services%2C%. Last accessed 13th June 2022.</w:t>
      </w:r>
    </w:p>
    <w:p w14:paraId="308D0101" w14:textId="77777777" w:rsidR="00373A2A" w:rsidRDefault="00373A2A" w:rsidP="00373A2A">
      <w:pPr>
        <w:rPr>
          <w:color w:val="auto"/>
          <w:sz w:val="24"/>
          <w:highlight w:val="yellow"/>
        </w:rPr>
      </w:pPr>
    </w:p>
    <w:p w14:paraId="2C6C6330" w14:textId="77777777" w:rsidR="00373A2A" w:rsidRDefault="00373A2A" w:rsidP="00373A2A">
      <w:pPr>
        <w:rPr>
          <w:color w:val="auto"/>
          <w:sz w:val="24"/>
        </w:rPr>
      </w:pPr>
      <w:r w:rsidRPr="00797A35">
        <w:rPr>
          <w:color w:val="auto"/>
          <w:sz w:val="24"/>
        </w:rPr>
        <w:t>The Welsh Government (2019). Statutory Guidance for the Commissioning of VAWDASV Services in Wales. Available:</w:t>
      </w:r>
      <w:r w:rsidRPr="002354E1">
        <w:rPr>
          <w:color w:val="auto"/>
          <w:sz w:val="24"/>
        </w:rPr>
        <w:t xml:space="preserve"> https://gov.wales/sites/default/files/publications/2019-05/statutory-guidance-for-the-commissioning-of-vawdasv-services-in-wales.pdf#:~:text=Welsh%20Government%20recognises%20that%20violence%20against. Last accessed 12 June 2022.</w:t>
      </w:r>
    </w:p>
    <w:p w14:paraId="5525FF3E" w14:textId="77777777" w:rsidR="00373A2A" w:rsidRDefault="00373A2A" w:rsidP="00373A2A">
      <w:pPr>
        <w:rPr>
          <w:color w:val="auto"/>
          <w:sz w:val="24"/>
          <w:highlight w:val="yellow"/>
        </w:rPr>
      </w:pPr>
    </w:p>
    <w:p w14:paraId="2DBDC4B4" w14:textId="77777777" w:rsidR="00373A2A" w:rsidRDefault="00373A2A" w:rsidP="00373A2A">
      <w:pPr>
        <w:rPr>
          <w:color w:val="auto"/>
          <w:sz w:val="24"/>
        </w:rPr>
      </w:pPr>
      <w:r w:rsidRPr="00797A35">
        <w:rPr>
          <w:color w:val="auto"/>
          <w:sz w:val="24"/>
        </w:rPr>
        <w:t>Vaughan J &amp; Michael A. (2021). South</w:t>
      </w:r>
      <w:r w:rsidRPr="00337130">
        <w:rPr>
          <w:color w:val="auto"/>
          <w:sz w:val="24"/>
        </w:rPr>
        <w:t xml:space="preserve"> Wales Police and Crime Plan 2021-25. Available: https://commissioner.south-wales.police.uk/media/1923/crp002-crime-plan-2020-eng-p5.pdf. Last accessed 9th June 2022</w:t>
      </w:r>
      <w:r>
        <w:rPr>
          <w:color w:val="auto"/>
          <w:sz w:val="24"/>
        </w:rPr>
        <w:t>.</w:t>
      </w:r>
    </w:p>
    <w:p w14:paraId="5C83577E" w14:textId="77777777" w:rsidR="00C86003" w:rsidRDefault="00C86003" w:rsidP="00EA28F1">
      <w:pPr>
        <w:keepNext/>
        <w:spacing w:before="240" w:after="60"/>
        <w:ind w:right="237"/>
        <w:jc w:val="both"/>
      </w:pPr>
    </w:p>
    <w:sectPr w:rsidR="00C86003" w:rsidSect="00461D8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A40F46" w:rsidRDefault="00A40F46">
      <w:r>
        <w:separator/>
      </w:r>
    </w:p>
  </w:endnote>
  <w:endnote w:type="continuationSeparator" w:id="0">
    <w:p w14:paraId="19A28048" w14:textId="77777777" w:rsidR="00A40F46" w:rsidRDefault="00A40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F1F4B" w14:textId="7FE28A5F" w:rsidR="00A40F46" w:rsidRDefault="000C7474" w:rsidP="000C7474">
    <w:pPr>
      <w:pStyle w:val="Footer"/>
      <w:rPr>
        <w:sz w:val="17"/>
      </w:rPr>
    </w:pPr>
    <w:bookmarkStart w:id="3" w:name="TITUS1FooterEvenPages"/>
    <w:r>
      <w:rPr>
        <w:sz w:val="17"/>
      </w:rPr>
      <w:t> </w:t>
    </w:r>
  </w:p>
  <w:bookmarkEnd w:id="3"/>
  <w:p w14:paraId="3840FCD7" w14:textId="7FA2DD38" w:rsidR="00A40F46" w:rsidRDefault="00A40F46" w:rsidP="00461D88">
    <w:pPr>
      <w:pStyle w:val="Footer"/>
      <w:jc w:val="right"/>
    </w:pPr>
    <w:r>
      <w:fldChar w:fldCharType="begin"/>
    </w:r>
    <w:r>
      <w:instrText xml:space="preserve"> PAGE   \* MERGEFORMAT </w:instrText>
    </w:r>
    <w:r>
      <w:fldChar w:fldCharType="separate"/>
    </w:r>
    <w:r w:rsidR="000C7474">
      <w:rPr>
        <w:noProof/>
      </w:rPr>
      <w:t>12</w:t>
    </w:r>
    <w:r>
      <w:rPr>
        <w:noProof/>
      </w:rPr>
      <w:fldChar w:fldCharType="end"/>
    </w:r>
  </w:p>
  <w:p w14:paraId="3030987A" w14:textId="77777777" w:rsidR="00A40F46" w:rsidRPr="00BB5EAA" w:rsidRDefault="00A40F46" w:rsidP="00461D88">
    <w:pPr>
      <w:pStyle w:val="Footer"/>
      <w:ind w:right="360"/>
      <w:jc w:val="center"/>
    </w:pPr>
  </w:p>
  <w:p w14:paraId="004C4379" w14:textId="77777777" w:rsidR="00A40F46" w:rsidRDefault="00A40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4CA66" w14:textId="5A7669B8" w:rsidR="00A40F46" w:rsidRDefault="000C7474" w:rsidP="000C7474">
    <w:pPr>
      <w:pStyle w:val="Footer"/>
      <w:rPr>
        <w:sz w:val="17"/>
      </w:rPr>
    </w:pPr>
    <w:bookmarkStart w:id="4" w:name="TITUS1FooterPrimary"/>
    <w:r>
      <w:rPr>
        <w:sz w:val="17"/>
      </w:rPr>
      <w:t> </w:t>
    </w:r>
  </w:p>
  <w:bookmarkEnd w:id="4"/>
  <w:p w14:paraId="50521BFA" w14:textId="263B4687" w:rsidR="00A40F46" w:rsidRDefault="00A40F46">
    <w:pPr>
      <w:pStyle w:val="Footer"/>
      <w:jc w:val="right"/>
    </w:pPr>
    <w:r>
      <w:fldChar w:fldCharType="begin"/>
    </w:r>
    <w:r>
      <w:instrText xml:space="preserve"> PAGE   \* MERGEFORMAT </w:instrText>
    </w:r>
    <w:r>
      <w:fldChar w:fldCharType="separate"/>
    </w:r>
    <w:r w:rsidR="000C7474">
      <w:rPr>
        <w:noProof/>
      </w:rPr>
      <w:t>11</w:t>
    </w:r>
    <w:r>
      <w:rPr>
        <w:noProof/>
      </w:rPr>
      <w:fldChar w:fldCharType="end"/>
    </w:r>
  </w:p>
  <w:p w14:paraId="790812FF" w14:textId="77777777" w:rsidR="00A40F46" w:rsidRPr="00BB5EAA" w:rsidRDefault="00A40F4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E0C3E" w14:textId="238782F2" w:rsidR="00A40F46" w:rsidRDefault="000C7474" w:rsidP="000C7474">
    <w:pPr>
      <w:pStyle w:val="Footer"/>
      <w:rPr>
        <w:sz w:val="17"/>
      </w:rPr>
    </w:pPr>
    <w:bookmarkStart w:id="6" w:name="TITUS1FooterFirstPage"/>
    <w:r>
      <w:rPr>
        <w:sz w:val="17"/>
      </w:rPr>
      <w:t> </w:t>
    </w:r>
  </w:p>
  <w:bookmarkEnd w:id="6"/>
  <w:p w14:paraId="7FE40918" w14:textId="09C1EBBA" w:rsidR="00A40F46" w:rsidRDefault="00A40F46" w:rsidP="00461D88">
    <w:pPr>
      <w:pStyle w:val="Footer"/>
      <w:jc w:val="right"/>
    </w:pPr>
    <w:r>
      <w:fldChar w:fldCharType="begin"/>
    </w:r>
    <w:r>
      <w:instrText xml:space="preserve"> PAGE   \* MERGEFORMAT </w:instrText>
    </w:r>
    <w:r>
      <w:fldChar w:fldCharType="separate"/>
    </w:r>
    <w:r w:rsidR="000C7474">
      <w:rPr>
        <w:noProof/>
      </w:rPr>
      <w:t>1</w:t>
    </w:r>
    <w:r>
      <w:rPr>
        <w:noProof/>
      </w:rPr>
      <w:fldChar w:fldCharType="end"/>
    </w:r>
  </w:p>
  <w:p w14:paraId="6A3DD3E1" w14:textId="77777777" w:rsidR="00A40F46" w:rsidRPr="00BB5EAA" w:rsidRDefault="00A40F46" w:rsidP="00461D88">
    <w:pPr>
      <w:pStyle w:val="Footer"/>
      <w:ind w:right="360"/>
      <w:jc w:val="center"/>
    </w:pPr>
  </w:p>
  <w:p w14:paraId="0DE2A783" w14:textId="77777777" w:rsidR="00A40F46" w:rsidRDefault="00A40F4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229DC" w14:textId="0649891F" w:rsidR="00A40F46" w:rsidRDefault="000C7474" w:rsidP="000C7474">
    <w:pPr>
      <w:pStyle w:val="Footer"/>
      <w:rPr>
        <w:sz w:val="17"/>
      </w:rPr>
    </w:pPr>
    <w:bookmarkStart w:id="9" w:name="TITUS2FooterEvenPages"/>
    <w:r>
      <w:rPr>
        <w:sz w:val="17"/>
      </w:rPr>
      <w:t> </w:t>
    </w:r>
  </w:p>
  <w:bookmarkEnd w:id="9"/>
  <w:p w14:paraId="6D8B5754" w14:textId="77777777" w:rsidR="00A40F46" w:rsidRDefault="00A40F46" w:rsidP="00461D88">
    <w:pPr>
      <w:pStyle w:val="Footer"/>
      <w:jc w:val="right"/>
    </w:pPr>
  </w:p>
  <w:p w14:paraId="240CB5CA" w14:textId="0E827708" w:rsidR="00A40F46" w:rsidRDefault="00A40F46" w:rsidP="00461D88">
    <w:pPr>
      <w:pStyle w:val="Footer"/>
      <w:jc w:val="right"/>
    </w:pPr>
    <w:r>
      <w:fldChar w:fldCharType="begin"/>
    </w:r>
    <w:r>
      <w:instrText xml:space="preserve"> PAGE   \* MERGEFORMAT </w:instrText>
    </w:r>
    <w:r>
      <w:fldChar w:fldCharType="separate"/>
    </w:r>
    <w:r w:rsidR="000C7474">
      <w:rPr>
        <w:noProof/>
      </w:rPr>
      <w:t>28</w:t>
    </w:r>
    <w:r>
      <w:rPr>
        <w:noProof/>
      </w:rPr>
      <w:fldChar w:fldCharType="end"/>
    </w:r>
  </w:p>
  <w:p w14:paraId="16A6CA32" w14:textId="77777777" w:rsidR="00A40F46" w:rsidRPr="00BB5EAA" w:rsidRDefault="00A40F46" w:rsidP="00461D88">
    <w:pPr>
      <w:pStyle w:val="Footer"/>
      <w:ind w:right="360"/>
      <w:jc w:val="center"/>
    </w:pPr>
  </w:p>
  <w:p w14:paraId="17A7A267" w14:textId="77777777" w:rsidR="00A40F46" w:rsidRDefault="00A40F4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F80F7" w14:textId="3391F950" w:rsidR="00A40F46" w:rsidRDefault="000C7474" w:rsidP="000C7474">
    <w:pPr>
      <w:pStyle w:val="Footer"/>
      <w:rPr>
        <w:sz w:val="17"/>
      </w:rPr>
    </w:pPr>
    <w:bookmarkStart w:id="10" w:name="TITUS2FooterPrimary"/>
    <w:r>
      <w:rPr>
        <w:sz w:val="17"/>
      </w:rPr>
      <w:t> </w:t>
    </w:r>
  </w:p>
  <w:bookmarkEnd w:id="10"/>
  <w:p w14:paraId="77C46E3B" w14:textId="77777777" w:rsidR="00A40F46" w:rsidRDefault="00A40F46">
    <w:pPr>
      <w:pStyle w:val="Footer"/>
      <w:jc w:val="right"/>
    </w:pPr>
  </w:p>
  <w:p w14:paraId="3B43655D" w14:textId="190ED2A9" w:rsidR="00A40F46" w:rsidRDefault="00A40F46">
    <w:pPr>
      <w:pStyle w:val="Footer"/>
      <w:jc w:val="right"/>
    </w:pPr>
    <w:r>
      <w:fldChar w:fldCharType="begin"/>
    </w:r>
    <w:r>
      <w:instrText xml:space="preserve"> PAGE   \* MERGEFORMAT </w:instrText>
    </w:r>
    <w:r>
      <w:fldChar w:fldCharType="separate"/>
    </w:r>
    <w:r w:rsidR="000C7474">
      <w:rPr>
        <w:noProof/>
      </w:rPr>
      <w:t>29</w:t>
    </w:r>
    <w:r>
      <w:rPr>
        <w:noProof/>
      </w:rPr>
      <w:fldChar w:fldCharType="end"/>
    </w:r>
  </w:p>
  <w:p w14:paraId="23946E43" w14:textId="77777777" w:rsidR="00A40F46" w:rsidRPr="00BB5EAA" w:rsidRDefault="00A40F4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F04C" w14:textId="37ABD49E" w:rsidR="00A40F46" w:rsidRDefault="000C7474" w:rsidP="000C7474">
    <w:pPr>
      <w:pStyle w:val="Footer"/>
      <w:rPr>
        <w:sz w:val="17"/>
      </w:rPr>
    </w:pPr>
    <w:bookmarkStart w:id="12" w:name="TITUS2FooterFirstPage"/>
    <w:r>
      <w:rPr>
        <w:sz w:val="17"/>
      </w:rPr>
      <w:t> </w:t>
    </w:r>
  </w:p>
  <w:bookmarkEnd w:id="12"/>
  <w:p w14:paraId="07B3D01D" w14:textId="77777777" w:rsidR="00A40F46" w:rsidRDefault="00A40F46" w:rsidP="00461D88">
    <w:pPr>
      <w:pStyle w:val="Footer"/>
      <w:jc w:val="right"/>
    </w:pPr>
  </w:p>
  <w:p w14:paraId="68CB5C96" w14:textId="51BDB286" w:rsidR="00A40F46" w:rsidRDefault="00A40F46" w:rsidP="00461D88">
    <w:pPr>
      <w:pStyle w:val="Footer"/>
      <w:jc w:val="right"/>
    </w:pPr>
    <w:r>
      <w:fldChar w:fldCharType="begin"/>
    </w:r>
    <w:r>
      <w:instrText xml:space="preserve"> PAGE   \* MERGEFORMAT </w:instrText>
    </w:r>
    <w:r>
      <w:fldChar w:fldCharType="separate"/>
    </w:r>
    <w:r w:rsidR="000C7474">
      <w:rPr>
        <w:noProof/>
      </w:rPr>
      <w:t>26</w:t>
    </w:r>
    <w:r>
      <w:rPr>
        <w:noProof/>
      </w:rPr>
      <w:fldChar w:fldCharType="end"/>
    </w:r>
  </w:p>
  <w:p w14:paraId="5CABE38C" w14:textId="77777777" w:rsidR="00A40F46" w:rsidRPr="00BB5EAA" w:rsidRDefault="00A40F46" w:rsidP="00461D88">
    <w:pPr>
      <w:pStyle w:val="Footer"/>
      <w:ind w:right="360"/>
      <w:jc w:val="center"/>
    </w:pPr>
  </w:p>
  <w:p w14:paraId="687B2AA4" w14:textId="77777777" w:rsidR="00A40F46" w:rsidRDefault="00A40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A40F46" w:rsidRDefault="00A40F46">
      <w:r>
        <w:separator/>
      </w:r>
    </w:p>
  </w:footnote>
  <w:footnote w:type="continuationSeparator" w:id="0">
    <w:p w14:paraId="29850DBB" w14:textId="77777777" w:rsidR="00A40F46" w:rsidRDefault="00A40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11FF8" w14:textId="471C542D" w:rsidR="00A40F46" w:rsidRDefault="000C7474" w:rsidP="000C7474">
    <w:pPr>
      <w:pStyle w:val="Header"/>
      <w:rPr>
        <w:sz w:val="17"/>
      </w:rPr>
    </w:pPr>
    <w:bookmarkStart w:id="1" w:name="TITUS1HeaderEvenPages"/>
    <w:r>
      <w:rPr>
        <w:sz w:val="17"/>
      </w:rPr>
      <w:t> </w:t>
    </w:r>
  </w:p>
  <w:bookmarkEnd w:id="1"/>
  <w:p w14:paraId="6E78DFDD" w14:textId="77777777" w:rsidR="00A40F46" w:rsidRDefault="00A40F46" w:rsidP="00C50213">
    <w:pPr>
      <w:pStyle w:val="Header"/>
    </w:pPr>
  </w:p>
  <w:p w14:paraId="014B2BBD" w14:textId="77777777" w:rsidR="00A40F46" w:rsidRDefault="00A40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8D072" w14:textId="5AB0B025" w:rsidR="00A40F46" w:rsidRDefault="000C7474" w:rsidP="000C7474">
    <w:pPr>
      <w:pStyle w:val="Header"/>
      <w:rPr>
        <w:sz w:val="17"/>
      </w:rPr>
    </w:pPr>
    <w:bookmarkStart w:id="2" w:name="TITUS1HeaderPrimary"/>
    <w:r>
      <w:rPr>
        <w:sz w:val="17"/>
      </w:rPr>
      <w:t> </w:t>
    </w:r>
  </w:p>
  <w:bookmarkEnd w:id="2"/>
  <w:p w14:paraId="7C462B14" w14:textId="77777777" w:rsidR="00A40F46" w:rsidRDefault="00A40F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DD896" w14:textId="33C5DA00" w:rsidR="00A40F46" w:rsidRDefault="000C7474" w:rsidP="000C7474">
    <w:pPr>
      <w:pStyle w:val="Header"/>
      <w:rPr>
        <w:sz w:val="17"/>
      </w:rPr>
    </w:pPr>
    <w:bookmarkStart w:id="5" w:name="TITUS1HeaderFirstPage"/>
    <w:r>
      <w:rPr>
        <w:sz w:val="17"/>
      </w:rPr>
      <w:t> </w:t>
    </w:r>
  </w:p>
  <w:bookmarkEnd w:id="5"/>
  <w:p w14:paraId="738CBD68" w14:textId="77777777" w:rsidR="00A40F46" w:rsidRDefault="00A40F46" w:rsidP="00461D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191B1" w14:textId="47A10F35" w:rsidR="00A40F46" w:rsidRDefault="000C7474" w:rsidP="000C7474">
    <w:pPr>
      <w:pStyle w:val="Header"/>
      <w:rPr>
        <w:sz w:val="17"/>
      </w:rPr>
    </w:pPr>
    <w:bookmarkStart w:id="7" w:name="TITUS2HeaderEvenPages"/>
    <w:r>
      <w:rPr>
        <w:sz w:val="17"/>
      </w:rPr>
      <w:t> </w:t>
    </w:r>
  </w:p>
  <w:bookmarkEnd w:id="7"/>
  <w:p w14:paraId="50DECB5A" w14:textId="77777777" w:rsidR="00A40F46" w:rsidRDefault="00A40F46" w:rsidP="00461D88">
    <w:pPr>
      <w:pStyle w:val="Header"/>
    </w:pPr>
  </w:p>
  <w:p w14:paraId="176DE251" w14:textId="77777777" w:rsidR="00A40F46" w:rsidRDefault="00A40F4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D024D" w14:textId="515F5FAA" w:rsidR="00A40F46" w:rsidRDefault="000C7474" w:rsidP="000C7474">
    <w:pPr>
      <w:pStyle w:val="Header"/>
      <w:rPr>
        <w:sz w:val="17"/>
      </w:rPr>
    </w:pPr>
    <w:bookmarkStart w:id="8" w:name="TITUS2HeaderPrimary"/>
    <w:r>
      <w:rPr>
        <w:sz w:val="17"/>
      </w:rPr>
      <w:t> </w:t>
    </w:r>
  </w:p>
  <w:bookmarkEnd w:id="8"/>
  <w:p w14:paraId="036BCAE5" w14:textId="77777777" w:rsidR="00A40F46" w:rsidRDefault="00A40F4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984BA" w14:textId="08B35BD3" w:rsidR="00A40F46" w:rsidRDefault="000C7474" w:rsidP="000C7474">
    <w:pPr>
      <w:pStyle w:val="Header"/>
      <w:rPr>
        <w:sz w:val="17"/>
      </w:rPr>
    </w:pPr>
    <w:bookmarkStart w:id="11" w:name="TITUS2HeaderFirstPage"/>
    <w:r>
      <w:rPr>
        <w:sz w:val="17"/>
      </w:rPr>
      <w:t> </w:t>
    </w:r>
  </w:p>
  <w:bookmarkEnd w:id="11"/>
  <w:p w14:paraId="4F90146B" w14:textId="77777777" w:rsidR="00A40F46" w:rsidRDefault="00A40F46" w:rsidP="00461D88">
    <w:pPr>
      <w:pStyle w:val="Header"/>
    </w:pPr>
  </w:p>
  <w:p w14:paraId="499ADCE9" w14:textId="77777777" w:rsidR="00A40F46" w:rsidRDefault="00A40F46" w:rsidP="00461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FC5F7F"/>
    <w:multiLevelType w:val="hybridMultilevel"/>
    <w:tmpl w:val="BAE42CE6"/>
    <w:lvl w:ilvl="0" w:tplc="F1E45F48">
      <w:start w:val="1"/>
      <w:numFmt w:val="decimal"/>
      <w:lvlText w:val="%1."/>
      <w:lvlJc w:val="left"/>
      <w:pPr>
        <w:ind w:left="720" w:hanging="360"/>
      </w:pPr>
    </w:lvl>
    <w:lvl w:ilvl="1" w:tplc="D0C00128">
      <w:start w:val="1"/>
      <w:numFmt w:val="lowerLetter"/>
      <w:lvlText w:val="%2."/>
      <w:lvlJc w:val="left"/>
      <w:pPr>
        <w:ind w:left="1440" w:hanging="360"/>
      </w:pPr>
    </w:lvl>
    <w:lvl w:ilvl="2" w:tplc="D108A21A">
      <w:start w:val="1"/>
      <w:numFmt w:val="lowerRoman"/>
      <w:lvlText w:val="%3."/>
      <w:lvlJc w:val="right"/>
      <w:pPr>
        <w:ind w:left="2160" w:hanging="180"/>
      </w:pPr>
    </w:lvl>
    <w:lvl w:ilvl="3" w:tplc="51883F80">
      <w:start w:val="1"/>
      <w:numFmt w:val="decimal"/>
      <w:lvlText w:val="%4."/>
      <w:lvlJc w:val="left"/>
      <w:pPr>
        <w:ind w:left="2880" w:hanging="360"/>
      </w:pPr>
    </w:lvl>
    <w:lvl w:ilvl="4" w:tplc="845AE0C2">
      <w:start w:val="1"/>
      <w:numFmt w:val="lowerLetter"/>
      <w:lvlText w:val="%5."/>
      <w:lvlJc w:val="left"/>
      <w:pPr>
        <w:ind w:left="3600" w:hanging="360"/>
      </w:pPr>
    </w:lvl>
    <w:lvl w:ilvl="5" w:tplc="FC866208">
      <w:start w:val="1"/>
      <w:numFmt w:val="lowerRoman"/>
      <w:lvlText w:val="%6."/>
      <w:lvlJc w:val="right"/>
      <w:pPr>
        <w:ind w:left="4320" w:hanging="180"/>
      </w:pPr>
    </w:lvl>
    <w:lvl w:ilvl="6" w:tplc="2C1A419A">
      <w:start w:val="1"/>
      <w:numFmt w:val="decimal"/>
      <w:lvlText w:val="%7."/>
      <w:lvlJc w:val="left"/>
      <w:pPr>
        <w:ind w:left="5040" w:hanging="360"/>
      </w:pPr>
    </w:lvl>
    <w:lvl w:ilvl="7" w:tplc="0824CCDE">
      <w:start w:val="1"/>
      <w:numFmt w:val="lowerLetter"/>
      <w:lvlText w:val="%8."/>
      <w:lvlJc w:val="left"/>
      <w:pPr>
        <w:ind w:left="5760" w:hanging="360"/>
      </w:pPr>
    </w:lvl>
    <w:lvl w:ilvl="8" w:tplc="DAF214CC">
      <w:start w:val="1"/>
      <w:numFmt w:val="lowerRoman"/>
      <w:lvlText w:val="%9."/>
      <w:lvlJc w:val="right"/>
      <w:pPr>
        <w:ind w:left="6480" w:hanging="180"/>
      </w:p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6"/>
  </w:num>
  <w:num w:numId="13">
    <w:abstractNumId w:val="15"/>
  </w:num>
  <w:num w:numId="14">
    <w:abstractNumId w:val="27"/>
  </w:num>
  <w:num w:numId="15">
    <w:abstractNumId w:val="7"/>
  </w:num>
  <w:num w:numId="16">
    <w:abstractNumId w:val="26"/>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8"/>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2"/>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5"/>
  </w:num>
  <w:num w:numId="43">
    <w:abstractNumId w:val="6"/>
  </w:num>
  <w:num w:numId="44">
    <w:abstractNumId w:val="2"/>
  </w:num>
  <w:num w:numId="45">
    <w:abstractNumId w:val="0"/>
  </w:num>
  <w:num w:numId="46">
    <w:abstractNumId w:val="21"/>
  </w:num>
  <w:num w:numId="47">
    <w:abstractNumId w:val="29"/>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A11"/>
    <w:rsid w:val="000B1E96"/>
    <w:rsid w:val="000C118D"/>
    <w:rsid w:val="000C378F"/>
    <w:rsid w:val="000C6892"/>
    <w:rsid w:val="000C6FFE"/>
    <w:rsid w:val="000C7474"/>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67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46E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4D0D"/>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3A2A"/>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1D88"/>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422F"/>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032F"/>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B68C9"/>
    <w:rsid w:val="006C0A21"/>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347DF"/>
    <w:rsid w:val="009544C0"/>
    <w:rsid w:val="00954FA4"/>
    <w:rsid w:val="00956AE9"/>
    <w:rsid w:val="00964CC6"/>
    <w:rsid w:val="009862A1"/>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0F4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204E"/>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6D98"/>
    <w:rsid w:val="00B3747F"/>
    <w:rsid w:val="00B43194"/>
    <w:rsid w:val="00B47734"/>
    <w:rsid w:val="00B50FBA"/>
    <w:rsid w:val="00B54352"/>
    <w:rsid w:val="00B558EB"/>
    <w:rsid w:val="00B577D3"/>
    <w:rsid w:val="00B60466"/>
    <w:rsid w:val="00B6548F"/>
    <w:rsid w:val="00B67E4E"/>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213"/>
    <w:rsid w:val="00C50A05"/>
    <w:rsid w:val="00C54AED"/>
    <w:rsid w:val="00C55B2F"/>
    <w:rsid w:val="00C63746"/>
    <w:rsid w:val="00C63D00"/>
    <w:rsid w:val="00C6441B"/>
    <w:rsid w:val="00C7108B"/>
    <w:rsid w:val="00C8089F"/>
    <w:rsid w:val="00C836CC"/>
    <w:rsid w:val="00C86003"/>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92F"/>
    <w:rsid w:val="00CF1E90"/>
    <w:rsid w:val="00CF3DB3"/>
    <w:rsid w:val="00D052BC"/>
    <w:rsid w:val="00D07026"/>
    <w:rsid w:val="00D07BAB"/>
    <w:rsid w:val="00D11C62"/>
    <w:rsid w:val="00D127D6"/>
    <w:rsid w:val="00D22C8F"/>
    <w:rsid w:val="00D256B6"/>
    <w:rsid w:val="00D33491"/>
    <w:rsid w:val="00D44F8E"/>
    <w:rsid w:val="00D44FD0"/>
    <w:rsid w:val="00D511EA"/>
    <w:rsid w:val="00D5733C"/>
    <w:rsid w:val="00D607EF"/>
    <w:rsid w:val="00D60F88"/>
    <w:rsid w:val="00D625E7"/>
    <w:rsid w:val="00D646BD"/>
    <w:rsid w:val="00D70239"/>
    <w:rsid w:val="00D71201"/>
    <w:rsid w:val="00D720C7"/>
    <w:rsid w:val="00D77A04"/>
    <w:rsid w:val="00D81D06"/>
    <w:rsid w:val="00D82C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74E1"/>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6F6FB4-5C80-466F-81B6-AED909C3A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29</Pages>
  <Words>8853</Words>
  <Characters>50331</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Hier,Luke swp6566</cp:lastModifiedBy>
  <cp:revision>20</cp:revision>
  <cp:lastPrinted>2014-08-26T08:55:00Z</cp:lastPrinted>
  <dcterms:created xsi:type="dcterms:W3CDTF">2022-02-16T11:02:00Z</dcterms:created>
  <dcterms:modified xsi:type="dcterms:W3CDTF">2022-06-13T22:07:00Z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55185a31-cd0f-43f2-b181-7a1938b49be2</vt:lpwstr>
  </property>
  <property fmtid="{D5CDD505-2E9C-101B-9397-08002B2CF9AE}" pid="4" name="Classification">
    <vt:lpwstr>OFFICIAL</vt:lpwstr>
  </property>
  <property fmtid="{D5CDD505-2E9C-101B-9397-08002B2CF9AE}" pid="5" name="Visibility">
    <vt:lpwstr>NOT VISIBLE</vt:lpwstr>
  </property>
</Properties>
</file>