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E560EB" w14:textId="77777777" w:rsidR="00B21F2E" w:rsidRPr="00F77DC3" w:rsidRDefault="00B21F2E" w:rsidP="00A551C6">
      <w:pPr>
        <w:jc w:val="center"/>
        <w:rPr>
          <w:rFonts w:ascii="Tahoma" w:hAnsi="Tahoma" w:cs="Tahoma"/>
          <w:b/>
          <w:u w:val="single"/>
        </w:rPr>
      </w:pPr>
    </w:p>
    <w:p w14:paraId="618BF57D" w14:textId="77777777" w:rsidR="001B69C8" w:rsidRPr="00F77DC3" w:rsidRDefault="001B69C8" w:rsidP="00B945EA">
      <w:pPr>
        <w:jc w:val="both"/>
        <w:rPr>
          <w:rFonts w:ascii="Tahoma" w:hAnsi="Tahoma" w:cs="Tahoma"/>
          <w:b/>
          <w:u w:val="single"/>
        </w:rPr>
      </w:pPr>
    </w:p>
    <w:p w14:paraId="5E1B2845" w14:textId="77777777" w:rsidR="001B69C8" w:rsidRPr="00F77DC3" w:rsidRDefault="001B69C8" w:rsidP="00B945EA">
      <w:pPr>
        <w:jc w:val="both"/>
        <w:rPr>
          <w:rFonts w:ascii="Tahoma" w:hAnsi="Tahoma" w:cs="Tahoma"/>
          <w:b/>
          <w:u w:val="single"/>
        </w:rPr>
      </w:pPr>
    </w:p>
    <w:p w14:paraId="3FBC8958" w14:textId="5155A802" w:rsidR="00301AD0" w:rsidRPr="00F77DC3" w:rsidRDefault="001B6DB4" w:rsidP="00B945EA">
      <w:pPr>
        <w:jc w:val="both"/>
        <w:rPr>
          <w:rFonts w:ascii="Tahoma" w:hAnsi="Tahoma" w:cs="Tahoma"/>
          <w:b/>
          <w:u w:val="single"/>
        </w:rPr>
      </w:pPr>
      <w:r w:rsidRPr="00F77DC3">
        <w:rPr>
          <w:rFonts w:ascii="Tahoma" w:hAnsi="Tahoma" w:cs="Tahoma"/>
          <w:b/>
          <w:u w:val="single"/>
        </w:rPr>
        <w:t>L</w:t>
      </w:r>
      <w:r w:rsidR="001B69C8" w:rsidRPr="00F77DC3">
        <w:rPr>
          <w:rFonts w:ascii="Tahoma" w:hAnsi="Tahoma" w:cs="Tahoma"/>
          <w:b/>
          <w:u w:val="single"/>
        </w:rPr>
        <w:t>E</w:t>
      </w:r>
      <w:r w:rsidRPr="00F77DC3">
        <w:rPr>
          <w:rFonts w:ascii="Tahoma" w:hAnsi="Tahoma" w:cs="Tahoma"/>
          <w:b/>
          <w:u w:val="single"/>
        </w:rPr>
        <w:t>V</w:t>
      </w:r>
      <w:r w:rsidR="001B69C8" w:rsidRPr="00F77DC3">
        <w:rPr>
          <w:rFonts w:ascii="Tahoma" w:hAnsi="Tahoma" w:cs="Tahoma"/>
          <w:b/>
          <w:u w:val="single"/>
        </w:rPr>
        <w:t>EL 4</w:t>
      </w:r>
      <w:r w:rsidRPr="00F77DC3">
        <w:rPr>
          <w:rFonts w:ascii="Tahoma" w:hAnsi="Tahoma" w:cs="Tahoma"/>
          <w:b/>
          <w:u w:val="single"/>
        </w:rPr>
        <w:t xml:space="preserve"> </w:t>
      </w:r>
      <w:r w:rsidR="00643CB9" w:rsidRPr="00F77DC3">
        <w:rPr>
          <w:rFonts w:ascii="Tahoma" w:hAnsi="Tahoma" w:cs="Tahoma"/>
          <w:b/>
          <w:u w:val="single"/>
        </w:rPr>
        <w:t>–</w:t>
      </w:r>
      <w:r w:rsidRPr="00F77DC3">
        <w:rPr>
          <w:rFonts w:ascii="Tahoma" w:hAnsi="Tahoma" w:cs="Tahoma"/>
          <w:b/>
          <w:u w:val="single"/>
        </w:rPr>
        <w:t xml:space="preserve"> </w:t>
      </w:r>
      <w:r w:rsidR="00B21F2E" w:rsidRPr="00F77DC3">
        <w:rPr>
          <w:rFonts w:ascii="Tahoma" w:hAnsi="Tahoma" w:cs="Tahoma"/>
          <w:b/>
          <w:u w:val="single"/>
        </w:rPr>
        <w:t xml:space="preserve">Student Journal </w:t>
      </w:r>
    </w:p>
    <w:p w14:paraId="21B8D9FF" w14:textId="77777777" w:rsidR="00301AD0" w:rsidRPr="00F77DC3"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F77DC3" w14:paraId="0D3FB92D" w14:textId="77777777" w:rsidTr="00B21F2E">
        <w:tc>
          <w:tcPr>
            <w:tcW w:w="3987" w:type="dxa"/>
            <w:shd w:val="clear" w:color="auto" w:fill="ACB9CA" w:themeFill="text2" w:themeFillTint="66"/>
          </w:tcPr>
          <w:p w14:paraId="4B8FE21B" w14:textId="05564CE9" w:rsidR="00B21F2E" w:rsidRPr="00F77DC3" w:rsidRDefault="00B21F2E">
            <w:pPr>
              <w:rPr>
                <w:rFonts w:ascii="Tahoma" w:hAnsi="Tahoma" w:cs="Tahoma"/>
                <w:b/>
                <w:sz w:val="20"/>
                <w:szCs w:val="20"/>
              </w:rPr>
            </w:pPr>
            <w:r w:rsidRPr="00F77DC3">
              <w:rPr>
                <w:rFonts w:ascii="Tahoma" w:hAnsi="Tahoma" w:cs="Tahoma"/>
                <w:b/>
                <w:sz w:val="20"/>
                <w:szCs w:val="20"/>
              </w:rPr>
              <w:t>Student Name:</w:t>
            </w:r>
            <w:r w:rsidR="003478CE" w:rsidRPr="00F77DC3">
              <w:rPr>
                <w:rFonts w:ascii="Tahoma" w:hAnsi="Tahoma" w:cs="Tahoma"/>
                <w:b/>
                <w:sz w:val="20"/>
                <w:szCs w:val="20"/>
              </w:rPr>
              <w:t xml:space="preserve"> </w:t>
            </w:r>
            <w:r w:rsidR="00445102">
              <w:rPr>
                <w:rFonts w:ascii="Tahoma" w:hAnsi="Tahoma" w:cs="Tahoma"/>
                <w:b/>
                <w:sz w:val="20"/>
                <w:szCs w:val="20"/>
              </w:rPr>
              <w:t>Amalia Gura</w:t>
            </w:r>
          </w:p>
          <w:p w14:paraId="498F0B10" w14:textId="77777777" w:rsidR="001B69C8" w:rsidRPr="00F77DC3" w:rsidRDefault="001B69C8">
            <w:pPr>
              <w:rPr>
                <w:rFonts w:ascii="Tahoma" w:hAnsi="Tahoma" w:cs="Tahoma"/>
                <w:b/>
                <w:sz w:val="20"/>
                <w:szCs w:val="20"/>
              </w:rPr>
            </w:pPr>
          </w:p>
          <w:p w14:paraId="5D718FFD" w14:textId="77777777" w:rsidR="00445102" w:rsidRPr="00F77DC3" w:rsidRDefault="001B69C8" w:rsidP="00445102">
            <w:pPr>
              <w:rPr>
                <w:rFonts w:ascii="Tahoma" w:hAnsi="Tahoma" w:cs="Tahoma"/>
                <w:b/>
                <w:sz w:val="20"/>
                <w:szCs w:val="20"/>
              </w:rPr>
            </w:pPr>
            <w:r w:rsidRPr="00F77DC3">
              <w:rPr>
                <w:rFonts w:ascii="Tahoma" w:hAnsi="Tahoma" w:cs="Tahoma"/>
                <w:b/>
                <w:sz w:val="20"/>
                <w:szCs w:val="20"/>
              </w:rPr>
              <w:t>Student Number:</w:t>
            </w:r>
            <w:r w:rsidR="003478CE" w:rsidRPr="00F77DC3">
              <w:rPr>
                <w:rFonts w:ascii="Tahoma" w:hAnsi="Tahoma" w:cs="Tahoma"/>
                <w:b/>
                <w:sz w:val="20"/>
                <w:szCs w:val="20"/>
              </w:rPr>
              <w:t xml:space="preserve"> </w:t>
            </w:r>
            <w:r w:rsidR="00445102" w:rsidRPr="00564638">
              <w:rPr>
                <w:rFonts w:ascii="Tahoma" w:hAnsi="Tahoma" w:cs="Tahoma"/>
                <w:b/>
                <w:sz w:val="20"/>
                <w:szCs w:val="20"/>
              </w:rPr>
              <w:t>2012053</w:t>
            </w:r>
          </w:p>
          <w:p w14:paraId="69E1F0CF" w14:textId="68ADCEF3" w:rsidR="00B21F2E" w:rsidRPr="00F77DC3" w:rsidRDefault="00B21F2E">
            <w:pPr>
              <w:rPr>
                <w:rFonts w:ascii="Tahoma" w:hAnsi="Tahoma" w:cs="Tahoma"/>
                <w:b/>
                <w:sz w:val="20"/>
                <w:szCs w:val="20"/>
              </w:rPr>
            </w:pPr>
          </w:p>
          <w:p w14:paraId="1BE02E96" w14:textId="77777777" w:rsidR="00B21F2E" w:rsidRPr="00F77DC3" w:rsidRDefault="00B21F2E">
            <w:pPr>
              <w:rPr>
                <w:rFonts w:ascii="Tahoma" w:hAnsi="Tahoma" w:cs="Tahoma"/>
                <w:b/>
                <w:sz w:val="20"/>
                <w:szCs w:val="20"/>
              </w:rPr>
            </w:pPr>
          </w:p>
        </w:tc>
        <w:tc>
          <w:tcPr>
            <w:tcW w:w="7195" w:type="dxa"/>
            <w:shd w:val="clear" w:color="auto" w:fill="ACB9CA" w:themeFill="text2" w:themeFillTint="66"/>
          </w:tcPr>
          <w:p w14:paraId="488BCD26" w14:textId="4FA6D49A" w:rsidR="00B21F2E" w:rsidRPr="00F77DC3" w:rsidRDefault="001B69C8">
            <w:pPr>
              <w:rPr>
                <w:rFonts w:ascii="Tahoma" w:hAnsi="Tahoma" w:cs="Tahoma"/>
                <w:b/>
                <w:sz w:val="20"/>
                <w:szCs w:val="20"/>
              </w:rPr>
            </w:pPr>
            <w:r w:rsidRPr="00F77DC3">
              <w:rPr>
                <w:rFonts w:ascii="Tahoma" w:hAnsi="Tahoma" w:cs="Tahoma"/>
                <w:b/>
                <w:sz w:val="20"/>
                <w:szCs w:val="20"/>
              </w:rPr>
              <w:t>Module:</w:t>
            </w:r>
            <w:r w:rsidR="003478CE" w:rsidRPr="00F77DC3">
              <w:rPr>
                <w:rFonts w:ascii="Tahoma" w:hAnsi="Tahoma" w:cs="Tahoma"/>
                <w:b/>
                <w:sz w:val="20"/>
                <w:szCs w:val="20"/>
              </w:rPr>
              <w:t xml:space="preserve"> </w:t>
            </w:r>
          </w:p>
          <w:p w14:paraId="2019D1B6" w14:textId="77777777" w:rsidR="00B21F2E" w:rsidRPr="00F77DC3" w:rsidRDefault="00B21F2E" w:rsidP="00B21F2E">
            <w:pPr>
              <w:rPr>
                <w:rFonts w:ascii="Tahoma" w:hAnsi="Tahoma" w:cs="Tahoma"/>
                <w:b/>
                <w:sz w:val="20"/>
                <w:szCs w:val="20"/>
              </w:rPr>
            </w:pPr>
          </w:p>
          <w:p w14:paraId="450FE136" w14:textId="34DAF99D" w:rsidR="001B69C8" w:rsidRPr="00F77DC3" w:rsidRDefault="001B69C8" w:rsidP="00B21F2E">
            <w:pPr>
              <w:rPr>
                <w:rFonts w:ascii="Tahoma" w:hAnsi="Tahoma" w:cs="Tahoma"/>
                <w:b/>
                <w:sz w:val="20"/>
                <w:szCs w:val="20"/>
              </w:rPr>
            </w:pPr>
            <w:r w:rsidRPr="00F77DC3">
              <w:rPr>
                <w:rFonts w:ascii="Tahoma" w:hAnsi="Tahoma" w:cs="Tahoma"/>
                <w:b/>
                <w:sz w:val="20"/>
                <w:szCs w:val="20"/>
              </w:rPr>
              <w:t>Lecturer:</w:t>
            </w:r>
            <w:r w:rsidR="003478CE" w:rsidRPr="00F77DC3">
              <w:rPr>
                <w:rFonts w:ascii="Tahoma" w:hAnsi="Tahoma" w:cs="Tahoma"/>
                <w:b/>
                <w:sz w:val="20"/>
                <w:szCs w:val="20"/>
              </w:rPr>
              <w:t xml:space="preserve"> </w:t>
            </w:r>
          </w:p>
        </w:tc>
      </w:tr>
    </w:tbl>
    <w:p w14:paraId="1F13C318" w14:textId="4D5FFF34" w:rsidR="0062012D" w:rsidRPr="00F77DC3"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F77DC3" w14:paraId="19DFCE05" w14:textId="77777777" w:rsidTr="00563973">
        <w:tc>
          <w:tcPr>
            <w:tcW w:w="3983" w:type="dxa"/>
            <w:shd w:val="clear" w:color="auto" w:fill="C5E0B3" w:themeFill="accent6" w:themeFillTint="66"/>
          </w:tcPr>
          <w:p w14:paraId="7C35C253" w14:textId="66510908" w:rsidR="008C260B" w:rsidRPr="00F77DC3" w:rsidRDefault="008F0D83" w:rsidP="008C260B">
            <w:pPr>
              <w:spacing w:line="360" w:lineRule="auto"/>
              <w:jc w:val="both"/>
              <w:rPr>
                <w:b/>
              </w:rPr>
            </w:pPr>
            <w:r w:rsidRPr="00F77DC3">
              <w:rPr>
                <w:b/>
              </w:rPr>
              <w:t>Topic of choice:</w:t>
            </w:r>
            <w:r w:rsidR="00B60FDF" w:rsidRPr="00F77DC3">
              <w:rPr>
                <w:b/>
              </w:rPr>
              <w:t xml:space="preserve"> </w:t>
            </w:r>
            <w:r w:rsidR="008C260B" w:rsidRPr="00F77DC3">
              <w:t xml:space="preserve"> </w:t>
            </w:r>
            <w:r w:rsidR="008C260B" w:rsidRPr="00F77DC3">
              <w:rPr>
                <w:b/>
              </w:rPr>
              <w:t xml:space="preserve">Communication at the front office </w:t>
            </w:r>
          </w:p>
          <w:p w14:paraId="15299B24" w14:textId="4E36E63F" w:rsidR="00B21F2E" w:rsidRPr="00F77DC3" w:rsidRDefault="00B21F2E" w:rsidP="00B21F2E">
            <w:pPr>
              <w:rPr>
                <w:rFonts w:ascii="Tahoma" w:hAnsi="Tahoma" w:cs="Tahoma"/>
                <w:b/>
                <w:sz w:val="20"/>
                <w:szCs w:val="20"/>
              </w:rPr>
            </w:pPr>
          </w:p>
        </w:tc>
        <w:tc>
          <w:tcPr>
            <w:tcW w:w="7199" w:type="dxa"/>
            <w:shd w:val="clear" w:color="auto" w:fill="C5E0B3" w:themeFill="accent6" w:themeFillTint="66"/>
          </w:tcPr>
          <w:p w14:paraId="46D7ECC8" w14:textId="2C08DE78" w:rsidR="00B21F2E" w:rsidRPr="00F77DC3" w:rsidRDefault="00B945EA" w:rsidP="00B945EA">
            <w:pPr>
              <w:rPr>
                <w:b/>
              </w:rPr>
            </w:pPr>
            <w:r w:rsidRPr="00F77DC3">
              <w:rPr>
                <w:b/>
              </w:rPr>
              <w:t>Date Completed</w:t>
            </w:r>
            <w:r w:rsidR="001B69C8" w:rsidRPr="00F77DC3">
              <w:rPr>
                <w:b/>
              </w:rPr>
              <w:t>:</w:t>
            </w:r>
            <w:r w:rsidR="003478CE" w:rsidRPr="00F77DC3">
              <w:rPr>
                <w:b/>
              </w:rPr>
              <w:t xml:space="preserve"> </w:t>
            </w:r>
            <w:r w:rsidR="00134EF9">
              <w:rPr>
                <w:b/>
              </w:rPr>
              <w:t>01.</w:t>
            </w:r>
            <w:r w:rsidR="005F08A9" w:rsidRPr="00F77DC3">
              <w:rPr>
                <w:b/>
              </w:rPr>
              <w:t>0</w:t>
            </w:r>
            <w:r w:rsidR="0017606F">
              <w:rPr>
                <w:b/>
              </w:rPr>
              <w:t>6</w:t>
            </w:r>
            <w:r w:rsidR="005F08A9" w:rsidRPr="00F77DC3">
              <w:rPr>
                <w:b/>
              </w:rPr>
              <w:t>.2021</w:t>
            </w:r>
          </w:p>
          <w:p w14:paraId="36F1B310" w14:textId="77777777" w:rsidR="00B21F2E" w:rsidRPr="00F77DC3" w:rsidRDefault="00B21F2E" w:rsidP="00B21F2E">
            <w:pPr>
              <w:jc w:val="center"/>
              <w:rPr>
                <w:b/>
              </w:rPr>
            </w:pPr>
          </w:p>
          <w:p w14:paraId="5A58C08D" w14:textId="0CB28053" w:rsidR="00B21F2E" w:rsidRPr="00F77DC3" w:rsidRDefault="00B21F2E" w:rsidP="00B21F2E">
            <w:pPr>
              <w:jc w:val="center"/>
              <w:rPr>
                <w:b/>
              </w:rPr>
            </w:pPr>
          </w:p>
        </w:tc>
      </w:tr>
      <w:tr w:rsidR="00B945EA" w:rsidRPr="00F77DC3" w14:paraId="60CC0225" w14:textId="77777777" w:rsidTr="00CA30C8">
        <w:trPr>
          <w:trHeight w:val="70"/>
        </w:trPr>
        <w:tc>
          <w:tcPr>
            <w:tcW w:w="11182" w:type="dxa"/>
            <w:gridSpan w:val="2"/>
          </w:tcPr>
          <w:p w14:paraId="0831D54A" w14:textId="77777777" w:rsidR="00B945EA" w:rsidRPr="00F77DC3" w:rsidRDefault="00B945EA" w:rsidP="005F08A9">
            <w:pPr>
              <w:spacing w:line="360" w:lineRule="auto"/>
              <w:jc w:val="both"/>
            </w:pPr>
          </w:p>
          <w:p w14:paraId="31742AB4" w14:textId="193FFA64" w:rsidR="00F51904" w:rsidRPr="00F77DC3" w:rsidRDefault="00F51904" w:rsidP="005F08A9">
            <w:pPr>
              <w:spacing w:line="360" w:lineRule="auto"/>
              <w:jc w:val="both"/>
            </w:pPr>
          </w:p>
          <w:p w14:paraId="4CA117B4" w14:textId="5B870352" w:rsidR="008C260B" w:rsidRPr="00F77DC3" w:rsidRDefault="008C260B" w:rsidP="005F08A9">
            <w:pPr>
              <w:spacing w:line="360" w:lineRule="auto"/>
              <w:jc w:val="both"/>
            </w:pPr>
            <w:r w:rsidRPr="00F77DC3">
              <w:t>Effective front office communication is the key to improve the cooperation among staffs and guests that facilitate the way of increasing the hotel revenue</w:t>
            </w:r>
            <w:r w:rsidR="004541A7" w:rsidRPr="00F77DC3">
              <w:rPr>
                <w:color w:val="222222"/>
                <w:shd w:val="clear" w:color="auto" w:fill="FFFFFF"/>
              </w:rPr>
              <w:t xml:space="preserve"> (Sayin et al., 2019)</w:t>
            </w:r>
            <w:r w:rsidRPr="00F77DC3">
              <w:t xml:space="preserve">. The front office department is the main area from where all the information has been circulated among other departments according to the guest's preferences. The front office </w:t>
            </w:r>
            <w:r w:rsidR="00701306" w:rsidRPr="00F77DC3">
              <w:t>staffs need</w:t>
            </w:r>
            <w:r w:rsidRPr="00F77DC3">
              <w:t xml:space="preserve"> to ensure the overall front office job and back-office</w:t>
            </w:r>
            <w:r w:rsidR="00701306" w:rsidRPr="00F77DC3">
              <w:t xml:space="preserve"> job are accomplished effectively.</w:t>
            </w:r>
          </w:p>
          <w:p w14:paraId="71F91BB2" w14:textId="77777777" w:rsidR="008C260B" w:rsidRPr="00F77DC3" w:rsidRDefault="008C260B" w:rsidP="005F08A9">
            <w:pPr>
              <w:spacing w:line="360" w:lineRule="auto"/>
              <w:jc w:val="both"/>
            </w:pPr>
          </w:p>
          <w:p w14:paraId="5B173C64" w14:textId="77777777" w:rsidR="008C260B" w:rsidRPr="005B2D0F" w:rsidRDefault="008C260B" w:rsidP="005F08A9">
            <w:pPr>
              <w:spacing w:line="360" w:lineRule="auto"/>
              <w:jc w:val="both"/>
              <w:rPr>
                <w:b/>
                <w:sz w:val="28"/>
                <w:szCs w:val="28"/>
              </w:rPr>
            </w:pPr>
            <w:r w:rsidRPr="005B2D0F">
              <w:rPr>
                <w:b/>
                <w:sz w:val="28"/>
                <w:szCs w:val="28"/>
              </w:rPr>
              <w:t xml:space="preserve">What have I learned </w:t>
            </w:r>
          </w:p>
          <w:p w14:paraId="2574A6AA" w14:textId="15DB87B4" w:rsidR="008C260B" w:rsidRPr="00F77DC3" w:rsidRDefault="008C260B" w:rsidP="005F08A9">
            <w:pPr>
              <w:spacing w:line="360" w:lineRule="auto"/>
              <w:jc w:val="both"/>
            </w:pPr>
            <w:r w:rsidRPr="00F77DC3">
              <w:t>I have learned that front office communication creates bridges among other services to ensure the guest best experience during staying at the hotel. Besides,  the crucial learning from the front office how this department interacts with the guests and create a positive environment while providing information about the services like registering,  managing guests account, personalised guest service and reserving the room</w:t>
            </w:r>
            <w:r w:rsidR="00D43893" w:rsidRPr="00F77DC3">
              <w:rPr>
                <w:color w:val="222222"/>
                <w:shd w:val="clear" w:color="auto" w:fill="FFFFFF"/>
              </w:rPr>
              <w:t xml:space="preserve"> (Roberts et al., 2016)</w:t>
            </w:r>
            <w:r w:rsidRPr="00F77DC3">
              <w:t>.</w:t>
            </w:r>
          </w:p>
          <w:p w14:paraId="00285613" w14:textId="77777777" w:rsidR="008C260B" w:rsidRPr="00F77DC3" w:rsidRDefault="008C260B" w:rsidP="005F08A9">
            <w:pPr>
              <w:spacing w:line="360" w:lineRule="auto"/>
              <w:jc w:val="both"/>
            </w:pPr>
          </w:p>
          <w:p w14:paraId="072A958A" w14:textId="77777777" w:rsidR="008C260B" w:rsidRPr="00F77DC3" w:rsidRDefault="008C260B" w:rsidP="005F08A9">
            <w:pPr>
              <w:spacing w:line="360" w:lineRule="auto"/>
              <w:jc w:val="both"/>
              <w:rPr>
                <w:b/>
              </w:rPr>
            </w:pPr>
            <w:r w:rsidRPr="00F77DC3">
              <w:rPr>
                <w:b/>
              </w:rPr>
              <w:t xml:space="preserve">The new skills &amp; knowledge </w:t>
            </w:r>
          </w:p>
          <w:p w14:paraId="2ADE2115" w14:textId="408B9780" w:rsidR="007C64A5" w:rsidRPr="007D481C" w:rsidRDefault="008C260B" w:rsidP="005F08A9">
            <w:pPr>
              <w:spacing w:line="360" w:lineRule="auto"/>
              <w:jc w:val="both"/>
              <w:rPr>
                <w:color w:val="4472C4" w:themeColor="accent1"/>
              </w:rPr>
            </w:pPr>
            <w:r w:rsidRPr="007D481C">
              <w:rPr>
                <w:color w:val="4472C4" w:themeColor="accent1"/>
              </w:rPr>
              <w:t xml:space="preserve">While studying front office communication, there are some crucial skills and knowledge that I have gained.  </w:t>
            </w:r>
            <w:r w:rsidR="007C64A5" w:rsidRPr="007D481C">
              <w:rPr>
                <w:color w:val="4472C4" w:themeColor="accent1"/>
              </w:rPr>
              <w:t xml:space="preserve">There are three </w:t>
            </w:r>
            <w:r w:rsidR="00A43599" w:rsidRPr="007D481C">
              <w:rPr>
                <w:color w:val="4472C4" w:themeColor="accent1"/>
              </w:rPr>
              <w:t>communication process including verbal, non- verbal and p</w:t>
            </w:r>
            <w:r w:rsidR="001422E4">
              <w:rPr>
                <w:color w:val="4472C4" w:themeColor="accent1"/>
              </w:rPr>
              <w:t>a</w:t>
            </w:r>
            <w:r w:rsidR="00A43599" w:rsidRPr="007D481C">
              <w:rPr>
                <w:color w:val="4472C4" w:themeColor="accent1"/>
              </w:rPr>
              <w:t xml:space="preserve">ra- verbal </w:t>
            </w:r>
            <w:r w:rsidR="00FE64AC" w:rsidRPr="007D481C">
              <w:rPr>
                <w:color w:val="4472C4" w:themeColor="accent1"/>
              </w:rPr>
              <w:t xml:space="preserve">which I have learned </w:t>
            </w:r>
            <w:r w:rsidR="00C82F62" w:rsidRPr="007D481C">
              <w:rPr>
                <w:color w:val="4472C4" w:themeColor="accent1"/>
              </w:rPr>
              <w:t xml:space="preserve">from this module. </w:t>
            </w:r>
          </w:p>
          <w:p w14:paraId="0950F18F" w14:textId="014FA570" w:rsidR="00F153E3" w:rsidRPr="007D481C" w:rsidRDefault="00F153E3" w:rsidP="005F08A9">
            <w:pPr>
              <w:spacing w:line="360" w:lineRule="auto"/>
              <w:jc w:val="both"/>
              <w:rPr>
                <w:color w:val="4472C4" w:themeColor="accent1"/>
              </w:rPr>
            </w:pPr>
          </w:p>
          <w:p w14:paraId="4A5505D3" w14:textId="16D92D9C" w:rsidR="00C82F62" w:rsidRPr="007D481C" w:rsidRDefault="00C82F62" w:rsidP="005F08A9">
            <w:pPr>
              <w:spacing w:line="360" w:lineRule="auto"/>
              <w:jc w:val="both"/>
              <w:rPr>
                <w:b/>
                <w:bCs/>
                <w:color w:val="4472C4" w:themeColor="accent1"/>
              </w:rPr>
            </w:pPr>
            <w:r w:rsidRPr="007D481C">
              <w:rPr>
                <w:b/>
                <w:bCs/>
                <w:color w:val="4472C4" w:themeColor="accent1"/>
              </w:rPr>
              <w:t>Verbal</w:t>
            </w:r>
          </w:p>
          <w:p w14:paraId="24B76C7A" w14:textId="32B07097" w:rsidR="00F153E3" w:rsidRDefault="00F153E3" w:rsidP="005F08A9">
            <w:pPr>
              <w:spacing w:line="360" w:lineRule="auto"/>
              <w:jc w:val="both"/>
              <w:rPr>
                <w:color w:val="4472C4" w:themeColor="accent1"/>
              </w:rPr>
            </w:pPr>
            <w:r w:rsidRPr="00B93C90">
              <w:rPr>
                <w:color w:val="4472C4" w:themeColor="accent1"/>
              </w:rPr>
              <w:t xml:space="preserve">Verbal communication </w:t>
            </w:r>
            <w:r w:rsidR="00403A50" w:rsidRPr="00B93C90">
              <w:rPr>
                <w:color w:val="4472C4" w:themeColor="accent1"/>
              </w:rPr>
              <w:t>refers to</w:t>
            </w:r>
            <w:r w:rsidRPr="00B93C90">
              <w:rPr>
                <w:color w:val="4472C4" w:themeColor="accent1"/>
              </w:rPr>
              <w:t xml:space="preserve"> the process of communication </w:t>
            </w:r>
            <w:r w:rsidR="00872807" w:rsidRPr="00B93C90">
              <w:rPr>
                <w:color w:val="4472C4" w:themeColor="accent1"/>
              </w:rPr>
              <w:t>in which words are used to convey message</w:t>
            </w:r>
            <w:r w:rsidR="000D2512" w:rsidRPr="00B93C90">
              <w:rPr>
                <w:color w:val="4472C4" w:themeColor="accent1"/>
              </w:rPr>
              <w:t xml:space="preserve"> </w:t>
            </w:r>
            <w:r w:rsidR="000D2512" w:rsidRPr="00B93C90">
              <w:rPr>
                <w:color w:val="4472C4" w:themeColor="accent1"/>
                <w:shd w:val="clear" w:color="auto" w:fill="FFFFFF"/>
              </w:rPr>
              <w:t>(Sayin et al., 2019).</w:t>
            </w:r>
            <w:r w:rsidR="007E36BE" w:rsidRPr="00B93C90">
              <w:rPr>
                <w:color w:val="4472C4" w:themeColor="accent1"/>
              </w:rPr>
              <w:t xml:space="preserve"> Besides, there are two types of verbal communication including oral and written </w:t>
            </w:r>
            <w:r w:rsidR="00403A50" w:rsidRPr="00B93C90">
              <w:rPr>
                <w:color w:val="4472C4" w:themeColor="accent1"/>
              </w:rPr>
              <w:t xml:space="preserve">which </w:t>
            </w:r>
            <w:r w:rsidR="007E36BE" w:rsidRPr="00B93C90">
              <w:rPr>
                <w:color w:val="4472C4" w:themeColor="accent1"/>
              </w:rPr>
              <w:t xml:space="preserve">can be used in </w:t>
            </w:r>
            <w:r w:rsidR="00FF56A9" w:rsidRPr="00B93C90">
              <w:rPr>
                <w:color w:val="4472C4" w:themeColor="accent1"/>
              </w:rPr>
              <w:t>front</w:t>
            </w:r>
            <w:r w:rsidR="007E36BE" w:rsidRPr="00B93C90">
              <w:rPr>
                <w:color w:val="4472C4" w:themeColor="accent1"/>
              </w:rPr>
              <w:t xml:space="preserve"> o</w:t>
            </w:r>
            <w:r w:rsidR="007E36BE" w:rsidRPr="007D481C">
              <w:rPr>
                <w:color w:val="4472C4" w:themeColor="accent1"/>
              </w:rPr>
              <w:t>ffice</w:t>
            </w:r>
            <w:r w:rsidR="003A0946" w:rsidRPr="007D481C">
              <w:rPr>
                <w:color w:val="4472C4" w:themeColor="accent1"/>
              </w:rPr>
              <w:t xml:space="preserve">. Oral communication </w:t>
            </w:r>
            <w:r w:rsidR="00A336A2" w:rsidRPr="007D481C">
              <w:rPr>
                <w:color w:val="4472C4" w:themeColor="accent1"/>
              </w:rPr>
              <w:t>is crucial while</w:t>
            </w:r>
            <w:r w:rsidR="00F86358" w:rsidRPr="007D481C">
              <w:rPr>
                <w:color w:val="4472C4" w:themeColor="accent1"/>
              </w:rPr>
              <w:t xml:space="preserve"> communicating with the </w:t>
            </w:r>
            <w:r w:rsidR="00FF56A9">
              <w:rPr>
                <w:color w:val="4472C4" w:themeColor="accent1"/>
              </w:rPr>
              <w:t>guest directly</w:t>
            </w:r>
            <w:r w:rsidR="00F86358" w:rsidRPr="007D481C">
              <w:rPr>
                <w:color w:val="4472C4" w:themeColor="accent1"/>
              </w:rPr>
              <w:t xml:space="preserve">. </w:t>
            </w:r>
            <w:r w:rsidR="008755D7">
              <w:rPr>
                <w:color w:val="4472C4" w:themeColor="accent1"/>
              </w:rPr>
              <w:t>I</w:t>
            </w:r>
            <w:r w:rsidR="008755D7" w:rsidRPr="007D481C">
              <w:rPr>
                <w:color w:val="4472C4" w:themeColor="accent1"/>
              </w:rPr>
              <w:t>nformation</w:t>
            </w:r>
            <w:r w:rsidR="00C83509" w:rsidRPr="007D481C">
              <w:rPr>
                <w:color w:val="4472C4" w:themeColor="accent1"/>
              </w:rPr>
              <w:t xml:space="preserve"> like </w:t>
            </w:r>
            <w:r w:rsidR="001E0AD8" w:rsidRPr="007D481C">
              <w:rPr>
                <w:color w:val="4472C4" w:themeColor="accent1"/>
              </w:rPr>
              <w:t>room vacancy</w:t>
            </w:r>
            <w:r w:rsidR="00B10CB3">
              <w:rPr>
                <w:color w:val="4472C4" w:themeColor="accent1"/>
              </w:rPr>
              <w:t>, available services</w:t>
            </w:r>
            <w:r w:rsidR="001E0AD8" w:rsidRPr="007D481C">
              <w:rPr>
                <w:color w:val="4472C4" w:themeColor="accent1"/>
              </w:rPr>
              <w:t xml:space="preserve"> </w:t>
            </w:r>
            <w:r w:rsidR="00DD3178">
              <w:rPr>
                <w:color w:val="4472C4" w:themeColor="accent1"/>
              </w:rPr>
              <w:t>have</w:t>
            </w:r>
            <w:r w:rsidR="001E0AD8" w:rsidRPr="007D481C">
              <w:rPr>
                <w:color w:val="4472C4" w:themeColor="accent1"/>
              </w:rPr>
              <w:t xml:space="preserve"> been provided </w:t>
            </w:r>
            <w:r w:rsidR="00B10CB3" w:rsidRPr="007D481C">
              <w:rPr>
                <w:color w:val="4472C4" w:themeColor="accent1"/>
              </w:rPr>
              <w:t>through</w:t>
            </w:r>
            <w:r w:rsidR="001E0AD8" w:rsidRPr="007D481C">
              <w:rPr>
                <w:color w:val="4472C4" w:themeColor="accent1"/>
              </w:rPr>
              <w:t xml:space="preserve"> </w:t>
            </w:r>
            <w:r w:rsidR="00896394" w:rsidRPr="007D481C">
              <w:rPr>
                <w:color w:val="4472C4" w:themeColor="accent1"/>
              </w:rPr>
              <w:t xml:space="preserve">oral </w:t>
            </w:r>
            <w:r w:rsidR="001E0AD8" w:rsidRPr="007D481C">
              <w:rPr>
                <w:color w:val="4472C4" w:themeColor="accent1"/>
              </w:rPr>
              <w:t xml:space="preserve">communication. </w:t>
            </w:r>
            <w:r w:rsidR="00896394" w:rsidRPr="007D481C">
              <w:rPr>
                <w:color w:val="4472C4" w:themeColor="accent1"/>
              </w:rPr>
              <w:t xml:space="preserve">On the other hand, </w:t>
            </w:r>
            <w:r w:rsidR="001C295E" w:rsidRPr="007D481C">
              <w:rPr>
                <w:color w:val="4472C4" w:themeColor="accent1"/>
              </w:rPr>
              <w:t xml:space="preserve">written communication is also the part of </w:t>
            </w:r>
            <w:r w:rsidR="004F1B9E" w:rsidRPr="007D481C">
              <w:rPr>
                <w:color w:val="4472C4" w:themeColor="accent1"/>
              </w:rPr>
              <w:t xml:space="preserve">verbal communication which can be applied in formal communication like </w:t>
            </w:r>
            <w:r w:rsidR="00491820" w:rsidRPr="007D481C">
              <w:rPr>
                <w:color w:val="4472C4" w:themeColor="accent1"/>
              </w:rPr>
              <w:t xml:space="preserve">any formal query about personal information about the guest </w:t>
            </w:r>
            <w:r w:rsidR="00845C61" w:rsidRPr="007D481C">
              <w:rPr>
                <w:color w:val="4472C4" w:themeColor="accent1"/>
              </w:rPr>
              <w:t xml:space="preserve">is gathered through written paper. </w:t>
            </w:r>
          </w:p>
          <w:p w14:paraId="02A41884" w14:textId="77777777" w:rsidR="0000308B" w:rsidRPr="007D481C" w:rsidRDefault="0000308B" w:rsidP="005F08A9">
            <w:pPr>
              <w:spacing w:line="360" w:lineRule="auto"/>
              <w:jc w:val="both"/>
              <w:rPr>
                <w:color w:val="4472C4" w:themeColor="accent1"/>
              </w:rPr>
            </w:pPr>
          </w:p>
          <w:p w14:paraId="0BB36714" w14:textId="1649CF1A" w:rsidR="00845C61" w:rsidRPr="0000308B" w:rsidRDefault="00B97855" w:rsidP="005F08A9">
            <w:pPr>
              <w:spacing w:line="360" w:lineRule="auto"/>
              <w:jc w:val="both"/>
              <w:rPr>
                <w:b/>
                <w:bCs/>
                <w:color w:val="4472C4" w:themeColor="accent1"/>
              </w:rPr>
            </w:pPr>
            <w:r w:rsidRPr="0000308B">
              <w:rPr>
                <w:b/>
                <w:bCs/>
                <w:color w:val="4472C4" w:themeColor="accent1"/>
              </w:rPr>
              <w:t>Non- verbal</w:t>
            </w:r>
          </w:p>
          <w:p w14:paraId="289AD331" w14:textId="7DC1B88D" w:rsidR="00B97855" w:rsidRPr="007D481C" w:rsidRDefault="00B97855" w:rsidP="005F08A9">
            <w:pPr>
              <w:spacing w:line="360" w:lineRule="auto"/>
              <w:jc w:val="both"/>
              <w:rPr>
                <w:color w:val="4472C4" w:themeColor="accent1"/>
              </w:rPr>
            </w:pPr>
            <w:r w:rsidRPr="007D481C">
              <w:rPr>
                <w:color w:val="4472C4" w:themeColor="accent1"/>
              </w:rPr>
              <w:t xml:space="preserve">Non- </w:t>
            </w:r>
            <w:r w:rsidRPr="005B129D">
              <w:rPr>
                <w:color w:val="4472C4" w:themeColor="accent1"/>
              </w:rPr>
              <w:t xml:space="preserve">verbal refers to the communication process </w:t>
            </w:r>
            <w:r w:rsidR="00DD187B" w:rsidRPr="005B129D">
              <w:rPr>
                <w:color w:val="4472C4" w:themeColor="accent1"/>
              </w:rPr>
              <w:t>in which</w:t>
            </w:r>
            <w:r w:rsidR="004E5054" w:rsidRPr="005B129D">
              <w:rPr>
                <w:color w:val="4472C4" w:themeColor="accent1"/>
              </w:rPr>
              <w:t xml:space="preserve"> facial expression </w:t>
            </w:r>
            <w:r w:rsidR="00FD632F" w:rsidRPr="005B129D">
              <w:rPr>
                <w:color w:val="4472C4" w:themeColor="accent1"/>
              </w:rPr>
              <w:t xml:space="preserve">is the mode </w:t>
            </w:r>
            <w:r w:rsidR="00E62002" w:rsidRPr="005B129D">
              <w:rPr>
                <w:color w:val="4472C4" w:themeColor="accent1"/>
              </w:rPr>
              <w:t>of communication</w:t>
            </w:r>
            <w:r w:rsidR="005B129D" w:rsidRPr="005B129D">
              <w:rPr>
                <w:color w:val="4472C4" w:themeColor="accent1"/>
              </w:rPr>
              <w:t xml:space="preserve"> </w:t>
            </w:r>
            <w:r w:rsidR="005B129D" w:rsidRPr="005B129D">
              <w:rPr>
                <w:color w:val="4472C4" w:themeColor="accent1"/>
                <w:shd w:val="clear" w:color="auto" w:fill="FFFFFF"/>
              </w:rPr>
              <w:t>(Sayin et al., 2019</w:t>
            </w:r>
            <w:r w:rsidR="005B129D" w:rsidRPr="00F77DC3">
              <w:rPr>
                <w:color w:val="222222"/>
                <w:shd w:val="clear" w:color="auto" w:fill="FFFFFF"/>
              </w:rPr>
              <w:t>)</w:t>
            </w:r>
            <w:r w:rsidR="005B129D">
              <w:rPr>
                <w:color w:val="222222"/>
                <w:shd w:val="clear" w:color="auto" w:fill="FFFFFF"/>
              </w:rPr>
              <w:t>.</w:t>
            </w:r>
            <w:r w:rsidR="00E62002" w:rsidRPr="007D481C">
              <w:rPr>
                <w:color w:val="4472C4" w:themeColor="accent1"/>
              </w:rPr>
              <w:t xml:space="preserve"> </w:t>
            </w:r>
            <w:r w:rsidR="00A7568F" w:rsidRPr="007D481C">
              <w:rPr>
                <w:color w:val="4472C4" w:themeColor="accent1"/>
              </w:rPr>
              <w:t xml:space="preserve">In front office area, the guest and front office personal </w:t>
            </w:r>
            <w:r w:rsidR="008755D7">
              <w:rPr>
                <w:color w:val="4472C4" w:themeColor="accent1"/>
              </w:rPr>
              <w:t>are continuously engaging</w:t>
            </w:r>
            <w:r w:rsidR="00090CE2" w:rsidRPr="007D481C">
              <w:rPr>
                <w:color w:val="4472C4" w:themeColor="accent1"/>
              </w:rPr>
              <w:t xml:space="preserve"> each other so facial </w:t>
            </w:r>
            <w:r w:rsidR="008755D7" w:rsidRPr="007D481C">
              <w:rPr>
                <w:color w:val="4472C4" w:themeColor="accent1"/>
              </w:rPr>
              <w:t>expressions such as smile, eye contact are</w:t>
            </w:r>
            <w:r w:rsidR="00A42103" w:rsidRPr="007D481C">
              <w:rPr>
                <w:color w:val="4472C4" w:themeColor="accent1"/>
              </w:rPr>
              <w:t xml:space="preserve"> crucial factor of </w:t>
            </w:r>
            <w:r w:rsidR="00B6695B" w:rsidRPr="007D481C">
              <w:rPr>
                <w:color w:val="4472C4" w:themeColor="accent1"/>
              </w:rPr>
              <w:t>communication. Positive facial expression and smiling face</w:t>
            </w:r>
            <w:r w:rsidR="008755D7">
              <w:rPr>
                <w:color w:val="4472C4" w:themeColor="accent1"/>
              </w:rPr>
              <w:t xml:space="preserve"> of the front office personnel</w:t>
            </w:r>
            <w:r w:rsidR="00B6695B" w:rsidRPr="007D481C">
              <w:rPr>
                <w:color w:val="4472C4" w:themeColor="accent1"/>
              </w:rPr>
              <w:t xml:space="preserve"> create</w:t>
            </w:r>
            <w:r w:rsidR="008755D7">
              <w:rPr>
                <w:color w:val="4472C4" w:themeColor="accent1"/>
              </w:rPr>
              <w:t>s</w:t>
            </w:r>
            <w:r w:rsidR="00B6695B" w:rsidRPr="007D481C">
              <w:rPr>
                <w:color w:val="4472C4" w:themeColor="accent1"/>
              </w:rPr>
              <w:t xml:space="preserve"> </w:t>
            </w:r>
            <w:r w:rsidR="00275AAC" w:rsidRPr="007D481C">
              <w:rPr>
                <w:color w:val="4472C4" w:themeColor="accent1"/>
              </w:rPr>
              <w:t xml:space="preserve">good impression </w:t>
            </w:r>
            <w:r w:rsidR="005137A7" w:rsidRPr="007D481C">
              <w:rPr>
                <w:color w:val="4472C4" w:themeColor="accent1"/>
              </w:rPr>
              <w:t>while communicating with the guest.</w:t>
            </w:r>
          </w:p>
          <w:p w14:paraId="5ED6C9A7" w14:textId="7C70CDED" w:rsidR="005137A7" w:rsidRPr="007D481C" w:rsidRDefault="005137A7" w:rsidP="005F08A9">
            <w:pPr>
              <w:spacing w:line="360" w:lineRule="auto"/>
              <w:jc w:val="both"/>
              <w:rPr>
                <w:color w:val="4472C4" w:themeColor="accent1"/>
              </w:rPr>
            </w:pPr>
            <w:bookmarkStart w:id="0" w:name="_GoBack"/>
            <w:bookmarkEnd w:id="0"/>
          </w:p>
          <w:p w14:paraId="205D8229" w14:textId="5F7FF91B" w:rsidR="00A53F5B" w:rsidRPr="007D481C" w:rsidRDefault="00A53F5B" w:rsidP="005F08A9">
            <w:pPr>
              <w:spacing w:line="360" w:lineRule="auto"/>
              <w:jc w:val="both"/>
              <w:rPr>
                <w:b/>
                <w:bCs/>
                <w:color w:val="4472C4" w:themeColor="accent1"/>
              </w:rPr>
            </w:pPr>
            <w:r w:rsidRPr="007D481C">
              <w:rPr>
                <w:b/>
                <w:bCs/>
                <w:color w:val="4472C4" w:themeColor="accent1"/>
              </w:rPr>
              <w:t xml:space="preserve">Para verbal communication </w:t>
            </w:r>
          </w:p>
          <w:p w14:paraId="4D6A88A6" w14:textId="463C3D3F" w:rsidR="00756D70" w:rsidRPr="007D481C" w:rsidRDefault="00466C2D" w:rsidP="005F08A9">
            <w:pPr>
              <w:spacing w:line="360" w:lineRule="auto"/>
              <w:jc w:val="both"/>
              <w:rPr>
                <w:color w:val="4472C4" w:themeColor="accent1"/>
              </w:rPr>
            </w:pPr>
            <w:r w:rsidRPr="007D481C">
              <w:rPr>
                <w:color w:val="4472C4" w:themeColor="accent1"/>
              </w:rPr>
              <w:t>Para-</w:t>
            </w:r>
            <w:r w:rsidR="00756D70" w:rsidRPr="007D481C">
              <w:rPr>
                <w:color w:val="4472C4" w:themeColor="accent1"/>
              </w:rPr>
              <w:t xml:space="preserve"> verbal communication </w:t>
            </w:r>
            <w:r w:rsidRPr="007D481C">
              <w:rPr>
                <w:color w:val="4472C4" w:themeColor="accent1"/>
              </w:rPr>
              <w:t xml:space="preserve">defines the process of conveying messages </w:t>
            </w:r>
            <w:r w:rsidR="00654BBC" w:rsidRPr="007D481C">
              <w:rPr>
                <w:color w:val="4472C4" w:themeColor="accent1"/>
              </w:rPr>
              <w:t>through tone or pitch</w:t>
            </w:r>
            <w:r w:rsidR="00AD38AB" w:rsidRPr="007D481C">
              <w:rPr>
                <w:color w:val="4472C4" w:themeColor="accent1"/>
              </w:rPr>
              <w:t xml:space="preserve">. </w:t>
            </w:r>
            <w:r w:rsidR="004C09B8" w:rsidRPr="007D481C">
              <w:rPr>
                <w:color w:val="4472C4" w:themeColor="accent1"/>
              </w:rPr>
              <w:t xml:space="preserve">I have learned that a front office personal should </w:t>
            </w:r>
            <w:r w:rsidR="004F63E9" w:rsidRPr="007D481C">
              <w:rPr>
                <w:color w:val="4472C4" w:themeColor="accent1"/>
              </w:rPr>
              <w:t xml:space="preserve">keep his or her voice tone calm and humble that can help </w:t>
            </w:r>
            <w:r w:rsidR="003A5739" w:rsidRPr="007D481C">
              <w:rPr>
                <w:color w:val="4472C4" w:themeColor="accent1"/>
              </w:rPr>
              <w:t>to create positive environment while communicating with the guest.</w:t>
            </w:r>
          </w:p>
          <w:p w14:paraId="10066C9C" w14:textId="61816487" w:rsidR="00B02FAD" w:rsidRDefault="00B02FAD" w:rsidP="005F08A9">
            <w:pPr>
              <w:spacing w:line="360" w:lineRule="auto"/>
              <w:jc w:val="both"/>
            </w:pPr>
          </w:p>
          <w:p w14:paraId="3BFA704D" w14:textId="058B4BF0" w:rsidR="00B02FAD" w:rsidRPr="008006FE" w:rsidRDefault="00B02FAD" w:rsidP="005F08A9">
            <w:pPr>
              <w:spacing w:line="360" w:lineRule="auto"/>
              <w:jc w:val="both"/>
              <w:rPr>
                <w:b/>
                <w:bCs/>
              </w:rPr>
            </w:pPr>
            <w:r w:rsidRPr="008006FE">
              <w:rPr>
                <w:b/>
                <w:bCs/>
              </w:rPr>
              <w:t xml:space="preserve">Inter personal </w:t>
            </w:r>
            <w:r w:rsidR="002008D8" w:rsidRPr="008006FE">
              <w:rPr>
                <w:b/>
                <w:bCs/>
              </w:rPr>
              <w:t xml:space="preserve">skills </w:t>
            </w:r>
          </w:p>
          <w:p w14:paraId="4BECEE62" w14:textId="42C73932" w:rsidR="002008D8" w:rsidRDefault="002008D8" w:rsidP="005F08A9">
            <w:pPr>
              <w:spacing w:line="360" w:lineRule="auto"/>
              <w:jc w:val="both"/>
            </w:pPr>
            <w:r>
              <w:t xml:space="preserve">The following interpersonal skills crucial for </w:t>
            </w:r>
            <w:r w:rsidR="00B10CB3">
              <w:t>front</w:t>
            </w:r>
            <w:r>
              <w:t xml:space="preserve"> office communication that I have learned from this module:</w:t>
            </w:r>
          </w:p>
          <w:p w14:paraId="7A664859" w14:textId="77777777" w:rsidR="008006FE" w:rsidRDefault="008006FE" w:rsidP="005F08A9">
            <w:pPr>
              <w:spacing w:line="360" w:lineRule="auto"/>
              <w:jc w:val="both"/>
              <w:rPr>
                <w:b/>
              </w:rPr>
            </w:pPr>
          </w:p>
          <w:p w14:paraId="2379CA9C" w14:textId="5CB08189" w:rsidR="008C260B" w:rsidRPr="00F77DC3" w:rsidRDefault="008C260B" w:rsidP="005F08A9">
            <w:pPr>
              <w:spacing w:line="360" w:lineRule="auto"/>
              <w:jc w:val="both"/>
              <w:rPr>
                <w:b/>
              </w:rPr>
            </w:pPr>
            <w:r w:rsidRPr="00F77DC3">
              <w:rPr>
                <w:b/>
              </w:rPr>
              <w:t xml:space="preserve">To be a good listener </w:t>
            </w:r>
          </w:p>
          <w:p w14:paraId="125E7AF2" w14:textId="389AC8AA" w:rsidR="008C260B" w:rsidRDefault="008C260B" w:rsidP="005F08A9">
            <w:pPr>
              <w:spacing w:line="360" w:lineRule="auto"/>
              <w:jc w:val="both"/>
            </w:pPr>
            <w:r w:rsidRPr="00F77DC3">
              <w:t xml:space="preserve">From the lecture, the crucial </w:t>
            </w:r>
            <w:r w:rsidR="00701306" w:rsidRPr="00F77DC3">
              <w:t xml:space="preserve">message that I have received </w:t>
            </w:r>
            <w:r w:rsidRPr="00F77DC3">
              <w:t>every front office personnel must be a good listener to interact with the guests. Good listening enables the way of effectively identifying the guest's actual needs and</w:t>
            </w:r>
            <w:r w:rsidR="00701306" w:rsidRPr="00F77DC3">
              <w:t xml:space="preserve"> their</w:t>
            </w:r>
            <w:r w:rsidRPr="00F77DC3">
              <w:t xml:space="preserve"> comfort zone</w:t>
            </w:r>
            <w:r w:rsidR="00E877B7" w:rsidRPr="00F77DC3">
              <w:rPr>
                <w:color w:val="222222"/>
                <w:shd w:val="clear" w:color="auto" w:fill="FFFFFF"/>
              </w:rPr>
              <w:t xml:space="preserve"> (Rabea et al., 2018)</w:t>
            </w:r>
            <w:r w:rsidRPr="00F77DC3">
              <w:t>. The lecturer has focused on that there creates positive image while the guests are finding out that the staff actively listen to their needs.</w:t>
            </w:r>
          </w:p>
          <w:p w14:paraId="6156EB44" w14:textId="688BF796" w:rsidR="00703DEC" w:rsidRDefault="00703DEC" w:rsidP="005F08A9">
            <w:pPr>
              <w:spacing w:line="360" w:lineRule="auto"/>
              <w:jc w:val="both"/>
            </w:pPr>
          </w:p>
          <w:p w14:paraId="3FDE179A" w14:textId="655B08A2" w:rsidR="00B02FAD" w:rsidRPr="004F21D6" w:rsidRDefault="005B2D0F" w:rsidP="005F08A9">
            <w:pPr>
              <w:spacing w:line="360" w:lineRule="auto"/>
              <w:jc w:val="both"/>
              <w:rPr>
                <w:b/>
                <w:bCs/>
                <w:color w:val="4472C4" w:themeColor="accent1"/>
              </w:rPr>
            </w:pPr>
            <w:r w:rsidRPr="004F21D6">
              <w:rPr>
                <w:b/>
                <w:bCs/>
                <w:color w:val="4472C4" w:themeColor="accent1"/>
              </w:rPr>
              <w:t xml:space="preserve">Frankness </w:t>
            </w:r>
          </w:p>
          <w:p w14:paraId="70671A85" w14:textId="316FE8E1" w:rsidR="002F367C" w:rsidRPr="004F21D6" w:rsidRDefault="00703DEC" w:rsidP="005F08A9">
            <w:pPr>
              <w:spacing w:line="360" w:lineRule="auto"/>
              <w:jc w:val="both"/>
              <w:rPr>
                <w:color w:val="4472C4" w:themeColor="accent1"/>
              </w:rPr>
            </w:pPr>
            <w:r w:rsidRPr="004F21D6">
              <w:rPr>
                <w:color w:val="4472C4" w:themeColor="accent1"/>
              </w:rPr>
              <w:t>Frankness refers to the personal quality of being open</w:t>
            </w:r>
            <w:r w:rsidR="00FC6485" w:rsidRPr="004F21D6">
              <w:rPr>
                <w:color w:val="4472C4" w:themeColor="accent1"/>
              </w:rPr>
              <w:t xml:space="preserve">,  honest as </w:t>
            </w:r>
            <w:r w:rsidR="00FC6485" w:rsidRPr="004057D4">
              <w:rPr>
                <w:color w:val="4472C4" w:themeColor="accent1"/>
              </w:rPr>
              <w:t xml:space="preserve">well as direct in speech that can facilitate the way of </w:t>
            </w:r>
            <w:r w:rsidR="00DC2762" w:rsidRPr="004057D4">
              <w:rPr>
                <w:color w:val="4472C4" w:themeColor="accent1"/>
              </w:rPr>
              <w:t>increasing the effectiveness of front office communication</w:t>
            </w:r>
            <w:r w:rsidR="004057D4" w:rsidRPr="004057D4">
              <w:rPr>
                <w:color w:val="4472C4" w:themeColor="accent1"/>
              </w:rPr>
              <w:t xml:space="preserve"> </w:t>
            </w:r>
            <w:r w:rsidR="004057D4" w:rsidRPr="004057D4">
              <w:rPr>
                <w:color w:val="4472C4" w:themeColor="accent1"/>
                <w:shd w:val="clear" w:color="auto" w:fill="FFFFFF"/>
              </w:rPr>
              <w:t>(Rabea et al., 2018)</w:t>
            </w:r>
            <w:r w:rsidR="004057D4" w:rsidRPr="004057D4">
              <w:rPr>
                <w:color w:val="4472C4" w:themeColor="accent1"/>
              </w:rPr>
              <w:t>.</w:t>
            </w:r>
            <w:r w:rsidR="00DC2762" w:rsidRPr="004057D4">
              <w:rPr>
                <w:color w:val="4472C4" w:themeColor="accent1"/>
              </w:rPr>
              <w:t xml:space="preserve"> </w:t>
            </w:r>
            <w:r w:rsidR="00AF543B" w:rsidRPr="004057D4">
              <w:rPr>
                <w:color w:val="4472C4" w:themeColor="accent1"/>
              </w:rPr>
              <w:t>Wh</w:t>
            </w:r>
            <w:r w:rsidR="00AF543B" w:rsidRPr="004F21D6">
              <w:rPr>
                <w:color w:val="4472C4" w:themeColor="accent1"/>
              </w:rPr>
              <w:t xml:space="preserve">en any complaint has been received from </w:t>
            </w:r>
            <w:r w:rsidR="00B10CB3" w:rsidRPr="004F21D6">
              <w:rPr>
                <w:color w:val="4472C4" w:themeColor="accent1"/>
              </w:rPr>
              <w:t>the</w:t>
            </w:r>
            <w:r w:rsidR="00AF543B" w:rsidRPr="004F21D6">
              <w:rPr>
                <w:color w:val="4472C4" w:themeColor="accent1"/>
              </w:rPr>
              <w:t xml:space="preserve"> guest, a front office officer </w:t>
            </w:r>
            <w:r w:rsidR="00B10CB3" w:rsidRPr="004F21D6">
              <w:rPr>
                <w:color w:val="4472C4" w:themeColor="accent1"/>
              </w:rPr>
              <w:t>should</w:t>
            </w:r>
            <w:r w:rsidR="00AF543B" w:rsidRPr="004F21D6">
              <w:rPr>
                <w:color w:val="4472C4" w:themeColor="accent1"/>
              </w:rPr>
              <w:t xml:space="preserve"> </w:t>
            </w:r>
            <w:r w:rsidR="001F1EFC" w:rsidRPr="004F21D6">
              <w:rPr>
                <w:color w:val="4472C4" w:themeColor="accent1"/>
              </w:rPr>
              <w:t xml:space="preserve">be honest and open to talk about the reason of </w:t>
            </w:r>
            <w:r w:rsidR="00DD3178">
              <w:rPr>
                <w:color w:val="4472C4" w:themeColor="accent1"/>
              </w:rPr>
              <w:t xml:space="preserve">creating </w:t>
            </w:r>
            <w:r w:rsidR="001F1EFC" w:rsidRPr="004F21D6">
              <w:rPr>
                <w:color w:val="4472C4" w:themeColor="accent1"/>
              </w:rPr>
              <w:t xml:space="preserve">the complexity. This process </w:t>
            </w:r>
            <w:r w:rsidR="00D0264F" w:rsidRPr="004F21D6">
              <w:rPr>
                <w:color w:val="4472C4" w:themeColor="accent1"/>
              </w:rPr>
              <w:t xml:space="preserve">helps to retain the guest through solving any crisis. </w:t>
            </w:r>
          </w:p>
          <w:p w14:paraId="01CCCA94" w14:textId="77777777" w:rsidR="00D74ADE" w:rsidRPr="004F21D6" w:rsidRDefault="00D74ADE" w:rsidP="005F08A9">
            <w:pPr>
              <w:spacing w:line="360" w:lineRule="auto"/>
              <w:jc w:val="both"/>
              <w:rPr>
                <w:color w:val="4472C4" w:themeColor="accent1"/>
              </w:rPr>
            </w:pPr>
          </w:p>
          <w:p w14:paraId="4D9F5933" w14:textId="77777777" w:rsidR="008C260B" w:rsidRPr="00F77DC3" w:rsidRDefault="008C260B" w:rsidP="005F08A9">
            <w:pPr>
              <w:spacing w:line="360" w:lineRule="auto"/>
              <w:jc w:val="both"/>
              <w:rPr>
                <w:b/>
              </w:rPr>
            </w:pPr>
            <w:r w:rsidRPr="00F77DC3">
              <w:rPr>
                <w:b/>
              </w:rPr>
              <w:t>Significance of emotional intelligence</w:t>
            </w:r>
          </w:p>
          <w:p w14:paraId="752DD7B6" w14:textId="17A16CCF" w:rsidR="008C260B" w:rsidRPr="00F77DC3" w:rsidRDefault="008C260B" w:rsidP="005F08A9">
            <w:pPr>
              <w:spacing w:line="360" w:lineRule="auto"/>
              <w:jc w:val="both"/>
            </w:pPr>
            <w:r w:rsidRPr="00F77DC3">
              <w:t xml:space="preserve">The course has highlighted that every individual front office personnel need to nurture themselves to gain emotional intelligence to apply in front office communication. I have </w:t>
            </w:r>
            <w:r w:rsidR="00701306" w:rsidRPr="00F77DC3">
              <w:t>learned that h</w:t>
            </w:r>
            <w:r w:rsidRPr="00F77DC3">
              <w:t xml:space="preserve">ow emotional intelligence can apply to motivate the guests to stay in another room while their preferred rooms are unavailable. </w:t>
            </w:r>
          </w:p>
          <w:p w14:paraId="267ACBCE" w14:textId="77777777" w:rsidR="008C260B" w:rsidRPr="00F77DC3" w:rsidRDefault="008C260B" w:rsidP="005F08A9">
            <w:pPr>
              <w:spacing w:line="360" w:lineRule="auto"/>
              <w:jc w:val="both"/>
            </w:pPr>
          </w:p>
          <w:p w14:paraId="7AB94751" w14:textId="77777777" w:rsidR="008C260B" w:rsidRPr="00F77DC3" w:rsidRDefault="008C260B" w:rsidP="005F08A9">
            <w:pPr>
              <w:spacing w:line="360" w:lineRule="auto"/>
              <w:jc w:val="both"/>
              <w:rPr>
                <w:b/>
              </w:rPr>
            </w:pPr>
            <w:r w:rsidRPr="00F77DC3">
              <w:rPr>
                <w:b/>
              </w:rPr>
              <w:t xml:space="preserve">How to maintain the interdepartmental relationship </w:t>
            </w:r>
          </w:p>
          <w:p w14:paraId="30F1E557" w14:textId="35A0BE19" w:rsidR="008C260B" w:rsidRPr="00F77DC3" w:rsidRDefault="008C260B" w:rsidP="005F08A9">
            <w:pPr>
              <w:spacing w:line="360" w:lineRule="auto"/>
              <w:jc w:val="both"/>
            </w:pPr>
            <w:r w:rsidRPr="00F77DC3">
              <w:lastRenderedPageBreak/>
              <w:t xml:space="preserve">One of the significant lessons of this course is that front office personnel must have skills to maintain the relationship among other departments. I have learned that always should be thankful after getting involved with other department personnel. </w:t>
            </w:r>
            <w:r w:rsidR="00701306" w:rsidRPr="00F77DC3">
              <w:t xml:space="preserve">Besides, miscommunication </w:t>
            </w:r>
            <w:r w:rsidRPr="00F77DC3">
              <w:t>always need</w:t>
            </w:r>
            <w:r w:rsidR="00701306" w:rsidRPr="00F77DC3">
              <w:t>s</w:t>
            </w:r>
            <w:r w:rsidRPr="00F77DC3">
              <w:t xml:space="preserve"> to solve immediately to avoid further </w:t>
            </w:r>
            <w:r w:rsidR="00F72486" w:rsidRPr="00F77DC3">
              <w:t xml:space="preserve">conflict </w:t>
            </w:r>
            <w:r w:rsidR="00F72486" w:rsidRPr="00F77DC3">
              <w:rPr>
                <w:color w:val="222222"/>
                <w:shd w:val="clear" w:color="auto" w:fill="FFFFFF"/>
              </w:rPr>
              <w:t>(Rabea et al., 2018</w:t>
            </w:r>
            <w:r w:rsidR="00F72486" w:rsidRPr="00F77DC3">
              <w:t>).</w:t>
            </w:r>
            <w:r w:rsidRPr="00F77DC3">
              <w:t xml:space="preserve"> </w:t>
            </w:r>
          </w:p>
          <w:p w14:paraId="4AF7F845" w14:textId="77777777" w:rsidR="008C260B" w:rsidRPr="00F77DC3" w:rsidRDefault="008C260B" w:rsidP="005F08A9">
            <w:pPr>
              <w:spacing w:line="360" w:lineRule="auto"/>
              <w:jc w:val="both"/>
              <w:rPr>
                <w:b/>
              </w:rPr>
            </w:pPr>
            <w:r w:rsidRPr="00F77DC3">
              <w:rPr>
                <w:b/>
              </w:rPr>
              <w:t xml:space="preserve">Improve the ability to solve problems </w:t>
            </w:r>
          </w:p>
          <w:p w14:paraId="25FC5BB7" w14:textId="28E1199B" w:rsidR="008C260B" w:rsidRPr="00F77DC3" w:rsidRDefault="008C260B" w:rsidP="005F08A9">
            <w:pPr>
              <w:spacing w:line="360" w:lineRule="auto"/>
              <w:jc w:val="both"/>
            </w:pPr>
            <w:r w:rsidRPr="00F77DC3">
              <w:t xml:space="preserve">Considering the front office communication course, there has been solved some case to gain actual knowledge how to solve the problems while communicating with the guests or other department. Problems solving skill is one of </w:t>
            </w:r>
            <w:r w:rsidR="00701306" w:rsidRPr="00F77DC3">
              <w:t xml:space="preserve">the </w:t>
            </w:r>
            <w:r w:rsidRPr="00F77DC3">
              <w:t>crucial skill</w:t>
            </w:r>
            <w:r w:rsidR="00701306" w:rsidRPr="00F77DC3">
              <w:t>s</w:t>
            </w:r>
            <w:r w:rsidRPr="00F77DC3">
              <w:t xml:space="preserve"> that improves the communication skills and boost </w:t>
            </w:r>
            <w:r w:rsidR="00701306" w:rsidRPr="00F77DC3">
              <w:t xml:space="preserve">the </w:t>
            </w:r>
            <w:r w:rsidRPr="00F77DC3">
              <w:t xml:space="preserve">performance as front office personnel. </w:t>
            </w:r>
          </w:p>
          <w:p w14:paraId="5D573D7E" w14:textId="77777777" w:rsidR="008C260B" w:rsidRPr="00F77DC3" w:rsidRDefault="008C260B" w:rsidP="005F08A9">
            <w:pPr>
              <w:spacing w:line="360" w:lineRule="auto"/>
              <w:jc w:val="both"/>
            </w:pPr>
          </w:p>
          <w:p w14:paraId="76DEE595" w14:textId="77777777" w:rsidR="008C260B" w:rsidRPr="00F77DC3" w:rsidRDefault="008C260B" w:rsidP="005F08A9">
            <w:pPr>
              <w:spacing w:line="360" w:lineRule="auto"/>
              <w:jc w:val="both"/>
            </w:pPr>
          </w:p>
          <w:p w14:paraId="601A8B06" w14:textId="77777777" w:rsidR="008C260B" w:rsidRPr="00F77DC3" w:rsidRDefault="008C260B" w:rsidP="005F08A9">
            <w:pPr>
              <w:spacing w:line="360" w:lineRule="auto"/>
              <w:jc w:val="both"/>
            </w:pPr>
          </w:p>
          <w:p w14:paraId="755455CB" w14:textId="1F73D285" w:rsidR="008C260B" w:rsidRPr="005B2D0F" w:rsidRDefault="008C260B" w:rsidP="005F08A9">
            <w:pPr>
              <w:spacing w:line="360" w:lineRule="auto"/>
              <w:jc w:val="both"/>
              <w:rPr>
                <w:b/>
                <w:sz w:val="28"/>
                <w:szCs w:val="28"/>
              </w:rPr>
            </w:pPr>
            <w:r w:rsidRPr="005B2D0F">
              <w:rPr>
                <w:b/>
                <w:sz w:val="28"/>
                <w:szCs w:val="28"/>
              </w:rPr>
              <w:t xml:space="preserve">The application of knowledge in future </w:t>
            </w:r>
          </w:p>
          <w:p w14:paraId="3F6C4D2C" w14:textId="4EF11385" w:rsidR="008C260B" w:rsidRPr="00F77DC3" w:rsidRDefault="008C260B" w:rsidP="005F08A9">
            <w:pPr>
              <w:spacing w:line="360" w:lineRule="auto"/>
              <w:jc w:val="both"/>
            </w:pPr>
            <w:r w:rsidRPr="00F77DC3">
              <w:t xml:space="preserve">The aforementioned skills and knowledge </w:t>
            </w:r>
            <w:r w:rsidR="00701306" w:rsidRPr="00F77DC3">
              <w:t>will open numerous opportunities</w:t>
            </w:r>
            <w:r w:rsidRPr="00F77DC3">
              <w:t xml:space="preserve"> while entering professional life. </w:t>
            </w:r>
            <w:r w:rsidR="00701306" w:rsidRPr="00F77DC3">
              <w:t xml:space="preserve">As a good listener, </w:t>
            </w:r>
            <w:r w:rsidRPr="00F77DC3">
              <w:t>anyone can be successful in their professional life because it helps to identify the actual problems or services preferences</w:t>
            </w:r>
            <w:r w:rsidR="0015375B" w:rsidRPr="00F77DC3">
              <w:rPr>
                <w:color w:val="222222"/>
                <w:shd w:val="clear" w:color="auto" w:fill="FFFFFF"/>
              </w:rPr>
              <w:t xml:space="preserve"> (Wong and Lee, 2017)</w:t>
            </w:r>
            <w:r w:rsidR="00701306" w:rsidRPr="00F77DC3">
              <w:t xml:space="preserve">. Moreover, </w:t>
            </w:r>
            <w:r w:rsidRPr="00F77DC3">
              <w:t xml:space="preserve">this skill can help to solve personal life problems. </w:t>
            </w:r>
            <w:r w:rsidR="00701306" w:rsidRPr="00F77DC3">
              <w:t xml:space="preserve">Besides, </w:t>
            </w:r>
            <w:r w:rsidRPr="00F77DC3">
              <w:t>emotional intelligence is a crucial part that can apply in the future workplace. While communicating with upper-level officers and lower-level staff, emotional intelligence makes the process easier and effective</w:t>
            </w:r>
            <w:r w:rsidR="009C4A32" w:rsidRPr="00F77DC3">
              <w:rPr>
                <w:color w:val="222222"/>
                <w:shd w:val="clear" w:color="auto" w:fill="FFFFFF"/>
              </w:rPr>
              <w:t xml:space="preserve"> (Astuti et al., 2018)</w:t>
            </w:r>
            <w:r w:rsidRPr="00F77DC3">
              <w:t>. If I become a leader</w:t>
            </w:r>
            <w:r w:rsidR="00701306" w:rsidRPr="00F77DC3">
              <w:t xml:space="preserve"> </w:t>
            </w:r>
            <w:r w:rsidR="00CA30C8" w:rsidRPr="00F77DC3">
              <w:t>one day</w:t>
            </w:r>
            <w:r w:rsidRPr="00F77DC3">
              <w:t xml:space="preserve"> there will be helpful to motivate the team to efficiently accomplish the roles. Furthermore, gaining knowledge about maintaining relationship enables the opportunity to be a good communicator in the workplace as well as in personal life. A good relationship is </w:t>
            </w:r>
            <w:r w:rsidR="00701306" w:rsidRPr="00F77DC3">
              <w:t xml:space="preserve">the </w:t>
            </w:r>
            <w:r w:rsidRPr="00F77DC3">
              <w:t xml:space="preserve">key to reach any target. </w:t>
            </w:r>
            <w:r w:rsidR="00701306" w:rsidRPr="00F77DC3">
              <w:t>Finally,</w:t>
            </w:r>
            <w:r w:rsidRPr="00F77DC3">
              <w:t xml:space="preserve"> case solving skills can be implemented in any front office processional related case in the future. </w:t>
            </w:r>
          </w:p>
          <w:p w14:paraId="38D977B6" w14:textId="77777777" w:rsidR="008C260B" w:rsidRPr="00F77DC3" w:rsidRDefault="008C260B" w:rsidP="005F08A9">
            <w:pPr>
              <w:spacing w:line="360" w:lineRule="auto"/>
              <w:jc w:val="both"/>
            </w:pPr>
          </w:p>
          <w:p w14:paraId="395FF5E8" w14:textId="77777777" w:rsidR="008C260B" w:rsidRPr="00F77DC3" w:rsidRDefault="008C260B" w:rsidP="005F08A9">
            <w:pPr>
              <w:spacing w:line="360" w:lineRule="auto"/>
              <w:jc w:val="both"/>
            </w:pPr>
          </w:p>
          <w:p w14:paraId="09D25C15" w14:textId="77777777" w:rsidR="008C260B" w:rsidRPr="005B2D0F" w:rsidRDefault="008C260B" w:rsidP="005F08A9">
            <w:pPr>
              <w:spacing w:line="360" w:lineRule="auto"/>
              <w:jc w:val="both"/>
              <w:rPr>
                <w:b/>
                <w:sz w:val="28"/>
                <w:szCs w:val="28"/>
              </w:rPr>
            </w:pPr>
            <w:r w:rsidRPr="005B2D0F">
              <w:rPr>
                <w:b/>
                <w:sz w:val="28"/>
                <w:szCs w:val="28"/>
              </w:rPr>
              <w:t xml:space="preserve">Personal reflection </w:t>
            </w:r>
          </w:p>
          <w:p w14:paraId="3B344F1E" w14:textId="41805A00" w:rsidR="00375882" w:rsidRPr="00F77DC3" w:rsidRDefault="008C260B" w:rsidP="00CA30C8">
            <w:pPr>
              <w:spacing w:line="360" w:lineRule="auto"/>
              <w:jc w:val="both"/>
            </w:pPr>
            <w:r w:rsidRPr="00F77DC3">
              <w:t xml:space="preserve">Considering my </w:t>
            </w:r>
            <w:r w:rsidR="00701306" w:rsidRPr="00F77DC3">
              <w:t xml:space="preserve">reflection, </w:t>
            </w:r>
            <w:r w:rsidRPr="00F77DC3">
              <w:t>this course will play a vital role in my hotel professional carrier. My overall communication skills have been improved after completing this course that enriches my knowledge and cognitive skills. Before this course, I have</w:t>
            </w:r>
            <w:r w:rsidR="00701306" w:rsidRPr="00F77DC3">
              <w:t xml:space="preserve"> no</w:t>
            </w:r>
            <w:r w:rsidRPr="00F77DC3">
              <w:t xml:space="preserve"> idea about </w:t>
            </w:r>
            <w:r w:rsidR="00701306" w:rsidRPr="00F77DC3">
              <w:t xml:space="preserve">the </w:t>
            </w:r>
            <w:r w:rsidRPr="00F77DC3">
              <w:t>front-office communication and how to interact with the guests and other departments.</w:t>
            </w:r>
            <w:r w:rsidR="00521ABA" w:rsidRPr="00F77DC3">
              <w:t xml:space="preserve"> After completing this course, I have become good at the front office communication areas </w:t>
            </w:r>
            <w:r w:rsidRPr="00F77DC3">
              <w:t xml:space="preserve">  As the</w:t>
            </w:r>
            <w:r w:rsidR="00521ABA" w:rsidRPr="00F77DC3">
              <w:t xml:space="preserve"> hotel industry has been improving</w:t>
            </w:r>
            <w:r w:rsidRPr="00F77DC3">
              <w:t>, there will be numerous opportunities to start professional life as front office personnel. Without this course, it could be quite difficult to get competitive advantages in the job market. Therefore</w:t>
            </w:r>
            <w:r w:rsidR="00521ABA" w:rsidRPr="00F77DC3">
              <w:t xml:space="preserve">, </w:t>
            </w:r>
            <w:r w:rsidRPr="00F77DC3">
              <w:t xml:space="preserve">I am so confident about this course and my skills to become successful in my future career. </w:t>
            </w:r>
          </w:p>
        </w:tc>
      </w:tr>
    </w:tbl>
    <w:p w14:paraId="7D9A52CF" w14:textId="77777777" w:rsidR="00B00678" w:rsidRDefault="00B00678" w:rsidP="005F08A9">
      <w:pPr>
        <w:spacing w:line="360" w:lineRule="auto"/>
        <w:jc w:val="both"/>
        <w:rPr>
          <w:b/>
        </w:rPr>
      </w:pPr>
    </w:p>
    <w:p w14:paraId="5E9F0FD2" w14:textId="77777777" w:rsidR="00CA30C8" w:rsidRPr="00F77DC3" w:rsidRDefault="00CA30C8" w:rsidP="005F08A9">
      <w:pPr>
        <w:spacing w:line="360" w:lineRule="auto"/>
        <w:jc w:val="both"/>
        <w:rPr>
          <w:b/>
        </w:rPr>
      </w:pPr>
    </w:p>
    <w:tbl>
      <w:tblPr>
        <w:tblStyle w:val="TableGrid"/>
        <w:tblW w:w="0" w:type="auto"/>
        <w:tblLook w:val="01E0" w:firstRow="1" w:lastRow="1" w:firstColumn="1" w:lastColumn="1" w:noHBand="0" w:noVBand="0"/>
      </w:tblPr>
      <w:tblGrid>
        <w:gridCol w:w="7361"/>
        <w:gridCol w:w="237"/>
      </w:tblGrid>
      <w:tr w:rsidR="00375882" w:rsidRPr="00F77DC3" w14:paraId="693FCD7B" w14:textId="77777777" w:rsidTr="00375882">
        <w:tc>
          <w:tcPr>
            <w:tcW w:w="10910" w:type="dxa"/>
            <w:shd w:val="clear" w:color="auto" w:fill="C5E0B3" w:themeFill="accent6" w:themeFillTint="66"/>
          </w:tcPr>
          <w:p w14:paraId="0731D9DE" w14:textId="3AF3D5E7" w:rsidR="00375882" w:rsidRPr="00F77DC3" w:rsidRDefault="00375882" w:rsidP="005F08A9">
            <w:pPr>
              <w:spacing w:line="360" w:lineRule="auto"/>
              <w:jc w:val="both"/>
              <w:rPr>
                <w:b/>
              </w:rPr>
            </w:pPr>
            <w:r w:rsidRPr="00F77DC3">
              <w:rPr>
                <w:b/>
              </w:rPr>
              <w:t xml:space="preserve">REFERENCE LIST </w:t>
            </w:r>
          </w:p>
        </w:tc>
        <w:tc>
          <w:tcPr>
            <w:tcW w:w="272" w:type="dxa"/>
            <w:shd w:val="clear" w:color="auto" w:fill="C5E0B3" w:themeFill="accent6" w:themeFillTint="66"/>
          </w:tcPr>
          <w:p w14:paraId="2A993785" w14:textId="77777777" w:rsidR="00375882" w:rsidRPr="00F77DC3" w:rsidRDefault="00375882" w:rsidP="005F08A9">
            <w:pPr>
              <w:spacing w:line="360" w:lineRule="auto"/>
              <w:jc w:val="both"/>
              <w:rPr>
                <w:b/>
              </w:rPr>
            </w:pPr>
          </w:p>
          <w:p w14:paraId="52F3ACFA" w14:textId="77777777" w:rsidR="00375882" w:rsidRPr="00F77DC3" w:rsidRDefault="00375882" w:rsidP="005F08A9">
            <w:pPr>
              <w:spacing w:line="360" w:lineRule="auto"/>
              <w:jc w:val="both"/>
              <w:rPr>
                <w:b/>
              </w:rPr>
            </w:pPr>
          </w:p>
        </w:tc>
      </w:tr>
      <w:tr w:rsidR="00375882" w:rsidRPr="00F77DC3" w14:paraId="130E5631" w14:textId="77777777" w:rsidTr="007F6692">
        <w:trPr>
          <w:trHeight w:val="2494"/>
        </w:trPr>
        <w:tc>
          <w:tcPr>
            <w:tcW w:w="11182" w:type="dxa"/>
            <w:gridSpan w:val="2"/>
          </w:tcPr>
          <w:p w14:paraId="031DA892" w14:textId="77777777" w:rsidR="00A81AAB" w:rsidRDefault="00A81AAB" w:rsidP="005F08A9">
            <w:pPr>
              <w:spacing w:line="360" w:lineRule="auto"/>
              <w:jc w:val="both"/>
              <w:rPr>
                <w:color w:val="222222"/>
                <w:shd w:val="clear" w:color="auto" w:fill="FFFFFF"/>
              </w:rPr>
            </w:pPr>
          </w:p>
          <w:p w14:paraId="76F3D41F" w14:textId="59DD0D45" w:rsidR="00A81AAB" w:rsidRPr="00F77DC3" w:rsidRDefault="00A81AAB" w:rsidP="005F08A9">
            <w:pPr>
              <w:spacing w:line="360" w:lineRule="auto"/>
              <w:jc w:val="both"/>
            </w:pPr>
            <w:r>
              <w:rPr>
                <w:noProof/>
              </w:rPr>
              <w:drawing>
                <wp:inline distT="0" distB="0" distL="0" distR="0" wp14:anchorId="1052F0F4" wp14:editId="4EC68031">
                  <wp:extent cx="6934200" cy="33218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934200" cy="3321897"/>
                          </a:xfrm>
                          <a:prstGeom prst="rect">
                            <a:avLst/>
                          </a:prstGeom>
                        </pic:spPr>
                      </pic:pic>
                    </a:graphicData>
                  </a:graphic>
                </wp:inline>
              </w:drawing>
            </w:r>
          </w:p>
          <w:p w14:paraId="6944CF61" w14:textId="0FD4B374" w:rsidR="00375882" w:rsidRPr="00F77DC3" w:rsidRDefault="00375882" w:rsidP="005F08A9">
            <w:pPr>
              <w:spacing w:line="360" w:lineRule="auto"/>
              <w:jc w:val="both"/>
            </w:pPr>
          </w:p>
          <w:p w14:paraId="6DF51C3D" w14:textId="6F494BB7" w:rsidR="00375882" w:rsidRPr="00F77DC3" w:rsidRDefault="00375882" w:rsidP="005F08A9">
            <w:pPr>
              <w:spacing w:line="360" w:lineRule="auto"/>
              <w:jc w:val="both"/>
            </w:pPr>
          </w:p>
          <w:p w14:paraId="69EA998C" w14:textId="6811899E" w:rsidR="00375882" w:rsidRPr="00F77DC3" w:rsidRDefault="00375882" w:rsidP="005F08A9">
            <w:pPr>
              <w:spacing w:line="360" w:lineRule="auto"/>
              <w:jc w:val="both"/>
            </w:pPr>
          </w:p>
          <w:p w14:paraId="03D9529C" w14:textId="4342E6D7" w:rsidR="00375882" w:rsidRPr="00F77DC3" w:rsidRDefault="00375882" w:rsidP="005F08A9">
            <w:pPr>
              <w:spacing w:line="360" w:lineRule="auto"/>
              <w:jc w:val="both"/>
            </w:pPr>
          </w:p>
          <w:p w14:paraId="789E9A79" w14:textId="77990206" w:rsidR="00375882" w:rsidRPr="00F77DC3" w:rsidRDefault="00375882" w:rsidP="005F08A9">
            <w:pPr>
              <w:spacing w:line="360" w:lineRule="auto"/>
              <w:jc w:val="both"/>
            </w:pPr>
          </w:p>
          <w:p w14:paraId="43EF99F0" w14:textId="59F16C78" w:rsidR="00375882" w:rsidRPr="00F77DC3" w:rsidRDefault="00375882" w:rsidP="005F08A9">
            <w:pPr>
              <w:spacing w:line="360" w:lineRule="auto"/>
              <w:jc w:val="both"/>
            </w:pPr>
          </w:p>
          <w:p w14:paraId="1DDB2118" w14:textId="7A9165F7" w:rsidR="00375882" w:rsidRPr="00F77DC3" w:rsidRDefault="00375882" w:rsidP="005F08A9">
            <w:pPr>
              <w:spacing w:line="360" w:lineRule="auto"/>
              <w:jc w:val="both"/>
            </w:pPr>
          </w:p>
          <w:p w14:paraId="3701A32D" w14:textId="54DDC54C" w:rsidR="00375882" w:rsidRPr="00F77DC3" w:rsidRDefault="00375882" w:rsidP="005F08A9">
            <w:pPr>
              <w:spacing w:line="360" w:lineRule="auto"/>
              <w:jc w:val="both"/>
            </w:pPr>
          </w:p>
          <w:p w14:paraId="5AE6C72E" w14:textId="62740FFE" w:rsidR="00375882" w:rsidRPr="00F77DC3" w:rsidRDefault="00375882" w:rsidP="005F08A9">
            <w:pPr>
              <w:spacing w:line="360" w:lineRule="auto"/>
              <w:jc w:val="both"/>
            </w:pPr>
          </w:p>
          <w:p w14:paraId="19966CC6" w14:textId="3AD7B82E" w:rsidR="00375882" w:rsidRPr="00F77DC3" w:rsidRDefault="00375882" w:rsidP="005F08A9">
            <w:pPr>
              <w:spacing w:line="360" w:lineRule="auto"/>
              <w:jc w:val="both"/>
            </w:pPr>
          </w:p>
          <w:p w14:paraId="00C184CC" w14:textId="1B102F8C" w:rsidR="00375882" w:rsidRPr="00F77DC3" w:rsidRDefault="00375882" w:rsidP="005F08A9">
            <w:pPr>
              <w:spacing w:line="360" w:lineRule="auto"/>
              <w:jc w:val="both"/>
            </w:pPr>
          </w:p>
          <w:p w14:paraId="56FCD27E" w14:textId="3C241FCD" w:rsidR="00375882" w:rsidRPr="00F77DC3" w:rsidRDefault="00375882" w:rsidP="005F08A9">
            <w:pPr>
              <w:spacing w:line="360" w:lineRule="auto"/>
              <w:jc w:val="both"/>
            </w:pPr>
          </w:p>
          <w:p w14:paraId="50E4CC8B" w14:textId="7487DEDD" w:rsidR="00375882" w:rsidRPr="00F77DC3" w:rsidRDefault="00375882" w:rsidP="005F08A9">
            <w:pPr>
              <w:spacing w:line="360" w:lineRule="auto"/>
              <w:jc w:val="both"/>
            </w:pPr>
          </w:p>
          <w:p w14:paraId="2E020AEF" w14:textId="77777777" w:rsidR="00375882" w:rsidRPr="00F77DC3" w:rsidRDefault="00375882" w:rsidP="005F08A9">
            <w:pPr>
              <w:spacing w:line="360" w:lineRule="auto"/>
              <w:jc w:val="both"/>
            </w:pPr>
          </w:p>
          <w:p w14:paraId="47FB6995" w14:textId="77777777" w:rsidR="00375882" w:rsidRPr="00F77DC3" w:rsidRDefault="00375882" w:rsidP="005F08A9">
            <w:pPr>
              <w:spacing w:line="360" w:lineRule="auto"/>
              <w:jc w:val="both"/>
            </w:pPr>
          </w:p>
        </w:tc>
      </w:tr>
    </w:tbl>
    <w:p w14:paraId="3A480543" w14:textId="77777777" w:rsidR="00B00678" w:rsidRPr="00F77DC3" w:rsidRDefault="00B00678" w:rsidP="00B945EA">
      <w:pPr>
        <w:rPr>
          <w:rFonts w:ascii="Tahoma" w:hAnsi="Tahoma" w:cs="Tahoma"/>
          <w:b/>
        </w:rPr>
      </w:pPr>
    </w:p>
    <w:p w14:paraId="02BE48C6" w14:textId="77777777" w:rsidR="00B00678" w:rsidRPr="00F77DC3" w:rsidRDefault="00B00678" w:rsidP="00B945EA">
      <w:pPr>
        <w:rPr>
          <w:rFonts w:ascii="Tahoma" w:hAnsi="Tahoma" w:cs="Tahoma"/>
          <w:b/>
        </w:rPr>
      </w:pPr>
    </w:p>
    <w:p w14:paraId="1D4EFC49" w14:textId="77777777" w:rsidR="00B00678" w:rsidRPr="00F77DC3" w:rsidRDefault="00B00678" w:rsidP="00B945EA">
      <w:pPr>
        <w:rPr>
          <w:rFonts w:ascii="Tahoma" w:hAnsi="Tahoma" w:cs="Tahoma"/>
          <w:b/>
        </w:rPr>
      </w:pPr>
    </w:p>
    <w:p w14:paraId="25B9E4A6" w14:textId="77777777" w:rsidR="00A45D42" w:rsidRPr="00F77DC3" w:rsidRDefault="00A45D42" w:rsidP="00B945EA">
      <w:pPr>
        <w:rPr>
          <w:rFonts w:ascii="Tahoma" w:hAnsi="Tahoma" w:cs="Tahoma"/>
          <w:b/>
        </w:rPr>
      </w:pPr>
    </w:p>
    <w:sectPr w:rsidR="00A45D42" w:rsidRPr="00F77DC3"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CF6BC4" w14:textId="77777777" w:rsidR="00AC3565" w:rsidRDefault="00AC3565">
      <w:r>
        <w:separator/>
      </w:r>
    </w:p>
  </w:endnote>
  <w:endnote w:type="continuationSeparator" w:id="0">
    <w:p w14:paraId="2921915B" w14:textId="77777777" w:rsidR="00AC3565" w:rsidRDefault="00AC3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9323519"/>
      <w:docPartObj>
        <w:docPartGallery w:val="Page Numbers (Bottom of Page)"/>
        <w:docPartUnique/>
      </w:docPartObj>
    </w:sdtPr>
    <w:sdtEndPr>
      <w:rPr>
        <w:noProof/>
      </w:rPr>
    </w:sdtEndPr>
    <w:sdtContent>
      <w:p w14:paraId="491BDCE2" w14:textId="083A33BC" w:rsidR="005F08A9" w:rsidRDefault="005F08A9">
        <w:pPr>
          <w:pStyle w:val="Footer"/>
        </w:pPr>
        <w:r>
          <w:fldChar w:fldCharType="begin"/>
        </w:r>
        <w:r>
          <w:instrText xml:space="preserve"> PAGE   \* MERGEFORMAT </w:instrText>
        </w:r>
        <w:r>
          <w:fldChar w:fldCharType="separate"/>
        </w:r>
        <w:r w:rsidR="008755D7">
          <w:rPr>
            <w:noProof/>
          </w:rPr>
          <w:t>2</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48452F" w14:textId="77777777" w:rsidR="00AC3565" w:rsidRDefault="00AC3565">
      <w:r>
        <w:separator/>
      </w:r>
    </w:p>
  </w:footnote>
  <w:footnote w:type="continuationSeparator" w:id="0">
    <w:p w14:paraId="4950166F" w14:textId="77777777" w:rsidR="00AC3565" w:rsidRDefault="00AC356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0308B"/>
    <w:rsid w:val="000304DF"/>
    <w:rsid w:val="00040CE8"/>
    <w:rsid w:val="0004729E"/>
    <w:rsid w:val="00076F40"/>
    <w:rsid w:val="00077E55"/>
    <w:rsid w:val="00085CFD"/>
    <w:rsid w:val="00090CE2"/>
    <w:rsid w:val="000A0C53"/>
    <w:rsid w:val="000B2F4F"/>
    <w:rsid w:val="000D2512"/>
    <w:rsid w:val="000E50AB"/>
    <w:rsid w:val="000F2E7C"/>
    <w:rsid w:val="00112CE0"/>
    <w:rsid w:val="00134EF9"/>
    <w:rsid w:val="001422E4"/>
    <w:rsid w:val="0015375B"/>
    <w:rsid w:val="00162FE2"/>
    <w:rsid w:val="001703BD"/>
    <w:rsid w:val="00170A87"/>
    <w:rsid w:val="00174015"/>
    <w:rsid w:val="0017606F"/>
    <w:rsid w:val="0018449A"/>
    <w:rsid w:val="001A59E7"/>
    <w:rsid w:val="001B69C8"/>
    <w:rsid w:val="001B6DB4"/>
    <w:rsid w:val="001C295E"/>
    <w:rsid w:val="001C5C4E"/>
    <w:rsid w:val="001D4719"/>
    <w:rsid w:val="001E0AD8"/>
    <w:rsid w:val="001E720E"/>
    <w:rsid w:val="001F1EFC"/>
    <w:rsid w:val="002008D8"/>
    <w:rsid w:val="00202878"/>
    <w:rsid w:val="002314D4"/>
    <w:rsid w:val="002430D4"/>
    <w:rsid w:val="00244B89"/>
    <w:rsid w:val="00244F84"/>
    <w:rsid w:val="00251A95"/>
    <w:rsid w:val="002659F5"/>
    <w:rsid w:val="00275AAC"/>
    <w:rsid w:val="00275FD7"/>
    <w:rsid w:val="00283BE2"/>
    <w:rsid w:val="002946C0"/>
    <w:rsid w:val="00294842"/>
    <w:rsid w:val="002E127C"/>
    <w:rsid w:val="002F367C"/>
    <w:rsid w:val="002F7DD0"/>
    <w:rsid w:val="00301AD0"/>
    <w:rsid w:val="003036C9"/>
    <w:rsid w:val="0032684A"/>
    <w:rsid w:val="00332099"/>
    <w:rsid w:val="00340C62"/>
    <w:rsid w:val="003478CE"/>
    <w:rsid w:val="003605B1"/>
    <w:rsid w:val="003617CF"/>
    <w:rsid w:val="00364940"/>
    <w:rsid w:val="00365786"/>
    <w:rsid w:val="00366D9C"/>
    <w:rsid w:val="00373C40"/>
    <w:rsid w:val="00375882"/>
    <w:rsid w:val="00382DB9"/>
    <w:rsid w:val="00396412"/>
    <w:rsid w:val="003A0946"/>
    <w:rsid w:val="003A5739"/>
    <w:rsid w:val="003C3341"/>
    <w:rsid w:val="003C7C45"/>
    <w:rsid w:val="003D192F"/>
    <w:rsid w:val="003E36D1"/>
    <w:rsid w:val="003E46A6"/>
    <w:rsid w:val="003F52F1"/>
    <w:rsid w:val="00403A50"/>
    <w:rsid w:val="004057D4"/>
    <w:rsid w:val="00414F02"/>
    <w:rsid w:val="004325B5"/>
    <w:rsid w:val="00433DBF"/>
    <w:rsid w:val="004341F2"/>
    <w:rsid w:val="00442F02"/>
    <w:rsid w:val="0044343A"/>
    <w:rsid w:val="00444EC9"/>
    <w:rsid w:val="00445102"/>
    <w:rsid w:val="00445A58"/>
    <w:rsid w:val="00447AEC"/>
    <w:rsid w:val="00451947"/>
    <w:rsid w:val="004541A7"/>
    <w:rsid w:val="00456590"/>
    <w:rsid w:val="004639B7"/>
    <w:rsid w:val="00466C2D"/>
    <w:rsid w:val="00474A29"/>
    <w:rsid w:val="00486E62"/>
    <w:rsid w:val="00491820"/>
    <w:rsid w:val="004B113B"/>
    <w:rsid w:val="004B755C"/>
    <w:rsid w:val="004C08E2"/>
    <w:rsid w:val="004C09B8"/>
    <w:rsid w:val="004C7E23"/>
    <w:rsid w:val="004E5054"/>
    <w:rsid w:val="004F1B9E"/>
    <w:rsid w:val="004F21D6"/>
    <w:rsid w:val="004F2F29"/>
    <w:rsid w:val="004F63E9"/>
    <w:rsid w:val="005036DE"/>
    <w:rsid w:val="005137A7"/>
    <w:rsid w:val="00517154"/>
    <w:rsid w:val="00521ABA"/>
    <w:rsid w:val="00522B05"/>
    <w:rsid w:val="00535595"/>
    <w:rsid w:val="00542C5B"/>
    <w:rsid w:val="00552EED"/>
    <w:rsid w:val="00566333"/>
    <w:rsid w:val="005B129D"/>
    <w:rsid w:val="005B2D0F"/>
    <w:rsid w:val="005C6352"/>
    <w:rsid w:val="005D0DDE"/>
    <w:rsid w:val="005D5D0B"/>
    <w:rsid w:val="005F08A9"/>
    <w:rsid w:val="0062012D"/>
    <w:rsid w:val="00643CB9"/>
    <w:rsid w:val="00654BBC"/>
    <w:rsid w:val="0066732A"/>
    <w:rsid w:val="00677D1F"/>
    <w:rsid w:val="006945B1"/>
    <w:rsid w:val="00697481"/>
    <w:rsid w:val="006A40B1"/>
    <w:rsid w:val="006A4F97"/>
    <w:rsid w:val="006C4640"/>
    <w:rsid w:val="006F4FB6"/>
    <w:rsid w:val="006F501B"/>
    <w:rsid w:val="00701306"/>
    <w:rsid w:val="00702077"/>
    <w:rsid w:val="00703DEC"/>
    <w:rsid w:val="00725F0E"/>
    <w:rsid w:val="00734189"/>
    <w:rsid w:val="00735BB1"/>
    <w:rsid w:val="00744482"/>
    <w:rsid w:val="007451E8"/>
    <w:rsid w:val="00756D70"/>
    <w:rsid w:val="00780AF7"/>
    <w:rsid w:val="0078654A"/>
    <w:rsid w:val="00797115"/>
    <w:rsid w:val="007A5E44"/>
    <w:rsid w:val="007C64A5"/>
    <w:rsid w:val="007D18CA"/>
    <w:rsid w:val="007D481C"/>
    <w:rsid w:val="007E36BE"/>
    <w:rsid w:val="007E500C"/>
    <w:rsid w:val="007E7BB4"/>
    <w:rsid w:val="007F055A"/>
    <w:rsid w:val="007F418B"/>
    <w:rsid w:val="008006FE"/>
    <w:rsid w:val="00814801"/>
    <w:rsid w:val="0082407E"/>
    <w:rsid w:val="00845C61"/>
    <w:rsid w:val="00862CDB"/>
    <w:rsid w:val="00872807"/>
    <w:rsid w:val="008755D7"/>
    <w:rsid w:val="00895843"/>
    <w:rsid w:val="00896394"/>
    <w:rsid w:val="008B4B9C"/>
    <w:rsid w:val="008B534C"/>
    <w:rsid w:val="008C260B"/>
    <w:rsid w:val="008E2A5A"/>
    <w:rsid w:val="008F0B0D"/>
    <w:rsid w:val="008F0D83"/>
    <w:rsid w:val="00911C43"/>
    <w:rsid w:val="009139BF"/>
    <w:rsid w:val="00923E76"/>
    <w:rsid w:val="009448FE"/>
    <w:rsid w:val="00946B23"/>
    <w:rsid w:val="00985CF1"/>
    <w:rsid w:val="009B1D87"/>
    <w:rsid w:val="009C438C"/>
    <w:rsid w:val="009C4A32"/>
    <w:rsid w:val="009C6CAE"/>
    <w:rsid w:val="009D0DDA"/>
    <w:rsid w:val="00A02728"/>
    <w:rsid w:val="00A14DA0"/>
    <w:rsid w:val="00A336A2"/>
    <w:rsid w:val="00A42103"/>
    <w:rsid w:val="00A43599"/>
    <w:rsid w:val="00A43B8E"/>
    <w:rsid w:val="00A44FA9"/>
    <w:rsid w:val="00A45D42"/>
    <w:rsid w:val="00A53F5B"/>
    <w:rsid w:val="00A551C6"/>
    <w:rsid w:val="00A5520C"/>
    <w:rsid w:val="00A656E2"/>
    <w:rsid w:val="00A65C1D"/>
    <w:rsid w:val="00A67BA0"/>
    <w:rsid w:val="00A7568F"/>
    <w:rsid w:val="00A77C7A"/>
    <w:rsid w:val="00A81AAB"/>
    <w:rsid w:val="00A8432F"/>
    <w:rsid w:val="00A90107"/>
    <w:rsid w:val="00AA11D8"/>
    <w:rsid w:val="00AA1309"/>
    <w:rsid w:val="00AA1380"/>
    <w:rsid w:val="00AC3565"/>
    <w:rsid w:val="00AC67EF"/>
    <w:rsid w:val="00AD310F"/>
    <w:rsid w:val="00AD38AB"/>
    <w:rsid w:val="00AE467F"/>
    <w:rsid w:val="00AE799D"/>
    <w:rsid w:val="00AF543B"/>
    <w:rsid w:val="00B00678"/>
    <w:rsid w:val="00B02FAD"/>
    <w:rsid w:val="00B03469"/>
    <w:rsid w:val="00B10CB3"/>
    <w:rsid w:val="00B10EAB"/>
    <w:rsid w:val="00B11E4B"/>
    <w:rsid w:val="00B21F2E"/>
    <w:rsid w:val="00B44B68"/>
    <w:rsid w:val="00B60FDF"/>
    <w:rsid w:val="00B61256"/>
    <w:rsid w:val="00B6695B"/>
    <w:rsid w:val="00B73A1C"/>
    <w:rsid w:val="00B812C8"/>
    <w:rsid w:val="00B93C90"/>
    <w:rsid w:val="00B945EA"/>
    <w:rsid w:val="00B949BC"/>
    <w:rsid w:val="00B97855"/>
    <w:rsid w:val="00BA53CD"/>
    <w:rsid w:val="00BB5FB3"/>
    <w:rsid w:val="00BC4D17"/>
    <w:rsid w:val="00BC7F1B"/>
    <w:rsid w:val="00BE2584"/>
    <w:rsid w:val="00C10069"/>
    <w:rsid w:val="00C21568"/>
    <w:rsid w:val="00C23015"/>
    <w:rsid w:val="00C414B0"/>
    <w:rsid w:val="00C421F0"/>
    <w:rsid w:val="00C44B74"/>
    <w:rsid w:val="00C50AE7"/>
    <w:rsid w:val="00C6009E"/>
    <w:rsid w:val="00C72708"/>
    <w:rsid w:val="00C76757"/>
    <w:rsid w:val="00C82F62"/>
    <w:rsid w:val="00C83509"/>
    <w:rsid w:val="00C85B9B"/>
    <w:rsid w:val="00CA1BF5"/>
    <w:rsid w:val="00CA28F2"/>
    <w:rsid w:val="00CA30C8"/>
    <w:rsid w:val="00CB67B6"/>
    <w:rsid w:val="00CC3418"/>
    <w:rsid w:val="00CC557E"/>
    <w:rsid w:val="00CC63E6"/>
    <w:rsid w:val="00CC6DCB"/>
    <w:rsid w:val="00CD008D"/>
    <w:rsid w:val="00CD461B"/>
    <w:rsid w:val="00D0264F"/>
    <w:rsid w:val="00D1657F"/>
    <w:rsid w:val="00D432DE"/>
    <w:rsid w:val="00D43893"/>
    <w:rsid w:val="00D74ADE"/>
    <w:rsid w:val="00D80D6E"/>
    <w:rsid w:val="00D833FD"/>
    <w:rsid w:val="00D95816"/>
    <w:rsid w:val="00DA09FA"/>
    <w:rsid w:val="00DC2762"/>
    <w:rsid w:val="00DD00CB"/>
    <w:rsid w:val="00DD187B"/>
    <w:rsid w:val="00DD3178"/>
    <w:rsid w:val="00DE6434"/>
    <w:rsid w:val="00E00580"/>
    <w:rsid w:val="00E26639"/>
    <w:rsid w:val="00E30C3C"/>
    <w:rsid w:val="00E42568"/>
    <w:rsid w:val="00E62002"/>
    <w:rsid w:val="00E672A4"/>
    <w:rsid w:val="00E877B7"/>
    <w:rsid w:val="00EB1AD3"/>
    <w:rsid w:val="00EB4BAF"/>
    <w:rsid w:val="00EC0EC0"/>
    <w:rsid w:val="00EC294D"/>
    <w:rsid w:val="00ED52B6"/>
    <w:rsid w:val="00EF2E81"/>
    <w:rsid w:val="00EF41E3"/>
    <w:rsid w:val="00F007E2"/>
    <w:rsid w:val="00F118EC"/>
    <w:rsid w:val="00F153E3"/>
    <w:rsid w:val="00F34E01"/>
    <w:rsid w:val="00F37A71"/>
    <w:rsid w:val="00F43CED"/>
    <w:rsid w:val="00F51904"/>
    <w:rsid w:val="00F537E9"/>
    <w:rsid w:val="00F720CF"/>
    <w:rsid w:val="00F72486"/>
    <w:rsid w:val="00F77DC3"/>
    <w:rsid w:val="00F86358"/>
    <w:rsid w:val="00FB2CA9"/>
    <w:rsid w:val="00FC6485"/>
    <w:rsid w:val="00FC7773"/>
    <w:rsid w:val="00FD632F"/>
    <w:rsid w:val="00FE2B7D"/>
    <w:rsid w:val="00FE2C83"/>
    <w:rsid w:val="00FE2E9A"/>
    <w:rsid w:val="00FE64AC"/>
    <w:rsid w:val="00FF2DCB"/>
    <w:rsid w:val="00FF5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1019</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Amalia</dc:creator>
  <cp:lastModifiedBy>Windows User</cp:lastModifiedBy>
  <cp:revision>3</cp:revision>
  <cp:lastPrinted>2020-09-28T20:53:00Z</cp:lastPrinted>
  <dcterms:created xsi:type="dcterms:W3CDTF">2021-10-10T06:50:00Z</dcterms:created>
  <dcterms:modified xsi:type="dcterms:W3CDTF">2021-10-10T16:04:00Z</dcterms:modified>
</cp:coreProperties>
</file>