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73442" w14:textId="5716F085" w:rsidR="00F70A62" w:rsidRDefault="00E14DEB">
      <w:r>
        <w:t xml:space="preserve">Criminal law </w:t>
      </w:r>
      <w:r w:rsidR="00E5493D">
        <w:t>assignment</w:t>
      </w:r>
    </w:p>
    <w:p w14:paraId="1334800B" w14:textId="65278F86" w:rsidR="00E14DEB" w:rsidRDefault="0052324A">
      <w:r>
        <w:t>“</w:t>
      </w:r>
      <w:r w:rsidR="00E71D59">
        <w:t>The</w:t>
      </w:r>
      <w:r w:rsidR="00E14DEB">
        <w:t xml:space="preserve"> law governing homicide in England and wales is a rickety structure set </w:t>
      </w:r>
      <w:r w:rsidR="0017174F">
        <w:t>upon</w:t>
      </w:r>
      <w:r w:rsidR="00E14DEB">
        <w:t xml:space="preserve"> shaky </w:t>
      </w:r>
      <w:r>
        <w:t>foundations,</w:t>
      </w:r>
      <w:r w:rsidR="00E14DEB">
        <w:t xml:space="preserve"> some </w:t>
      </w:r>
      <w:proofErr w:type="spellStart"/>
      <w:r w:rsidR="00E14DEB">
        <w:t>lf</w:t>
      </w:r>
      <w:proofErr w:type="spellEnd"/>
      <w:r w:rsidR="00E14DEB">
        <w:t xml:space="preserve"> its rules have been unaltered since the seventeen </w:t>
      </w:r>
      <w:r w:rsidR="00061D36">
        <w:t>centuries</w:t>
      </w:r>
      <w:r w:rsidR="00E14DEB">
        <w:t xml:space="preserve"> even</w:t>
      </w:r>
      <w:r>
        <w:t xml:space="preserve"> </w:t>
      </w:r>
      <w:r w:rsidR="00E14DEB">
        <w:t>tho</w:t>
      </w:r>
      <w:r>
        <w:t xml:space="preserve">ugh </w:t>
      </w:r>
      <w:r w:rsidR="00E14DEB">
        <w:t xml:space="preserve">it has been </w:t>
      </w:r>
      <w:r>
        <w:t>acknowledged</w:t>
      </w:r>
      <w:r w:rsidR="00E14DEB">
        <w:t xml:space="preserve"> that they are a dire need to be reformed”</w:t>
      </w:r>
    </w:p>
    <w:p w14:paraId="7E3FCA68" w14:textId="7044F13D" w:rsidR="00E14DEB" w:rsidRDefault="00E14DEB"/>
    <w:p w14:paraId="1FE79BEF" w14:textId="123F367E" w:rsidR="00E14DEB" w:rsidRDefault="00E14DEB">
      <w:r>
        <w:t>The current law governing homicide in England and wales</w:t>
      </w:r>
      <w:r w:rsidR="00BE1CE1">
        <w:t xml:space="preserve"> is the common law with gross negligence manslaughter</w:t>
      </w:r>
      <w:r w:rsidR="00505E14">
        <w:t xml:space="preserve"> or </w:t>
      </w:r>
      <w:r w:rsidR="00BE1CE1">
        <w:t>corporate manslaughter</w:t>
      </w:r>
      <w:r w:rsidR="00505E14">
        <w:t xml:space="preserve"> and murder.</w:t>
      </w:r>
      <w:r w:rsidR="009902DD">
        <w:t xml:space="preserve"> Gross negligence manslaughter is when the defend causes the death due to gross negligence as the defended </w:t>
      </w:r>
      <w:r w:rsidR="008328B6">
        <w:t xml:space="preserve">violates </w:t>
      </w:r>
      <w:r w:rsidR="00E71D59">
        <w:t>their</w:t>
      </w:r>
      <w:r w:rsidR="008328B6">
        <w:t xml:space="preserve"> duty of care they had on the victim, there death can occur from the neglect of the </w:t>
      </w:r>
      <w:r w:rsidR="00E71D59">
        <w:t xml:space="preserve">defendant </w:t>
      </w:r>
      <w:r w:rsidR="008328B6">
        <w:t xml:space="preserve">duty of care to them or the death. Came about due to the gross negligence the defended gave such as the </w:t>
      </w:r>
      <w:r w:rsidR="00E71D59">
        <w:t>defendants actions</w:t>
      </w:r>
      <w:r w:rsidR="008328B6">
        <w:t xml:space="preserve"> towards the victim they had a duty of care off put the victim at serious risk death </w:t>
      </w:r>
      <w:r w:rsidR="00F43C4B">
        <w:t>occurring. Voluntary</w:t>
      </w:r>
      <w:r w:rsidR="008328B6">
        <w:t xml:space="preserve"> manslaughter </w:t>
      </w:r>
      <w:r w:rsidR="00F43C4B">
        <w:t xml:space="preserve">is when the </w:t>
      </w:r>
      <w:r w:rsidR="00E71D59">
        <w:t xml:space="preserve">defendant </w:t>
      </w:r>
      <w:r w:rsidR="00F43C4B">
        <w:t xml:space="preserve">has reasons behind the killing such as fear and would be wrong to convict the defend of murder due to </w:t>
      </w:r>
      <w:r w:rsidR="000D6F7C">
        <w:t>their</w:t>
      </w:r>
      <w:r w:rsidR="00F43C4B">
        <w:t xml:space="preserve"> reasons.</w:t>
      </w:r>
      <w:r w:rsidR="000D6F7C">
        <w:t xml:space="preserve"> With voluntary manslaughter the defended did have the intention to kill the victim or to cause fatal harm to them compared to involuntary where they do not have the intention to harm or kill the victim.</w:t>
      </w:r>
      <w:r w:rsidR="00F43C4B">
        <w:t xml:space="preserve"> Three different types of circumstances which can lead to a </w:t>
      </w:r>
      <w:r w:rsidR="00E71D59">
        <w:t>defendants</w:t>
      </w:r>
      <w:r w:rsidR="00F43C4B">
        <w:t xml:space="preserve"> being convicted of </w:t>
      </w:r>
      <w:r w:rsidR="00E71D59">
        <w:t>voluntary</w:t>
      </w:r>
      <w:r w:rsidR="00F43C4B">
        <w:t xml:space="preserve"> manslaughter such as provocation which is when the defended loses control from being provoked which doesn’t have to be from the victim but can be and results in the injuries the </w:t>
      </w:r>
      <w:r w:rsidR="00E71D59">
        <w:t>diseased</w:t>
      </w:r>
      <w:r w:rsidR="00F43C4B">
        <w:t xml:space="preserve"> </w:t>
      </w:r>
      <w:r w:rsidR="00E71D59">
        <w:t xml:space="preserve">suffered , for the defendant to be convicted of this crime it has to be proven that not a normal person would of done these kind of injuries to state that the defend in fact did lose self-control. A </w:t>
      </w:r>
      <w:r w:rsidR="004D7AF9">
        <w:t xml:space="preserve">defendant </w:t>
      </w:r>
      <w:r w:rsidR="00E71D59">
        <w:t xml:space="preserve">can be convicted of diminished responsibility instead of </w:t>
      </w:r>
      <w:r w:rsidR="000970F2">
        <w:t>murder,</w:t>
      </w:r>
      <w:r w:rsidR="00E71D59">
        <w:t xml:space="preserve"> this can only occur if the defendant provides the court with evidence showing that they are mentally </w:t>
      </w:r>
      <w:r w:rsidR="000D6F7C">
        <w:t>abnormal,</w:t>
      </w:r>
      <w:r w:rsidR="00E71D59">
        <w:t xml:space="preserve"> and </w:t>
      </w:r>
      <w:r w:rsidR="004D7AF9">
        <w:t>this shows the court that the defined isn’t in the right mind and doesn’t mentally function like a normal human being due to medical issue which lead to the defendant committing murde</w:t>
      </w:r>
      <w:r w:rsidR="00061D36">
        <w:t>r these diminished responsibilities can be medical issues but can also be proof of abnormality to the mindset of the defendant or can be a mental disease which can give the defended less of a sentence or exclude them from all criminal responsibility towards the act that took place.</w:t>
      </w:r>
    </w:p>
    <w:p w14:paraId="13ED5F63" w14:textId="77777777" w:rsidR="00E30338" w:rsidRDefault="00E30338"/>
    <w:p w14:paraId="69915E7B" w14:textId="7C898152" w:rsidR="00BE1CE1" w:rsidRDefault="0052324A">
      <w:r>
        <w:t>The meaning of homicide</w:t>
      </w:r>
      <w:r w:rsidR="0017174F">
        <w:t xml:space="preserve"> is when an unlawful killing occurs by a human to another individual. The biggest homicide offence is murder but if the case is reformed with greater evidence can be considered homicide. In wales and England today there are only two homicide offences that you can be convicted off such as murder and manslaughter.</w:t>
      </w:r>
    </w:p>
    <w:p w14:paraId="2AADA644" w14:textId="77777777" w:rsidR="00E30338" w:rsidRDefault="00BE1CE1">
      <w:r>
        <w:t xml:space="preserve">To reform the offence of homicide </w:t>
      </w:r>
      <w:r w:rsidR="0017174F">
        <w:t xml:space="preserve">it has been broken down into smaller </w:t>
      </w:r>
      <w:r w:rsidR="00F27AD4">
        <w:t>categories</w:t>
      </w:r>
      <w:r w:rsidR="0017174F">
        <w:t xml:space="preserve"> such as </w:t>
      </w:r>
      <w:r w:rsidR="00F27AD4">
        <w:t>first-degree</w:t>
      </w:r>
      <w:r w:rsidR="0017174F">
        <w:t xml:space="preserve"> murder which is when the person who kills killed with the intention to kill the </w:t>
      </w:r>
      <w:r w:rsidR="00F27AD4">
        <w:t>individual where it was in the moment o</w:t>
      </w:r>
      <w:r w:rsidR="004A5613">
        <w:t xml:space="preserve">r </w:t>
      </w:r>
      <w:r w:rsidR="00F27AD4">
        <w:t xml:space="preserve">premeditated </w:t>
      </w:r>
      <w:r w:rsidR="0017174F">
        <w:t>and is the biggest and worst homicide offence</w:t>
      </w:r>
      <w:r w:rsidR="00F27AD4">
        <w:t xml:space="preserve">. The second is second degree murder this offence occurs when the individual had the intention to cause serious harm to the individual not to kill them but knew the risk </w:t>
      </w:r>
      <w:r w:rsidR="000970F2">
        <w:t>their</w:t>
      </w:r>
      <w:r w:rsidR="00F27AD4">
        <w:t xml:space="preserve"> harm could lead to but continued making their decision reckless and finally the fourth is manslaughter which can be accountable if the individual kills the person through negligence or can be if the offender causes a criminal offence which causes harm and an individual dies from </w:t>
      </w:r>
      <w:r w:rsidR="00E71D59">
        <w:t>their</w:t>
      </w:r>
      <w:r w:rsidR="00F27AD4">
        <w:t xml:space="preserve"> offence.</w:t>
      </w:r>
      <w:r w:rsidR="00505E14">
        <w:t xml:space="preserve"> There are lots of different offences that homicide can be broken into as a person can be convicted of homicide if </w:t>
      </w:r>
      <w:r w:rsidR="00E71D59">
        <w:t>they</w:t>
      </w:r>
      <w:r w:rsidR="00505E14">
        <w:t xml:space="preserve"> cause death to a </w:t>
      </w:r>
      <w:r w:rsidR="009902DD">
        <w:t>vulnerable</w:t>
      </w:r>
      <w:r w:rsidR="00505E14">
        <w:t xml:space="preserve"> person or child, they can be convicted of homicide if they motivate an individual to commit suicide. If the </w:t>
      </w:r>
      <w:r w:rsidR="009902DD">
        <w:t>offender</w:t>
      </w:r>
      <w:r w:rsidR="00505E14">
        <w:t xml:space="preserve"> is intoxicated or on drugs behind the wheel and kills an individual that can also be classed as manslaughter. </w:t>
      </w:r>
    </w:p>
    <w:p w14:paraId="6D0CE7BC" w14:textId="77777777" w:rsidR="00E30338" w:rsidRDefault="00E30338"/>
    <w:p w14:paraId="53751480" w14:textId="661DEA5A" w:rsidR="00E30338" w:rsidRDefault="00505E14">
      <w:r>
        <w:t>The different with murder compared to man slaughter is murder is the intention to kill the person or the intention to cause the individual serious bodily harm which they know could lead to death but continued to do so. For a person to be convicted of murder they must have to of been the cause of death to the individual</w:t>
      </w:r>
      <w:r w:rsidR="004A5613">
        <w:t xml:space="preserve">. Manslaughter is divided into who </w:t>
      </w:r>
      <w:r w:rsidR="009902DD">
        <w:t>categories</w:t>
      </w:r>
      <w:r w:rsidR="004A5613">
        <w:t xml:space="preserve"> involuntary which can a defended can be charger with either three different types such as reckless manslaughter with is when the defended </w:t>
      </w:r>
      <w:r w:rsidR="009902DD">
        <w:t xml:space="preserve">didn’t </w:t>
      </w:r>
      <w:r w:rsidR="004A5613">
        <w:t xml:space="preserve">have the intent to kill the victim only to cause serious body harm </w:t>
      </w:r>
      <w:r w:rsidR="009902DD">
        <w:t>with</w:t>
      </w:r>
      <w:r w:rsidR="004A5613">
        <w:t xml:space="preserve"> they knew could cause death to the victim but continued do so and resulted in the victims death, the second is </w:t>
      </w:r>
      <w:r w:rsidR="009902DD">
        <w:t>dangerous</w:t>
      </w:r>
      <w:r w:rsidR="004A5613">
        <w:t xml:space="preserve"> and unlawful manslaughter t</w:t>
      </w:r>
      <w:r w:rsidR="009902DD">
        <w:t xml:space="preserve">hat </w:t>
      </w:r>
      <w:r w:rsidR="004A5613">
        <w:t xml:space="preserve">occurs when the defended </w:t>
      </w:r>
      <w:r w:rsidR="009902DD">
        <w:t>commits</w:t>
      </w:r>
      <w:r w:rsidR="004A5613">
        <w:t xml:space="preserve"> a crime and from the act of the crime causes the victims death</w:t>
      </w:r>
      <w:r w:rsidR="000970F2">
        <w:t xml:space="preserve">. With involuntary manslaughter it was never in the </w:t>
      </w:r>
      <w:r w:rsidR="000D6F7C">
        <w:t>defendant’s thoughts to kill the victim or to cause the victim any serious harm.</w:t>
      </w:r>
      <w:r w:rsidR="000970F2">
        <w:t xml:space="preserve"> There is </w:t>
      </w:r>
      <w:r w:rsidR="000D6F7C">
        <w:t>various</w:t>
      </w:r>
      <w:r w:rsidR="000970F2">
        <w:t xml:space="preserve"> reason a defendant uses to justify the murder one of which is self-defence but for this to be a successful plea the court must decide where the defendant use reasonable force and no more as if the court have evidence to find that the defended used more than reasonable force the defendant will be convicted of murder. If they are found to of used the correct amount of force as self-defence towards the victim and the victim died, they can be convicted of manslaughter instead of murder.</w:t>
      </w:r>
      <w:r w:rsidR="000D6F7C">
        <w:t xml:space="preserve"> </w:t>
      </w:r>
      <w:r w:rsidR="00E36B97">
        <w:t xml:space="preserve">Other form of murder is a “mercy” killing which is when the victim is thermally ill and want to die and the defendant kills the </w:t>
      </w:r>
      <w:r w:rsidR="00061D36">
        <w:t>victim,</w:t>
      </w:r>
      <w:r w:rsidR="00E36B97">
        <w:t xml:space="preserve"> in the English and welsh law a mercy killing is un-consensual and will be classified as murder the only way the defendant will not go down for murder if they can show the court diminished responsibility and then will be sentenced to manslaughter instead of </w:t>
      </w:r>
      <w:r w:rsidR="00061D36">
        <w:t>murder. Most mercy killing have the intent to end the victims life painlessly and as easy as possible and most commonly happens as the victim is suffering from an on-going disease which ill continue to get worse.</w:t>
      </w:r>
    </w:p>
    <w:p w14:paraId="1CF330DF" w14:textId="77777777" w:rsidR="00E30338" w:rsidRDefault="00E30338"/>
    <w:p w14:paraId="7829E778" w14:textId="77777777" w:rsidR="00E5493D" w:rsidRDefault="000D6F7C">
      <w:r>
        <w:t>When a defendant is being convicted of homicide there are three different element that come in to decide what they should be convicted off. A key role element of convicting someone of man slaughter is to see what their frame of mind was like when committing the murder to see whether they can be convicted of diminished responsibility due to lack of medical help or underlining condition. In England and wales the law has a f</w:t>
      </w:r>
      <w:r w:rsidR="00B1338F">
        <w:t xml:space="preserve">ramework on the sentencing on murder and manslaughter. If an individual is convicted of murder which is the most serious offence is that the only suitable sentence with should act is a mandatory life sentence which the defended set out to kill. This murder showing mandatory life sentence is first degree murder and is classified as that is it shows the general public how serious this offence is and the amount of criminal act that when on in this offence. After </w:t>
      </w:r>
      <w:r w:rsidR="008D0777">
        <w:t>first</w:t>
      </w:r>
      <w:r w:rsidR="00B1338F">
        <w:t xml:space="preserve"> degree murder follows second degree murder which is the most serious under </w:t>
      </w:r>
      <w:r w:rsidR="008D0777">
        <w:t>first</w:t>
      </w:r>
      <w:r w:rsidR="00B1338F">
        <w:t xml:space="preserve"> degree and when sentencing would be looking at discretionary life </w:t>
      </w:r>
      <w:r w:rsidR="008D0777">
        <w:t>sentence.</w:t>
      </w:r>
      <w:r w:rsidR="00B1338F">
        <w:t xml:space="preserve"> the reason that second degree murder doesn’t serve a </w:t>
      </w:r>
      <w:r w:rsidR="008D0777">
        <w:t>mandatory</w:t>
      </w:r>
      <w:r w:rsidR="00B1338F">
        <w:t xml:space="preserve"> life sentence compared to first degr</w:t>
      </w:r>
      <w:r w:rsidR="008D0777">
        <w:t xml:space="preserve">ee is that in the case the criminal activity is exceptionally high to have it categorised as manslaughter.in 2000 there was a proposal made from government which stated that the unlawful and dangerous act manslaughter should be </w:t>
      </w:r>
      <w:r w:rsidR="00CE7607">
        <w:t>able to convict the defendant if there intent was to kill or if their actions where reckless enough that they knew there was a risk of serious harm or death to a person.</w:t>
      </w:r>
      <w:r w:rsidR="00E36B97" w:rsidRPr="00E36B97">
        <w:t xml:space="preserve"> </w:t>
      </w:r>
    </w:p>
    <w:p w14:paraId="2C31DF1F" w14:textId="77777777" w:rsidR="00E5493D" w:rsidRDefault="00E5493D"/>
    <w:p w14:paraId="5F54E7DA" w14:textId="7AA1CC91" w:rsidR="00E36B97" w:rsidRDefault="00E36B97">
      <w:r>
        <w:t xml:space="preserve">This proposal from the government would focus more on if the defendant intentions was to cause death of an individual or there action where reckless and this resulted in serious </w:t>
      </w:r>
      <w:r>
        <w:lastRenderedPageBreak/>
        <w:t xml:space="preserve">injury or death.in 2006 law commissioners also proposed that there to be a three tier system introduced into the general homicide offences which as I stated would make </w:t>
      </w:r>
      <w:r w:rsidR="00E5493D">
        <w:t>first</w:t>
      </w:r>
      <w:r>
        <w:t xml:space="preserve"> degree murder a mandatory  life sentence , second degree murder a discretionary life sentence and making manslaughter also a discretionary life sentence.</w:t>
      </w:r>
    </w:p>
    <w:p w14:paraId="243A1F96" w14:textId="602E8FCA" w:rsidR="00E5493D" w:rsidRDefault="00E5493D">
      <w:r>
        <w:t xml:space="preserve">As of today, the proposals made to the government has decided to not proceed with changes to reform the homicide structure but to work on the law commissions proposal about diminished responsibility which now reduces murder to manslaughter. As well as that the provocation system has been replaced with the fact that if the defendant is in fear of the serious violence and or the victim did and said things which made the defendant think they were going to be serious hurt or death and the defend killed the victim this would be classed as killing under circumstances </w:t>
      </w:r>
    </w:p>
    <w:p w14:paraId="21415023" w14:textId="77777777" w:rsidR="00E36B97" w:rsidRDefault="00E36B97"/>
    <w:p w14:paraId="43B2B27B" w14:textId="77777777" w:rsidR="0041551F" w:rsidRDefault="0039117D">
      <w:pPr>
        <w:pStyle w:val="p1"/>
        <w:divId w:val="1534414410"/>
        <w:rPr>
          <w:rFonts w:hint="eastAsia"/>
        </w:rPr>
      </w:pPr>
      <w:hyperlink r:id="rId4" w:history="1">
        <w:r w:rsidR="0041551F">
          <w:rPr>
            <w:rStyle w:val="Hyperlink"/>
            <w:rFonts w:ascii=".SFUI-Regular" w:hAnsi=".SFUI-Regular"/>
          </w:rPr>
          <w:t>http://www.lawcom.gov.uk/app/uploads/2015/03/cp177_Murder_Manslaughter_and_Infanticide_consultation_overview_.pdf</w:t>
        </w:r>
      </w:hyperlink>
    </w:p>
    <w:p w14:paraId="3975EB55" w14:textId="77777777" w:rsidR="0041551F" w:rsidRDefault="0041551F">
      <w:pPr>
        <w:pStyle w:val="p2"/>
        <w:divId w:val="1534414410"/>
        <w:rPr>
          <w:rFonts w:hint="eastAsia"/>
        </w:rPr>
      </w:pPr>
    </w:p>
    <w:p w14:paraId="7BD1DCC3" w14:textId="77777777" w:rsidR="0041551F" w:rsidRDefault="0039117D">
      <w:pPr>
        <w:pStyle w:val="p1"/>
        <w:divId w:val="1534414410"/>
        <w:rPr>
          <w:rFonts w:hint="eastAsia"/>
        </w:rPr>
      </w:pPr>
      <w:hyperlink r:id="rId5" w:history="1">
        <w:r w:rsidR="0041551F">
          <w:rPr>
            <w:rStyle w:val="Hyperlink"/>
            <w:rFonts w:ascii=".SFUI-Regular" w:hAnsi=".SFUI-Regular"/>
          </w:rPr>
          <w:t>https://justice.org.uk/homicide-law-reform/</w:t>
        </w:r>
      </w:hyperlink>
    </w:p>
    <w:p w14:paraId="202B6704" w14:textId="15ED8E3A" w:rsidR="00E14DEB" w:rsidRDefault="00E14DEB"/>
    <w:sectPr w:rsidR="00E14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SFUI-Regular">
    <w:altName w:val="Cambria"/>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DEB"/>
    <w:rsid w:val="00061D36"/>
    <w:rsid w:val="000970F2"/>
    <w:rsid w:val="000D6F7C"/>
    <w:rsid w:val="0017174F"/>
    <w:rsid w:val="0039117D"/>
    <w:rsid w:val="0041551F"/>
    <w:rsid w:val="0043772C"/>
    <w:rsid w:val="00454E58"/>
    <w:rsid w:val="004A5613"/>
    <w:rsid w:val="004D7AF9"/>
    <w:rsid w:val="00505E14"/>
    <w:rsid w:val="0052324A"/>
    <w:rsid w:val="00671214"/>
    <w:rsid w:val="007136D9"/>
    <w:rsid w:val="008328B6"/>
    <w:rsid w:val="008D0777"/>
    <w:rsid w:val="009902DD"/>
    <w:rsid w:val="00AC555B"/>
    <w:rsid w:val="00B1338F"/>
    <w:rsid w:val="00BE1CE1"/>
    <w:rsid w:val="00CE7607"/>
    <w:rsid w:val="00E14DEB"/>
    <w:rsid w:val="00E30338"/>
    <w:rsid w:val="00E36B97"/>
    <w:rsid w:val="00E5493D"/>
    <w:rsid w:val="00E71D59"/>
    <w:rsid w:val="00F10CFA"/>
    <w:rsid w:val="00F27AD4"/>
    <w:rsid w:val="00F43C4B"/>
    <w:rsid w:val="00F70A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B0A3F"/>
  <w15:chartTrackingRefBased/>
  <w15:docId w15:val="{26DE4788-181A-A349-BAA8-1F7BCEB1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AC555B"/>
    <w:rPr>
      <w:rFonts w:ascii=".AppleSystemUIFont" w:eastAsiaTheme="minorEastAsia" w:hAnsi=".AppleSystemUIFont" w:cs="Times New Roman"/>
      <w:sz w:val="26"/>
      <w:szCs w:val="26"/>
      <w:lang w:eastAsia="en-GB"/>
    </w:rPr>
  </w:style>
  <w:style w:type="paragraph" w:customStyle="1" w:styleId="p2">
    <w:name w:val="p2"/>
    <w:basedOn w:val="Normal"/>
    <w:rsid w:val="00AC555B"/>
    <w:rPr>
      <w:rFonts w:ascii=".AppleSystemUIFont" w:eastAsiaTheme="minorEastAsia" w:hAnsi=".AppleSystemUIFont" w:cs="Times New Roman"/>
      <w:sz w:val="26"/>
      <w:szCs w:val="26"/>
      <w:lang w:eastAsia="en-GB"/>
    </w:rPr>
  </w:style>
  <w:style w:type="character" w:customStyle="1" w:styleId="s1">
    <w:name w:val="s1"/>
    <w:basedOn w:val="DefaultParagraphFont"/>
    <w:rsid w:val="00AC555B"/>
    <w:rPr>
      <w:rFonts w:ascii=".SFUI-Regular" w:hAnsi=".SFUI-Regular" w:hint="default"/>
      <w:b w:val="0"/>
      <w:bCs w:val="0"/>
      <w:i w:val="0"/>
      <w:iCs w:val="0"/>
      <w:sz w:val="26"/>
      <w:szCs w:val="26"/>
    </w:rPr>
  </w:style>
  <w:style w:type="character" w:styleId="Hyperlink">
    <w:name w:val="Hyperlink"/>
    <w:basedOn w:val="DefaultParagraphFont"/>
    <w:uiPriority w:val="99"/>
    <w:semiHidden/>
    <w:unhideWhenUsed/>
    <w:rsid w:val="00AC55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41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justice.org.uk/homicide-law-reform/" TargetMode="External"/><Relationship Id="rId4" Type="http://schemas.openxmlformats.org/officeDocument/2006/relationships/hyperlink" Target="http://www.lawcom.gov.uk/app/uploads/2015/03/cp177_Murder_Manslaughter_and_Infanticide_consultation_overview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1324</Words>
  <Characters>7552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Colette Francis (2107692)</dc:creator>
  <cp:keywords/>
  <dc:description/>
  <cp:lastModifiedBy>Laura Knight</cp:lastModifiedBy>
  <cp:revision>2</cp:revision>
  <dcterms:created xsi:type="dcterms:W3CDTF">2021-11-08T08:51:00Z</dcterms:created>
  <dcterms:modified xsi:type="dcterms:W3CDTF">2021-11-08T08:51:00Z</dcterms:modified>
</cp:coreProperties>
</file>