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5FC4C" w14:textId="783A2588" w:rsidR="00912B2F" w:rsidRDefault="00DC5EED" w:rsidP="00DC5EED">
      <w:pPr>
        <w:pStyle w:val="Title"/>
      </w:pPr>
      <w:r w:rsidRPr="00DC5EED">
        <w:t xml:space="preserve">Assessment of management needs and strategies </w:t>
      </w:r>
      <w:r>
        <w:t xml:space="preserve">                   </w:t>
      </w:r>
      <w:r w:rsidRPr="00DC5EED">
        <w:t>for global destination</w:t>
      </w:r>
      <w:r w:rsidR="00C944E2">
        <w:t xml:space="preserve"> </w:t>
      </w:r>
    </w:p>
    <w:p w14:paraId="69BED9E0" w14:textId="62C3A7E6" w:rsidR="00C944E2" w:rsidRPr="00C944E2" w:rsidRDefault="00C944E2" w:rsidP="00C944E2">
      <w:pPr>
        <w:rPr>
          <w:b/>
          <w:bCs/>
          <w:sz w:val="32"/>
          <w:szCs w:val="32"/>
        </w:rPr>
      </w:pPr>
      <w:r w:rsidRPr="00C944E2">
        <w:rPr>
          <w:b/>
          <w:bCs/>
          <w:sz w:val="32"/>
          <w:szCs w:val="32"/>
        </w:rPr>
        <w:t xml:space="preserve">                                    UK country </w:t>
      </w:r>
    </w:p>
    <w:p w14:paraId="6E9E8358" w14:textId="77777777" w:rsidR="00C944E2" w:rsidRDefault="00DC5EED" w:rsidP="00C944E2">
      <w:pPr>
        <w:pStyle w:val="NoSpacing"/>
      </w:pPr>
      <w:r w:rsidRPr="00DC5EED">
        <w:t xml:space="preserve">                      </w:t>
      </w:r>
      <w:r w:rsidR="00C944E2">
        <w:t xml:space="preserve">             </w:t>
      </w:r>
    </w:p>
    <w:p w14:paraId="5C96F1BF" w14:textId="67A07FF6" w:rsidR="00DC5EED" w:rsidRPr="00C944E2" w:rsidRDefault="00C944E2" w:rsidP="00C944E2">
      <w:pPr>
        <w:pStyle w:val="NoSpacing"/>
        <w:rPr>
          <w:b/>
          <w:bCs/>
        </w:rPr>
      </w:pPr>
      <w:r>
        <w:t xml:space="preserve">                                  </w:t>
      </w:r>
      <w:r w:rsidR="00DC5EED" w:rsidRPr="00DC5EED">
        <w:t xml:space="preserve"> </w:t>
      </w:r>
      <w:r w:rsidR="00DC5EED" w:rsidRPr="00C944E2">
        <w:rPr>
          <w:b/>
          <w:bCs/>
        </w:rPr>
        <w:t>Module code:M6X01932</w:t>
      </w:r>
    </w:p>
    <w:p w14:paraId="7ACE5602" w14:textId="60705147" w:rsidR="00DC5EED" w:rsidRPr="00C944E2" w:rsidRDefault="00DC5EED" w:rsidP="00C944E2">
      <w:pPr>
        <w:pStyle w:val="NoSpacing"/>
        <w:rPr>
          <w:b/>
          <w:bCs/>
        </w:rPr>
      </w:pPr>
      <w:r w:rsidRPr="00C944E2">
        <w:rPr>
          <w:b/>
          <w:bCs/>
        </w:rPr>
        <w:t xml:space="preserve">                       </w:t>
      </w:r>
      <w:r w:rsidR="00C944E2" w:rsidRPr="00C944E2">
        <w:rPr>
          <w:b/>
          <w:bCs/>
        </w:rPr>
        <w:t xml:space="preserve">           </w:t>
      </w:r>
      <w:r w:rsidRPr="00C944E2">
        <w:rPr>
          <w:b/>
          <w:bCs/>
        </w:rPr>
        <w:t xml:space="preserve">Lecture name: Dale Clarke </w:t>
      </w:r>
    </w:p>
    <w:p w14:paraId="6E0A1637" w14:textId="7D747822" w:rsidR="00DC5EED" w:rsidRPr="00C944E2" w:rsidRDefault="00DC5EED" w:rsidP="00C944E2">
      <w:pPr>
        <w:pStyle w:val="NoSpacing"/>
        <w:rPr>
          <w:b/>
          <w:bCs/>
        </w:rPr>
      </w:pPr>
      <w:r w:rsidRPr="00C944E2">
        <w:rPr>
          <w:b/>
          <w:bCs/>
        </w:rPr>
        <w:t xml:space="preserve">                       </w:t>
      </w:r>
      <w:r w:rsidR="00C944E2" w:rsidRPr="00C944E2">
        <w:rPr>
          <w:b/>
          <w:bCs/>
        </w:rPr>
        <w:t xml:space="preserve">           </w:t>
      </w:r>
      <w:r w:rsidRPr="00C944E2">
        <w:rPr>
          <w:b/>
          <w:bCs/>
        </w:rPr>
        <w:t xml:space="preserve">Student name: Madalina-Andreea Popa </w:t>
      </w:r>
    </w:p>
    <w:p w14:paraId="792850C8" w14:textId="070D0816" w:rsidR="00DC5EED" w:rsidRDefault="00DC5EED" w:rsidP="00C944E2">
      <w:pPr>
        <w:pStyle w:val="NoSpacing"/>
        <w:rPr>
          <w:b/>
          <w:bCs/>
        </w:rPr>
      </w:pPr>
      <w:r w:rsidRPr="00C944E2">
        <w:rPr>
          <w:b/>
          <w:bCs/>
        </w:rPr>
        <w:t xml:space="preserve">                      </w:t>
      </w:r>
      <w:r w:rsidR="00C944E2" w:rsidRPr="00C944E2">
        <w:rPr>
          <w:b/>
          <w:bCs/>
        </w:rPr>
        <w:t xml:space="preserve">            </w:t>
      </w:r>
      <w:r w:rsidRPr="00C944E2">
        <w:rPr>
          <w:b/>
          <w:bCs/>
        </w:rPr>
        <w:t xml:space="preserve"> Student number:1815001 </w:t>
      </w:r>
    </w:p>
    <w:p w14:paraId="19FBEC31" w14:textId="4E7F4320" w:rsidR="00C944E2" w:rsidRDefault="00C944E2" w:rsidP="00C944E2">
      <w:pPr>
        <w:pStyle w:val="NoSpacing"/>
        <w:rPr>
          <w:b/>
          <w:bCs/>
        </w:rPr>
      </w:pPr>
      <w:r>
        <w:rPr>
          <w:b/>
          <w:bCs/>
          <w:noProof/>
        </w:rPr>
        <w:drawing>
          <wp:inline distT="0" distB="0" distL="0" distR="0" wp14:anchorId="414623EA" wp14:editId="28E40422">
            <wp:extent cx="2857500" cy="1600200"/>
            <wp:effectExtent l="0" t="0" r="0" b="0"/>
            <wp:docPr id="6" name="Picture 6" descr="A castle lik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astle like building&#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r>
        <w:rPr>
          <w:b/>
          <w:bCs/>
          <w:noProof/>
        </w:rPr>
        <w:drawing>
          <wp:inline distT="0" distB="0" distL="0" distR="0" wp14:anchorId="50592428" wp14:editId="6EA42D92">
            <wp:extent cx="2133600" cy="1726835"/>
            <wp:effectExtent l="0" t="0" r="0" b="6985"/>
            <wp:docPr id="5" name="Picture 5" descr="A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view of a c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45447" cy="1736423"/>
                    </a:xfrm>
                    <a:prstGeom prst="rect">
                      <a:avLst/>
                    </a:prstGeom>
                  </pic:spPr>
                </pic:pic>
              </a:graphicData>
            </a:graphic>
          </wp:inline>
        </w:drawing>
      </w:r>
    </w:p>
    <w:p w14:paraId="033EF400" w14:textId="29666B53" w:rsidR="00C944E2" w:rsidRPr="00C944E2" w:rsidRDefault="00C944E2" w:rsidP="00C944E2">
      <w:pPr>
        <w:pStyle w:val="NoSpacing"/>
        <w:rPr>
          <w:b/>
          <w:bCs/>
        </w:rPr>
      </w:pPr>
      <w:r>
        <w:rPr>
          <w:b/>
          <w:bCs/>
        </w:rPr>
        <w:t xml:space="preserve">                                              </w:t>
      </w:r>
      <w:r>
        <w:rPr>
          <w:b/>
          <w:bCs/>
          <w:noProof/>
        </w:rPr>
        <w:drawing>
          <wp:inline distT="0" distB="0" distL="0" distR="0" wp14:anchorId="4848BCAA" wp14:editId="65171907">
            <wp:extent cx="1863674" cy="2327275"/>
            <wp:effectExtent l="0" t="0" r="3810" b="0"/>
            <wp:docPr id="7" name="Picture 7" descr="A picture containing photo, different, showing, sh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photo, different, showing, show&#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869405" cy="2334431"/>
                    </a:xfrm>
                    <a:prstGeom prst="rect">
                      <a:avLst/>
                    </a:prstGeom>
                  </pic:spPr>
                </pic:pic>
              </a:graphicData>
            </a:graphic>
          </wp:inline>
        </w:drawing>
      </w:r>
    </w:p>
    <w:p w14:paraId="55D1AC26" w14:textId="67C6095D" w:rsidR="00DC5EED" w:rsidRDefault="00DC5EED" w:rsidP="00C944E2">
      <w:pPr>
        <w:pStyle w:val="NoSpacing"/>
      </w:pPr>
    </w:p>
    <w:p w14:paraId="336233A4" w14:textId="5963E1E9" w:rsidR="00DC5EED" w:rsidRDefault="00DC5EED" w:rsidP="00DC5EED">
      <w:pPr>
        <w:rPr>
          <w:b/>
          <w:bCs/>
        </w:rPr>
      </w:pPr>
    </w:p>
    <w:p w14:paraId="67DE7E7C" w14:textId="5DA748E4" w:rsidR="00DC5EED" w:rsidRDefault="00DC5EED" w:rsidP="00DC5EED">
      <w:pPr>
        <w:rPr>
          <w:b/>
          <w:bCs/>
        </w:rPr>
      </w:pPr>
    </w:p>
    <w:p w14:paraId="75A4379B" w14:textId="37F61AEA" w:rsidR="00DC5EED" w:rsidRDefault="00DC5EED" w:rsidP="00DC5EED">
      <w:pPr>
        <w:rPr>
          <w:b/>
          <w:bCs/>
        </w:rPr>
      </w:pPr>
    </w:p>
    <w:p w14:paraId="7773422B" w14:textId="1BBE708C" w:rsidR="00DC5EED" w:rsidRDefault="00DC5EED" w:rsidP="00DC5EED">
      <w:pPr>
        <w:rPr>
          <w:b/>
          <w:bCs/>
        </w:rPr>
      </w:pPr>
    </w:p>
    <w:p w14:paraId="73F06753" w14:textId="68B8CB65" w:rsidR="00DC5EED" w:rsidRDefault="00DC5EED" w:rsidP="00DC5EED">
      <w:pPr>
        <w:rPr>
          <w:b/>
          <w:bCs/>
        </w:rPr>
      </w:pPr>
    </w:p>
    <w:p w14:paraId="145FBF6E" w14:textId="383F9B5B" w:rsidR="00DC5EED" w:rsidRDefault="00DC5EED" w:rsidP="00DC5EED">
      <w:pPr>
        <w:rPr>
          <w:b/>
          <w:bCs/>
        </w:rPr>
      </w:pPr>
    </w:p>
    <w:p w14:paraId="7B37B4F7" w14:textId="23266FCD" w:rsidR="00DC5EED" w:rsidRDefault="00DC5EED" w:rsidP="00DC5EED">
      <w:pPr>
        <w:rPr>
          <w:b/>
          <w:bCs/>
        </w:rPr>
      </w:pPr>
    </w:p>
    <w:p w14:paraId="149BDFEB" w14:textId="3AEA090C" w:rsidR="00DC5EED" w:rsidRDefault="00DC5EED" w:rsidP="00DC5EED">
      <w:pPr>
        <w:rPr>
          <w:b/>
          <w:bCs/>
        </w:rPr>
      </w:pPr>
    </w:p>
    <w:p w14:paraId="3F69E08F" w14:textId="5BD8A790" w:rsidR="00DC5EED" w:rsidRDefault="00DC5EED" w:rsidP="00DC5EED">
      <w:pPr>
        <w:rPr>
          <w:b/>
          <w:bCs/>
        </w:rPr>
      </w:pPr>
    </w:p>
    <w:p w14:paraId="21A12272" w14:textId="3DB32ECE" w:rsidR="00DC5EED" w:rsidRDefault="00DC5EED" w:rsidP="00DC5EED">
      <w:pPr>
        <w:rPr>
          <w:b/>
          <w:bCs/>
        </w:rPr>
      </w:pPr>
    </w:p>
    <w:sdt>
      <w:sdtPr>
        <w:id w:val="1168678520"/>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64794210" w14:textId="309F1346" w:rsidR="009F1CF6" w:rsidRDefault="009F1CF6">
          <w:pPr>
            <w:pStyle w:val="TOCHeading"/>
          </w:pPr>
          <w:r>
            <w:t>Contents</w:t>
          </w:r>
        </w:p>
        <w:p w14:paraId="3EA8FE3B" w14:textId="70C1F897" w:rsidR="00413930" w:rsidRDefault="009F1CF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8230042" w:history="1">
            <w:r w:rsidR="00413930" w:rsidRPr="00135586">
              <w:rPr>
                <w:rStyle w:val="Hyperlink"/>
                <w:noProof/>
              </w:rPr>
              <w:t>Introduction</w:t>
            </w:r>
            <w:r w:rsidR="00413930">
              <w:rPr>
                <w:noProof/>
                <w:webHidden/>
              </w:rPr>
              <w:tab/>
            </w:r>
            <w:r w:rsidR="00413930">
              <w:rPr>
                <w:noProof/>
                <w:webHidden/>
              </w:rPr>
              <w:fldChar w:fldCharType="begin"/>
            </w:r>
            <w:r w:rsidR="00413930">
              <w:rPr>
                <w:noProof/>
                <w:webHidden/>
              </w:rPr>
              <w:instrText xml:space="preserve"> PAGEREF _Toc48230042 \h </w:instrText>
            </w:r>
            <w:r w:rsidR="00413930">
              <w:rPr>
                <w:noProof/>
                <w:webHidden/>
              </w:rPr>
            </w:r>
            <w:r w:rsidR="00413930">
              <w:rPr>
                <w:noProof/>
                <w:webHidden/>
              </w:rPr>
              <w:fldChar w:fldCharType="separate"/>
            </w:r>
            <w:r w:rsidR="00413930">
              <w:rPr>
                <w:noProof/>
                <w:webHidden/>
              </w:rPr>
              <w:t>3</w:t>
            </w:r>
            <w:r w:rsidR="00413930">
              <w:rPr>
                <w:noProof/>
                <w:webHidden/>
              </w:rPr>
              <w:fldChar w:fldCharType="end"/>
            </w:r>
          </w:hyperlink>
        </w:p>
        <w:p w14:paraId="742DE968" w14:textId="5C8C3E73" w:rsidR="00413930" w:rsidRDefault="00413930">
          <w:pPr>
            <w:pStyle w:val="TOC2"/>
            <w:tabs>
              <w:tab w:val="right" w:leader="dot" w:pos="9016"/>
            </w:tabs>
            <w:rPr>
              <w:rFonts w:asciiTheme="minorHAnsi" w:eastAsiaTheme="minorEastAsia" w:hAnsiTheme="minorHAnsi"/>
              <w:noProof/>
              <w:sz w:val="22"/>
              <w:lang w:eastAsia="en-GB"/>
            </w:rPr>
          </w:pPr>
          <w:hyperlink w:anchor="_Toc48230043" w:history="1">
            <w:r w:rsidRPr="00135586">
              <w:rPr>
                <w:rStyle w:val="Hyperlink"/>
                <w:noProof/>
              </w:rPr>
              <w:t>Main body</w:t>
            </w:r>
            <w:r>
              <w:rPr>
                <w:noProof/>
                <w:webHidden/>
              </w:rPr>
              <w:tab/>
            </w:r>
            <w:r>
              <w:rPr>
                <w:noProof/>
                <w:webHidden/>
              </w:rPr>
              <w:fldChar w:fldCharType="begin"/>
            </w:r>
            <w:r>
              <w:rPr>
                <w:noProof/>
                <w:webHidden/>
              </w:rPr>
              <w:instrText xml:space="preserve"> PAGEREF _Toc48230043 \h </w:instrText>
            </w:r>
            <w:r>
              <w:rPr>
                <w:noProof/>
                <w:webHidden/>
              </w:rPr>
            </w:r>
            <w:r>
              <w:rPr>
                <w:noProof/>
                <w:webHidden/>
              </w:rPr>
              <w:fldChar w:fldCharType="separate"/>
            </w:r>
            <w:r>
              <w:rPr>
                <w:noProof/>
                <w:webHidden/>
              </w:rPr>
              <w:t>3</w:t>
            </w:r>
            <w:r>
              <w:rPr>
                <w:noProof/>
                <w:webHidden/>
              </w:rPr>
              <w:fldChar w:fldCharType="end"/>
            </w:r>
          </w:hyperlink>
        </w:p>
        <w:p w14:paraId="20604207" w14:textId="226CE1F5" w:rsidR="00413930" w:rsidRDefault="00413930">
          <w:pPr>
            <w:pStyle w:val="TOC3"/>
            <w:tabs>
              <w:tab w:val="right" w:leader="dot" w:pos="9016"/>
            </w:tabs>
            <w:rPr>
              <w:rFonts w:asciiTheme="minorHAnsi" w:eastAsiaTheme="minorEastAsia" w:hAnsiTheme="minorHAnsi"/>
              <w:noProof/>
              <w:sz w:val="22"/>
              <w:lang w:eastAsia="en-GB"/>
            </w:rPr>
          </w:pPr>
          <w:hyperlink w:anchor="_Toc48230044" w:history="1">
            <w:r w:rsidRPr="00135586">
              <w:rPr>
                <w:rStyle w:val="Hyperlink"/>
                <w:iCs/>
                <w:noProof/>
                <w:lang w:val="en-IN"/>
              </w:rPr>
              <w:t>Review of implemented Strategic Tourism Planning Model</w:t>
            </w:r>
            <w:r>
              <w:rPr>
                <w:noProof/>
                <w:webHidden/>
              </w:rPr>
              <w:tab/>
            </w:r>
            <w:r>
              <w:rPr>
                <w:noProof/>
                <w:webHidden/>
              </w:rPr>
              <w:fldChar w:fldCharType="begin"/>
            </w:r>
            <w:r>
              <w:rPr>
                <w:noProof/>
                <w:webHidden/>
              </w:rPr>
              <w:instrText xml:space="preserve"> PAGEREF _Toc48230044 \h </w:instrText>
            </w:r>
            <w:r>
              <w:rPr>
                <w:noProof/>
                <w:webHidden/>
              </w:rPr>
            </w:r>
            <w:r>
              <w:rPr>
                <w:noProof/>
                <w:webHidden/>
              </w:rPr>
              <w:fldChar w:fldCharType="separate"/>
            </w:r>
            <w:r>
              <w:rPr>
                <w:noProof/>
                <w:webHidden/>
              </w:rPr>
              <w:t>3</w:t>
            </w:r>
            <w:r>
              <w:rPr>
                <w:noProof/>
                <w:webHidden/>
              </w:rPr>
              <w:fldChar w:fldCharType="end"/>
            </w:r>
          </w:hyperlink>
        </w:p>
        <w:p w14:paraId="27D1DB24" w14:textId="1AB341AE" w:rsidR="00413930" w:rsidRDefault="00413930">
          <w:pPr>
            <w:pStyle w:val="TOC2"/>
            <w:tabs>
              <w:tab w:val="right" w:leader="dot" w:pos="9016"/>
            </w:tabs>
            <w:rPr>
              <w:rFonts w:asciiTheme="minorHAnsi" w:eastAsiaTheme="minorEastAsia" w:hAnsiTheme="minorHAnsi"/>
              <w:noProof/>
              <w:sz w:val="22"/>
              <w:lang w:eastAsia="en-GB"/>
            </w:rPr>
          </w:pPr>
          <w:hyperlink w:anchor="_Toc48230045" w:history="1">
            <w:r w:rsidRPr="00135586">
              <w:rPr>
                <w:rStyle w:val="Hyperlink"/>
                <w:noProof/>
              </w:rPr>
              <w:t>Analysing effectiveness of implemented Strategic Tourism Planning Model</w:t>
            </w:r>
            <w:r>
              <w:rPr>
                <w:noProof/>
                <w:webHidden/>
              </w:rPr>
              <w:tab/>
            </w:r>
            <w:r>
              <w:rPr>
                <w:noProof/>
                <w:webHidden/>
              </w:rPr>
              <w:fldChar w:fldCharType="begin"/>
            </w:r>
            <w:r>
              <w:rPr>
                <w:noProof/>
                <w:webHidden/>
              </w:rPr>
              <w:instrText xml:space="preserve"> PAGEREF _Toc48230045 \h </w:instrText>
            </w:r>
            <w:r>
              <w:rPr>
                <w:noProof/>
                <w:webHidden/>
              </w:rPr>
            </w:r>
            <w:r>
              <w:rPr>
                <w:noProof/>
                <w:webHidden/>
              </w:rPr>
              <w:fldChar w:fldCharType="separate"/>
            </w:r>
            <w:r>
              <w:rPr>
                <w:noProof/>
                <w:webHidden/>
              </w:rPr>
              <w:t>4</w:t>
            </w:r>
            <w:r>
              <w:rPr>
                <w:noProof/>
                <w:webHidden/>
              </w:rPr>
              <w:fldChar w:fldCharType="end"/>
            </w:r>
          </w:hyperlink>
        </w:p>
        <w:p w14:paraId="38D0AA54" w14:textId="7EDAB2BB" w:rsidR="00413930" w:rsidRDefault="00413930">
          <w:pPr>
            <w:pStyle w:val="TOC2"/>
            <w:tabs>
              <w:tab w:val="right" w:leader="dot" w:pos="9016"/>
            </w:tabs>
            <w:rPr>
              <w:rFonts w:asciiTheme="minorHAnsi" w:eastAsiaTheme="minorEastAsia" w:hAnsiTheme="minorHAnsi"/>
              <w:noProof/>
              <w:sz w:val="22"/>
              <w:lang w:eastAsia="en-GB"/>
            </w:rPr>
          </w:pPr>
          <w:hyperlink w:anchor="_Toc48230046" w:history="1">
            <w:r w:rsidRPr="00135586">
              <w:rPr>
                <w:rStyle w:val="Hyperlink"/>
                <w:noProof/>
              </w:rPr>
              <w:t>Highlighting ‘’Issues and Implications ‘’of Implemented Strategic Tourism Planning Model</w:t>
            </w:r>
            <w:r>
              <w:rPr>
                <w:noProof/>
                <w:webHidden/>
              </w:rPr>
              <w:tab/>
            </w:r>
            <w:r>
              <w:rPr>
                <w:noProof/>
                <w:webHidden/>
              </w:rPr>
              <w:fldChar w:fldCharType="begin"/>
            </w:r>
            <w:r>
              <w:rPr>
                <w:noProof/>
                <w:webHidden/>
              </w:rPr>
              <w:instrText xml:space="preserve"> PAGEREF _Toc48230046 \h </w:instrText>
            </w:r>
            <w:r>
              <w:rPr>
                <w:noProof/>
                <w:webHidden/>
              </w:rPr>
            </w:r>
            <w:r>
              <w:rPr>
                <w:noProof/>
                <w:webHidden/>
              </w:rPr>
              <w:fldChar w:fldCharType="separate"/>
            </w:r>
            <w:r>
              <w:rPr>
                <w:noProof/>
                <w:webHidden/>
              </w:rPr>
              <w:t>5</w:t>
            </w:r>
            <w:r>
              <w:rPr>
                <w:noProof/>
                <w:webHidden/>
              </w:rPr>
              <w:fldChar w:fldCharType="end"/>
            </w:r>
          </w:hyperlink>
        </w:p>
        <w:p w14:paraId="38231F79" w14:textId="689E10AA" w:rsidR="00413930" w:rsidRDefault="00413930">
          <w:pPr>
            <w:pStyle w:val="TOC2"/>
            <w:tabs>
              <w:tab w:val="right" w:leader="dot" w:pos="9016"/>
            </w:tabs>
            <w:rPr>
              <w:rFonts w:asciiTheme="minorHAnsi" w:eastAsiaTheme="minorEastAsia" w:hAnsiTheme="minorHAnsi"/>
              <w:noProof/>
              <w:sz w:val="22"/>
              <w:lang w:eastAsia="en-GB"/>
            </w:rPr>
          </w:pPr>
          <w:hyperlink w:anchor="_Toc48230047" w:history="1">
            <w:r w:rsidRPr="00135586">
              <w:rPr>
                <w:rStyle w:val="Hyperlink"/>
                <w:noProof/>
              </w:rPr>
              <w:t>Critically reflect the current implemented strategies by comparing and contrasting against global case example</w:t>
            </w:r>
            <w:r>
              <w:rPr>
                <w:noProof/>
                <w:webHidden/>
              </w:rPr>
              <w:tab/>
            </w:r>
            <w:r>
              <w:rPr>
                <w:noProof/>
                <w:webHidden/>
              </w:rPr>
              <w:fldChar w:fldCharType="begin"/>
            </w:r>
            <w:r>
              <w:rPr>
                <w:noProof/>
                <w:webHidden/>
              </w:rPr>
              <w:instrText xml:space="preserve"> PAGEREF _Toc48230047 \h </w:instrText>
            </w:r>
            <w:r>
              <w:rPr>
                <w:noProof/>
                <w:webHidden/>
              </w:rPr>
            </w:r>
            <w:r>
              <w:rPr>
                <w:noProof/>
                <w:webHidden/>
              </w:rPr>
              <w:fldChar w:fldCharType="separate"/>
            </w:r>
            <w:r>
              <w:rPr>
                <w:noProof/>
                <w:webHidden/>
              </w:rPr>
              <w:t>6</w:t>
            </w:r>
            <w:r>
              <w:rPr>
                <w:noProof/>
                <w:webHidden/>
              </w:rPr>
              <w:fldChar w:fldCharType="end"/>
            </w:r>
          </w:hyperlink>
        </w:p>
        <w:p w14:paraId="367B3F52" w14:textId="69260B9C" w:rsidR="00413930" w:rsidRDefault="00413930">
          <w:pPr>
            <w:pStyle w:val="TOC2"/>
            <w:tabs>
              <w:tab w:val="right" w:leader="dot" w:pos="9016"/>
            </w:tabs>
            <w:rPr>
              <w:rFonts w:asciiTheme="minorHAnsi" w:eastAsiaTheme="minorEastAsia" w:hAnsiTheme="minorHAnsi"/>
              <w:noProof/>
              <w:sz w:val="22"/>
              <w:lang w:eastAsia="en-GB"/>
            </w:rPr>
          </w:pPr>
          <w:hyperlink w:anchor="_Toc48230048" w:history="1">
            <w:r w:rsidRPr="00135586">
              <w:rPr>
                <w:rStyle w:val="Hyperlink"/>
                <w:noProof/>
              </w:rPr>
              <w:t>Forwarding a conceptual framework for the future development and improvement of the selected destination</w:t>
            </w:r>
            <w:r>
              <w:rPr>
                <w:noProof/>
                <w:webHidden/>
              </w:rPr>
              <w:tab/>
            </w:r>
            <w:r>
              <w:rPr>
                <w:noProof/>
                <w:webHidden/>
              </w:rPr>
              <w:fldChar w:fldCharType="begin"/>
            </w:r>
            <w:r>
              <w:rPr>
                <w:noProof/>
                <w:webHidden/>
              </w:rPr>
              <w:instrText xml:space="preserve"> PAGEREF _Toc48230048 \h </w:instrText>
            </w:r>
            <w:r>
              <w:rPr>
                <w:noProof/>
                <w:webHidden/>
              </w:rPr>
            </w:r>
            <w:r>
              <w:rPr>
                <w:noProof/>
                <w:webHidden/>
              </w:rPr>
              <w:fldChar w:fldCharType="separate"/>
            </w:r>
            <w:r>
              <w:rPr>
                <w:noProof/>
                <w:webHidden/>
              </w:rPr>
              <w:t>7</w:t>
            </w:r>
            <w:r>
              <w:rPr>
                <w:noProof/>
                <w:webHidden/>
              </w:rPr>
              <w:fldChar w:fldCharType="end"/>
            </w:r>
          </w:hyperlink>
        </w:p>
        <w:p w14:paraId="313908E1" w14:textId="30B03967" w:rsidR="00413930" w:rsidRDefault="00413930">
          <w:pPr>
            <w:pStyle w:val="TOC2"/>
            <w:tabs>
              <w:tab w:val="right" w:leader="dot" w:pos="9016"/>
            </w:tabs>
            <w:rPr>
              <w:rFonts w:asciiTheme="minorHAnsi" w:eastAsiaTheme="minorEastAsia" w:hAnsiTheme="minorHAnsi"/>
              <w:noProof/>
              <w:sz w:val="22"/>
              <w:lang w:eastAsia="en-GB"/>
            </w:rPr>
          </w:pPr>
          <w:hyperlink w:anchor="_Toc48230049" w:history="1">
            <w:r w:rsidRPr="00135586">
              <w:rPr>
                <w:rStyle w:val="Hyperlink"/>
                <w:noProof/>
              </w:rPr>
              <w:t>Underpin and relate the practical Strategic Tourism Planning Model(s) back to relevant and current theory</w:t>
            </w:r>
            <w:r>
              <w:rPr>
                <w:noProof/>
                <w:webHidden/>
              </w:rPr>
              <w:tab/>
            </w:r>
            <w:r>
              <w:rPr>
                <w:noProof/>
                <w:webHidden/>
              </w:rPr>
              <w:fldChar w:fldCharType="begin"/>
            </w:r>
            <w:r>
              <w:rPr>
                <w:noProof/>
                <w:webHidden/>
              </w:rPr>
              <w:instrText xml:space="preserve"> PAGEREF _Toc48230049 \h </w:instrText>
            </w:r>
            <w:r>
              <w:rPr>
                <w:noProof/>
                <w:webHidden/>
              </w:rPr>
            </w:r>
            <w:r>
              <w:rPr>
                <w:noProof/>
                <w:webHidden/>
              </w:rPr>
              <w:fldChar w:fldCharType="separate"/>
            </w:r>
            <w:r>
              <w:rPr>
                <w:noProof/>
                <w:webHidden/>
              </w:rPr>
              <w:t>8</w:t>
            </w:r>
            <w:r>
              <w:rPr>
                <w:noProof/>
                <w:webHidden/>
              </w:rPr>
              <w:fldChar w:fldCharType="end"/>
            </w:r>
          </w:hyperlink>
        </w:p>
        <w:p w14:paraId="74165C47" w14:textId="4ADC98B4" w:rsidR="00413930" w:rsidRDefault="00413930">
          <w:pPr>
            <w:pStyle w:val="TOC1"/>
            <w:tabs>
              <w:tab w:val="right" w:leader="dot" w:pos="9016"/>
            </w:tabs>
            <w:rPr>
              <w:rFonts w:asciiTheme="minorHAnsi" w:eastAsiaTheme="minorEastAsia" w:hAnsiTheme="minorHAnsi"/>
              <w:noProof/>
              <w:sz w:val="22"/>
              <w:lang w:eastAsia="en-GB"/>
            </w:rPr>
          </w:pPr>
          <w:hyperlink w:anchor="_Toc48230050" w:history="1">
            <w:r w:rsidRPr="00135586">
              <w:rPr>
                <w:rStyle w:val="Hyperlink"/>
                <w:noProof/>
              </w:rPr>
              <w:t>Conclusion</w:t>
            </w:r>
            <w:r>
              <w:rPr>
                <w:noProof/>
                <w:webHidden/>
              </w:rPr>
              <w:tab/>
            </w:r>
            <w:r>
              <w:rPr>
                <w:noProof/>
                <w:webHidden/>
              </w:rPr>
              <w:fldChar w:fldCharType="begin"/>
            </w:r>
            <w:r>
              <w:rPr>
                <w:noProof/>
                <w:webHidden/>
              </w:rPr>
              <w:instrText xml:space="preserve"> PAGEREF _Toc48230050 \h </w:instrText>
            </w:r>
            <w:r>
              <w:rPr>
                <w:noProof/>
                <w:webHidden/>
              </w:rPr>
            </w:r>
            <w:r>
              <w:rPr>
                <w:noProof/>
                <w:webHidden/>
              </w:rPr>
              <w:fldChar w:fldCharType="separate"/>
            </w:r>
            <w:r>
              <w:rPr>
                <w:noProof/>
                <w:webHidden/>
              </w:rPr>
              <w:t>8</w:t>
            </w:r>
            <w:r>
              <w:rPr>
                <w:noProof/>
                <w:webHidden/>
              </w:rPr>
              <w:fldChar w:fldCharType="end"/>
            </w:r>
          </w:hyperlink>
        </w:p>
        <w:p w14:paraId="18DF0702" w14:textId="612B2275" w:rsidR="00413930" w:rsidRDefault="00413930">
          <w:pPr>
            <w:pStyle w:val="TOC1"/>
            <w:tabs>
              <w:tab w:val="right" w:leader="dot" w:pos="9016"/>
            </w:tabs>
            <w:rPr>
              <w:rFonts w:asciiTheme="minorHAnsi" w:eastAsiaTheme="minorEastAsia" w:hAnsiTheme="minorHAnsi"/>
              <w:noProof/>
              <w:sz w:val="22"/>
              <w:lang w:eastAsia="en-GB"/>
            </w:rPr>
          </w:pPr>
          <w:hyperlink w:anchor="_Toc48230051" w:history="1">
            <w:r w:rsidRPr="00135586">
              <w:rPr>
                <w:rStyle w:val="Hyperlink"/>
                <w:noProof/>
              </w:rPr>
              <w:t>References:</w:t>
            </w:r>
            <w:r>
              <w:rPr>
                <w:noProof/>
                <w:webHidden/>
              </w:rPr>
              <w:tab/>
            </w:r>
            <w:r>
              <w:rPr>
                <w:noProof/>
                <w:webHidden/>
              </w:rPr>
              <w:fldChar w:fldCharType="begin"/>
            </w:r>
            <w:r>
              <w:rPr>
                <w:noProof/>
                <w:webHidden/>
              </w:rPr>
              <w:instrText xml:space="preserve"> PAGEREF _Toc48230051 \h </w:instrText>
            </w:r>
            <w:r>
              <w:rPr>
                <w:noProof/>
                <w:webHidden/>
              </w:rPr>
            </w:r>
            <w:r>
              <w:rPr>
                <w:noProof/>
                <w:webHidden/>
              </w:rPr>
              <w:fldChar w:fldCharType="separate"/>
            </w:r>
            <w:r>
              <w:rPr>
                <w:noProof/>
                <w:webHidden/>
              </w:rPr>
              <w:t>9</w:t>
            </w:r>
            <w:r>
              <w:rPr>
                <w:noProof/>
                <w:webHidden/>
              </w:rPr>
              <w:fldChar w:fldCharType="end"/>
            </w:r>
          </w:hyperlink>
        </w:p>
        <w:p w14:paraId="1AE840B3" w14:textId="3F1C8AE7" w:rsidR="009F1CF6" w:rsidRDefault="009F1CF6">
          <w:r>
            <w:rPr>
              <w:b/>
              <w:bCs/>
              <w:noProof/>
            </w:rPr>
            <w:fldChar w:fldCharType="end"/>
          </w:r>
        </w:p>
      </w:sdtContent>
    </w:sdt>
    <w:p w14:paraId="1E1761F1" w14:textId="02150A82" w:rsidR="00DC5EED" w:rsidRDefault="00DC5EED" w:rsidP="00DC5EED">
      <w:pPr>
        <w:rPr>
          <w:b/>
          <w:bCs/>
        </w:rPr>
      </w:pPr>
    </w:p>
    <w:p w14:paraId="7C40DA4A" w14:textId="5F034A82" w:rsidR="00DC5EED" w:rsidRDefault="00DC5EED" w:rsidP="00DC5EED">
      <w:pPr>
        <w:rPr>
          <w:b/>
          <w:bCs/>
        </w:rPr>
      </w:pPr>
    </w:p>
    <w:p w14:paraId="1C4E574A" w14:textId="0477613E" w:rsidR="00DC5EED" w:rsidRDefault="00DC5EED" w:rsidP="00DC5EED">
      <w:pPr>
        <w:rPr>
          <w:b/>
          <w:bCs/>
        </w:rPr>
      </w:pPr>
    </w:p>
    <w:p w14:paraId="72DA3334" w14:textId="37EB4E1F" w:rsidR="00DC5EED" w:rsidRDefault="00DC5EED" w:rsidP="00DC5EED">
      <w:pPr>
        <w:rPr>
          <w:b/>
          <w:bCs/>
        </w:rPr>
      </w:pPr>
    </w:p>
    <w:p w14:paraId="5920DB65" w14:textId="5C8D8D41" w:rsidR="00DC5EED" w:rsidRDefault="00DC5EED" w:rsidP="00DC5EED">
      <w:pPr>
        <w:rPr>
          <w:b/>
          <w:bCs/>
        </w:rPr>
      </w:pPr>
    </w:p>
    <w:p w14:paraId="3D70CF1B" w14:textId="2BC60624" w:rsidR="00DC5EED" w:rsidRDefault="00DC5EED" w:rsidP="00DC5EED">
      <w:pPr>
        <w:rPr>
          <w:b/>
          <w:bCs/>
        </w:rPr>
      </w:pPr>
    </w:p>
    <w:p w14:paraId="66E669EB" w14:textId="307A4A38" w:rsidR="00DC5EED" w:rsidRDefault="00DC5EED" w:rsidP="00DC5EED">
      <w:pPr>
        <w:rPr>
          <w:b/>
          <w:bCs/>
        </w:rPr>
      </w:pPr>
    </w:p>
    <w:p w14:paraId="5E7E04C2" w14:textId="23896C15" w:rsidR="00DC5EED" w:rsidRDefault="00DC5EED" w:rsidP="00DC5EED">
      <w:pPr>
        <w:rPr>
          <w:b/>
          <w:bCs/>
        </w:rPr>
      </w:pPr>
    </w:p>
    <w:p w14:paraId="6A0420CB" w14:textId="3B6AEA4E" w:rsidR="00DC5EED" w:rsidRDefault="00DC5EED" w:rsidP="00DC5EED">
      <w:pPr>
        <w:rPr>
          <w:b/>
          <w:bCs/>
        </w:rPr>
      </w:pPr>
    </w:p>
    <w:p w14:paraId="0FAB9505" w14:textId="44809CC2" w:rsidR="00DC5EED" w:rsidRDefault="00DC5EED" w:rsidP="00DC5EED">
      <w:pPr>
        <w:rPr>
          <w:b/>
          <w:bCs/>
        </w:rPr>
      </w:pPr>
    </w:p>
    <w:p w14:paraId="150AA44F" w14:textId="544E1868" w:rsidR="00DC5EED" w:rsidRDefault="00DC5EED" w:rsidP="00DC5EED">
      <w:pPr>
        <w:rPr>
          <w:b/>
          <w:bCs/>
        </w:rPr>
      </w:pPr>
    </w:p>
    <w:p w14:paraId="530B1FFA" w14:textId="6CD69D9F" w:rsidR="00DC5EED" w:rsidRDefault="00DC5EED" w:rsidP="00DC5EED">
      <w:pPr>
        <w:rPr>
          <w:b/>
          <w:bCs/>
        </w:rPr>
      </w:pPr>
    </w:p>
    <w:p w14:paraId="0069DADF" w14:textId="77FE4518" w:rsidR="00DC5EED" w:rsidRDefault="00DC5EED" w:rsidP="00DC5EED">
      <w:pPr>
        <w:rPr>
          <w:b/>
          <w:bCs/>
        </w:rPr>
      </w:pPr>
    </w:p>
    <w:p w14:paraId="70ADB0BD" w14:textId="52623706" w:rsidR="00DC5EED" w:rsidRDefault="00DC5EED" w:rsidP="00DC5EED">
      <w:pPr>
        <w:rPr>
          <w:b/>
          <w:bCs/>
        </w:rPr>
      </w:pPr>
    </w:p>
    <w:p w14:paraId="1CE5BE78" w14:textId="34C8BA8A" w:rsidR="00DC5EED" w:rsidRDefault="00DC5EED" w:rsidP="00DC5EED">
      <w:pPr>
        <w:rPr>
          <w:b/>
          <w:bCs/>
        </w:rPr>
      </w:pPr>
    </w:p>
    <w:p w14:paraId="13A91BC6" w14:textId="599B3406" w:rsidR="00DC5EED" w:rsidRDefault="00DC5EED" w:rsidP="00DC5EED">
      <w:pPr>
        <w:rPr>
          <w:b/>
          <w:bCs/>
        </w:rPr>
      </w:pPr>
    </w:p>
    <w:p w14:paraId="589093BE" w14:textId="0F13B494" w:rsidR="00DC5EED" w:rsidRDefault="00DC5EED" w:rsidP="00DC5EED">
      <w:pPr>
        <w:pStyle w:val="Heading1"/>
      </w:pPr>
      <w:bookmarkStart w:id="0" w:name="_Toc48230042"/>
      <w:r>
        <w:lastRenderedPageBreak/>
        <w:t>Introduction</w:t>
      </w:r>
      <w:bookmarkEnd w:id="0"/>
      <w:r>
        <w:t xml:space="preserve"> </w:t>
      </w:r>
    </w:p>
    <w:p w14:paraId="020343F9" w14:textId="52534F65" w:rsidR="00DC5EED" w:rsidRDefault="00DC5EED" w:rsidP="00DC5EED">
      <w:pPr>
        <w:rPr>
          <w:lang w:val="en-IN"/>
        </w:rPr>
      </w:pPr>
    </w:p>
    <w:p w14:paraId="6119A86A" w14:textId="23C13112" w:rsidR="00DC5EED" w:rsidRDefault="00DC5EED" w:rsidP="00DC5EED">
      <w:pPr>
        <w:rPr>
          <w:b/>
          <w:bCs/>
          <w:lang w:val="en-IN"/>
        </w:rPr>
      </w:pPr>
      <w:r>
        <w:rPr>
          <w:lang w:val="en-IN"/>
        </w:rPr>
        <w:t>In present era, strategic tourism planning and management are essential understanding to develop a country for surviving in intense competitive tourism environment. The term tourism refers to temporary movement of citizens to location or destination outside their normal work or living places for recreational, business and other purpose. The present report is based on England</w:t>
      </w:r>
      <w:r w:rsidRPr="00072F92">
        <w:rPr>
          <w:b/>
          <w:bCs/>
          <w:lang w:val="en-IN"/>
        </w:rPr>
        <w:t xml:space="preserve">, a country which wants to enhance level of its tourism activity addition to sustainable tourism. For this, various approaches and frameworks are used by Tourism </w:t>
      </w:r>
      <w:r w:rsidR="00072F92" w:rsidRPr="00072F92">
        <w:rPr>
          <w:b/>
          <w:bCs/>
          <w:lang w:val="en-IN"/>
        </w:rPr>
        <w:t>Authorities of the nation to develop and management the destination of London according to</w:t>
      </w:r>
      <w:r w:rsidR="00072F92">
        <w:rPr>
          <w:lang w:val="en-IN"/>
        </w:rPr>
        <w:t xml:space="preserve"> </w:t>
      </w:r>
      <w:r w:rsidR="00072F92" w:rsidRPr="00072F92">
        <w:rPr>
          <w:b/>
          <w:bCs/>
          <w:lang w:val="en-IN"/>
        </w:rPr>
        <w:t>Strategic tourism planning of England(2020).</w:t>
      </w:r>
    </w:p>
    <w:p w14:paraId="458438B6" w14:textId="6E0F5030" w:rsidR="00072F92" w:rsidRDefault="00072F92" w:rsidP="00DC5EED">
      <w:pPr>
        <w:rPr>
          <w:lang w:val="en-IN"/>
        </w:rPr>
      </w:pPr>
      <w:r>
        <w:rPr>
          <w:lang w:val="en-IN"/>
        </w:rPr>
        <w:t>The report includes reviews implemented frameworks or approaches as Strategic Tourism Planning models to develop and management of destination. It also analyse effectiveness of implemented models for strategic tourism model, highlights issue and implication of applied model. It also provides future development and improvements of destination and relating practical Strategic Tourism planning model back with current and relevant theory.</w:t>
      </w:r>
    </w:p>
    <w:p w14:paraId="5C8445AF" w14:textId="55F8D134" w:rsidR="00072F92" w:rsidRPr="009F1CF6" w:rsidRDefault="00072F92" w:rsidP="009F1CF6">
      <w:pPr>
        <w:pStyle w:val="Heading2"/>
      </w:pPr>
      <w:bookmarkStart w:id="1" w:name="_Toc48230043"/>
      <w:r w:rsidRPr="009F1CF6">
        <w:t>Main body</w:t>
      </w:r>
      <w:bookmarkEnd w:id="1"/>
      <w:r w:rsidRPr="009F1CF6">
        <w:t xml:space="preserve"> </w:t>
      </w:r>
    </w:p>
    <w:p w14:paraId="457E8F7C" w14:textId="23535F7E" w:rsidR="00072F92" w:rsidRDefault="00072F92" w:rsidP="00072F92">
      <w:pPr>
        <w:rPr>
          <w:lang w:val="en-IN"/>
        </w:rPr>
      </w:pPr>
    </w:p>
    <w:p w14:paraId="50831746" w14:textId="1D5D79BB" w:rsidR="00072F92" w:rsidRPr="009F1CF6" w:rsidRDefault="00072F92" w:rsidP="00072F92">
      <w:pPr>
        <w:pStyle w:val="Heading3"/>
        <w:rPr>
          <w:i w:val="0"/>
          <w:iCs/>
          <w:lang w:val="en-IN"/>
        </w:rPr>
      </w:pPr>
      <w:bookmarkStart w:id="2" w:name="_Toc48230044"/>
      <w:r w:rsidRPr="009F1CF6">
        <w:rPr>
          <w:i w:val="0"/>
          <w:iCs/>
          <w:lang w:val="en-IN"/>
        </w:rPr>
        <w:t>Review of implemented Strategic Tourism Planning Model</w:t>
      </w:r>
      <w:bookmarkEnd w:id="2"/>
      <w:r w:rsidRPr="009F1CF6">
        <w:rPr>
          <w:i w:val="0"/>
          <w:iCs/>
          <w:lang w:val="en-IN"/>
        </w:rPr>
        <w:t xml:space="preserve"> </w:t>
      </w:r>
    </w:p>
    <w:p w14:paraId="4E7962D7" w14:textId="44F10C2A" w:rsidR="00072F92" w:rsidRDefault="00072F92" w:rsidP="00072F92">
      <w:pPr>
        <w:rPr>
          <w:lang w:val="en-IN"/>
        </w:rPr>
      </w:pPr>
      <w:r>
        <w:rPr>
          <w:lang w:val="en-IN"/>
        </w:rPr>
        <w:t xml:space="preserve"> </w:t>
      </w:r>
    </w:p>
    <w:p w14:paraId="6E6C79AD" w14:textId="2960540E" w:rsidR="00072F92" w:rsidRDefault="00072F92" w:rsidP="00072F92">
      <w:pPr>
        <w:rPr>
          <w:lang w:val="en-IN"/>
        </w:rPr>
      </w:pPr>
      <w:r>
        <w:rPr>
          <w:lang w:val="en-IN"/>
        </w:rPr>
        <w:t xml:space="preserve">From the case study of London, it is identify that various strategic approaches are applied by London Tourism Board. Strategic planning was devised for improving the tourism destination so to attract mass tourist and generated revenue for </w:t>
      </w:r>
      <w:r w:rsidR="00F07B42">
        <w:rPr>
          <w:lang w:val="en-IN"/>
        </w:rPr>
        <w:t xml:space="preserve">the particular destination. </w:t>
      </w:r>
      <w:r w:rsidR="00F07B42" w:rsidRPr="00F07B42">
        <w:rPr>
          <w:b/>
          <w:bCs/>
          <w:lang w:val="en-IN"/>
        </w:rPr>
        <w:t>In 201</w:t>
      </w:r>
      <w:r w:rsidR="00B932CF">
        <w:rPr>
          <w:b/>
          <w:bCs/>
          <w:lang w:val="en-IN"/>
        </w:rPr>
        <w:t>5</w:t>
      </w:r>
      <w:r w:rsidR="00F07B42" w:rsidRPr="00F07B42">
        <w:rPr>
          <w:b/>
          <w:bCs/>
          <w:lang w:val="en-IN"/>
        </w:rPr>
        <w:t xml:space="preserve"> Burns</w:t>
      </w:r>
      <w:r w:rsidR="00B932CF">
        <w:rPr>
          <w:b/>
          <w:bCs/>
          <w:lang w:val="en-IN"/>
        </w:rPr>
        <w:t xml:space="preserve"> M.G</w:t>
      </w:r>
      <w:r w:rsidR="00F07B42" w:rsidRPr="00F07B42">
        <w:rPr>
          <w:b/>
          <w:bCs/>
          <w:lang w:val="en-IN"/>
        </w:rPr>
        <w:t xml:space="preserve"> suggested that strategic tourism planning is need to Resources Management Act in order to attain sustainable tourism goals in UK. </w:t>
      </w:r>
      <w:r w:rsidR="00F07B42">
        <w:rPr>
          <w:lang w:val="en-IN"/>
        </w:rPr>
        <w:t>Changing development of tourism along with its distinct political together with socio-economic development environment, various technical and scientific contribution in the industry related disciplines. The implemented approaches as Strategic Tourism Planning Model for development and management of England are as reviewed:</w:t>
      </w:r>
    </w:p>
    <w:p w14:paraId="03DA7D8B" w14:textId="17E0C51A" w:rsidR="00F07B42" w:rsidRPr="009F1CF6" w:rsidRDefault="00F07B42" w:rsidP="009F1CF6">
      <w:pPr>
        <w:pStyle w:val="Subtitle"/>
      </w:pPr>
      <w:r w:rsidRPr="009F1CF6">
        <w:t>Collaborative cross destination approach</w:t>
      </w:r>
    </w:p>
    <w:p w14:paraId="24F645CC" w14:textId="46D18381" w:rsidR="00F07B42" w:rsidRDefault="00F07B42" w:rsidP="00F07B42">
      <w:pPr>
        <w:rPr>
          <w:b/>
          <w:bCs/>
          <w:lang w:val="en-IN"/>
        </w:rPr>
      </w:pPr>
      <w:r>
        <w:rPr>
          <w:lang w:val="en-IN"/>
        </w:rPr>
        <w:t>The approach is for promoting England’s unique attributes and beauty. As per the case analysis, the approach applied for positioning as well building reputation of England as destination that delivers world class along with authentic reputation to tourists. Moreover, the main aim behind implementing the approach is to build collaborative relation with surrounding destination and uplift proportion of tourism level in the country. From the approach perspective, country have accomplished huge favourable response from the cross destinations fo</w:t>
      </w:r>
      <w:r w:rsidR="003F520A">
        <w:rPr>
          <w:lang w:val="en-IN"/>
        </w:rPr>
        <w:t xml:space="preserve">r developing and managing tourism in England. </w:t>
      </w:r>
      <w:r w:rsidR="003F520A" w:rsidRPr="003F520A">
        <w:rPr>
          <w:b/>
          <w:bCs/>
          <w:lang w:val="en-IN"/>
        </w:rPr>
        <w:t xml:space="preserve">According to </w:t>
      </w:r>
      <w:proofErr w:type="spellStart"/>
      <w:r w:rsidR="003F520A" w:rsidRPr="003F520A">
        <w:rPr>
          <w:b/>
          <w:bCs/>
          <w:lang w:val="en-IN"/>
        </w:rPr>
        <w:t>Carneior</w:t>
      </w:r>
      <w:proofErr w:type="spellEnd"/>
      <w:r w:rsidR="00B932CF">
        <w:rPr>
          <w:b/>
          <w:bCs/>
          <w:lang w:val="en-IN"/>
        </w:rPr>
        <w:t xml:space="preserve"> M.J</w:t>
      </w:r>
      <w:r w:rsidR="003F520A" w:rsidRPr="003F520A">
        <w:rPr>
          <w:b/>
          <w:bCs/>
          <w:lang w:val="en-IN"/>
        </w:rPr>
        <w:t>, Breda</w:t>
      </w:r>
      <w:r w:rsidR="00B932CF">
        <w:rPr>
          <w:b/>
          <w:bCs/>
          <w:lang w:val="en-IN"/>
        </w:rPr>
        <w:t xml:space="preserve"> Z </w:t>
      </w:r>
      <w:r w:rsidR="003F520A" w:rsidRPr="003F520A">
        <w:rPr>
          <w:b/>
          <w:bCs/>
          <w:lang w:val="en-IN"/>
        </w:rPr>
        <w:t xml:space="preserve">and </w:t>
      </w:r>
      <w:proofErr w:type="spellStart"/>
      <w:r w:rsidR="003F520A" w:rsidRPr="003F520A">
        <w:rPr>
          <w:b/>
          <w:bCs/>
          <w:lang w:val="en-IN"/>
        </w:rPr>
        <w:t>Cordeior</w:t>
      </w:r>
      <w:proofErr w:type="spellEnd"/>
      <w:r w:rsidR="00B932CF">
        <w:rPr>
          <w:b/>
          <w:bCs/>
          <w:lang w:val="en-IN"/>
        </w:rPr>
        <w:t xml:space="preserve"> C</w:t>
      </w:r>
      <w:r w:rsidR="003F520A" w:rsidRPr="003F520A">
        <w:rPr>
          <w:b/>
          <w:bCs/>
          <w:lang w:val="en-IN"/>
        </w:rPr>
        <w:t>(201</w:t>
      </w:r>
      <w:r w:rsidR="00B932CF">
        <w:rPr>
          <w:b/>
          <w:bCs/>
          <w:lang w:val="en-IN"/>
        </w:rPr>
        <w:t>6</w:t>
      </w:r>
      <w:r w:rsidR="003F520A" w:rsidRPr="003F520A">
        <w:rPr>
          <w:b/>
          <w:bCs/>
          <w:lang w:val="en-IN"/>
        </w:rPr>
        <w:t xml:space="preserve">) the government and politicians of the country adopted this approach  for </w:t>
      </w:r>
      <w:r w:rsidR="003F520A" w:rsidRPr="003F520A">
        <w:rPr>
          <w:b/>
          <w:bCs/>
          <w:lang w:val="en-IN"/>
        </w:rPr>
        <w:lastRenderedPageBreak/>
        <w:t>promoting growth of tourism, employment,</w:t>
      </w:r>
      <w:r w:rsidR="003F520A">
        <w:rPr>
          <w:b/>
          <w:bCs/>
          <w:lang w:val="en-IN"/>
        </w:rPr>
        <w:t xml:space="preserve"> </w:t>
      </w:r>
      <w:r w:rsidR="003F520A" w:rsidRPr="003F520A">
        <w:rPr>
          <w:b/>
          <w:bCs/>
          <w:lang w:val="en-IN"/>
        </w:rPr>
        <w:t>creation and regional economic diversification</w:t>
      </w:r>
      <w:r w:rsidR="003F520A">
        <w:rPr>
          <w:b/>
          <w:bCs/>
          <w:lang w:val="en-IN"/>
        </w:rPr>
        <w:t>.</w:t>
      </w:r>
    </w:p>
    <w:p w14:paraId="7114D11E" w14:textId="4BA88E21" w:rsidR="003F520A" w:rsidRDefault="003F520A" w:rsidP="009F1CF6">
      <w:pPr>
        <w:pStyle w:val="Subtitle"/>
      </w:pPr>
      <w:r>
        <w:t xml:space="preserve">Wise Growth Approach </w:t>
      </w:r>
    </w:p>
    <w:p w14:paraId="1C6170D1" w14:textId="1E6385F7" w:rsidR="003F520A" w:rsidRDefault="003F520A" w:rsidP="003F520A">
      <w:pPr>
        <w:rPr>
          <w:lang w:val="en-IN"/>
        </w:rPr>
      </w:pPr>
      <w:r>
        <w:rPr>
          <w:lang w:val="en-IN"/>
        </w:rPr>
        <w:t xml:space="preserve">Tourism brings positive benefits in a country. Wise growth approach is one of strategic tourism framework to plan and manage tourism industry of a country. In England case, ministry of tourism and heritage have implemented the framework to balance growth aspirations with principles of sustainability. Furthermore, in term of safeguarding environment, cultural heritage, markets and natural places, the approach was applied to make England more attractive as well to ensure the long term success. </w:t>
      </w:r>
    </w:p>
    <w:p w14:paraId="6B171F0F" w14:textId="085F7450" w:rsidR="003F520A" w:rsidRDefault="00A73F78" w:rsidP="009F1CF6">
      <w:pPr>
        <w:pStyle w:val="Subtitle"/>
      </w:pPr>
      <w:r>
        <w:t>Attract and disperse approach</w:t>
      </w:r>
    </w:p>
    <w:p w14:paraId="50FDC939" w14:textId="69FF6B20" w:rsidR="00A73F78" w:rsidRDefault="00A73F78" w:rsidP="009A4B4F">
      <w:pPr>
        <w:rPr>
          <w:lang w:val="en-IN"/>
        </w:rPr>
      </w:pPr>
      <w:r>
        <w:rPr>
          <w:lang w:val="en-IN"/>
        </w:rPr>
        <w:t xml:space="preserve"> As per research case of England, it is analysed that main objective of implementing attract and disperse approach is for increasing England’s share of international visitor market. With the approach, tourism ministry have seen England’s world famous as well as exceptional destination including the Lake District, the Cotswolds, Central London and many more for attractive new travellers who are stimulating and exploring richness of the country. </w:t>
      </w:r>
    </w:p>
    <w:p w14:paraId="06BDA43D" w14:textId="3A00A86C" w:rsidR="009A4B4F" w:rsidRDefault="009A4B4F" w:rsidP="009F1CF6">
      <w:pPr>
        <w:pStyle w:val="Heading2"/>
      </w:pPr>
      <w:bookmarkStart w:id="3" w:name="_Toc48230045"/>
      <w:r>
        <w:t>Analysing effectiveness of implemented Strategic Tourism Planning Model</w:t>
      </w:r>
      <w:bookmarkEnd w:id="3"/>
      <w:r>
        <w:t xml:space="preserve"> </w:t>
      </w:r>
    </w:p>
    <w:p w14:paraId="11F5A80A" w14:textId="183C5244" w:rsidR="009A4B4F" w:rsidRDefault="009A4B4F" w:rsidP="009A4B4F">
      <w:pPr>
        <w:rPr>
          <w:lang w:val="en-IN"/>
        </w:rPr>
      </w:pPr>
    </w:p>
    <w:p w14:paraId="142EE132" w14:textId="18BA09CE" w:rsidR="009A4B4F" w:rsidRDefault="009A4B4F" w:rsidP="009A4B4F">
      <w:pPr>
        <w:rPr>
          <w:lang w:val="en-IN"/>
        </w:rPr>
      </w:pPr>
      <w:r>
        <w:rPr>
          <w:lang w:val="en-IN"/>
        </w:rPr>
        <w:t xml:space="preserve">Various number of approaches or framework are implemented by Ministry of Tourism as Strategic Tourism Planning Models for development and management of England The effectiveness of each are as follows: </w:t>
      </w:r>
    </w:p>
    <w:p w14:paraId="3416DB6F" w14:textId="0A510C52" w:rsidR="009A4B4F" w:rsidRDefault="009A4B4F" w:rsidP="009F1CF6">
      <w:pPr>
        <w:pStyle w:val="Subtitle"/>
      </w:pPr>
      <w:r>
        <w:t xml:space="preserve">Wise growth approach </w:t>
      </w:r>
    </w:p>
    <w:p w14:paraId="62526361" w14:textId="1EE32485" w:rsidR="009A4B4F" w:rsidRDefault="009A4B4F" w:rsidP="009A4B4F">
      <w:pPr>
        <w:rPr>
          <w:lang w:val="en-IN"/>
        </w:rPr>
      </w:pPr>
      <w:r w:rsidRPr="009A4B4F">
        <w:rPr>
          <w:b/>
          <w:bCs/>
          <w:lang w:val="en-IN"/>
        </w:rPr>
        <w:t>Benefits:</w:t>
      </w:r>
    </w:p>
    <w:p w14:paraId="0AFCBF3D" w14:textId="7E5A9B26" w:rsidR="009A4B4F" w:rsidRDefault="009A4B4F" w:rsidP="009A4B4F">
      <w:pPr>
        <w:pStyle w:val="ListParagraph"/>
        <w:numPr>
          <w:ilvl w:val="0"/>
          <w:numId w:val="1"/>
        </w:numPr>
        <w:rPr>
          <w:lang w:val="en-IN"/>
        </w:rPr>
      </w:pPr>
      <w:r>
        <w:rPr>
          <w:lang w:val="en-IN"/>
        </w:rPr>
        <w:t>Wise growth approach benefits in balancing growth aspirations of England with key principals of sustainability to protect environment and culture of the country.</w:t>
      </w:r>
    </w:p>
    <w:p w14:paraId="74FF01C1" w14:textId="1D39866B" w:rsidR="009A4B4F" w:rsidRDefault="009A4B4F" w:rsidP="009A4B4F">
      <w:pPr>
        <w:pStyle w:val="ListParagraph"/>
        <w:numPr>
          <w:ilvl w:val="0"/>
          <w:numId w:val="1"/>
        </w:numPr>
        <w:rPr>
          <w:b/>
          <w:bCs/>
          <w:lang w:val="en-IN"/>
        </w:rPr>
      </w:pPr>
      <w:r w:rsidRPr="009A4B4F">
        <w:rPr>
          <w:b/>
          <w:bCs/>
          <w:lang w:val="en-IN"/>
        </w:rPr>
        <w:t>It also helps in making the nation more attractive through embedding its aspects across the industry as well as advocating approach to local communities, economies for having diverse opportunities to thrive according to Das</w:t>
      </w:r>
      <w:r w:rsidR="00B932CF">
        <w:rPr>
          <w:b/>
          <w:bCs/>
          <w:lang w:val="en-IN"/>
        </w:rPr>
        <w:t xml:space="preserve"> G</w:t>
      </w:r>
      <w:r w:rsidRPr="009A4B4F">
        <w:rPr>
          <w:b/>
          <w:bCs/>
          <w:lang w:val="en-IN"/>
        </w:rPr>
        <w:t xml:space="preserve"> and Mukherjee</w:t>
      </w:r>
      <w:r w:rsidR="00B932CF">
        <w:rPr>
          <w:b/>
          <w:bCs/>
          <w:lang w:val="en-IN"/>
        </w:rPr>
        <w:t xml:space="preserve"> S(</w:t>
      </w:r>
      <w:r w:rsidRPr="009A4B4F">
        <w:rPr>
          <w:b/>
          <w:bCs/>
          <w:lang w:val="en-IN"/>
        </w:rPr>
        <w:t>2016).</w:t>
      </w:r>
    </w:p>
    <w:p w14:paraId="0B457548" w14:textId="1162D53B" w:rsidR="009A4B4F" w:rsidRPr="006A69A7" w:rsidRDefault="009A4B4F" w:rsidP="009A4B4F">
      <w:pPr>
        <w:pStyle w:val="ListParagraph"/>
        <w:numPr>
          <w:ilvl w:val="0"/>
          <w:numId w:val="1"/>
        </w:numPr>
        <w:rPr>
          <w:b/>
          <w:bCs/>
          <w:lang w:val="en-IN"/>
        </w:rPr>
      </w:pPr>
      <w:r>
        <w:rPr>
          <w:lang w:val="en-IN"/>
        </w:rPr>
        <w:t>It improves visitor experiences, compre</w:t>
      </w:r>
      <w:r w:rsidR="006A69A7">
        <w:rPr>
          <w:lang w:val="en-IN"/>
        </w:rPr>
        <w:t>hensive support from politicians addition to residents, enhance productivity and better managed destination for all types of stakeholders.</w:t>
      </w:r>
    </w:p>
    <w:p w14:paraId="4606C9A7" w14:textId="51D328D7" w:rsidR="006A69A7" w:rsidRDefault="006A69A7" w:rsidP="006A69A7">
      <w:pPr>
        <w:ind w:left="360"/>
        <w:rPr>
          <w:b/>
          <w:bCs/>
          <w:lang w:val="en-IN"/>
        </w:rPr>
      </w:pPr>
      <w:r>
        <w:rPr>
          <w:b/>
          <w:bCs/>
          <w:lang w:val="en-IN"/>
        </w:rPr>
        <w:t>Disadvantages:</w:t>
      </w:r>
    </w:p>
    <w:p w14:paraId="402A3BD8" w14:textId="77777777" w:rsidR="006A69A7" w:rsidRPr="006A69A7" w:rsidRDefault="006A69A7" w:rsidP="006A69A7">
      <w:pPr>
        <w:pStyle w:val="ListParagraph"/>
        <w:numPr>
          <w:ilvl w:val="0"/>
          <w:numId w:val="4"/>
        </w:numPr>
        <w:rPr>
          <w:b/>
          <w:bCs/>
          <w:lang w:val="en-IN"/>
        </w:rPr>
      </w:pPr>
      <w:r>
        <w:rPr>
          <w:lang w:val="en-IN"/>
        </w:rPr>
        <w:t>The approach lacks clarity in what is to be done by whom and also duplicates the working of employees while developing and managing destination.</w:t>
      </w:r>
    </w:p>
    <w:p w14:paraId="2CD2AFAD" w14:textId="766667BD" w:rsidR="006A69A7" w:rsidRDefault="006A69A7" w:rsidP="006A69A7">
      <w:pPr>
        <w:pStyle w:val="ListParagraph"/>
        <w:numPr>
          <w:ilvl w:val="0"/>
          <w:numId w:val="4"/>
        </w:numPr>
        <w:rPr>
          <w:b/>
          <w:bCs/>
          <w:lang w:val="en-IN"/>
        </w:rPr>
      </w:pPr>
      <w:r w:rsidRPr="006A69A7">
        <w:rPr>
          <w:b/>
          <w:bCs/>
          <w:lang w:val="en-IN"/>
        </w:rPr>
        <w:lastRenderedPageBreak/>
        <w:t>Garg</w:t>
      </w:r>
      <w:r w:rsidR="00B932CF">
        <w:rPr>
          <w:b/>
          <w:bCs/>
          <w:lang w:val="en-IN"/>
        </w:rPr>
        <w:t xml:space="preserve"> C P </w:t>
      </w:r>
      <w:r w:rsidRPr="006A69A7">
        <w:rPr>
          <w:b/>
          <w:bCs/>
          <w:lang w:val="en-IN"/>
        </w:rPr>
        <w:t xml:space="preserve">(2016) stated that require huge expert and skilled professionals to balance aspirations of growth with sustainability principles.  </w:t>
      </w:r>
    </w:p>
    <w:p w14:paraId="56642EEA" w14:textId="58141D06" w:rsidR="006A69A7" w:rsidRDefault="006A69A7" w:rsidP="009F1CF6">
      <w:pPr>
        <w:pStyle w:val="Subtitle"/>
      </w:pPr>
      <w:r>
        <w:t xml:space="preserve">Attract and disperse approach </w:t>
      </w:r>
    </w:p>
    <w:p w14:paraId="16AA4FEA" w14:textId="3BB95018" w:rsidR="006A69A7" w:rsidRDefault="006A69A7" w:rsidP="006A69A7">
      <w:pPr>
        <w:rPr>
          <w:b/>
          <w:bCs/>
          <w:lang w:val="en-IN"/>
        </w:rPr>
      </w:pPr>
      <w:r w:rsidRPr="006A69A7">
        <w:rPr>
          <w:b/>
          <w:bCs/>
          <w:lang w:val="en-IN"/>
        </w:rPr>
        <w:t>Benefits:</w:t>
      </w:r>
    </w:p>
    <w:p w14:paraId="4F427A9D" w14:textId="629C1AE5" w:rsidR="006A69A7" w:rsidRPr="006A69A7" w:rsidRDefault="006A69A7" w:rsidP="006A69A7">
      <w:pPr>
        <w:pStyle w:val="ListParagraph"/>
        <w:numPr>
          <w:ilvl w:val="0"/>
          <w:numId w:val="5"/>
        </w:numPr>
        <w:rPr>
          <w:b/>
          <w:bCs/>
          <w:lang w:val="en-IN"/>
        </w:rPr>
      </w:pPr>
      <w:r>
        <w:rPr>
          <w:lang w:val="en-IN"/>
        </w:rPr>
        <w:t xml:space="preserve">The approach attracts new travellers and visitors that are encouraged for exploring richness and beauty of England. </w:t>
      </w:r>
    </w:p>
    <w:p w14:paraId="00D3A084" w14:textId="19C0BD41" w:rsidR="006A69A7" w:rsidRPr="006A69A7" w:rsidRDefault="006A69A7" w:rsidP="006A69A7">
      <w:pPr>
        <w:pStyle w:val="ListParagraph"/>
        <w:numPr>
          <w:ilvl w:val="0"/>
          <w:numId w:val="5"/>
        </w:numPr>
        <w:rPr>
          <w:b/>
          <w:bCs/>
          <w:lang w:val="en-IN"/>
        </w:rPr>
      </w:pPr>
      <w:r>
        <w:rPr>
          <w:lang w:val="en-IN"/>
        </w:rPr>
        <w:t xml:space="preserve">It also embrace across nation for ensuring that advantages are widely felt. </w:t>
      </w:r>
    </w:p>
    <w:p w14:paraId="3DBBFDD8" w14:textId="296543F3" w:rsidR="006A69A7" w:rsidRPr="006A69A7" w:rsidRDefault="006A69A7" w:rsidP="006A69A7">
      <w:pPr>
        <w:pStyle w:val="ListParagraph"/>
        <w:numPr>
          <w:ilvl w:val="0"/>
          <w:numId w:val="5"/>
        </w:numPr>
        <w:rPr>
          <w:b/>
          <w:bCs/>
          <w:lang w:val="en-IN"/>
        </w:rPr>
      </w:pPr>
      <w:r>
        <w:rPr>
          <w:lang w:val="en-IN"/>
        </w:rPr>
        <w:t>It markets and build profile of the country in world marketplace.</w:t>
      </w:r>
    </w:p>
    <w:p w14:paraId="2CEC7AE6" w14:textId="1AB1ADF4" w:rsidR="006A69A7" w:rsidRDefault="006A69A7" w:rsidP="006A69A7">
      <w:pPr>
        <w:rPr>
          <w:b/>
          <w:bCs/>
          <w:lang w:val="en-IN"/>
        </w:rPr>
      </w:pPr>
      <w:r>
        <w:rPr>
          <w:b/>
          <w:bCs/>
          <w:lang w:val="en-IN"/>
        </w:rPr>
        <w:t>Disadvantage:</w:t>
      </w:r>
    </w:p>
    <w:p w14:paraId="2D6B3C4A" w14:textId="7844E7B6" w:rsidR="006A69A7" w:rsidRDefault="006A69A7" w:rsidP="006A69A7">
      <w:pPr>
        <w:pStyle w:val="ListParagraph"/>
        <w:numPr>
          <w:ilvl w:val="0"/>
          <w:numId w:val="6"/>
        </w:numPr>
        <w:rPr>
          <w:b/>
          <w:bCs/>
          <w:lang w:val="en-IN"/>
        </w:rPr>
      </w:pPr>
      <w:r>
        <w:rPr>
          <w:b/>
          <w:bCs/>
          <w:lang w:val="en-IN"/>
        </w:rPr>
        <w:t xml:space="preserve">It approach only emphasis on managing natural destination and lacks in preserving natural destination that impacts on the heritage and culture according </w:t>
      </w:r>
      <w:r w:rsidR="00016F36">
        <w:rPr>
          <w:b/>
          <w:bCs/>
          <w:lang w:val="en-IN"/>
        </w:rPr>
        <w:t>to Mangan</w:t>
      </w:r>
      <w:r w:rsidR="00B932CF">
        <w:rPr>
          <w:b/>
          <w:bCs/>
          <w:lang w:val="en-IN"/>
        </w:rPr>
        <w:t xml:space="preserve"> J</w:t>
      </w:r>
      <w:r w:rsidR="00016F36">
        <w:rPr>
          <w:b/>
          <w:bCs/>
          <w:lang w:val="en-IN"/>
        </w:rPr>
        <w:t xml:space="preserve"> and </w:t>
      </w:r>
      <w:proofErr w:type="spellStart"/>
      <w:r w:rsidR="00016F36">
        <w:rPr>
          <w:b/>
          <w:bCs/>
          <w:lang w:val="en-IN"/>
        </w:rPr>
        <w:t>Lalwani</w:t>
      </w:r>
      <w:proofErr w:type="spellEnd"/>
      <w:r w:rsidR="009F1CF6">
        <w:rPr>
          <w:b/>
          <w:bCs/>
          <w:lang w:val="en-IN"/>
        </w:rPr>
        <w:t xml:space="preserve"> C</w:t>
      </w:r>
      <w:r w:rsidR="00016F36">
        <w:rPr>
          <w:b/>
          <w:bCs/>
          <w:lang w:val="en-IN"/>
        </w:rPr>
        <w:t xml:space="preserve"> (2016).</w:t>
      </w:r>
    </w:p>
    <w:p w14:paraId="63CCAC4B" w14:textId="4DB27C80" w:rsidR="00DC5EED" w:rsidRPr="00016F36" w:rsidRDefault="00016F36" w:rsidP="00DC5EED">
      <w:pPr>
        <w:pStyle w:val="ListParagraph"/>
        <w:numPr>
          <w:ilvl w:val="0"/>
          <w:numId w:val="6"/>
        </w:numPr>
        <w:rPr>
          <w:b/>
          <w:bCs/>
          <w:lang w:val="en-IN"/>
        </w:rPr>
      </w:pPr>
      <w:r>
        <w:rPr>
          <w:lang w:val="en-IN"/>
        </w:rPr>
        <w:t>It is very difficult to encourage visitors for experiencing richness of England as they may have plans to visit other countries.</w:t>
      </w:r>
    </w:p>
    <w:p w14:paraId="535F079A" w14:textId="0365BFC0" w:rsidR="00016F36" w:rsidRDefault="00016F36" w:rsidP="009F1CF6">
      <w:pPr>
        <w:pStyle w:val="Subtitle"/>
      </w:pPr>
      <w:r>
        <w:t xml:space="preserve">Collaborative cross destination approach </w:t>
      </w:r>
    </w:p>
    <w:p w14:paraId="7179D39B" w14:textId="74F03921" w:rsidR="00016F36" w:rsidRDefault="00016F36" w:rsidP="00016F36">
      <w:pPr>
        <w:rPr>
          <w:b/>
          <w:bCs/>
          <w:lang w:val="en-IN"/>
        </w:rPr>
      </w:pPr>
      <w:r w:rsidRPr="00016F36">
        <w:rPr>
          <w:b/>
          <w:bCs/>
          <w:lang w:val="en-IN"/>
        </w:rPr>
        <w:t>Benefits:</w:t>
      </w:r>
    </w:p>
    <w:p w14:paraId="3ECC97D5" w14:textId="777C8B29" w:rsidR="00016F36" w:rsidRPr="00016F36" w:rsidRDefault="00016F36" w:rsidP="00016F36">
      <w:pPr>
        <w:pStyle w:val="ListParagraph"/>
        <w:numPr>
          <w:ilvl w:val="0"/>
          <w:numId w:val="7"/>
        </w:numPr>
        <w:rPr>
          <w:b/>
          <w:bCs/>
          <w:lang w:val="en-IN"/>
        </w:rPr>
      </w:pPr>
      <w:r>
        <w:rPr>
          <w:lang w:val="en-IN"/>
        </w:rPr>
        <w:t>The approach benefits in promoting the country through adopting unique attributes.</w:t>
      </w:r>
    </w:p>
    <w:p w14:paraId="45DD75F3" w14:textId="77777777" w:rsidR="00016F36" w:rsidRPr="00016F36" w:rsidRDefault="00016F36" w:rsidP="00016F36">
      <w:pPr>
        <w:pStyle w:val="ListParagraph"/>
        <w:numPr>
          <w:ilvl w:val="0"/>
          <w:numId w:val="7"/>
        </w:numPr>
        <w:rPr>
          <w:b/>
          <w:bCs/>
          <w:lang w:val="en-IN"/>
        </w:rPr>
      </w:pPr>
      <w:r>
        <w:rPr>
          <w:lang w:val="en-IN"/>
        </w:rPr>
        <w:t>It positions and build effective of England as destination and delivers authentic together with world class experiences as per demand visitors.</w:t>
      </w:r>
    </w:p>
    <w:p w14:paraId="7FF3AE35" w14:textId="0BE9814A" w:rsidR="00016F36" w:rsidRPr="00016F36" w:rsidRDefault="00016F36" w:rsidP="00016F36">
      <w:pPr>
        <w:pStyle w:val="ListParagraph"/>
        <w:numPr>
          <w:ilvl w:val="0"/>
          <w:numId w:val="7"/>
        </w:numPr>
        <w:rPr>
          <w:b/>
          <w:bCs/>
          <w:lang w:val="en-IN"/>
        </w:rPr>
      </w:pPr>
      <w:r>
        <w:rPr>
          <w:lang w:val="en-IN"/>
        </w:rPr>
        <w:t xml:space="preserve">It is also based on reliable market insights and assist the ministry of achieving growth aspect. </w:t>
      </w:r>
    </w:p>
    <w:p w14:paraId="1811A317" w14:textId="4FD92B19" w:rsidR="00016F36" w:rsidRDefault="00016F36" w:rsidP="00016F36">
      <w:pPr>
        <w:ind w:left="360"/>
        <w:rPr>
          <w:b/>
          <w:bCs/>
          <w:lang w:val="en-IN"/>
        </w:rPr>
      </w:pPr>
      <w:r>
        <w:rPr>
          <w:b/>
          <w:bCs/>
          <w:lang w:val="en-IN"/>
        </w:rPr>
        <w:t>Disadvantage:</w:t>
      </w:r>
    </w:p>
    <w:p w14:paraId="59573466" w14:textId="7A3FF70E" w:rsidR="00016F36" w:rsidRDefault="00016F36" w:rsidP="00016F36">
      <w:pPr>
        <w:pStyle w:val="ListParagraph"/>
        <w:numPr>
          <w:ilvl w:val="0"/>
          <w:numId w:val="8"/>
        </w:numPr>
        <w:rPr>
          <w:lang w:val="en-IN"/>
        </w:rPr>
      </w:pPr>
      <w:r>
        <w:rPr>
          <w:lang w:val="en-IN"/>
        </w:rPr>
        <w:t>It is very difficult to collaborate with other destination and making promotion of single places as it hampers relationship.</w:t>
      </w:r>
    </w:p>
    <w:p w14:paraId="02F5CB4D" w14:textId="7A144DC8" w:rsidR="00016F36" w:rsidRDefault="00016F36" w:rsidP="00016F36">
      <w:pPr>
        <w:pStyle w:val="ListParagraph"/>
        <w:numPr>
          <w:ilvl w:val="0"/>
          <w:numId w:val="8"/>
        </w:numPr>
        <w:rPr>
          <w:b/>
          <w:bCs/>
          <w:lang w:val="en-IN"/>
        </w:rPr>
      </w:pPr>
      <w:r w:rsidRPr="00016F36">
        <w:rPr>
          <w:b/>
          <w:bCs/>
          <w:lang w:val="en-IN"/>
        </w:rPr>
        <w:t>According to Morrison</w:t>
      </w:r>
      <w:r w:rsidR="009F1CF6">
        <w:rPr>
          <w:b/>
          <w:bCs/>
          <w:lang w:val="en-IN"/>
        </w:rPr>
        <w:t xml:space="preserve"> A.M </w:t>
      </w:r>
      <w:r w:rsidRPr="00016F36">
        <w:rPr>
          <w:b/>
          <w:bCs/>
          <w:lang w:val="en-IN"/>
        </w:rPr>
        <w:t>,(2018) it is difficult to manage and coordinate actions with destinations while having plans to promote a single destination.</w:t>
      </w:r>
    </w:p>
    <w:p w14:paraId="37B6F70B" w14:textId="5E8AF3A4" w:rsidR="00016F36" w:rsidRDefault="00016F36" w:rsidP="009F1CF6">
      <w:pPr>
        <w:pStyle w:val="Heading2"/>
      </w:pPr>
      <w:bookmarkStart w:id="4" w:name="_Toc48230046"/>
      <w:r>
        <w:t>Highlighting ‘’Issues and Implications ‘’of Implemented Strategic Tourism Planning Model</w:t>
      </w:r>
      <w:bookmarkEnd w:id="4"/>
      <w:r>
        <w:t xml:space="preserve"> </w:t>
      </w:r>
    </w:p>
    <w:p w14:paraId="13B1C73A" w14:textId="2634BE16" w:rsidR="00016F36" w:rsidRDefault="00016F36" w:rsidP="00016F36">
      <w:pPr>
        <w:rPr>
          <w:lang w:val="en-IN"/>
        </w:rPr>
      </w:pPr>
    </w:p>
    <w:p w14:paraId="506D0671" w14:textId="23C81DA7" w:rsidR="00016F36" w:rsidRDefault="00016F36" w:rsidP="00016F36">
      <w:pPr>
        <w:rPr>
          <w:lang w:val="en-IN"/>
        </w:rPr>
      </w:pPr>
      <w:r>
        <w:rPr>
          <w:lang w:val="en-IN"/>
        </w:rPr>
        <w:t>While implementing the approaches of Strategic Planning Model for developing and managing tourism in England</w:t>
      </w:r>
      <w:r w:rsidR="00B214D2">
        <w:rPr>
          <w:lang w:val="en-IN"/>
        </w:rPr>
        <w:t xml:space="preserve">, wide number of issues were faced by the tourism ministry. One of the issues is incorporating public participation as to engage general public for participating in the model is quite difficult. It is because they have other workings to do and have limited time for the developing society. </w:t>
      </w:r>
      <w:r w:rsidR="00B214D2" w:rsidRPr="00B214D2">
        <w:rPr>
          <w:b/>
          <w:bCs/>
          <w:lang w:val="en-IN"/>
        </w:rPr>
        <w:t>In 2017 Rodriguez-Victoria, Puig</w:t>
      </w:r>
      <w:r w:rsidR="009F1CF6">
        <w:rPr>
          <w:b/>
          <w:bCs/>
          <w:lang w:val="en-IN"/>
        </w:rPr>
        <w:t xml:space="preserve"> F</w:t>
      </w:r>
      <w:r w:rsidR="00B214D2" w:rsidRPr="00B214D2">
        <w:rPr>
          <w:b/>
          <w:bCs/>
          <w:lang w:val="en-IN"/>
        </w:rPr>
        <w:t xml:space="preserve"> and Gonzalez -Loureiro stated that other issues faced in implementing model is unavailability of resources. Resources plays key role in any model.</w:t>
      </w:r>
      <w:r w:rsidR="00B214D2">
        <w:rPr>
          <w:lang w:val="en-IN"/>
        </w:rPr>
        <w:t xml:space="preserve">  The key required resources are human resources, financial resources </w:t>
      </w:r>
      <w:r w:rsidR="00B214D2">
        <w:rPr>
          <w:lang w:val="en-IN"/>
        </w:rPr>
        <w:lastRenderedPageBreak/>
        <w:t xml:space="preserve">and so on. While implementing practices and strategies to develop tourism of England, various required resources were unavailable </w:t>
      </w:r>
      <w:r w:rsidR="00B116F7">
        <w:rPr>
          <w:lang w:val="en-IN"/>
        </w:rPr>
        <w:t>with the ministry that has created huge issues in implementing the approach.</w:t>
      </w:r>
    </w:p>
    <w:p w14:paraId="1A13CA5D" w14:textId="247BFD8E" w:rsidR="00B116F7" w:rsidRDefault="00B116F7" w:rsidP="00016F36">
      <w:pPr>
        <w:rPr>
          <w:lang w:val="en-IN"/>
        </w:rPr>
      </w:pPr>
      <w:r>
        <w:rPr>
          <w:lang w:val="en-IN"/>
        </w:rPr>
        <w:t>The other issue faced by Ministry of Tourism in implementing the strategic model is technological automation. It is seen that technology becomes obsolete in limit duration and it has resulted in issue for ministry to implement the proposed approaches of Strategic Tourism and Planning Model for England.</w:t>
      </w:r>
    </w:p>
    <w:p w14:paraId="43BAFF30" w14:textId="338FE247" w:rsidR="00B116F7" w:rsidRDefault="00B116F7" w:rsidP="00016F36">
      <w:pPr>
        <w:rPr>
          <w:lang w:val="en-IN"/>
        </w:rPr>
      </w:pPr>
      <w:r>
        <w:rPr>
          <w:lang w:val="en-IN"/>
        </w:rPr>
        <w:t xml:space="preserve">After implementation of approaches or framework of Strategic Tourism Planning Model, it is implied that number of visitors or tourists have increased in the England. Because of collaborative cross destination approach, unique attributes of the country were marketed and this have attracted and authentic experiences were delivered to them that implied positively on the place. Furthermore, it is also analysed that implementation of the model have protected and uplifted cultural heritage, environment and other beauty which made England </w:t>
      </w:r>
      <w:r w:rsidR="008E0EA5">
        <w:rPr>
          <w:lang w:val="en-IN"/>
        </w:rPr>
        <w:t xml:space="preserve">huge attractive in international market. It aids in balancing growth aspirations with sustainability principles. </w:t>
      </w:r>
      <w:r w:rsidR="009F1CF6" w:rsidRPr="009F1CF6">
        <w:rPr>
          <w:b/>
          <w:bCs/>
          <w:lang w:val="en-IN"/>
        </w:rPr>
        <w:t xml:space="preserve">Santana G and </w:t>
      </w:r>
      <w:proofErr w:type="spellStart"/>
      <w:r w:rsidR="008E0EA5" w:rsidRPr="009F1CF6">
        <w:rPr>
          <w:b/>
          <w:bCs/>
          <w:lang w:val="en-IN"/>
        </w:rPr>
        <w:t>Vellas</w:t>
      </w:r>
      <w:proofErr w:type="spellEnd"/>
      <w:r w:rsidR="009F1CF6" w:rsidRPr="009F1CF6">
        <w:rPr>
          <w:b/>
          <w:bCs/>
          <w:lang w:val="en-IN"/>
        </w:rPr>
        <w:t xml:space="preserve"> F </w:t>
      </w:r>
      <w:r w:rsidR="008E0EA5" w:rsidRPr="009F1CF6">
        <w:rPr>
          <w:b/>
          <w:bCs/>
          <w:lang w:val="en-IN"/>
        </w:rPr>
        <w:t>(20</w:t>
      </w:r>
      <w:r w:rsidR="009F1CF6">
        <w:rPr>
          <w:b/>
          <w:bCs/>
          <w:lang w:val="en-IN"/>
        </w:rPr>
        <w:t>01</w:t>
      </w:r>
      <w:r w:rsidR="008E0EA5" w:rsidRPr="009F1CF6">
        <w:rPr>
          <w:b/>
          <w:bCs/>
          <w:lang w:val="en-IN"/>
        </w:rPr>
        <w:t>) stated that with the change in time, the approaches have</w:t>
      </w:r>
      <w:r w:rsidR="008E0EA5" w:rsidRPr="008E0EA5">
        <w:rPr>
          <w:b/>
          <w:bCs/>
          <w:lang w:val="en-IN"/>
        </w:rPr>
        <w:t xml:space="preserve"> made the destination huge popular and emerging destination where mass tourism is possible.</w:t>
      </w:r>
      <w:r w:rsidR="008E0EA5">
        <w:rPr>
          <w:b/>
          <w:bCs/>
          <w:lang w:val="en-IN"/>
        </w:rPr>
        <w:t xml:space="preserve"> </w:t>
      </w:r>
      <w:r w:rsidR="008E0EA5">
        <w:rPr>
          <w:lang w:val="en-IN"/>
        </w:rPr>
        <w:t>However, because of large travellers visiting the country, certain negative implication are also seen in implementations of model. It includes less support of political parties in managing heritage places areas that are hampered because of damages and huge pollution. There are various special interest tourist that wishes to visit such places but are unable to do so that reduces the interest and level of motivation for making holiday in England.</w:t>
      </w:r>
    </w:p>
    <w:p w14:paraId="0BB0E93F" w14:textId="745448D4" w:rsidR="008E0EA5" w:rsidRDefault="008E0EA5" w:rsidP="009F1CF6">
      <w:pPr>
        <w:pStyle w:val="Heading2"/>
      </w:pPr>
      <w:bookmarkStart w:id="5" w:name="_Toc48230047"/>
      <w:r>
        <w:t xml:space="preserve">Critically reflect the current implemented strategies by comparing and </w:t>
      </w:r>
      <w:r w:rsidR="00FB2517">
        <w:t>contrasting</w:t>
      </w:r>
      <w:r>
        <w:t xml:space="preserve"> against </w:t>
      </w:r>
      <w:r w:rsidR="00FB2517">
        <w:t>global case example</w:t>
      </w:r>
      <w:bookmarkEnd w:id="5"/>
      <w:r w:rsidR="00FB2517">
        <w:t xml:space="preserve"> </w:t>
      </w:r>
    </w:p>
    <w:p w14:paraId="607AED24" w14:textId="59E7ED12" w:rsidR="00FB2517" w:rsidRDefault="00FB2517" w:rsidP="00FB2517">
      <w:pPr>
        <w:rPr>
          <w:lang w:val="en-IN"/>
        </w:rPr>
      </w:pPr>
    </w:p>
    <w:p w14:paraId="317EC0F4" w14:textId="0027206A" w:rsidR="00FB2517" w:rsidRDefault="00FB2517" w:rsidP="00FB2517">
      <w:pPr>
        <w:rPr>
          <w:lang w:val="en-IN"/>
        </w:rPr>
      </w:pPr>
      <w:r>
        <w:rPr>
          <w:lang w:val="en-IN"/>
        </w:rPr>
        <w:t xml:space="preserve">Current implemented strategy of England destination for tourism is attract and disperse approach, collaborative destination approach. These approaches help England to attract more tourists in their country. </w:t>
      </w:r>
      <w:r w:rsidRPr="00FB2517">
        <w:rPr>
          <w:b/>
          <w:bCs/>
          <w:lang w:val="en-IN"/>
        </w:rPr>
        <w:t xml:space="preserve">In 2018 </w:t>
      </w:r>
      <w:proofErr w:type="spellStart"/>
      <w:r w:rsidRPr="00FB2517">
        <w:rPr>
          <w:b/>
          <w:bCs/>
          <w:lang w:val="en-IN"/>
        </w:rPr>
        <w:t>Kemp</w:t>
      </w:r>
      <w:r w:rsidR="009F1CF6">
        <w:rPr>
          <w:b/>
          <w:bCs/>
          <w:lang w:val="en-IN"/>
        </w:rPr>
        <w:t>.R.L</w:t>
      </w:r>
      <w:proofErr w:type="spellEnd"/>
      <w:r w:rsidRPr="00FB2517">
        <w:rPr>
          <w:b/>
          <w:bCs/>
          <w:lang w:val="en-IN"/>
        </w:rPr>
        <w:t xml:space="preserve"> stated that to attract people through using effective marketing strategies which generate interest among the people and shows hidden gems to the visitors. </w:t>
      </w:r>
      <w:r>
        <w:rPr>
          <w:lang w:val="en-IN"/>
        </w:rPr>
        <w:t xml:space="preserve">In contrast, in the tourism destination strategy of United Stated, country promotes the iconic places of US and diversifies the traveller’s experiences. Travel destination of America shows the urban and small town places which represent the regional culture exclusively found in US and its territory. Another tourist strategy of US is enabling and enhancing travelling through identifying the barriers which can affect the tourism destination of country. Government agencies work to ensure that free flow of traveling services trade. For example restrictions in this region involve western countries limits on : airline entry, service rates and </w:t>
      </w:r>
      <w:r w:rsidR="00E50A45">
        <w:rPr>
          <w:lang w:val="en-IN"/>
        </w:rPr>
        <w:t>the location that can be represented, selling of leisure tourism and bundled community travel , use of technological innovation and tour operator’s nationalities.</w:t>
      </w:r>
    </w:p>
    <w:p w14:paraId="59AE7A2D" w14:textId="0D2181DC" w:rsidR="00E50A45" w:rsidRDefault="00E50A45" w:rsidP="00FB2517">
      <w:pPr>
        <w:rPr>
          <w:lang w:val="en-IN"/>
        </w:rPr>
      </w:pPr>
      <w:r>
        <w:rPr>
          <w:lang w:val="en-IN"/>
        </w:rPr>
        <w:t xml:space="preserve">Another current implemented strategic tourism planning of US is focusing on world class customer services which help in improving visitors experience. The Federal Government can control several factors  that impact the general standard of </w:t>
      </w:r>
      <w:r>
        <w:rPr>
          <w:lang w:val="en-IN"/>
        </w:rPr>
        <w:lastRenderedPageBreak/>
        <w:t xml:space="preserve">American tourist travel. </w:t>
      </w:r>
      <w:r w:rsidRPr="00E50A45">
        <w:rPr>
          <w:b/>
          <w:bCs/>
          <w:lang w:val="en-IN"/>
        </w:rPr>
        <w:t>In 2018 Martins</w:t>
      </w:r>
      <w:r w:rsidR="009F1CF6">
        <w:rPr>
          <w:b/>
          <w:bCs/>
          <w:lang w:val="en-IN"/>
        </w:rPr>
        <w:t xml:space="preserve">. M </w:t>
      </w:r>
      <w:r w:rsidRPr="00E50A45">
        <w:rPr>
          <w:b/>
          <w:bCs/>
          <w:lang w:val="en-IN"/>
        </w:rPr>
        <w:t>, stated that most of the popular tourism destination are administered by federal department and supported by their staff</w:t>
      </w:r>
      <w:r>
        <w:rPr>
          <w:lang w:val="en-IN"/>
        </w:rPr>
        <w:t xml:space="preserve">. In the United Stated, for example there are 21 World Heritage </w:t>
      </w:r>
      <w:r w:rsidR="009F1CF6">
        <w:rPr>
          <w:lang w:val="en-IN"/>
        </w:rPr>
        <w:t>Sites</w:t>
      </w:r>
      <w:r>
        <w:rPr>
          <w:lang w:val="en-IN"/>
        </w:rPr>
        <w:t xml:space="preserve">. A board audience of visitors receive good personal experiences with workers, well-kept facilities and stimulating and open understanding of languages. Federal Land and Water Management Agencies presently do not organize international visitor programs through departments. In contrast, collaborative destination approach also make sure that customers will satisfy with </w:t>
      </w:r>
      <w:r w:rsidR="00994909">
        <w:rPr>
          <w:lang w:val="en-IN"/>
        </w:rPr>
        <w:t>the services which provided by the tour operators.</w:t>
      </w:r>
    </w:p>
    <w:p w14:paraId="48C24BFC" w14:textId="708B3DB3" w:rsidR="00994909" w:rsidRDefault="00994909" w:rsidP="00FB2517">
      <w:pPr>
        <w:rPr>
          <w:lang w:val="en-IN"/>
        </w:rPr>
      </w:pPr>
      <w:r w:rsidRPr="00994909">
        <w:rPr>
          <w:b/>
          <w:bCs/>
          <w:lang w:val="en-IN"/>
        </w:rPr>
        <w:t xml:space="preserve"> According to Costa</w:t>
      </w:r>
      <w:r w:rsidR="009F1CF6">
        <w:rPr>
          <w:b/>
          <w:bCs/>
          <w:lang w:val="en-IN"/>
        </w:rPr>
        <w:t xml:space="preserve"> C </w:t>
      </w:r>
      <w:r w:rsidRPr="00994909">
        <w:rPr>
          <w:b/>
          <w:bCs/>
          <w:lang w:val="en-IN"/>
        </w:rPr>
        <w:t xml:space="preserve">(2019) United </w:t>
      </w:r>
      <w:r>
        <w:rPr>
          <w:b/>
          <w:bCs/>
          <w:lang w:val="en-IN"/>
        </w:rPr>
        <w:t>S</w:t>
      </w:r>
      <w:r w:rsidRPr="00994909">
        <w:rPr>
          <w:b/>
          <w:bCs/>
          <w:lang w:val="en-IN"/>
        </w:rPr>
        <w:t>tated is the developed country which has several destination points and tourist will come all over the world which generates more demand for this tourist place.</w:t>
      </w:r>
      <w:r>
        <w:rPr>
          <w:b/>
          <w:bCs/>
          <w:lang w:val="en-IN"/>
        </w:rPr>
        <w:t xml:space="preserve"> </w:t>
      </w:r>
      <w:r>
        <w:rPr>
          <w:lang w:val="en-IN"/>
        </w:rPr>
        <w:t>Every travel destination follows certain strategies to increase its demand but in US tourist consistency and affordability of service that travellers get form the companies they support and impacts the entire experience of the tourist.</w:t>
      </w:r>
    </w:p>
    <w:p w14:paraId="2444E76C" w14:textId="014ECE37" w:rsidR="00994909" w:rsidRDefault="00994909" w:rsidP="009F1CF6">
      <w:pPr>
        <w:pStyle w:val="Heading2"/>
      </w:pPr>
      <w:bookmarkStart w:id="6" w:name="_Toc48230048"/>
      <w:r>
        <w:t>Forwarding a conceptual framework for the future development and improvement of the selected destination</w:t>
      </w:r>
      <w:bookmarkEnd w:id="6"/>
      <w:r>
        <w:t xml:space="preserve"> </w:t>
      </w:r>
    </w:p>
    <w:p w14:paraId="4749BB2B" w14:textId="729E3A62" w:rsidR="00994909" w:rsidRDefault="00994909" w:rsidP="00994909">
      <w:pPr>
        <w:rPr>
          <w:lang w:val="en-IN"/>
        </w:rPr>
      </w:pPr>
    </w:p>
    <w:p w14:paraId="3B32BE22" w14:textId="4834B394" w:rsidR="00994909" w:rsidRDefault="00994909" w:rsidP="009F1CF6">
      <w:pPr>
        <w:pStyle w:val="Subtitle"/>
      </w:pPr>
      <w:r>
        <w:t xml:space="preserve">Development and Evaluation of Agile Leadership </w:t>
      </w:r>
    </w:p>
    <w:p w14:paraId="28DA0BE9" w14:textId="2787E244" w:rsidR="00994909" w:rsidRDefault="00994909" w:rsidP="00994909">
      <w:pPr>
        <w:rPr>
          <w:lang w:val="en-IN"/>
        </w:rPr>
      </w:pPr>
      <w:r w:rsidRPr="008D6294">
        <w:rPr>
          <w:b/>
          <w:bCs/>
          <w:lang w:val="en-IN"/>
        </w:rPr>
        <w:t>In 2019 Camilleri</w:t>
      </w:r>
      <w:r w:rsidR="009F1CF6">
        <w:rPr>
          <w:b/>
          <w:bCs/>
          <w:lang w:val="en-IN"/>
        </w:rPr>
        <w:t xml:space="preserve"> M.A </w:t>
      </w:r>
      <w:r w:rsidRPr="008D6294">
        <w:rPr>
          <w:b/>
          <w:bCs/>
          <w:lang w:val="en-IN"/>
        </w:rPr>
        <w:t xml:space="preserve">, stated that it is conceptualized that person and organizational based leaders( leadership system participants) working in tourism destination have to improve </w:t>
      </w:r>
      <w:r w:rsidR="008D6294" w:rsidRPr="008D6294">
        <w:rPr>
          <w:b/>
          <w:bCs/>
          <w:lang w:val="en-IN"/>
        </w:rPr>
        <w:t xml:space="preserve">the capacity to constantly consider their market background. </w:t>
      </w:r>
      <w:r w:rsidR="008D6294">
        <w:rPr>
          <w:lang w:val="en-IN"/>
        </w:rPr>
        <w:t>Because of the high degree volatility, instability, sophistication and confusion, today’s leaders have to be able to easily recognise potential challenges and opportunities, determine the sustainability of the market and recognize destination strength and vulnerabilities to respond with flexibility to the increasingly changing patterns. The consequences of something for leadership are able to evaluate the external and internal contexts, and if they are able to manage accelerated change in an agile way.</w:t>
      </w:r>
    </w:p>
    <w:p w14:paraId="0C37033D" w14:textId="63D8168F" w:rsidR="008D6294" w:rsidRDefault="008D6294" w:rsidP="00994909">
      <w:pPr>
        <w:rPr>
          <w:lang w:val="en-IN"/>
        </w:rPr>
      </w:pPr>
      <w:r w:rsidRPr="008D6294">
        <w:rPr>
          <w:b/>
          <w:bCs/>
          <w:lang w:val="en-IN"/>
        </w:rPr>
        <w:t xml:space="preserve">According to Mc </w:t>
      </w:r>
      <w:proofErr w:type="spellStart"/>
      <w:r w:rsidRPr="008D6294">
        <w:rPr>
          <w:b/>
          <w:bCs/>
          <w:lang w:val="en-IN"/>
        </w:rPr>
        <w:t>Camley</w:t>
      </w:r>
      <w:proofErr w:type="spellEnd"/>
      <w:r w:rsidR="009F1CF6">
        <w:rPr>
          <w:b/>
          <w:bCs/>
          <w:lang w:val="en-IN"/>
        </w:rPr>
        <w:t>. C</w:t>
      </w:r>
      <w:r w:rsidRPr="008D6294">
        <w:rPr>
          <w:b/>
          <w:bCs/>
          <w:lang w:val="en-IN"/>
        </w:rPr>
        <w:t xml:space="preserve"> and Gilmore</w:t>
      </w:r>
      <w:r w:rsidR="009F1CF6">
        <w:rPr>
          <w:b/>
          <w:bCs/>
          <w:lang w:val="en-IN"/>
        </w:rPr>
        <w:t xml:space="preserve"> A </w:t>
      </w:r>
      <w:r w:rsidRPr="008D6294">
        <w:rPr>
          <w:b/>
          <w:bCs/>
          <w:lang w:val="en-IN"/>
        </w:rPr>
        <w:t>(201</w:t>
      </w:r>
      <w:r w:rsidR="009F1CF6">
        <w:rPr>
          <w:b/>
          <w:bCs/>
          <w:lang w:val="en-IN"/>
        </w:rPr>
        <w:t>6</w:t>
      </w:r>
      <w:r w:rsidRPr="008D6294">
        <w:rPr>
          <w:b/>
          <w:bCs/>
          <w:lang w:val="en-IN"/>
        </w:rPr>
        <w:t xml:space="preserve">), leadership designers will choose appropriate curriculum material to help attraction leaders build the leadership skills required. In fact, due to the grown rivalry within and through tourism destination, today’s leaders must be able to develop and promote culture of creativity within their destination. </w:t>
      </w:r>
      <w:r>
        <w:rPr>
          <w:b/>
          <w:bCs/>
          <w:lang w:val="en-IN"/>
        </w:rPr>
        <w:t xml:space="preserve"> </w:t>
      </w:r>
      <w:r>
        <w:rPr>
          <w:lang w:val="en-IN"/>
        </w:rPr>
        <w:t xml:space="preserve">This </w:t>
      </w:r>
      <w:r w:rsidR="0075638B">
        <w:rPr>
          <w:lang w:val="en-IN"/>
        </w:rPr>
        <w:t xml:space="preserve">should be considered by software developers in the contents of their leadership plan, depending on the requirement of England destination. Taking into account the systemic features of destinations, trip leaders will need to cultivate a willingness to communicate and interact with each other, as well as with both these destination stakeholders such as culture, destination providers, government and travellers in order to accomplish specific destination goals. </w:t>
      </w:r>
    </w:p>
    <w:p w14:paraId="6F30A45F" w14:textId="34C18FB4" w:rsidR="0075638B" w:rsidRDefault="0075638B" w:rsidP="00994909">
      <w:pPr>
        <w:rPr>
          <w:lang w:val="en-IN"/>
        </w:rPr>
      </w:pPr>
      <w:r>
        <w:rPr>
          <w:lang w:val="en-IN"/>
        </w:rPr>
        <w:t xml:space="preserve">The significance of this for leadership learning behaviours will promote co-operative and constructive behaviour because of destination members who can easily overcome all disagreements and accomplish targets for their destination by </w:t>
      </w:r>
      <w:r>
        <w:rPr>
          <w:lang w:val="en-IN"/>
        </w:rPr>
        <w:lastRenderedPageBreak/>
        <w:t xml:space="preserve">coordinated efforts. Development team </w:t>
      </w:r>
      <w:r w:rsidR="00150085">
        <w:rPr>
          <w:lang w:val="en-IN"/>
        </w:rPr>
        <w:t>of leadership programs must gain some insight into what is effective now and what is not and target the strategic activities of leadership to meet the needs found which need improvement.</w:t>
      </w:r>
    </w:p>
    <w:p w14:paraId="00B2AE1B" w14:textId="27D5A96B" w:rsidR="00150085" w:rsidRDefault="00150085" w:rsidP="00994909">
      <w:pPr>
        <w:rPr>
          <w:b/>
          <w:bCs/>
          <w:lang w:val="en-IN"/>
        </w:rPr>
      </w:pPr>
      <w:proofErr w:type="spellStart"/>
      <w:r w:rsidRPr="00150085">
        <w:rPr>
          <w:b/>
          <w:bCs/>
          <w:lang w:val="en-IN"/>
        </w:rPr>
        <w:t>Bailoa</w:t>
      </w:r>
      <w:proofErr w:type="spellEnd"/>
      <w:r w:rsidR="009F1CF6">
        <w:rPr>
          <w:b/>
          <w:bCs/>
          <w:lang w:val="en-IN"/>
        </w:rPr>
        <w:t xml:space="preserve"> S </w:t>
      </w:r>
      <w:r w:rsidRPr="00150085">
        <w:rPr>
          <w:b/>
          <w:bCs/>
          <w:lang w:val="en-IN"/>
        </w:rPr>
        <w:t xml:space="preserve"> and </w:t>
      </w:r>
      <w:proofErr w:type="spellStart"/>
      <w:r w:rsidRPr="00150085">
        <w:rPr>
          <w:b/>
          <w:bCs/>
          <w:lang w:val="en-IN"/>
        </w:rPr>
        <w:t>Cravo</w:t>
      </w:r>
      <w:proofErr w:type="spellEnd"/>
      <w:r w:rsidRPr="00150085">
        <w:rPr>
          <w:b/>
          <w:bCs/>
          <w:lang w:val="en-IN"/>
        </w:rPr>
        <w:t xml:space="preserve"> </w:t>
      </w:r>
      <w:r w:rsidR="009F1CF6">
        <w:rPr>
          <w:b/>
          <w:bCs/>
          <w:lang w:val="en-IN"/>
        </w:rPr>
        <w:t xml:space="preserve"> </w:t>
      </w:r>
      <w:proofErr w:type="spellStart"/>
      <w:r w:rsidR="009F1CF6">
        <w:rPr>
          <w:b/>
          <w:bCs/>
          <w:lang w:val="en-IN"/>
        </w:rPr>
        <w:t>P</w:t>
      </w:r>
      <w:r w:rsidRPr="00150085">
        <w:rPr>
          <w:b/>
          <w:bCs/>
          <w:lang w:val="en-IN"/>
        </w:rPr>
        <w:t>stated</w:t>
      </w:r>
      <w:proofErr w:type="spellEnd"/>
      <w:r w:rsidRPr="00150085">
        <w:rPr>
          <w:b/>
          <w:bCs/>
          <w:lang w:val="en-IN"/>
        </w:rPr>
        <w:t xml:space="preserve"> in 2020 that using the conceptual framework, destination of England able to develop their tourism services which help the country to maximise their audiences and also provide effective customer services which helps in improving their travel experiences in the England. </w:t>
      </w:r>
      <w:r>
        <w:rPr>
          <w:b/>
          <w:bCs/>
          <w:lang w:val="en-IN"/>
        </w:rPr>
        <w:t>Basically effective or qualitative leadership skills help the tourist to enjoy the destination and that is what exactly tour operator wants.</w:t>
      </w:r>
    </w:p>
    <w:p w14:paraId="464144C9" w14:textId="6DCCD4F3" w:rsidR="00150085" w:rsidRDefault="00150085" w:rsidP="009F1CF6">
      <w:pPr>
        <w:pStyle w:val="Heading2"/>
      </w:pPr>
      <w:bookmarkStart w:id="7" w:name="_Toc48230049"/>
      <w:r>
        <w:t>Underpin and relate the practical Strategic Tourism Planning Model(s) back to relevant and current theory</w:t>
      </w:r>
      <w:bookmarkEnd w:id="7"/>
      <w:r>
        <w:t xml:space="preserve"> </w:t>
      </w:r>
    </w:p>
    <w:p w14:paraId="66126F14" w14:textId="09CFEB46" w:rsidR="00150085" w:rsidRDefault="00150085" w:rsidP="00150085">
      <w:pPr>
        <w:rPr>
          <w:lang w:val="en-IN"/>
        </w:rPr>
      </w:pPr>
    </w:p>
    <w:p w14:paraId="0881808D" w14:textId="471D23AF" w:rsidR="00150085" w:rsidRDefault="00150085" w:rsidP="00150085">
      <w:pPr>
        <w:rPr>
          <w:lang w:val="en-IN"/>
        </w:rPr>
      </w:pPr>
      <w:r w:rsidRPr="00E72358">
        <w:rPr>
          <w:b/>
          <w:bCs/>
          <w:lang w:val="en-IN"/>
        </w:rPr>
        <w:t xml:space="preserve">According to </w:t>
      </w:r>
      <w:proofErr w:type="spellStart"/>
      <w:r w:rsidRPr="00E72358">
        <w:rPr>
          <w:b/>
          <w:bCs/>
          <w:lang w:val="en-IN"/>
        </w:rPr>
        <w:t>Tavalai</w:t>
      </w:r>
      <w:proofErr w:type="spellEnd"/>
      <w:r w:rsidR="009F1CF6">
        <w:rPr>
          <w:b/>
          <w:bCs/>
          <w:lang w:val="en-IN"/>
        </w:rPr>
        <w:t xml:space="preserve"> S</w:t>
      </w:r>
      <w:r w:rsidRPr="00E72358">
        <w:rPr>
          <w:b/>
          <w:bCs/>
          <w:lang w:val="en-IN"/>
        </w:rPr>
        <w:t xml:space="preserve"> and </w:t>
      </w:r>
      <w:proofErr w:type="spellStart"/>
      <w:r w:rsidRPr="00E72358">
        <w:rPr>
          <w:b/>
          <w:bCs/>
          <w:lang w:val="en-IN"/>
        </w:rPr>
        <w:t>Teymoury</w:t>
      </w:r>
      <w:proofErr w:type="spellEnd"/>
      <w:r w:rsidRPr="00E72358">
        <w:rPr>
          <w:b/>
          <w:bCs/>
          <w:lang w:val="en-IN"/>
        </w:rPr>
        <w:t xml:space="preserve"> </w:t>
      </w:r>
      <w:r w:rsidR="009F1CF6">
        <w:rPr>
          <w:b/>
          <w:bCs/>
          <w:lang w:val="en-IN"/>
        </w:rPr>
        <w:t xml:space="preserve">S </w:t>
      </w:r>
      <w:r w:rsidRPr="00E72358">
        <w:rPr>
          <w:b/>
          <w:bCs/>
          <w:lang w:val="en-IN"/>
        </w:rPr>
        <w:t>(2018), in the destination of England, attract and disperse approach used under strategic tourism planning model. The ‘’</w:t>
      </w:r>
      <w:r w:rsidR="00E72358" w:rsidRPr="00E72358">
        <w:rPr>
          <w:b/>
          <w:bCs/>
          <w:lang w:val="en-IN"/>
        </w:rPr>
        <w:t>attract</w:t>
      </w:r>
      <w:r w:rsidRPr="00E72358">
        <w:rPr>
          <w:b/>
          <w:bCs/>
          <w:lang w:val="en-IN"/>
        </w:rPr>
        <w:t xml:space="preserve"> and disperse’’ strategy of attracting tourist in the honeypot areas of the state and northern Lakes and then encouraging them to travel into smaller areas, such as the pacific coast of Cumbria, </w:t>
      </w:r>
      <w:proofErr w:type="spellStart"/>
      <w:r w:rsidRPr="00E72358">
        <w:rPr>
          <w:b/>
          <w:bCs/>
          <w:lang w:val="en-IN"/>
        </w:rPr>
        <w:t>Carlise</w:t>
      </w:r>
      <w:proofErr w:type="spellEnd"/>
      <w:r w:rsidRPr="00E72358">
        <w:rPr>
          <w:b/>
          <w:bCs/>
          <w:lang w:val="en-IN"/>
        </w:rPr>
        <w:t xml:space="preserve"> and Furness </w:t>
      </w:r>
      <w:r w:rsidR="00E72358" w:rsidRPr="00E72358">
        <w:rPr>
          <w:b/>
          <w:bCs/>
          <w:lang w:val="en-IN"/>
        </w:rPr>
        <w:t>Peninsula has been high on the priority list of Cumbria Tourism for generation.</w:t>
      </w:r>
      <w:r w:rsidR="00E72358">
        <w:rPr>
          <w:lang w:val="en-IN"/>
        </w:rPr>
        <w:t xml:space="preserve"> While some part of Cumbria believe the growing success of the Lake District has left them behind.</w:t>
      </w:r>
    </w:p>
    <w:p w14:paraId="4F16DE8E" w14:textId="74C73397" w:rsidR="00E72358" w:rsidRDefault="00E72358" w:rsidP="00150085">
      <w:pPr>
        <w:rPr>
          <w:lang w:val="en-IN"/>
        </w:rPr>
      </w:pPr>
      <w:r>
        <w:rPr>
          <w:lang w:val="en-IN"/>
        </w:rPr>
        <w:t xml:space="preserve">As per the recent date from the Scarborough Tourist Economic Activity Monitor is commonly know as STEAM, only about half of the £3 bn produce by tourism in the country in 2019 was on the National Part Lake District boundary. In 2019, the Lake District was visited by just under 19.5 </w:t>
      </w:r>
      <w:r w:rsidR="00A07D1B">
        <w:rPr>
          <w:lang w:val="en-IN"/>
        </w:rPr>
        <w:t>million</w:t>
      </w:r>
      <w:r>
        <w:rPr>
          <w:lang w:val="en-IN"/>
        </w:rPr>
        <w:t xml:space="preserve"> people, relative to 47 </w:t>
      </w:r>
      <w:r w:rsidR="00A07D1B">
        <w:rPr>
          <w:lang w:val="en-IN"/>
        </w:rPr>
        <w:t>million</w:t>
      </w:r>
      <w:r>
        <w:rPr>
          <w:lang w:val="en-IN"/>
        </w:rPr>
        <w:t xml:space="preserve"> who travelled to Cumbria. At a local level, in </w:t>
      </w:r>
      <w:proofErr w:type="spellStart"/>
      <w:r>
        <w:rPr>
          <w:lang w:val="en-IN"/>
        </w:rPr>
        <w:t>Carlise</w:t>
      </w:r>
      <w:proofErr w:type="spellEnd"/>
      <w:r>
        <w:rPr>
          <w:lang w:val="en-IN"/>
        </w:rPr>
        <w:t xml:space="preserve"> £558 </w:t>
      </w:r>
      <w:r w:rsidR="00A07D1B">
        <w:rPr>
          <w:lang w:val="en-IN"/>
        </w:rPr>
        <w:t>million</w:t>
      </w:r>
      <w:r>
        <w:rPr>
          <w:lang w:val="en-IN"/>
        </w:rPr>
        <w:t xml:space="preserve"> was raised, </w:t>
      </w:r>
      <w:r w:rsidR="00A07D1B">
        <w:rPr>
          <w:lang w:val="en-IN"/>
        </w:rPr>
        <w:t xml:space="preserve">which hosted just over 9 million visitors while Copeland, Eden and Barrow saw profit and visitor’s growth. </w:t>
      </w:r>
    </w:p>
    <w:p w14:paraId="19131A6C" w14:textId="2AFF57F6" w:rsidR="00A07D1B" w:rsidRDefault="00A07D1B" w:rsidP="00150085">
      <w:pPr>
        <w:rPr>
          <w:lang w:val="en-IN"/>
        </w:rPr>
      </w:pPr>
      <w:r>
        <w:rPr>
          <w:lang w:val="en-IN"/>
        </w:rPr>
        <w:t>Attract and Disperse approach used or improves the number of visitors in the tourist destination point and make sure that this theory also generates more revenue and provides huge popularity in the world.</w:t>
      </w:r>
    </w:p>
    <w:p w14:paraId="20DE3D4E" w14:textId="34BC8108" w:rsidR="00A07D1B" w:rsidRDefault="00A07D1B" w:rsidP="00A07D1B">
      <w:pPr>
        <w:pStyle w:val="Heading1"/>
      </w:pPr>
      <w:bookmarkStart w:id="8" w:name="_Toc48230050"/>
      <w:r>
        <w:t>Conclusion</w:t>
      </w:r>
      <w:bookmarkEnd w:id="8"/>
      <w:r>
        <w:t xml:space="preserve"> </w:t>
      </w:r>
    </w:p>
    <w:p w14:paraId="3EAEF177" w14:textId="5930216C" w:rsidR="00A07D1B" w:rsidRDefault="00A07D1B" w:rsidP="00A07D1B">
      <w:pPr>
        <w:rPr>
          <w:lang w:val="en-IN"/>
        </w:rPr>
      </w:pPr>
      <w:r>
        <w:rPr>
          <w:lang w:val="en-IN"/>
        </w:rPr>
        <w:t xml:space="preserve">From the report it is concluded that Tourism Strategic Planning as well as management are required to be engaged as per SCEPTICAL analysis that is social, cultural, economic, technological, international, communication as well as infrastructure, administrative along with institutional and legal factors. Strategic Tourism Planning Model includes certain approaches Wise Growth approach, attract and disperse approach as well as Collaborative cross destination approach. The main issue faced in implementation of model and its approaches are unavailable resources, incorporating public participation and technological automation. </w:t>
      </w:r>
    </w:p>
    <w:p w14:paraId="267F1702" w14:textId="74A27B58" w:rsidR="00C944E2" w:rsidRDefault="00C944E2" w:rsidP="00A07D1B">
      <w:pPr>
        <w:rPr>
          <w:lang w:val="en-IN"/>
        </w:rPr>
      </w:pPr>
    </w:p>
    <w:p w14:paraId="1862D416" w14:textId="226EFFE0" w:rsidR="00C944E2" w:rsidRDefault="00C944E2" w:rsidP="00A07D1B">
      <w:pPr>
        <w:rPr>
          <w:lang w:val="en-IN"/>
        </w:rPr>
      </w:pPr>
    </w:p>
    <w:p w14:paraId="175AEA7A" w14:textId="15E20358" w:rsidR="00C944E2" w:rsidRDefault="00C944E2" w:rsidP="00A07D1B">
      <w:pPr>
        <w:rPr>
          <w:lang w:val="en-IN"/>
        </w:rPr>
      </w:pPr>
    </w:p>
    <w:p w14:paraId="502D11F1" w14:textId="6C161C98" w:rsidR="00C944E2" w:rsidRDefault="00C944E2" w:rsidP="00A07D1B">
      <w:pPr>
        <w:rPr>
          <w:lang w:val="en-IN"/>
        </w:rPr>
      </w:pPr>
    </w:p>
    <w:p w14:paraId="2753EF74" w14:textId="6D9A87B7" w:rsidR="00C944E2" w:rsidRPr="00A07D1B" w:rsidRDefault="00C944E2" w:rsidP="00C944E2">
      <w:pPr>
        <w:pStyle w:val="Heading1"/>
      </w:pPr>
    </w:p>
    <w:p w14:paraId="76102BE5" w14:textId="6F9DAB14" w:rsidR="009F1CF6" w:rsidRPr="009F1CF6" w:rsidRDefault="00C944E2" w:rsidP="009F1CF6">
      <w:pPr>
        <w:pStyle w:val="Heading1"/>
      </w:pPr>
      <w:bookmarkStart w:id="9" w:name="_Toc48230051"/>
      <w:r>
        <w:t>References:</w:t>
      </w:r>
      <w:bookmarkEnd w:id="9"/>
    </w:p>
    <w:p w14:paraId="6570E9A6" w14:textId="77777777"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i/>
          <w:iCs/>
          <w:szCs w:val="24"/>
          <w:lang w:val="en-US"/>
        </w:rPr>
        <w:t>A Strategic Framework for Tourism 2010-2020</w:t>
      </w:r>
      <w:r>
        <w:rPr>
          <w:rFonts w:ascii="Times New Roman" w:hAnsi="Times New Roman" w:cs="Times New Roman"/>
          <w:szCs w:val="24"/>
          <w:lang w:val="en-US"/>
        </w:rPr>
        <w:t>. 2011.</w:t>
      </w:r>
    </w:p>
    <w:p w14:paraId="37C07014" w14:textId="74CAF076"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proofErr w:type="spellStart"/>
      <w:r>
        <w:rPr>
          <w:rFonts w:ascii="Times New Roman" w:hAnsi="Times New Roman" w:cs="Times New Roman"/>
          <w:szCs w:val="24"/>
          <w:lang w:val="en-US"/>
        </w:rPr>
        <w:t>Bailoa</w:t>
      </w:r>
      <w:proofErr w:type="spellEnd"/>
      <w:r>
        <w:rPr>
          <w:rFonts w:ascii="Times New Roman" w:hAnsi="Times New Roman" w:cs="Times New Roman"/>
          <w:szCs w:val="24"/>
          <w:lang w:val="en-US"/>
        </w:rPr>
        <w:t xml:space="preserve">, Sandra, and Pedro </w:t>
      </w:r>
      <w:proofErr w:type="spellStart"/>
      <w:r>
        <w:rPr>
          <w:rFonts w:ascii="Times New Roman" w:hAnsi="Times New Roman" w:cs="Times New Roman"/>
          <w:szCs w:val="24"/>
          <w:lang w:val="en-US"/>
        </w:rPr>
        <w:t>Cravo</w:t>
      </w:r>
      <w:proofErr w:type="spellEnd"/>
      <w:r>
        <w:rPr>
          <w:rFonts w:ascii="Times New Roman" w:hAnsi="Times New Roman" w:cs="Times New Roman"/>
          <w:szCs w:val="24"/>
          <w:lang w:val="en-US"/>
        </w:rPr>
        <w:t xml:space="preserve">. “Strategic Planning in Portugal.” </w:t>
      </w:r>
      <w:proofErr w:type="spellStart"/>
      <w:r>
        <w:rPr>
          <w:rFonts w:ascii="Times New Roman" w:hAnsi="Times New Roman" w:cs="Times New Roman"/>
          <w:i/>
          <w:iCs/>
          <w:szCs w:val="24"/>
          <w:lang w:val="en-US"/>
        </w:rPr>
        <w:t>Zbornik</w:t>
      </w:r>
      <w:proofErr w:type="spellEnd"/>
      <w:r>
        <w:rPr>
          <w:rFonts w:ascii="Times New Roman" w:hAnsi="Times New Roman" w:cs="Times New Roman"/>
          <w:i/>
          <w:iCs/>
          <w:szCs w:val="24"/>
          <w:lang w:val="en-US"/>
        </w:rPr>
        <w:t xml:space="preserve"> </w:t>
      </w:r>
      <w:proofErr w:type="spellStart"/>
      <w:r>
        <w:rPr>
          <w:rFonts w:ascii="Times New Roman" w:hAnsi="Times New Roman" w:cs="Times New Roman"/>
          <w:i/>
          <w:iCs/>
          <w:szCs w:val="24"/>
          <w:lang w:val="en-US"/>
        </w:rPr>
        <w:t>Veleučilišta</w:t>
      </w:r>
      <w:proofErr w:type="spellEnd"/>
      <w:r>
        <w:rPr>
          <w:rFonts w:ascii="Times New Roman" w:hAnsi="Times New Roman" w:cs="Times New Roman"/>
          <w:i/>
          <w:iCs/>
          <w:szCs w:val="24"/>
          <w:lang w:val="en-US"/>
        </w:rPr>
        <w:t xml:space="preserve"> u </w:t>
      </w:r>
      <w:proofErr w:type="spellStart"/>
      <w:r>
        <w:rPr>
          <w:rFonts w:ascii="Times New Roman" w:hAnsi="Times New Roman" w:cs="Times New Roman"/>
          <w:i/>
          <w:iCs/>
          <w:szCs w:val="24"/>
          <w:lang w:val="en-US"/>
        </w:rPr>
        <w:t>Rijeci</w:t>
      </w:r>
      <w:proofErr w:type="spellEnd"/>
      <w:r>
        <w:rPr>
          <w:rFonts w:ascii="Times New Roman" w:hAnsi="Times New Roman" w:cs="Times New Roman"/>
          <w:szCs w:val="24"/>
          <w:lang w:val="en-US"/>
        </w:rPr>
        <w:t xml:space="preserve">, vol. 8, no. 1, 2020, pp. 353–374, </w:t>
      </w:r>
    </w:p>
    <w:p w14:paraId="6C9882E2" w14:textId="77777777"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Burns, Maria G. </w:t>
      </w:r>
      <w:r>
        <w:rPr>
          <w:rFonts w:ascii="Times New Roman" w:hAnsi="Times New Roman" w:cs="Times New Roman"/>
          <w:i/>
          <w:iCs/>
          <w:szCs w:val="24"/>
          <w:lang w:val="en-US"/>
        </w:rPr>
        <w:t>Port Management and Operations</w:t>
      </w:r>
      <w:r>
        <w:rPr>
          <w:rFonts w:ascii="Times New Roman" w:hAnsi="Times New Roman" w:cs="Times New Roman"/>
          <w:szCs w:val="24"/>
          <w:lang w:val="en-US"/>
        </w:rPr>
        <w:t>. Boca Raton, Fl, Taylor &amp; Francis, 2015.</w:t>
      </w:r>
    </w:p>
    <w:p w14:paraId="31E20D37" w14:textId="2877D688"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Carneiro, Maria João, et al. “Sports Tourism Development and Destination Sustainability: The Case of the Coastal Area of the Aveiro Region, Portugal.” </w:t>
      </w:r>
      <w:r>
        <w:rPr>
          <w:rFonts w:ascii="Times New Roman" w:hAnsi="Times New Roman" w:cs="Times New Roman"/>
          <w:i/>
          <w:iCs/>
          <w:szCs w:val="24"/>
          <w:lang w:val="en-US"/>
        </w:rPr>
        <w:t>Journal of Sport &amp; Tourism</w:t>
      </w:r>
      <w:r>
        <w:rPr>
          <w:rFonts w:ascii="Times New Roman" w:hAnsi="Times New Roman" w:cs="Times New Roman"/>
          <w:szCs w:val="24"/>
          <w:lang w:val="en-US"/>
        </w:rPr>
        <w:t xml:space="preserve">, vol. 20, no. 3–4, 15 Aug. 2016, pp. 305–334, </w:t>
      </w:r>
    </w:p>
    <w:p w14:paraId="4821CD39" w14:textId="77777777"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Costa, Carlos, et al. </w:t>
      </w:r>
      <w:r>
        <w:rPr>
          <w:rFonts w:ascii="Times New Roman" w:hAnsi="Times New Roman" w:cs="Times New Roman"/>
          <w:i/>
          <w:iCs/>
          <w:szCs w:val="24"/>
          <w:lang w:val="en-US"/>
        </w:rPr>
        <w:t xml:space="preserve">Trends in European Tourism Planning and </w:t>
      </w:r>
      <w:proofErr w:type="spellStart"/>
      <w:r>
        <w:rPr>
          <w:rFonts w:ascii="Times New Roman" w:hAnsi="Times New Roman" w:cs="Times New Roman"/>
          <w:i/>
          <w:iCs/>
          <w:szCs w:val="24"/>
          <w:lang w:val="en-US"/>
        </w:rPr>
        <w:t>Organisation</w:t>
      </w:r>
      <w:proofErr w:type="spellEnd"/>
      <w:r>
        <w:rPr>
          <w:rFonts w:ascii="Times New Roman" w:hAnsi="Times New Roman" w:cs="Times New Roman"/>
          <w:szCs w:val="24"/>
          <w:lang w:val="en-US"/>
        </w:rPr>
        <w:t>. Bristol, Channel View Publications, 2019.</w:t>
      </w:r>
    </w:p>
    <w:p w14:paraId="53CAE02B" w14:textId="01C10E24"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Das, Gopal, and </w:t>
      </w:r>
      <w:proofErr w:type="spellStart"/>
      <w:r>
        <w:rPr>
          <w:rFonts w:ascii="Times New Roman" w:hAnsi="Times New Roman" w:cs="Times New Roman"/>
          <w:szCs w:val="24"/>
          <w:lang w:val="en-US"/>
        </w:rPr>
        <w:t>Srabanti</w:t>
      </w:r>
      <w:proofErr w:type="spellEnd"/>
      <w:r>
        <w:rPr>
          <w:rFonts w:ascii="Times New Roman" w:hAnsi="Times New Roman" w:cs="Times New Roman"/>
          <w:szCs w:val="24"/>
          <w:lang w:val="en-US"/>
        </w:rPr>
        <w:t xml:space="preserve"> Mukherjee. “A Measure of Medical Tourism Destination Brand Equity.” </w:t>
      </w:r>
      <w:r>
        <w:rPr>
          <w:rFonts w:ascii="Times New Roman" w:hAnsi="Times New Roman" w:cs="Times New Roman"/>
          <w:i/>
          <w:iCs/>
          <w:szCs w:val="24"/>
          <w:lang w:val="en-US"/>
        </w:rPr>
        <w:t>International Journal of Pharmaceutical and Healthcare Marketing</w:t>
      </w:r>
      <w:r>
        <w:rPr>
          <w:rFonts w:ascii="Times New Roman" w:hAnsi="Times New Roman" w:cs="Times New Roman"/>
          <w:szCs w:val="24"/>
          <w:lang w:val="en-US"/>
        </w:rPr>
        <w:t>, vol. 10, no. 1, 4 Apr. 2016, pp. 104–128,</w:t>
      </w:r>
    </w:p>
    <w:p w14:paraId="2906B102" w14:textId="66483EBD"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Garg, Chandra Prakash. “A Robust Hybrid Decision Model for Evaluation and Selection of the Strategic Alliance Partner in the Airline Industry.” </w:t>
      </w:r>
      <w:r>
        <w:rPr>
          <w:rFonts w:ascii="Times New Roman" w:hAnsi="Times New Roman" w:cs="Times New Roman"/>
          <w:i/>
          <w:iCs/>
          <w:szCs w:val="24"/>
          <w:lang w:val="en-US"/>
        </w:rPr>
        <w:t>Journal of Air Transport Management</w:t>
      </w:r>
      <w:r>
        <w:rPr>
          <w:rFonts w:ascii="Times New Roman" w:hAnsi="Times New Roman" w:cs="Times New Roman"/>
          <w:szCs w:val="24"/>
          <w:lang w:val="en-US"/>
        </w:rPr>
        <w:t>, vol. 52, Apr. 2016, pp. 55–66</w:t>
      </w:r>
    </w:p>
    <w:p w14:paraId="00C155F9" w14:textId="77777777"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M, Martins. “Tourism Planning and </w:t>
      </w:r>
      <w:proofErr w:type="spellStart"/>
      <w:r>
        <w:rPr>
          <w:rFonts w:ascii="Times New Roman" w:hAnsi="Times New Roman" w:cs="Times New Roman"/>
          <w:szCs w:val="24"/>
          <w:lang w:val="en-US"/>
        </w:rPr>
        <w:t>Tourismphobia</w:t>
      </w:r>
      <w:proofErr w:type="spellEnd"/>
      <w:r>
        <w:rPr>
          <w:rFonts w:ascii="Times New Roman" w:hAnsi="Times New Roman" w:cs="Times New Roman"/>
          <w:szCs w:val="24"/>
          <w:lang w:val="en-US"/>
        </w:rPr>
        <w:t xml:space="preserve">: An Analysis of the Strategic Tourism Plan of Barcelona 2010-2015.” </w:t>
      </w:r>
      <w:r>
        <w:rPr>
          <w:rFonts w:ascii="Times New Roman" w:hAnsi="Times New Roman" w:cs="Times New Roman"/>
          <w:i/>
          <w:iCs/>
          <w:szCs w:val="24"/>
          <w:lang w:val="en-US"/>
        </w:rPr>
        <w:t>Journal of Tourism, Heritage &amp; Services Marketing. 4(1). Pp.3-7.</w:t>
      </w:r>
    </w:p>
    <w:p w14:paraId="140BE66F" w14:textId="77777777"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Mangan, John, and Chandra </w:t>
      </w:r>
      <w:proofErr w:type="spellStart"/>
      <w:r>
        <w:rPr>
          <w:rFonts w:ascii="Times New Roman" w:hAnsi="Times New Roman" w:cs="Times New Roman"/>
          <w:szCs w:val="24"/>
          <w:lang w:val="en-US"/>
        </w:rPr>
        <w:t>Lalwani</w:t>
      </w:r>
      <w:proofErr w:type="spellEnd"/>
      <w:r>
        <w:rPr>
          <w:rFonts w:ascii="Times New Roman" w:hAnsi="Times New Roman" w:cs="Times New Roman"/>
          <w:szCs w:val="24"/>
          <w:lang w:val="en-US"/>
        </w:rPr>
        <w:t xml:space="preserve">. </w:t>
      </w:r>
      <w:r>
        <w:rPr>
          <w:rFonts w:ascii="Times New Roman" w:hAnsi="Times New Roman" w:cs="Times New Roman"/>
          <w:i/>
          <w:iCs/>
          <w:szCs w:val="24"/>
          <w:lang w:val="en-US"/>
        </w:rPr>
        <w:t>Global Logistics and Supply Chain Management.</w:t>
      </w:r>
      <w:r>
        <w:rPr>
          <w:rFonts w:ascii="Times New Roman" w:hAnsi="Times New Roman" w:cs="Times New Roman"/>
          <w:szCs w:val="24"/>
          <w:lang w:val="en-US"/>
        </w:rPr>
        <w:t xml:space="preserve"> Chichester, John Wiley &amp; Sons, Inc, 2016.</w:t>
      </w:r>
    </w:p>
    <w:p w14:paraId="2793F3EA" w14:textId="77777777"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Mark Anthony Camilleri. </w:t>
      </w:r>
      <w:r>
        <w:rPr>
          <w:rFonts w:ascii="Times New Roman" w:hAnsi="Times New Roman" w:cs="Times New Roman"/>
          <w:i/>
          <w:iCs/>
          <w:szCs w:val="24"/>
          <w:lang w:val="en-US"/>
        </w:rPr>
        <w:t xml:space="preserve">The Branding of Tourist Destinations : Theoretical and Empirical </w:t>
      </w:r>
      <w:r>
        <w:rPr>
          <w:rFonts w:ascii="Times New Roman" w:hAnsi="Times New Roman" w:cs="Times New Roman"/>
          <w:i/>
          <w:iCs/>
          <w:szCs w:val="24"/>
          <w:lang w:val="en-US"/>
        </w:rPr>
        <w:lastRenderedPageBreak/>
        <w:t>Insights</w:t>
      </w:r>
      <w:r>
        <w:rPr>
          <w:rFonts w:ascii="Times New Roman" w:hAnsi="Times New Roman" w:cs="Times New Roman"/>
          <w:szCs w:val="24"/>
          <w:lang w:val="en-US"/>
        </w:rPr>
        <w:t xml:space="preserve">. Bingley, </w:t>
      </w:r>
      <w:proofErr w:type="spellStart"/>
      <w:r>
        <w:rPr>
          <w:rFonts w:ascii="Times New Roman" w:hAnsi="Times New Roman" w:cs="Times New Roman"/>
          <w:szCs w:val="24"/>
          <w:lang w:val="en-US"/>
        </w:rPr>
        <w:t>Uk</w:t>
      </w:r>
      <w:proofErr w:type="spellEnd"/>
      <w:r>
        <w:rPr>
          <w:rFonts w:ascii="Times New Roman" w:hAnsi="Times New Roman" w:cs="Times New Roman"/>
          <w:szCs w:val="24"/>
          <w:lang w:val="en-US"/>
        </w:rPr>
        <w:t>, Emerald Publishing Limited, 2019.</w:t>
      </w:r>
    </w:p>
    <w:p w14:paraId="720110D7" w14:textId="7C9BB353"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proofErr w:type="spellStart"/>
      <w:r>
        <w:rPr>
          <w:rFonts w:ascii="Times New Roman" w:hAnsi="Times New Roman" w:cs="Times New Roman"/>
          <w:szCs w:val="24"/>
          <w:lang w:val="en-US"/>
        </w:rPr>
        <w:t>McCamley</w:t>
      </w:r>
      <w:proofErr w:type="spellEnd"/>
      <w:r>
        <w:rPr>
          <w:rFonts w:ascii="Times New Roman" w:hAnsi="Times New Roman" w:cs="Times New Roman"/>
          <w:szCs w:val="24"/>
          <w:lang w:val="en-US"/>
        </w:rPr>
        <w:t xml:space="preserve">, Claire, and Audrey Gilmore. “Strategic Marketing Planning for Heritage Tourism: A Conceptual Model and Empirical Findings from Two Emerging Heritage Regions.” </w:t>
      </w:r>
      <w:r>
        <w:rPr>
          <w:rFonts w:ascii="Times New Roman" w:hAnsi="Times New Roman" w:cs="Times New Roman"/>
          <w:i/>
          <w:iCs/>
          <w:szCs w:val="24"/>
          <w:lang w:val="en-US"/>
        </w:rPr>
        <w:t>Journal of Strategic Marketing</w:t>
      </w:r>
      <w:r>
        <w:rPr>
          <w:rFonts w:ascii="Times New Roman" w:hAnsi="Times New Roman" w:cs="Times New Roman"/>
          <w:szCs w:val="24"/>
          <w:lang w:val="en-US"/>
        </w:rPr>
        <w:t xml:space="preserve">, vol. 26, no. 2, 22 June 2016, pp. 156–173, </w:t>
      </w:r>
    </w:p>
    <w:p w14:paraId="2DEFEC79" w14:textId="77777777"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Morrison, Alastair M. </w:t>
      </w:r>
      <w:r>
        <w:rPr>
          <w:rFonts w:ascii="Times New Roman" w:hAnsi="Times New Roman" w:cs="Times New Roman"/>
          <w:i/>
          <w:iCs/>
          <w:szCs w:val="24"/>
          <w:lang w:val="en-US"/>
        </w:rPr>
        <w:t>Marketing and Managing Tourism Destinations.</w:t>
      </w:r>
      <w:r>
        <w:rPr>
          <w:rFonts w:ascii="Times New Roman" w:hAnsi="Times New Roman" w:cs="Times New Roman"/>
          <w:szCs w:val="24"/>
          <w:lang w:val="en-US"/>
        </w:rPr>
        <w:t xml:space="preserve"> London Etc., Routledge, 2018.</w:t>
      </w:r>
    </w:p>
    <w:p w14:paraId="684FB073" w14:textId="7C3B5FC0"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Rodríguez-Victoria, </w:t>
      </w:r>
      <w:proofErr w:type="spellStart"/>
      <w:r>
        <w:rPr>
          <w:rFonts w:ascii="Times New Roman" w:hAnsi="Times New Roman" w:cs="Times New Roman"/>
          <w:szCs w:val="24"/>
          <w:lang w:val="en-US"/>
        </w:rPr>
        <w:t>Orietha</w:t>
      </w:r>
      <w:proofErr w:type="spellEnd"/>
      <w:r>
        <w:rPr>
          <w:rFonts w:ascii="Times New Roman" w:hAnsi="Times New Roman" w:cs="Times New Roman"/>
          <w:szCs w:val="24"/>
          <w:lang w:val="en-US"/>
        </w:rPr>
        <w:t xml:space="preserve"> Eva, et al. “Clustering, Innovation and Hotel Competitiveness: Evidence from the Colombia Destination.” </w:t>
      </w:r>
      <w:r>
        <w:rPr>
          <w:rFonts w:ascii="Times New Roman" w:hAnsi="Times New Roman" w:cs="Times New Roman"/>
          <w:i/>
          <w:iCs/>
          <w:szCs w:val="24"/>
          <w:lang w:val="en-US"/>
        </w:rPr>
        <w:t>International Journal of Contemporary Hospitality Management</w:t>
      </w:r>
      <w:r>
        <w:rPr>
          <w:rFonts w:ascii="Times New Roman" w:hAnsi="Times New Roman" w:cs="Times New Roman"/>
          <w:szCs w:val="24"/>
          <w:lang w:val="en-US"/>
        </w:rPr>
        <w:t xml:space="preserve">, vol. 29, no. 11, 13 Nov. 2017, pp. 2785–2806, </w:t>
      </w:r>
    </w:p>
    <w:p w14:paraId="54312B74" w14:textId="77777777"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S, TAVALAI, and TEYMOURI S. “Strategic Planning of Tourism Development in the Historical Context of Cities.” </w:t>
      </w:r>
      <w:r>
        <w:rPr>
          <w:rFonts w:ascii="Times New Roman" w:hAnsi="Times New Roman" w:cs="Times New Roman"/>
          <w:i/>
          <w:iCs/>
          <w:szCs w:val="24"/>
          <w:lang w:val="en-US"/>
        </w:rPr>
        <w:t>Case Study: Historical Texture of Khorramabad City</w:t>
      </w:r>
      <w:r>
        <w:rPr>
          <w:rFonts w:ascii="Times New Roman" w:hAnsi="Times New Roman" w:cs="Times New Roman"/>
          <w:szCs w:val="24"/>
          <w:lang w:val="en-US"/>
        </w:rPr>
        <w:t>, 2018.</w:t>
      </w:r>
    </w:p>
    <w:p w14:paraId="7D5CEEC2" w14:textId="4F3ED3DF" w:rsidR="009F1CF6" w:rsidRDefault="009F1CF6" w:rsidP="009F1CF6">
      <w:pPr>
        <w:widowControl w:val="0"/>
        <w:autoSpaceDE w:val="0"/>
        <w:autoSpaceDN w:val="0"/>
        <w:adjustRightInd w:val="0"/>
        <w:spacing w:after="0" w:line="480" w:lineRule="auto"/>
        <w:ind w:left="720" w:hanging="720"/>
        <w:rPr>
          <w:rFonts w:ascii="Times New Roman" w:hAnsi="Times New Roman" w:cs="Times New Roman"/>
          <w:szCs w:val="24"/>
          <w:lang w:val="en-US"/>
        </w:rPr>
      </w:pPr>
      <w:r>
        <w:rPr>
          <w:rFonts w:ascii="Times New Roman" w:hAnsi="Times New Roman" w:cs="Times New Roman"/>
          <w:szCs w:val="24"/>
          <w:lang w:val="en-US"/>
        </w:rPr>
        <w:t xml:space="preserve">Santana, </w:t>
      </w:r>
      <w:proofErr w:type="spellStart"/>
      <w:r>
        <w:rPr>
          <w:rFonts w:ascii="Times New Roman" w:hAnsi="Times New Roman" w:cs="Times New Roman"/>
          <w:szCs w:val="24"/>
          <w:lang w:val="en-US"/>
        </w:rPr>
        <w:t>Gui</w:t>
      </w:r>
      <w:proofErr w:type="spellEnd"/>
      <w:r>
        <w:rPr>
          <w:rFonts w:ascii="Times New Roman" w:hAnsi="Times New Roman" w:cs="Times New Roman"/>
          <w:szCs w:val="24"/>
          <w:lang w:val="en-US"/>
        </w:rPr>
        <w:t xml:space="preserve">, and </w:t>
      </w:r>
      <w:proofErr w:type="spellStart"/>
      <w:r>
        <w:rPr>
          <w:rFonts w:ascii="Times New Roman" w:hAnsi="Times New Roman" w:cs="Times New Roman"/>
          <w:szCs w:val="24"/>
          <w:lang w:val="en-US"/>
        </w:rPr>
        <w:t>Vellas</w:t>
      </w:r>
      <w:proofErr w:type="spellEnd"/>
      <w:r>
        <w:rPr>
          <w:rFonts w:ascii="Times New Roman" w:hAnsi="Times New Roman" w:cs="Times New Roman"/>
          <w:szCs w:val="24"/>
          <w:lang w:val="en-US"/>
        </w:rPr>
        <w:t xml:space="preserve"> F. “The International Marketing of Travel and Tourism A Strategic</w:t>
      </w:r>
      <w:r w:rsidR="00413930">
        <w:rPr>
          <w:rFonts w:ascii="Times New Roman" w:hAnsi="Times New Roman" w:cs="Times New Roman"/>
          <w:szCs w:val="24"/>
          <w:lang w:val="en-US"/>
        </w:rPr>
        <w:t xml:space="preserve">  Approach </w:t>
      </w:r>
      <w:r>
        <w:rPr>
          <w:rFonts w:ascii="Times New Roman" w:hAnsi="Times New Roman" w:cs="Times New Roman"/>
          <w:i/>
          <w:iCs/>
          <w:szCs w:val="24"/>
          <w:lang w:val="en-US"/>
        </w:rPr>
        <w:t>International Journal of Tourism Research</w:t>
      </w:r>
      <w:r>
        <w:rPr>
          <w:rFonts w:ascii="Times New Roman" w:hAnsi="Times New Roman" w:cs="Times New Roman"/>
          <w:szCs w:val="24"/>
          <w:lang w:val="en-US"/>
        </w:rPr>
        <w:t>, vol. 3, no. 1, Jan. 2001</w:t>
      </w:r>
    </w:p>
    <w:p w14:paraId="44B8FAB6" w14:textId="71407EB6" w:rsidR="00C944E2" w:rsidRPr="00C944E2" w:rsidRDefault="009F1CF6" w:rsidP="009F1CF6">
      <w:pPr>
        <w:rPr>
          <w:lang w:val="en-IN"/>
        </w:rPr>
      </w:pPr>
      <w:proofErr w:type="spellStart"/>
      <w:r>
        <w:rPr>
          <w:rFonts w:ascii="Times New Roman" w:hAnsi="Times New Roman" w:cs="Times New Roman"/>
          <w:szCs w:val="24"/>
          <w:lang w:val="en-US"/>
        </w:rPr>
        <w:t>Worral</w:t>
      </w:r>
      <w:proofErr w:type="spellEnd"/>
      <w:r>
        <w:rPr>
          <w:rFonts w:ascii="Times New Roman" w:hAnsi="Times New Roman" w:cs="Times New Roman"/>
          <w:szCs w:val="24"/>
          <w:lang w:val="en-US"/>
        </w:rPr>
        <w:t xml:space="preserve">, Les. “Kemp, Roger L. (Ed.), ‘Strategic Planning in Local Government’: A ‘Casebook’ (Book Review).” </w:t>
      </w:r>
      <w:r>
        <w:rPr>
          <w:rFonts w:ascii="Times New Roman" w:hAnsi="Times New Roman" w:cs="Times New Roman"/>
          <w:i/>
          <w:iCs/>
          <w:szCs w:val="24"/>
          <w:lang w:val="en-US"/>
        </w:rPr>
        <w:t>Town Planning Review</w:t>
      </w:r>
      <w:r>
        <w:rPr>
          <w:rFonts w:ascii="Times New Roman" w:hAnsi="Times New Roman" w:cs="Times New Roman"/>
          <w:szCs w:val="24"/>
          <w:lang w:val="en-US"/>
        </w:rPr>
        <w:t>, vol. 64, no. 4, Oct. 2018, p. 461,</w:t>
      </w:r>
    </w:p>
    <w:p w14:paraId="1C375471" w14:textId="77777777" w:rsidR="008D6294" w:rsidRPr="008D6294" w:rsidRDefault="008D6294" w:rsidP="00994909">
      <w:pPr>
        <w:rPr>
          <w:lang w:val="en-IN"/>
        </w:rPr>
      </w:pPr>
    </w:p>
    <w:p w14:paraId="1AA25A69" w14:textId="77777777" w:rsidR="00016F36" w:rsidRPr="00FB2517" w:rsidRDefault="00016F36" w:rsidP="00016F36">
      <w:pPr>
        <w:ind w:left="360"/>
        <w:rPr>
          <w:b/>
          <w:bCs/>
          <w:lang w:val="en-IN"/>
        </w:rPr>
      </w:pPr>
    </w:p>
    <w:sectPr w:rsidR="00016F36" w:rsidRPr="00FB25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275BE"/>
    <w:multiLevelType w:val="hybridMultilevel"/>
    <w:tmpl w:val="8A24080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F4153B"/>
    <w:multiLevelType w:val="hybridMultilevel"/>
    <w:tmpl w:val="57802B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20D65"/>
    <w:multiLevelType w:val="hybridMultilevel"/>
    <w:tmpl w:val="0450C56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A90429"/>
    <w:multiLevelType w:val="hybridMultilevel"/>
    <w:tmpl w:val="6AEEBB4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46635F9"/>
    <w:multiLevelType w:val="hybridMultilevel"/>
    <w:tmpl w:val="9578B5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E82024"/>
    <w:multiLevelType w:val="hybridMultilevel"/>
    <w:tmpl w:val="893A1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FC25A6"/>
    <w:multiLevelType w:val="hybridMultilevel"/>
    <w:tmpl w:val="1A4C4C9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68E72F3E"/>
    <w:multiLevelType w:val="hybridMultilevel"/>
    <w:tmpl w:val="366659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3"/>
  </w:num>
  <w:num w:numId="5">
    <w:abstractNumId w:val="4"/>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EED"/>
    <w:rsid w:val="00016F36"/>
    <w:rsid w:val="00072F92"/>
    <w:rsid w:val="00150085"/>
    <w:rsid w:val="003F520A"/>
    <w:rsid w:val="00413930"/>
    <w:rsid w:val="006A69A7"/>
    <w:rsid w:val="0075638B"/>
    <w:rsid w:val="008B6EF2"/>
    <w:rsid w:val="008D6294"/>
    <w:rsid w:val="008E0EA5"/>
    <w:rsid w:val="00912B2F"/>
    <w:rsid w:val="00994909"/>
    <w:rsid w:val="009A4B4F"/>
    <w:rsid w:val="009F1CF6"/>
    <w:rsid w:val="00A07D1B"/>
    <w:rsid w:val="00A73F78"/>
    <w:rsid w:val="00AE6ADF"/>
    <w:rsid w:val="00B116F7"/>
    <w:rsid w:val="00B214D2"/>
    <w:rsid w:val="00B932CF"/>
    <w:rsid w:val="00C944E2"/>
    <w:rsid w:val="00DC5EED"/>
    <w:rsid w:val="00E50A45"/>
    <w:rsid w:val="00E72358"/>
    <w:rsid w:val="00F07B42"/>
    <w:rsid w:val="00FB2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916C7"/>
  <w15:chartTrackingRefBased/>
  <w15:docId w15:val="{4C47EC93-B315-4AF9-9A63-9144F81B5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ADF"/>
    <w:rPr>
      <w:rFonts w:ascii="Arial" w:hAnsi="Arial"/>
      <w:sz w:val="24"/>
    </w:rPr>
  </w:style>
  <w:style w:type="paragraph" w:styleId="Heading1">
    <w:name w:val="heading 1"/>
    <w:basedOn w:val="Normal"/>
    <w:next w:val="Normal"/>
    <w:link w:val="Heading1Char"/>
    <w:autoRedefine/>
    <w:uiPriority w:val="9"/>
    <w:qFormat/>
    <w:rsid w:val="00DC5EED"/>
    <w:pPr>
      <w:keepNext/>
      <w:keepLines/>
      <w:spacing w:before="240" w:after="0" w:line="360" w:lineRule="auto"/>
      <w:jc w:val="both"/>
      <w:outlineLvl w:val="0"/>
    </w:pPr>
    <w:rPr>
      <w:rFonts w:eastAsiaTheme="majorEastAsia" w:cs="Arial"/>
      <w:b/>
      <w:color w:val="1F3864" w:themeColor="accent1" w:themeShade="80"/>
      <w:sz w:val="28"/>
      <w:szCs w:val="24"/>
      <w:lang w:val="en-IN"/>
    </w:rPr>
  </w:style>
  <w:style w:type="paragraph" w:styleId="Heading2">
    <w:name w:val="heading 2"/>
    <w:basedOn w:val="Normal"/>
    <w:next w:val="Normal"/>
    <w:link w:val="Heading2Char"/>
    <w:autoRedefine/>
    <w:uiPriority w:val="9"/>
    <w:unhideWhenUsed/>
    <w:qFormat/>
    <w:rsid w:val="009F1CF6"/>
    <w:pPr>
      <w:keepNext/>
      <w:keepLines/>
      <w:spacing w:before="40" w:after="0"/>
      <w:outlineLvl w:val="1"/>
    </w:pPr>
    <w:rPr>
      <w:rFonts w:eastAsiaTheme="majorEastAsia" w:cstheme="majorBidi"/>
      <w:iCs/>
      <w:color w:val="FF0000"/>
      <w:sz w:val="26"/>
      <w:szCs w:val="26"/>
      <w:lang w:val="en-IN"/>
    </w:rPr>
  </w:style>
  <w:style w:type="paragraph" w:styleId="Heading3">
    <w:name w:val="heading 3"/>
    <w:basedOn w:val="Normal"/>
    <w:next w:val="Normal"/>
    <w:link w:val="Heading3Char"/>
    <w:uiPriority w:val="9"/>
    <w:unhideWhenUsed/>
    <w:qFormat/>
    <w:rsid w:val="00AE6ADF"/>
    <w:pPr>
      <w:keepNext/>
      <w:keepLines/>
      <w:spacing w:before="40" w:after="0"/>
      <w:outlineLvl w:val="2"/>
    </w:pPr>
    <w:rPr>
      <w:rFonts w:eastAsiaTheme="majorEastAsia" w:cstheme="majorBidi"/>
      <w:i/>
      <w:color w:val="00B0F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EED"/>
    <w:rPr>
      <w:rFonts w:ascii="Arial" w:eastAsiaTheme="majorEastAsia" w:hAnsi="Arial" w:cs="Arial"/>
      <w:b/>
      <w:color w:val="1F3864" w:themeColor="accent1" w:themeShade="80"/>
      <w:sz w:val="28"/>
      <w:szCs w:val="24"/>
      <w:lang w:val="en-IN"/>
    </w:rPr>
  </w:style>
  <w:style w:type="character" w:customStyle="1" w:styleId="Heading2Char">
    <w:name w:val="Heading 2 Char"/>
    <w:basedOn w:val="DefaultParagraphFont"/>
    <w:link w:val="Heading2"/>
    <w:uiPriority w:val="9"/>
    <w:rsid w:val="009F1CF6"/>
    <w:rPr>
      <w:rFonts w:ascii="Arial" w:eastAsiaTheme="majorEastAsia" w:hAnsi="Arial" w:cstheme="majorBidi"/>
      <w:iCs/>
      <w:color w:val="FF0000"/>
      <w:sz w:val="26"/>
      <w:szCs w:val="26"/>
      <w:lang w:val="en-IN"/>
    </w:rPr>
  </w:style>
  <w:style w:type="character" w:customStyle="1" w:styleId="Heading3Char">
    <w:name w:val="Heading 3 Char"/>
    <w:basedOn w:val="DefaultParagraphFont"/>
    <w:link w:val="Heading3"/>
    <w:uiPriority w:val="9"/>
    <w:rsid w:val="00AE6ADF"/>
    <w:rPr>
      <w:rFonts w:ascii="Arial" w:eastAsiaTheme="majorEastAsia" w:hAnsi="Arial" w:cstheme="majorBidi"/>
      <w:i/>
      <w:color w:val="00B0F0"/>
      <w:sz w:val="24"/>
      <w:szCs w:val="24"/>
    </w:rPr>
  </w:style>
  <w:style w:type="paragraph" w:styleId="Title">
    <w:name w:val="Title"/>
    <w:basedOn w:val="Normal"/>
    <w:next w:val="Normal"/>
    <w:link w:val="TitleChar"/>
    <w:autoRedefine/>
    <w:uiPriority w:val="10"/>
    <w:qFormat/>
    <w:rsid w:val="00DC5EED"/>
    <w:pPr>
      <w:spacing w:after="0" w:line="240" w:lineRule="auto"/>
      <w:contextualSpacing/>
      <w:jc w:val="center"/>
    </w:pPr>
    <w:rPr>
      <w:rFonts w:eastAsiaTheme="majorEastAsia" w:cstheme="majorBidi"/>
      <w:b/>
      <w:iCs/>
      <w:spacing w:val="-10"/>
      <w:kern w:val="28"/>
      <w:sz w:val="36"/>
      <w:szCs w:val="56"/>
    </w:rPr>
  </w:style>
  <w:style w:type="character" w:customStyle="1" w:styleId="TitleChar">
    <w:name w:val="Title Char"/>
    <w:basedOn w:val="DefaultParagraphFont"/>
    <w:link w:val="Title"/>
    <w:uiPriority w:val="10"/>
    <w:rsid w:val="00DC5EED"/>
    <w:rPr>
      <w:rFonts w:ascii="Arial" w:eastAsiaTheme="majorEastAsia" w:hAnsi="Arial" w:cstheme="majorBidi"/>
      <w:b/>
      <w:iCs/>
      <w:spacing w:val="-10"/>
      <w:kern w:val="28"/>
      <w:sz w:val="36"/>
      <w:szCs w:val="56"/>
    </w:rPr>
  </w:style>
  <w:style w:type="paragraph" w:styleId="Subtitle">
    <w:name w:val="Subtitle"/>
    <w:basedOn w:val="Normal"/>
    <w:next w:val="Normal"/>
    <w:link w:val="SubtitleChar"/>
    <w:autoRedefine/>
    <w:uiPriority w:val="11"/>
    <w:qFormat/>
    <w:rsid w:val="009F1CF6"/>
    <w:pPr>
      <w:numPr>
        <w:ilvl w:val="1"/>
      </w:numPr>
    </w:pPr>
    <w:rPr>
      <w:rFonts w:eastAsiaTheme="minorEastAsia"/>
      <w:b/>
      <w:iCs/>
      <w:color w:val="5A5A5A" w:themeColor="text1" w:themeTint="A5"/>
      <w:spacing w:val="15"/>
      <w:lang w:val="en-IN"/>
    </w:rPr>
  </w:style>
  <w:style w:type="character" w:customStyle="1" w:styleId="SubtitleChar">
    <w:name w:val="Subtitle Char"/>
    <w:basedOn w:val="DefaultParagraphFont"/>
    <w:link w:val="Subtitle"/>
    <w:uiPriority w:val="11"/>
    <w:rsid w:val="009F1CF6"/>
    <w:rPr>
      <w:rFonts w:ascii="Arial" w:eastAsiaTheme="minorEastAsia" w:hAnsi="Arial"/>
      <w:b/>
      <w:iCs/>
      <w:color w:val="5A5A5A" w:themeColor="text1" w:themeTint="A5"/>
      <w:spacing w:val="15"/>
      <w:sz w:val="24"/>
      <w:lang w:val="en-IN"/>
    </w:rPr>
  </w:style>
  <w:style w:type="paragraph" w:styleId="ListParagraph">
    <w:name w:val="List Paragraph"/>
    <w:basedOn w:val="Normal"/>
    <w:uiPriority w:val="34"/>
    <w:qFormat/>
    <w:rsid w:val="009A4B4F"/>
    <w:pPr>
      <w:ind w:left="720"/>
      <w:contextualSpacing/>
    </w:pPr>
  </w:style>
  <w:style w:type="paragraph" w:styleId="NoSpacing">
    <w:name w:val="No Spacing"/>
    <w:uiPriority w:val="1"/>
    <w:qFormat/>
    <w:rsid w:val="00C944E2"/>
    <w:pPr>
      <w:spacing w:after="0" w:line="240" w:lineRule="auto"/>
    </w:pPr>
    <w:rPr>
      <w:rFonts w:ascii="Arial" w:hAnsi="Arial"/>
      <w:sz w:val="24"/>
    </w:rPr>
  </w:style>
  <w:style w:type="paragraph" w:styleId="TOCHeading">
    <w:name w:val="TOC Heading"/>
    <w:basedOn w:val="Heading1"/>
    <w:next w:val="Normal"/>
    <w:uiPriority w:val="39"/>
    <w:unhideWhenUsed/>
    <w:qFormat/>
    <w:rsid w:val="009F1CF6"/>
    <w:pPr>
      <w:spacing w:line="259" w:lineRule="auto"/>
      <w:jc w:val="left"/>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F1CF6"/>
    <w:pPr>
      <w:spacing w:after="100"/>
    </w:pPr>
  </w:style>
  <w:style w:type="paragraph" w:styleId="TOC2">
    <w:name w:val="toc 2"/>
    <w:basedOn w:val="Normal"/>
    <w:next w:val="Normal"/>
    <w:autoRedefine/>
    <w:uiPriority w:val="39"/>
    <w:unhideWhenUsed/>
    <w:rsid w:val="009F1CF6"/>
    <w:pPr>
      <w:spacing w:after="100"/>
      <w:ind w:left="240"/>
    </w:pPr>
  </w:style>
  <w:style w:type="paragraph" w:styleId="TOC3">
    <w:name w:val="toc 3"/>
    <w:basedOn w:val="Normal"/>
    <w:next w:val="Normal"/>
    <w:autoRedefine/>
    <w:uiPriority w:val="39"/>
    <w:unhideWhenUsed/>
    <w:rsid w:val="009F1CF6"/>
    <w:pPr>
      <w:spacing w:after="100"/>
      <w:ind w:left="480"/>
    </w:pPr>
  </w:style>
  <w:style w:type="character" w:styleId="Hyperlink">
    <w:name w:val="Hyperlink"/>
    <w:basedOn w:val="DefaultParagraphFont"/>
    <w:uiPriority w:val="99"/>
    <w:unhideWhenUsed/>
    <w:rsid w:val="009F1C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215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904DA7-7C81-40D4-8E76-6A11DE102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10</Pages>
  <Words>2918</Words>
  <Characters>17514</Characters>
  <Application>Microsoft Office Word</Application>
  <DocSecurity>0</DocSecurity>
  <Lines>296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popa</dc:creator>
  <cp:keywords/>
  <dc:description/>
  <cp:lastModifiedBy>madalina popa</cp:lastModifiedBy>
  <cp:revision>1</cp:revision>
  <dcterms:created xsi:type="dcterms:W3CDTF">2020-08-13T09:27:00Z</dcterms:created>
  <dcterms:modified xsi:type="dcterms:W3CDTF">2020-08-13T15:54:00Z</dcterms:modified>
</cp:coreProperties>
</file>