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EF4953E" w:rsidR="00966629" w:rsidRDefault="433D1315" w:rsidP="6277C4C7">
      <w:r>
        <w:rPr>
          <w:noProof/>
        </w:rPr>
        <w:drawing>
          <wp:inline distT="0" distB="0" distL="0" distR="0" wp14:anchorId="2A5FF729" wp14:editId="6277C4C7">
            <wp:extent cx="2638082" cy="916517"/>
            <wp:effectExtent l="0" t="0" r="0" b="0"/>
            <wp:docPr id="1086439074" name="Picture 1086439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8082" cy="916517"/>
                    </a:xfrm>
                    <a:prstGeom prst="rect">
                      <a:avLst/>
                    </a:prstGeom>
                  </pic:spPr>
                </pic:pic>
              </a:graphicData>
            </a:graphic>
          </wp:inline>
        </w:drawing>
      </w:r>
      <w:r>
        <w:br/>
      </w:r>
    </w:p>
    <w:p w14:paraId="0D1973F0" w14:textId="70DB34DE" w:rsidR="6277C4C7" w:rsidRDefault="6277C4C7" w:rsidP="6277C4C7"/>
    <w:p w14:paraId="38ABD7DE" w14:textId="4CAB9D15" w:rsidR="6277C4C7" w:rsidRDefault="6277C4C7" w:rsidP="6277C4C7"/>
    <w:p w14:paraId="7B4C3CB8" w14:textId="273875F0" w:rsidR="433D1315" w:rsidRDefault="433D1315" w:rsidP="61F58D3E">
      <w:pPr>
        <w:rPr>
          <w:rFonts w:ascii="Arial" w:eastAsia="Arial" w:hAnsi="Arial" w:cs="Arial"/>
          <w:b/>
          <w:bCs/>
          <w:sz w:val="28"/>
          <w:szCs w:val="28"/>
        </w:rPr>
      </w:pPr>
      <w:r w:rsidRPr="5D08B342">
        <w:rPr>
          <w:rFonts w:ascii="Arial" w:eastAsia="Arial" w:hAnsi="Arial" w:cs="Arial"/>
          <w:b/>
          <w:bCs/>
          <w:sz w:val="28"/>
          <w:szCs w:val="28"/>
        </w:rPr>
        <w:t xml:space="preserve">BSc Operational Policing </w:t>
      </w:r>
      <w:r w:rsidR="4724ADAD" w:rsidRPr="5D08B342">
        <w:rPr>
          <w:rFonts w:ascii="Arial" w:eastAsia="Arial" w:hAnsi="Arial" w:cs="Arial"/>
          <w:b/>
          <w:bCs/>
          <w:sz w:val="28"/>
          <w:szCs w:val="28"/>
        </w:rPr>
        <w:t xml:space="preserve">(Top-up) - </w:t>
      </w:r>
      <w:r w:rsidRPr="5D08B342">
        <w:rPr>
          <w:rFonts w:ascii="Arial" w:eastAsia="Arial" w:hAnsi="Arial" w:cs="Arial"/>
          <w:b/>
          <w:bCs/>
          <w:sz w:val="28"/>
          <w:szCs w:val="28"/>
        </w:rPr>
        <w:t>202</w:t>
      </w:r>
      <w:r w:rsidR="00775DFE">
        <w:rPr>
          <w:rFonts w:ascii="Arial" w:eastAsia="Arial" w:hAnsi="Arial" w:cs="Arial"/>
          <w:b/>
          <w:bCs/>
          <w:sz w:val="28"/>
          <w:szCs w:val="28"/>
        </w:rPr>
        <w:t>6</w:t>
      </w:r>
      <w:r w:rsidR="768CE707" w:rsidRPr="5D08B342">
        <w:rPr>
          <w:rFonts w:ascii="Arial" w:eastAsia="Arial" w:hAnsi="Arial" w:cs="Arial"/>
          <w:b/>
          <w:bCs/>
          <w:sz w:val="28"/>
          <w:szCs w:val="28"/>
        </w:rPr>
        <w:t>/202</w:t>
      </w:r>
      <w:r w:rsidR="00775DFE">
        <w:rPr>
          <w:rFonts w:ascii="Arial" w:eastAsia="Arial" w:hAnsi="Arial" w:cs="Arial"/>
          <w:b/>
          <w:bCs/>
          <w:sz w:val="28"/>
          <w:szCs w:val="28"/>
        </w:rPr>
        <w:t>7</w:t>
      </w:r>
    </w:p>
    <w:p w14:paraId="6271482D" w14:textId="2F57AC93" w:rsidR="433D1315" w:rsidRDefault="433D1315" w:rsidP="61F58D3E">
      <w:pPr>
        <w:rPr>
          <w:rFonts w:ascii="Arial" w:eastAsia="Arial" w:hAnsi="Arial" w:cs="Arial"/>
          <w:sz w:val="28"/>
          <w:szCs w:val="28"/>
        </w:rPr>
      </w:pPr>
      <w:r w:rsidRPr="61F58D3E">
        <w:rPr>
          <w:rFonts w:ascii="Arial" w:eastAsia="Arial" w:hAnsi="Arial" w:cs="Arial"/>
          <w:sz w:val="28"/>
          <w:szCs w:val="28"/>
        </w:rPr>
        <w:t>Level 6 – 40 Credits</w:t>
      </w:r>
    </w:p>
    <w:p w14:paraId="5AECA0EE" w14:textId="3F3ECA9E" w:rsidR="6277C4C7" w:rsidRDefault="6277C4C7" w:rsidP="61F58D3E">
      <w:pPr>
        <w:rPr>
          <w:rFonts w:ascii="Arial" w:eastAsia="Arial" w:hAnsi="Arial" w:cs="Arial"/>
          <w:b/>
          <w:bCs/>
          <w:sz w:val="28"/>
          <w:szCs w:val="28"/>
        </w:rPr>
      </w:pPr>
    </w:p>
    <w:p w14:paraId="1FCFD233" w14:textId="7F14534A" w:rsidR="433D1315" w:rsidRDefault="433D1315" w:rsidP="61F58D3E">
      <w:pPr>
        <w:rPr>
          <w:rFonts w:ascii="Arial" w:eastAsia="Arial" w:hAnsi="Arial" w:cs="Arial"/>
          <w:sz w:val="28"/>
          <w:szCs w:val="28"/>
        </w:rPr>
      </w:pPr>
      <w:r w:rsidRPr="61F58D3E">
        <w:rPr>
          <w:rFonts w:ascii="Arial" w:eastAsia="Arial" w:hAnsi="Arial" w:cs="Arial"/>
          <w:sz w:val="28"/>
          <w:szCs w:val="28"/>
        </w:rPr>
        <w:t>Workbook title: Competency Based Workbook 1</w:t>
      </w:r>
    </w:p>
    <w:p w14:paraId="7352CE69" w14:textId="77A52750" w:rsidR="433D1315" w:rsidRDefault="433D1315" w:rsidP="61F58D3E">
      <w:pPr>
        <w:rPr>
          <w:rFonts w:ascii="Arial" w:eastAsia="Arial" w:hAnsi="Arial" w:cs="Arial"/>
          <w:sz w:val="28"/>
          <w:szCs w:val="28"/>
        </w:rPr>
      </w:pPr>
      <w:r w:rsidRPr="5A4A6FC8">
        <w:rPr>
          <w:rFonts w:ascii="Arial" w:eastAsia="Arial" w:hAnsi="Arial" w:cs="Arial"/>
          <w:b/>
          <w:bCs/>
          <w:sz w:val="28"/>
          <w:szCs w:val="28"/>
        </w:rPr>
        <w:t>Module BMPO6001</w:t>
      </w:r>
      <w:r w:rsidR="0C8EB740" w:rsidRPr="5A4A6FC8">
        <w:rPr>
          <w:rFonts w:ascii="Arial" w:eastAsia="Arial" w:hAnsi="Arial" w:cs="Arial"/>
          <w:b/>
          <w:bCs/>
          <w:sz w:val="28"/>
          <w:szCs w:val="28"/>
        </w:rPr>
        <w:t>D</w:t>
      </w:r>
      <w:r w:rsidRPr="5A4A6FC8">
        <w:rPr>
          <w:rFonts w:ascii="Arial" w:eastAsia="Arial" w:hAnsi="Arial" w:cs="Arial"/>
          <w:b/>
          <w:bCs/>
          <w:sz w:val="28"/>
          <w:szCs w:val="28"/>
        </w:rPr>
        <w:t xml:space="preserve"> – Operational Policing in the Workplace</w:t>
      </w:r>
    </w:p>
    <w:p w14:paraId="4873095B" w14:textId="215F813F" w:rsidR="6277C4C7" w:rsidRDefault="6277C4C7" w:rsidP="6277C4C7">
      <w:pPr>
        <w:rPr>
          <w:b/>
          <w:bCs/>
          <w:sz w:val="32"/>
          <w:szCs w:val="32"/>
        </w:rPr>
      </w:pPr>
    </w:p>
    <w:p w14:paraId="54D76CB0" w14:textId="30A158B5" w:rsidR="6277C4C7" w:rsidRDefault="6277C4C7" w:rsidP="6277C4C7">
      <w:pPr>
        <w:rPr>
          <w:b/>
          <w:bCs/>
          <w:sz w:val="32"/>
          <w:szCs w:val="32"/>
        </w:rPr>
      </w:pPr>
    </w:p>
    <w:p w14:paraId="2969C0BC" w14:textId="097A0EEA" w:rsidR="368DCCAC" w:rsidRDefault="368DCCAC" w:rsidP="5D08B342">
      <w:pPr>
        <w:pBdr>
          <w:top w:val="single" w:sz="4" w:space="4" w:color="000000"/>
          <w:left w:val="single" w:sz="4" w:space="4" w:color="000000"/>
          <w:bottom w:val="single" w:sz="4" w:space="4" w:color="000000"/>
          <w:right w:val="single" w:sz="4" w:space="4" w:color="000000"/>
        </w:pBdr>
        <w:rPr>
          <w:rFonts w:ascii="Arial" w:eastAsia="Arial" w:hAnsi="Arial" w:cs="Arial"/>
          <w:b/>
          <w:bCs/>
          <w:sz w:val="28"/>
          <w:szCs w:val="28"/>
        </w:rPr>
      </w:pPr>
      <w:r w:rsidRPr="5D08B342">
        <w:rPr>
          <w:rFonts w:ascii="Arial" w:eastAsia="Arial" w:hAnsi="Arial" w:cs="Arial"/>
          <w:b/>
          <w:bCs/>
          <w:sz w:val="28"/>
          <w:szCs w:val="28"/>
        </w:rPr>
        <w:t xml:space="preserve">Submission Deadline: 23:59hrs </w:t>
      </w:r>
      <w:r w:rsidR="00FEAAC0" w:rsidRPr="5D08B342">
        <w:rPr>
          <w:rFonts w:ascii="Arial" w:eastAsia="Arial" w:hAnsi="Arial" w:cs="Arial"/>
          <w:b/>
          <w:bCs/>
          <w:sz w:val="28"/>
          <w:szCs w:val="28"/>
        </w:rPr>
        <w:t xml:space="preserve">on </w:t>
      </w:r>
      <w:r w:rsidR="00327731">
        <w:rPr>
          <w:rFonts w:ascii="Arial" w:eastAsia="Arial" w:hAnsi="Arial" w:cs="Arial"/>
          <w:b/>
          <w:bCs/>
          <w:sz w:val="28"/>
          <w:szCs w:val="28"/>
        </w:rPr>
        <w:t>29</w:t>
      </w:r>
      <w:r w:rsidRPr="5D08B342">
        <w:rPr>
          <w:rFonts w:ascii="Arial" w:eastAsia="Arial" w:hAnsi="Arial" w:cs="Arial"/>
          <w:b/>
          <w:bCs/>
          <w:sz w:val="28"/>
          <w:szCs w:val="28"/>
        </w:rPr>
        <w:t xml:space="preserve"> January 202</w:t>
      </w:r>
      <w:r w:rsidR="00775DFE">
        <w:rPr>
          <w:rFonts w:ascii="Arial" w:eastAsia="Arial" w:hAnsi="Arial" w:cs="Arial"/>
          <w:b/>
          <w:bCs/>
          <w:sz w:val="28"/>
          <w:szCs w:val="28"/>
        </w:rPr>
        <w:t>7</w:t>
      </w:r>
    </w:p>
    <w:p w14:paraId="3CA19902" w14:textId="1ED259A9" w:rsidR="6277C4C7" w:rsidRDefault="6277C4C7" w:rsidP="6277C4C7">
      <w:pPr>
        <w:rPr>
          <w:rFonts w:ascii="Arial" w:eastAsia="Arial" w:hAnsi="Arial" w:cs="Arial"/>
          <w:b/>
          <w:bCs/>
          <w:sz w:val="28"/>
          <w:szCs w:val="28"/>
        </w:rPr>
      </w:pPr>
    </w:p>
    <w:p w14:paraId="2052E0A4" w14:textId="1F307BA8" w:rsidR="6277C4C7" w:rsidRDefault="6277C4C7" w:rsidP="6277C4C7">
      <w:pPr>
        <w:rPr>
          <w:rFonts w:ascii="Arial" w:eastAsia="Arial" w:hAnsi="Arial" w:cs="Arial"/>
          <w:b/>
          <w:bCs/>
          <w:sz w:val="28"/>
          <w:szCs w:val="28"/>
        </w:rPr>
      </w:pPr>
    </w:p>
    <w:p w14:paraId="47CBF79E" w14:textId="149C09AD" w:rsidR="433D1315" w:rsidRDefault="433D1315" w:rsidP="6277C4C7">
      <w:pPr>
        <w:ind w:right="237"/>
        <w:rPr>
          <w:rFonts w:ascii="Arial" w:eastAsia="Arial" w:hAnsi="Arial" w:cs="Arial"/>
          <w:color w:val="000000" w:themeColor="text1"/>
          <w:sz w:val="36"/>
          <w:szCs w:val="36"/>
        </w:rPr>
      </w:pPr>
      <w:r w:rsidRPr="6277C4C7">
        <w:rPr>
          <w:rFonts w:ascii="Arial" w:eastAsia="Arial" w:hAnsi="Arial" w:cs="Arial"/>
          <w:color w:val="000000" w:themeColor="text1"/>
          <w:sz w:val="28"/>
          <w:szCs w:val="28"/>
          <w:lang w:val="en-GB"/>
        </w:rPr>
        <w:t>Student name:</w:t>
      </w:r>
      <w:r w:rsidRPr="6277C4C7">
        <w:rPr>
          <w:rFonts w:ascii="Arial" w:eastAsia="Arial" w:hAnsi="Arial" w:cs="Arial"/>
          <w:color w:val="000000" w:themeColor="text1"/>
          <w:sz w:val="36"/>
          <w:szCs w:val="36"/>
          <w:lang w:val="en-GB"/>
        </w:rPr>
        <w:t xml:space="preserve"> ______________________________</w:t>
      </w:r>
      <w:r w:rsidR="75B6E3FF" w:rsidRPr="6277C4C7">
        <w:rPr>
          <w:rFonts w:ascii="Arial" w:eastAsia="Arial" w:hAnsi="Arial" w:cs="Arial"/>
          <w:color w:val="000000" w:themeColor="text1"/>
          <w:sz w:val="36"/>
          <w:szCs w:val="36"/>
          <w:lang w:val="en-GB"/>
        </w:rPr>
        <w:t>__</w:t>
      </w:r>
    </w:p>
    <w:p w14:paraId="211DD3D4" w14:textId="06F3F9CC" w:rsidR="433D1315" w:rsidRDefault="433D1315" w:rsidP="6277C4C7">
      <w:pPr>
        <w:ind w:right="237"/>
        <w:rPr>
          <w:rFonts w:ascii="Arial" w:eastAsia="Arial" w:hAnsi="Arial" w:cs="Arial"/>
          <w:color w:val="000000" w:themeColor="text1"/>
          <w:sz w:val="36"/>
          <w:szCs w:val="36"/>
          <w:lang w:val="en-GB"/>
        </w:rPr>
      </w:pPr>
      <w:r w:rsidRPr="6277C4C7">
        <w:rPr>
          <w:rFonts w:ascii="Arial" w:eastAsia="Arial" w:hAnsi="Arial" w:cs="Arial"/>
          <w:color w:val="000000" w:themeColor="text1"/>
          <w:sz w:val="28"/>
          <w:szCs w:val="28"/>
          <w:lang w:val="en-GB"/>
        </w:rPr>
        <w:t>Student</w:t>
      </w:r>
      <w:r w:rsidR="03B4E05D" w:rsidRPr="6277C4C7">
        <w:rPr>
          <w:rFonts w:ascii="Arial" w:eastAsia="Arial" w:hAnsi="Arial" w:cs="Arial"/>
          <w:color w:val="000000" w:themeColor="text1"/>
          <w:sz w:val="28"/>
          <w:szCs w:val="28"/>
          <w:lang w:val="en-GB"/>
        </w:rPr>
        <w:t xml:space="preserve"> </w:t>
      </w:r>
      <w:r w:rsidR="6152513E" w:rsidRPr="6277C4C7">
        <w:rPr>
          <w:rFonts w:ascii="Arial" w:eastAsia="Arial" w:hAnsi="Arial" w:cs="Arial"/>
          <w:color w:val="000000" w:themeColor="text1"/>
          <w:sz w:val="28"/>
          <w:szCs w:val="28"/>
          <w:lang w:val="en-GB"/>
        </w:rPr>
        <w:t xml:space="preserve">number: </w:t>
      </w:r>
      <w:r w:rsidRPr="6277C4C7">
        <w:rPr>
          <w:rFonts w:ascii="Arial" w:eastAsia="Arial" w:hAnsi="Arial" w:cs="Arial"/>
          <w:color w:val="000000" w:themeColor="text1"/>
          <w:sz w:val="36"/>
          <w:szCs w:val="36"/>
          <w:lang w:val="en-GB"/>
        </w:rPr>
        <w:t>_____________________________</w:t>
      </w:r>
      <w:r w:rsidR="009EF02A" w:rsidRPr="6277C4C7">
        <w:rPr>
          <w:rFonts w:ascii="Arial" w:eastAsia="Arial" w:hAnsi="Arial" w:cs="Arial"/>
          <w:color w:val="000000" w:themeColor="text1"/>
          <w:sz w:val="36"/>
          <w:szCs w:val="36"/>
          <w:lang w:val="en-GB"/>
        </w:rPr>
        <w:t>__</w:t>
      </w:r>
    </w:p>
    <w:p w14:paraId="77E6358C" w14:textId="38BB920C" w:rsidR="6277C4C7" w:rsidRDefault="6277C4C7" w:rsidP="6277C4C7">
      <w:pPr>
        <w:rPr>
          <w:rFonts w:ascii="Arial" w:eastAsia="Arial" w:hAnsi="Arial" w:cs="Arial"/>
          <w:color w:val="000000" w:themeColor="text1"/>
          <w:sz w:val="36"/>
          <w:szCs w:val="36"/>
        </w:rPr>
      </w:pPr>
    </w:p>
    <w:p w14:paraId="7F20EBD6" w14:textId="6C023C23" w:rsidR="6277C4C7" w:rsidRDefault="6277C4C7" w:rsidP="6277C4C7">
      <w:pPr>
        <w:rPr>
          <w:rFonts w:ascii="Arial" w:eastAsia="Arial" w:hAnsi="Arial" w:cs="Arial"/>
          <w:color w:val="000000" w:themeColor="text1"/>
          <w:sz w:val="36"/>
          <w:szCs w:val="36"/>
        </w:rPr>
      </w:pPr>
    </w:p>
    <w:p w14:paraId="78763575" w14:textId="0ED5D22A" w:rsidR="433D1315" w:rsidRDefault="00775DFE" w:rsidP="5D08B342">
      <w:pPr>
        <w:rPr>
          <w:rFonts w:ascii="Arial" w:eastAsia="Arial" w:hAnsi="Arial" w:cs="Arial"/>
          <w:b/>
          <w:bCs/>
          <w:i/>
          <w:iCs/>
          <w:sz w:val="28"/>
          <w:szCs w:val="28"/>
        </w:rPr>
      </w:pPr>
      <w:r>
        <w:rPr>
          <w:rFonts w:ascii="Arial" w:eastAsia="Arial" w:hAnsi="Arial" w:cs="Arial"/>
          <w:b/>
          <w:bCs/>
          <w:i/>
          <w:iCs/>
          <w:sz w:val="28"/>
          <w:szCs w:val="28"/>
        </w:rPr>
        <w:t>Swansea Law School</w:t>
      </w:r>
    </w:p>
    <w:p w14:paraId="049BE820" w14:textId="5EA6BE7F" w:rsidR="112CB55E" w:rsidRDefault="112CB55E" w:rsidP="5D08B342">
      <w:pPr>
        <w:rPr>
          <w:rFonts w:ascii="Arial" w:eastAsia="Arial" w:hAnsi="Arial" w:cs="Arial"/>
          <w:b/>
          <w:bCs/>
          <w:i/>
          <w:iCs/>
          <w:sz w:val="28"/>
          <w:szCs w:val="28"/>
        </w:rPr>
      </w:pPr>
      <w:r w:rsidRPr="5D08B342">
        <w:rPr>
          <w:rFonts w:ascii="Arial" w:eastAsia="Arial" w:hAnsi="Arial" w:cs="Arial"/>
          <w:b/>
          <w:bCs/>
          <w:i/>
          <w:iCs/>
          <w:sz w:val="28"/>
          <w:szCs w:val="28"/>
        </w:rPr>
        <w:t>202</w:t>
      </w:r>
      <w:r w:rsidR="00775DFE">
        <w:rPr>
          <w:rFonts w:ascii="Arial" w:eastAsia="Arial" w:hAnsi="Arial" w:cs="Arial"/>
          <w:b/>
          <w:bCs/>
          <w:i/>
          <w:iCs/>
          <w:sz w:val="28"/>
          <w:szCs w:val="28"/>
        </w:rPr>
        <w:t>6</w:t>
      </w:r>
      <w:r w:rsidR="41B3FAC6" w:rsidRPr="5D08B342">
        <w:rPr>
          <w:rFonts w:ascii="Arial" w:eastAsia="Arial" w:hAnsi="Arial" w:cs="Arial"/>
          <w:b/>
          <w:bCs/>
          <w:i/>
          <w:iCs/>
          <w:sz w:val="28"/>
          <w:szCs w:val="28"/>
        </w:rPr>
        <w:t>/202</w:t>
      </w:r>
      <w:r w:rsidR="00775DFE">
        <w:rPr>
          <w:rFonts w:ascii="Arial" w:eastAsia="Arial" w:hAnsi="Arial" w:cs="Arial"/>
          <w:b/>
          <w:bCs/>
          <w:i/>
          <w:iCs/>
          <w:sz w:val="28"/>
          <w:szCs w:val="28"/>
        </w:rPr>
        <w:t>7</w:t>
      </w:r>
    </w:p>
    <w:p w14:paraId="75CCD3C2" w14:textId="55F23EE0" w:rsidR="6277C4C7" w:rsidRDefault="6277C4C7" w:rsidP="5D08B342">
      <w:pPr>
        <w:rPr>
          <w:b/>
          <w:bCs/>
          <w:i/>
          <w:iCs/>
          <w:sz w:val="28"/>
          <w:szCs w:val="28"/>
        </w:rPr>
      </w:pPr>
    </w:p>
    <w:p w14:paraId="3E1D8305" w14:textId="438EC6A5" w:rsidR="08B865ED" w:rsidRDefault="08B865ED" w:rsidP="6277C4C7">
      <w:pPr>
        <w:ind w:right="237"/>
        <w:jc w:val="center"/>
        <w:rPr>
          <w:rFonts w:ascii="Arial" w:eastAsia="Arial" w:hAnsi="Arial" w:cs="Arial"/>
          <w:color w:val="000000" w:themeColor="text1"/>
          <w:sz w:val="28"/>
          <w:szCs w:val="28"/>
        </w:rPr>
      </w:pPr>
      <w:r w:rsidRPr="6277C4C7">
        <w:rPr>
          <w:rFonts w:ascii="Arial" w:eastAsia="Arial" w:hAnsi="Arial" w:cs="Arial"/>
          <w:b/>
          <w:bCs/>
          <w:color w:val="000000" w:themeColor="text1"/>
          <w:sz w:val="28"/>
          <w:szCs w:val="28"/>
          <w:lang w:val="en-GB"/>
        </w:rPr>
        <w:t>Workbook Guidance</w:t>
      </w:r>
    </w:p>
    <w:p w14:paraId="024663F7" w14:textId="1C2A7EB2" w:rsidR="08B865ED" w:rsidRDefault="08B865ED" w:rsidP="6277C4C7">
      <w:p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lastRenderedPageBreak/>
        <w:t>Please read these notes carefully. They provide essential information in relation to your assessment. The documents you will use in developing your workbook are on the following pages.</w:t>
      </w:r>
    </w:p>
    <w:p w14:paraId="15F30C4A" w14:textId="299CB378" w:rsidR="08B865ED" w:rsidRDefault="08B865ED" w:rsidP="6277C4C7">
      <w:pPr>
        <w:ind w:right="237"/>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What is the workbook for?</w:t>
      </w:r>
    </w:p>
    <w:p w14:paraId="00CE0007" w14:textId="50CC8653" w:rsidR="08B865ED" w:rsidRDefault="08B865ED" w:rsidP="5D08B342">
      <w:pPr>
        <w:ind w:right="237"/>
        <w:jc w:val="both"/>
        <w:rPr>
          <w:rFonts w:ascii="Arial" w:eastAsia="Arial" w:hAnsi="Arial" w:cs="Arial"/>
          <w:color w:val="000000" w:themeColor="text1"/>
          <w:sz w:val="24"/>
          <w:szCs w:val="24"/>
          <w:lang w:val="en-GB"/>
        </w:rPr>
      </w:pPr>
      <w:r w:rsidRPr="5D08B342">
        <w:rPr>
          <w:rFonts w:ascii="Arial" w:eastAsia="Arial" w:hAnsi="Arial" w:cs="Arial"/>
          <w:color w:val="000000" w:themeColor="text1"/>
          <w:sz w:val="24"/>
          <w:szCs w:val="24"/>
          <w:lang w:val="en-GB"/>
        </w:rPr>
        <w:t xml:space="preserve">The purpose of this workbook is to enable learners to demonstrate and provide evidence of how they meet the learning outcomes for the </w:t>
      </w:r>
      <w:r w:rsidRPr="5D08B342">
        <w:rPr>
          <w:rFonts w:ascii="Arial" w:eastAsia="Arial" w:hAnsi="Arial" w:cs="Arial"/>
          <w:i/>
          <w:iCs/>
          <w:color w:val="000000" w:themeColor="text1"/>
          <w:sz w:val="24"/>
          <w:szCs w:val="24"/>
          <w:lang w:val="en-GB"/>
        </w:rPr>
        <w:t xml:space="preserve">BSc </w:t>
      </w:r>
      <w:r w:rsidR="65BD8892" w:rsidRPr="5D08B342">
        <w:rPr>
          <w:rFonts w:ascii="Arial" w:eastAsia="Arial" w:hAnsi="Arial" w:cs="Arial"/>
          <w:i/>
          <w:iCs/>
          <w:color w:val="000000" w:themeColor="text1"/>
          <w:sz w:val="24"/>
          <w:szCs w:val="24"/>
          <w:lang w:val="en-GB"/>
        </w:rPr>
        <w:t>Operational Policing</w:t>
      </w:r>
      <w:r w:rsidR="65BD8892" w:rsidRPr="5D08B342">
        <w:rPr>
          <w:rFonts w:ascii="Arial" w:eastAsia="Arial" w:hAnsi="Arial" w:cs="Arial"/>
          <w:color w:val="000000" w:themeColor="text1"/>
          <w:sz w:val="24"/>
          <w:szCs w:val="24"/>
          <w:lang w:val="en-GB"/>
        </w:rPr>
        <w:t>.</w:t>
      </w:r>
      <w:r w:rsidRPr="5D08B342">
        <w:rPr>
          <w:rFonts w:ascii="Arial" w:eastAsia="Arial" w:hAnsi="Arial" w:cs="Arial"/>
          <w:color w:val="000000" w:themeColor="text1"/>
          <w:sz w:val="24"/>
          <w:szCs w:val="24"/>
          <w:lang w:val="en-GB"/>
        </w:rPr>
        <w:t xml:space="preserve"> Y</w:t>
      </w:r>
      <w:r w:rsidRPr="5D08B342">
        <w:rPr>
          <w:rFonts w:ascii="Arial" w:eastAsia="Arial" w:hAnsi="Arial" w:cs="Arial"/>
          <w:i/>
          <w:iCs/>
          <w:color w:val="000000" w:themeColor="text1"/>
          <w:sz w:val="24"/>
          <w:szCs w:val="24"/>
          <w:u w:val="single"/>
          <w:lang w:val="en-GB"/>
        </w:rPr>
        <w:t>ou are being asked to outline your experiential learning based upon your theoretical understanding in a range of operational situations.</w:t>
      </w:r>
      <w:r w:rsidRPr="5D08B342">
        <w:rPr>
          <w:rFonts w:ascii="Arial" w:eastAsia="Arial" w:hAnsi="Arial" w:cs="Arial"/>
          <w:color w:val="000000" w:themeColor="text1"/>
          <w:sz w:val="24"/>
          <w:szCs w:val="24"/>
          <w:lang w:val="en-GB"/>
        </w:rPr>
        <w:t xml:space="preserve"> </w:t>
      </w:r>
    </w:p>
    <w:p w14:paraId="319BCB14" w14:textId="77B89E55" w:rsidR="08B865ED" w:rsidRDefault="08B865ED" w:rsidP="6277C4C7">
      <w:pPr>
        <w:ind w:right="237"/>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How should the workbook be presented?</w:t>
      </w:r>
    </w:p>
    <w:p w14:paraId="27D3C9F3" w14:textId="0C304E17" w:rsidR="08B865ED" w:rsidRDefault="08B865ED" w:rsidP="5D08B342">
      <w:pPr>
        <w:jc w:val="both"/>
        <w:rPr>
          <w:rFonts w:ascii="Arial" w:eastAsia="Arial" w:hAnsi="Arial" w:cs="Arial"/>
          <w:color w:val="000000" w:themeColor="text1"/>
          <w:sz w:val="24"/>
          <w:szCs w:val="24"/>
        </w:rPr>
      </w:pPr>
      <w:r w:rsidRPr="5D08B342">
        <w:rPr>
          <w:rFonts w:ascii="Arial" w:eastAsia="Arial" w:hAnsi="Arial" w:cs="Arial"/>
          <w:color w:val="000000" w:themeColor="text1"/>
          <w:sz w:val="24"/>
          <w:szCs w:val="24"/>
          <w:lang w:val="en-GB"/>
        </w:rPr>
        <w:t xml:space="preserve">Blank electronic copies of this workbook can be found on Moodle. </w:t>
      </w:r>
      <w:r w:rsidR="3C8FF2B6" w:rsidRPr="5D08B342">
        <w:rPr>
          <w:rFonts w:ascii="Arial" w:eastAsia="Arial" w:hAnsi="Arial" w:cs="Arial"/>
          <w:color w:val="000000" w:themeColor="text1"/>
          <w:sz w:val="24"/>
          <w:szCs w:val="24"/>
          <w:lang w:val="en-GB"/>
        </w:rPr>
        <w:t xml:space="preserve"> You may submit your assignment on this document or on a word document clearly highlighting the task being addressed. </w:t>
      </w:r>
      <w:r w:rsidRPr="5D08B342">
        <w:rPr>
          <w:rFonts w:ascii="Arial" w:eastAsia="Arial" w:hAnsi="Arial" w:cs="Arial"/>
          <w:color w:val="000000" w:themeColor="text1"/>
          <w:sz w:val="24"/>
          <w:szCs w:val="24"/>
          <w:lang w:val="en-GB"/>
        </w:rPr>
        <w:t xml:space="preserve">You must submit your assessment document electronically once completed, therefore it is important that you save your work regularly and upload the final typed version through Turnitin on Moodle. </w:t>
      </w:r>
    </w:p>
    <w:p w14:paraId="35D5225C" w14:textId="768E3D6F" w:rsidR="08B865ED" w:rsidRDefault="08B865ED" w:rsidP="5D08B342">
      <w:pPr>
        <w:jc w:val="both"/>
        <w:rPr>
          <w:rFonts w:ascii="Arial" w:eastAsia="Arial" w:hAnsi="Arial" w:cs="Arial"/>
          <w:color w:val="000000" w:themeColor="text1"/>
          <w:sz w:val="24"/>
          <w:szCs w:val="24"/>
        </w:rPr>
      </w:pPr>
      <w:r w:rsidRPr="5D08B342">
        <w:rPr>
          <w:rFonts w:ascii="Arial" w:eastAsia="Arial" w:hAnsi="Arial" w:cs="Arial"/>
          <w:b/>
          <w:bCs/>
          <w:color w:val="000000" w:themeColor="text1"/>
          <w:sz w:val="24"/>
          <w:szCs w:val="24"/>
        </w:rPr>
        <w:t>The word count policy</w:t>
      </w:r>
      <w:r w:rsidRPr="5D08B342">
        <w:rPr>
          <w:rFonts w:ascii="Arial" w:eastAsia="Arial" w:hAnsi="Arial" w:cs="Arial"/>
          <w:color w:val="000000" w:themeColor="text1"/>
          <w:sz w:val="24"/>
          <w:szCs w:val="24"/>
        </w:rPr>
        <w:t xml:space="preserve"> can be found in chapter 7 of the Academic Quality Handbook under section 7.7 (this applies to presenting work above and under the specified word count).  </w:t>
      </w:r>
      <w:r w:rsidR="0035F62A" w:rsidRPr="5D08B342">
        <w:rPr>
          <w:rFonts w:ascii="Arial" w:eastAsia="Arial" w:hAnsi="Arial" w:cs="Arial"/>
          <w:color w:val="000000" w:themeColor="text1"/>
          <w:sz w:val="24"/>
          <w:szCs w:val="24"/>
        </w:rPr>
        <w:t xml:space="preserve">A </w:t>
      </w:r>
      <w:proofErr w:type="gramStart"/>
      <w:r w:rsidR="0035F62A" w:rsidRPr="5D08B342">
        <w:rPr>
          <w:rFonts w:ascii="Arial" w:eastAsia="Arial" w:hAnsi="Arial" w:cs="Arial"/>
          <w:color w:val="000000" w:themeColor="text1"/>
          <w:sz w:val="24"/>
          <w:szCs w:val="24"/>
        </w:rPr>
        <w:t>wordcount</w:t>
      </w:r>
      <w:proofErr w:type="gramEnd"/>
      <w:r w:rsidR="0035F62A" w:rsidRPr="5D08B342">
        <w:rPr>
          <w:rFonts w:ascii="Arial" w:eastAsia="Arial" w:hAnsi="Arial" w:cs="Arial"/>
          <w:color w:val="000000" w:themeColor="text1"/>
          <w:sz w:val="24"/>
          <w:szCs w:val="24"/>
        </w:rPr>
        <w:t xml:space="preserve"> </w:t>
      </w:r>
      <w:proofErr w:type="gramStart"/>
      <w:r w:rsidR="0035F62A" w:rsidRPr="5D08B342">
        <w:rPr>
          <w:rFonts w:ascii="Arial" w:eastAsia="Arial" w:hAnsi="Arial" w:cs="Arial"/>
          <w:color w:val="000000" w:themeColor="text1"/>
          <w:sz w:val="24"/>
          <w:szCs w:val="24"/>
        </w:rPr>
        <w:t>is however</w:t>
      </w:r>
      <w:proofErr w:type="gramEnd"/>
      <w:r w:rsidR="0035F62A" w:rsidRPr="5D08B342">
        <w:rPr>
          <w:rFonts w:ascii="Arial" w:eastAsia="Arial" w:hAnsi="Arial" w:cs="Arial"/>
          <w:color w:val="000000" w:themeColor="text1"/>
          <w:sz w:val="24"/>
          <w:szCs w:val="24"/>
        </w:rPr>
        <w:t xml:space="preserve"> provided in each section of the workbook.</w:t>
      </w:r>
      <w:r w:rsidR="6648FA97" w:rsidRPr="5D08B342">
        <w:rPr>
          <w:rFonts w:ascii="Arial" w:eastAsia="Arial" w:hAnsi="Arial" w:cs="Arial"/>
          <w:color w:val="000000" w:themeColor="text1"/>
          <w:sz w:val="24"/>
          <w:szCs w:val="24"/>
        </w:rPr>
        <w:t xml:space="preserve"> In total the word count for this assignment is 8000 (eight thousand) +/-10%</w:t>
      </w:r>
      <w:r w:rsidR="2AA9500D" w:rsidRPr="5D08B342">
        <w:rPr>
          <w:rFonts w:ascii="Arial" w:eastAsia="Arial" w:hAnsi="Arial" w:cs="Arial"/>
          <w:color w:val="000000" w:themeColor="text1"/>
          <w:sz w:val="24"/>
          <w:szCs w:val="24"/>
        </w:rPr>
        <w:t xml:space="preserve"> (maximum of 8800 words).</w:t>
      </w:r>
    </w:p>
    <w:p w14:paraId="2CDC8A89" w14:textId="24C17B30" w:rsidR="08B865ED" w:rsidRDefault="08B865ED" w:rsidP="5D08B342">
      <w:pPr>
        <w:jc w:val="both"/>
        <w:rPr>
          <w:rFonts w:ascii="Arial" w:eastAsia="Arial" w:hAnsi="Arial" w:cs="Arial"/>
          <w:color w:val="0000FF"/>
          <w:sz w:val="20"/>
          <w:szCs w:val="20"/>
        </w:rPr>
      </w:pPr>
      <w:r w:rsidRPr="5D08B342">
        <w:rPr>
          <w:rFonts w:ascii="Arial" w:eastAsia="Arial" w:hAnsi="Arial" w:cs="Arial"/>
          <w:color w:val="000000" w:themeColor="text1"/>
          <w:sz w:val="20"/>
          <w:szCs w:val="20"/>
          <w:lang w:val="en-GB"/>
        </w:rPr>
        <w:t>(</w:t>
      </w:r>
      <w:hyperlink r:id="rId8">
        <w:r w:rsidRPr="5D08B342">
          <w:rPr>
            <w:rStyle w:val="Hyperlink"/>
            <w:rFonts w:ascii="Arial" w:eastAsia="Arial" w:hAnsi="Arial" w:cs="Arial"/>
            <w:sz w:val="20"/>
            <w:szCs w:val="20"/>
            <w:lang w:val="en-GB"/>
          </w:rPr>
          <w:t>https://www.uwtsd.ac.uk/media/uwtsd-website/content-assets/documents/academic-office/aqh-chapters/chapters---en/Chapter_07_Assessment_Taught_Programmes_Pages_72-79-UPDATED-05-11-2019.pdf</w:t>
        </w:r>
      </w:hyperlink>
      <w:r w:rsidRPr="5D08B342">
        <w:rPr>
          <w:rFonts w:ascii="Arial" w:eastAsia="Arial" w:hAnsi="Arial" w:cs="Arial"/>
          <w:color w:val="0000FF"/>
          <w:sz w:val="20"/>
          <w:szCs w:val="20"/>
          <w:u w:val="single"/>
          <w:lang w:val="en-GB"/>
        </w:rPr>
        <w:t xml:space="preserve">) </w:t>
      </w:r>
    </w:p>
    <w:p w14:paraId="3F7FE3B5" w14:textId="6E5B2D8B" w:rsidR="08B865ED" w:rsidRDefault="08B865ED" w:rsidP="6277C4C7">
      <w:pPr>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Reflective practice</w:t>
      </w:r>
      <w:r w:rsidRPr="6277C4C7">
        <w:rPr>
          <w:rFonts w:ascii="Arial" w:eastAsia="Arial" w:hAnsi="Arial" w:cs="Arial"/>
          <w:color w:val="000000" w:themeColor="text1"/>
          <w:sz w:val="24"/>
          <w:szCs w:val="24"/>
          <w:lang w:val="en-GB"/>
        </w:rPr>
        <w:t xml:space="preserve"> is a core aspect for your workbooks and although there is a variety of useful resources on Moodle, there is one </w:t>
      </w:r>
      <w:proofErr w:type="gramStart"/>
      <w:r w:rsidRPr="6277C4C7">
        <w:rPr>
          <w:rFonts w:ascii="Arial" w:eastAsia="Arial" w:hAnsi="Arial" w:cs="Arial"/>
          <w:color w:val="000000" w:themeColor="text1"/>
          <w:sz w:val="24"/>
          <w:szCs w:val="24"/>
          <w:lang w:val="en-GB"/>
        </w:rPr>
        <w:t>particular book</w:t>
      </w:r>
      <w:proofErr w:type="gramEnd"/>
      <w:r w:rsidRPr="6277C4C7">
        <w:rPr>
          <w:rFonts w:ascii="Arial" w:eastAsia="Arial" w:hAnsi="Arial" w:cs="Arial"/>
          <w:color w:val="000000" w:themeColor="text1"/>
          <w:sz w:val="24"/>
          <w:szCs w:val="24"/>
          <w:lang w:val="en-GB"/>
        </w:rPr>
        <w:t xml:space="preserve">, that is specifically based on reflective practice in policing, here is a link to one chapter from Selina Copley’s Reflective Practice for Policing Students: </w:t>
      </w:r>
    </w:p>
    <w:p w14:paraId="6707E4C9" w14:textId="733BEF0C" w:rsidR="08B865ED" w:rsidRDefault="08B865ED" w:rsidP="6277C4C7">
      <w:pPr>
        <w:jc w:val="both"/>
        <w:rPr>
          <w:rFonts w:ascii="Arial" w:eastAsia="Arial" w:hAnsi="Arial" w:cs="Arial"/>
          <w:color w:val="000000" w:themeColor="text1"/>
          <w:sz w:val="20"/>
          <w:szCs w:val="20"/>
        </w:rPr>
      </w:pPr>
      <w:hyperlink r:id="rId9">
        <w:r w:rsidRPr="6277C4C7">
          <w:rPr>
            <w:rStyle w:val="Hyperlink"/>
            <w:rFonts w:ascii="Arial" w:eastAsia="Arial" w:hAnsi="Arial" w:cs="Arial"/>
            <w:sz w:val="20"/>
            <w:szCs w:val="20"/>
            <w:lang w:val="en-GB"/>
          </w:rPr>
          <w:t>https://moodle.uwtsd.ac.uk/pluginfile.php/298870/mod_resource/content/1/Reflective%20Practice%20for%20Policing%20Students%20-%20Selina%20Copley%20Chapter5.pdf</w:t>
        </w:r>
      </w:hyperlink>
    </w:p>
    <w:p w14:paraId="68669BB6" w14:textId="7853695B" w:rsidR="4BEC8A97" w:rsidRDefault="4BEC8A97" w:rsidP="6277C4C7">
      <w:pPr>
        <w:jc w:val="both"/>
        <w:rPr>
          <w:rFonts w:ascii="Arial" w:eastAsia="Arial" w:hAnsi="Arial" w:cs="Arial"/>
          <w:sz w:val="24"/>
          <w:szCs w:val="24"/>
          <w:lang w:val="en-GB"/>
        </w:rPr>
      </w:pPr>
      <w:r w:rsidRPr="6277C4C7">
        <w:rPr>
          <w:rFonts w:ascii="Arial" w:eastAsia="Arial" w:hAnsi="Arial" w:cs="Arial"/>
          <w:sz w:val="24"/>
          <w:szCs w:val="24"/>
          <w:lang w:val="en-GB"/>
        </w:rPr>
        <w:t>This publication is available via the UWTSD online library.</w:t>
      </w:r>
    </w:p>
    <w:p w14:paraId="283C120D" w14:textId="4EFF3469" w:rsidR="08B865ED" w:rsidRDefault="08B865ED" w:rsidP="6277C4C7">
      <w:pPr>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How is the workbook assessed?</w:t>
      </w:r>
    </w:p>
    <w:p w14:paraId="07DB88F8" w14:textId="36F26432" w:rsidR="08B865ED" w:rsidRDefault="08B865ED" w:rsidP="6277C4C7">
      <w:pPr>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Advice and support about the completion of this workbook is available to you and will be provided during your lessons. However, please contact your tutor with any questions or queries you may have if you are unsure.</w:t>
      </w:r>
    </w:p>
    <w:p w14:paraId="0DC669F2" w14:textId="42FBFF9A" w:rsidR="08B865ED" w:rsidRDefault="6596EF8F" w:rsidP="5D08B342">
      <w:pPr>
        <w:jc w:val="both"/>
        <w:rPr>
          <w:rFonts w:ascii="Arial" w:eastAsia="Arial" w:hAnsi="Arial" w:cs="Arial"/>
          <w:color w:val="000000" w:themeColor="text1"/>
          <w:sz w:val="24"/>
          <w:szCs w:val="24"/>
          <w:lang w:val="en-GB"/>
        </w:rPr>
      </w:pPr>
      <w:r w:rsidRPr="5D08B342">
        <w:rPr>
          <w:rFonts w:ascii="Arial" w:eastAsia="Arial" w:hAnsi="Arial" w:cs="Arial"/>
          <w:color w:val="000000" w:themeColor="text1"/>
          <w:sz w:val="24"/>
          <w:szCs w:val="24"/>
          <w:lang w:val="en-GB"/>
        </w:rPr>
        <w:t>Key d</w:t>
      </w:r>
      <w:r w:rsidR="08B865ED" w:rsidRPr="5D08B342">
        <w:rPr>
          <w:rFonts w:ascii="Arial" w:eastAsia="Arial" w:hAnsi="Arial" w:cs="Arial"/>
          <w:color w:val="000000" w:themeColor="text1"/>
          <w:sz w:val="24"/>
          <w:szCs w:val="24"/>
          <w:lang w:val="en-GB"/>
        </w:rPr>
        <w:t xml:space="preserve">ates </w:t>
      </w:r>
      <w:r w:rsidR="42A6D111" w:rsidRPr="5D08B342">
        <w:rPr>
          <w:rFonts w:ascii="Arial" w:eastAsia="Arial" w:hAnsi="Arial" w:cs="Arial"/>
          <w:color w:val="000000" w:themeColor="text1"/>
          <w:sz w:val="24"/>
          <w:szCs w:val="24"/>
          <w:lang w:val="en-GB"/>
        </w:rPr>
        <w:t xml:space="preserve">for the </w:t>
      </w:r>
      <w:r w:rsidR="08B865ED" w:rsidRPr="5D08B342">
        <w:rPr>
          <w:rFonts w:ascii="Arial" w:eastAsia="Arial" w:hAnsi="Arial" w:cs="Arial"/>
          <w:color w:val="000000" w:themeColor="text1"/>
          <w:sz w:val="24"/>
          <w:szCs w:val="24"/>
          <w:lang w:val="en-GB"/>
        </w:rPr>
        <w:t>workbook submission can be located within Moodle</w:t>
      </w:r>
      <w:r w:rsidR="525320FB" w:rsidRPr="5D08B342">
        <w:rPr>
          <w:rFonts w:ascii="Arial" w:eastAsia="Arial" w:hAnsi="Arial" w:cs="Arial"/>
          <w:color w:val="000000" w:themeColor="text1"/>
          <w:sz w:val="24"/>
          <w:szCs w:val="24"/>
          <w:lang w:val="en-GB"/>
        </w:rPr>
        <w:t xml:space="preserve"> </w:t>
      </w:r>
      <w:r w:rsidR="61B64478" w:rsidRPr="5D08B342">
        <w:rPr>
          <w:rFonts w:ascii="Arial" w:eastAsia="Arial" w:hAnsi="Arial" w:cs="Arial"/>
          <w:color w:val="000000" w:themeColor="text1"/>
          <w:sz w:val="24"/>
          <w:szCs w:val="24"/>
          <w:lang w:val="en-GB"/>
        </w:rPr>
        <w:t xml:space="preserve">(in the ‘Welcome’ tile) </w:t>
      </w:r>
      <w:r w:rsidR="525320FB" w:rsidRPr="5D08B342">
        <w:rPr>
          <w:rFonts w:ascii="Arial" w:eastAsia="Arial" w:hAnsi="Arial" w:cs="Arial"/>
          <w:color w:val="000000" w:themeColor="text1"/>
          <w:sz w:val="24"/>
          <w:szCs w:val="24"/>
          <w:lang w:val="en-GB"/>
        </w:rPr>
        <w:t>and on the front cover of this document.</w:t>
      </w:r>
    </w:p>
    <w:p w14:paraId="25BCAF0D" w14:textId="622C2226" w:rsidR="08B865ED" w:rsidRDefault="08B865ED" w:rsidP="6277C4C7">
      <w:pPr>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 xml:space="preserve">Once submitted your workbook will be assessed and marked independently. You will be provided with individual feedback once the work has been marked. </w:t>
      </w:r>
    </w:p>
    <w:p w14:paraId="1F611107" w14:textId="0E2127DF" w:rsidR="08B865ED" w:rsidRDefault="08B865ED" w:rsidP="6277C4C7">
      <w:pPr>
        <w:ind w:right="237"/>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lastRenderedPageBreak/>
        <w:t>Confidentiality</w:t>
      </w:r>
    </w:p>
    <w:p w14:paraId="17E60884" w14:textId="5093541F" w:rsidR="08B865ED" w:rsidRDefault="08B865ED" w:rsidP="5D08B342">
      <w:pPr>
        <w:ind w:right="237"/>
        <w:jc w:val="both"/>
        <w:rPr>
          <w:rFonts w:ascii="Arial" w:eastAsia="Arial" w:hAnsi="Arial" w:cs="Arial"/>
          <w:color w:val="000000" w:themeColor="text1"/>
          <w:sz w:val="24"/>
          <w:szCs w:val="24"/>
        </w:rPr>
      </w:pPr>
      <w:r w:rsidRPr="5D08B342">
        <w:rPr>
          <w:rFonts w:ascii="Arial" w:eastAsia="Arial" w:hAnsi="Arial" w:cs="Arial"/>
          <w:color w:val="000000" w:themeColor="text1"/>
          <w:sz w:val="24"/>
          <w:szCs w:val="24"/>
          <w:lang w:val="en-GB"/>
        </w:rPr>
        <w:t xml:space="preserve">It is important that no individual can be identified either directly or indirectly from the information </w:t>
      </w:r>
      <w:r w:rsidR="6B049CC4" w:rsidRPr="5D08B342">
        <w:rPr>
          <w:rFonts w:ascii="Arial" w:eastAsia="Arial" w:hAnsi="Arial" w:cs="Arial"/>
          <w:color w:val="000000" w:themeColor="text1"/>
          <w:sz w:val="24"/>
          <w:szCs w:val="24"/>
          <w:lang w:val="en-GB"/>
        </w:rPr>
        <w:t>you provide withi</w:t>
      </w:r>
      <w:r w:rsidRPr="5D08B342">
        <w:rPr>
          <w:rFonts w:ascii="Arial" w:eastAsia="Arial" w:hAnsi="Arial" w:cs="Arial"/>
          <w:color w:val="000000" w:themeColor="text1"/>
          <w:sz w:val="24"/>
          <w:szCs w:val="24"/>
          <w:lang w:val="en-GB"/>
        </w:rPr>
        <w:t>n the workbook. You must therefore:</w:t>
      </w:r>
    </w:p>
    <w:p w14:paraId="307A7E44" w14:textId="42B137BF" w:rsidR="08B865ED" w:rsidRDefault="08B865ED" w:rsidP="6277C4C7">
      <w:pPr>
        <w:pStyle w:val="ListParagraph"/>
        <w:numPr>
          <w:ilvl w:val="0"/>
          <w:numId w:val="12"/>
        </w:num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Adhere to guidance in the Candidate Handbook about confidentiality.</w:t>
      </w:r>
    </w:p>
    <w:p w14:paraId="0C431DB9" w14:textId="53763D75" w:rsidR="08B865ED" w:rsidRDefault="08B865ED" w:rsidP="6277C4C7">
      <w:pPr>
        <w:pStyle w:val="ListParagraph"/>
        <w:numPr>
          <w:ilvl w:val="0"/>
          <w:numId w:val="12"/>
        </w:num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Not identify individuals including witnesses, victims, or offenders by name.</w:t>
      </w:r>
    </w:p>
    <w:p w14:paraId="4E59F100" w14:textId="648D2C7A" w:rsidR="08B865ED" w:rsidRDefault="08B865ED" w:rsidP="6277C4C7">
      <w:pPr>
        <w:pStyle w:val="ListParagraph"/>
        <w:numPr>
          <w:ilvl w:val="0"/>
          <w:numId w:val="12"/>
        </w:num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49CFF75" w14:textId="1F1278FA" w:rsidR="08B865ED" w:rsidRDefault="08B865ED" w:rsidP="6277C4C7">
      <w:pPr>
        <w:pStyle w:val="ListParagraph"/>
        <w:numPr>
          <w:ilvl w:val="0"/>
          <w:numId w:val="9"/>
        </w:num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 xml:space="preserve">Take personal responsibility for adhering to confidentiality rules. </w:t>
      </w:r>
    </w:p>
    <w:p w14:paraId="7B1E69B8" w14:textId="3627E4D1" w:rsidR="08B865ED" w:rsidRDefault="08B865ED" w:rsidP="6277C4C7">
      <w:pPr>
        <w:pStyle w:val="ListParagraph"/>
        <w:numPr>
          <w:ilvl w:val="0"/>
          <w:numId w:val="9"/>
        </w:num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Not include any dates of any incidents or anything that specifically identifies an actual incident.</w:t>
      </w:r>
    </w:p>
    <w:p w14:paraId="31EE06CB" w14:textId="1AAC73BE" w:rsidR="6277C4C7" w:rsidRDefault="6277C4C7" w:rsidP="6277C4C7">
      <w:pPr>
        <w:ind w:right="237"/>
        <w:jc w:val="both"/>
        <w:rPr>
          <w:rFonts w:ascii="Arial" w:eastAsia="Arial" w:hAnsi="Arial" w:cs="Arial"/>
          <w:color w:val="000000" w:themeColor="text1"/>
          <w:sz w:val="24"/>
          <w:szCs w:val="24"/>
        </w:rPr>
      </w:pPr>
    </w:p>
    <w:p w14:paraId="5CE4040D" w14:textId="5666D763" w:rsidR="08B865ED" w:rsidRDefault="08B865ED" w:rsidP="6277C4C7">
      <w:pPr>
        <w:ind w:right="237"/>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NOTE:</w:t>
      </w:r>
    </w:p>
    <w:p w14:paraId="515AD598" w14:textId="0F9BCCAA" w:rsidR="08B865ED" w:rsidRDefault="08B865ED" w:rsidP="6277C4C7">
      <w:pPr>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Your workbook will be submitted electronically via Turnitin on Moodle. Guidance on this is in the student handbook and within Moodle.</w:t>
      </w:r>
    </w:p>
    <w:p w14:paraId="7B257223" w14:textId="37E2AE9F" w:rsidR="6277C4C7" w:rsidRDefault="6277C4C7" w:rsidP="6277C4C7">
      <w:pPr>
        <w:ind w:right="237"/>
        <w:jc w:val="both"/>
        <w:rPr>
          <w:rFonts w:ascii="Arial" w:eastAsia="Arial" w:hAnsi="Arial" w:cs="Arial"/>
          <w:color w:val="000000" w:themeColor="text1"/>
          <w:sz w:val="24"/>
          <w:szCs w:val="24"/>
          <w:lang w:val="en-GB"/>
        </w:rPr>
      </w:pPr>
    </w:p>
    <w:p w14:paraId="74C8279C" w14:textId="7890D7F3" w:rsidR="08B865ED" w:rsidRDefault="08B865ED" w:rsidP="6277C4C7">
      <w:pPr>
        <w:ind w:right="237"/>
        <w:jc w:val="both"/>
        <w:rPr>
          <w:rFonts w:ascii="Arial" w:eastAsia="Arial" w:hAnsi="Arial" w:cs="Arial"/>
          <w:color w:val="000000" w:themeColor="text1"/>
          <w:sz w:val="24"/>
          <w:szCs w:val="24"/>
        </w:rPr>
      </w:pPr>
      <w:r w:rsidRPr="5D08B342">
        <w:rPr>
          <w:rFonts w:ascii="Arial" w:eastAsia="Arial" w:hAnsi="Arial" w:cs="Arial"/>
          <w:b/>
          <w:bCs/>
          <w:i/>
          <w:iCs/>
          <w:color w:val="000000" w:themeColor="text1"/>
          <w:sz w:val="24"/>
          <w:szCs w:val="24"/>
          <w:lang w:val="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340A4C1D" w14:textId="066C49C2" w:rsidR="5D08B342" w:rsidRDefault="5D08B342" w:rsidP="5D08B342">
      <w:pPr>
        <w:ind w:right="237"/>
        <w:jc w:val="both"/>
        <w:rPr>
          <w:rFonts w:ascii="Arial" w:eastAsia="Arial" w:hAnsi="Arial" w:cs="Arial"/>
          <w:b/>
          <w:bCs/>
          <w:color w:val="000000" w:themeColor="text1"/>
          <w:sz w:val="24"/>
          <w:szCs w:val="24"/>
          <w:lang w:val="en-GB"/>
        </w:rPr>
      </w:pPr>
    </w:p>
    <w:p w14:paraId="738860EF" w14:textId="54074EA4" w:rsidR="1A265A19" w:rsidRDefault="1A265A19" w:rsidP="5D08B342">
      <w:pPr>
        <w:ind w:right="237"/>
        <w:jc w:val="both"/>
        <w:rPr>
          <w:rFonts w:ascii="Arial" w:eastAsia="Arial" w:hAnsi="Arial" w:cs="Arial"/>
          <w:b/>
          <w:bCs/>
          <w:color w:val="000000" w:themeColor="text1"/>
          <w:sz w:val="24"/>
          <w:szCs w:val="24"/>
          <w:lang w:val="en-GB"/>
        </w:rPr>
      </w:pPr>
      <w:r w:rsidRPr="5D08B342">
        <w:rPr>
          <w:rFonts w:ascii="Arial" w:eastAsia="Arial" w:hAnsi="Arial" w:cs="Arial"/>
          <w:b/>
          <w:bCs/>
          <w:color w:val="000000" w:themeColor="text1"/>
          <w:sz w:val="24"/>
          <w:szCs w:val="24"/>
          <w:lang w:val="en-GB"/>
        </w:rPr>
        <w:t>Marking Criteria</w:t>
      </w:r>
    </w:p>
    <w:p w14:paraId="47201EA2" w14:textId="18B26B87" w:rsidR="1A265A19" w:rsidRDefault="1A265A19" w:rsidP="5D08B342">
      <w:pPr>
        <w:ind w:right="237"/>
        <w:jc w:val="both"/>
        <w:rPr>
          <w:rFonts w:ascii="Arial" w:eastAsia="Arial" w:hAnsi="Arial" w:cs="Arial"/>
          <w:color w:val="000000" w:themeColor="text1"/>
          <w:sz w:val="24"/>
          <w:szCs w:val="24"/>
          <w:lang w:val="en-GB"/>
        </w:rPr>
      </w:pPr>
      <w:r w:rsidRPr="5D08B342">
        <w:rPr>
          <w:rFonts w:ascii="Arial" w:eastAsia="Arial" w:hAnsi="Arial" w:cs="Arial"/>
          <w:color w:val="000000" w:themeColor="text1"/>
          <w:sz w:val="24"/>
          <w:szCs w:val="24"/>
          <w:lang w:val="en-GB"/>
        </w:rPr>
        <w:t>This workbook will be marked against the generic Level 6 Marking criteria – a copy of which can be found on Moodle.</w:t>
      </w:r>
    </w:p>
    <w:p w14:paraId="6BA2ACA1" w14:textId="12256659" w:rsidR="6277C4C7" w:rsidRDefault="6277C4C7" w:rsidP="5D08B342">
      <w:pPr>
        <w:ind w:left="360" w:right="237"/>
        <w:jc w:val="both"/>
        <w:rPr>
          <w:rFonts w:ascii="Arial" w:eastAsia="Arial" w:hAnsi="Arial" w:cs="Arial"/>
          <w:color w:val="000000" w:themeColor="text1"/>
          <w:sz w:val="24"/>
          <w:szCs w:val="24"/>
        </w:rPr>
      </w:pPr>
    </w:p>
    <w:p w14:paraId="4B4979C9" w14:textId="73B7603E" w:rsidR="6277C4C7" w:rsidRDefault="6277C4C7" w:rsidP="5D08B342">
      <w:pPr>
        <w:ind w:right="237"/>
        <w:jc w:val="both"/>
        <w:rPr>
          <w:rFonts w:ascii="Arial" w:eastAsia="Arial" w:hAnsi="Arial" w:cs="Arial"/>
          <w:color w:val="000000" w:themeColor="text1"/>
          <w:sz w:val="24"/>
          <w:szCs w:val="24"/>
        </w:rPr>
      </w:pPr>
    </w:p>
    <w:p w14:paraId="1BB7F37B" w14:textId="6E5262EC" w:rsidR="5D08B342" w:rsidRDefault="5D08B342" w:rsidP="5D08B342">
      <w:pPr>
        <w:ind w:right="237"/>
        <w:jc w:val="both"/>
        <w:rPr>
          <w:rFonts w:ascii="Arial" w:eastAsia="Arial" w:hAnsi="Arial" w:cs="Arial"/>
          <w:color w:val="000000" w:themeColor="text1"/>
          <w:sz w:val="24"/>
          <w:szCs w:val="24"/>
        </w:rPr>
      </w:pPr>
    </w:p>
    <w:p w14:paraId="0C62CCD4" w14:textId="3831EECA" w:rsidR="6277C4C7" w:rsidRDefault="6277C4C7" w:rsidP="6277C4C7">
      <w:pPr>
        <w:rPr>
          <w:b/>
          <w:bCs/>
          <w:i/>
          <w:iCs/>
          <w:sz w:val="28"/>
          <w:szCs w:val="28"/>
        </w:rPr>
      </w:pPr>
    </w:p>
    <w:p w14:paraId="275776D6" w14:textId="43414E9B" w:rsidR="0B75CBE8" w:rsidRDefault="0B75CBE8" w:rsidP="6277C4C7">
      <w:pPr>
        <w:pStyle w:val="bullet"/>
        <w:spacing w:before="0" w:after="160"/>
        <w:ind w:left="0" w:firstLine="0"/>
        <w:rPr>
          <w:rFonts w:ascii="Arial" w:eastAsia="Arial" w:hAnsi="Arial" w:cs="Arial"/>
          <w:color w:val="000000" w:themeColor="text1"/>
        </w:rPr>
      </w:pPr>
      <w:r w:rsidRPr="6277C4C7">
        <w:rPr>
          <w:rFonts w:ascii="Arial" w:eastAsia="Arial" w:hAnsi="Arial" w:cs="Arial"/>
          <w:b/>
          <w:bCs/>
          <w:color w:val="000000" w:themeColor="text1"/>
          <w:lang w:val="en-GB"/>
        </w:rPr>
        <w:t>Module Aim(s)</w:t>
      </w:r>
    </w:p>
    <w:p w14:paraId="41ADED44" w14:textId="0748663C" w:rsidR="4A1AB119" w:rsidRDefault="4A1AB119" w:rsidP="6277C4C7">
      <w:pPr>
        <w:spacing w:before="120" w:after="0" w:line="240" w:lineRule="auto"/>
        <w:ind w:left="284" w:hanging="284"/>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rPr>
        <w:t>To enable learners to independently study the leading-edge knowledge in operational policing that has relevance to their workplace practice and their personal development</w:t>
      </w:r>
    </w:p>
    <w:p w14:paraId="59567A49" w14:textId="611BCB04" w:rsidR="6277C4C7" w:rsidRDefault="6277C4C7" w:rsidP="6277C4C7">
      <w:pPr>
        <w:pStyle w:val="bullet"/>
        <w:spacing w:line="276" w:lineRule="auto"/>
        <w:rPr>
          <w:rFonts w:ascii="Arial" w:eastAsia="Arial" w:hAnsi="Arial" w:cs="Arial"/>
          <w:color w:val="000000" w:themeColor="text1"/>
          <w:lang w:val="en-GB"/>
        </w:rPr>
      </w:pPr>
    </w:p>
    <w:p w14:paraId="5E834583" w14:textId="492A277C" w:rsidR="4A1AB119" w:rsidRDefault="4A1AB119" w:rsidP="6277C4C7">
      <w:pPr>
        <w:pStyle w:val="bullet"/>
        <w:spacing w:line="276" w:lineRule="auto"/>
        <w:ind w:left="284"/>
        <w:jc w:val="left"/>
        <w:rPr>
          <w:rFonts w:ascii="Arial" w:eastAsia="Arial" w:hAnsi="Arial" w:cs="Arial"/>
          <w:b/>
          <w:bCs/>
          <w:color w:val="000000" w:themeColor="text1"/>
          <w:lang w:val="en-GB"/>
        </w:rPr>
      </w:pPr>
      <w:r w:rsidRPr="6277C4C7">
        <w:rPr>
          <w:rFonts w:ascii="Arial" w:eastAsia="Arial" w:hAnsi="Arial" w:cs="Arial"/>
          <w:b/>
          <w:bCs/>
          <w:color w:val="000000" w:themeColor="text1"/>
          <w:lang w:val="en-GB"/>
        </w:rPr>
        <w:t>Module Learning Outcome (s)</w:t>
      </w:r>
    </w:p>
    <w:p w14:paraId="3D8577F6" w14:textId="7646C29F" w:rsidR="176FE07B" w:rsidRDefault="176FE07B" w:rsidP="6277C4C7">
      <w:pPr>
        <w:rPr>
          <w:rFonts w:ascii="Arial" w:eastAsia="Arial" w:hAnsi="Arial" w:cs="Arial"/>
          <w:color w:val="000000" w:themeColor="text1"/>
        </w:rPr>
      </w:pPr>
      <w:r w:rsidRPr="6277C4C7">
        <w:rPr>
          <w:rFonts w:ascii="Arial" w:eastAsia="Arial" w:hAnsi="Arial" w:cs="Arial"/>
          <w:color w:val="000000" w:themeColor="text1"/>
          <w:lang w:val="en-GB"/>
        </w:rPr>
        <w:t>Upon the successful completion of this module, the student should be able to:</w:t>
      </w:r>
    </w:p>
    <w:p w14:paraId="6A378C5F" w14:textId="456F8F35" w:rsidR="176FE07B" w:rsidRDefault="176FE07B" w:rsidP="6277C4C7">
      <w:pPr>
        <w:pStyle w:val="ListParagraph"/>
        <w:numPr>
          <w:ilvl w:val="0"/>
          <w:numId w:val="6"/>
        </w:numPr>
        <w:ind w:left="714" w:hanging="357"/>
        <w:jc w:val="both"/>
        <w:rPr>
          <w:rFonts w:ascii="Arial" w:eastAsia="Arial" w:hAnsi="Arial" w:cs="Arial"/>
          <w:color w:val="000000" w:themeColor="text1"/>
        </w:rPr>
      </w:pPr>
      <w:r w:rsidRPr="6277C4C7">
        <w:rPr>
          <w:rFonts w:ascii="Arial" w:eastAsia="Arial" w:hAnsi="Arial" w:cs="Arial"/>
          <w:color w:val="000000" w:themeColor="text1"/>
          <w:lang w:val="en-GB"/>
        </w:rPr>
        <w:t>formulate and implement a personal independent study programme to further enhance the development of their professional operational policing, and critically reflect on their learning experience as required for continuing professional development;</w:t>
      </w:r>
    </w:p>
    <w:p w14:paraId="5792D1E5" w14:textId="1A869C15" w:rsidR="176FE07B" w:rsidRDefault="176FE07B" w:rsidP="6277C4C7">
      <w:pPr>
        <w:pStyle w:val="ListParagraph"/>
        <w:numPr>
          <w:ilvl w:val="0"/>
          <w:numId w:val="6"/>
        </w:numPr>
        <w:ind w:left="714" w:hanging="357"/>
        <w:jc w:val="both"/>
        <w:rPr>
          <w:rFonts w:ascii="Arial" w:eastAsia="Arial" w:hAnsi="Arial" w:cs="Arial"/>
          <w:color w:val="000000" w:themeColor="text1"/>
        </w:rPr>
      </w:pPr>
      <w:r w:rsidRPr="6277C4C7">
        <w:rPr>
          <w:rFonts w:ascii="Arial" w:eastAsia="Arial" w:hAnsi="Arial" w:cs="Arial"/>
          <w:color w:val="000000" w:themeColor="text1"/>
          <w:lang w:val="en-GB"/>
        </w:rPr>
        <w:t>demonstrate conceptual and critical thinking, analysis, synthesis and evaluation of assumptions, abstract concepts and data (that may be incomplete) and communicate their conclusions clearly to specialist and non-specialist audiences;</w:t>
      </w:r>
    </w:p>
    <w:p w14:paraId="4A675464" w14:textId="1C2ADFAE" w:rsidR="176FE07B" w:rsidRDefault="176FE07B" w:rsidP="6277C4C7">
      <w:pPr>
        <w:pStyle w:val="ListParagraph"/>
        <w:numPr>
          <w:ilvl w:val="0"/>
          <w:numId w:val="6"/>
        </w:numPr>
        <w:ind w:left="714" w:hanging="357"/>
        <w:jc w:val="both"/>
        <w:rPr>
          <w:rFonts w:ascii="Arial" w:eastAsia="Arial" w:hAnsi="Arial" w:cs="Arial"/>
          <w:color w:val="000000" w:themeColor="text1"/>
        </w:rPr>
      </w:pPr>
      <w:r w:rsidRPr="6277C4C7">
        <w:rPr>
          <w:rFonts w:ascii="Arial" w:eastAsia="Arial" w:hAnsi="Arial" w:cs="Arial"/>
          <w:color w:val="000000" w:themeColor="text1"/>
          <w:lang w:val="en-GB"/>
        </w:rPr>
        <w:t>deploy accurately established techniques of analysis and enquiry relating to operational policing practice to review, consolidate, extend and apply their knowledge and understanding, and to initiate and carry out investigations;</w:t>
      </w:r>
    </w:p>
    <w:p w14:paraId="1B4E8065" w14:textId="2AF715F9" w:rsidR="176FE07B" w:rsidRDefault="176FE07B" w:rsidP="6277C4C7">
      <w:pPr>
        <w:pStyle w:val="ListParagraph"/>
        <w:numPr>
          <w:ilvl w:val="0"/>
          <w:numId w:val="6"/>
        </w:numPr>
        <w:ind w:left="714" w:hanging="357"/>
        <w:jc w:val="both"/>
        <w:rPr>
          <w:rFonts w:ascii="Arial" w:eastAsia="Arial" w:hAnsi="Arial" w:cs="Arial"/>
          <w:color w:val="000000" w:themeColor="text1"/>
        </w:rPr>
      </w:pPr>
      <w:r w:rsidRPr="6277C4C7">
        <w:rPr>
          <w:rFonts w:ascii="Arial" w:eastAsia="Arial" w:hAnsi="Arial" w:cs="Arial"/>
          <w:color w:val="000000" w:themeColor="text1"/>
          <w:lang w:val="en-GB"/>
        </w:rPr>
        <w:t>demonstrate a systematic understanding of techniques applicable to their own research or advanced operational policing;</w:t>
      </w:r>
    </w:p>
    <w:p w14:paraId="5E440EC3" w14:textId="4634650C" w:rsidR="176FE07B" w:rsidRDefault="176FE07B" w:rsidP="6277C4C7">
      <w:pPr>
        <w:pStyle w:val="ListParagraph"/>
        <w:numPr>
          <w:ilvl w:val="0"/>
          <w:numId w:val="6"/>
        </w:numPr>
        <w:ind w:left="714" w:hanging="357"/>
        <w:jc w:val="both"/>
        <w:rPr>
          <w:rFonts w:ascii="Arial" w:eastAsia="Arial" w:hAnsi="Arial" w:cs="Arial"/>
          <w:color w:val="000000" w:themeColor="text1"/>
        </w:rPr>
      </w:pPr>
      <w:proofErr w:type="gramStart"/>
      <w:r w:rsidRPr="5D08B342">
        <w:rPr>
          <w:rFonts w:ascii="Arial" w:eastAsia="Arial" w:hAnsi="Arial" w:cs="Arial"/>
          <w:color w:val="000000" w:themeColor="text1"/>
          <w:lang w:val="en-GB"/>
        </w:rPr>
        <w:t>research, and</w:t>
      </w:r>
      <w:proofErr w:type="gramEnd"/>
      <w:r w:rsidRPr="5D08B342">
        <w:rPr>
          <w:rFonts w:ascii="Arial" w:eastAsia="Arial" w:hAnsi="Arial" w:cs="Arial"/>
          <w:color w:val="000000" w:themeColor="text1"/>
          <w:lang w:val="en-GB"/>
        </w:rPr>
        <w:t xml:space="preserve"> critically analyse current theories and methodologies relevant to their specified area of study, and critically evaluate the actual and/or potential impact of applying the learning acquired to their professional operational policing.</w:t>
      </w:r>
    </w:p>
    <w:p w14:paraId="442F9956" w14:textId="616B8D22" w:rsidR="5D08B342" w:rsidRDefault="5D08B342" w:rsidP="5D08B342">
      <w:pPr>
        <w:rPr>
          <w:rFonts w:ascii="Arial" w:eastAsia="Arial" w:hAnsi="Arial" w:cs="Arial"/>
          <w:b/>
          <w:bCs/>
          <w:color w:val="000000" w:themeColor="text1"/>
          <w:sz w:val="24"/>
          <w:szCs w:val="24"/>
          <w:lang w:val="en-GB"/>
        </w:rPr>
      </w:pPr>
    </w:p>
    <w:p w14:paraId="7828C324" w14:textId="26A11BEC" w:rsidR="0B75CBE8" w:rsidRDefault="0B75CBE8" w:rsidP="6277C4C7">
      <w:pPr>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Content of workbook:</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000"/>
        <w:gridCol w:w="3000"/>
        <w:gridCol w:w="3000"/>
      </w:tblGrid>
      <w:tr w:rsidR="6277C4C7" w14:paraId="7C76088B" w14:textId="77777777" w:rsidTr="5D08B342">
        <w:trPr>
          <w:trHeight w:val="300"/>
        </w:trPr>
        <w:tc>
          <w:tcPr>
            <w:tcW w:w="3000" w:type="dxa"/>
            <w:shd w:val="clear" w:color="auto" w:fill="1E8BCD"/>
            <w:tcMar>
              <w:left w:w="105" w:type="dxa"/>
              <w:right w:w="105" w:type="dxa"/>
            </w:tcMar>
          </w:tcPr>
          <w:p w14:paraId="35CDAF8B" w14:textId="5BE5B3CE" w:rsidR="6277C4C7" w:rsidRDefault="6277C4C7" w:rsidP="6277C4C7">
            <w:pPr>
              <w:spacing w:line="259" w:lineRule="auto"/>
              <w:rPr>
                <w:rFonts w:ascii="Arial" w:eastAsia="Arial" w:hAnsi="Arial" w:cs="Arial"/>
                <w:sz w:val="24"/>
                <w:szCs w:val="24"/>
              </w:rPr>
            </w:pPr>
            <w:r w:rsidRPr="6277C4C7">
              <w:rPr>
                <w:rFonts w:ascii="Arial" w:eastAsia="Arial" w:hAnsi="Arial" w:cs="Arial"/>
                <w:b/>
                <w:bCs/>
                <w:sz w:val="24"/>
                <w:szCs w:val="24"/>
                <w:lang w:val="en-GB"/>
              </w:rPr>
              <w:t>Task Number</w:t>
            </w:r>
          </w:p>
        </w:tc>
        <w:tc>
          <w:tcPr>
            <w:tcW w:w="3000" w:type="dxa"/>
            <w:shd w:val="clear" w:color="auto" w:fill="1E8BCD"/>
            <w:tcMar>
              <w:left w:w="105" w:type="dxa"/>
              <w:right w:w="105" w:type="dxa"/>
            </w:tcMar>
          </w:tcPr>
          <w:p w14:paraId="1939CFEF" w14:textId="42D51603" w:rsidR="6277C4C7" w:rsidRDefault="6277C4C7" w:rsidP="6277C4C7">
            <w:pPr>
              <w:spacing w:line="259" w:lineRule="auto"/>
              <w:rPr>
                <w:rFonts w:ascii="Arial" w:eastAsia="Arial" w:hAnsi="Arial" w:cs="Arial"/>
                <w:sz w:val="24"/>
                <w:szCs w:val="24"/>
              </w:rPr>
            </w:pPr>
            <w:r w:rsidRPr="6277C4C7">
              <w:rPr>
                <w:rFonts w:ascii="Arial" w:eastAsia="Arial" w:hAnsi="Arial" w:cs="Arial"/>
                <w:b/>
                <w:bCs/>
                <w:sz w:val="24"/>
                <w:szCs w:val="24"/>
                <w:lang w:val="en-GB"/>
              </w:rPr>
              <w:t>Area Assessed</w:t>
            </w:r>
          </w:p>
        </w:tc>
        <w:tc>
          <w:tcPr>
            <w:tcW w:w="3000" w:type="dxa"/>
            <w:shd w:val="clear" w:color="auto" w:fill="1E8BCD"/>
            <w:tcMar>
              <w:left w:w="105" w:type="dxa"/>
              <w:right w:w="105" w:type="dxa"/>
            </w:tcMar>
          </w:tcPr>
          <w:p w14:paraId="48C422FD" w14:textId="1D5DE86E" w:rsidR="6277C4C7" w:rsidRDefault="6277C4C7" w:rsidP="6277C4C7">
            <w:pPr>
              <w:spacing w:line="259" w:lineRule="auto"/>
              <w:jc w:val="center"/>
              <w:rPr>
                <w:rFonts w:ascii="Arial" w:eastAsia="Arial" w:hAnsi="Arial" w:cs="Arial"/>
                <w:sz w:val="24"/>
                <w:szCs w:val="24"/>
              </w:rPr>
            </w:pPr>
            <w:r w:rsidRPr="6277C4C7">
              <w:rPr>
                <w:rFonts w:ascii="Arial" w:eastAsia="Arial" w:hAnsi="Arial" w:cs="Arial"/>
                <w:b/>
                <w:bCs/>
                <w:sz w:val="24"/>
                <w:szCs w:val="24"/>
                <w:lang w:val="en-GB"/>
              </w:rPr>
              <w:t>Word Count</w:t>
            </w:r>
          </w:p>
          <w:p w14:paraId="63B41334" w14:textId="5440EFD7" w:rsidR="6277C4C7" w:rsidRDefault="6277C4C7" w:rsidP="6277C4C7">
            <w:pPr>
              <w:spacing w:line="259" w:lineRule="auto"/>
              <w:jc w:val="center"/>
              <w:rPr>
                <w:rFonts w:ascii="Arial" w:eastAsia="Arial" w:hAnsi="Arial" w:cs="Arial"/>
                <w:sz w:val="24"/>
                <w:szCs w:val="24"/>
              </w:rPr>
            </w:pPr>
          </w:p>
        </w:tc>
      </w:tr>
      <w:tr w:rsidR="6277C4C7" w14:paraId="6024ACC8" w14:textId="77777777" w:rsidTr="5D08B342">
        <w:trPr>
          <w:trHeight w:val="300"/>
        </w:trPr>
        <w:tc>
          <w:tcPr>
            <w:tcW w:w="3000" w:type="dxa"/>
            <w:tcMar>
              <w:left w:w="105" w:type="dxa"/>
              <w:right w:w="105" w:type="dxa"/>
            </w:tcMar>
          </w:tcPr>
          <w:p w14:paraId="6EC194F7" w14:textId="612A3D1A" w:rsidR="6277C4C7" w:rsidRDefault="6277C4C7" w:rsidP="6277C4C7">
            <w:pPr>
              <w:spacing w:line="259" w:lineRule="auto"/>
              <w:rPr>
                <w:rFonts w:ascii="Arial" w:eastAsia="Arial" w:hAnsi="Arial" w:cs="Arial"/>
                <w:sz w:val="24"/>
                <w:szCs w:val="24"/>
              </w:rPr>
            </w:pPr>
            <w:r w:rsidRPr="6277C4C7">
              <w:rPr>
                <w:rFonts w:ascii="Arial" w:eastAsia="Arial" w:hAnsi="Arial" w:cs="Arial"/>
                <w:sz w:val="24"/>
                <w:szCs w:val="24"/>
                <w:lang w:val="en-GB"/>
              </w:rPr>
              <w:t>Task 1</w:t>
            </w:r>
          </w:p>
        </w:tc>
        <w:tc>
          <w:tcPr>
            <w:tcW w:w="3000" w:type="dxa"/>
            <w:tcMar>
              <w:left w:w="105" w:type="dxa"/>
              <w:right w:w="105" w:type="dxa"/>
            </w:tcMar>
          </w:tcPr>
          <w:p w14:paraId="14765763" w14:textId="7425377F" w:rsidR="6277C4C7" w:rsidRDefault="6277C4C7" w:rsidP="6277C4C7">
            <w:pPr>
              <w:spacing w:line="259" w:lineRule="auto"/>
              <w:rPr>
                <w:rFonts w:ascii="Arial" w:eastAsia="Arial" w:hAnsi="Arial" w:cs="Arial"/>
                <w:sz w:val="24"/>
                <w:szCs w:val="24"/>
              </w:rPr>
            </w:pPr>
            <w:r w:rsidRPr="6277C4C7">
              <w:rPr>
                <w:rFonts w:ascii="Arial" w:eastAsia="Arial" w:hAnsi="Arial" w:cs="Arial"/>
                <w:b/>
                <w:bCs/>
                <w:sz w:val="24"/>
                <w:szCs w:val="24"/>
                <w:lang w:val="en-GB"/>
              </w:rPr>
              <w:t>Personal development - Reflection</w:t>
            </w:r>
          </w:p>
        </w:tc>
        <w:tc>
          <w:tcPr>
            <w:tcW w:w="3000" w:type="dxa"/>
            <w:tcMar>
              <w:left w:w="105" w:type="dxa"/>
              <w:right w:w="105" w:type="dxa"/>
            </w:tcMar>
          </w:tcPr>
          <w:p w14:paraId="689AF1CE" w14:textId="7D1672F2" w:rsidR="6277C4C7" w:rsidRDefault="6277C4C7" w:rsidP="6277C4C7">
            <w:pPr>
              <w:spacing w:line="259" w:lineRule="auto"/>
              <w:jc w:val="center"/>
              <w:rPr>
                <w:rFonts w:ascii="Arial" w:eastAsia="Arial" w:hAnsi="Arial" w:cs="Arial"/>
                <w:sz w:val="24"/>
                <w:szCs w:val="24"/>
              </w:rPr>
            </w:pPr>
            <w:r w:rsidRPr="6277C4C7">
              <w:rPr>
                <w:rFonts w:ascii="Arial" w:eastAsia="Arial" w:hAnsi="Arial" w:cs="Arial"/>
                <w:sz w:val="24"/>
                <w:szCs w:val="24"/>
                <w:lang w:val="en-GB"/>
              </w:rPr>
              <w:t>2000</w:t>
            </w:r>
          </w:p>
        </w:tc>
      </w:tr>
      <w:tr w:rsidR="6277C4C7" w14:paraId="76316DD4" w14:textId="77777777" w:rsidTr="5D08B342">
        <w:trPr>
          <w:trHeight w:val="300"/>
        </w:trPr>
        <w:tc>
          <w:tcPr>
            <w:tcW w:w="3000" w:type="dxa"/>
            <w:tcMar>
              <w:left w:w="105" w:type="dxa"/>
              <w:right w:w="105" w:type="dxa"/>
            </w:tcMar>
          </w:tcPr>
          <w:p w14:paraId="06654C56" w14:textId="3EB90605" w:rsidR="6277C4C7" w:rsidRDefault="6277C4C7" w:rsidP="6277C4C7">
            <w:pPr>
              <w:spacing w:line="259" w:lineRule="auto"/>
              <w:rPr>
                <w:rFonts w:ascii="Arial" w:eastAsia="Arial" w:hAnsi="Arial" w:cs="Arial"/>
                <w:sz w:val="24"/>
                <w:szCs w:val="24"/>
              </w:rPr>
            </w:pPr>
            <w:r w:rsidRPr="6277C4C7">
              <w:rPr>
                <w:rFonts w:ascii="Arial" w:eastAsia="Arial" w:hAnsi="Arial" w:cs="Arial"/>
                <w:sz w:val="24"/>
                <w:szCs w:val="24"/>
                <w:lang w:val="en-GB"/>
              </w:rPr>
              <w:t>Task 2</w:t>
            </w:r>
          </w:p>
        </w:tc>
        <w:tc>
          <w:tcPr>
            <w:tcW w:w="3000" w:type="dxa"/>
            <w:tcMar>
              <w:left w:w="105" w:type="dxa"/>
              <w:right w:w="105" w:type="dxa"/>
            </w:tcMar>
          </w:tcPr>
          <w:p w14:paraId="5E30B436" w14:textId="7C6D2768" w:rsidR="1E214FD4" w:rsidRDefault="1E214FD4" w:rsidP="6277C4C7">
            <w:pPr>
              <w:spacing w:line="259" w:lineRule="auto"/>
              <w:rPr>
                <w:rFonts w:ascii="Arial" w:eastAsia="Arial" w:hAnsi="Arial" w:cs="Arial"/>
                <w:b/>
                <w:bCs/>
                <w:sz w:val="24"/>
                <w:szCs w:val="24"/>
                <w:lang w:val="en-GB"/>
              </w:rPr>
            </w:pPr>
            <w:r w:rsidRPr="6277C4C7">
              <w:rPr>
                <w:rFonts w:ascii="Arial" w:eastAsia="Arial" w:hAnsi="Arial" w:cs="Arial"/>
                <w:b/>
                <w:bCs/>
                <w:sz w:val="24"/>
                <w:szCs w:val="24"/>
                <w:lang w:val="en-GB"/>
              </w:rPr>
              <w:t>Operational</w:t>
            </w:r>
            <w:r w:rsidR="6277C4C7" w:rsidRPr="6277C4C7">
              <w:rPr>
                <w:rFonts w:ascii="Arial" w:eastAsia="Arial" w:hAnsi="Arial" w:cs="Arial"/>
                <w:b/>
                <w:bCs/>
                <w:sz w:val="24"/>
                <w:szCs w:val="24"/>
                <w:lang w:val="en-GB"/>
              </w:rPr>
              <w:t xml:space="preserve"> challenges</w:t>
            </w:r>
          </w:p>
        </w:tc>
        <w:tc>
          <w:tcPr>
            <w:tcW w:w="3000" w:type="dxa"/>
            <w:tcMar>
              <w:left w:w="105" w:type="dxa"/>
              <w:right w:w="105" w:type="dxa"/>
            </w:tcMar>
          </w:tcPr>
          <w:p w14:paraId="62D50B66" w14:textId="5843F8C4" w:rsidR="6277C4C7" w:rsidRDefault="6277C4C7" w:rsidP="6277C4C7">
            <w:pPr>
              <w:spacing w:line="259" w:lineRule="auto"/>
              <w:jc w:val="center"/>
              <w:rPr>
                <w:rFonts w:ascii="Arial" w:eastAsia="Arial" w:hAnsi="Arial" w:cs="Arial"/>
                <w:sz w:val="24"/>
                <w:szCs w:val="24"/>
              </w:rPr>
            </w:pPr>
            <w:r w:rsidRPr="6277C4C7">
              <w:rPr>
                <w:rFonts w:ascii="Arial" w:eastAsia="Arial" w:hAnsi="Arial" w:cs="Arial"/>
                <w:sz w:val="24"/>
                <w:szCs w:val="24"/>
                <w:lang w:val="en-GB"/>
              </w:rPr>
              <w:t>2000</w:t>
            </w:r>
          </w:p>
        </w:tc>
      </w:tr>
      <w:tr w:rsidR="6277C4C7" w14:paraId="0B3AA93B" w14:textId="77777777" w:rsidTr="5D08B342">
        <w:trPr>
          <w:trHeight w:val="300"/>
        </w:trPr>
        <w:tc>
          <w:tcPr>
            <w:tcW w:w="3000" w:type="dxa"/>
            <w:tcMar>
              <w:left w:w="105" w:type="dxa"/>
              <w:right w:w="105" w:type="dxa"/>
            </w:tcMar>
          </w:tcPr>
          <w:p w14:paraId="25B48FD5" w14:textId="4164D6BD" w:rsidR="6277C4C7" w:rsidRDefault="6277C4C7" w:rsidP="6277C4C7">
            <w:pPr>
              <w:spacing w:line="259" w:lineRule="auto"/>
              <w:rPr>
                <w:rFonts w:ascii="Arial" w:eastAsia="Arial" w:hAnsi="Arial" w:cs="Arial"/>
                <w:sz w:val="24"/>
                <w:szCs w:val="24"/>
              </w:rPr>
            </w:pPr>
            <w:r w:rsidRPr="6277C4C7">
              <w:rPr>
                <w:rFonts w:ascii="Arial" w:eastAsia="Arial" w:hAnsi="Arial" w:cs="Arial"/>
                <w:sz w:val="24"/>
                <w:szCs w:val="24"/>
                <w:lang w:val="en-GB"/>
              </w:rPr>
              <w:t>Task 3</w:t>
            </w:r>
          </w:p>
        </w:tc>
        <w:tc>
          <w:tcPr>
            <w:tcW w:w="3000" w:type="dxa"/>
            <w:tcMar>
              <w:left w:w="105" w:type="dxa"/>
              <w:right w:w="105" w:type="dxa"/>
            </w:tcMar>
          </w:tcPr>
          <w:p w14:paraId="5B0C7A6F" w14:textId="31D19102" w:rsidR="2248DE91" w:rsidRDefault="2248DE91" w:rsidP="6277C4C7">
            <w:pPr>
              <w:spacing w:line="259" w:lineRule="auto"/>
              <w:rPr>
                <w:rFonts w:ascii="Arial" w:eastAsia="Arial" w:hAnsi="Arial" w:cs="Arial"/>
                <w:b/>
                <w:bCs/>
                <w:sz w:val="24"/>
                <w:szCs w:val="24"/>
                <w:lang w:val="en-GB"/>
              </w:rPr>
            </w:pPr>
            <w:r w:rsidRPr="6277C4C7">
              <w:rPr>
                <w:rFonts w:ascii="Arial" w:eastAsia="Arial" w:hAnsi="Arial" w:cs="Arial"/>
                <w:b/>
                <w:bCs/>
                <w:sz w:val="24"/>
                <w:szCs w:val="24"/>
                <w:lang w:val="en-GB"/>
              </w:rPr>
              <w:t>Operational policing</w:t>
            </w:r>
            <w:r w:rsidR="6277C4C7" w:rsidRPr="6277C4C7">
              <w:rPr>
                <w:rFonts w:ascii="Arial" w:eastAsia="Arial" w:hAnsi="Arial" w:cs="Arial"/>
                <w:b/>
                <w:bCs/>
                <w:sz w:val="24"/>
                <w:szCs w:val="24"/>
                <w:lang w:val="en-GB"/>
              </w:rPr>
              <w:t xml:space="preserve"> techniques</w:t>
            </w:r>
          </w:p>
        </w:tc>
        <w:tc>
          <w:tcPr>
            <w:tcW w:w="3000" w:type="dxa"/>
            <w:tcMar>
              <w:left w:w="105" w:type="dxa"/>
              <w:right w:w="105" w:type="dxa"/>
            </w:tcMar>
          </w:tcPr>
          <w:p w14:paraId="7628BD09" w14:textId="3279C8C5" w:rsidR="6277C4C7" w:rsidRDefault="6277C4C7" w:rsidP="6277C4C7">
            <w:pPr>
              <w:spacing w:line="259" w:lineRule="auto"/>
              <w:jc w:val="center"/>
              <w:rPr>
                <w:rFonts w:ascii="Arial" w:eastAsia="Arial" w:hAnsi="Arial" w:cs="Arial"/>
                <w:sz w:val="24"/>
                <w:szCs w:val="24"/>
              </w:rPr>
            </w:pPr>
            <w:r w:rsidRPr="6277C4C7">
              <w:rPr>
                <w:rFonts w:ascii="Arial" w:eastAsia="Arial" w:hAnsi="Arial" w:cs="Arial"/>
                <w:sz w:val="24"/>
                <w:szCs w:val="24"/>
                <w:lang w:val="en-GB"/>
              </w:rPr>
              <w:t>2000</w:t>
            </w:r>
          </w:p>
        </w:tc>
      </w:tr>
      <w:tr w:rsidR="6277C4C7" w14:paraId="248A51B3" w14:textId="77777777" w:rsidTr="5D08B342">
        <w:trPr>
          <w:trHeight w:val="300"/>
        </w:trPr>
        <w:tc>
          <w:tcPr>
            <w:tcW w:w="3000" w:type="dxa"/>
            <w:tcMar>
              <w:left w:w="105" w:type="dxa"/>
              <w:right w:w="105" w:type="dxa"/>
            </w:tcMar>
          </w:tcPr>
          <w:p w14:paraId="3F5EB636" w14:textId="4771DEC8" w:rsidR="6277C4C7" w:rsidRDefault="6277C4C7" w:rsidP="6277C4C7">
            <w:pPr>
              <w:spacing w:line="259" w:lineRule="auto"/>
              <w:rPr>
                <w:rFonts w:ascii="Arial" w:eastAsia="Arial" w:hAnsi="Arial" w:cs="Arial"/>
                <w:sz w:val="24"/>
                <w:szCs w:val="24"/>
              </w:rPr>
            </w:pPr>
            <w:r w:rsidRPr="6277C4C7">
              <w:rPr>
                <w:rFonts w:ascii="Arial" w:eastAsia="Arial" w:hAnsi="Arial" w:cs="Arial"/>
                <w:sz w:val="24"/>
                <w:szCs w:val="24"/>
                <w:lang w:val="en-GB"/>
              </w:rPr>
              <w:t>Task 4</w:t>
            </w:r>
          </w:p>
        </w:tc>
        <w:tc>
          <w:tcPr>
            <w:tcW w:w="3000" w:type="dxa"/>
            <w:tcMar>
              <w:left w:w="105" w:type="dxa"/>
              <w:right w:w="105" w:type="dxa"/>
            </w:tcMar>
          </w:tcPr>
          <w:p w14:paraId="739DD411" w14:textId="65575314" w:rsidR="188D9692" w:rsidRDefault="188D9692" w:rsidP="6277C4C7">
            <w:pPr>
              <w:spacing w:line="259" w:lineRule="auto"/>
              <w:rPr>
                <w:rFonts w:ascii="Arial" w:eastAsia="Arial" w:hAnsi="Arial" w:cs="Arial"/>
                <w:sz w:val="24"/>
                <w:szCs w:val="24"/>
              </w:rPr>
            </w:pPr>
            <w:r w:rsidRPr="6277C4C7">
              <w:rPr>
                <w:rFonts w:ascii="Arial" w:eastAsia="Arial" w:hAnsi="Arial" w:cs="Arial"/>
                <w:b/>
                <w:bCs/>
                <w:sz w:val="24"/>
                <w:szCs w:val="24"/>
                <w:lang w:val="en-GB"/>
              </w:rPr>
              <w:t>Operational policing</w:t>
            </w:r>
            <w:r w:rsidR="6277C4C7" w:rsidRPr="6277C4C7">
              <w:rPr>
                <w:rFonts w:ascii="Arial" w:eastAsia="Arial" w:hAnsi="Arial" w:cs="Arial"/>
                <w:b/>
                <w:bCs/>
                <w:sz w:val="24"/>
                <w:szCs w:val="24"/>
                <w:lang w:val="en-GB"/>
              </w:rPr>
              <w:t xml:space="preserve"> methodology and theory</w:t>
            </w:r>
          </w:p>
        </w:tc>
        <w:tc>
          <w:tcPr>
            <w:tcW w:w="3000" w:type="dxa"/>
            <w:tcMar>
              <w:left w:w="105" w:type="dxa"/>
              <w:right w:w="105" w:type="dxa"/>
            </w:tcMar>
          </w:tcPr>
          <w:p w14:paraId="0A2C9691" w14:textId="0D21C602" w:rsidR="220DC72A" w:rsidRDefault="220DC72A" w:rsidP="6277C4C7">
            <w:pPr>
              <w:spacing w:after="160" w:line="259" w:lineRule="auto"/>
              <w:jc w:val="center"/>
              <w:rPr>
                <w:rFonts w:ascii="Arial" w:eastAsia="Arial" w:hAnsi="Arial" w:cs="Arial"/>
                <w:sz w:val="24"/>
                <w:szCs w:val="24"/>
                <w:lang w:val="en-GB"/>
              </w:rPr>
            </w:pPr>
            <w:r w:rsidRPr="6277C4C7">
              <w:rPr>
                <w:rFonts w:ascii="Arial" w:eastAsia="Arial" w:hAnsi="Arial" w:cs="Arial"/>
                <w:sz w:val="24"/>
                <w:szCs w:val="24"/>
                <w:lang w:val="en-GB"/>
              </w:rPr>
              <w:t>15</w:t>
            </w:r>
            <w:r w:rsidR="6277C4C7" w:rsidRPr="6277C4C7">
              <w:rPr>
                <w:rFonts w:ascii="Arial" w:eastAsia="Arial" w:hAnsi="Arial" w:cs="Arial"/>
                <w:sz w:val="24"/>
                <w:szCs w:val="24"/>
                <w:lang w:val="en-GB"/>
              </w:rPr>
              <w:t>00</w:t>
            </w:r>
          </w:p>
        </w:tc>
      </w:tr>
      <w:tr w:rsidR="6277C4C7" w14:paraId="6C01BB87" w14:textId="77777777" w:rsidTr="5D08B342">
        <w:trPr>
          <w:trHeight w:val="660"/>
        </w:trPr>
        <w:tc>
          <w:tcPr>
            <w:tcW w:w="3000" w:type="dxa"/>
            <w:tcMar>
              <w:left w:w="105" w:type="dxa"/>
              <w:right w:w="105" w:type="dxa"/>
            </w:tcMar>
          </w:tcPr>
          <w:p w14:paraId="2B86D6B1" w14:textId="52ADC3DC" w:rsidR="6277C4C7" w:rsidRDefault="6277C4C7" w:rsidP="6277C4C7">
            <w:pPr>
              <w:spacing w:line="259" w:lineRule="auto"/>
              <w:rPr>
                <w:rFonts w:ascii="Arial" w:eastAsia="Arial" w:hAnsi="Arial" w:cs="Arial"/>
                <w:sz w:val="24"/>
                <w:szCs w:val="24"/>
              </w:rPr>
            </w:pPr>
            <w:r w:rsidRPr="6277C4C7">
              <w:rPr>
                <w:rFonts w:ascii="Arial" w:eastAsia="Arial" w:hAnsi="Arial" w:cs="Arial"/>
                <w:sz w:val="24"/>
                <w:szCs w:val="24"/>
                <w:lang w:val="en-GB"/>
              </w:rPr>
              <w:t>Task 5</w:t>
            </w:r>
          </w:p>
        </w:tc>
        <w:tc>
          <w:tcPr>
            <w:tcW w:w="3000" w:type="dxa"/>
            <w:tcMar>
              <w:left w:w="105" w:type="dxa"/>
              <w:right w:w="105" w:type="dxa"/>
            </w:tcMar>
          </w:tcPr>
          <w:p w14:paraId="324891ED" w14:textId="45B3340A" w:rsidR="6277C4C7" w:rsidRDefault="6277C4C7" w:rsidP="6277C4C7">
            <w:pPr>
              <w:spacing w:line="259" w:lineRule="auto"/>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Personal study/learning plan</w:t>
            </w:r>
          </w:p>
        </w:tc>
        <w:tc>
          <w:tcPr>
            <w:tcW w:w="3000" w:type="dxa"/>
            <w:tcMar>
              <w:left w:w="105" w:type="dxa"/>
              <w:right w:w="105" w:type="dxa"/>
            </w:tcMar>
          </w:tcPr>
          <w:p w14:paraId="2F158025" w14:textId="72B43458" w:rsidR="4485BFC0" w:rsidRDefault="4485BFC0" w:rsidP="6277C4C7">
            <w:pPr>
              <w:spacing w:line="259" w:lineRule="auto"/>
              <w:jc w:val="center"/>
              <w:rPr>
                <w:rFonts w:ascii="Arial" w:eastAsia="Arial" w:hAnsi="Arial" w:cs="Arial"/>
                <w:sz w:val="24"/>
                <w:szCs w:val="24"/>
                <w:lang w:val="en-GB"/>
              </w:rPr>
            </w:pPr>
            <w:r w:rsidRPr="6277C4C7">
              <w:rPr>
                <w:rFonts w:ascii="Arial" w:eastAsia="Arial" w:hAnsi="Arial" w:cs="Arial"/>
                <w:sz w:val="24"/>
                <w:szCs w:val="24"/>
                <w:lang w:val="en-GB"/>
              </w:rPr>
              <w:t>50</w:t>
            </w:r>
            <w:r w:rsidR="53C811ED" w:rsidRPr="6277C4C7">
              <w:rPr>
                <w:rFonts w:ascii="Arial" w:eastAsia="Arial" w:hAnsi="Arial" w:cs="Arial"/>
                <w:sz w:val="24"/>
                <w:szCs w:val="24"/>
                <w:lang w:val="en-GB"/>
              </w:rPr>
              <w:t>0</w:t>
            </w:r>
          </w:p>
        </w:tc>
      </w:tr>
      <w:tr w:rsidR="6277C4C7" w14:paraId="178BDCBE" w14:textId="77777777" w:rsidTr="5D08B342">
        <w:trPr>
          <w:trHeight w:val="300"/>
        </w:trPr>
        <w:tc>
          <w:tcPr>
            <w:tcW w:w="3000" w:type="dxa"/>
            <w:tcMar>
              <w:left w:w="105" w:type="dxa"/>
              <w:right w:w="105" w:type="dxa"/>
            </w:tcMar>
          </w:tcPr>
          <w:p w14:paraId="189809AE" w14:textId="4FDE8D0C" w:rsidR="31D62EB6" w:rsidRDefault="31D62EB6" w:rsidP="6277C4C7">
            <w:pPr>
              <w:spacing w:line="259" w:lineRule="auto"/>
              <w:rPr>
                <w:rFonts w:ascii="Arial" w:eastAsia="Arial" w:hAnsi="Arial" w:cs="Arial"/>
                <w:sz w:val="24"/>
                <w:szCs w:val="24"/>
              </w:rPr>
            </w:pPr>
            <w:r w:rsidRPr="6277C4C7">
              <w:rPr>
                <w:rFonts w:ascii="Arial" w:eastAsia="Arial" w:hAnsi="Arial" w:cs="Arial"/>
                <w:sz w:val="24"/>
                <w:szCs w:val="24"/>
              </w:rPr>
              <w:t>Task 6</w:t>
            </w:r>
          </w:p>
        </w:tc>
        <w:tc>
          <w:tcPr>
            <w:tcW w:w="3000" w:type="dxa"/>
            <w:tcMar>
              <w:left w:w="105" w:type="dxa"/>
              <w:right w:w="105" w:type="dxa"/>
            </w:tcMar>
          </w:tcPr>
          <w:p w14:paraId="2232F262" w14:textId="64E75A59" w:rsidR="02E95BC5" w:rsidRDefault="02E95BC5" w:rsidP="6277C4C7">
            <w:pPr>
              <w:spacing w:line="259" w:lineRule="auto"/>
              <w:rPr>
                <w:rFonts w:ascii="Arial" w:eastAsia="Arial" w:hAnsi="Arial" w:cs="Arial"/>
                <w:b/>
                <w:bCs/>
                <w:color w:val="000000" w:themeColor="text1"/>
                <w:sz w:val="24"/>
                <w:szCs w:val="24"/>
                <w:lang w:val="en-GB"/>
              </w:rPr>
            </w:pPr>
            <w:r w:rsidRPr="6277C4C7">
              <w:rPr>
                <w:rFonts w:ascii="Arial" w:eastAsia="Arial" w:hAnsi="Arial" w:cs="Arial"/>
                <w:b/>
                <w:bCs/>
                <w:color w:val="000000" w:themeColor="text1"/>
                <w:sz w:val="24"/>
                <w:szCs w:val="24"/>
                <w:lang w:val="en-GB"/>
              </w:rPr>
              <w:t>Reference list</w:t>
            </w:r>
          </w:p>
          <w:p w14:paraId="2A8EFE79" w14:textId="097BB7D0" w:rsidR="6277C4C7" w:rsidRDefault="6277C4C7" w:rsidP="6277C4C7">
            <w:pPr>
              <w:spacing w:line="259" w:lineRule="auto"/>
              <w:jc w:val="center"/>
              <w:rPr>
                <w:rFonts w:ascii="Arial" w:eastAsia="Arial" w:hAnsi="Arial" w:cs="Arial"/>
                <w:color w:val="000000" w:themeColor="text1"/>
                <w:sz w:val="24"/>
                <w:szCs w:val="24"/>
              </w:rPr>
            </w:pPr>
          </w:p>
        </w:tc>
        <w:tc>
          <w:tcPr>
            <w:tcW w:w="3000" w:type="dxa"/>
            <w:tcMar>
              <w:left w:w="105" w:type="dxa"/>
              <w:right w:w="105" w:type="dxa"/>
            </w:tcMar>
          </w:tcPr>
          <w:p w14:paraId="3A10DA2F" w14:textId="5F2D15CC" w:rsidR="2FA9A019" w:rsidRDefault="32605BEF" w:rsidP="5D08B342">
            <w:pPr>
              <w:spacing w:line="259" w:lineRule="auto"/>
              <w:jc w:val="center"/>
              <w:rPr>
                <w:rFonts w:ascii="Arial" w:eastAsia="Arial" w:hAnsi="Arial" w:cs="Arial"/>
                <w:sz w:val="24"/>
                <w:szCs w:val="24"/>
              </w:rPr>
            </w:pPr>
            <w:r w:rsidRPr="5D08B342">
              <w:rPr>
                <w:rFonts w:ascii="Arial" w:eastAsia="Arial" w:hAnsi="Arial" w:cs="Arial"/>
                <w:sz w:val="24"/>
                <w:szCs w:val="24"/>
              </w:rPr>
              <w:t xml:space="preserve"> </w:t>
            </w:r>
            <w:r w:rsidR="02222634" w:rsidRPr="5D08B342">
              <w:rPr>
                <w:rFonts w:ascii="Arial" w:eastAsia="Arial" w:hAnsi="Arial" w:cs="Arial"/>
                <w:sz w:val="24"/>
                <w:szCs w:val="24"/>
              </w:rPr>
              <w:t>Not included in the word count.</w:t>
            </w:r>
          </w:p>
        </w:tc>
      </w:tr>
    </w:tbl>
    <w:p w14:paraId="4F86A0A7" w14:textId="6F2EF5F4" w:rsidR="5D08B342" w:rsidRDefault="5D08B342" w:rsidP="5D08B342">
      <w:pPr>
        <w:rPr>
          <w:rFonts w:ascii="Arial" w:eastAsia="Arial" w:hAnsi="Arial" w:cs="Arial"/>
          <w:b/>
          <w:bCs/>
          <w:i/>
          <w:iCs/>
          <w:color w:val="000000" w:themeColor="text1"/>
          <w:sz w:val="24"/>
          <w:szCs w:val="24"/>
          <w:lang w:val="en-GB"/>
        </w:rPr>
      </w:pPr>
    </w:p>
    <w:p w14:paraId="2F9EE63E" w14:textId="77777777" w:rsidR="0062065D" w:rsidRDefault="0062065D" w:rsidP="0062065D">
      <w:pPr>
        <w:rPr>
          <w:rFonts w:ascii="Arial" w:eastAsia="Arial" w:hAnsi="Arial" w:cs="Arial"/>
          <w:b/>
          <w:bCs/>
          <w:i/>
          <w:iCs/>
          <w:color w:val="000000" w:themeColor="text1"/>
          <w:sz w:val="24"/>
          <w:szCs w:val="24"/>
          <w:lang w:val="en-GB"/>
        </w:rPr>
      </w:pPr>
    </w:p>
    <w:p w14:paraId="07C99A13" w14:textId="77777777" w:rsidR="0062065D" w:rsidRDefault="0062065D" w:rsidP="0062065D">
      <w:pPr>
        <w:rPr>
          <w:rFonts w:ascii="Arial" w:eastAsia="Arial" w:hAnsi="Arial" w:cs="Arial"/>
          <w:b/>
          <w:bCs/>
          <w:i/>
          <w:iCs/>
          <w:color w:val="000000" w:themeColor="text1"/>
          <w:sz w:val="24"/>
          <w:szCs w:val="24"/>
          <w:lang w:val="en-GB"/>
        </w:rPr>
      </w:pPr>
    </w:p>
    <w:p w14:paraId="1942D861" w14:textId="77777777" w:rsidR="0062065D" w:rsidRDefault="0062065D" w:rsidP="0062065D">
      <w:pPr>
        <w:rPr>
          <w:rFonts w:ascii="Arial" w:eastAsia="Arial" w:hAnsi="Arial" w:cs="Arial"/>
          <w:b/>
          <w:bCs/>
          <w:i/>
          <w:iCs/>
          <w:color w:val="000000" w:themeColor="text1"/>
          <w:sz w:val="24"/>
          <w:szCs w:val="24"/>
          <w:lang w:val="en-GB"/>
        </w:rPr>
      </w:pPr>
    </w:p>
    <w:p w14:paraId="7BCD0F49" w14:textId="77777777" w:rsidR="0062065D" w:rsidRDefault="0062065D" w:rsidP="0062065D">
      <w:pPr>
        <w:rPr>
          <w:rFonts w:ascii="Arial" w:eastAsia="Arial" w:hAnsi="Arial" w:cs="Arial"/>
          <w:b/>
          <w:bCs/>
          <w:i/>
          <w:iCs/>
          <w:color w:val="000000" w:themeColor="text1"/>
          <w:sz w:val="24"/>
          <w:szCs w:val="24"/>
          <w:lang w:val="en-GB"/>
        </w:rPr>
      </w:pPr>
    </w:p>
    <w:p w14:paraId="7DBE29E4" w14:textId="04D05617" w:rsidR="0062065D" w:rsidRPr="0062065D" w:rsidRDefault="0062065D" w:rsidP="5D08B342">
      <w:pPr>
        <w:rPr>
          <w:rFonts w:ascii="Arial" w:eastAsia="Arial" w:hAnsi="Arial" w:cs="Arial"/>
          <w:b/>
          <w:bCs/>
          <w:i/>
          <w:iCs/>
          <w:color w:val="000000" w:themeColor="text1"/>
          <w:sz w:val="24"/>
          <w:szCs w:val="24"/>
          <w:lang w:val="en-GB"/>
        </w:rPr>
      </w:pPr>
      <w:r w:rsidRPr="0062065D">
        <w:rPr>
          <w:rFonts w:ascii="Arial" w:eastAsia="Arial" w:hAnsi="Arial" w:cs="Arial"/>
          <w:b/>
          <w:bCs/>
          <w:i/>
          <w:iCs/>
          <w:color w:val="000000" w:themeColor="text1"/>
          <w:sz w:val="24"/>
          <w:szCs w:val="24"/>
          <w:lang w:val="en-GB"/>
        </w:rPr>
        <w:lastRenderedPageBreak/>
        <w:t>Task 1: Professional Development and Reflective Practice</w:t>
      </w:r>
    </w:p>
    <w:p w14:paraId="194F3795" w14:textId="7412B481"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val="en-GB"/>
        </w:rPr>
      </w:pPr>
      <w:r w:rsidRPr="0062065D">
        <w:rPr>
          <w:rFonts w:ascii="Arial" w:eastAsia="Arial" w:hAnsi="Arial" w:cs="Arial"/>
          <w:b/>
          <w:bCs/>
          <w:color w:val="000000" w:themeColor="text1"/>
          <w:sz w:val="24"/>
          <w:szCs w:val="24"/>
          <w:lang w:val="en-GB"/>
        </w:rPr>
        <w:t xml:space="preserve">1a. </w:t>
      </w:r>
    </w:p>
    <w:p w14:paraId="0F14205B" w14:textId="77777777"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0062065D">
        <w:rPr>
          <w:rFonts w:ascii="Arial" w:eastAsia="Arial" w:hAnsi="Arial" w:cs="Arial"/>
          <w:color w:val="000000" w:themeColor="text1"/>
          <w:sz w:val="24"/>
          <w:szCs w:val="24"/>
          <w:lang w:val="en-GB"/>
        </w:rPr>
        <w:t>Drawing upon a recognised model of reflection, critically evaluate your professional development over the past twelve (12) months. Consider how operational experience, training, continuing professional development (CPD), academic study, specialist responsibilities and other learning opportunities have contributed to your knowledge, skills, behaviours and professional effectiveness. Evaluate the impact of this development on your operational practice and identify areas for further improvement.</w:t>
      </w:r>
    </w:p>
    <w:p w14:paraId="1229F2A4" w14:textId="11653E46"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val="en-GB"/>
        </w:rPr>
      </w:pPr>
      <w:r w:rsidRPr="0062065D">
        <w:rPr>
          <w:rFonts w:ascii="Arial" w:eastAsia="Arial" w:hAnsi="Arial" w:cs="Arial"/>
          <w:b/>
          <w:bCs/>
          <w:color w:val="000000" w:themeColor="text1"/>
          <w:sz w:val="24"/>
          <w:szCs w:val="24"/>
          <w:lang w:val="en-GB"/>
        </w:rPr>
        <w:t xml:space="preserve">1b. </w:t>
      </w:r>
    </w:p>
    <w:p w14:paraId="6E4E3E2A" w14:textId="77777777"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0062065D">
        <w:rPr>
          <w:rFonts w:ascii="Arial" w:eastAsia="Arial" w:hAnsi="Arial" w:cs="Arial"/>
          <w:color w:val="000000" w:themeColor="text1"/>
          <w:sz w:val="24"/>
          <w:szCs w:val="24"/>
          <w:lang w:val="en-GB"/>
        </w:rPr>
        <w:t>Critically discuss the role of continuous professional development and reflective practice in supporting professional competence, ethical decision-making, organisational effectiveness and public confidence in policing. Draw upon relevant literature, policy and professional guidance to support your discussion.</w:t>
      </w:r>
    </w:p>
    <w:p w14:paraId="108B02F7" w14:textId="7C0029F5" w:rsidR="6277C4C7" w:rsidRPr="00775DFE" w:rsidRDefault="6277C4C7" w:rsidP="6277C4C7">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lang w:val="en-GB"/>
        </w:rPr>
      </w:pPr>
    </w:p>
    <w:p w14:paraId="5FFC2781" w14:textId="716F5A8E" w:rsidR="21B32A94" w:rsidRDefault="21B32A94" w:rsidP="6277C4C7">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 xml:space="preserve">2000 words </w:t>
      </w:r>
      <w:r w:rsidRPr="6277C4C7">
        <w:rPr>
          <w:rFonts w:ascii="Arial" w:eastAsia="Arial" w:hAnsi="Arial" w:cs="Arial"/>
          <w:i/>
          <w:iCs/>
          <w:color w:val="000000" w:themeColor="text1"/>
          <w:sz w:val="24"/>
          <w:szCs w:val="24"/>
          <w:lang w:val="en-GB"/>
        </w:rPr>
        <w:t>(+/- 10%: include your actual word count at the end of each section)</w:t>
      </w:r>
    </w:p>
    <w:p w14:paraId="14C53933" w14:textId="448FEF66" w:rsidR="6277C4C7" w:rsidRDefault="6277C4C7" w:rsidP="5D08B342">
      <w:pPr>
        <w:rPr>
          <w:rFonts w:ascii="Calibri" w:eastAsia="Calibri" w:hAnsi="Calibri" w:cs="Calibri"/>
          <w:color w:val="000000" w:themeColor="text1"/>
        </w:rPr>
      </w:pPr>
    </w:p>
    <w:p w14:paraId="465F03AA" w14:textId="1A7293B9" w:rsidR="372E1F16" w:rsidRDefault="372E1F16" w:rsidP="6277C4C7">
      <w:pPr>
        <w:rPr>
          <w:rFonts w:ascii="Arial" w:eastAsia="Arial" w:hAnsi="Arial" w:cs="Arial"/>
          <w:b/>
          <w:bCs/>
          <w:i/>
          <w:iCs/>
          <w:sz w:val="24"/>
          <w:szCs w:val="24"/>
        </w:rPr>
      </w:pPr>
      <w:r w:rsidRPr="6277C4C7">
        <w:rPr>
          <w:rFonts w:ascii="Arial" w:eastAsia="Arial" w:hAnsi="Arial" w:cs="Arial"/>
          <w:b/>
          <w:bCs/>
          <w:i/>
          <w:iCs/>
          <w:sz w:val="24"/>
          <w:szCs w:val="24"/>
        </w:rPr>
        <w:t>Task 2: Operational Policing challenges</w:t>
      </w:r>
    </w:p>
    <w:p w14:paraId="14CAC087" w14:textId="7114658D" w:rsidR="372E1F16" w:rsidRDefault="372E1F16" w:rsidP="5D08B342">
      <w:pPr>
        <w:rPr>
          <w:rFonts w:ascii="Arial" w:eastAsia="Arial" w:hAnsi="Arial" w:cs="Arial"/>
          <w:i/>
          <w:iCs/>
          <w:sz w:val="24"/>
          <w:szCs w:val="24"/>
        </w:rPr>
      </w:pPr>
      <w:r w:rsidRPr="5D08B342">
        <w:rPr>
          <w:rFonts w:ascii="Arial" w:eastAsia="Arial" w:hAnsi="Arial" w:cs="Arial"/>
          <w:i/>
          <w:iCs/>
          <w:sz w:val="24"/>
          <w:szCs w:val="24"/>
        </w:rPr>
        <w:t>You must</w:t>
      </w:r>
      <w:r w:rsidR="61F8B060" w:rsidRPr="5D08B342">
        <w:rPr>
          <w:rFonts w:ascii="Arial" w:eastAsia="Arial" w:hAnsi="Arial" w:cs="Arial"/>
          <w:i/>
          <w:iCs/>
          <w:sz w:val="24"/>
          <w:szCs w:val="24"/>
        </w:rPr>
        <w:t xml:space="preserve"> ch</w:t>
      </w:r>
      <w:r w:rsidRPr="5D08B342">
        <w:rPr>
          <w:rFonts w:ascii="Arial" w:eastAsia="Arial" w:hAnsi="Arial" w:cs="Arial"/>
          <w:i/>
          <w:iCs/>
          <w:sz w:val="24"/>
          <w:szCs w:val="24"/>
        </w:rPr>
        <w:t>oose a serious and complex policing incident in which you played a significant role and reflect upon what happened</w:t>
      </w:r>
    </w:p>
    <w:p w14:paraId="4EFDC78B" w14:textId="5F285AC7" w:rsidR="5D08B342" w:rsidRDefault="7B4A328B" w:rsidP="5D08B342">
      <w:pPr>
        <w:rPr>
          <w:rFonts w:ascii="Arial" w:eastAsia="Arial" w:hAnsi="Arial" w:cs="Arial"/>
          <w:sz w:val="24"/>
          <w:szCs w:val="24"/>
        </w:rPr>
      </w:pPr>
      <w:r w:rsidRPr="5D08B342">
        <w:rPr>
          <w:rFonts w:ascii="Arial" w:eastAsia="Arial" w:hAnsi="Arial" w:cs="Arial"/>
          <w:sz w:val="24"/>
          <w:szCs w:val="24"/>
        </w:rPr>
        <w:t>Give a brief description of the incident including social and legislative contexts and any relevant cultural, ethnicity and language issues</w:t>
      </w:r>
      <w:r w:rsidR="36C110D1" w:rsidRPr="5D08B342">
        <w:rPr>
          <w:rFonts w:ascii="Arial" w:eastAsia="Arial" w:hAnsi="Arial" w:cs="Arial"/>
          <w:sz w:val="24"/>
          <w:szCs w:val="24"/>
        </w:rPr>
        <w:t xml:space="preserve"> that were relevant.</w:t>
      </w:r>
    </w:p>
    <w:p w14:paraId="70C73BA1" w14:textId="77777777" w:rsidR="00775DFE" w:rsidRPr="00775DFE" w:rsidRDefault="0C6B2397" w:rsidP="00775DF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6277C4C7">
        <w:rPr>
          <w:rFonts w:ascii="Arial" w:eastAsia="Arial" w:hAnsi="Arial" w:cs="Arial"/>
          <w:color w:val="000000" w:themeColor="text1"/>
          <w:sz w:val="24"/>
          <w:szCs w:val="24"/>
          <w:lang w:val="en-GB"/>
        </w:rPr>
        <w:t xml:space="preserve">2a. </w:t>
      </w:r>
      <w:r w:rsidR="00775DFE" w:rsidRPr="00775DFE">
        <w:rPr>
          <w:rFonts w:ascii="Arial" w:eastAsia="Arial" w:hAnsi="Arial" w:cs="Arial"/>
          <w:color w:val="000000" w:themeColor="text1"/>
          <w:sz w:val="24"/>
          <w:szCs w:val="24"/>
          <w:lang w:val="en-GB"/>
        </w:rPr>
        <w:t>Critically evaluate the operational challenges associated with the incident. Analyse how you identified, assessed and managed risks, vulnerability, competing priorities and resource demands. Evaluate the effectiveness of the strategies, legislation, policies and professional frameworks applied during the incident.</w:t>
      </w:r>
    </w:p>
    <w:p w14:paraId="2DA4AD1D" w14:textId="01D52533" w:rsidR="0C6B2397" w:rsidRDefault="0C6B2397" w:rsidP="6277C4C7">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p>
    <w:p w14:paraId="2FA81B34" w14:textId="77777777" w:rsidR="0062065D" w:rsidRDefault="1C10B977" w:rsidP="6277C4C7">
      <w:pPr>
        <w:pBdr>
          <w:top w:val="single" w:sz="4" w:space="4" w:color="000000"/>
          <w:left w:val="single" w:sz="4" w:space="4" w:color="000000"/>
          <w:bottom w:val="single" w:sz="4" w:space="4" w:color="000000"/>
          <w:right w:val="single" w:sz="4" w:space="4" w:color="000000"/>
        </w:pBdr>
        <w:rPr>
          <w:rFonts w:ascii="Arial" w:eastAsia="Arial" w:hAnsi="Arial" w:cs="Arial"/>
          <w:i/>
          <w:iCs/>
          <w:color w:val="000000" w:themeColor="text1"/>
          <w:sz w:val="24"/>
          <w:szCs w:val="24"/>
          <w:lang w:val="en-GB"/>
        </w:rPr>
      </w:pPr>
      <w:r w:rsidRPr="5D08B342">
        <w:rPr>
          <w:rFonts w:ascii="Arial" w:eastAsia="Arial" w:hAnsi="Arial" w:cs="Arial"/>
          <w:color w:val="000000" w:themeColor="text1"/>
          <w:sz w:val="24"/>
          <w:szCs w:val="24"/>
          <w:lang w:val="en-GB"/>
        </w:rPr>
        <w:t xml:space="preserve">2b. </w:t>
      </w:r>
      <w:r w:rsidR="00775DFE" w:rsidRPr="00775DFE">
        <w:rPr>
          <w:rFonts w:ascii="Arial" w:eastAsia="Arial" w:hAnsi="Arial" w:cs="Arial"/>
          <w:color w:val="000000" w:themeColor="text1"/>
          <w:sz w:val="24"/>
          <w:szCs w:val="24"/>
          <w:lang w:val="en-GB"/>
        </w:rPr>
        <w:t>Critically evaluate your decision-making during the incident. Consider how available information and intelligence, professional experience, cognitive biases, ethical considerations and organisational pressures influenced your actions, communication and operational outcomes</w:t>
      </w:r>
      <w:r w:rsidR="00775DFE">
        <w:rPr>
          <w:rFonts w:ascii="Arial" w:eastAsia="Arial" w:hAnsi="Arial" w:cs="Arial"/>
          <w:color w:val="000000" w:themeColor="text1"/>
          <w:sz w:val="24"/>
          <w:szCs w:val="24"/>
          <w:lang w:val="en-GB"/>
        </w:rPr>
        <w:t xml:space="preserve"> including your </w:t>
      </w:r>
      <w:r w:rsidR="3477E979" w:rsidRPr="5D08B342">
        <w:rPr>
          <w:rFonts w:ascii="Arial" w:eastAsia="Arial" w:hAnsi="Arial" w:cs="Arial"/>
          <w:color w:val="000000" w:themeColor="text1"/>
          <w:sz w:val="24"/>
          <w:szCs w:val="24"/>
          <w:lang w:val="en-GB"/>
        </w:rPr>
        <w:t>conclusions to</w:t>
      </w:r>
      <w:r w:rsidR="71D06706" w:rsidRPr="5D08B342">
        <w:rPr>
          <w:rFonts w:ascii="Arial" w:eastAsia="Arial" w:hAnsi="Arial" w:cs="Arial"/>
          <w:color w:val="000000" w:themeColor="text1"/>
          <w:sz w:val="24"/>
          <w:szCs w:val="24"/>
          <w:lang w:val="en-GB"/>
        </w:rPr>
        <w:t xml:space="preserve"> others</w:t>
      </w:r>
      <w:r w:rsidR="3477E979" w:rsidRPr="5D08B342">
        <w:rPr>
          <w:rFonts w:ascii="Arial" w:eastAsia="Arial" w:hAnsi="Arial" w:cs="Arial"/>
          <w:color w:val="000000" w:themeColor="text1"/>
          <w:sz w:val="24"/>
          <w:szCs w:val="24"/>
          <w:lang w:val="en-GB"/>
        </w:rPr>
        <w:t xml:space="preserve"> </w:t>
      </w:r>
      <w:r w:rsidR="2941BFF3" w:rsidRPr="5D08B342">
        <w:rPr>
          <w:rFonts w:ascii="Arial" w:eastAsia="Arial" w:hAnsi="Arial" w:cs="Arial"/>
          <w:i/>
          <w:iCs/>
          <w:color w:val="000000" w:themeColor="text1"/>
          <w:sz w:val="24"/>
          <w:szCs w:val="24"/>
          <w:lang w:val="en-GB"/>
        </w:rPr>
        <w:t>(</w:t>
      </w:r>
      <w:r w:rsidR="601B0126" w:rsidRPr="5D08B342">
        <w:rPr>
          <w:rFonts w:ascii="Arial" w:eastAsia="Arial" w:hAnsi="Arial" w:cs="Arial"/>
          <w:i/>
          <w:iCs/>
          <w:color w:val="000000" w:themeColor="text1"/>
          <w:sz w:val="24"/>
          <w:szCs w:val="24"/>
          <w:lang w:val="en-GB"/>
        </w:rPr>
        <w:t>e.g.,</w:t>
      </w:r>
      <w:r w:rsidR="2941BFF3" w:rsidRPr="5D08B342">
        <w:rPr>
          <w:rFonts w:ascii="Arial" w:eastAsia="Arial" w:hAnsi="Arial" w:cs="Arial"/>
          <w:i/>
          <w:iCs/>
          <w:color w:val="000000" w:themeColor="text1"/>
          <w:sz w:val="24"/>
          <w:szCs w:val="24"/>
          <w:lang w:val="en-GB"/>
        </w:rPr>
        <w:t xml:space="preserve"> senior officers, i</w:t>
      </w:r>
      <w:r w:rsidR="3477E979" w:rsidRPr="5D08B342">
        <w:rPr>
          <w:rFonts w:ascii="Arial" w:eastAsia="Arial" w:hAnsi="Arial" w:cs="Arial"/>
          <w:i/>
          <w:iCs/>
          <w:color w:val="000000" w:themeColor="text1"/>
          <w:sz w:val="24"/>
          <w:szCs w:val="24"/>
          <w:lang w:val="en-GB"/>
        </w:rPr>
        <w:t>nvestigators/departments</w:t>
      </w:r>
      <w:r w:rsidR="1D3035A6" w:rsidRPr="5D08B342">
        <w:rPr>
          <w:rFonts w:ascii="Arial" w:eastAsia="Arial" w:hAnsi="Arial" w:cs="Arial"/>
          <w:i/>
          <w:iCs/>
          <w:color w:val="000000" w:themeColor="text1"/>
          <w:sz w:val="24"/>
          <w:szCs w:val="24"/>
          <w:lang w:val="en-GB"/>
        </w:rPr>
        <w:t>/partner agencies</w:t>
      </w:r>
      <w:r w:rsidR="570C03A2" w:rsidRPr="5D08B342">
        <w:rPr>
          <w:rFonts w:ascii="Arial" w:eastAsia="Arial" w:hAnsi="Arial" w:cs="Arial"/>
          <w:i/>
          <w:iCs/>
          <w:color w:val="000000" w:themeColor="text1"/>
          <w:sz w:val="24"/>
          <w:szCs w:val="24"/>
          <w:lang w:val="en-GB"/>
        </w:rPr>
        <w:t xml:space="preserve"> etc).</w:t>
      </w:r>
    </w:p>
    <w:p w14:paraId="2D385E4C" w14:textId="150D05E7" w:rsidR="3477E979" w:rsidRPr="0062065D" w:rsidRDefault="3477E979" w:rsidP="6277C4C7">
      <w:pPr>
        <w:pBdr>
          <w:top w:val="single" w:sz="4" w:space="4" w:color="000000"/>
          <w:left w:val="single" w:sz="4" w:space="4" w:color="000000"/>
          <w:bottom w:val="single" w:sz="4" w:space="4" w:color="000000"/>
          <w:right w:val="single" w:sz="4" w:space="4" w:color="000000"/>
        </w:pBdr>
        <w:rPr>
          <w:rFonts w:ascii="Arial" w:eastAsia="Arial" w:hAnsi="Arial" w:cs="Arial"/>
          <w:i/>
          <w:iCs/>
          <w:color w:val="000000" w:themeColor="text1"/>
          <w:sz w:val="24"/>
          <w:szCs w:val="24"/>
        </w:rPr>
      </w:pPr>
      <w:r w:rsidRPr="6277C4C7">
        <w:rPr>
          <w:rFonts w:ascii="Arial" w:eastAsia="Arial" w:hAnsi="Arial" w:cs="Arial"/>
          <w:b/>
          <w:bCs/>
          <w:color w:val="000000" w:themeColor="text1"/>
          <w:sz w:val="24"/>
          <w:szCs w:val="24"/>
          <w:lang w:val="en-GB"/>
        </w:rPr>
        <w:t>2000 words</w:t>
      </w:r>
      <w:r w:rsidRPr="6277C4C7">
        <w:rPr>
          <w:rFonts w:ascii="Arial" w:eastAsia="Arial" w:hAnsi="Arial" w:cs="Arial"/>
          <w:color w:val="000000" w:themeColor="text1"/>
          <w:sz w:val="24"/>
          <w:szCs w:val="24"/>
          <w:lang w:val="en-GB"/>
        </w:rPr>
        <w:t xml:space="preserve"> </w:t>
      </w:r>
      <w:r w:rsidRPr="6277C4C7">
        <w:rPr>
          <w:rFonts w:ascii="Arial" w:eastAsia="Arial" w:hAnsi="Arial" w:cs="Arial"/>
          <w:i/>
          <w:iCs/>
          <w:color w:val="000000" w:themeColor="text1"/>
          <w:sz w:val="24"/>
          <w:szCs w:val="24"/>
          <w:lang w:val="en-GB"/>
        </w:rPr>
        <w:t>(+/- 10%: include your actual word count at the end of each section)</w:t>
      </w:r>
    </w:p>
    <w:p w14:paraId="7C800478" w14:textId="77777777" w:rsidR="0062065D" w:rsidRDefault="0062065D" w:rsidP="0062065D">
      <w:pPr>
        <w:rPr>
          <w:rFonts w:ascii="Arial" w:eastAsia="Arial" w:hAnsi="Arial" w:cs="Arial"/>
          <w:b/>
          <w:bCs/>
          <w:i/>
          <w:iCs/>
          <w:sz w:val="24"/>
          <w:szCs w:val="24"/>
          <w:lang w:val="en-GB"/>
        </w:rPr>
      </w:pPr>
    </w:p>
    <w:p w14:paraId="1A9C0EC2" w14:textId="034801F7" w:rsidR="0062065D" w:rsidRPr="0062065D" w:rsidRDefault="0062065D" w:rsidP="0062065D">
      <w:pPr>
        <w:rPr>
          <w:rFonts w:ascii="Arial" w:eastAsia="Arial" w:hAnsi="Arial" w:cs="Arial"/>
          <w:b/>
          <w:bCs/>
          <w:i/>
          <w:iCs/>
          <w:sz w:val="24"/>
          <w:szCs w:val="24"/>
          <w:lang w:val="en-GB"/>
        </w:rPr>
      </w:pPr>
      <w:r w:rsidRPr="0062065D">
        <w:rPr>
          <w:rFonts w:ascii="Arial" w:eastAsia="Arial" w:hAnsi="Arial" w:cs="Arial"/>
          <w:b/>
          <w:bCs/>
          <w:i/>
          <w:iCs/>
          <w:sz w:val="24"/>
          <w:szCs w:val="24"/>
          <w:lang w:val="en-GB"/>
        </w:rPr>
        <w:lastRenderedPageBreak/>
        <w:t>Task 3: Operational Policing Techniques and Legal Powers</w:t>
      </w:r>
    </w:p>
    <w:p w14:paraId="6FEED595" w14:textId="77777777" w:rsidR="0062065D" w:rsidRPr="0062065D" w:rsidRDefault="0062065D" w:rsidP="0062065D">
      <w:pPr>
        <w:rPr>
          <w:rFonts w:ascii="Arial" w:eastAsia="Arial" w:hAnsi="Arial" w:cs="Arial"/>
          <w:b/>
          <w:bCs/>
          <w:i/>
          <w:iCs/>
          <w:sz w:val="24"/>
          <w:szCs w:val="24"/>
          <w:lang w:val="en-GB"/>
        </w:rPr>
      </w:pPr>
      <w:r w:rsidRPr="0062065D">
        <w:rPr>
          <w:rFonts w:ascii="Arial" w:eastAsia="Arial" w:hAnsi="Arial" w:cs="Arial"/>
          <w:b/>
          <w:bCs/>
          <w:i/>
          <w:iCs/>
          <w:sz w:val="24"/>
          <w:szCs w:val="24"/>
          <w:lang w:val="en-GB"/>
        </w:rPr>
        <w:t>Select a serious and complex policing incident in which you played a significant role.</w:t>
      </w:r>
    </w:p>
    <w:p w14:paraId="38849C4E" w14:textId="77777777" w:rsidR="0062065D" w:rsidRPr="0062065D" w:rsidRDefault="0062065D" w:rsidP="0062065D">
      <w:pPr>
        <w:rPr>
          <w:rFonts w:ascii="Arial" w:eastAsia="Arial" w:hAnsi="Arial" w:cs="Arial"/>
          <w:b/>
          <w:bCs/>
          <w:i/>
          <w:iCs/>
          <w:sz w:val="24"/>
          <w:szCs w:val="24"/>
          <w:lang w:val="en-GB"/>
        </w:rPr>
      </w:pPr>
      <w:r w:rsidRPr="0062065D">
        <w:rPr>
          <w:rFonts w:ascii="Arial" w:eastAsia="Arial" w:hAnsi="Arial" w:cs="Arial"/>
          <w:b/>
          <w:bCs/>
          <w:i/>
          <w:iCs/>
          <w:sz w:val="24"/>
          <w:szCs w:val="24"/>
          <w:lang w:val="en-GB"/>
        </w:rPr>
        <w:t>Provide a brief overview of the incident, including the relevant social, legal and operational context. Consider any cultural, linguistic, diversity or vulnerability factors that influenced operational decision-making.</w:t>
      </w:r>
    </w:p>
    <w:p w14:paraId="0052D65B" w14:textId="706C9A38"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val="en-GB"/>
        </w:rPr>
      </w:pPr>
      <w:r w:rsidRPr="0062065D">
        <w:rPr>
          <w:rFonts w:ascii="Arial" w:eastAsia="Arial" w:hAnsi="Arial" w:cs="Arial"/>
          <w:b/>
          <w:bCs/>
          <w:color w:val="000000" w:themeColor="text1"/>
          <w:sz w:val="24"/>
          <w:szCs w:val="24"/>
          <w:lang w:val="en-GB"/>
        </w:rPr>
        <w:t xml:space="preserve">3a. </w:t>
      </w:r>
    </w:p>
    <w:p w14:paraId="04F61FA1" w14:textId="77777777"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0062065D">
        <w:rPr>
          <w:rFonts w:ascii="Arial" w:eastAsia="Arial" w:hAnsi="Arial" w:cs="Arial"/>
          <w:color w:val="000000" w:themeColor="text1"/>
          <w:sz w:val="24"/>
          <w:szCs w:val="24"/>
          <w:lang w:val="en-GB"/>
        </w:rPr>
        <w:t>Analyse the operational techniques used to manage the incident. Explain why these approaches were selected and how they supported the intended policing objectives.</w:t>
      </w:r>
    </w:p>
    <w:p w14:paraId="71280A4D" w14:textId="31A05F16"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val="en-GB"/>
        </w:rPr>
      </w:pPr>
      <w:r w:rsidRPr="0062065D">
        <w:rPr>
          <w:rFonts w:ascii="Arial" w:eastAsia="Arial" w:hAnsi="Arial" w:cs="Arial"/>
          <w:b/>
          <w:bCs/>
          <w:color w:val="000000" w:themeColor="text1"/>
          <w:sz w:val="24"/>
          <w:szCs w:val="24"/>
          <w:lang w:val="en-GB"/>
        </w:rPr>
        <w:t xml:space="preserve">3b. </w:t>
      </w:r>
    </w:p>
    <w:p w14:paraId="282017A2" w14:textId="77777777"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0062065D">
        <w:rPr>
          <w:rFonts w:ascii="Arial" w:eastAsia="Arial" w:hAnsi="Arial" w:cs="Arial"/>
          <w:color w:val="000000" w:themeColor="text1"/>
          <w:sz w:val="24"/>
          <w:szCs w:val="24"/>
          <w:lang w:val="en-GB"/>
        </w:rPr>
        <w:t>Critically evaluate the effectiveness of the techniques used by drawing upon relevant legislation, policy, College of Policing guidance, research evidence and professional practice. Consider alternative strategies and evaluate their potential effectiveness.</w:t>
      </w:r>
    </w:p>
    <w:p w14:paraId="72376582" w14:textId="2E7DF803"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val="en-GB"/>
        </w:rPr>
      </w:pPr>
      <w:r w:rsidRPr="0062065D">
        <w:rPr>
          <w:rFonts w:ascii="Arial" w:eastAsia="Arial" w:hAnsi="Arial" w:cs="Arial"/>
          <w:b/>
          <w:bCs/>
          <w:color w:val="000000" w:themeColor="text1"/>
          <w:sz w:val="24"/>
          <w:szCs w:val="24"/>
          <w:lang w:val="en-GB"/>
        </w:rPr>
        <w:t xml:space="preserve">3c. </w:t>
      </w:r>
    </w:p>
    <w:p w14:paraId="523E2D41" w14:textId="77777777"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0062065D">
        <w:rPr>
          <w:rFonts w:ascii="Arial" w:eastAsia="Arial" w:hAnsi="Arial" w:cs="Arial"/>
          <w:color w:val="000000" w:themeColor="text1"/>
          <w:sz w:val="24"/>
          <w:szCs w:val="24"/>
          <w:lang w:val="en-GB"/>
        </w:rPr>
        <w:t>Critically evaluate the use of police powers and discretion during the incident. Discuss how principles of legality, necessity, proportionality, ethics and legitimacy influenced operational decision-making and outcomes</w:t>
      </w:r>
    </w:p>
    <w:p w14:paraId="5A69188D" w14:textId="4C55F2DC" w:rsidR="6DB06370" w:rsidRDefault="6DB06370" w:rsidP="6277C4C7">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2000 words</w:t>
      </w:r>
      <w:r w:rsidRPr="6277C4C7">
        <w:rPr>
          <w:rFonts w:ascii="Arial" w:eastAsia="Arial" w:hAnsi="Arial" w:cs="Arial"/>
          <w:color w:val="000000" w:themeColor="text1"/>
          <w:sz w:val="24"/>
          <w:szCs w:val="24"/>
          <w:lang w:val="en-GB"/>
        </w:rPr>
        <w:t xml:space="preserve"> </w:t>
      </w:r>
      <w:r w:rsidRPr="6277C4C7">
        <w:rPr>
          <w:rFonts w:ascii="Arial" w:eastAsia="Arial" w:hAnsi="Arial" w:cs="Arial"/>
          <w:i/>
          <w:iCs/>
          <w:color w:val="000000" w:themeColor="text1"/>
          <w:sz w:val="24"/>
          <w:szCs w:val="24"/>
          <w:lang w:val="en-GB"/>
        </w:rPr>
        <w:t>(+/- 10%: include your actual word count at the end of each section)</w:t>
      </w:r>
    </w:p>
    <w:p w14:paraId="42F31A62" w14:textId="77777777" w:rsidR="0062065D" w:rsidRDefault="0062065D" w:rsidP="0062065D">
      <w:pPr>
        <w:rPr>
          <w:rFonts w:ascii="Arial" w:eastAsia="Arial" w:hAnsi="Arial" w:cs="Arial"/>
          <w:b/>
          <w:bCs/>
          <w:i/>
          <w:iCs/>
          <w:sz w:val="28"/>
          <w:szCs w:val="28"/>
          <w:lang w:val="en-GB"/>
        </w:rPr>
      </w:pPr>
    </w:p>
    <w:p w14:paraId="0993150A" w14:textId="2C5B3AFF" w:rsidR="0062065D" w:rsidRPr="0062065D" w:rsidRDefault="0062065D" w:rsidP="0062065D">
      <w:pPr>
        <w:rPr>
          <w:rFonts w:ascii="Arial" w:eastAsia="Arial" w:hAnsi="Arial" w:cs="Arial"/>
          <w:b/>
          <w:bCs/>
          <w:i/>
          <w:iCs/>
          <w:sz w:val="28"/>
          <w:szCs w:val="28"/>
          <w:lang w:val="en-GB"/>
        </w:rPr>
      </w:pPr>
      <w:r w:rsidRPr="0062065D">
        <w:rPr>
          <w:rFonts w:ascii="Arial" w:eastAsia="Arial" w:hAnsi="Arial" w:cs="Arial"/>
          <w:b/>
          <w:bCs/>
          <w:i/>
          <w:iCs/>
          <w:sz w:val="28"/>
          <w:szCs w:val="28"/>
          <w:lang w:val="en-GB"/>
        </w:rPr>
        <w:t>Task 4: Operational Policing Theory, Methodology and Professional Practice</w:t>
      </w:r>
    </w:p>
    <w:p w14:paraId="5A69D857" w14:textId="47D7F22B" w:rsidR="26620F6B" w:rsidRDefault="26620F6B" w:rsidP="5D08B342">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5D08B342">
        <w:rPr>
          <w:rFonts w:ascii="Arial" w:eastAsia="Arial" w:hAnsi="Arial" w:cs="Arial"/>
          <w:color w:val="000000" w:themeColor="text1"/>
          <w:sz w:val="24"/>
          <w:szCs w:val="24"/>
        </w:rPr>
        <w:t xml:space="preserve">4a. Research and critically </w:t>
      </w:r>
      <w:r w:rsidR="645B9FC2" w:rsidRPr="5D08B342">
        <w:rPr>
          <w:rFonts w:ascii="Arial" w:eastAsia="Arial" w:hAnsi="Arial" w:cs="Arial"/>
          <w:color w:val="000000" w:themeColor="text1"/>
          <w:sz w:val="24"/>
          <w:szCs w:val="24"/>
        </w:rPr>
        <w:t>review</w:t>
      </w:r>
      <w:r w:rsidRPr="5D08B342">
        <w:rPr>
          <w:rFonts w:ascii="Arial" w:eastAsia="Arial" w:hAnsi="Arial" w:cs="Arial"/>
          <w:color w:val="000000" w:themeColor="text1"/>
          <w:sz w:val="24"/>
          <w:szCs w:val="24"/>
        </w:rPr>
        <w:t xml:space="preserve"> current theories and methodologies relevant to your own specifi</w:t>
      </w:r>
      <w:r w:rsidR="06BD49A7" w:rsidRPr="5D08B342">
        <w:rPr>
          <w:rFonts w:ascii="Arial" w:eastAsia="Arial" w:hAnsi="Arial" w:cs="Arial"/>
          <w:color w:val="000000" w:themeColor="text1"/>
          <w:sz w:val="24"/>
          <w:szCs w:val="24"/>
        </w:rPr>
        <w:t>c</w:t>
      </w:r>
      <w:r w:rsidRPr="5D08B342">
        <w:rPr>
          <w:rFonts w:ascii="Arial" w:eastAsia="Arial" w:hAnsi="Arial" w:cs="Arial"/>
          <w:color w:val="000000" w:themeColor="text1"/>
          <w:sz w:val="24"/>
          <w:szCs w:val="24"/>
        </w:rPr>
        <w:t xml:space="preserve"> area of </w:t>
      </w:r>
      <w:r w:rsidR="7D675F70" w:rsidRPr="5D08B342">
        <w:rPr>
          <w:rFonts w:ascii="Arial" w:eastAsia="Arial" w:hAnsi="Arial" w:cs="Arial"/>
          <w:color w:val="000000" w:themeColor="text1"/>
          <w:sz w:val="24"/>
          <w:szCs w:val="24"/>
        </w:rPr>
        <w:t xml:space="preserve">operational </w:t>
      </w:r>
      <w:r w:rsidRPr="5D08B342">
        <w:rPr>
          <w:rFonts w:ascii="Arial" w:eastAsia="Arial" w:hAnsi="Arial" w:cs="Arial"/>
          <w:color w:val="000000" w:themeColor="text1"/>
          <w:sz w:val="24"/>
          <w:szCs w:val="24"/>
        </w:rPr>
        <w:t>policing (</w:t>
      </w:r>
      <w:r w:rsidRPr="5D08B342">
        <w:rPr>
          <w:rFonts w:ascii="Arial" w:eastAsia="Arial" w:hAnsi="Arial" w:cs="Arial"/>
          <w:i/>
          <w:iCs/>
          <w:color w:val="000000" w:themeColor="text1"/>
          <w:sz w:val="24"/>
          <w:szCs w:val="24"/>
        </w:rPr>
        <w:t xml:space="preserve">e.g., ASB, Volume Crime, Roads Policing, Firearms, NDM, </w:t>
      </w:r>
      <w:r w:rsidR="02C65C00" w:rsidRPr="5D08B342">
        <w:rPr>
          <w:rFonts w:ascii="Arial" w:eastAsia="Arial" w:hAnsi="Arial" w:cs="Arial"/>
          <w:i/>
          <w:iCs/>
          <w:color w:val="000000" w:themeColor="text1"/>
          <w:sz w:val="24"/>
          <w:szCs w:val="24"/>
        </w:rPr>
        <w:t xml:space="preserve">Intelligence, </w:t>
      </w:r>
      <w:r w:rsidRPr="5D08B342">
        <w:rPr>
          <w:rFonts w:ascii="Arial" w:eastAsia="Arial" w:hAnsi="Arial" w:cs="Arial"/>
          <w:i/>
          <w:iCs/>
          <w:color w:val="000000" w:themeColor="text1"/>
          <w:sz w:val="24"/>
          <w:szCs w:val="24"/>
        </w:rPr>
        <w:t>Vulnerable Persons. Policy</w:t>
      </w:r>
      <w:r w:rsidR="17578C17" w:rsidRPr="5D08B342">
        <w:rPr>
          <w:rFonts w:ascii="Arial" w:eastAsia="Arial" w:hAnsi="Arial" w:cs="Arial"/>
          <w:i/>
          <w:iCs/>
          <w:color w:val="000000" w:themeColor="text1"/>
          <w:sz w:val="24"/>
          <w:szCs w:val="24"/>
        </w:rPr>
        <w:t xml:space="preserve">, </w:t>
      </w:r>
      <w:r w:rsidR="5A9BA108" w:rsidRPr="5D08B342">
        <w:rPr>
          <w:rFonts w:ascii="Arial" w:eastAsia="Arial" w:hAnsi="Arial" w:cs="Arial"/>
          <w:i/>
          <w:iCs/>
          <w:color w:val="000000" w:themeColor="text1"/>
          <w:sz w:val="24"/>
          <w:szCs w:val="24"/>
        </w:rPr>
        <w:t>etc.</w:t>
      </w:r>
      <w:r w:rsidRPr="5D08B342">
        <w:rPr>
          <w:rFonts w:ascii="Arial" w:eastAsia="Arial" w:hAnsi="Arial" w:cs="Arial"/>
          <w:i/>
          <w:iCs/>
          <w:color w:val="000000" w:themeColor="text1"/>
          <w:sz w:val="24"/>
          <w:szCs w:val="24"/>
        </w:rPr>
        <w:t>)</w:t>
      </w:r>
      <w:r w:rsidRPr="5D08B342">
        <w:rPr>
          <w:rFonts w:ascii="Arial" w:eastAsia="Arial" w:hAnsi="Arial" w:cs="Arial"/>
          <w:color w:val="000000" w:themeColor="text1"/>
          <w:sz w:val="24"/>
          <w:szCs w:val="24"/>
        </w:rPr>
        <w:t xml:space="preserve">. </w:t>
      </w:r>
      <w:r w:rsidR="3E817FE7" w:rsidRPr="5D08B342">
        <w:rPr>
          <w:rFonts w:ascii="Arial" w:eastAsia="Arial" w:hAnsi="Arial" w:cs="Arial"/>
          <w:color w:val="000000" w:themeColor="text1"/>
          <w:sz w:val="24"/>
          <w:szCs w:val="24"/>
        </w:rPr>
        <w:t xml:space="preserve">Maximum of 3 areas to </w:t>
      </w:r>
      <w:proofErr w:type="spellStart"/>
      <w:r w:rsidR="3E817FE7" w:rsidRPr="5D08B342">
        <w:rPr>
          <w:rFonts w:ascii="Arial" w:eastAsia="Arial" w:hAnsi="Arial" w:cs="Arial"/>
          <w:color w:val="000000" w:themeColor="text1"/>
          <w:sz w:val="24"/>
          <w:szCs w:val="24"/>
        </w:rPr>
        <w:t>analyse</w:t>
      </w:r>
      <w:proofErr w:type="spellEnd"/>
      <w:r w:rsidR="3E817FE7" w:rsidRPr="5D08B342">
        <w:rPr>
          <w:rFonts w:ascii="Arial" w:eastAsia="Arial" w:hAnsi="Arial" w:cs="Arial"/>
          <w:color w:val="000000" w:themeColor="text1"/>
          <w:sz w:val="24"/>
          <w:szCs w:val="24"/>
        </w:rPr>
        <w:t>.</w:t>
      </w:r>
    </w:p>
    <w:p w14:paraId="643BB7B7" w14:textId="4D0E090C"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val="en-GB"/>
        </w:rPr>
      </w:pPr>
      <w:r w:rsidRPr="0062065D">
        <w:rPr>
          <w:rFonts w:ascii="Arial" w:eastAsia="Arial" w:hAnsi="Arial" w:cs="Arial"/>
          <w:b/>
          <w:bCs/>
          <w:color w:val="000000" w:themeColor="text1"/>
          <w:sz w:val="24"/>
          <w:szCs w:val="24"/>
          <w:lang w:val="en-GB"/>
        </w:rPr>
        <w:t xml:space="preserve">4b. </w:t>
      </w:r>
    </w:p>
    <w:p w14:paraId="6203E402" w14:textId="77777777" w:rsidR="0062065D" w:rsidRPr="0062065D" w:rsidRDefault="0062065D"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r w:rsidRPr="0062065D">
        <w:rPr>
          <w:rFonts w:ascii="Arial" w:eastAsia="Arial" w:hAnsi="Arial" w:cs="Arial"/>
          <w:color w:val="000000" w:themeColor="text1"/>
          <w:sz w:val="24"/>
          <w:szCs w:val="24"/>
          <w:lang w:val="en-GB"/>
        </w:rPr>
        <w:t>Critically evaluate the relationship between professional knowledge, operational skills and experience in achieving effective policing outcomes. Consider how evidence-based practice, professional judgement, organisational learning and reflective practice contribute to decision-making and service delivery within contemporary policing.</w:t>
      </w:r>
    </w:p>
    <w:p w14:paraId="150EC06E" w14:textId="5B7D3724" w:rsidR="6277C4C7" w:rsidRPr="0062065D" w:rsidRDefault="6277C4C7" w:rsidP="6277C4C7">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val="en-GB"/>
        </w:rPr>
      </w:pPr>
    </w:p>
    <w:p w14:paraId="1DAF6A34" w14:textId="56386216" w:rsidR="5D08B342" w:rsidRPr="0062065D" w:rsidRDefault="5790A85E" w:rsidP="0062065D">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15</w:t>
      </w:r>
      <w:r w:rsidR="26620F6B" w:rsidRPr="6277C4C7">
        <w:rPr>
          <w:rFonts w:ascii="Arial" w:eastAsia="Arial" w:hAnsi="Arial" w:cs="Arial"/>
          <w:b/>
          <w:bCs/>
          <w:color w:val="000000" w:themeColor="text1"/>
          <w:sz w:val="24"/>
          <w:szCs w:val="24"/>
          <w:lang w:val="en-GB"/>
        </w:rPr>
        <w:t>00 words</w:t>
      </w:r>
      <w:r w:rsidR="26620F6B" w:rsidRPr="6277C4C7">
        <w:rPr>
          <w:rFonts w:ascii="Arial" w:eastAsia="Arial" w:hAnsi="Arial" w:cs="Arial"/>
          <w:color w:val="000000" w:themeColor="text1"/>
          <w:sz w:val="24"/>
          <w:szCs w:val="24"/>
          <w:lang w:val="en-GB"/>
        </w:rPr>
        <w:t xml:space="preserve"> </w:t>
      </w:r>
      <w:r w:rsidR="26620F6B" w:rsidRPr="6277C4C7">
        <w:rPr>
          <w:rFonts w:ascii="Arial" w:eastAsia="Arial" w:hAnsi="Arial" w:cs="Arial"/>
          <w:i/>
          <w:iCs/>
          <w:color w:val="000000" w:themeColor="text1"/>
          <w:sz w:val="24"/>
          <w:szCs w:val="24"/>
          <w:lang w:val="en-GB"/>
        </w:rPr>
        <w:t>(+/- 10%: include your actual word count at the end of each section)</w:t>
      </w:r>
    </w:p>
    <w:p w14:paraId="7520AFFB" w14:textId="17EE678E" w:rsidR="37186F3F" w:rsidRDefault="37186F3F" w:rsidP="5D08B342">
      <w:pPr>
        <w:rPr>
          <w:rFonts w:ascii="Arial" w:eastAsia="Arial" w:hAnsi="Arial" w:cs="Arial"/>
          <w:b/>
          <w:bCs/>
          <w:i/>
          <w:iCs/>
          <w:sz w:val="28"/>
          <w:szCs w:val="28"/>
        </w:rPr>
      </w:pPr>
      <w:r w:rsidRPr="5D08B342">
        <w:rPr>
          <w:rFonts w:ascii="Arial" w:eastAsia="Arial" w:hAnsi="Arial" w:cs="Arial"/>
          <w:b/>
          <w:bCs/>
          <w:i/>
          <w:iCs/>
          <w:sz w:val="28"/>
          <w:szCs w:val="28"/>
        </w:rPr>
        <w:lastRenderedPageBreak/>
        <w:t>Task 5 – Personal Development Plan (PDP)</w:t>
      </w:r>
    </w:p>
    <w:p w14:paraId="050CC844" w14:textId="03A7C1FA" w:rsidR="37186F3F" w:rsidRDefault="37186F3F" w:rsidP="5D08B342">
      <w:pPr>
        <w:rPr>
          <w:rFonts w:ascii="Arial" w:eastAsia="Arial" w:hAnsi="Arial" w:cs="Arial"/>
          <w:b/>
          <w:bCs/>
          <w:i/>
          <w:iCs/>
          <w:sz w:val="24"/>
          <w:szCs w:val="24"/>
        </w:rPr>
      </w:pPr>
      <w:r w:rsidRPr="5D08B342">
        <w:rPr>
          <w:rFonts w:ascii="Arial" w:eastAsia="Arial" w:hAnsi="Arial" w:cs="Arial"/>
          <w:b/>
          <w:bCs/>
          <w:i/>
          <w:iCs/>
          <w:sz w:val="24"/>
          <w:szCs w:val="24"/>
        </w:rPr>
        <w:t>As</w:t>
      </w:r>
      <w:r w:rsidR="49777685" w:rsidRPr="5D08B342">
        <w:rPr>
          <w:rFonts w:ascii="Arial" w:eastAsia="Arial" w:hAnsi="Arial" w:cs="Arial"/>
          <w:b/>
          <w:bCs/>
          <w:i/>
          <w:iCs/>
          <w:sz w:val="24"/>
          <w:szCs w:val="24"/>
        </w:rPr>
        <w:t xml:space="preserve"> part of your ref</w:t>
      </w:r>
      <w:r w:rsidR="4A2603DF" w:rsidRPr="5D08B342">
        <w:rPr>
          <w:rFonts w:ascii="Arial" w:eastAsia="Arial" w:hAnsi="Arial" w:cs="Arial"/>
          <w:b/>
          <w:bCs/>
          <w:i/>
          <w:iCs/>
          <w:sz w:val="24"/>
          <w:szCs w:val="24"/>
        </w:rPr>
        <w:t>lec</w:t>
      </w:r>
      <w:r w:rsidR="49777685" w:rsidRPr="5D08B342">
        <w:rPr>
          <w:rFonts w:ascii="Arial" w:eastAsia="Arial" w:hAnsi="Arial" w:cs="Arial"/>
          <w:b/>
          <w:bCs/>
          <w:i/>
          <w:iCs/>
          <w:sz w:val="24"/>
          <w:szCs w:val="24"/>
        </w:rPr>
        <w:t>tive process, please use this table to identify</w:t>
      </w:r>
      <w:r w:rsidR="634BA9C8" w:rsidRPr="5D08B342">
        <w:rPr>
          <w:rFonts w:ascii="Arial" w:eastAsia="Arial" w:hAnsi="Arial" w:cs="Arial"/>
          <w:b/>
          <w:bCs/>
          <w:i/>
          <w:iCs/>
          <w:sz w:val="24"/>
          <w:szCs w:val="24"/>
        </w:rPr>
        <w:t xml:space="preserve"> </w:t>
      </w:r>
      <w:r w:rsidR="49777685" w:rsidRPr="5D08B342">
        <w:rPr>
          <w:rFonts w:ascii="Arial" w:eastAsia="Arial" w:hAnsi="Arial" w:cs="Arial"/>
          <w:b/>
          <w:bCs/>
          <w:i/>
          <w:iCs/>
          <w:sz w:val="24"/>
          <w:szCs w:val="24"/>
        </w:rPr>
        <w:t xml:space="preserve">the next steps for your </w:t>
      </w:r>
      <w:r w:rsidR="03FD4469" w:rsidRPr="5D08B342">
        <w:rPr>
          <w:rFonts w:ascii="Arial" w:eastAsia="Arial" w:hAnsi="Arial" w:cs="Arial"/>
          <w:b/>
          <w:bCs/>
          <w:i/>
          <w:iCs/>
          <w:sz w:val="24"/>
          <w:szCs w:val="24"/>
        </w:rPr>
        <w:t>personal/</w:t>
      </w:r>
      <w:r w:rsidR="49777685" w:rsidRPr="5D08B342">
        <w:rPr>
          <w:rFonts w:ascii="Arial" w:eastAsia="Arial" w:hAnsi="Arial" w:cs="Arial"/>
          <w:b/>
          <w:bCs/>
          <w:i/>
          <w:iCs/>
          <w:sz w:val="24"/>
          <w:szCs w:val="24"/>
        </w:rPr>
        <w:t>professional development.</w:t>
      </w:r>
      <w:r w:rsidR="48B487B6" w:rsidRPr="5D08B342">
        <w:rPr>
          <w:rFonts w:ascii="Arial" w:eastAsia="Arial" w:hAnsi="Arial" w:cs="Arial"/>
          <w:b/>
          <w:bCs/>
          <w:i/>
          <w:iCs/>
          <w:sz w:val="24"/>
          <w:szCs w:val="24"/>
        </w:rPr>
        <w:t xml:space="preserve"> Aim to identify a maximum of four (4) areas of development that are personal to you and your operational practice</w:t>
      </w:r>
      <w:r w:rsidR="43974A10" w:rsidRPr="5D08B342">
        <w:rPr>
          <w:rFonts w:ascii="Arial" w:eastAsia="Arial" w:hAnsi="Arial" w:cs="Arial"/>
          <w:b/>
          <w:bCs/>
          <w:i/>
          <w:iCs/>
          <w:sz w:val="24"/>
          <w:szCs w:val="24"/>
        </w:rPr>
        <w:t xml:space="preserve"> for the next 12-18months.</w:t>
      </w:r>
    </w:p>
    <w:p w14:paraId="1E897AD0" w14:textId="254E5721" w:rsidR="49777685" w:rsidRDefault="49777685" w:rsidP="6277C4C7">
      <w:pPr>
        <w:rPr>
          <w:rFonts w:ascii="Arial" w:eastAsia="Arial" w:hAnsi="Arial" w:cs="Arial"/>
          <w:sz w:val="24"/>
          <w:szCs w:val="24"/>
        </w:rPr>
      </w:pPr>
      <w:r w:rsidRPr="6277C4C7">
        <w:rPr>
          <w:rFonts w:ascii="Arial" w:eastAsia="Arial" w:hAnsi="Arial" w:cs="Arial"/>
          <w:sz w:val="24"/>
          <w:szCs w:val="24"/>
        </w:rPr>
        <w:t>Consider using SMART as part of your answer.</w:t>
      </w:r>
    </w:p>
    <w:p w14:paraId="6939BA02" w14:textId="2ACDBD45" w:rsidR="49777685" w:rsidRDefault="49777685" w:rsidP="6277C4C7">
      <w:pPr>
        <w:rPr>
          <w:rFonts w:ascii="Arial" w:eastAsia="Arial" w:hAnsi="Arial" w:cs="Arial"/>
          <w:sz w:val="24"/>
          <w:szCs w:val="24"/>
        </w:rPr>
      </w:pPr>
      <w:r w:rsidRPr="6277C4C7">
        <w:rPr>
          <w:rFonts w:ascii="Arial" w:eastAsia="Arial" w:hAnsi="Arial" w:cs="Arial"/>
          <w:sz w:val="24"/>
          <w:szCs w:val="24"/>
        </w:rPr>
        <w:t>Note: this is equivalent to</w:t>
      </w:r>
      <w:r w:rsidRPr="6277C4C7">
        <w:rPr>
          <w:rFonts w:ascii="Arial" w:eastAsia="Arial" w:hAnsi="Arial" w:cs="Arial"/>
          <w:b/>
          <w:bCs/>
          <w:sz w:val="24"/>
          <w:szCs w:val="24"/>
        </w:rPr>
        <w:t xml:space="preserve"> </w:t>
      </w:r>
      <w:r w:rsidR="5A5D9E38" w:rsidRPr="6277C4C7">
        <w:rPr>
          <w:rFonts w:ascii="Arial" w:eastAsia="Arial" w:hAnsi="Arial" w:cs="Arial"/>
          <w:b/>
          <w:bCs/>
          <w:sz w:val="24"/>
          <w:szCs w:val="24"/>
        </w:rPr>
        <w:t>5</w:t>
      </w:r>
      <w:r w:rsidRPr="6277C4C7">
        <w:rPr>
          <w:rFonts w:ascii="Arial" w:eastAsia="Arial" w:hAnsi="Arial" w:cs="Arial"/>
          <w:b/>
          <w:bCs/>
          <w:sz w:val="24"/>
          <w:szCs w:val="24"/>
        </w:rPr>
        <w:t>00 words</w:t>
      </w:r>
      <w:r w:rsidRPr="6277C4C7">
        <w:rPr>
          <w:rFonts w:ascii="Arial" w:eastAsia="Arial" w:hAnsi="Arial" w:cs="Arial"/>
          <w:sz w:val="24"/>
          <w:szCs w:val="24"/>
        </w:rPr>
        <w:t xml:space="preserve"> towards the overall </w:t>
      </w:r>
      <w:proofErr w:type="gramStart"/>
      <w:r w:rsidRPr="6277C4C7">
        <w:rPr>
          <w:rFonts w:ascii="Arial" w:eastAsia="Arial" w:hAnsi="Arial" w:cs="Arial"/>
          <w:sz w:val="24"/>
          <w:szCs w:val="24"/>
        </w:rPr>
        <w:t>wordcount</w:t>
      </w:r>
      <w:proofErr w:type="gramEnd"/>
      <w:r w:rsidRPr="6277C4C7">
        <w:rPr>
          <w:rFonts w:ascii="Arial" w:eastAsia="Arial" w:hAnsi="Arial" w:cs="Arial"/>
          <w:sz w:val="24"/>
          <w:szCs w:val="24"/>
        </w:rPr>
        <w:t>, please note this is not the actual number of words used in completing the table. The count reflects the thought and research behind it.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250"/>
        <w:gridCol w:w="2250"/>
        <w:gridCol w:w="2250"/>
        <w:gridCol w:w="2250"/>
      </w:tblGrid>
      <w:tr w:rsidR="6277C4C7" w14:paraId="24CA00CB" w14:textId="77777777" w:rsidTr="6277C4C7">
        <w:trPr>
          <w:trHeight w:val="300"/>
        </w:trPr>
        <w:tc>
          <w:tcPr>
            <w:tcW w:w="2250" w:type="dxa"/>
            <w:shd w:val="clear" w:color="auto" w:fill="1E8BCD"/>
            <w:tcMar>
              <w:left w:w="105" w:type="dxa"/>
              <w:right w:w="105" w:type="dxa"/>
            </w:tcMar>
          </w:tcPr>
          <w:p w14:paraId="6F25740E" w14:textId="443A11C0" w:rsidR="6277C4C7" w:rsidRDefault="6277C4C7" w:rsidP="6277C4C7">
            <w:pPr>
              <w:spacing w:line="259" w:lineRule="auto"/>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Area of Development</w:t>
            </w:r>
          </w:p>
        </w:tc>
        <w:tc>
          <w:tcPr>
            <w:tcW w:w="2250" w:type="dxa"/>
            <w:shd w:val="clear" w:color="auto" w:fill="1E8BCD"/>
            <w:tcMar>
              <w:left w:w="105" w:type="dxa"/>
              <w:right w:w="105" w:type="dxa"/>
            </w:tcMar>
          </w:tcPr>
          <w:p w14:paraId="25CFE8B1" w14:textId="67E2473D" w:rsidR="6277C4C7" w:rsidRDefault="6277C4C7" w:rsidP="6277C4C7">
            <w:pPr>
              <w:spacing w:line="259" w:lineRule="auto"/>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 xml:space="preserve">How it will be achieved </w:t>
            </w:r>
          </w:p>
        </w:tc>
        <w:tc>
          <w:tcPr>
            <w:tcW w:w="2250" w:type="dxa"/>
            <w:shd w:val="clear" w:color="auto" w:fill="1E8BCD"/>
            <w:tcMar>
              <w:left w:w="105" w:type="dxa"/>
              <w:right w:w="105" w:type="dxa"/>
            </w:tcMar>
          </w:tcPr>
          <w:p w14:paraId="0E5B7930" w14:textId="67427EA9" w:rsidR="6277C4C7" w:rsidRDefault="6277C4C7" w:rsidP="6277C4C7">
            <w:pPr>
              <w:spacing w:line="259" w:lineRule="auto"/>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Who can provide support?</w:t>
            </w:r>
          </w:p>
        </w:tc>
        <w:tc>
          <w:tcPr>
            <w:tcW w:w="2250" w:type="dxa"/>
            <w:shd w:val="clear" w:color="auto" w:fill="1E8BCD"/>
            <w:tcMar>
              <w:left w:w="105" w:type="dxa"/>
              <w:right w:w="105" w:type="dxa"/>
            </w:tcMar>
          </w:tcPr>
          <w:p w14:paraId="07F303DA" w14:textId="42A8F154" w:rsidR="6277C4C7" w:rsidRDefault="6277C4C7" w:rsidP="6277C4C7">
            <w:pPr>
              <w:spacing w:line="259" w:lineRule="auto"/>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Timeline</w:t>
            </w:r>
          </w:p>
        </w:tc>
      </w:tr>
      <w:tr w:rsidR="6277C4C7" w14:paraId="5DA5E001" w14:textId="77777777" w:rsidTr="6277C4C7">
        <w:trPr>
          <w:trHeight w:val="300"/>
        </w:trPr>
        <w:tc>
          <w:tcPr>
            <w:tcW w:w="2250" w:type="dxa"/>
            <w:tcMar>
              <w:left w:w="105" w:type="dxa"/>
              <w:right w:w="105" w:type="dxa"/>
            </w:tcMar>
          </w:tcPr>
          <w:p w14:paraId="2AA3E478" w14:textId="5015E6CE" w:rsidR="6277C4C7" w:rsidRDefault="6277C4C7" w:rsidP="6277C4C7">
            <w:pPr>
              <w:spacing w:line="259" w:lineRule="auto"/>
              <w:rPr>
                <w:rFonts w:ascii="Arial" w:eastAsia="Arial" w:hAnsi="Arial" w:cs="Arial"/>
                <w:color w:val="000000" w:themeColor="text1"/>
                <w:sz w:val="28"/>
                <w:szCs w:val="28"/>
              </w:rPr>
            </w:pPr>
          </w:p>
          <w:p w14:paraId="4B186A03" w14:textId="6F3DE205" w:rsidR="6277C4C7" w:rsidRDefault="6277C4C7" w:rsidP="6277C4C7">
            <w:pPr>
              <w:spacing w:line="259" w:lineRule="auto"/>
              <w:rPr>
                <w:rFonts w:ascii="Arial" w:eastAsia="Arial" w:hAnsi="Arial" w:cs="Arial"/>
                <w:color w:val="000000" w:themeColor="text1"/>
                <w:sz w:val="28"/>
                <w:szCs w:val="28"/>
              </w:rPr>
            </w:pPr>
          </w:p>
          <w:p w14:paraId="3F48A749" w14:textId="6CF00FAD" w:rsidR="6277C4C7" w:rsidRDefault="6277C4C7" w:rsidP="6277C4C7">
            <w:pPr>
              <w:spacing w:line="259" w:lineRule="auto"/>
              <w:rPr>
                <w:rFonts w:ascii="Arial" w:eastAsia="Arial" w:hAnsi="Arial" w:cs="Arial"/>
                <w:color w:val="000000" w:themeColor="text1"/>
                <w:sz w:val="28"/>
                <w:szCs w:val="28"/>
              </w:rPr>
            </w:pPr>
          </w:p>
          <w:p w14:paraId="4975A828" w14:textId="6232574F" w:rsidR="6277C4C7" w:rsidRDefault="6277C4C7" w:rsidP="6277C4C7">
            <w:pPr>
              <w:spacing w:line="259" w:lineRule="auto"/>
              <w:rPr>
                <w:rFonts w:ascii="Arial" w:eastAsia="Arial" w:hAnsi="Arial" w:cs="Arial"/>
                <w:color w:val="000000" w:themeColor="text1"/>
                <w:sz w:val="28"/>
                <w:szCs w:val="28"/>
              </w:rPr>
            </w:pPr>
          </w:p>
          <w:p w14:paraId="141A7319" w14:textId="39B9CCC9"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15D65757" w14:textId="3A6F25B7"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7E6511CF" w14:textId="42F84EA3"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3331AAA3" w14:textId="1D81C1F4" w:rsidR="6277C4C7" w:rsidRDefault="6277C4C7" w:rsidP="6277C4C7">
            <w:pPr>
              <w:spacing w:line="259" w:lineRule="auto"/>
              <w:rPr>
                <w:rFonts w:ascii="Arial" w:eastAsia="Arial" w:hAnsi="Arial" w:cs="Arial"/>
                <w:color w:val="000000" w:themeColor="text1"/>
                <w:sz w:val="28"/>
                <w:szCs w:val="28"/>
              </w:rPr>
            </w:pPr>
          </w:p>
        </w:tc>
      </w:tr>
      <w:tr w:rsidR="6277C4C7" w14:paraId="22A9DCB8" w14:textId="77777777" w:rsidTr="6277C4C7">
        <w:trPr>
          <w:trHeight w:val="300"/>
        </w:trPr>
        <w:tc>
          <w:tcPr>
            <w:tcW w:w="2250" w:type="dxa"/>
            <w:tcMar>
              <w:left w:w="105" w:type="dxa"/>
              <w:right w:w="105" w:type="dxa"/>
            </w:tcMar>
          </w:tcPr>
          <w:p w14:paraId="552401BE" w14:textId="7B23EBD9" w:rsidR="6277C4C7" w:rsidRDefault="6277C4C7" w:rsidP="6277C4C7">
            <w:pPr>
              <w:spacing w:line="259" w:lineRule="auto"/>
              <w:rPr>
                <w:rFonts w:ascii="Arial" w:eastAsia="Arial" w:hAnsi="Arial" w:cs="Arial"/>
                <w:color w:val="000000" w:themeColor="text1"/>
                <w:sz w:val="28"/>
                <w:szCs w:val="28"/>
              </w:rPr>
            </w:pPr>
          </w:p>
          <w:p w14:paraId="1EDE70D8" w14:textId="798F0FD0" w:rsidR="6277C4C7" w:rsidRDefault="6277C4C7" w:rsidP="6277C4C7">
            <w:pPr>
              <w:spacing w:line="259" w:lineRule="auto"/>
              <w:rPr>
                <w:rFonts w:ascii="Arial" w:eastAsia="Arial" w:hAnsi="Arial" w:cs="Arial"/>
                <w:color w:val="000000" w:themeColor="text1"/>
                <w:sz w:val="28"/>
                <w:szCs w:val="28"/>
              </w:rPr>
            </w:pPr>
          </w:p>
          <w:p w14:paraId="47C06D1C" w14:textId="5A8ED849" w:rsidR="6277C4C7" w:rsidRDefault="6277C4C7" w:rsidP="6277C4C7">
            <w:pPr>
              <w:spacing w:line="259" w:lineRule="auto"/>
              <w:rPr>
                <w:rFonts w:ascii="Arial" w:eastAsia="Arial" w:hAnsi="Arial" w:cs="Arial"/>
                <w:color w:val="000000" w:themeColor="text1"/>
                <w:sz w:val="28"/>
                <w:szCs w:val="28"/>
              </w:rPr>
            </w:pPr>
          </w:p>
          <w:p w14:paraId="27F19616" w14:textId="59F5143B" w:rsidR="6277C4C7" w:rsidRDefault="6277C4C7" w:rsidP="6277C4C7">
            <w:pPr>
              <w:spacing w:line="259" w:lineRule="auto"/>
              <w:rPr>
                <w:rFonts w:ascii="Arial" w:eastAsia="Arial" w:hAnsi="Arial" w:cs="Arial"/>
                <w:color w:val="000000" w:themeColor="text1"/>
                <w:sz w:val="28"/>
                <w:szCs w:val="28"/>
              </w:rPr>
            </w:pPr>
          </w:p>
          <w:p w14:paraId="15A13F9F" w14:textId="26101ADD"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3480FF59" w14:textId="48462338"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5F8259BE" w14:textId="78857981"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6F26EE02" w14:textId="725682A5" w:rsidR="6277C4C7" w:rsidRDefault="6277C4C7" w:rsidP="6277C4C7">
            <w:pPr>
              <w:spacing w:line="259" w:lineRule="auto"/>
              <w:rPr>
                <w:rFonts w:ascii="Arial" w:eastAsia="Arial" w:hAnsi="Arial" w:cs="Arial"/>
                <w:color w:val="000000" w:themeColor="text1"/>
                <w:sz w:val="28"/>
                <w:szCs w:val="28"/>
              </w:rPr>
            </w:pPr>
          </w:p>
        </w:tc>
      </w:tr>
      <w:tr w:rsidR="6277C4C7" w14:paraId="050E7CF4" w14:textId="77777777" w:rsidTr="6277C4C7">
        <w:trPr>
          <w:trHeight w:val="300"/>
        </w:trPr>
        <w:tc>
          <w:tcPr>
            <w:tcW w:w="2250" w:type="dxa"/>
            <w:tcMar>
              <w:left w:w="105" w:type="dxa"/>
              <w:right w:w="105" w:type="dxa"/>
            </w:tcMar>
          </w:tcPr>
          <w:p w14:paraId="22A6167E" w14:textId="3AB30A48" w:rsidR="6277C4C7" w:rsidRDefault="6277C4C7" w:rsidP="6277C4C7">
            <w:pPr>
              <w:spacing w:line="259" w:lineRule="auto"/>
              <w:rPr>
                <w:rFonts w:ascii="Arial" w:eastAsia="Arial" w:hAnsi="Arial" w:cs="Arial"/>
                <w:color w:val="000000" w:themeColor="text1"/>
                <w:sz w:val="28"/>
                <w:szCs w:val="28"/>
              </w:rPr>
            </w:pPr>
          </w:p>
          <w:p w14:paraId="0DC47519" w14:textId="29810F92" w:rsidR="6277C4C7" w:rsidRDefault="6277C4C7" w:rsidP="6277C4C7">
            <w:pPr>
              <w:spacing w:line="259" w:lineRule="auto"/>
              <w:rPr>
                <w:rFonts w:ascii="Arial" w:eastAsia="Arial" w:hAnsi="Arial" w:cs="Arial"/>
                <w:color w:val="000000" w:themeColor="text1"/>
                <w:sz w:val="28"/>
                <w:szCs w:val="28"/>
              </w:rPr>
            </w:pPr>
          </w:p>
          <w:p w14:paraId="6FDB0B12" w14:textId="418DEEFA" w:rsidR="6277C4C7" w:rsidRDefault="6277C4C7" w:rsidP="6277C4C7">
            <w:pPr>
              <w:spacing w:line="259" w:lineRule="auto"/>
              <w:rPr>
                <w:rFonts w:ascii="Arial" w:eastAsia="Arial" w:hAnsi="Arial" w:cs="Arial"/>
                <w:color w:val="000000" w:themeColor="text1"/>
                <w:sz w:val="28"/>
                <w:szCs w:val="28"/>
              </w:rPr>
            </w:pPr>
          </w:p>
          <w:p w14:paraId="44933C86" w14:textId="63572E5E" w:rsidR="6277C4C7" w:rsidRDefault="6277C4C7" w:rsidP="6277C4C7">
            <w:pPr>
              <w:spacing w:line="259" w:lineRule="auto"/>
              <w:rPr>
                <w:rFonts w:ascii="Arial" w:eastAsia="Arial" w:hAnsi="Arial" w:cs="Arial"/>
                <w:color w:val="000000" w:themeColor="text1"/>
                <w:sz w:val="28"/>
                <w:szCs w:val="28"/>
              </w:rPr>
            </w:pPr>
          </w:p>
          <w:p w14:paraId="4CF6F45D" w14:textId="5D645199"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07AA9072" w14:textId="07FC1D27"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684037C6" w14:textId="67FDA5EE"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0CE1F270" w14:textId="20C457DB" w:rsidR="6277C4C7" w:rsidRDefault="6277C4C7" w:rsidP="6277C4C7">
            <w:pPr>
              <w:spacing w:line="259" w:lineRule="auto"/>
              <w:rPr>
                <w:rFonts w:ascii="Arial" w:eastAsia="Arial" w:hAnsi="Arial" w:cs="Arial"/>
                <w:color w:val="000000" w:themeColor="text1"/>
                <w:sz w:val="28"/>
                <w:szCs w:val="28"/>
              </w:rPr>
            </w:pPr>
          </w:p>
        </w:tc>
      </w:tr>
      <w:tr w:rsidR="6277C4C7" w14:paraId="0AAA275B" w14:textId="77777777" w:rsidTr="6277C4C7">
        <w:trPr>
          <w:trHeight w:val="300"/>
        </w:trPr>
        <w:tc>
          <w:tcPr>
            <w:tcW w:w="2250" w:type="dxa"/>
            <w:tcMar>
              <w:left w:w="105" w:type="dxa"/>
              <w:right w:w="105" w:type="dxa"/>
            </w:tcMar>
          </w:tcPr>
          <w:p w14:paraId="44E62B2F" w14:textId="52AE6A41" w:rsidR="6277C4C7" w:rsidRDefault="6277C4C7" w:rsidP="6277C4C7">
            <w:pPr>
              <w:spacing w:line="259" w:lineRule="auto"/>
              <w:rPr>
                <w:rFonts w:ascii="Arial" w:eastAsia="Arial" w:hAnsi="Arial" w:cs="Arial"/>
                <w:color w:val="000000" w:themeColor="text1"/>
                <w:sz w:val="28"/>
                <w:szCs w:val="28"/>
              </w:rPr>
            </w:pPr>
          </w:p>
          <w:p w14:paraId="5F77E885" w14:textId="2440EBB2" w:rsidR="6277C4C7" w:rsidRDefault="6277C4C7" w:rsidP="6277C4C7">
            <w:pPr>
              <w:spacing w:line="259" w:lineRule="auto"/>
              <w:rPr>
                <w:rFonts w:ascii="Arial" w:eastAsia="Arial" w:hAnsi="Arial" w:cs="Arial"/>
                <w:color w:val="000000" w:themeColor="text1"/>
                <w:sz w:val="28"/>
                <w:szCs w:val="28"/>
              </w:rPr>
            </w:pPr>
          </w:p>
          <w:p w14:paraId="3BF108A2" w14:textId="1D85A91E" w:rsidR="6277C4C7" w:rsidRDefault="6277C4C7" w:rsidP="6277C4C7">
            <w:pPr>
              <w:spacing w:line="259" w:lineRule="auto"/>
              <w:rPr>
                <w:rFonts w:ascii="Arial" w:eastAsia="Arial" w:hAnsi="Arial" w:cs="Arial"/>
                <w:color w:val="000000" w:themeColor="text1"/>
                <w:sz w:val="28"/>
                <w:szCs w:val="28"/>
              </w:rPr>
            </w:pPr>
          </w:p>
          <w:p w14:paraId="3802981E" w14:textId="47E992D6" w:rsidR="6277C4C7" w:rsidRDefault="6277C4C7" w:rsidP="6277C4C7">
            <w:pPr>
              <w:spacing w:line="259" w:lineRule="auto"/>
              <w:rPr>
                <w:rFonts w:ascii="Arial" w:eastAsia="Arial" w:hAnsi="Arial" w:cs="Arial"/>
                <w:color w:val="000000" w:themeColor="text1"/>
                <w:sz w:val="28"/>
                <w:szCs w:val="28"/>
              </w:rPr>
            </w:pPr>
          </w:p>
          <w:p w14:paraId="49759039" w14:textId="24B949D7"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03B5483B" w14:textId="2ADB2954"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73342B62" w14:textId="7AD5D145" w:rsidR="6277C4C7" w:rsidRDefault="6277C4C7" w:rsidP="6277C4C7">
            <w:pPr>
              <w:spacing w:line="259" w:lineRule="auto"/>
              <w:rPr>
                <w:rFonts w:ascii="Arial" w:eastAsia="Arial" w:hAnsi="Arial" w:cs="Arial"/>
                <w:color w:val="000000" w:themeColor="text1"/>
                <w:sz w:val="28"/>
                <w:szCs w:val="28"/>
              </w:rPr>
            </w:pPr>
          </w:p>
        </w:tc>
        <w:tc>
          <w:tcPr>
            <w:tcW w:w="2250" w:type="dxa"/>
            <w:tcMar>
              <w:left w:w="105" w:type="dxa"/>
              <w:right w:w="105" w:type="dxa"/>
            </w:tcMar>
          </w:tcPr>
          <w:p w14:paraId="599FA039" w14:textId="1BC54474" w:rsidR="6277C4C7" w:rsidRDefault="6277C4C7" w:rsidP="6277C4C7">
            <w:pPr>
              <w:spacing w:line="259" w:lineRule="auto"/>
              <w:rPr>
                <w:rFonts w:ascii="Arial" w:eastAsia="Arial" w:hAnsi="Arial" w:cs="Arial"/>
                <w:color w:val="000000" w:themeColor="text1"/>
                <w:sz w:val="28"/>
                <w:szCs w:val="28"/>
              </w:rPr>
            </w:pPr>
          </w:p>
        </w:tc>
      </w:tr>
    </w:tbl>
    <w:p w14:paraId="44D57117" w14:textId="2E409DD7" w:rsidR="6277C4C7" w:rsidRDefault="6277C4C7" w:rsidP="6277C4C7">
      <w:pPr>
        <w:rPr>
          <w:rFonts w:ascii="Arial" w:eastAsia="Arial" w:hAnsi="Arial" w:cs="Arial"/>
          <w:sz w:val="28"/>
          <w:szCs w:val="28"/>
        </w:rPr>
      </w:pPr>
    </w:p>
    <w:p w14:paraId="13256221" w14:textId="5E20CD12" w:rsidR="6277C4C7" w:rsidRDefault="6277C4C7" w:rsidP="6277C4C7">
      <w:pPr>
        <w:rPr>
          <w:rFonts w:ascii="Arial" w:eastAsia="Arial" w:hAnsi="Arial" w:cs="Arial"/>
          <w:sz w:val="28"/>
          <w:szCs w:val="28"/>
        </w:rPr>
      </w:pPr>
    </w:p>
    <w:p w14:paraId="7C1972F4" w14:textId="394C54C7" w:rsidR="6277C4C7" w:rsidRDefault="6277C4C7" w:rsidP="6277C4C7">
      <w:pPr>
        <w:rPr>
          <w:rFonts w:ascii="Arial" w:eastAsia="Arial" w:hAnsi="Arial" w:cs="Arial"/>
          <w:sz w:val="28"/>
          <w:szCs w:val="28"/>
        </w:rPr>
      </w:pPr>
    </w:p>
    <w:p w14:paraId="0591E143" w14:textId="1B1176D4" w:rsidR="6277C4C7" w:rsidRDefault="6277C4C7" w:rsidP="6277C4C7">
      <w:pPr>
        <w:rPr>
          <w:rFonts w:ascii="Arial" w:eastAsia="Arial" w:hAnsi="Arial" w:cs="Arial"/>
          <w:sz w:val="28"/>
          <w:szCs w:val="28"/>
        </w:rPr>
      </w:pPr>
    </w:p>
    <w:p w14:paraId="50433145" w14:textId="5E4EDBB6" w:rsidR="7CE0B570" w:rsidRDefault="7CE0B570" w:rsidP="6277C4C7">
      <w:pPr>
        <w:spacing w:before="240" w:after="60"/>
        <w:ind w:right="237"/>
        <w:jc w:val="both"/>
        <w:rPr>
          <w:rFonts w:ascii="Arial" w:eastAsia="Arial" w:hAnsi="Arial" w:cs="Arial"/>
          <w:b/>
          <w:bCs/>
          <w:color w:val="000000" w:themeColor="text1"/>
          <w:sz w:val="24"/>
          <w:szCs w:val="24"/>
          <w:lang w:val="en-GB"/>
        </w:rPr>
      </w:pPr>
      <w:r w:rsidRPr="6277C4C7">
        <w:rPr>
          <w:rFonts w:ascii="Arial" w:eastAsia="Arial" w:hAnsi="Arial" w:cs="Arial"/>
          <w:b/>
          <w:bCs/>
          <w:color w:val="000000" w:themeColor="text1"/>
          <w:sz w:val="24"/>
          <w:szCs w:val="24"/>
          <w:lang w:val="en-GB"/>
        </w:rPr>
        <w:lastRenderedPageBreak/>
        <w:t>Task 6</w:t>
      </w:r>
      <w:r w:rsidR="3C3A6053" w:rsidRPr="6277C4C7">
        <w:rPr>
          <w:rFonts w:ascii="Arial" w:eastAsia="Arial" w:hAnsi="Arial" w:cs="Arial"/>
          <w:b/>
          <w:bCs/>
          <w:color w:val="000000" w:themeColor="text1"/>
          <w:sz w:val="24"/>
          <w:szCs w:val="24"/>
          <w:lang w:val="en-GB"/>
        </w:rPr>
        <w:t xml:space="preserve"> – Reference list</w:t>
      </w:r>
    </w:p>
    <w:p w14:paraId="774C2978" w14:textId="2EAD7B9D" w:rsidR="49693D6B" w:rsidRDefault="49693D6B" w:rsidP="6277C4C7">
      <w:pPr>
        <w:spacing w:before="240" w:after="60"/>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 xml:space="preserve">The </w:t>
      </w:r>
      <w:r w:rsidR="6C1B3EAF" w:rsidRPr="6277C4C7">
        <w:rPr>
          <w:rFonts w:ascii="Arial" w:eastAsia="Arial" w:hAnsi="Arial" w:cs="Arial"/>
          <w:color w:val="000000" w:themeColor="text1"/>
          <w:sz w:val="24"/>
          <w:szCs w:val="24"/>
          <w:lang w:val="en-GB"/>
        </w:rPr>
        <w:t>Reference list</w:t>
      </w:r>
      <w:r w:rsidRPr="6277C4C7">
        <w:rPr>
          <w:rFonts w:ascii="Arial" w:eastAsia="Arial" w:hAnsi="Arial" w:cs="Arial"/>
          <w:color w:val="000000" w:themeColor="text1"/>
          <w:sz w:val="24"/>
          <w:szCs w:val="24"/>
          <w:lang w:val="en-GB"/>
        </w:rPr>
        <w:t xml:space="preserve"> should only include sources referenced within the workbook using the Harvard referencing system. Information about referencing in written assignments and how to avoid plagiarism can be found on Moodle and will be provided in your lesson. It is important that you are aware of the importance of ensuring that the work submitted </w:t>
      </w:r>
      <w:r w:rsidRPr="6277C4C7">
        <w:rPr>
          <w:rFonts w:ascii="Arial" w:eastAsia="Arial" w:hAnsi="Arial" w:cs="Arial"/>
          <w:color w:val="000000" w:themeColor="text1"/>
          <w:sz w:val="24"/>
          <w:szCs w:val="24"/>
          <w:u w:val="single"/>
          <w:lang w:val="en-GB"/>
        </w:rPr>
        <w:t>is your original work</w:t>
      </w:r>
      <w:r w:rsidRPr="6277C4C7">
        <w:rPr>
          <w:rFonts w:ascii="Arial" w:eastAsia="Arial" w:hAnsi="Arial" w:cs="Arial"/>
          <w:color w:val="000000" w:themeColor="text1"/>
          <w:sz w:val="24"/>
          <w:szCs w:val="24"/>
          <w:lang w:val="en-GB"/>
        </w:rPr>
        <w:t>.</w:t>
      </w:r>
    </w:p>
    <w:p w14:paraId="362E0B38" w14:textId="5B6BB1A9" w:rsidR="49693D6B" w:rsidRDefault="49693D6B" w:rsidP="6277C4C7">
      <w:pPr>
        <w:spacing w:before="240" w:after="60"/>
        <w:ind w:right="237"/>
        <w:jc w:val="both"/>
        <w:rPr>
          <w:rFonts w:ascii="Arial" w:eastAsia="Arial" w:hAnsi="Arial" w:cs="Arial"/>
          <w:color w:val="000000" w:themeColor="text1"/>
          <w:sz w:val="24"/>
          <w:szCs w:val="24"/>
        </w:rPr>
      </w:pPr>
      <w:r w:rsidRPr="6277C4C7">
        <w:rPr>
          <w:rFonts w:ascii="Arial" w:eastAsia="Arial" w:hAnsi="Arial" w:cs="Arial"/>
          <w:color w:val="000000" w:themeColor="text1"/>
          <w:sz w:val="24"/>
          <w:szCs w:val="24"/>
          <w:lang w:val="en-GB"/>
        </w:rPr>
        <w:t>If you are unsure, it is important that you seek guidance.</w:t>
      </w:r>
    </w:p>
    <w:p w14:paraId="03C7912C" w14:textId="57CF858B" w:rsidR="49693D6B" w:rsidRDefault="49693D6B" w:rsidP="6277C4C7">
      <w:pPr>
        <w:spacing w:before="240" w:after="60"/>
        <w:ind w:right="237"/>
        <w:jc w:val="both"/>
        <w:rPr>
          <w:rFonts w:ascii="Arial" w:eastAsia="Arial" w:hAnsi="Arial" w:cs="Arial"/>
          <w:color w:val="000000" w:themeColor="text1"/>
          <w:sz w:val="24"/>
          <w:szCs w:val="24"/>
        </w:rPr>
      </w:pPr>
      <w:r w:rsidRPr="6277C4C7">
        <w:rPr>
          <w:rFonts w:ascii="Arial" w:eastAsia="Arial" w:hAnsi="Arial" w:cs="Arial"/>
          <w:b/>
          <w:bCs/>
          <w:color w:val="000000" w:themeColor="text1"/>
          <w:sz w:val="24"/>
          <w:szCs w:val="24"/>
          <w:lang w:val="en-GB"/>
        </w:rPr>
        <w:t xml:space="preserve">Harvard Refencing Guide Link: </w:t>
      </w:r>
    </w:p>
    <w:p w14:paraId="2FBE31F5" w14:textId="0B6706AE" w:rsidR="49693D6B" w:rsidRDefault="49693D6B" w:rsidP="6277C4C7">
      <w:pPr>
        <w:spacing w:before="240" w:after="60"/>
        <w:ind w:right="237"/>
        <w:jc w:val="both"/>
        <w:rPr>
          <w:rFonts w:ascii="Arial" w:eastAsia="Arial" w:hAnsi="Arial" w:cs="Arial"/>
          <w:color w:val="000000" w:themeColor="text1"/>
          <w:sz w:val="24"/>
          <w:szCs w:val="24"/>
        </w:rPr>
      </w:pPr>
      <w:hyperlink r:id="rId10">
        <w:r w:rsidRPr="6277C4C7">
          <w:rPr>
            <w:rStyle w:val="Hyperlink"/>
            <w:rFonts w:ascii="Calibri" w:eastAsia="Calibri" w:hAnsi="Calibri" w:cs="Calibri"/>
            <w:sz w:val="24"/>
            <w:szCs w:val="24"/>
            <w:lang w:val="en-GB"/>
          </w:rPr>
          <w:t>https://moodle.uwtsd.ac.uk/pluginfile.php/324905/mod_resource/content/1/Harvard%20Referencing%20GUide.pdf</w:t>
        </w:r>
      </w:hyperlink>
    </w:p>
    <w:p w14:paraId="5E239B72" w14:textId="233EE08F" w:rsidR="6277C4C7" w:rsidRDefault="6277C4C7" w:rsidP="6277C4C7">
      <w:pPr>
        <w:spacing w:before="240" w:after="60"/>
        <w:ind w:right="237"/>
        <w:jc w:val="both"/>
        <w:rPr>
          <w:rFonts w:ascii="Arial" w:eastAsia="Arial" w:hAnsi="Arial" w:cs="Arial"/>
          <w:color w:val="000000" w:themeColor="text1"/>
          <w:sz w:val="24"/>
          <w:szCs w:val="24"/>
        </w:rPr>
      </w:pPr>
    </w:p>
    <w:p w14:paraId="503A7FB9" w14:textId="0FA014EF" w:rsidR="6277C4C7" w:rsidRDefault="6277C4C7" w:rsidP="6277C4C7">
      <w:pPr>
        <w:spacing w:before="240" w:after="60"/>
        <w:ind w:right="237"/>
        <w:jc w:val="both"/>
        <w:rPr>
          <w:rFonts w:ascii="Arial" w:eastAsia="Arial" w:hAnsi="Arial" w:cs="Arial"/>
          <w:color w:val="000000" w:themeColor="text1"/>
          <w:sz w:val="24"/>
          <w:szCs w:val="24"/>
        </w:rPr>
      </w:pPr>
    </w:p>
    <w:p w14:paraId="279D75B0" w14:textId="3E5A71C7" w:rsidR="6277C4C7" w:rsidRDefault="6277C4C7" w:rsidP="6277C4C7">
      <w:pPr>
        <w:spacing w:before="240" w:after="60"/>
        <w:ind w:right="237"/>
        <w:jc w:val="both"/>
        <w:rPr>
          <w:rFonts w:ascii="Arial" w:eastAsia="Arial" w:hAnsi="Arial" w:cs="Arial"/>
          <w:color w:val="000000" w:themeColor="text1"/>
          <w:sz w:val="24"/>
          <w:szCs w:val="24"/>
        </w:rPr>
      </w:pPr>
    </w:p>
    <w:p w14:paraId="526E2691" w14:textId="7186251D" w:rsidR="5D08B342" w:rsidRDefault="5D08B342" w:rsidP="5D08B342">
      <w:pPr>
        <w:jc w:val="both"/>
        <w:rPr>
          <w:rFonts w:ascii="Arial" w:eastAsia="Arial" w:hAnsi="Arial" w:cs="Arial"/>
          <w:color w:val="000000" w:themeColor="text1"/>
          <w:sz w:val="24"/>
          <w:szCs w:val="24"/>
          <w:lang w:val="en-GB"/>
        </w:rPr>
      </w:pPr>
    </w:p>
    <w:p w14:paraId="2BE09960" w14:textId="745E83F4" w:rsidR="5D08B342" w:rsidRDefault="5D08B342" w:rsidP="5D08B342">
      <w:pPr>
        <w:jc w:val="both"/>
        <w:rPr>
          <w:rFonts w:ascii="Arial" w:eastAsia="Arial" w:hAnsi="Arial" w:cs="Arial"/>
          <w:color w:val="000000" w:themeColor="text1"/>
          <w:sz w:val="24"/>
          <w:szCs w:val="24"/>
          <w:lang w:val="en-GB"/>
        </w:rPr>
      </w:pPr>
    </w:p>
    <w:p w14:paraId="32D09097" w14:textId="076DD524" w:rsidR="5D08B342" w:rsidRDefault="5D08B342" w:rsidP="5D08B342">
      <w:pPr>
        <w:jc w:val="both"/>
        <w:rPr>
          <w:rFonts w:ascii="Arial" w:eastAsia="Arial" w:hAnsi="Arial" w:cs="Arial"/>
          <w:color w:val="000000" w:themeColor="text1"/>
          <w:sz w:val="24"/>
          <w:szCs w:val="24"/>
          <w:lang w:val="en-GB"/>
        </w:rPr>
      </w:pPr>
    </w:p>
    <w:p w14:paraId="3EBD73D6" w14:textId="2F2EF0FB" w:rsidR="5D08B342" w:rsidRDefault="5D08B342" w:rsidP="5D08B342">
      <w:pPr>
        <w:jc w:val="both"/>
        <w:rPr>
          <w:rFonts w:ascii="Arial" w:eastAsia="Arial" w:hAnsi="Arial" w:cs="Arial"/>
          <w:color w:val="000000" w:themeColor="text1"/>
          <w:sz w:val="24"/>
          <w:szCs w:val="24"/>
          <w:lang w:val="en-GB"/>
        </w:rPr>
      </w:pPr>
    </w:p>
    <w:p w14:paraId="1A102700" w14:textId="03F6FE87" w:rsidR="5D08B342" w:rsidRDefault="5D08B342" w:rsidP="5D08B342">
      <w:pPr>
        <w:jc w:val="both"/>
        <w:rPr>
          <w:rFonts w:ascii="Arial" w:eastAsia="Arial" w:hAnsi="Arial" w:cs="Arial"/>
          <w:color w:val="000000" w:themeColor="text1"/>
          <w:sz w:val="24"/>
          <w:szCs w:val="24"/>
          <w:lang w:val="en-GB"/>
        </w:rPr>
      </w:pPr>
    </w:p>
    <w:p w14:paraId="34ABE52F" w14:textId="503EB934" w:rsidR="5D08B342" w:rsidRDefault="5D08B342" w:rsidP="5D08B342">
      <w:pPr>
        <w:jc w:val="both"/>
        <w:rPr>
          <w:rFonts w:ascii="Arial" w:eastAsia="Arial" w:hAnsi="Arial" w:cs="Arial"/>
          <w:color w:val="000000" w:themeColor="text1"/>
          <w:sz w:val="24"/>
          <w:szCs w:val="24"/>
          <w:lang w:val="en-GB"/>
        </w:rPr>
      </w:pPr>
    </w:p>
    <w:p w14:paraId="401F4747" w14:textId="6920B77C" w:rsidR="5D08B342" w:rsidRDefault="5D08B342" w:rsidP="5D08B342">
      <w:pPr>
        <w:jc w:val="both"/>
        <w:rPr>
          <w:rFonts w:ascii="Arial" w:eastAsia="Arial" w:hAnsi="Arial" w:cs="Arial"/>
          <w:color w:val="000000" w:themeColor="text1"/>
          <w:sz w:val="24"/>
          <w:szCs w:val="24"/>
          <w:lang w:val="en-GB"/>
        </w:rPr>
      </w:pPr>
    </w:p>
    <w:p w14:paraId="561E6400" w14:textId="76FFEB26" w:rsidR="5D08B342" w:rsidRDefault="5D08B342" w:rsidP="5D08B342">
      <w:pPr>
        <w:jc w:val="both"/>
        <w:rPr>
          <w:rFonts w:ascii="Arial" w:eastAsia="Arial" w:hAnsi="Arial" w:cs="Arial"/>
          <w:color w:val="000000" w:themeColor="text1"/>
          <w:sz w:val="24"/>
          <w:szCs w:val="24"/>
          <w:lang w:val="en-GB"/>
        </w:rPr>
      </w:pPr>
    </w:p>
    <w:p w14:paraId="001F42C2" w14:textId="313E71E2" w:rsidR="5D08B342" w:rsidRDefault="5D08B342" w:rsidP="5D08B342">
      <w:pPr>
        <w:jc w:val="both"/>
        <w:rPr>
          <w:rFonts w:ascii="Arial" w:eastAsia="Arial" w:hAnsi="Arial" w:cs="Arial"/>
          <w:color w:val="000000" w:themeColor="text1"/>
          <w:sz w:val="24"/>
          <w:szCs w:val="24"/>
          <w:lang w:val="en-GB"/>
        </w:rPr>
      </w:pPr>
    </w:p>
    <w:p w14:paraId="3B985BD9" w14:textId="3E7B89E9" w:rsidR="5D08B342" w:rsidRDefault="5D08B342" w:rsidP="5D08B342">
      <w:pPr>
        <w:jc w:val="both"/>
        <w:rPr>
          <w:rFonts w:ascii="Arial" w:eastAsia="Arial" w:hAnsi="Arial" w:cs="Arial"/>
          <w:color w:val="000000" w:themeColor="text1"/>
          <w:sz w:val="24"/>
          <w:szCs w:val="24"/>
          <w:lang w:val="en-GB"/>
        </w:rPr>
      </w:pPr>
    </w:p>
    <w:p w14:paraId="339DB292" w14:textId="5BDF0207" w:rsidR="5D08B342" w:rsidRDefault="5D08B342" w:rsidP="5D08B342">
      <w:pPr>
        <w:jc w:val="both"/>
        <w:rPr>
          <w:rFonts w:ascii="Arial" w:eastAsia="Arial" w:hAnsi="Arial" w:cs="Arial"/>
          <w:color w:val="000000" w:themeColor="text1"/>
          <w:sz w:val="24"/>
          <w:szCs w:val="24"/>
          <w:lang w:val="en-GB"/>
        </w:rPr>
      </w:pPr>
    </w:p>
    <w:p w14:paraId="0940E7EE" w14:textId="1A5C4BF6" w:rsidR="5D08B342" w:rsidRDefault="5D08B342" w:rsidP="5D08B342">
      <w:pPr>
        <w:jc w:val="both"/>
        <w:rPr>
          <w:rFonts w:ascii="Arial" w:eastAsia="Arial" w:hAnsi="Arial" w:cs="Arial"/>
          <w:color w:val="000000" w:themeColor="text1"/>
          <w:sz w:val="24"/>
          <w:szCs w:val="24"/>
          <w:lang w:val="en-GB"/>
        </w:rPr>
      </w:pPr>
    </w:p>
    <w:p w14:paraId="37B72F78" w14:textId="14F19A1E" w:rsidR="5D08B342" w:rsidRDefault="5D08B342" w:rsidP="5D08B342">
      <w:pPr>
        <w:jc w:val="both"/>
        <w:rPr>
          <w:rFonts w:ascii="Arial" w:eastAsia="Arial" w:hAnsi="Arial" w:cs="Arial"/>
          <w:color w:val="000000" w:themeColor="text1"/>
          <w:sz w:val="24"/>
          <w:szCs w:val="24"/>
          <w:lang w:val="en-GB"/>
        </w:rPr>
      </w:pPr>
    </w:p>
    <w:p w14:paraId="655749A4" w14:textId="13B02483" w:rsidR="4F90B5D0" w:rsidRDefault="4F90B5D0" w:rsidP="5D08B342">
      <w:pPr>
        <w:pStyle w:val="Heading2"/>
        <w:spacing w:before="0" w:after="160"/>
        <w:jc w:val="both"/>
        <w:rPr>
          <w:rFonts w:ascii="Arial" w:eastAsia="Arial" w:hAnsi="Arial" w:cs="Arial"/>
          <w:b/>
          <w:bCs/>
          <w:color w:val="000000" w:themeColor="text1"/>
          <w:sz w:val="24"/>
          <w:szCs w:val="24"/>
          <w:lang w:val="en-GB"/>
        </w:rPr>
      </w:pPr>
      <w:r w:rsidRPr="5D08B342">
        <w:rPr>
          <w:rFonts w:ascii="Arial" w:eastAsia="Arial" w:hAnsi="Arial" w:cs="Arial"/>
          <w:b/>
          <w:bCs/>
          <w:color w:val="000000" w:themeColor="text1"/>
          <w:sz w:val="24"/>
          <w:szCs w:val="24"/>
          <w:lang w:val="en-GB"/>
        </w:rPr>
        <w:t>Use of Generative AI in Assessment</w:t>
      </w:r>
    </w:p>
    <w:p w14:paraId="51D74CFC" w14:textId="35250CF7" w:rsidR="4F90B5D0" w:rsidRDefault="4F90B5D0" w:rsidP="5D08B342">
      <w:pPr>
        <w:jc w:val="both"/>
        <w:rPr>
          <w:rFonts w:ascii="Arial" w:eastAsia="Arial" w:hAnsi="Arial" w:cs="Arial"/>
          <w:sz w:val="24"/>
          <w:szCs w:val="24"/>
          <w:lang w:val="en-GB"/>
        </w:rPr>
      </w:pPr>
      <w:r w:rsidRPr="5D08B342">
        <w:rPr>
          <w:rFonts w:ascii="Arial" w:eastAsia="Arial" w:hAnsi="Arial" w:cs="Arial"/>
          <w:sz w:val="24"/>
          <w:szCs w:val="24"/>
          <w:lang w:val="en-GB"/>
        </w:rPr>
        <w:t>(Lecturer to indicate Yes or Not against each element)</w:t>
      </w:r>
    </w:p>
    <w:p w14:paraId="797F9272" w14:textId="4BCFE9AD" w:rsidR="4F90B5D0" w:rsidRDefault="4F90B5D0" w:rsidP="5D08B342">
      <w:pPr>
        <w:spacing w:after="0"/>
        <w:jc w:val="both"/>
      </w:pPr>
      <w:r w:rsidRPr="5D08B342">
        <w:rPr>
          <w:rFonts w:ascii="Times New Roman" w:eastAsia="Times New Roman" w:hAnsi="Times New Roman" w:cs="Times New Roman"/>
          <w:sz w:val="20"/>
          <w:szCs w:val="20"/>
          <w:lang w:val="en-GB"/>
        </w:rPr>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5D08B342" w14:paraId="420019A0" w14:textId="77777777" w:rsidTr="5D08B342">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6E13119C" w14:textId="342E2B93" w:rsidR="5D08B342" w:rsidRDefault="5D08B342" w:rsidP="5D08B342">
            <w:pPr>
              <w:spacing w:line="257" w:lineRule="auto"/>
            </w:pPr>
            <w:r w:rsidRPr="5D08B342">
              <w:rPr>
                <w:rFonts w:ascii="Arial" w:eastAsia="Arial" w:hAnsi="Arial" w:cs="Arial"/>
              </w:rPr>
              <w:lastRenderedPageBreak/>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12DF509F" w14:textId="5F8EF512" w:rsidR="5D08B342" w:rsidRDefault="5D08B342" w:rsidP="5D08B342">
            <w:pPr>
              <w:spacing w:line="257" w:lineRule="auto"/>
            </w:pPr>
            <w:r w:rsidRPr="5D08B342">
              <w:rPr>
                <w:rFonts w:ascii="Arial" w:eastAsia="Arial" w:hAnsi="Arial" w:cs="Arial"/>
              </w:rPr>
              <w:t xml:space="preserve">For this assessment, you can use Generative AI to support you in research, including searching for bibliography, using tools to </w:t>
            </w:r>
            <w:proofErr w:type="spellStart"/>
            <w:r w:rsidRPr="5D08B342">
              <w:rPr>
                <w:rFonts w:ascii="Arial" w:eastAsia="Arial" w:hAnsi="Arial" w:cs="Arial"/>
              </w:rPr>
              <w:t>summarise</w:t>
            </w:r>
            <w:proofErr w:type="spellEnd"/>
            <w:r w:rsidRPr="5D08B342">
              <w:rPr>
                <w:rFonts w:ascii="Arial" w:eastAsia="Arial" w:hAnsi="Arial" w:cs="Arial"/>
              </w:rPr>
              <w:t>,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EAB509D" w14:textId="05D87145"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2502EA16" w14:textId="0D7F3567" w:rsidR="5D08B342" w:rsidRDefault="5D08B342" w:rsidP="5D08B342">
            <w:r w:rsidRPr="5D08B342">
              <w:rPr>
                <w:rFonts w:ascii="Arial" w:eastAsia="Arial" w:hAnsi="Arial" w:cs="Arial"/>
              </w:rPr>
              <w:t xml:space="preserve"> </w:t>
            </w:r>
          </w:p>
          <w:p w14:paraId="6D49274E" w14:textId="19B55544" w:rsidR="5D08B342" w:rsidRDefault="5D08B342" w:rsidP="5D08B342">
            <w:proofErr w:type="gramStart"/>
            <w:r w:rsidRPr="5D08B342">
              <w:rPr>
                <w:rFonts w:ascii="Arial" w:eastAsia="Arial" w:hAnsi="Arial" w:cs="Arial"/>
              </w:rPr>
              <w:t xml:space="preserve">No  </w:t>
            </w:r>
            <w:r w:rsidRPr="5D08B342">
              <w:rPr>
                <w:rFonts w:ascii="MS Gothic" w:eastAsia="MS Gothic" w:hAnsi="MS Gothic" w:cs="MS Gothic"/>
              </w:rPr>
              <w:t>☐</w:t>
            </w:r>
            <w:proofErr w:type="gramEnd"/>
          </w:p>
        </w:tc>
      </w:tr>
      <w:tr w:rsidR="5D08B342" w14:paraId="40D83690" w14:textId="77777777" w:rsidTr="5D08B342">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863778E" w14:textId="751FD80E" w:rsidR="5D08B342" w:rsidRDefault="5D08B342" w:rsidP="5D08B342">
            <w:pPr>
              <w:spacing w:line="257" w:lineRule="auto"/>
            </w:pPr>
            <w:r w:rsidRPr="5D08B342">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39DB980" w14:textId="68C7F811" w:rsidR="5D08B342" w:rsidRDefault="5D08B342" w:rsidP="5D08B342">
            <w:pPr>
              <w:spacing w:line="257" w:lineRule="auto"/>
            </w:pPr>
            <w:r w:rsidRPr="5D08B342">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8DBEDE0" w14:textId="32DBF4B5"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0B7F1F79" w14:textId="4C8FA467" w:rsidR="5D08B342" w:rsidRDefault="5D08B342" w:rsidP="5D08B342">
            <w:r w:rsidRPr="5D08B342">
              <w:rPr>
                <w:rFonts w:ascii="Arial" w:eastAsia="Arial" w:hAnsi="Arial" w:cs="Arial"/>
              </w:rPr>
              <w:t xml:space="preserve"> </w:t>
            </w:r>
          </w:p>
          <w:p w14:paraId="1DA20074" w14:textId="7EE6B70F" w:rsidR="5D08B342" w:rsidRDefault="5D08B342" w:rsidP="5D08B342">
            <w:proofErr w:type="gramStart"/>
            <w:r w:rsidRPr="5D08B342">
              <w:rPr>
                <w:rFonts w:ascii="Arial" w:eastAsia="Arial" w:hAnsi="Arial" w:cs="Arial"/>
              </w:rPr>
              <w:t xml:space="preserve">No  </w:t>
            </w:r>
            <w:r w:rsidRPr="5D08B342">
              <w:rPr>
                <w:rFonts w:ascii="MS Gothic" w:eastAsia="MS Gothic" w:hAnsi="MS Gothic" w:cs="MS Gothic"/>
              </w:rPr>
              <w:t>☐</w:t>
            </w:r>
            <w:proofErr w:type="gramEnd"/>
          </w:p>
        </w:tc>
      </w:tr>
      <w:tr w:rsidR="5D08B342" w14:paraId="7DC2E0FE" w14:textId="77777777" w:rsidTr="5D08B342">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8D5FCD9" w14:textId="609A08DC" w:rsidR="5D08B342" w:rsidRDefault="5D08B342" w:rsidP="5D08B342">
            <w:pPr>
              <w:spacing w:line="257" w:lineRule="auto"/>
            </w:pPr>
            <w:r w:rsidRPr="5D08B342">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2478906" w14:textId="3901E515" w:rsidR="5D08B342" w:rsidRDefault="5D08B342" w:rsidP="5D08B342">
            <w:pPr>
              <w:spacing w:line="257" w:lineRule="auto"/>
            </w:pPr>
            <w:r w:rsidRPr="5D08B342">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E0DDA13" w14:textId="558E623B"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47C88A0F" w14:textId="3A899812" w:rsidR="5D08B342" w:rsidRDefault="5D08B342" w:rsidP="5D08B342">
            <w:r w:rsidRPr="5D08B342">
              <w:rPr>
                <w:rFonts w:ascii="Arial" w:eastAsia="Arial" w:hAnsi="Arial" w:cs="Arial"/>
              </w:rPr>
              <w:t xml:space="preserve"> </w:t>
            </w:r>
          </w:p>
          <w:p w14:paraId="30F4A70C" w14:textId="13742117" w:rsidR="5D08B342" w:rsidRDefault="5D08B342" w:rsidP="5D08B342">
            <w:proofErr w:type="gramStart"/>
            <w:r w:rsidRPr="5D08B342">
              <w:rPr>
                <w:rFonts w:ascii="Arial" w:eastAsia="Arial" w:hAnsi="Arial" w:cs="Arial"/>
              </w:rPr>
              <w:t xml:space="preserve">No  </w:t>
            </w:r>
            <w:r w:rsidRPr="5D08B342">
              <w:rPr>
                <w:rFonts w:ascii="MS Gothic" w:eastAsia="MS Gothic" w:hAnsi="MS Gothic" w:cs="MS Gothic"/>
              </w:rPr>
              <w:t>☐</w:t>
            </w:r>
            <w:proofErr w:type="gramEnd"/>
          </w:p>
        </w:tc>
      </w:tr>
      <w:tr w:rsidR="5D08B342" w14:paraId="68601AAB" w14:textId="77777777" w:rsidTr="5D08B342">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17A5D0D" w14:textId="59F0FDFB" w:rsidR="5D08B342" w:rsidRDefault="5D08B342" w:rsidP="5D08B342">
            <w:pPr>
              <w:spacing w:line="257" w:lineRule="auto"/>
            </w:pPr>
            <w:r w:rsidRPr="5D08B342">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7E76473" w14:textId="470993BB" w:rsidR="5D08B342" w:rsidRDefault="5D08B342" w:rsidP="5D08B342">
            <w:pPr>
              <w:spacing w:line="257" w:lineRule="auto"/>
            </w:pPr>
            <w:r w:rsidRPr="5D08B342">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1BE96B8" w14:textId="1F94F9DD"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18277684" w14:textId="1C0210EF" w:rsidR="5D08B342" w:rsidRDefault="5D08B342" w:rsidP="5D08B342">
            <w:r w:rsidRPr="5D08B342">
              <w:rPr>
                <w:rFonts w:ascii="Arial" w:eastAsia="Arial" w:hAnsi="Arial" w:cs="Arial"/>
              </w:rPr>
              <w:t xml:space="preserve"> </w:t>
            </w:r>
          </w:p>
          <w:p w14:paraId="487711AD" w14:textId="7FEA23CC" w:rsidR="5D08B342" w:rsidRDefault="5D08B342" w:rsidP="5D08B342">
            <w:proofErr w:type="gramStart"/>
            <w:r w:rsidRPr="5D08B342">
              <w:rPr>
                <w:rFonts w:ascii="Arial" w:eastAsia="Arial" w:hAnsi="Arial" w:cs="Arial"/>
              </w:rPr>
              <w:t xml:space="preserve">No  </w:t>
            </w:r>
            <w:r w:rsidRPr="5D08B342">
              <w:rPr>
                <w:rFonts w:ascii="Arial" w:eastAsia="Arial" w:hAnsi="Arial" w:cs="Arial"/>
                <w:b/>
                <w:bCs/>
              </w:rPr>
              <w:t>X</w:t>
            </w:r>
            <w:proofErr w:type="gramEnd"/>
          </w:p>
        </w:tc>
      </w:tr>
      <w:tr w:rsidR="5D08B342" w14:paraId="76BC08C6" w14:textId="77777777" w:rsidTr="5D08B342">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5A6BB81" w14:textId="3BE9BF2B" w:rsidR="5D08B342" w:rsidRDefault="5D08B342" w:rsidP="5D08B342">
            <w:pPr>
              <w:spacing w:line="257" w:lineRule="auto"/>
            </w:pPr>
            <w:r w:rsidRPr="5D08B342">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D730BF4" w14:textId="48E7ADFD" w:rsidR="5D08B342" w:rsidRDefault="5D08B342" w:rsidP="5D08B342">
            <w:pPr>
              <w:spacing w:line="257" w:lineRule="auto"/>
            </w:pPr>
            <w:r w:rsidRPr="5D08B342">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330EBA9" w14:textId="72FA4ADD"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784ECF7E" w14:textId="41E6A034" w:rsidR="5D08B342" w:rsidRDefault="5D08B342" w:rsidP="5D08B342">
            <w:r w:rsidRPr="5D08B342">
              <w:rPr>
                <w:rFonts w:ascii="Arial" w:eastAsia="Arial" w:hAnsi="Arial" w:cs="Arial"/>
              </w:rPr>
              <w:t xml:space="preserve"> </w:t>
            </w:r>
          </w:p>
          <w:p w14:paraId="4A1E4921" w14:textId="26CE35CC" w:rsidR="5D08B342" w:rsidRDefault="5D08B342" w:rsidP="5D08B342">
            <w:proofErr w:type="gramStart"/>
            <w:r w:rsidRPr="5D08B342">
              <w:rPr>
                <w:rFonts w:ascii="Arial" w:eastAsia="Arial" w:hAnsi="Arial" w:cs="Arial"/>
              </w:rPr>
              <w:t xml:space="preserve">No  </w:t>
            </w:r>
            <w:r w:rsidRPr="5D08B342">
              <w:rPr>
                <w:rFonts w:ascii="MS Gothic" w:eastAsia="MS Gothic" w:hAnsi="MS Gothic" w:cs="MS Gothic"/>
              </w:rPr>
              <w:t>☐</w:t>
            </w:r>
            <w:proofErr w:type="gramEnd"/>
          </w:p>
        </w:tc>
      </w:tr>
      <w:tr w:rsidR="5D08B342" w14:paraId="787FB1CD" w14:textId="77777777" w:rsidTr="5D08B342">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627D89E" w14:textId="5A19AA6D" w:rsidR="5D08B342" w:rsidRDefault="5D08B342" w:rsidP="5D08B342">
            <w:pPr>
              <w:spacing w:line="257" w:lineRule="auto"/>
            </w:pPr>
            <w:r w:rsidRPr="5D08B342">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BA53E29" w14:textId="4FA3303F" w:rsidR="5D08B342" w:rsidRDefault="5D08B342" w:rsidP="5D08B342">
            <w:pPr>
              <w:spacing w:line="257" w:lineRule="auto"/>
            </w:pPr>
            <w:r w:rsidRPr="5D08B342">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B6E6249" w14:textId="1E783EB5"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0A4C1033" w14:textId="4E2652A8" w:rsidR="5D08B342" w:rsidRDefault="5D08B342" w:rsidP="5D08B342">
            <w:r w:rsidRPr="5D08B342">
              <w:rPr>
                <w:rFonts w:ascii="Arial" w:eastAsia="Arial" w:hAnsi="Arial" w:cs="Arial"/>
              </w:rPr>
              <w:t xml:space="preserve"> </w:t>
            </w:r>
          </w:p>
          <w:p w14:paraId="780CEF29" w14:textId="58185EF4" w:rsidR="5D08B342" w:rsidRDefault="5D08B342" w:rsidP="5D08B342">
            <w:proofErr w:type="gramStart"/>
            <w:r w:rsidRPr="5D08B342">
              <w:rPr>
                <w:rFonts w:ascii="Arial" w:eastAsia="Arial" w:hAnsi="Arial" w:cs="Arial"/>
              </w:rPr>
              <w:t xml:space="preserve">No  </w:t>
            </w:r>
            <w:r w:rsidRPr="5D08B342">
              <w:rPr>
                <w:rFonts w:ascii="MS Gothic" w:eastAsia="MS Gothic" w:hAnsi="MS Gothic" w:cs="MS Gothic"/>
              </w:rPr>
              <w:t>☐</w:t>
            </w:r>
            <w:proofErr w:type="gramEnd"/>
          </w:p>
        </w:tc>
      </w:tr>
      <w:tr w:rsidR="5D08B342" w14:paraId="7ADC81E8" w14:textId="77777777" w:rsidTr="5D08B342">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3F0C00B6" w14:textId="11B32554" w:rsidR="5D08B342" w:rsidRDefault="5D08B342" w:rsidP="5D08B342">
            <w:pPr>
              <w:spacing w:line="257" w:lineRule="auto"/>
            </w:pPr>
            <w:r w:rsidRPr="5D08B342">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7746F64" w14:textId="29FBD66E" w:rsidR="5D08B342" w:rsidRDefault="5D08B342" w:rsidP="5D08B342">
            <w:pPr>
              <w:spacing w:line="257" w:lineRule="auto"/>
            </w:pPr>
            <w:r w:rsidRPr="5D08B342">
              <w:rPr>
                <w:rFonts w:ascii="Arial" w:eastAsia="Arial" w:hAnsi="Arial" w:cs="Arial"/>
              </w:rPr>
              <w:t xml:space="preserve">For this assessment, you are not allowed to use </w:t>
            </w:r>
            <w:r w:rsidRPr="5D08B342">
              <w:rPr>
                <w:rFonts w:ascii="Arial" w:eastAsia="Arial" w:hAnsi="Arial" w:cs="Arial"/>
                <w:b/>
                <w:bCs/>
              </w:rPr>
              <w:t>any</w:t>
            </w:r>
            <w:r w:rsidRPr="5D08B342">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42B799E" w14:textId="1869B01D" w:rsidR="5D08B342" w:rsidRDefault="5D08B342" w:rsidP="5D08B342">
            <w:r w:rsidRPr="5D08B342">
              <w:rPr>
                <w:rFonts w:ascii="Arial" w:eastAsia="Arial" w:hAnsi="Arial" w:cs="Arial"/>
              </w:rPr>
              <w:t xml:space="preserve">Yes </w:t>
            </w:r>
            <w:r w:rsidRPr="5D08B342">
              <w:rPr>
                <w:rFonts w:ascii="MS Gothic" w:eastAsia="MS Gothic" w:hAnsi="MS Gothic" w:cs="MS Gothic"/>
              </w:rPr>
              <w:t>☐</w:t>
            </w:r>
          </w:p>
          <w:p w14:paraId="3E7A5A27" w14:textId="25DE3E12" w:rsidR="5D08B342" w:rsidRDefault="5D08B342" w:rsidP="5D08B342">
            <w:r w:rsidRPr="5D08B342">
              <w:rPr>
                <w:rFonts w:ascii="Arial" w:eastAsia="Arial" w:hAnsi="Arial" w:cs="Arial"/>
              </w:rPr>
              <w:t xml:space="preserve"> </w:t>
            </w:r>
          </w:p>
          <w:p w14:paraId="1AD302AA" w14:textId="4C17C586" w:rsidR="5D08B342" w:rsidRDefault="5D08B342" w:rsidP="5D08B342">
            <w:r w:rsidRPr="5D08B342">
              <w:rPr>
                <w:rFonts w:ascii="Arial" w:eastAsia="Arial" w:hAnsi="Arial" w:cs="Arial"/>
              </w:rPr>
              <w:t xml:space="preserve">No </w:t>
            </w:r>
          </w:p>
        </w:tc>
      </w:tr>
    </w:tbl>
    <w:p w14:paraId="1C7AFDB9" w14:textId="2AF01DAA" w:rsidR="4F90B5D0" w:rsidRDefault="4F90B5D0" w:rsidP="5D08B342">
      <w:pPr>
        <w:spacing w:after="0"/>
        <w:ind w:left="720"/>
        <w:jc w:val="both"/>
      </w:pPr>
      <w:r w:rsidRPr="5D08B342">
        <w:rPr>
          <w:rFonts w:ascii="Arial" w:eastAsia="Arial" w:hAnsi="Arial" w:cs="Arial"/>
          <w:sz w:val="24"/>
          <w:szCs w:val="24"/>
          <w:lang w:val="en-GB"/>
        </w:rPr>
        <w:t xml:space="preserve"> </w:t>
      </w:r>
    </w:p>
    <w:p w14:paraId="5695A893" w14:textId="05641F46" w:rsidR="5D08B342" w:rsidRDefault="5D08B342" w:rsidP="5D08B342">
      <w:pPr>
        <w:spacing w:after="0"/>
        <w:ind w:left="720"/>
        <w:jc w:val="both"/>
        <w:rPr>
          <w:rFonts w:ascii="Arial" w:eastAsia="Arial" w:hAnsi="Arial" w:cs="Arial"/>
          <w:sz w:val="24"/>
          <w:szCs w:val="24"/>
          <w:lang w:val="en-GB"/>
        </w:rPr>
      </w:pPr>
    </w:p>
    <w:p w14:paraId="5DA8E893"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How to Acknowledge your use of AI</w:t>
      </w:r>
    </w:p>
    <w:p w14:paraId="33EF39BA"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This guidance is for students and staff to support the integration of AI tools in assessment.</w:t>
      </w:r>
    </w:p>
    <w:p w14:paraId="7B8664BE"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This guidance will provide you with the necessary information on how to acknowledge your use of AI in any assessment.</w:t>
      </w:r>
    </w:p>
    <w:p w14:paraId="6DD3B47F"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Important: Students are expected to keep drafts of their work, including notes, etc., before and after the use of any AI tool. Students will be expected to produce these drafts and materials as necessary.</w:t>
      </w:r>
    </w:p>
    <w:p w14:paraId="6DC0667E"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You are expected to use this acknowledgement format for all allowable uses of AI.</w:t>
      </w:r>
    </w:p>
    <w:p w14:paraId="0928E171"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lastRenderedPageBreak/>
        <w:t>You are expected to include this acknowledgement in a separate page at the beginning of your submission.</w:t>
      </w:r>
    </w:p>
    <w:p w14:paraId="005D74A9"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Basic Acknowledgement format of AI tool use</w:t>
      </w:r>
    </w:p>
    <w:p w14:paraId="1C512B3F"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 xml:space="preserve">I acknowledge the use of [AI Tool] [(AI Tool </w:t>
      </w:r>
      <w:proofErr w:type="spellStart"/>
      <w:r>
        <w:rPr>
          <w:rFonts w:ascii="Arial" w:eastAsia="Arial" w:hAnsi="Arial" w:cs="Arial"/>
          <w:b/>
          <w:sz w:val="28"/>
          <w:szCs w:val="28"/>
        </w:rPr>
        <w:t>url</w:t>
      </w:r>
      <w:proofErr w:type="spellEnd"/>
      <w:r>
        <w:rPr>
          <w:rFonts w:ascii="Arial" w:eastAsia="Arial" w:hAnsi="Arial" w:cs="Arial"/>
          <w:b/>
          <w:sz w:val="28"/>
          <w:szCs w:val="28"/>
        </w:rPr>
        <w:t>)] on [Date] to [Purpose my work]. I used the prompt(s):</w:t>
      </w:r>
    </w:p>
    <w:p w14:paraId="70F4DE09"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1. [Prompt]</w:t>
      </w:r>
    </w:p>
    <w:p w14:paraId="7CF6F8CD"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2. [Prompt]</w:t>
      </w:r>
    </w:p>
    <w:p w14:paraId="29B3C24A"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3. [Prompt]</w:t>
      </w:r>
    </w:p>
    <w:p w14:paraId="7031676C"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32599292"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Example 1: I acknowledge the use of Grammarly (https://www.grammarly.com/) on 10 February 2024 to check my work using the prompt(s):</w:t>
      </w:r>
    </w:p>
    <w:p w14:paraId="3158BA17"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1. Please check the following text for readability, grammar and syntax.</w:t>
      </w:r>
    </w:p>
    <w:p w14:paraId="33E7D009"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5F24AE47"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 xml:space="preserve">Example 2: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7 March 2024 to support my research using the prompt(s):</w:t>
      </w:r>
    </w:p>
    <w:p w14:paraId="1D3EBECC"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1. Please provide me with materials on the biology of the liver.</w:t>
      </w:r>
    </w:p>
    <w:p w14:paraId="0B2A6C42"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2. Please provide me with materials on liver cells.</w:t>
      </w:r>
    </w:p>
    <w:p w14:paraId="7587D2C6"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76ADFBF9"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lastRenderedPageBreak/>
        <w:t>Example 3: I acknowledge the use of ChatGPT (https://chatgpt.com/) on 13 April 2024 to write my notes into submission format using the prompt(s):</w:t>
      </w:r>
    </w:p>
    <w:p w14:paraId="0BA87E04"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1. Please write up these bullet points as an essay paragraph at university level.</w:t>
      </w:r>
    </w:p>
    <w:p w14:paraId="59F70AFC"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756D53D7"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Acknowledgement of the use of multiple AI tools</w:t>
      </w:r>
    </w:p>
    <w:p w14:paraId="7E364754"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 xml:space="preserve">If you have used multiple AI tools, then you need to include an acknowledgement for each tool you </w:t>
      </w:r>
      <w:proofErr w:type="gramStart"/>
      <w:r>
        <w:rPr>
          <w:rFonts w:ascii="Arial" w:eastAsia="Arial" w:hAnsi="Arial" w:cs="Arial"/>
          <w:b/>
          <w:sz w:val="28"/>
          <w:szCs w:val="28"/>
        </w:rPr>
        <w:t>used</w:t>
      </w:r>
      <w:proofErr w:type="gramEnd"/>
      <w:r>
        <w:rPr>
          <w:rFonts w:ascii="Arial" w:eastAsia="Arial" w:hAnsi="Arial" w:cs="Arial"/>
          <w:b/>
          <w:sz w:val="28"/>
          <w:szCs w:val="28"/>
        </w:rPr>
        <w:t>.</w:t>
      </w:r>
    </w:p>
    <w:p w14:paraId="035B54D6"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 xml:space="preserve">Example 4: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28 June 2024 to support my research using the prompt(s):</w:t>
      </w:r>
    </w:p>
    <w:p w14:paraId="61D237D5"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1. Please provide me with materials on the American Civil War.</w:t>
      </w:r>
    </w:p>
    <w:p w14:paraId="58B4D905"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 xml:space="preserve">2. Please provide me with materials </w:t>
      </w:r>
      <w:proofErr w:type="gramStart"/>
      <w:r>
        <w:rPr>
          <w:rFonts w:ascii="Arial" w:eastAsia="Arial" w:hAnsi="Arial" w:cs="Arial"/>
          <w:b/>
          <w:sz w:val="28"/>
          <w:szCs w:val="28"/>
        </w:rPr>
        <w:t>on</w:t>
      </w:r>
      <w:proofErr w:type="gramEnd"/>
      <w:r>
        <w:rPr>
          <w:rFonts w:ascii="Arial" w:eastAsia="Arial" w:hAnsi="Arial" w:cs="Arial"/>
          <w:b/>
          <w:sz w:val="28"/>
          <w:szCs w:val="28"/>
        </w:rPr>
        <w:t xml:space="preserve"> the reception of Gone with the Wind.</w:t>
      </w:r>
    </w:p>
    <w:p w14:paraId="2CF66B36"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047BBAA8"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acknowledge the use of Adobe Express (https://www.adobe.com/express/) on 24 June 2024 to edit photographic material:</w:t>
      </w:r>
    </w:p>
    <w:p w14:paraId="19B46FD0"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1. Remove background from Figure 1.</w:t>
      </w:r>
    </w:p>
    <w:p w14:paraId="3A323B8E"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materials as my own work. I confirm I have copies of my drafts, notes, and other resources I used before, and after the use of AI tools which I may be asked to provide in evidence.</w:t>
      </w:r>
    </w:p>
    <w:p w14:paraId="34238AE2"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lastRenderedPageBreak/>
        <w:t>If you have not used AI tools</w:t>
      </w:r>
    </w:p>
    <w:p w14:paraId="5293C0D7"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If you have not used AI tools, whether because it is not allowed or because you have chosen not to use AI tools at all, you need to include the following acknowledgement.</w:t>
      </w:r>
    </w:p>
    <w:p w14:paraId="0959CF8D" w14:textId="77777777" w:rsidR="0081412D" w:rsidRDefault="0081412D" w:rsidP="0081412D">
      <w:pPr>
        <w:spacing w:before="240" w:after="240"/>
        <w:rPr>
          <w:rFonts w:ascii="Arial" w:eastAsia="Arial" w:hAnsi="Arial" w:cs="Arial"/>
          <w:b/>
          <w:sz w:val="28"/>
          <w:szCs w:val="28"/>
        </w:rPr>
      </w:pPr>
      <w:r>
        <w:rPr>
          <w:rFonts w:ascii="Arial" w:eastAsia="Arial" w:hAnsi="Arial" w:cs="Arial"/>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1CAEFC9" w14:textId="18D6878C" w:rsidR="5D08B342" w:rsidRPr="0081412D" w:rsidRDefault="5D08B342" w:rsidP="5D08B342">
      <w:pPr>
        <w:jc w:val="both"/>
        <w:rPr>
          <w:rFonts w:ascii="Arial" w:eastAsia="Arial" w:hAnsi="Arial" w:cs="Arial"/>
          <w:color w:val="000000" w:themeColor="text1"/>
          <w:sz w:val="24"/>
          <w:szCs w:val="24"/>
        </w:rPr>
      </w:pPr>
    </w:p>
    <w:p w14:paraId="15B0C354" w14:textId="77777777" w:rsidR="00FA755D" w:rsidRDefault="00FA755D" w:rsidP="00FA755D">
      <w:pPr>
        <w:jc w:val="center"/>
        <w:rPr>
          <w:rFonts w:ascii="Arial" w:eastAsia="Arial" w:hAnsi="Arial" w:cs="Arial"/>
          <w:color w:val="000000"/>
          <w:sz w:val="40"/>
          <w:szCs w:val="40"/>
        </w:rPr>
      </w:pPr>
      <w:r>
        <w:rPr>
          <w:rFonts w:ascii="Arial" w:eastAsia="Arial" w:hAnsi="Arial" w:cs="Arial"/>
          <w:b/>
          <w:smallCaps/>
          <w:color w:val="000000"/>
          <w:sz w:val="40"/>
          <w:szCs w:val="40"/>
        </w:rPr>
        <w:t>GUIDANCE FOR STUDENTS IN THE COMPLETION OF TASKS</w:t>
      </w:r>
    </w:p>
    <w:p w14:paraId="39423BF7" w14:textId="77777777" w:rsidR="00FA755D" w:rsidRDefault="00FA755D" w:rsidP="00FA755D">
      <w:pPr>
        <w:jc w:val="both"/>
        <w:rPr>
          <w:rFonts w:ascii="Arial" w:eastAsia="Arial" w:hAnsi="Arial" w:cs="Arial"/>
          <w:color w:val="000000"/>
        </w:rPr>
      </w:pPr>
    </w:p>
    <w:p w14:paraId="3D035363" w14:textId="77777777" w:rsidR="00FA755D" w:rsidRDefault="00FA755D" w:rsidP="00FA755D">
      <w:pPr>
        <w:jc w:val="both"/>
        <w:rPr>
          <w:rFonts w:ascii="Arial" w:eastAsia="Arial" w:hAnsi="Arial" w:cs="Arial"/>
          <w:color w:val="000000"/>
        </w:rPr>
      </w:pPr>
      <w:r>
        <w:rPr>
          <w:rFonts w:ascii="Arial" w:eastAsia="Arial" w:hAnsi="Arial" w:cs="Arial"/>
          <w:b/>
          <w:color w:val="000000"/>
        </w:rPr>
        <w:t>NOTE: The guidance offered below is linked to the five generic assessment criteria.</w:t>
      </w:r>
    </w:p>
    <w:p w14:paraId="43A2E2F1" w14:textId="77777777" w:rsidR="00FA755D" w:rsidRDefault="00FA755D" w:rsidP="00FA755D">
      <w:pPr>
        <w:numPr>
          <w:ilvl w:val="0"/>
          <w:numId w:val="13"/>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Engagement with Literature Skills</w:t>
      </w:r>
    </w:p>
    <w:p w14:paraId="5AE9198E" w14:textId="77777777" w:rsidR="00FA755D" w:rsidRDefault="00FA755D" w:rsidP="00FA755D">
      <w:pPr>
        <w:jc w:val="both"/>
        <w:rPr>
          <w:rFonts w:ascii="Arial" w:eastAsia="Arial" w:hAnsi="Arial" w:cs="Arial"/>
          <w:color w:val="000000"/>
        </w:rPr>
      </w:pPr>
      <w:r>
        <w:rPr>
          <w:rFonts w:ascii="Arial" w:eastAsia="Arial" w:hAnsi="Arial" w:cs="Arial"/>
          <w:color w:val="000000"/>
        </w:rPr>
        <w:t xml:space="preserve">Your work must be informed and supported by scholarly material that is </w:t>
      </w:r>
      <w:r>
        <w:rPr>
          <w:rFonts w:ascii="Arial" w:eastAsia="Arial" w:hAnsi="Arial" w:cs="Arial"/>
          <w:i/>
          <w:color w:val="000000"/>
        </w:rPr>
        <w:t>relevant</w:t>
      </w:r>
      <w:r>
        <w:rPr>
          <w:rFonts w:ascii="Arial" w:eastAsia="Arial" w:hAnsi="Arial" w:cs="Arial"/>
          <w:color w:val="000000"/>
        </w:rPr>
        <w:t xml:space="preserve"> to and </w:t>
      </w:r>
      <w:r>
        <w:rPr>
          <w:rFonts w:ascii="Arial" w:eastAsia="Arial" w:hAnsi="Arial" w:cs="Arial"/>
          <w:i/>
          <w:color w:val="000000"/>
        </w:rPr>
        <w:t>focused</w:t>
      </w:r>
      <w:r>
        <w:rPr>
          <w:rFonts w:ascii="Arial" w:eastAsia="Arial" w:hAnsi="Arial" w:cs="Arial"/>
          <w:color w:val="000000"/>
        </w:rPr>
        <w:t xml:space="preserve"> on the task(s) set; you should make use of scholarly reviews and primary sources, where appropriate (for example, </w:t>
      </w:r>
      <w:proofErr w:type="gramStart"/>
      <w:r>
        <w:rPr>
          <w:rFonts w:ascii="Arial" w:eastAsia="Arial" w:hAnsi="Arial" w:cs="Arial"/>
          <w:color w:val="000000"/>
        </w:rPr>
        <w:t>refereed</w:t>
      </w:r>
      <w:proofErr w:type="gramEnd"/>
      <w:r>
        <w:rPr>
          <w:rFonts w:ascii="Arial" w:eastAsia="Arial" w:hAnsi="Arial" w:cs="Arial"/>
          <w:color w:val="000000"/>
        </w:rPr>
        <w:t xml:space="preserve"> research articles and/or original materials appropriate to the discipline).    You should provide evidence that you have accessed a wide </w:t>
      </w:r>
      <w:r>
        <w:rPr>
          <w:rFonts w:ascii="Arial" w:eastAsia="Arial" w:hAnsi="Arial" w:cs="Arial"/>
          <w:i/>
          <w:color w:val="000000"/>
        </w:rPr>
        <w:t>range</w:t>
      </w:r>
      <w:r>
        <w:rPr>
          <w:rFonts w:ascii="Arial" w:eastAsia="Arial" w:hAnsi="Arial" w:cs="Arial"/>
          <w:color w:val="000000"/>
        </w:rPr>
        <w:t xml:space="preserve"> of sources, which may be academic, governmental and industrial; these sources may include academic journal articles, textbooks, current news articles, </w:t>
      </w:r>
      <w:proofErr w:type="spellStart"/>
      <w:r>
        <w:rPr>
          <w:rFonts w:ascii="Arial" w:eastAsia="Arial" w:hAnsi="Arial" w:cs="Arial"/>
          <w:color w:val="000000"/>
        </w:rPr>
        <w:t>organisational</w:t>
      </w:r>
      <w:proofErr w:type="spellEnd"/>
      <w:r>
        <w:rPr>
          <w:rFonts w:ascii="Arial" w:eastAsia="Arial" w:hAnsi="Arial" w:cs="Arial"/>
          <w:color w:val="000000"/>
        </w:rPr>
        <w:t xml:space="preserve"> documents, and websites.  You should consider the </w:t>
      </w:r>
      <w:r>
        <w:rPr>
          <w:rFonts w:ascii="Arial" w:eastAsia="Arial" w:hAnsi="Arial" w:cs="Arial"/>
          <w:i/>
          <w:color w:val="000000"/>
        </w:rPr>
        <w:t>credibility</w:t>
      </w:r>
      <w:r>
        <w:rPr>
          <w:rFonts w:ascii="Arial" w:eastAsia="Arial" w:hAnsi="Arial" w:cs="Arial"/>
          <w:color w:val="00000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color w:val="000000"/>
        </w:rPr>
        <w:t>evidence</w:t>
      </w:r>
      <w:r>
        <w:rPr>
          <w:rFonts w:ascii="Arial" w:eastAsia="Arial" w:hAnsi="Arial" w:cs="Arial"/>
          <w:color w:val="000000"/>
        </w:rPr>
        <w:t xml:space="preserve"> of your research/own reading throughout your work, using a suitable referencing system, including in-text citations in the main body of your work and a reference list at the end of your work. </w:t>
      </w:r>
    </w:p>
    <w:p w14:paraId="3B864CE7" w14:textId="77777777" w:rsidR="00FA755D" w:rsidRDefault="00FA755D" w:rsidP="00FA755D">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 xml:space="preserve">At level 6 you should be reading extensively on the subject area, your sources should be reliable. Try to limit the quantity of journalistic sources you use and, </w:t>
      </w:r>
      <w:proofErr w:type="gramStart"/>
      <w:r>
        <w:rPr>
          <w:rFonts w:ascii="Arial" w:eastAsia="Arial" w:hAnsi="Arial" w:cs="Arial"/>
          <w:i/>
          <w:color w:val="0070C0"/>
        </w:rPr>
        <w:t>instead</w:t>
      </w:r>
      <w:proofErr w:type="gramEnd"/>
      <w:r>
        <w:rPr>
          <w:rFonts w:ascii="Arial" w:eastAsia="Arial" w:hAnsi="Arial" w:cs="Arial"/>
          <w:i/>
          <w:color w:val="0070C0"/>
        </w:rPr>
        <w:t xml:space="preserve"> include peer reviewed journal articles or academic sources. The Universities library is 90% available on-line this allows you to access journals through the library, make use of this to gain good grades</w:t>
      </w:r>
      <w:r>
        <w:rPr>
          <w:rFonts w:ascii="Arial" w:eastAsia="Arial" w:hAnsi="Arial" w:cs="Arial"/>
          <w:i/>
          <w:color w:val="000000"/>
        </w:rPr>
        <w:t xml:space="preserve">. </w:t>
      </w:r>
      <w:r>
        <w:rPr>
          <w:rFonts w:ascii="Arial" w:eastAsia="Arial" w:hAnsi="Arial" w:cs="Arial"/>
          <w:color w:val="000000"/>
        </w:rPr>
        <w:t xml:space="preserve"> </w:t>
      </w:r>
    </w:p>
    <w:p w14:paraId="2A411E79" w14:textId="77777777" w:rsidR="00FA755D" w:rsidRDefault="00FA755D" w:rsidP="00FA755D">
      <w:pPr>
        <w:numPr>
          <w:ilvl w:val="0"/>
          <w:numId w:val="13"/>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Knowledge and Understanding Skills</w:t>
      </w:r>
    </w:p>
    <w:p w14:paraId="1F3AD8A8" w14:textId="77777777" w:rsidR="00FA755D" w:rsidRDefault="00FA755D" w:rsidP="00FA755D">
      <w:pPr>
        <w:jc w:val="both"/>
        <w:rPr>
          <w:rFonts w:ascii="Times New Roman" w:eastAsia="Times New Roman" w:hAnsi="Times New Roman" w:cs="Times New Roman"/>
          <w:color w:val="000000"/>
          <w:sz w:val="20"/>
          <w:szCs w:val="20"/>
        </w:rPr>
      </w:pPr>
      <w:r>
        <w:rPr>
          <w:rFonts w:ascii="Arial" w:eastAsia="Arial" w:hAnsi="Arial" w:cs="Arial"/>
          <w:color w:val="000000"/>
        </w:rPr>
        <w:t>At level 6, you should be able to demonstrate</w:t>
      </w:r>
      <w:r>
        <w:rPr>
          <w:rFonts w:ascii="Times New Roman" w:eastAsia="Times New Roman" w:hAnsi="Times New Roman" w:cs="Times New Roman"/>
          <w:color w:val="000000"/>
          <w:sz w:val="20"/>
          <w:szCs w:val="20"/>
        </w:rPr>
        <w:t xml:space="preserve"> </w:t>
      </w:r>
      <w:r>
        <w:rPr>
          <w:rFonts w:ascii="Arial" w:eastAsia="Arial" w:hAnsi="Arial" w:cs="Arial"/>
          <w:color w:val="000000"/>
        </w:rPr>
        <w:t xml:space="preserve">coherent and detailed knowledge and a systematic understanding of the subject area, at least some of which is informed by the latest research and/or advanced scholarship within the discipline. You should be aware of the uncertainty, ambiguity </w:t>
      </w:r>
      <w:r>
        <w:rPr>
          <w:rFonts w:ascii="Arial" w:eastAsia="Arial" w:hAnsi="Arial" w:cs="Arial"/>
          <w:color w:val="000000"/>
        </w:rPr>
        <w:lastRenderedPageBreak/>
        <w:t xml:space="preserve">and limits of knowledge. Your work must demonstrate the growing extent of your knowledge and systematic understanding of concepts and underlying principles associated with the subject area.  </w:t>
      </w:r>
      <w:r>
        <w:rPr>
          <w:rFonts w:ascii="Arial" w:eastAsia="Arial" w:hAnsi="Arial" w:cs="Arial"/>
          <w:i/>
          <w:color w:val="000000"/>
        </w:rPr>
        <w:t>Knowledge</w:t>
      </w:r>
      <w:r>
        <w:rPr>
          <w:rFonts w:ascii="Arial" w:eastAsia="Arial" w:hAnsi="Arial" w:cs="Arial"/>
          <w:color w:val="000000"/>
        </w:rPr>
        <w:t xml:space="preserve"> relates to the facts, information and skills you have acquired through your learning.  You demonstrate your </w:t>
      </w:r>
      <w:r>
        <w:rPr>
          <w:rFonts w:ascii="Arial" w:eastAsia="Arial" w:hAnsi="Arial" w:cs="Arial"/>
          <w:i/>
          <w:color w:val="000000"/>
        </w:rPr>
        <w:t>understanding</w:t>
      </w:r>
      <w:r>
        <w:rPr>
          <w:rFonts w:ascii="Arial" w:eastAsia="Arial" w:hAnsi="Arial" w:cs="Arial"/>
          <w:color w:val="00000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color w:val="000000"/>
        </w:rPr>
        <w:t>extent</w:t>
      </w:r>
      <w:r>
        <w:rPr>
          <w:rFonts w:ascii="Arial" w:eastAsia="Arial" w:hAnsi="Arial" w:cs="Arial"/>
          <w:color w:val="000000"/>
        </w:rPr>
        <w:t xml:space="preserve"> to which you demonstrate your knowledge and understanding; ideally each should be complete and detailed, with comprehensive coverage.</w:t>
      </w:r>
      <w:r>
        <w:rPr>
          <w:rFonts w:ascii="Times New Roman" w:eastAsia="Times New Roman" w:hAnsi="Times New Roman" w:cs="Times New Roman"/>
          <w:color w:val="000000"/>
          <w:sz w:val="20"/>
          <w:szCs w:val="20"/>
        </w:rPr>
        <w:t xml:space="preserve"> </w:t>
      </w:r>
    </w:p>
    <w:p w14:paraId="2F96708F" w14:textId="77777777" w:rsidR="00FA755D" w:rsidRDefault="00FA755D" w:rsidP="00FA755D">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 xml:space="preserve">You should read to build your knowledge base on the subject using lectures as a basis for learning, if you do not understand an element of the teaching make an appointment to speak to your lecturer. Attendance is key to </w:t>
      </w:r>
      <w:proofErr w:type="gramStart"/>
      <w:r>
        <w:rPr>
          <w:rFonts w:ascii="Arial" w:eastAsia="Arial" w:hAnsi="Arial" w:cs="Arial"/>
          <w:i/>
          <w:color w:val="0070C0"/>
        </w:rPr>
        <w:t>develop</w:t>
      </w:r>
      <w:proofErr w:type="gramEnd"/>
      <w:r>
        <w:rPr>
          <w:rFonts w:ascii="Arial" w:eastAsia="Arial" w:hAnsi="Arial" w:cs="Arial"/>
          <w:i/>
          <w:color w:val="0070C0"/>
        </w:rPr>
        <w:t xml:space="preserve"> your knowledge and understanding</w:t>
      </w:r>
      <w:r>
        <w:rPr>
          <w:rFonts w:ascii="Arial" w:eastAsia="Arial" w:hAnsi="Arial" w:cs="Arial"/>
          <w:i/>
          <w:color w:val="000000"/>
        </w:rPr>
        <w:t xml:space="preserve">. </w:t>
      </w:r>
    </w:p>
    <w:p w14:paraId="3968FB63" w14:textId="77777777" w:rsidR="00FA755D" w:rsidRDefault="00FA755D" w:rsidP="00FA755D">
      <w:pPr>
        <w:jc w:val="both"/>
        <w:rPr>
          <w:rFonts w:ascii="Arial" w:eastAsia="Arial" w:hAnsi="Arial" w:cs="Arial"/>
          <w:i/>
          <w:color w:val="000000"/>
        </w:rPr>
      </w:pPr>
    </w:p>
    <w:p w14:paraId="0B80CBDA" w14:textId="77777777" w:rsidR="00FA755D" w:rsidRDefault="00FA755D" w:rsidP="00FA755D">
      <w:pPr>
        <w:jc w:val="both"/>
        <w:rPr>
          <w:rFonts w:ascii="Arial" w:eastAsia="Arial" w:hAnsi="Arial" w:cs="Arial"/>
          <w:i/>
          <w:color w:val="000000"/>
        </w:rPr>
      </w:pPr>
    </w:p>
    <w:p w14:paraId="6719173A" w14:textId="77777777" w:rsidR="00FA755D" w:rsidRDefault="00FA755D" w:rsidP="00FA755D">
      <w:pPr>
        <w:numPr>
          <w:ilvl w:val="0"/>
          <w:numId w:val="13"/>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Cognitive and Intellectual Skills</w:t>
      </w:r>
    </w:p>
    <w:p w14:paraId="489CEC47" w14:textId="77777777" w:rsidR="00FA755D" w:rsidRDefault="00FA755D" w:rsidP="00FA755D">
      <w:pPr>
        <w:jc w:val="both"/>
        <w:rPr>
          <w:rFonts w:ascii="Arial" w:eastAsia="Arial" w:hAnsi="Arial" w:cs="Arial"/>
          <w:color w:val="000000"/>
        </w:rPr>
      </w:pPr>
      <w:r>
        <w:rPr>
          <w:rFonts w:ascii="Arial" w:eastAsia="Arial" w:hAnsi="Arial" w:cs="Arial"/>
          <w:color w:val="00000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eastAsia="Arial" w:hAnsi="Arial" w:cs="Arial"/>
          <w:color w:val="000000"/>
        </w:rPr>
        <w:t>compare and contrast</w:t>
      </w:r>
      <w:proofErr w:type="gramEnd"/>
      <w:r>
        <w:rPr>
          <w:rFonts w:ascii="Arial" w:eastAsia="Arial" w:hAnsi="Arial" w:cs="Arial"/>
          <w:color w:val="000000"/>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7214253" w14:textId="77777777" w:rsidR="00FA755D" w:rsidRDefault="00FA755D" w:rsidP="00FA755D">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 xml:space="preserve">Avoid descriptive accounts of subject areas, you should at this level be discussing and arguing points, do not try to discuss too many points, select an area of study and then </w:t>
      </w:r>
      <w:proofErr w:type="spellStart"/>
      <w:r>
        <w:rPr>
          <w:rFonts w:ascii="Arial" w:eastAsia="Arial" w:hAnsi="Arial" w:cs="Arial"/>
          <w:i/>
          <w:color w:val="0070C0"/>
        </w:rPr>
        <w:t>analyse</w:t>
      </w:r>
      <w:proofErr w:type="spellEnd"/>
      <w:r>
        <w:rPr>
          <w:rFonts w:ascii="Arial" w:eastAsia="Arial" w:hAnsi="Arial" w:cs="Arial"/>
          <w:i/>
          <w:color w:val="0070C0"/>
        </w:rPr>
        <w:t xml:space="preserve"> and discuss this area.  </w:t>
      </w:r>
      <w:r>
        <w:rPr>
          <w:rFonts w:ascii="Arial" w:eastAsia="Arial" w:hAnsi="Arial" w:cs="Arial"/>
          <w:color w:val="0070C0"/>
        </w:rPr>
        <w:t xml:space="preserve"> </w:t>
      </w:r>
    </w:p>
    <w:p w14:paraId="61FA3E85" w14:textId="77777777" w:rsidR="00FA755D" w:rsidRDefault="00FA755D" w:rsidP="00FA755D">
      <w:pPr>
        <w:numPr>
          <w:ilvl w:val="0"/>
          <w:numId w:val="13"/>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Practical Skills</w:t>
      </w:r>
    </w:p>
    <w:p w14:paraId="583D6263" w14:textId="77777777" w:rsidR="00FA755D" w:rsidRDefault="00FA755D" w:rsidP="00FA755D">
      <w:pPr>
        <w:jc w:val="both"/>
        <w:rPr>
          <w:rFonts w:ascii="Arial" w:eastAsia="Arial" w:hAnsi="Arial" w:cs="Arial"/>
          <w:color w:val="000000"/>
        </w:rPr>
      </w:pPr>
      <w:r>
        <w:rPr>
          <w:rFonts w:ascii="Arial" w:eastAsia="Arial" w:hAnsi="Arial" w:cs="Arial"/>
          <w:color w:val="00000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w:t>
      </w:r>
      <w:proofErr w:type="gramStart"/>
      <w:r>
        <w:rPr>
          <w:rFonts w:ascii="Arial" w:eastAsia="Arial" w:hAnsi="Arial" w:cs="Arial"/>
          <w:color w:val="000000"/>
        </w:rPr>
        <w:t>the subject</w:t>
      </w:r>
      <w:proofErr w:type="gramEnd"/>
      <w:r>
        <w:rPr>
          <w:rFonts w:ascii="Arial" w:eastAsia="Arial" w:hAnsi="Arial" w:cs="Arial"/>
          <w:color w:val="000000"/>
        </w:rPr>
        <w:t xml:space="preserve">-related concepts and ideas relate to real world situations and/or a particular context.  How do they work in practice?  You will deploy models, methods, techniques, and/or theories, in </w:t>
      </w:r>
      <w:r>
        <w:rPr>
          <w:rFonts w:ascii="Arial" w:eastAsia="Arial" w:hAnsi="Arial" w:cs="Arial"/>
          <w:color w:val="000000"/>
        </w:rPr>
        <w:lastRenderedPageBreak/>
        <w:t xml:space="preserve">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eastAsia="Arial" w:hAnsi="Arial" w:cs="Arial"/>
          <w:color w:val="000000"/>
        </w:rPr>
        <w:t>real world</w:t>
      </w:r>
      <w:proofErr w:type="gramEnd"/>
      <w:r>
        <w:rPr>
          <w:rFonts w:ascii="Arial" w:eastAsia="Arial" w:hAnsi="Arial" w:cs="Arial"/>
          <w:color w:val="000000"/>
        </w:rPr>
        <w:t xml:space="preserve"> artefacts, examples and cases, the application of a model within an </w:t>
      </w:r>
      <w:proofErr w:type="spellStart"/>
      <w:r>
        <w:rPr>
          <w:rFonts w:ascii="Arial" w:eastAsia="Arial" w:hAnsi="Arial" w:cs="Arial"/>
          <w:color w:val="000000"/>
        </w:rPr>
        <w:t>organisation</w:t>
      </w:r>
      <w:proofErr w:type="spellEnd"/>
      <w:r>
        <w:rPr>
          <w:rFonts w:ascii="Arial" w:eastAsia="Arial" w:hAnsi="Arial" w:cs="Arial"/>
          <w:color w:val="000000"/>
        </w:rPr>
        <w:t xml:space="preserve"> and/or benchmarking one theory or </w:t>
      </w:r>
      <w:proofErr w:type="spellStart"/>
      <w:r>
        <w:rPr>
          <w:rFonts w:ascii="Arial" w:eastAsia="Arial" w:hAnsi="Arial" w:cs="Arial"/>
          <w:color w:val="000000"/>
        </w:rPr>
        <w:t>organisation</w:t>
      </w:r>
      <w:proofErr w:type="spellEnd"/>
      <w:r>
        <w:rPr>
          <w:rFonts w:ascii="Arial" w:eastAsia="Arial" w:hAnsi="Arial" w:cs="Arial"/>
          <w:color w:val="000000"/>
        </w:rPr>
        <w:t xml:space="preserve"> against others based on stated criteria.  You should show awareness of the limitations of concepts and theories when applied </w:t>
      </w:r>
      <w:proofErr w:type="gramStart"/>
      <w:r>
        <w:rPr>
          <w:rFonts w:ascii="Arial" w:eastAsia="Arial" w:hAnsi="Arial" w:cs="Arial"/>
          <w:color w:val="000000"/>
        </w:rPr>
        <w:t>in particular contexts</w:t>
      </w:r>
      <w:proofErr w:type="gramEnd"/>
      <w:r>
        <w:rPr>
          <w:rFonts w:ascii="Arial" w:eastAsia="Arial" w:hAnsi="Arial" w:cs="Arial"/>
          <w:color w:val="000000"/>
        </w:rPr>
        <w:t>.</w:t>
      </w:r>
    </w:p>
    <w:p w14:paraId="45F44349" w14:textId="77777777" w:rsidR="00FA755D" w:rsidRDefault="00FA755D" w:rsidP="00FA755D">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sz w:val="24"/>
          <w:szCs w:val="24"/>
        </w:rPr>
        <w:t xml:space="preserve">Put into practice what you have learned in Academic skills to structure your work so that it flows from one logical argument to the next using ‘linking’ words and sentences. </w:t>
      </w:r>
      <w:proofErr w:type="gramStart"/>
      <w:r>
        <w:rPr>
          <w:rFonts w:ascii="Arial" w:eastAsia="Arial" w:hAnsi="Arial" w:cs="Arial"/>
          <w:i/>
          <w:color w:val="0070C0"/>
          <w:sz w:val="24"/>
          <w:szCs w:val="24"/>
        </w:rPr>
        <w:t>Demonstrate you</w:t>
      </w:r>
      <w:proofErr w:type="gramEnd"/>
      <w:r>
        <w:rPr>
          <w:rFonts w:ascii="Arial" w:eastAsia="Arial" w:hAnsi="Arial" w:cs="Arial"/>
          <w:i/>
          <w:color w:val="0070C0"/>
          <w:sz w:val="24"/>
          <w:szCs w:val="24"/>
        </w:rPr>
        <w:t xml:space="preserve"> effective referencing skills. </w:t>
      </w:r>
      <w:r>
        <w:rPr>
          <w:rFonts w:ascii="Arial" w:eastAsia="Arial" w:hAnsi="Arial" w:cs="Arial"/>
          <w:color w:val="0070C0"/>
        </w:rPr>
        <w:t xml:space="preserve"> </w:t>
      </w:r>
    </w:p>
    <w:p w14:paraId="46C620C2" w14:textId="77777777" w:rsidR="00FA755D" w:rsidRDefault="00FA755D" w:rsidP="00FA755D">
      <w:pPr>
        <w:jc w:val="both"/>
        <w:rPr>
          <w:rFonts w:ascii="Arial" w:eastAsia="Arial" w:hAnsi="Arial" w:cs="Arial"/>
          <w:color w:val="000000"/>
        </w:rPr>
      </w:pPr>
    </w:p>
    <w:p w14:paraId="39E39921" w14:textId="77777777" w:rsidR="00FA755D" w:rsidRDefault="00FA755D" w:rsidP="00FA755D">
      <w:pPr>
        <w:jc w:val="both"/>
        <w:rPr>
          <w:rFonts w:ascii="Arial" w:eastAsia="Arial" w:hAnsi="Arial" w:cs="Arial"/>
          <w:color w:val="000000"/>
        </w:rPr>
      </w:pPr>
    </w:p>
    <w:p w14:paraId="6B765AFB" w14:textId="77777777" w:rsidR="00FA755D" w:rsidRDefault="00FA755D" w:rsidP="00FA755D">
      <w:pPr>
        <w:jc w:val="both"/>
        <w:rPr>
          <w:rFonts w:ascii="Arial" w:eastAsia="Arial" w:hAnsi="Arial" w:cs="Arial"/>
          <w:color w:val="000000"/>
        </w:rPr>
      </w:pPr>
    </w:p>
    <w:p w14:paraId="368D40C7" w14:textId="77777777" w:rsidR="00FA755D" w:rsidRDefault="00FA755D" w:rsidP="00FA755D">
      <w:pPr>
        <w:jc w:val="both"/>
        <w:rPr>
          <w:rFonts w:ascii="Arial" w:eastAsia="Arial" w:hAnsi="Arial" w:cs="Arial"/>
          <w:color w:val="000000"/>
        </w:rPr>
      </w:pPr>
    </w:p>
    <w:p w14:paraId="63FAD3DA" w14:textId="77777777" w:rsidR="00FA755D" w:rsidRDefault="00FA755D" w:rsidP="00FA755D">
      <w:pPr>
        <w:jc w:val="both"/>
        <w:rPr>
          <w:rFonts w:ascii="Arial" w:eastAsia="Arial" w:hAnsi="Arial" w:cs="Arial"/>
          <w:color w:val="000000"/>
        </w:rPr>
      </w:pPr>
    </w:p>
    <w:p w14:paraId="289E4FED" w14:textId="77777777" w:rsidR="00FA755D" w:rsidRDefault="00FA755D" w:rsidP="00FA755D">
      <w:pPr>
        <w:numPr>
          <w:ilvl w:val="0"/>
          <w:numId w:val="13"/>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 xml:space="preserve">Transferable Skills for Life and Professional Practice </w:t>
      </w:r>
    </w:p>
    <w:p w14:paraId="5C6D08FE" w14:textId="77777777" w:rsidR="00FA755D" w:rsidRDefault="00FA755D" w:rsidP="00FA755D">
      <w:pPr>
        <w:jc w:val="both"/>
        <w:rPr>
          <w:rFonts w:ascii="Arial" w:eastAsia="Arial" w:hAnsi="Arial" w:cs="Arial"/>
          <w:color w:val="000000"/>
        </w:rPr>
      </w:pPr>
      <w:r>
        <w:rPr>
          <w:rFonts w:ascii="Arial" w:eastAsia="Arial" w:hAnsi="Arial" w:cs="Arial"/>
          <w:color w:val="000000"/>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eastAsia="Arial" w:hAnsi="Arial" w:cs="Arial"/>
          <w:color w:val="000000"/>
        </w:rPr>
        <w:t>organisations</w:t>
      </w:r>
      <w:proofErr w:type="spellEnd"/>
      <w:r>
        <w:rPr>
          <w:rFonts w:ascii="Arial" w:eastAsia="Arial" w:hAnsi="Arial" w:cs="Arial"/>
          <w:color w:val="000000"/>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eastAsia="Arial" w:hAnsi="Arial" w:cs="Arial"/>
          <w:color w:val="000000"/>
        </w:rPr>
        <w:t>organisation</w:t>
      </w:r>
      <w:proofErr w:type="spellEnd"/>
      <w:r>
        <w:rPr>
          <w:rFonts w:ascii="Arial" w:eastAsia="Arial" w:hAnsi="Arial" w:cs="Arial"/>
          <w:color w:val="000000"/>
        </w:rPr>
        <w:t xml:space="preserve">. Work should be coherent and well-structured in presentation and </w:t>
      </w:r>
      <w:proofErr w:type="spellStart"/>
      <w:r>
        <w:rPr>
          <w:rFonts w:ascii="Arial" w:eastAsia="Arial" w:hAnsi="Arial" w:cs="Arial"/>
          <w:color w:val="000000"/>
        </w:rPr>
        <w:t>organisation</w:t>
      </w:r>
      <w:proofErr w:type="spellEnd"/>
      <w:r>
        <w:rPr>
          <w:rFonts w:ascii="Arial" w:eastAsia="Arial" w:hAnsi="Arial" w:cs="Arial"/>
          <w:color w:val="000000"/>
        </w:rPr>
        <w:t>.</w:t>
      </w:r>
    </w:p>
    <w:p w14:paraId="5DFEE691" w14:textId="77777777" w:rsidR="00FA755D" w:rsidRDefault="00FA755D" w:rsidP="00FA755D">
      <w:pPr>
        <w:jc w:val="both"/>
        <w:rPr>
          <w:rFonts w:ascii="Arial" w:eastAsia="Arial" w:hAnsi="Arial" w:cs="Arial"/>
          <w:color w:val="000000"/>
        </w:rPr>
      </w:pPr>
      <w:r>
        <w:rPr>
          <w:rFonts w:ascii="Arial" w:eastAsia="Arial" w:hAnsi="Arial" w:cs="Arial"/>
          <w:b/>
          <w:i/>
          <w:color w:val="000000"/>
        </w:rPr>
        <w:t xml:space="preserve">Guidance </w:t>
      </w:r>
      <w:proofErr w:type="gramStart"/>
      <w:r>
        <w:rPr>
          <w:rFonts w:ascii="Arial" w:eastAsia="Arial" w:hAnsi="Arial" w:cs="Arial"/>
          <w:b/>
          <w:i/>
          <w:color w:val="000000"/>
        </w:rPr>
        <w:t>specific</w:t>
      </w:r>
      <w:proofErr w:type="gramEnd"/>
      <w:r>
        <w:rPr>
          <w:rFonts w:ascii="Arial" w:eastAsia="Arial" w:hAnsi="Arial" w:cs="Arial"/>
          <w:b/>
          <w:i/>
          <w:color w:val="000000"/>
        </w:rPr>
        <w:t xml:space="preserve"> to this assessment:</w:t>
      </w:r>
      <w:r>
        <w:rPr>
          <w:rFonts w:ascii="Arial" w:eastAsia="Arial" w:hAnsi="Arial" w:cs="Arial"/>
          <w:i/>
          <w:color w:val="000000"/>
        </w:rPr>
        <w:t xml:space="preserve"> </w:t>
      </w:r>
    </w:p>
    <w:p w14:paraId="16E030E7" w14:textId="77777777" w:rsidR="00FA755D" w:rsidRDefault="00FA755D" w:rsidP="00FA755D">
      <w:pPr>
        <w:jc w:val="both"/>
        <w:rPr>
          <w:rFonts w:ascii="Arial" w:eastAsia="Arial" w:hAnsi="Arial" w:cs="Arial"/>
          <w:color w:val="000000"/>
        </w:rPr>
      </w:pPr>
    </w:p>
    <w:p w14:paraId="31C0DACC" w14:textId="77777777" w:rsidR="00FA755D" w:rsidRDefault="00FA755D" w:rsidP="00FA755D">
      <w:pPr>
        <w:jc w:val="both"/>
        <w:rPr>
          <w:rFonts w:ascii="Arial" w:eastAsia="Arial" w:hAnsi="Arial" w:cs="Arial"/>
          <w:color w:val="000000"/>
        </w:rPr>
      </w:pPr>
    </w:p>
    <w:p w14:paraId="4E968585" w14:textId="77777777" w:rsidR="00FA755D" w:rsidRDefault="00FA755D" w:rsidP="00FA755D">
      <w:pPr>
        <w:jc w:val="both"/>
        <w:rPr>
          <w:rFonts w:ascii="Arial" w:eastAsia="Arial" w:hAnsi="Arial" w:cs="Arial"/>
          <w:color w:val="000000"/>
        </w:rPr>
      </w:pPr>
    </w:p>
    <w:p w14:paraId="7F8D2F1B" w14:textId="77777777" w:rsidR="00FA755D" w:rsidRDefault="00FA755D" w:rsidP="00FA755D">
      <w:pPr>
        <w:jc w:val="both"/>
        <w:rPr>
          <w:rFonts w:ascii="Arial" w:eastAsia="Arial" w:hAnsi="Arial" w:cs="Arial"/>
          <w:color w:val="000000"/>
        </w:rPr>
      </w:pPr>
    </w:p>
    <w:p w14:paraId="66551F4F" w14:textId="77777777" w:rsidR="00FA755D" w:rsidRDefault="00FA755D" w:rsidP="00FA755D">
      <w:pPr>
        <w:jc w:val="both"/>
        <w:rPr>
          <w:rFonts w:ascii="Arial" w:eastAsia="Arial" w:hAnsi="Arial" w:cs="Arial"/>
          <w:color w:val="000000"/>
        </w:rPr>
      </w:pPr>
    </w:p>
    <w:p w14:paraId="6A9F0751" w14:textId="77777777" w:rsidR="00FA755D" w:rsidRDefault="00FA755D" w:rsidP="00FA755D">
      <w:pPr>
        <w:jc w:val="both"/>
        <w:rPr>
          <w:rFonts w:ascii="Arial" w:eastAsia="Arial" w:hAnsi="Arial" w:cs="Arial"/>
          <w:color w:val="000000"/>
        </w:rPr>
      </w:pPr>
    </w:p>
    <w:p w14:paraId="71E8A4A9" w14:textId="77777777" w:rsidR="00FA755D" w:rsidRDefault="00FA755D" w:rsidP="00FA755D">
      <w:pPr>
        <w:jc w:val="both"/>
        <w:rPr>
          <w:rFonts w:ascii="Arial" w:eastAsia="Arial" w:hAnsi="Arial" w:cs="Arial"/>
          <w:color w:val="000000"/>
        </w:rPr>
      </w:pPr>
    </w:p>
    <w:p w14:paraId="0501D95D" w14:textId="77777777" w:rsidR="00FA755D" w:rsidRDefault="00FA755D" w:rsidP="00FA755D">
      <w:pPr>
        <w:jc w:val="both"/>
        <w:rPr>
          <w:rFonts w:ascii="Arial" w:eastAsia="Arial" w:hAnsi="Arial" w:cs="Arial"/>
          <w:color w:val="000000"/>
        </w:rPr>
      </w:pPr>
    </w:p>
    <w:p w14:paraId="32FC82E7" w14:textId="77777777" w:rsidR="00FA755D" w:rsidRDefault="00FA755D" w:rsidP="00FA755D">
      <w:pPr>
        <w:jc w:val="both"/>
        <w:rPr>
          <w:rFonts w:ascii="Arial" w:eastAsia="Arial" w:hAnsi="Arial" w:cs="Arial"/>
          <w:color w:val="000000"/>
        </w:rPr>
      </w:pPr>
    </w:p>
    <w:p w14:paraId="1C36A1A6" w14:textId="77777777" w:rsidR="00FA755D" w:rsidRDefault="00FA755D" w:rsidP="00FA755D">
      <w:pPr>
        <w:jc w:val="both"/>
        <w:rPr>
          <w:rFonts w:ascii="Arial" w:eastAsia="Arial" w:hAnsi="Arial" w:cs="Arial"/>
          <w:color w:val="000000"/>
        </w:rPr>
      </w:pPr>
    </w:p>
    <w:p w14:paraId="76E42CF3" w14:textId="77777777" w:rsidR="00FA755D" w:rsidRDefault="00FA755D" w:rsidP="00FA755D">
      <w:pPr>
        <w:jc w:val="both"/>
        <w:rPr>
          <w:rFonts w:ascii="Arial" w:eastAsia="Arial" w:hAnsi="Arial" w:cs="Arial"/>
          <w:color w:val="000000"/>
        </w:rPr>
      </w:pPr>
    </w:p>
    <w:p w14:paraId="2A9D69B4" w14:textId="77777777" w:rsidR="00FA755D" w:rsidRDefault="00FA755D" w:rsidP="00FA755D">
      <w:pPr>
        <w:jc w:val="both"/>
        <w:rPr>
          <w:rFonts w:ascii="Arial" w:eastAsia="Arial" w:hAnsi="Arial" w:cs="Arial"/>
          <w:color w:val="000000"/>
        </w:rPr>
      </w:pPr>
    </w:p>
    <w:p w14:paraId="73ECE8F1" w14:textId="77777777" w:rsidR="00FA755D" w:rsidRDefault="00FA755D" w:rsidP="00FA755D">
      <w:pPr>
        <w:jc w:val="both"/>
        <w:rPr>
          <w:rFonts w:ascii="Arial" w:eastAsia="Arial" w:hAnsi="Arial" w:cs="Arial"/>
          <w:color w:val="000000"/>
        </w:rPr>
      </w:pPr>
    </w:p>
    <w:p w14:paraId="62B15B7C" w14:textId="77777777" w:rsidR="00FA755D" w:rsidRDefault="00FA755D" w:rsidP="00FA755D">
      <w:pPr>
        <w:jc w:val="both"/>
        <w:rPr>
          <w:rFonts w:ascii="Arial" w:eastAsia="Arial" w:hAnsi="Arial" w:cs="Arial"/>
          <w:color w:val="000000"/>
        </w:rPr>
      </w:pPr>
    </w:p>
    <w:p w14:paraId="490FA0A7" w14:textId="77777777" w:rsidR="00FA755D" w:rsidRDefault="00FA755D" w:rsidP="00FA755D">
      <w:pPr>
        <w:jc w:val="both"/>
        <w:rPr>
          <w:rFonts w:ascii="Arial" w:eastAsia="Arial" w:hAnsi="Arial" w:cs="Arial"/>
          <w:color w:val="000000"/>
        </w:rPr>
      </w:pPr>
    </w:p>
    <w:p w14:paraId="77930320" w14:textId="77777777" w:rsidR="00FA755D" w:rsidRDefault="00FA755D" w:rsidP="00FA755D">
      <w:pPr>
        <w:jc w:val="both"/>
        <w:rPr>
          <w:rFonts w:ascii="Arial" w:eastAsia="Arial" w:hAnsi="Arial" w:cs="Arial"/>
          <w:color w:val="000000"/>
        </w:rPr>
      </w:pPr>
    </w:p>
    <w:p w14:paraId="5DEBE85F" w14:textId="77777777" w:rsidR="00FA755D" w:rsidRDefault="00FA755D" w:rsidP="00FA755D">
      <w:pPr>
        <w:jc w:val="both"/>
        <w:rPr>
          <w:rFonts w:ascii="Arial" w:eastAsia="Arial" w:hAnsi="Arial" w:cs="Arial"/>
          <w:color w:val="000000"/>
        </w:rPr>
      </w:pPr>
    </w:p>
    <w:p w14:paraId="3E3E6731" w14:textId="77777777" w:rsidR="00FA755D" w:rsidRDefault="00FA755D" w:rsidP="00FA755D">
      <w:pPr>
        <w:jc w:val="both"/>
        <w:rPr>
          <w:rFonts w:ascii="Arial" w:eastAsia="Arial" w:hAnsi="Arial" w:cs="Arial"/>
          <w:color w:val="000000"/>
        </w:rPr>
      </w:pPr>
    </w:p>
    <w:p w14:paraId="7B09A51A" w14:textId="77777777" w:rsidR="00FA755D" w:rsidRDefault="00FA755D" w:rsidP="00FA755D">
      <w:pPr>
        <w:jc w:val="both"/>
        <w:rPr>
          <w:rFonts w:ascii="Arial" w:eastAsia="Arial" w:hAnsi="Arial" w:cs="Arial"/>
          <w:color w:val="000000"/>
        </w:rPr>
      </w:pPr>
    </w:p>
    <w:p w14:paraId="3C0FE2A3" w14:textId="77777777" w:rsidR="00FA755D" w:rsidRDefault="00FA755D" w:rsidP="00FA755D">
      <w:pPr>
        <w:jc w:val="both"/>
        <w:rPr>
          <w:rFonts w:ascii="Arial" w:eastAsia="Arial" w:hAnsi="Arial" w:cs="Arial"/>
          <w:color w:val="000000"/>
        </w:rPr>
      </w:pPr>
    </w:p>
    <w:p w14:paraId="48765B5C" w14:textId="77777777" w:rsidR="00FA755D" w:rsidRDefault="00FA755D" w:rsidP="00FA755D">
      <w:pPr>
        <w:jc w:val="both"/>
        <w:rPr>
          <w:rFonts w:ascii="Arial" w:eastAsia="Arial" w:hAnsi="Arial" w:cs="Arial"/>
          <w:color w:val="000000"/>
        </w:rPr>
      </w:pPr>
    </w:p>
    <w:p w14:paraId="7F9BB195" w14:textId="77777777" w:rsidR="00FA755D" w:rsidRDefault="00FA755D" w:rsidP="00FA755D">
      <w:pPr>
        <w:jc w:val="both"/>
        <w:rPr>
          <w:rFonts w:ascii="Arial" w:eastAsia="Arial" w:hAnsi="Arial" w:cs="Arial"/>
          <w:color w:val="000000"/>
        </w:rPr>
      </w:pPr>
    </w:p>
    <w:p w14:paraId="12F8A72E" w14:textId="77777777" w:rsidR="00FA755D" w:rsidRDefault="00FA755D" w:rsidP="00FA755D">
      <w:pPr>
        <w:jc w:val="both"/>
        <w:rPr>
          <w:rFonts w:ascii="Arial" w:eastAsia="Arial" w:hAnsi="Arial" w:cs="Arial"/>
          <w:color w:val="000000"/>
        </w:rPr>
      </w:pPr>
    </w:p>
    <w:p w14:paraId="68324189" w14:textId="77777777" w:rsidR="00FA755D" w:rsidRDefault="00FA755D" w:rsidP="00FA755D">
      <w:pPr>
        <w:jc w:val="both"/>
        <w:rPr>
          <w:rFonts w:ascii="Arial" w:eastAsia="Arial" w:hAnsi="Arial" w:cs="Arial"/>
          <w:color w:val="000000"/>
        </w:rPr>
      </w:pPr>
    </w:p>
    <w:p w14:paraId="6B091CF4" w14:textId="77777777" w:rsidR="00FA755D" w:rsidRDefault="00FA755D" w:rsidP="00FA755D">
      <w:pPr>
        <w:jc w:val="both"/>
        <w:rPr>
          <w:rFonts w:ascii="Arial" w:eastAsia="Arial" w:hAnsi="Arial" w:cs="Arial"/>
          <w:color w:val="000000"/>
        </w:rPr>
      </w:pPr>
      <w:r>
        <w:rPr>
          <w:rFonts w:ascii="Arial" w:eastAsia="Arial" w:hAnsi="Arial" w:cs="Arial"/>
          <w:color w:val="000000"/>
        </w:rPr>
        <w:t xml:space="preserve">Marking Criteria: </w:t>
      </w:r>
    </w:p>
    <w:p w14:paraId="57A8A3F7" w14:textId="77777777" w:rsidR="00FA755D" w:rsidRDefault="00FA755D" w:rsidP="00FA755D">
      <w:pPr>
        <w:spacing w:before="100" w:after="100"/>
        <w:rPr>
          <w:rFonts w:ascii="Arial" w:eastAsia="Arial" w:hAnsi="Arial" w:cs="Arial"/>
          <w:color w:val="303B44"/>
        </w:rPr>
      </w:pPr>
      <w:r>
        <w:rPr>
          <w:rFonts w:ascii="Arial" w:eastAsia="Arial" w:hAnsi="Arial" w:cs="Arial"/>
          <w:b/>
          <w:color w:val="303B44"/>
        </w:rPr>
        <w:t>GENERIC ASSESSMENT CRITERIA – Level 6</w:t>
      </w:r>
    </w:p>
    <w:p w14:paraId="7BA72726" w14:textId="77777777" w:rsidR="00FA755D" w:rsidRDefault="00FA755D" w:rsidP="00FA755D">
      <w:pPr>
        <w:spacing w:before="100" w:after="100"/>
        <w:rPr>
          <w:rFonts w:ascii="Arial" w:eastAsia="Arial" w:hAnsi="Arial" w:cs="Arial"/>
          <w:color w:val="303B44"/>
        </w:rPr>
      </w:pPr>
    </w:p>
    <w:tbl>
      <w:tblPr>
        <w:tblW w:w="9015"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9015"/>
      </w:tblGrid>
      <w:tr w:rsidR="00FA755D" w14:paraId="4D58128A" w14:textId="77777777" w:rsidTr="002840AB">
        <w:trPr>
          <w:trHeight w:val="300"/>
        </w:trPr>
        <w:tc>
          <w:tcPr>
            <w:tcW w:w="9015" w:type="dxa"/>
            <w:shd w:val="clear" w:color="auto" w:fill="C2D69B"/>
            <w:tcMar>
              <w:left w:w="105" w:type="dxa"/>
              <w:right w:w="105" w:type="dxa"/>
            </w:tcMar>
          </w:tcPr>
          <w:p w14:paraId="5695D6A3" w14:textId="77777777" w:rsidR="00FA755D" w:rsidRDefault="00FA755D" w:rsidP="002840AB">
            <w:pPr>
              <w:rPr>
                <w:rFonts w:ascii="Arial" w:eastAsia="Arial" w:hAnsi="Arial" w:cs="Arial"/>
                <w:sz w:val="20"/>
                <w:szCs w:val="20"/>
              </w:rPr>
            </w:pPr>
            <w:r>
              <w:rPr>
                <w:rFonts w:ascii="Arial" w:eastAsia="Arial" w:hAnsi="Arial" w:cs="Arial"/>
                <w:b/>
                <w:sz w:val="20"/>
                <w:szCs w:val="20"/>
              </w:rPr>
              <w:t>Level 6</w:t>
            </w:r>
          </w:p>
        </w:tc>
      </w:tr>
      <w:tr w:rsidR="00FA755D" w14:paraId="20A04F30" w14:textId="77777777" w:rsidTr="002840AB">
        <w:trPr>
          <w:trHeight w:val="300"/>
        </w:trPr>
        <w:tc>
          <w:tcPr>
            <w:tcW w:w="9015" w:type="dxa"/>
            <w:shd w:val="clear" w:color="auto" w:fill="EAF1DD"/>
            <w:tcMar>
              <w:left w:w="105" w:type="dxa"/>
              <w:right w:w="105" w:type="dxa"/>
            </w:tcMar>
          </w:tcPr>
          <w:p w14:paraId="46CC247B" w14:textId="77777777" w:rsidR="00FA755D" w:rsidRDefault="00FA755D" w:rsidP="002840AB">
            <w:pPr>
              <w:rPr>
                <w:rFonts w:ascii="Arial" w:eastAsia="Arial" w:hAnsi="Arial" w:cs="Arial"/>
                <w:sz w:val="20"/>
                <w:szCs w:val="20"/>
              </w:rPr>
            </w:pPr>
            <w:r>
              <w:rPr>
                <w:rFonts w:ascii="Arial" w:eastAsia="Arial" w:hAnsi="Arial" w:cs="Arial"/>
                <w:sz w:val="20"/>
                <w:szCs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w:t>
            </w:r>
            <w:proofErr w:type="gramStart"/>
            <w:r>
              <w:rPr>
                <w:rFonts w:ascii="Arial" w:eastAsia="Arial" w:hAnsi="Arial" w:cs="Arial"/>
                <w:sz w:val="20"/>
                <w:szCs w:val="20"/>
              </w:rPr>
              <w:t>to make</w:t>
            </w:r>
            <w:proofErr w:type="gramEnd"/>
            <w:r>
              <w:rPr>
                <w:rFonts w:ascii="Arial" w:eastAsia="Arial" w:hAnsi="Arial" w:cs="Arial"/>
                <w:sz w:val="20"/>
                <w:szCs w:val="20"/>
              </w:rPr>
              <w:t xml:space="preserve"> judgements, and </w:t>
            </w:r>
            <w:proofErr w:type="gramStart"/>
            <w:r>
              <w:rPr>
                <w:rFonts w:ascii="Arial" w:eastAsia="Arial" w:hAnsi="Arial" w:cs="Arial"/>
                <w:sz w:val="20"/>
                <w:szCs w:val="20"/>
              </w:rPr>
              <w:t>to frame</w:t>
            </w:r>
            <w:proofErr w:type="gramEnd"/>
            <w:r>
              <w:rPr>
                <w:rFonts w:ascii="Arial" w:eastAsia="Arial" w:hAnsi="Arial" w:cs="Arial"/>
                <w:sz w:val="20"/>
                <w:szCs w:val="20"/>
              </w:rPr>
              <w:t xml:space="preserv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w:t>
            </w:r>
            <w:proofErr w:type="gramStart"/>
            <w:r>
              <w:rPr>
                <w:rFonts w:ascii="Arial" w:eastAsia="Arial" w:hAnsi="Arial" w:cs="Arial"/>
                <w:sz w:val="20"/>
                <w:szCs w:val="20"/>
              </w:rPr>
              <w:t>refereed</w:t>
            </w:r>
            <w:proofErr w:type="gramEnd"/>
            <w:r>
              <w:rPr>
                <w:rFonts w:ascii="Arial" w:eastAsia="Arial" w:hAnsi="Arial" w:cs="Arial"/>
                <w:sz w:val="20"/>
                <w:szCs w:val="20"/>
              </w:rPr>
              <w:t xml:space="preserve">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10AA95F" w14:textId="77777777" w:rsidR="00FA755D" w:rsidRDefault="00FA755D" w:rsidP="00FA755D">
      <w:pPr>
        <w:jc w:val="both"/>
        <w:rPr>
          <w:rFonts w:ascii="Arial" w:eastAsia="Arial" w:hAnsi="Arial" w:cs="Arial"/>
          <w:color w:val="000000"/>
        </w:rPr>
      </w:pPr>
    </w:p>
    <w:p w14:paraId="51107F8C" w14:textId="77777777" w:rsidR="00FA755D" w:rsidRDefault="00FA755D" w:rsidP="00FA755D">
      <w:pPr>
        <w:rPr>
          <w:rFonts w:ascii="Arial" w:eastAsia="Arial" w:hAnsi="Arial" w:cs="Arial"/>
          <w:sz w:val="24"/>
          <w:szCs w:val="24"/>
        </w:rPr>
      </w:pPr>
      <w:r>
        <w:rPr>
          <w:rFonts w:ascii="Arial" w:eastAsia="Arial" w:hAnsi="Arial" w:cs="Arial"/>
          <w:sz w:val="24"/>
          <w:szCs w:val="24"/>
        </w:rPr>
        <w:t>A copy of the Level 6 marking criteria can be found on Moodle</w:t>
      </w:r>
    </w:p>
    <w:p w14:paraId="667C0244" w14:textId="4757A755" w:rsidR="5D08B342" w:rsidRPr="00FA755D" w:rsidRDefault="5D08B342" w:rsidP="5D08B342">
      <w:pPr>
        <w:jc w:val="both"/>
        <w:rPr>
          <w:rFonts w:ascii="Arial" w:eastAsia="Arial" w:hAnsi="Arial" w:cs="Arial"/>
          <w:color w:val="000000" w:themeColor="text1"/>
          <w:sz w:val="24"/>
          <w:szCs w:val="24"/>
        </w:rPr>
      </w:pPr>
    </w:p>
    <w:p w14:paraId="3E129FFC" w14:textId="1C710EFA" w:rsidR="6277C4C7" w:rsidRDefault="6277C4C7" w:rsidP="5D08B342">
      <w:pPr>
        <w:rPr>
          <w:rFonts w:ascii="Arial" w:eastAsia="Arial" w:hAnsi="Arial" w:cs="Arial"/>
          <w:color w:val="000000" w:themeColor="text1"/>
          <w:sz w:val="24"/>
          <w:szCs w:val="24"/>
        </w:rPr>
      </w:pPr>
    </w:p>
    <w:p w14:paraId="7CABF287" w14:textId="7B4558D4" w:rsidR="5D08B342" w:rsidRDefault="5D08B342" w:rsidP="5D08B342">
      <w:pPr>
        <w:rPr>
          <w:rFonts w:ascii="Arial" w:eastAsia="Arial" w:hAnsi="Arial" w:cs="Arial"/>
          <w:color w:val="000000" w:themeColor="text1"/>
          <w:sz w:val="24"/>
          <w:szCs w:val="24"/>
        </w:rPr>
      </w:pPr>
    </w:p>
    <w:p w14:paraId="61D65D86" w14:textId="2326696D" w:rsidR="5D08B342" w:rsidRDefault="5D08B342" w:rsidP="5D08B342">
      <w:pPr>
        <w:rPr>
          <w:rFonts w:ascii="Arial" w:eastAsia="Arial" w:hAnsi="Arial" w:cs="Arial"/>
          <w:color w:val="000000" w:themeColor="text1"/>
          <w:sz w:val="24"/>
          <w:szCs w:val="24"/>
        </w:rPr>
      </w:pPr>
    </w:p>
    <w:p w14:paraId="4BAD35B0" w14:textId="19851CAB" w:rsidR="5D08B342" w:rsidRDefault="5D08B342" w:rsidP="5D08B342">
      <w:pPr>
        <w:rPr>
          <w:rFonts w:ascii="Arial" w:eastAsia="Arial" w:hAnsi="Arial" w:cs="Arial"/>
          <w:color w:val="000000" w:themeColor="text1"/>
          <w:sz w:val="24"/>
          <w:szCs w:val="24"/>
        </w:rPr>
      </w:pPr>
    </w:p>
    <w:p w14:paraId="5AD76D4F" w14:textId="39E88636" w:rsidR="5D08B342" w:rsidRDefault="5D08B342" w:rsidP="5D08B342">
      <w:pPr>
        <w:rPr>
          <w:rFonts w:ascii="Arial" w:eastAsia="Arial" w:hAnsi="Arial" w:cs="Arial"/>
          <w:color w:val="000000" w:themeColor="text1"/>
          <w:sz w:val="24"/>
          <w:szCs w:val="24"/>
        </w:rPr>
      </w:pPr>
    </w:p>
    <w:p w14:paraId="1BDEECA2" w14:textId="1D142B23" w:rsidR="5D08B342" w:rsidRDefault="5D08B342" w:rsidP="5D08B342">
      <w:pPr>
        <w:rPr>
          <w:rFonts w:ascii="Arial" w:eastAsia="Arial" w:hAnsi="Arial" w:cs="Arial"/>
          <w:color w:val="000000" w:themeColor="text1"/>
          <w:sz w:val="24"/>
          <w:szCs w:val="24"/>
        </w:rPr>
      </w:pPr>
    </w:p>
    <w:p w14:paraId="1E47899F" w14:textId="090864CC" w:rsidR="5D08B342" w:rsidRDefault="5D08B342" w:rsidP="5D08B342">
      <w:pPr>
        <w:rPr>
          <w:rFonts w:ascii="Arial" w:eastAsia="Arial" w:hAnsi="Arial" w:cs="Arial"/>
          <w:color w:val="000000" w:themeColor="text1"/>
          <w:sz w:val="24"/>
          <w:szCs w:val="24"/>
        </w:rPr>
      </w:pPr>
    </w:p>
    <w:p w14:paraId="6FA60EF2" w14:textId="565118E3" w:rsidR="096EE0BA" w:rsidRDefault="096EE0BA" w:rsidP="5D08B342">
      <w:pPr>
        <w:jc w:val="center"/>
        <w:rPr>
          <w:rFonts w:ascii="Arial" w:eastAsia="Arial" w:hAnsi="Arial" w:cs="Arial"/>
          <w:b/>
          <w:bCs/>
          <w:color w:val="000000" w:themeColor="text1"/>
          <w:sz w:val="24"/>
          <w:szCs w:val="24"/>
        </w:rPr>
      </w:pPr>
      <w:r w:rsidRPr="5D08B342">
        <w:rPr>
          <w:rFonts w:ascii="Arial" w:eastAsia="Arial" w:hAnsi="Arial" w:cs="Arial"/>
          <w:b/>
          <w:bCs/>
          <w:color w:val="000000" w:themeColor="text1"/>
          <w:sz w:val="24"/>
          <w:szCs w:val="24"/>
        </w:rPr>
        <w:t>NOTES</w:t>
      </w:r>
    </w:p>
    <w:p w14:paraId="60D88D68" w14:textId="22E97EB2" w:rsidR="6277C4C7" w:rsidRDefault="6277C4C7" w:rsidP="6277C4C7">
      <w:pPr>
        <w:rPr>
          <w:rFonts w:ascii="Arial" w:eastAsia="Arial" w:hAnsi="Arial" w:cs="Arial"/>
          <w:sz w:val="28"/>
          <w:szCs w:val="28"/>
        </w:rPr>
      </w:pPr>
    </w:p>
    <w:sectPr w:rsidR="6277C4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A0547" w14:textId="77777777" w:rsidR="00D66DCA" w:rsidRDefault="00D66DCA" w:rsidP="0081412D">
      <w:pPr>
        <w:spacing w:after="0" w:line="240" w:lineRule="auto"/>
      </w:pPr>
      <w:r>
        <w:separator/>
      </w:r>
    </w:p>
  </w:endnote>
  <w:endnote w:type="continuationSeparator" w:id="0">
    <w:p w14:paraId="2BDDAFD1" w14:textId="77777777" w:rsidR="00D66DCA" w:rsidRDefault="00D66DCA" w:rsidP="00814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16894" w14:textId="77777777" w:rsidR="00D66DCA" w:rsidRDefault="00D66DCA" w:rsidP="0081412D">
      <w:pPr>
        <w:spacing w:after="0" w:line="240" w:lineRule="auto"/>
      </w:pPr>
      <w:r>
        <w:separator/>
      </w:r>
    </w:p>
  </w:footnote>
  <w:footnote w:type="continuationSeparator" w:id="0">
    <w:p w14:paraId="674DFCA7" w14:textId="77777777" w:rsidR="00D66DCA" w:rsidRDefault="00D66DCA" w:rsidP="0081412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gb3EeIup7nN2" int2:id="kqxiBmb7">
      <int2:state int2:value="Rejected" int2:type="AugLoop_Text_Critique"/>
    </int2:textHash>
    <int2:textHash int2:hashCode="ZsSVoklr1usIES" int2:id="6lBTpkO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89CB"/>
    <w:multiLevelType w:val="hybridMultilevel"/>
    <w:tmpl w:val="60FC23AA"/>
    <w:lvl w:ilvl="0" w:tplc="96C0D65A">
      <w:start w:val="1"/>
      <w:numFmt w:val="bullet"/>
      <w:lvlText w:val=""/>
      <w:lvlJc w:val="left"/>
      <w:pPr>
        <w:ind w:left="720" w:hanging="360"/>
      </w:pPr>
      <w:rPr>
        <w:rFonts w:ascii="Symbol" w:hAnsi="Symbol" w:hint="default"/>
      </w:rPr>
    </w:lvl>
    <w:lvl w:ilvl="1" w:tplc="E822148E">
      <w:start w:val="1"/>
      <w:numFmt w:val="bullet"/>
      <w:lvlText w:val="o"/>
      <w:lvlJc w:val="left"/>
      <w:pPr>
        <w:ind w:left="1440" w:hanging="360"/>
      </w:pPr>
      <w:rPr>
        <w:rFonts w:ascii="Courier New" w:hAnsi="Courier New" w:hint="default"/>
      </w:rPr>
    </w:lvl>
    <w:lvl w:ilvl="2" w:tplc="DA7A37D4">
      <w:start w:val="1"/>
      <w:numFmt w:val="bullet"/>
      <w:lvlText w:val=""/>
      <w:lvlJc w:val="left"/>
      <w:pPr>
        <w:ind w:left="2160" w:hanging="360"/>
      </w:pPr>
      <w:rPr>
        <w:rFonts w:ascii="Wingdings" w:hAnsi="Wingdings" w:hint="default"/>
      </w:rPr>
    </w:lvl>
    <w:lvl w:ilvl="3" w:tplc="1B38B28C">
      <w:start w:val="1"/>
      <w:numFmt w:val="bullet"/>
      <w:lvlText w:val=""/>
      <w:lvlJc w:val="left"/>
      <w:pPr>
        <w:ind w:left="2880" w:hanging="360"/>
      </w:pPr>
      <w:rPr>
        <w:rFonts w:ascii="Symbol" w:hAnsi="Symbol" w:hint="default"/>
      </w:rPr>
    </w:lvl>
    <w:lvl w:ilvl="4" w:tplc="384AF1B4">
      <w:start w:val="1"/>
      <w:numFmt w:val="bullet"/>
      <w:lvlText w:val="o"/>
      <w:lvlJc w:val="left"/>
      <w:pPr>
        <w:ind w:left="3600" w:hanging="360"/>
      </w:pPr>
      <w:rPr>
        <w:rFonts w:ascii="Courier New" w:hAnsi="Courier New" w:hint="default"/>
      </w:rPr>
    </w:lvl>
    <w:lvl w:ilvl="5" w:tplc="4E044752">
      <w:start w:val="1"/>
      <w:numFmt w:val="bullet"/>
      <w:lvlText w:val=""/>
      <w:lvlJc w:val="left"/>
      <w:pPr>
        <w:ind w:left="4320" w:hanging="360"/>
      </w:pPr>
      <w:rPr>
        <w:rFonts w:ascii="Wingdings" w:hAnsi="Wingdings" w:hint="default"/>
      </w:rPr>
    </w:lvl>
    <w:lvl w:ilvl="6" w:tplc="A9EC3052">
      <w:start w:val="1"/>
      <w:numFmt w:val="bullet"/>
      <w:lvlText w:val=""/>
      <w:lvlJc w:val="left"/>
      <w:pPr>
        <w:ind w:left="5040" w:hanging="360"/>
      </w:pPr>
      <w:rPr>
        <w:rFonts w:ascii="Symbol" w:hAnsi="Symbol" w:hint="default"/>
      </w:rPr>
    </w:lvl>
    <w:lvl w:ilvl="7" w:tplc="3B465444">
      <w:start w:val="1"/>
      <w:numFmt w:val="bullet"/>
      <w:lvlText w:val="o"/>
      <w:lvlJc w:val="left"/>
      <w:pPr>
        <w:ind w:left="5760" w:hanging="360"/>
      </w:pPr>
      <w:rPr>
        <w:rFonts w:ascii="Courier New" w:hAnsi="Courier New" w:hint="default"/>
      </w:rPr>
    </w:lvl>
    <w:lvl w:ilvl="8" w:tplc="2398BFC2">
      <w:start w:val="1"/>
      <w:numFmt w:val="bullet"/>
      <w:lvlText w:val=""/>
      <w:lvlJc w:val="left"/>
      <w:pPr>
        <w:ind w:left="6480" w:hanging="360"/>
      </w:pPr>
      <w:rPr>
        <w:rFonts w:ascii="Wingdings" w:hAnsi="Wingdings" w:hint="default"/>
      </w:rPr>
    </w:lvl>
  </w:abstractNum>
  <w:abstractNum w:abstractNumId="1" w15:restartNumberingAfterBreak="0">
    <w:nsid w:val="03AE0B31"/>
    <w:multiLevelType w:val="multilevel"/>
    <w:tmpl w:val="169A805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C276158"/>
    <w:multiLevelType w:val="hybridMultilevel"/>
    <w:tmpl w:val="9EEE9680"/>
    <w:lvl w:ilvl="0" w:tplc="387EA364">
      <w:start w:val="1"/>
      <w:numFmt w:val="bullet"/>
      <w:lvlText w:val=""/>
      <w:lvlJc w:val="left"/>
      <w:pPr>
        <w:ind w:left="720" w:hanging="360"/>
      </w:pPr>
      <w:rPr>
        <w:rFonts w:ascii="Symbol" w:hAnsi="Symbol" w:hint="default"/>
      </w:rPr>
    </w:lvl>
    <w:lvl w:ilvl="1" w:tplc="D1DEC1E8">
      <w:start w:val="1"/>
      <w:numFmt w:val="bullet"/>
      <w:lvlText w:val="o"/>
      <w:lvlJc w:val="left"/>
      <w:pPr>
        <w:ind w:left="1440" w:hanging="360"/>
      </w:pPr>
      <w:rPr>
        <w:rFonts w:ascii="Courier New" w:hAnsi="Courier New" w:hint="default"/>
      </w:rPr>
    </w:lvl>
    <w:lvl w:ilvl="2" w:tplc="9C0AD628">
      <w:start w:val="1"/>
      <w:numFmt w:val="bullet"/>
      <w:lvlText w:val=""/>
      <w:lvlJc w:val="left"/>
      <w:pPr>
        <w:ind w:left="2160" w:hanging="360"/>
      </w:pPr>
      <w:rPr>
        <w:rFonts w:ascii="Wingdings" w:hAnsi="Wingdings" w:hint="default"/>
      </w:rPr>
    </w:lvl>
    <w:lvl w:ilvl="3" w:tplc="6CDEECE6">
      <w:start w:val="1"/>
      <w:numFmt w:val="bullet"/>
      <w:lvlText w:val=""/>
      <w:lvlJc w:val="left"/>
      <w:pPr>
        <w:ind w:left="2880" w:hanging="360"/>
      </w:pPr>
      <w:rPr>
        <w:rFonts w:ascii="Symbol" w:hAnsi="Symbol" w:hint="default"/>
      </w:rPr>
    </w:lvl>
    <w:lvl w:ilvl="4" w:tplc="C76CF3D6">
      <w:start w:val="1"/>
      <w:numFmt w:val="bullet"/>
      <w:lvlText w:val="o"/>
      <w:lvlJc w:val="left"/>
      <w:pPr>
        <w:ind w:left="3600" w:hanging="360"/>
      </w:pPr>
      <w:rPr>
        <w:rFonts w:ascii="Courier New" w:hAnsi="Courier New" w:hint="default"/>
      </w:rPr>
    </w:lvl>
    <w:lvl w:ilvl="5" w:tplc="07906C40">
      <w:start w:val="1"/>
      <w:numFmt w:val="bullet"/>
      <w:lvlText w:val=""/>
      <w:lvlJc w:val="left"/>
      <w:pPr>
        <w:ind w:left="4320" w:hanging="360"/>
      </w:pPr>
      <w:rPr>
        <w:rFonts w:ascii="Wingdings" w:hAnsi="Wingdings" w:hint="default"/>
      </w:rPr>
    </w:lvl>
    <w:lvl w:ilvl="6" w:tplc="3AD6A010">
      <w:start w:val="1"/>
      <w:numFmt w:val="bullet"/>
      <w:lvlText w:val=""/>
      <w:lvlJc w:val="left"/>
      <w:pPr>
        <w:ind w:left="5040" w:hanging="360"/>
      </w:pPr>
      <w:rPr>
        <w:rFonts w:ascii="Symbol" w:hAnsi="Symbol" w:hint="default"/>
      </w:rPr>
    </w:lvl>
    <w:lvl w:ilvl="7" w:tplc="F1E8F2F4">
      <w:start w:val="1"/>
      <w:numFmt w:val="bullet"/>
      <w:lvlText w:val="o"/>
      <w:lvlJc w:val="left"/>
      <w:pPr>
        <w:ind w:left="5760" w:hanging="360"/>
      </w:pPr>
      <w:rPr>
        <w:rFonts w:ascii="Courier New" w:hAnsi="Courier New" w:hint="default"/>
      </w:rPr>
    </w:lvl>
    <w:lvl w:ilvl="8" w:tplc="34421EB0">
      <w:start w:val="1"/>
      <w:numFmt w:val="bullet"/>
      <w:lvlText w:val=""/>
      <w:lvlJc w:val="left"/>
      <w:pPr>
        <w:ind w:left="6480" w:hanging="360"/>
      </w:pPr>
      <w:rPr>
        <w:rFonts w:ascii="Wingdings" w:hAnsi="Wingdings" w:hint="default"/>
      </w:rPr>
    </w:lvl>
  </w:abstractNum>
  <w:abstractNum w:abstractNumId="3" w15:restartNumberingAfterBreak="0">
    <w:nsid w:val="17AA1BB0"/>
    <w:multiLevelType w:val="hybridMultilevel"/>
    <w:tmpl w:val="EC089246"/>
    <w:lvl w:ilvl="0" w:tplc="24567C5A">
      <w:start w:val="1"/>
      <w:numFmt w:val="bullet"/>
      <w:lvlText w:val=""/>
      <w:lvlJc w:val="left"/>
      <w:pPr>
        <w:ind w:left="720" w:hanging="360"/>
      </w:pPr>
      <w:rPr>
        <w:rFonts w:ascii="Symbol" w:hAnsi="Symbol" w:hint="default"/>
      </w:rPr>
    </w:lvl>
    <w:lvl w:ilvl="1" w:tplc="2F0A0024">
      <w:start w:val="1"/>
      <w:numFmt w:val="bullet"/>
      <w:lvlText w:val="o"/>
      <w:lvlJc w:val="left"/>
      <w:pPr>
        <w:ind w:left="1440" w:hanging="360"/>
      </w:pPr>
      <w:rPr>
        <w:rFonts w:ascii="Courier New" w:hAnsi="Courier New" w:hint="default"/>
      </w:rPr>
    </w:lvl>
    <w:lvl w:ilvl="2" w:tplc="D414822C">
      <w:start w:val="1"/>
      <w:numFmt w:val="bullet"/>
      <w:lvlText w:val=""/>
      <w:lvlJc w:val="left"/>
      <w:pPr>
        <w:ind w:left="2160" w:hanging="360"/>
      </w:pPr>
      <w:rPr>
        <w:rFonts w:ascii="Wingdings" w:hAnsi="Wingdings" w:hint="default"/>
      </w:rPr>
    </w:lvl>
    <w:lvl w:ilvl="3" w:tplc="58BA2E68">
      <w:start w:val="1"/>
      <w:numFmt w:val="bullet"/>
      <w:lvlText w:val=""/>
      <w:lvlJc w:val="left"/>
      <w:pPr>
        <w:ind w:left="2880" w:hanging="360"/>
      </w:pPr>
      <w:rPr>
        <w:rFonts w:ascii="Symbol" w:hAnsi="Symbol" w:hint="default"/>
      </w:rPr>
    </w:lvl>
    <w:lvl w:ilvl="4" w:tplc="B3F44F78">
      <w:start w:val="1"/>
      <w:numFmt w:val="bullet"/>
      <w:lvlText w:val="o"/>
      <w:lvlJc w:val="left"/>
      <w:pPr>
        <w:ind w:left="3600" w:hanging="360"/>
      </w:pPr>
      <w:rPr>
        <w:rFonts w:ascii="Courier New" w:hAnsi="Courier New" w:hint="default"/>
      </w:rPr>
    </w:lvl>
    <w:lvl w:ilvl="5" w:tplc="34865832">
      <w:start w:val="1"/>
      <w:numFmt w:val="bullet"/>
      <w:lvlText w:val=""/>
      <w:lvlJc w:val="left"/>
      <w:pPr>
        <w:ind w:left="4320" w:hanging="360"/>
      </w:pPr>
      <w:rPr>
        <w:rFonts w:ascii="Wingdings" w:hAnsi="Wingdings" w:hint="default"/>
      </w:rPr>
    </w:lvl>
    <w:lvl w:ilvl="6" w:tplc="CFA2F824">
      <w:start w:val="1"/>
      <w:numFmt w:val="bullet"/>
      <w:lvlText w:val=""/>
      <w:lvlJc w:val="left"/>
      <w:pPr>
        <w:ind w:left="5040" w:hanging="360"/>
      </w:pPr>
      <w:rPr>
        <w:rFonts w:ascii="Symbol" w:hAnsi="Symbol" w:hint="default"/>
      </w:rPr>
    </w:lvl>
    <w:lvl w:ilvl="7" w:tplc="0C06B514">
      <w:start w:val="1"/>
      <w:numFmt w:val="bullet"/>
      <w:lvlText w:val="o"/>
      <w:lvlJc w:val="left"/>
      <w:pPr>
        <w:ind w:left="5760" w:hanging="360"/>
      </w:pPr>
      <w:rPr>
        <w:rFonts w:ascii="Courier New" w:hAnsi="Courier New" w:hint="default"/>
      </w:rPr>
    </w:lvl>
    <w:lvl w:ilvl="8" w:tplc="2E1E9DDE">
      <w:start w:val="1"/>
      <w:numFmt w:val="bullet"/>
      <w:lvlText w:val=""/>
      <w:lvlJc w:val="left"/>
      <w:pPr>
        <w:ind w:left="6480" w:hanging="360"/>
      </w:pPr>
      <w:rPr>
        <w:rFonts w:ascii="Wingdings" w:hAnsi="Wingdings" w:hint="default"/>
      </w:rPr>
    </w:lvl>
  </w:abstractNum>
  <w:abstractNum w:abstractNumId="4" w15:restartNumberingAfterBreak="0">
    <w:nsid w:val="1A62B066"/>
    <w:multiLevelType w:val="multilevel"/>
    <w:tmpl w:val="671637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D3E9B0A"/>
    <w:multiLevelType w:val="multilevel"/>
    <w:tmpl w:val="91306C9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D5B79C4"/>
    <w:multiLevelType w:val="multilevel"/>
    <w:tmpl w:val="4F44646C"/>
    <w:lvl w:ilvl="0">
      <w:start w:val="1"/>
      <w:numFmt w:val="decimal"/>
      <w:lvlText w:val="%1."/>
      <w:lvlJc w:val="left"/>
      <w:pPr>
        <w:ind w:left="36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0525437"/>
    <w:multiLevelType w:val="hybridMultilevel"/>
    <w:tmpl w:val="DADE38DC"/>
    <w:lvl w:ilvl="0" w:tplc="BB32E99A">
      <w:start w:val="1"/>
      <w:numFmt w:val="bullet"/>
      <w:lvlText w:val=""/>
      <w:lvlJc w:val="left"/>
      <w:pPr>
        <w:ind w:left="720" w:hanging="360"/>
      </w:pPr>
      <w:rPr>
        <w:rFonts w:ascii="Symbol" w:hAnsi="Symbol" w:hint="default"/>
      </w:rPr>
    </w:lvl>
    <w:lvl w:ilvl="1" w:tplc="814CB500">
      <w:start w:val="1"/>
      <w:numFmt w:val="bullet"/>
      <w:lvlText w:val="o"/>
      <w:lvlJc w:val="left"/>
      <w:pPr>
        <w:ind w:left="1440" w:hanging="360"/>
      </w:pPr>
      <w:rPr>
        <w:rFonts w:ascii="Courier New" w:hAnsi="Courier New" w:hint="default"/>
      </w:rPr>
    </w:lvl>
    <w:lvl w:ilvl="2" w:tplc="5D18F478">
      <w:start w:val="1"/>
      <w:numFmt w:val="bullet"/>
      <w:lvlText w:val=""/>
      <w:lvlJc w:val="left"/>
      <w:pPr>
        <w:ind w:left="2160" w:hanging="360"/>
      </w:pPr>
      <w:rPr>
        <w:rFonts w:ascii="Wingdings" w:hAnsi="Wingdings" w:hint="default"/>
      </w:rPr>
    </w:lvl>
    <w:lvl w:ilvl="3" w:tplc="4B705B60">
      <w:start w:val="1"/>
      <w:numFmt w:val="bullet"/>
      <w:lvlText w:val=""/>
      <w:lvlJc w:val="left"/>
      <w:pPr>
        <w:ind w:left="2880" w:hanging="360"/>
      </w:pPr>
      <w:rPr>
        <w:rFonts w:ascii="Symbol" w:hAnsi="Symbol" w:hint="default"/>
      </w:rPr>
    </w:lvl>
    <w:lvl w:ilvl="4" w:tplc="FC285076">
      <w:start w:val="1"/>
      <w:numFmt w:val="bullet"/>
      <w:lvlText w:val="o"/>
      <w:lvlJc w:val="left"/>
      <w:pPr>
        <w:ind w:left="3600" w:hanging="360"/>
      </w:pPr>
      <w:rPr>
        <w:rFonts w:ascii="Courier New" w:hAnsi="Courier New" w:hint="default"/>
      </w:rPr>
    </w:lvl>
    <w:lvl w:ilvl="5" w:tplc="3A3A3146">
      <w:start w:val="1"/>
      <w:numFmt w:val="bullet"/>
      <w:lvlText w:val=""/>
      <w:lvlJc w:val="left"/>
      <w:pPr>
        <w:ind w:left="4320" w:hanging="360"/>
      </w:pPr>
      <w:rPr>
        <w:rFonts w:ascii="Wingdings" w:hAnsi="Wingdings" w:hint="default"/>
      </w:rPr>
    </w:lvl>
    <w:lvl w:ilvl="6" w:tplc="D8EC88A6">
      <w:start w:val="1"/>
      <w:numFmt w:val="bullet"/>
      <w:lvlText w:val=""/>
      <w:lvlJc w:val="left"/>
      <w:pPr>
        <w:ind w:left="5040" w:hanging="360"/>
      </w:pPr>
      <w:rPr>
        <w:rFonts w:ascii="Symbol" w:hAnsi="Symbol" w:hint="default"/>
      </w:rPr>
    </w:lvl>
    <w:lvl w:ilvl="7" w:tplc="E9589794">
      <w:start w:val="1"/>
      <w:numFmt w:val="bullet"/>
      <w:lvlText w:val="o"/>
      <w:lvlJc w:val="left"/>
      <w:pPr>
        <w:ind w:left="5760" w:hanging="360"/>
      </w:pPr>
      <w:rPr>
        <w:rFonts w:ascii="Courier New" w:hAnsi="Courier New" w:hint="default"/>
      </w:rPr>
    </w:lvl>
    <w:lvl w:ilvl="8" w:tplc="8DBC09C0">
      <w:start w:val="1"/>
      <w:numFmt w:val="bullet"/>
      <w:lvlText w:val=""/>
      <w:lvlJc w:val="left"/>
      <w:pPr>
        <w:ind w:left="6480" w:hanging="360"/>
      </w:pPr>
      <w:rPr>
        <w:rFonts w:ascii="Wingdings" w:hAnsi="Wingdings" w:hint="default"/>
      </w:rPr>
    </w:lvl>
  </w:abstractNum>
  <w:abstractNum w:abstractNumId="8" w15:restartNumberingAfterBreak="0">
    <w:nsid w:val="42ABAA92"/>
    <w:multiLevelType w:val="multilevel"/>
    <w:tmpl w:val="D988D34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42C10924"/>
    <w:multiLevelType w:val="multilevel"/>
    <w:tmpl w:val="0A34AF9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62EBD9C2"/>
    <w:multiLevelType w:val="hybridMultilevel"/>
    <w:tmpl w:val="A218DDE4"/>
    <w:lvl w:ilvl="0" w:tplc="239C6F7A">
      <w:start w:val="1"/>
      <w:numFmt w:val="decimal"/>
      <w:lvlText w:val="%1."/>
      <w:lvlJc w:val="left"/>
      <w:pPr>
        <w:ind w:left="720" w:hanging="360"/>
      </w:pPr>
    </w:lvl>
    <w:lvl w:ilvl="1" w:tplc="39303638">
      <w:start w:val="1"/>
      <w:numFmt w:val="lowerLetter"/>
      <w:lvlText w:val="%2."/>
      <w:lvlJc w:val="left"/>
      <w:pPr>
        <w:ind w:left="1440" w:hanging="360"/>
      </w:pPr>
    </w:lvl>
    <w:lvl w:ilvl="2" w:tplc="846A70E4">
      <w:start w:val="1"/>
      <w:numFmt w:val="lowerRoman"/>
      <w:lvlText w:val="%3."/>
      <w:lvlJc w:val="right"/>
      <w:pPr>
        <w:ind w:left="2160" w:hanging="180"/>
      </w:pPr>
    </w:lvl>
    <w:lvl w:ilvl="3" w:tplc="696A9D3A">
      <w:start w:val="1"/>
      <w:numFmt w:val="decimal"/>
      <w:lvlText w:val="%4."/>
      <w:lvlJc w:val="left"/>
      <w:pPr>
        <w:ind w:left="2880" w:hanging="360"/>
      </w:pPr>
    </w:lvl>
    <w:lvl w:ilvl="4" w:tplc="3A1EFFF8">
      <w:start w:val="1"/>
      <w:numFmt w:val="lowerLetter"/>
      <w:lvlText w:val="%5."/>
      <w:lvlJc w:val="left"/>
      <w:pPr>
        <w:ind w:left="3600" w:hanging="360"/>
      </w:pPr>
    </w:lvl>
    <w:lvl w:ilvl="5" w:tplc="82962724">
      <w:start w:val="1"/>
      <w:numFmt w:val="lowerRoman"/>
      <w:lvlText w:val="%6."/>
      <w:lvlJc w:val="right"/>
      <w:pPr>
        <w:ind w:left="4320" w:hanging="180"/>
      </w:pPr>
    </w:lvl>
    <w:lvl w:ilvl="6" w:tplc="034E1278">
      <w:start w:val="1"/>
      <w:numFmt w:val="decimal"/>
      <w:lvlText w:val="%7."/>
      <w:lvlJc w:val="left"/>
      <w:pPr>
        <w:ind w:left="5040" w:hanging="360"/>
      </w:pPr>
    </w:lvl>
    <w:lvl w:ilvl="7" w:tplc="C1A0B4CA">
      <w:start w:val="1"/>
      <w:numFmt w:val="lowerLetter"/>
      <w:lvlText w:val="%8."/>
      <w:lvlJc w:val="left"/>
      <w:pPr>
        <w:ind w:left="5760" w:hanging="360"/>
      </w:pPr>
    </w:lvl>
    <w:lvl w:ilvl="8" w:tplc="397008CA">
      <w:start w:val="1"/>
      <w:numFmt w:val="lowerRoman"/>
      <w:lvlText w:val="%9."/>
      <w:lvlJc w:val="right"/>
      <w:pPr>
        <w:ind w:left="6480" w:hanging="180"/>
      </w:pPr>
    </w:lvl>
  </w:abstractNum>
  <w:abstractNum w:abstractNumId="11" w15:restartNumberingAfterBreak="0">
    <w:nsid w:val="67490D9A"/>
    <w:multiLevelType w:val="hybridMultilevel"/>
    <w:tmpl w:val="BF105A16"/>
    <w:lvl w:ilvl="0" w:tplc="56EE7216">
      <w:start w:val="1"/>
      <w:numFmt w:val="bullet"/>
      <w:lvlText w:val=""/>
      <w:lvlJc w:val="left"/>
      <w:pPr>
        <w:ind w:left="720" w:hanging="360"/>
      </w:pPr>
      <w:rPr>
        <w:rFonts w:ascii="Symbol" w:hAnsi="Symbol" w:hint="default"/>
      </w:rPr>
    </w:lvl>
    <w:lvl w:ilvl="1" w:tplc="4D94B74E">
      <w:start w:val="1"/>
      <w:numFmt w:val="bullet"/>
      <w:lvlText w:val="o"/>
      <w:lvlJc w:val="left"/>
      <w:pPr>
        <w:ind w:left="1440" w:hanging="360"/>
      </w:pPr>
      <w:rPr>
        <w:rFonts w:ascii="Courier New" w:hAnsi="Courier New" w:hint="default"/>
      </w:rPr>
    </w:lvl>
    <w:lvl w:ilvl="2" w:tplc="B67EB87E">
      <w:start w:val="1"/>
      <w:numFmt w:val="bullet"/>
      <w:lvlText w:val=""/>
      <w:lvlJc w:val="left"/>
      <w:pPr>
        <w:ind w:left="2160" w:hanging="360"/>
      </w:pPr>
      <w:rPr>
        <w:rFonts w:ascii="Wingdings" w:hAnsi="Wingdings" w:hint="default"/>
      </w:rPr>
    </w:lvl>
    <w:lvl w:ilvl="3" w:tplc="3DA0985E">
      <w:start w:val="1"/>
      <w:numFmt w:val="bullet"/>
      <w:lvlText w:val=""/>
      <w:lvlJc w:val="left"/>
      <w:pPr>
        <w:ind w:left="2880" w:hanging="360"/>
      </w:pPr>
      <w:rPr>
        <w:rFonts w:ascii="Symbol" w:hAnsi="Symbol" w:hint="default"/>
      </w:rPr>
    </w:lvl>
    <w:lvl w:ilvl="4" w:tplc="D7A42740">
      <w:start w:val="1"/>
      <w:numFmt w:val="bullet"/>
      <w:lvlText w:val="o"/>
      <w:lvlJc w:val="left"/>
      <w:pPr>
        <w:ind w:left="3600" w:hanging="360"/>
      </w:pPr>
      <w:rPr>
        <w:rFonts w:ascii="Courier New" w:hAnsi="Courier New" w:hint="default"/>
      </w:rPr>
    </w:lvl>
    <w:lvl w:ilvl="5" w:tplc="25B627A0">
      <w:start w:val="1"/>
      <w:numFmt w:val="bullet"/>
      <w:lvlText w:val=""/>
      <w:lvlJc w:val="left"/>
      <w:pPr>
        <w:ind w:left="4320" w:hanging="360"/>
      </w:pPr>
      <w:rPr>
        <w:rFonts w:ascii="Wingdings" w:hAnsi="Wingdings" w:hint="default"/>
      </w:rPr>
    </w:lvl>
    <w:lvl w:ilvl="6" w:tplc="8EA262C4">
      <w:start w:val="1"/>
      <w:numFmt w:val="bullet"/>
      <w:lvlText w:val=""/>
      <w:lvlJc w:val="left"/>
      <w:pPr>
        <w:ind w:left="5040" w:hanging="360"/>
      </w:pPr>
      <w:rPr>
        <w:rFonts w:ascii="Symbol" w:hAnsi="Symbol" w:hint="default"/>
      </w:rPr>
    </w:lvl>
    <w:lvl w:ilvl="7" w:tplc="7D6ACB72">
      <w:start w:val="1"/>
      <w:numFmt w:val="bullet"/>
      <w:lvlText w:val="o"/>
      <w:lvlJc w:val="left"/>
      <w:pPr>
        <w:ind w:left="5760" w:hanging="360"/>
      </w:pPr>
      <w:rPr>
        <w:rFonts w:ascii="Courier New" w:hAnsi="Courier New" w:hint="default"/>
      </w:rPr>
    </w:lvl>
    <w:lvl w:ilvl="8" w:tplc="79CC24FC">
      <w:start w:val="1"/>
      <w:numFmt w:val="bullet"/>
      <w:lvlText w:val=""/>
      <w:lvlJc w:val="left"/>
      <w:pPr>
        <w:ind w:left="6480" w:hanging="360"/>
      </w:pPr>
      <w:rPr>
        <w:rFonts w:ascii="Wingdings" w:hAnsi="Wingdings" w:hint="default"/>
      </w:rPr>
    </w:lvl>
  </w:abstractNum>
  <w:abstractNum w:abstractNumId="12" w15:restartNumberingAfterBreak="0">
    <w:nsid w:val="7C3DA106"/>
    <w:multiLevelType w:val="hybridMultilevel"/>
    <w:tmpl w:val="555E4DE6"/>
    <w:lvl w:ilvl="0" w:tplc="CB7E4802">
      <w:start w:val="1"/>
      <w:numFmt w:val="bullet"/>
      <w:lvlText w:val=""/>
      <w:lvlJc w:val="left"/>
      <w:pPr>
        <w:ind w:left="720" w:hanging="360"/>
      </w:pPr>
      <w:rPr>
        <w:rFonts w:ascii="Symbol" w:hAnsi="Symbol" w:hint="default"/>
      </w:rPr>
    </w:lvl>
    <w:lvl w:ilvl="1" w:tplc="E45AFE20">
      <w:start w:val="1"/>
      <w:numFmt w:val="bullet"/>
      <w:lvlText w:val="o"/>
      <w:lvlJc w:val="left"/>
      <w:pPr>
        <w:ind w:left="1440" w:hanging="360"/>
      </w:pPr>
      <w:rPr>
        <w:rFonts w:ascii="Courier New" w:hAnsi="Courier New" w:hint="default"/>
      </w:rPr>
    </w:lvl>
    <w:lvl w:ilvl="2" w:tplc="DB64396C">
      <w:start w:val="1"/>
      <w:numFmt w:val="bullet"/>
      <w:lvlText w:val=""/>
      <w:lvlJc w:val="left"/>
      <w:pPr>
        <w:ind w:left="2160" w:hanging="360"/>
      </w:pPr>
      <w:rPr>
        <w:rFonts w:ascii="Wingdings" w:hAnsi="Wingdings" w:hint="default"/>
      </w:rPr>
    </w:lvl>
    <w:lvl w:ilvl="3" w:tplc="5D90E318">
      <w:start w:val="1"/>
      <w:numFmt w:val="bullet"/>
      <w:lvlText w:val=""/>
      <w:lvlJc w:val="left"/>
      <w:pPr>
        <w:ind w:left="2880" w:hanging="360"/>
      </w:pPr>
      <w:rPr>
        <w:rFonts w:ascii="Symbol" w:hAnsi="Symbol" w:hint="default"/>
      </w:rPr>
    </w:lvl>
    <w:lvl w:ilvl="4" w:tplc="C2EA0DA2">
      <w:start w:val="1"/>
      <w:numFmt w:val="bullet"/>
      <w:lvlText w:val="o"/>
      <w:lvlJc w:val="left"/>
      <w:pPr>
        <w:ind w:left="3600" w:hanging="360"/>
      </w:pPr>
      <w:rPr>
        <w:rFonts w:ascii="Courier New" w:hAnsi="Courier New" w:hint="default"/>
      </w:rPr>
    </w:lvl>
    <w:lvl w:ilvl="5" w:tplc="83060060">
      <w:start w:val="1"/>
      <w:numFmt w:val="bullet"/>
      <w:lvlText w:val=""/>
      <w:lvlJc w:val="left"/>
      <w:pPr>
        <w:ind w:left="4320" w:hanging="360"/>
      </w:pPr>
      <w:rPr>
        <w:rFonts w:ascii="Wingdings" w:hAnsi="Wingdings" w:hint="default"/>
      </w:rPr>
    </w:lvl>
    <w:lvl w:ilvl="6" w:tplc="D7183DB8">
      <w:start w:val="1"/>
      <w:numFmt w:val="bullet"/>
      <w:lvlText w:val=""/>
      <w:lvlJc w:val="left"/>
      <w:pPr>
        <w:ind w:left="5040" w:hanging="360"/>
      </w:pPr>
      <w:rPr>
        <w:rFonts w:ascii="Symbol" w:hAnsi="Symbol" w:hint="default"/>
      </w:rPr>
    </w:lvl>
    <w:lvl w:ilvl="7" w:tplc="3BBA9B5E">
      <w:start w:val="1"/>
      <w:numFmt w:val="bullet"/>
      <w:lvlText w:val="o"/>
      <w:lvlJc w:val="left"/>
      <w:pPr>
        <w:ind w:left="5760" w:hanging="360"/>
      </w:pPr>
      <w:rPr>
        <w:rFonts w:ascii="Courier New" w:hAnsi="Courier New" w:hint="default"/>
      </w:rPr>
    </w:lvl>
    <w:lvl w:ilvl="8" w:tplc="EBFCD7A0">
      <w:start w:val="1"/>
      <w:numFmt w:val="bullet"/>
      <w:lvlText w:val=""/>
      <w:lvlJc w:val="left"/>
      <w:pPr>
        <w:ind w:left="6480" w:hanging="360"/>
      </w:pPr>
      <w:rPr>
        <w:rFonts w:ascii="Wingdings" w:hAnsi="Wingdings" w:hint="default"/>
      </w:rPr>
    </w:lvl>
  </w:abstractNum>
  <w:num w:numId="1" w16cid:durableId="302387472">
    <w:abstractNumId w:val="10"/>
  </w:num>
  <w:num w:numId="2" w16cid:durableId="1860510245">
    <w:abstractNumId w:val="4"/>
  </w:num>
  <w:num w:numId="3" w16cid:durableId="152069153">
    <w:abstractNumId w:val="5"/>
  </w:num>
  <w:num w:numId="4" w16cid:durableId="1978677655">
    <w:abstractNumId w:val="9"/>
  </w:num>
  <w:num w:numId="5" w16cid:durableId="1083188475">
    <w:abstractNumId w:val="1"/>
  </w:num>
  <w:num w:numId="6" w16cid:durableId="1487934534">
    <w:abstractNumId w:val="8"/>
  </w:num>
  <w:num w:numId="7" w16cid:durableId="1452361804">
    <w:abstractNumId w:val="2"/>
  </w:num>
  <w:num w:numId="8" w16cid:durableId="188691110">
    <w:abstractNumId w:val="3"/>
  </w:num>
  <w:num w:numId="9" w16cid:durableId="885606350">
    <w:abstractNumId w:val="12"/>
  </w:num>
  <w:num w:numId="10" w16cid:durableId="1051270356">
    <w:abstractNumId w:val="0"/>
  </w:num>
  <w:num w:numId="11" w16cid:durableId="374426187">
    <w:abstractNumId w:val="7"/>
  </w:num>
  <w:num w:numId="12" w16cid:durableId="385494914">
    <w:abstractNumId w:val="11"/>
  </w:num>
  <w:num w:numId="13" w16cid:durableId="6578073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16324A"/>
    <w:rsid w:val="00126546"/>
    <w:rsid w:val="00171509"/>
    <w:rsid w:val="002956E1"/>
    <w:rsid w:val="00327731"/>
    <w:rsid w:val="0035F62A"/>
    <w:rsid w:val="0062065D"/>
    <w:rsid w:val="00656DC8"/>
    <w:rsid w:val="00775DFE"/>
    <w:rsid w:val="0081412D"/>
    <w:rsid w:val="00966629"/>
    <w:rsid w:val="009EF02A"/>
    <w:rsid w:val="00D66DCA"/>
    <w:rsid w:val="00E08E0B"/>
    <w:rsid w:val="00EB3FC9"/>
    <w:rsid w:val="00FA755D"/>
    <w:rsid w:val="00FEAAC0"/>
    <w:rsid w:val="0176E7AD"/>
    <w:rsid w:val="02222634"/>
    <w:rsid w:val="02C65C00"/>
    <w:rsid w:val="02E95BC5"/>
    <w:rsid w:val="03B4E05D"/>
    <w:rsid w:val="03FD4469"/>
    <w:rsid w:val="0402F64D"/>
    <w:rsid w:val="04DD3917"/>
    <w:rsid w:val="05390D80"/>
    <w:rsid w:val="056758CB"/>
    <w:rsid w:val="059EBA6C"/>
    <w:rsid w:val="0667CEA1"/>
    <w:rsid w:val="06790978"/>
    <w:rsid w:val="06BD49A7"/>
    <w:rsid w:val="07129A82"/>
    <w:rsid w:val="08B865ED"/>
    <w:rsid w:val="08E0B323"/>
    <w:rsid w:val="09194AC3"/>
    <w:rsid w:val="096EE0BA"/>
    <w:rsid w:val="098EFC59"/>
    <w:rsid w:val="09C15795"/>
    <w:rsid w:val="09CF6917"/>
    <w:rsid w:val="0A64F8CE"/>
    <w:rsid w:val="0B33523E"/>
    <w:rsid w:val="0B75CBE8"/>
    <w:rsid w:val="0BA203DA"/>
    <w:rsid w:val="0BA7BB3B"/>
    <w:rsid w:val="0C0BADAF"/>
    <w:rsid w:val="0C50EB85"/>
    <w:rsid w:val="0C6B2397"/>
    <w:rsid w:val="0C8EB740"/>
    <w:rsid w:val="0DECBBE6"/>
    <w:rsid w:val="0E06AD91"/>
    <w:rsid w:val="0F49E2E8"/>
    <w:rsid w:val="0F9E12A4"/>
    <w:rsid w:val="0FB79A62"/>
    <w:rsid w:val="103EA914"/>
    <w:rsid w:val="1063187F"/>
    <w:rsid w:val="111AA3DE"/>
    <w:rsid w:val="11245CA8"/>
    <w:rsid w:val="112CB55E"/>
    <w:rsid w:val="113AE067"/>
    <w:rsid w:val="11C48FA2"/>
    <w:rsid w:val="12D5B366"/>
    <w:rsid w:val="152D214F"/>
    <w:rsid w:val="153A8044"/>
    <w:rsid w:val="1585E76C"/>
    <w:rsid w:val="15F42BCB"/>
    <w:rsid w:val="167DF26B"/>
    <w:rsid w:val="16F68AB7"/>
    <w:rsid w:val="1754611E"/>
    <w:rsid w:val="17578C17"/>
    <w:rsid w:val="176FE07B"/>
    <w:rsid w:val="17993F2B"/>
    <w:rsid w:val="188D9692"/>
    <w:rsid w:val="19EB7C56"/>
    <w:rsid w:val="1A265A19"/>
    <w:rsid w:val="1A8598EC"/>
    <w:rsid w:val="1A902DC3"/>
    <w:rsid w:val="1A998C89"/>
    <w:rsid w:val="1AACDFD9"/>
    <w:rsid w:val="1B51638E"/>
    <w:rsid w:val="1BBB5FE1"/>
    <w:rsid w:val="1C10B977"/>
    <w:rsid w:val="1C7C3CBE"/>
    <w:rsid w:val="1C83508A"/>
    <w:rsid w:val="1CB44CD8"/>
    <w:rsid w:val="1D19E837"/>
    <w:rsid w:val="1D3035A6"/>
    <w:rsid w:val="1D907C00"/>
    <w:rsid w:val="1E214FD4"/>
    <w:rsid w:val="1EBFE658"/>
    <w:rsid w:val="1EC6EF14"/>
    <w:rsid w:val="1EC75F51"/>
    <w:rsid w:val="1F06E9A4"/>
    <w:rsid w:val="208F722F"/>
    <w:rsid w:val="20FF6F47"/>
    <w:rsid w:val="21B32A94"/>
    <w:rsid w:val="21FC9D7B"/>
    <w:rsid w:val="220DC72A"/>
    <w:rsid w:val="2248DE91"/>
    <w:rsid w:val="22760E32"/>
    <w:rsid w:val="236DC3AE"/>
    <w:rsid w:val="24583A72"/>
    <w:rsid w:val="24940065"/>
    <w:rsid w:val="251BA4B8"/>
    <w:rsid w:val="252F56D3"/>
    <w:rsid w:val="26557B37"/>
    <w:rsid w:val="26620F6B"/>
    <w:rsid w:val="2718A361"/>
    <w:rsid w:val="28774008"/>
    <w:rsid w:val="293D3592"/>
    <w:rsid w:val="2941BFF3"/>
    <w:rsid w:val="2AA6518D"/>
    <w:rsid w:val="2AA9500D"/>
    <w:rsid w:val="2B13FE77"/>
    <w:rsid w:val="2B28EC5A"/>
    <w:rsid w:val="2C8A8EF6"/>
    <w:rsid w:val="2DDDF24F"/>
    <w:rsid w:val="2E555CCA"/>
    <w:rsid w:val="2FA9A019"/>
    <w:rsid w:val="2FEAB732"/>
    <w:rsid w:val="2FF7704F"/>
    <w:rsid w:val="310FB811"/>
    <w:rsid w:val="31D62EB6"/>
    <w:rsid w:val="32605BEF"/>
    <w:rsid w:val="32706E3C"/>
    <w:rsid w:val="331B5FC5"/>
    <w:rsid w:val="335F0431"/>
    <w:rsid w:val="3477E979"/>
    <w:rsid w:val="368DCCAC"/>
    <w:rsid w:val="36C110D1"/>
    <w:rsid w:val="3702FB7B"/>
    <w:rsid w:val="37186F3F"/>
    <w:rsid w:val="372E1F16"/>
    <w:rsid w:val="3784D495"/>
    <w:rsid w:val="379A9AE1"/>
    <w:rsid w:val="379DFCF2"/>
    <w:rsid w:val="37EE4705"/>
    <w:rsid w:val="38076F62"/>
    <w:rsid w:val="39143C50"/>
    <w:rsid w:val="3939CD53"/>
    <w:rsid w:val="398AA149"/>
    <w:rsid w:val="39AC0D88"/>
    <w:rsid w:val="39C3ED07"/>
    <w:rsid w:val="3ABC7557"/>
    <w:rsid w:val="3C3A6053"/>
    <w:rsid w:val="3C8AF3E0"/>
    <w:rsid w:val="3C8FF2B6"/>
    <w:rsid w:val="3D557E12"/>
    <w:rsid w:val="3E817FE7"/>
    <w:rsid w:val="3ED1FB68"/>
    <w:rsid w:val="3EF77AB7"/>
    <w:rsid w:val="3F0CAC9A"/>
    <w:rsid w:val="3F0E0D60"/>
    <w:rsid w:val="3FF958EA"/>
    <w:rsid w:val="4021FE2F"/>
    <w:rsid w:val="412BB6DB"/>
    <w:rsid w:val="41649BEE"/>
    <w:rsid w:val="419D16D1"/>
    <w:rsid w:val="41B3FAC6"/>
    <w:rsid w:val="42A6D111"/>
    <w:rsid w:val="4338E732"/>
    <w:rsid w:val="433D1315"/>
    <w:rsid w:val="43469652"/>
    <w:rsid w:val="43974A10"/>
    <w:rsid w:val="43C26E30"/>
    <w:rsid w:val="4428E882"/>
    <w:rsid w:val="442FD8CC"/>
    <w:rsid w:val="4485BFC0"/>
    <w:rsid w:val="44A8835F"/>
    <w:rsid w:val="44D4B793"/>
    <w:rsid w:val="453DF233"/>
    <w:rsid w:val="4580F0E4"/>
    <w:rsid w:val="468CA280"/>
    <w:rsid w:val="471B982E"/>
    <w:rsid w:val="4724ADAD"/>
    <w:rsid w:val="479D738B"/>
    <w:rsid w:val="47D4114C"/>
    <w:rsid w:val="480C5855"/>
    <w:rsid w:val="48B487B6"/>
    <w:rsid w:val="49320363"/>
    <w:rsid w:val="49693D6B"/>
    <w:rsid w:val="49777685"/>
    <w:rsid w:val="49A828B6"/>
    <w:rsid w:val="4A1950DC"/>
    <w:rsid w:val="4A1AB119"/>
    <w:rsid w:val="4A2603DF"/>
    <w:rsid w:val="4A4E7ECE"/>
    <w:rsid w:val="4A50C007"/>
    <w:rsid w:val="4A5618F2"/>
    <w:rsid w:val="4AC125B2"/>
    <w:rsid w:val="4BB5213D"/>
    <w:rsid w:val="4BEC8A97"/>
    <w:rsid w:val="4CBA1F07"/>
    <w:rsid w:val="4D0AECA4"/>
    <w:rsid w:val="4D71E1C9"/>
    <w:rsid w:val="4D78CF11"/>
    <w:rsid w:val="4DEC4C29"/>
    <w:rsid w:val="4EF8D1D7"/>
    <w:rsid w:val="4F90B5D0"/>
    <w:rsid w:val="50176A3A"/>
    <w:rsid w:val="502F04AE"/>
    <w:rsid w:val="5041DBBE"/>
    <w:rsid w:val="507913E2"/>
    <w:rsid w:val="50889260"/>
    <w:rsid w:val="512C22CE"/>
    <w:rsid w:val="5165A681"/>
    <w:rsid w:val="516839A0"/>
    <w:rsid w:val="51B33A9B"/>
    <w:rsid w:val="522462C1"/>
    <w:rsid w:val="525320FB"/>
    <w:rsid w:val="5285E7AB"/>
    <w:rsid w:val="53C03322"/>
    <w:rsid w:val="53C811ED"/>
    <w:rsid w:val="543B020D"/>
    <w:rsid w:val="551B2C17"/>
    <w:rsid w:val="5594C10F"/>
    <w:rsid w:val="55FC1F97"/>
    <w:rsid w:val="566E0D44"/>
    <w:rsid w:val="570C03A2"/>
    <w:rsid w:val="5790A85E"/>
    <w:rsid w:val="58E3BD01"/>
    <w:rsid w:val="59A95006"/>
    <w:rsid w:val="5A389CE4"/>
    <w:rsid w:val="5A4A6FC8"/>
    <w:rsid w:val="5A5D9E38"/>
    <w:rsid w:val="5A90F990"/>
    <w:rsid w:val="5A9BA108"/>
    <w:rsid w:val="5B535650"/>
    <w:rsid w:val="5C46EB14"/>
    <w:rsid w:val="5C51D8E6"/>
    <w:rsid w:val="5C7D1189"/>
    <w:rsid w:val="5CE0F0C8"/>
    <w:rsid w:val="5CFC3176"/>
    <w:rsid w:val="5D08B342"/>
    <w:rsid w:val="5E8C360E"/>
    <w:rsid w:val="5EFAF843"/>
    <w:rsid w:val="5F3C4EC9"/>
    <w:rsid w:val="6014EF8A"/>
    <w:rsid w:val="601B0126"/>
    <w:rsid w:val="609EB62A"/>
    <w:rsid w:val="60DBF466"/>
    <w:rsid w:val="6152513E"/>
    <w:rsid w:val="6176DD63"/>
    <w:rsid w:val="61B64478"/>
    <w:rsid w:val="61F58D3E"/>
    <w:rsid w:val="61F8B060"/>
    <w:rsid w:val="625B3DBB"/>
    <w:rsid w:val="6277C4C7"/>
    <w:rsid w:val="628796A5"/>
    <w:rsid w:val="62E97BF0"/>
    <w:rsid w:val="634BA9C8"/>
    <w:rsid w:val="63A563CB"/>
    <w:rsid w:val="63A76651"/>
    <w:rsid w:val="63D656EC"/>
    <w:rsid w:val="63E73738"/>
    <w:rsid w:val="645B9FC2"/>
    <w:rsid w:val="64BAB234"/>
    <w:rsid w:val="6596EF8F"/>
    <w:rsid w:val="65B8D8C3"/>
    <w:rsid w:val="65BD8892"/>
    <w:rsid w:val="6648FA97"/>
    <w:rsid w:val="668C1E94"/>
    <w:rsid w:val="668FC094"/>
    <w:rsid w:val="66E92FD6"/>
    <w:rsid w:val="6812A7BB"/>
    <w:rsid w:val="68867781"/>
    <w:rsid w:val="696B3A48"/>
    <w:rsid w:val="6A1FBD30"/>
    <w:rsid w:val="6A459870"/>
    <w:rsid w:val="6A856031"/>
    <w:rsid w:val="6B049CC4"/>
    <w:rsid w:val="6B954E79"/>
    <w:rsid w:val="6BFB8C52"/>
    <w:rsid w:val="6C1B3EAF"/>
    <w:rsid w:val="6C4ADB41"/>
    <w:rsid w:val="6D8EFF60"/>
    <w:rsid w:val="6DB06370"/>
    <w:rsid w:val="6DCEE07B"/>
    <w:rsid w:val="6DEEE285"/>
    <w:rsid w:val="6FA38597"/>
    <w:rsid w:val="70FA05B6"/>
    <w:rsid w:val="71D06706"/>
    <w:rsid w:val="7361EAD9"/>
    <w:rsid w:val="736AA19C"/>
    <w:rsid w:val="73E95FA5"/>
    <w:rsid w:val="7431A678"/>
    <w:rsid w:val="7440F0AC"/>
    <w:rsid w:val="750A13FD"/>
    <w:rsid w:val="753B4D42"/>
    <w:rsid w:val="754E2368"/>
    <w:rsid w:val="7597FEE8"/>
    <w:rsid w:val="75A633B9"/>
    <w:rsid w:val="75B6E3FF"/>
    <w:rsid w:val="75EF12EA"/>
    <w:rsid w:val="768CE707"/>
    <w:rsid w:val="77B52B98"/>
    <w:rsid w:val="78C7CC71"/>
    <w:rsid w:val="78DDD47B"/>
    <w:rsid w:val="79CFC5B5"/>
    <w:rsid w:val="7A64E24D"/>
    <w:rsid w:val="7B16324A"/>
    <w:rsid w:val="7B4A328B"/>
    <w:rsid w:val="7CE0B570"/>
    <w:rsid w:val="7D63A2F8"/>
    <w:rsid w:val="7D675F70"/>
    <w:rsid w:val="7D9913E0"/>
    <w:rsid w:val="7EAA089A"/>
    <w:rsid w:val="7ED3B918"/>
    <w:rsid w:val="7F513E64"/>
    <w:rsid w:val="7FAF8183"/>
    <w:rsid w:val="7FF88D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16324A"/>
  <w15:chartTrackingRefBased/>
  <w15:docId w15:val="{F4830900-D3AB-4F26-956E-69A1C510C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5D08B342"/>
    <w:pPr>
      <w:keepNext/>
      <w:keepLines/>
      <w:spacing w:before="160" w:after="80"/>
      <w:outlineLvl w:val="1"/>
    </w:pPr>
    <w:rPr>
      <w:rFonts w:asciiTheme="majorHAnsi" w:eastAsiaTheme="minorEastAsia" w:hAnsiTheme="majorHAnsi" w:cstheme="majorEastAsia"/>
      <w:color w:val="2F5496" w:themeColor="accent1" w:themeShade="BF"/>
      <w:sz w:val="32"/>
      <w:szCs w:val="32"/>
    </w:rPr>
  </w:style>
  <w:style w:type="paragraph" w:styleId="Heading3">
    <w:name w:val="heading 3"/>
    <w:basedOn w:val="Normal"/>
    <w:next w:val="Normal"/>
    <w:link w:val="Heading3Char"/>
    <w:uiPriority w:val="9"/>
    <w:semiHidden/>
    <w:unhideWhenUsed/>
    <w:qFormat/>
    <w:rsid w:val="00775D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75D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uiPriority w:val="1"/>
    <w:rsid w:val="6277C4C7"/>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uiPriority w:val="1"/>
    <w:rsid w:val="6277C4C7"/>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775DF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75DF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14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12D"/>
  </w:style>
  <w:style w:type="paragraph" w:styleId="Footer">
    <w:name w:val="footer"/>
    <w:basedOn w:val="Normal"/>
    <w:link w:val="FooterChar"/>
    <w:uiPriority w:val="99"/>
    <w:unhideWhenUsed/>
    <w:rsid w:val="00814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moodle.uwtsd.ac.uk/pluginfile.php/324905/mod_resource/content/1/Harvard%20Referencing%20GUide.pdf"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16</Pages>
  <Words>3872</Words>
  <Characters>22071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Justin Evans</cp:lastModifiedBy>
  <cp:revision>6</cp:revision>
  <dcterms:created xsi:type="dcterms:W3CDTF">2026-07-21T13:18:00Z</dcterms:created>
  <dcterms:modified xsi:type="dcterms:W3CDTF">2026-08-28T10:51:00Z</dcterms:modified>
</cp:coreProperties>
</file>