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17625" w14:textId="77777777" w:rsidR="00532241" w:rsidRDefault="00532241">
      <w:r>
        <w:fldChar w:fldCharType="begin"/>
      </w:r>
      <w:r>
        <w:instrText>HYPERLINK "https://www.gov.uk/government/statistics/police-workforce-england-and-wales-31-march-2022/annex-statistics-on-the-number-of-police-officers-assaulted-in-the-year-ending-march-2022-england-and-wales"</w:instrText>
      </w:r>
      <w:r>
        <w:fldChar w:fldCharType="separate"/>
      </w:r>
      <w:r>
        <w:rPr>
          <w:rStyle w:val="Hyperlink"/>
        </w:rPr>
        <w:t>Annex: Statistics on the number of police officers assaulted in the year ending March 2022, England and Wales - GOV.UK (www.gov.uk)</w:t>
      </w:r>
      <w:r>
        <w:rPr>
          <w:rStyle w:val="Hyperlink"/>
        </w:rPr>
        <w:fldChar w:fldCharType="end"/>
      </w:r>
    </w:p>
    <w:p w14:paraId="5FCE2289" w14:textId="77777777" w:rsidR="00532241" w:rsidRDefault="00532241">
      <w:hyperlink r:id="rId4" w:history="1">
        <w:r>
          <w:rPr>
            <w:rStyle w:val="Hyperlink"/>
          </w:rPr>
          <w:t>Are assaults on police officers rising? - Full Fact</w:t>
        </w:r>
      </w:hyperlink>
    </w:p>
    <w:p w14:paraId="020FCB59" w14:textId="77777777" w:rsidR="00532241" w:rsidRDefault="00532241">
      <w:hyperlink r:id="rId5" w:history="1">
        <w:r>
          <w:rPr>
            <w:rStyle w:val="Hyperlink"/>
          </w:rPr>
          <w:t xml:space="preserve">Assaults on police – culture, </w:t>
        </w:r>
        <w:proofErr w:type="gramStart"/>
        <w:r>
          <w:rPr>
            <w:rStyle w:val="Hyperlink"/>
          </w:rPr>
          <w:t>legitimacy</w:t>
        </w:r>
        <w:proofErr w:type="gramEnd"/>
        <w:r>
          <w:rPr>
            <w:rStyle w:val="Hyperlink"/>
          </w:rPr>
          <w:t xml:space="preserve"> and risk | College of Policing</w:t>
        </w:r>
      </w:hyperlink>
      <w:r>
        <w:t xml:space="preserve">  - lots of references</w:t>
      </w:r>
    </w:p>
    <w:p w14:paraId="32F8C630" w14:textId="77777777" w:rsidR="00532241" w:rsidRDefault="00532241">
      <w:hyperlink r:id="rId6" w:history="1">
        <w:r>
          <w:rPr>
            <w:rStyle w:val="Hyperlink"/>
          </w:rPr>
          <w:t xml:space="preserve">Assaults on police – culture, </w:t>
        </w:r>
        <w:proofErr w:type="gramStart"/>
        <w:r>
          <w:rPr>
            <w:rStyle w:val="Hyperlink"/>
          </w:rPr>
          <w:t>legitimacy</w:t>
        </w:r>
        <w:proofErr w:type="gramEnd"/>
        <w:r>
          <w:rPr>
            <w:rStyle w:val="Hyperlink"/>
          </w:rPr>
          <w:t xml:space="preserve"> and risk | College of Policing</w:t>
        </w:r>
      </w:hyperlink>
    </w:p>
    <w:p w14:paraId="0CD7E367" w14:textId="77777777" w:rsidR="00532241" w:rsidRDefault="00532241">
      <w:hyperlink r:id="rId7" w:history="1">
        <w:r>
          <w:rPr>
            <w:rStyle w:val="Hyperlink"/>
          </w:rPr>
          <w:t>Assaults on Police Officers: A Review of the Predictors | SpringerLink</w:t>
        </w:r>
      </w:hyperlink>
    </w:p>
    <w:p w14:paraId="513BA73B" w14:textId="77777777" w:rsidR="00532241" w:rsidRDefault="00532241">
      <w:hyperlink r:id="rId8" w:history="1">
        <w:r>
          <w:rPr>
            <w:rStyle w:val="Hyperlink"/>
          </w:rPr>
          <w:t>BTP officer facing assault charges | Independent Office for Police Conduct (IOPC)</w:t>
        </w:r>
      </w:hyperlink>
    </w:p>
    <w:p w14:paraId="788B60D7" w14:textId="77777777" w:rsidR="00532241" w:rsidRDefault="00532241">
      <w:hyperlink r:id="rId9" w:history="1">
        <w:r>
          <w:rPr>
            <w:rStyle w:val="Hyperlink"/>
          </w:rPr>
          <w:t>Can the police use force against me? - Liberty (libertyhumanrights.org.uk)</w:t>
        </w:r>
      </w:hyperlink>
    </w:p>
    <w:p w14:paraId="160F1337" w14:textId="77777777" w:rsidR="00532241" w:rsidRDefault="00532241">
      <w:hyperlink r:id="rId10" w:history="1">
        <w:r>
          <w:rPr>
            <w:rStyle w:val="Hyperlink"/>
          </w:rPr>
          <w:t>Commissioner calls for reform of police accountability system | Metropolitan Police</w:t>
        </w:r>
      </w:hyperlink>
    </w:p>
    <w:p w14:paraId="5B60E93D" w14:textId="77777777" w:rsidR="00532241" w:rsidRDefault="00532241">
      <w:pPr>
        <w:rPr>
          <w:rStyle w:val="Hyperlink"/>
        </w:rPr>
      </w:pPr>
      <w:hyperlink r:id="rId11" w:history="1">
        <w:r>
          <w:rPr>
            <w:rStyle w:val="Hyperlink"/>
          </w:rPr>
          <w:t>darren-henstock.pdf (cam.ac.uk)</w:t>
        </w:r>
      </w:hyperlink>
    </w:p>
    <w:p w14:paraId="2FE0B535" w14:textId="77777777" w:rsidR="00532241" w:rsidRDefault="00532241">
      <w:pPr>
        <w:rPr>
          <w:rFonts w:ascii="Arial" w:hAnsi="Arial" w:cs="Arial"/>
          <w:color w:val="2F2F2F"/>
          <w:shd w:val="clear" w:color="auto" w:fill="FFFFFF"/>
        </w:rPr>
      </w:pPr>
      <w:proofErr w:type="spellStart"/>
      <w:r>
        <w:rPr>
          <w:rFonts w:ascii="Arial" w:hAnsi="Arial" w:cs="Arial"/>
          <w:color w:val="2F2F2F"/>
          <w:shd w:val="clear" w:color="auto" w:fill="FFFFFF"/>
        </w:rPr>
        <w:t>Deehan</w:t>
      </w:r>
      <w:proofErr w:type="spellEnd"/>
      <w:r>
        <w:rPr>
          <w:rFonts w:ascii="Arial" w:hAnsi="Arial" w:cs="Arial"/>
          <w:color w:val="2F2F2F"/>
          <w:shd w:val="clear" w:color="auto" w:fill="FFFFFF"/>
        </w:rPr>
        <w:t>, Ann, Emma Marshall, and Esther Saville. </w:t>
      </w:r>
      <w:r>
        <w:rPr>
          <w:rFonts w:ascii="Arial" w:hAnsi="Arial" w:cs="Arial"/>
          <w:i/>
          <w:iCs/>
          <w:color w:val="2F2F2F"/>
          <w:shd w:val="clear" w:color="auto" w:fill="FFFFFF"/>
        </w:rPr>
        <w:t xml:space="preserve">Drunks and Disorder: Processing Intoxicated Arrestees in Two City-Centre Custody </w:t>
      </w:r>
      <w:proofErr w:type="spellStart"/>
      <w:r>
        <w:rPr>
          <w:rFonts w:ascii="Arial" w:hAnsi="Arial" w:cs="Arial"/>
          <w:i/>
          <w:iCs/>
          <w:color w:val="2F2F2F"/>
          <w:shd w:val="clear" w:color="auto" w:fill="FFFFFF"/>
        </w:rPr>
        <w:t>Suites.</w:t>
      </w:r>
      <w:r>
        <w:rPr>
          <w:rFonts w:ascii="Arial" w:hAnsi="Arial" w:cs="Arial"/>
          <w:color w:val="2F2F2F"/>
          <w:shd w:val="clear" w:color="auto" w:fill="FFFFFF"/>
        </w:rPr>
        <w:t>Police</w:t>
      </w:r>
      <w:proofErr w:type="spellEnd"/>
      <w:r>
        <w:rPr>
          <w:rFonts w:ascii="Arial" w:hAnsi="Arial" w:cs="Arial"/>
          <w:color w:val="2F2F2F"/>
          <w:shd w:val="clear" w:color="auto" w:fill="FFFFFF"/>
        </w:rPr>
        <w:t xml:space="preserve"> Research Series Paper London: Home Office, Policing and Reducing Crime Unit, 2002.</w:t>
      </w:r>
    </w:p>
    <w:p w14:paraId="5A94893F" w14:textId="77777777" w:rsidR="00532241" w:rsidRDefault="0053224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den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Heyer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G., 2023. Assaults on Police Officers: A Review of the Predictors.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Police Use of Force: Global Perspectives and Policy Implications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pp.233-264.</w:t>
      </w:r>
    </w:p>
    <w:p w14:paraId="0F620B4F" w14:textId="77777777" w:rsidR="00532241" w:rsidRDefault="00532241">
      <w:hyperlink r:id="rId12" w:history="1">
        <w:r>
          <w:rPr>
            <w:rStyle w:val="Hyperlink"/>
          </w:rPr>
          <w:t>'Despicable attack': Police officer stabbed as she investigated break-in | UK News | Sky News</w:t>
        </w:r>
      </w:hyperlink>
    </w:p>
    <w:p w14:paraId="3F588BDF" w14:textId="77777777" w:rsidR="00532241" w:rsidRDefault="00532241">
      <w:hyperlink r:id="rId13" w:history="1">
        <w:r>
          <w:rPr>
            <w:rStyle w:val="Hyperlink"/>
          </w:rPr>
          <w:t>Detention and custody | College of Policing</w:t>
        </w:r>
      </w:hyperlink>
    </w:p>
    <w:p w14:paraId="42FAD05D" w14:textId="77777777" w:rsidR="00532241" w:rsidRDefault="0053224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Ellrich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K. and Baier, D., 2017. Post-traumatic stress symptoms in police officers following violent assaults: a study on general and police-specific risk and protective factors.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interpersonal violence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32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(3), pp.331-356.</w:t>
      </w:r>
    </w:p>
    <w:p w14:paraId="2B185E45" w14:textId="77777777" w:rsidR="00532241" w:rsidRDefault="00532241">
      <w:pPr>
        <w:rPr>
          <w:b/>
          <w:bCs/>
        </w:rPr>
      </w:pPr>
      <w:hyperlink r:id="rId14" w:history="1">
        <w:r w:rsidRPr="00CF4238">
          <w:rPr>
            <w:rStyle w:val="Hyperlink"/>
            <w:b/>
            <w:bCs/>
          </w:rPr>
          <w:t>https://library.college.police.uk/HeritageScripts/Hapi.dll/relatedsearch?SearchTerm=~[!C21884]~&amp;PlainTerm=C21884&amp;Dispfmt=F</w:t>
        </w:r>
      </w:hyperlink>
    </w:p>
    <w:p w14:paraId="598BB0B8" w14:textId="77777777" w:rsidR="00532241" w:rsidRDefault="00532241">
      <w:hyperlink r:id="rId15" w:history="1">
        <w:r>
          <w:rPr>
            <w:rStyle w:val="Hyperlink"/>
          </w:rPr>
          <w:t>Law on police use of force in the United Kingdom | The Law on Police Use of Force (policinglaw.info)</w:t>
        </w:r>
      </w:hyperlink>
    </w:p>
    <w:p w14:paraId="5F07684C" w14:textId="77777777" w:rsidR="00532241" w:rsidRDefault="00532241">
      <w:hyperlink r:id="rId16" w:history="1">
        <w:r>
          <w:rPr>
            <w:rStyle w:val="Hyperlink"/>
          </w:rPr>
          <w:t>Met officer convicted of assault for PAVA spraying man climbing down high-rise building | Independent Office for Police Conduct (IOPC)</w:t>
        </w:r>
      </w:hyperlink>
    </w:p>
    <w:p w14:paraId="3A390334" w14:textId="77777777" w:rsidR="00532241" w:rsidRDefault="00532241">
      <w:hyperlink r:id="rId17" w:history="1">
        <w:r>
          <w:rPr>
            <w:rStyle w:val="Hyperlink"/>
          </w:rPr>
          <w:t>Met officer who shot Jermaine Baker to face misconduct panel | Tottenham Independent (thetottenhamindependent.co.uk)</w:t>
        </w:r>
      </w:hyperlink>
    </w:p>
    <w:p w14:paraId="383CA254" w14:textId="77777777" w:rsidR="00532241" w:rsidRDefault="00532241">
      <w:hyperlink r:id="rId18" w:history="1">
        <w:r>
          <w:rPr>
            <w:rStyle w:val="Hyperlink"/>
          </w:rPr>
          <w:t>Met Police officer who shot Jermaine Baker dead will face gross misconduct hearing - LBC</w:t>
        </w:r>
      </w:hyperlink>
    </w:p>
    <w:p w14:paraId="092C5273" w14:textId="77777777" w:rsidR="00532241" w:rsidRDefault="00532241">
      <w:hyperlink r:id="rId19" w:history="1">
        <w:r>
          <w:rPr>
            <w:rStyle w:val="Hyperlink"/>
          </w:rPr>
          <w:t>National Police Library Online (college.police.uk)</w:t>
        </w:r>
      </w:hyperlink>
    </w:p>
    <w:p w14:paraId="0463C8C4" w14:textId="77777777" w:rsidR="00532241" w:rsidRDefault="00532241">
      <w:hyperlink r:id="rId20" w:history="1">
        <w:r>
          <w:rPr>
            <w:rStyle w:val="Hyperlink"/>
          </w:rPr>
          <w:t>Officer and Staff Safety Review (college.police.uk)</w:t>
        </w:r>
      </w:hyperlink>
    </w:p>
    <w:p w14:paraId="0319C985" w14:textId="77777777" w:rsidR="00532241" w:rsidRDefault="00532241">
      <w:hyperlink r:id="rId21" w:history="1">
        <w:r>
          <w:rPr>
            <w:rStyle w:val="Hyperlink"/>
          </w:rPr>
          <w:t>Police-use-of-force-Tactics-assaults-and-safety-Exploratory-analysis-of-police-recorded-data-2017-18.pdf (researchgate.net)</w:t>
        </w:r>
      </w:hyperlink>
    </w:p>
    <w:p w14:paraId="0F549D48" w14:textId="77777777" w:rsidR="00532241" w:rsidRDefault="00532241">
      <w:hyperlink r:id="rId22" w:history="1">
        <w:r>
          <w:rPr>
            <w:rStyle w:val="Hyperlink"/>
          </w:rPr>
          <w:t xml:space="preserve">Post-Traumatic Stress Symptoms in Police Officers Following Violent Assaults: A Study on General and Police-Specific Risk and Protective Factors - Karoline </w:t>
        </w:r>
        <w:proofErr w:type="spellStart"/>
        <w:r>
          <w:rPr>
            <w:rStyle w:val="Hyperlink"/>
          </w:rPr>
          <w:t>Ellrich</w:t>
        </w:r>
        <w:proofErr w:type="spellEnd"/>
        <w:r>
          <w:rPr>
            <w:rStyle w:val="Hyperlink"/>
          </w:rPr>
          <w:t>, Dirk Baier, 2017 (sagepub.com)</w:t>
        </w:r>
      </w:hyperlink>
    </w:p>
    <w:p w14:paraId="3C227BD8" w14:textId="77777777" w:rsidR="00532241" w:rsidRDefault="00532241">
      <w:hyperlink r:id="rId23" w:history="1">
        <w:r>
          <w:rPr>
            <w:rStyle w:val="Hyperlink"/>
          </w:rPr>
          <w:t>Public order public safety | College of Policing</w:t>
        </w:r>
      </w:hyperlink>
    </w:p>
    <w:p w14:paraId="11F5F027" w14:textId="0B7A065A" w:rsidR="00532241" w:rsidRDefault="0053224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Quinton, Paul, et al. "Police use of force: Tactics, assaults and safety." (2020).</w:t>
      </w:r>
    </w:p>
    <w:p w14:paraId="63527373" w14:textId="6D23EAED" w:rsidR="00532241" w:rsidRDefault="0053224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15F8725F" w14:textId="3639FD6F" w:rsidR="00532241" w:rsidRPr="00CE7F2D" w:rsidRDefault="00532241">
      <w:pP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Stobart, RM</w:t>
      </w:r>
      <w:r w:rsidR="00CE7F2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(1972) “Serious Assaults on Police” </w:t>
      </w:r>
      <w:r w:rsidR="00CE7F2D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Police Journal 1972</w:t>
      </w:r>
    </w:p>
    <w:p w14:paraId="230AC41D" w14:textId="77777777" w:rsidR="00532241" w:rsidRPr="00532241" w:rsidRDefault="00532241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Taylor, E, Lee, M, Willis, M and </w:t>
      </w:r>
      <w:proofErr w:type="spellStart"/>
      <w:r>
        <w:rPr>
          <w:rStyle w:val="Hyperlink"/>
          <w:color w:val="auto"/>
          <w:u w:val="none"/>
        </w:rPr>
        <w:t>Gannoni</w:t>
      </w:r>
      <w:proofErr w:type="spellEnd"/>
      <w:r>
        <w:rPr>
          <w:rStyle w:val="Hyperlink"/>
          <w:color w:val="auto"/>
          <w:u w:val="none"/>
        </w:rPr>
        <w:t xml:space="preserve">, A (2017) “Police Detainee Perspectives on Police use of Body Warn Cameras” </w:t>
      </w:r>
      <w:r>
        <w:rPr>
          <w:rStyle w:val="Hyperlink"/>
          <w:i/>
          <w:iCs/>
          <w:color w:val="auto"/>
          <w:u w:val="none"/>
        </w:rPr>
        <w:t xml:space="preserve">Trends and Issues in Crime and Criminal </w:t>
      </w:r>
      <w:proofErr w:type="gramStart"/>
      <w:r>
        <w:rPr>
          <w:rStyle w:val="Hyperlink"/>
          <w:i/>
          <w:iCs/>
          <w:color w:val="auto"/>
          <w:u w:val="none"/>
        </w:rPr>
        <w:t>Justice;</w:t>
      </w:r>
      <w:proofErr w:type="gramEnd"/>
      <w:r>
        <w:rPr>
          <w:rStyle w:val="Hyperlink"/>
          <w:color w:val="auto"/>
          <w:u w:val="none"/>
        </w:rPr>
        <w:t xml:space="preserve"> Australian Institute of Criminology</w:t>
      </w:r>
    </w:p>
    <w:p w14:paraId="6F124BFF" w14:textId="77777777" w:rsidR="00532241" w:rsidRDefault="00532241">
      <w:hyperlink r:id="rId24" w:anchor=":~:text=If%20convicted%20of%20common%20assault,was%20racially%20or%20religiously%20aggravated)." w:history="1">
        <w:r>
          <w:rPr>
            <w:rStyle w:val="Hyperlink"/>
          </w:rPr>
          <w:t>The Severe Consequences of Assaulting a Police Officer in the UK (stuartmillersolicitors.co.uk)</w:t>
        </w:r>
      </w:hyperlink>
    </w:p>
    <w:p w14:paraId="2BFA7012" w14:textId="77777777" w:rsidR="00532241" w:rsidRDefault="00532241">
      <w:pPr>
        <w:rPr>
          <w:rStyle w:val="Hyperlink"/>
          <w:color w:val="auto"/>
          <w:u w:val="none"/>
        </w:rPr>
      </w:pPr>
      <w:proofErr w:type="spellStart"/>
      <w:r>
        <w:rPr>
          <w:rStyle w:val="Hyperlink"/>
          <w:color w:val="auto"/>
          <w:u w:val="none"/>
        </w:rPr>
        <w:t>Towl</w:t>
      </w:r>
      <w:proofErr w:type="spellEnd"/>
      <w:r>
        <w:rPr>
          <w:rStyle w:val="Hyperlink"/>
          <w:color w:val="auto"/>
          <w:u w:val="none"/>
        </w:rPr>
        <w:t>, G and Creighton, D (2012) “Policing and Mental Health”</w:t>
      </w:r>
    </w:p>
    <w:p w14:paraId="41AA34E3" w14:textId="77777777" w:rsidR="00532241" w:rsidRDefault="00532241">
      <w:hyperlink r:id="rId25" w:history="1">
        <w:r>
          <w:rPr>
            <w:rStyle w:val="Hyperlink"/>
          </w:rPr>
          <w:t>Two Sussex Police officers convicted of common assault | Sussex Police</w:t>
        </w:r>
      </w:hyperlink>
    </w:p>
    <w:p w14:paraId="39BBB3D8" w14:textId="77777777" w:rsidR="00532241" w:rsidRDefault="00532241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Tyler, T R (2011) </w:t>
      </w:r>
      <w:r>
        <w:rPr>
          <w:rStyle w:val="Hyperlink"/>
          <w:i/>
          <w:iCs/>
          <w:color w:val="auto"/>
          <w:u w:val="none"/>
        </w:rPr>
        <w:t xml:space="preserve">Why People Cooperate; </w:t>
      </w:r>
      <w:r>
        <w:rPr>
          <w:rStyle w:val="Hyperlink"/>
          <w:color w:val="auto"/>
          <w:u w:val="none"/>
        </w:rPr>
        <w:t>Princeton University Press; Princeton]]</w:t>
      </w:r>
    </w:p>
    <w:p w14:paraId="70EF34F7" w14:textId="77777777" w:rsidR="00532241" w:rsidRDefault="00532241">
      <w:pPr>
        <w:rPr>
          <w:rStyle w:val="Hyperlink"/>
          <w:color w:val="auto"/>
          <w:u w:val="none"/>
        </w:rPr>
      </w:pPr>
      <w:r w:rsidRPr="00532241">
        <w:rPr>
          <w:rStyle w:val="Hyperlink"/>
          <w:color w:val="auto"/>
          <w:u w:val="none"/>
        </w:rPr>
        <w:t xml:space="preserve">Van </w:t>
      </w:r>
      <w:proofErr w:type="spellStart"/>
      <w:r w:rsidRPr="00532241">
        <w:rPr>
          <w:rStyle w:val="Hyperlink"/>
          <w:color w:val="auto"/>
          <w:u w:val="none"/>
        </w:rPr>
        <w:t>Maanen</w:t>
      </w:r>
      <w:proofErr w:type="spellEnd"/>
      <w:r w:rsidRPr="00532241">
        <w:rPr>
          <w:rStyle w:val="Hyperlink"/>
          <w:color w:val="auto"/>
          <w:u w:val="none"/>
        </w:rPr>
        <w:t xml:space="preserve">, J (1978) “The Asshole” in Manning, P and Van </w:t>
      </w:r>
      <w:proofErr w:type="spellStart"/>
      <w:r w:rsidRPr="00532241">
        <w:rPr>
          <w:rStyle w:val="Hyperlink"/>
          <w:color w:val="auto"/>
          <w:u w:val="none"/>
        </w:rPr>
        <w:t>Maanen</w:t>
      </w:r>
      <w:proofErr w:type="spellEnd"/>
      <w:r w:rsidRPr="00532241">
        <w:rPr>
          <w:rStyle w:val="Hyperlink"/>
          <w:color w:val="auto"/>
          <w:u w:val="none"/>
        </w:rPr>
        <w:t xml:space="preserve">, J </w:t>
      </w:r>
      <w:r w:rsidRPr="00532241">
        <w:rPr>
          <w:rStyle w:val="Hyperlink"/>
          <w:i/>
          <w:iCs/>
          <w:color w:val="auto"/>
          <w:u w:val="none"/>
        </w:rPr>
        <w:t xml:space="preserve">Policing, A View </w:t>
      </w:r>
      <w:proofErr w:type="gramStart"/>
      <w:r w:rsidRPr="00532241">
        <w:rPr>
          <w:rStyle w:val="Hyperlink"/>
          <w:i/>
          <w:iCs/>
          <w:color w:val="auto"/>
          <w:u w:val="none"/>
        </w:rPr>
        <w:t>From</w:t>
      </w:r>
      <w:proofErr w:type="gramEnd"/>
      <w:r w:rsidRPr="00532241">
        <w:rPr>
          <w:rStyle w:val="Hyperlink"/>
          <w:i/>
          <w:iCs/>
          <w:color w:val="auto"/>
          <w:u w:val="none"/>
        </w:rPr>
        <w:t xml:space="preserve"> the Street; </w:t>
      </w:r>
      <w:r w:rsidRPr="00532241">
        <w:rPr>
          <w:rStyle w:val="Hyperlink"/>
          <w:color w:val="auto"/>
          <w:u w:val="none"/>
        </w:rPr>
        <w:t>Goodyear: California</w:t>
      </w:r>
    </w:p>
    <w:p w14:paraId="23CFDD38" w14:textId="68BB5716" w:rsidR="00532241" w:rsidRDefault="00532241">
      <w:pPr>
        <w:rPr>
          <w:rStyle w:val="Hyperlink"/>
        </w:rPr>
      </w:pPr>
      <w:hyperlink r:id="rId26" w:history="1">
        <w:r>
          <w:rPr>
            <w:rStyle w:val="Hyperlink"/>
          </w:rPr>
          <w:t>Video Analysis for Body-Worn Cameras in Law Enforcement (ojp.gov)</w:t>
        </w:r>
      </w:hyperlink>
    </w:p>
    <w:p w14:paraId="7608C40D" w14:textId="4956177D" w:rsidR="00532241" w:rsidRDefault="00532241">
      <w:pPr>
        <w:rPr>
          <w:rStyle w:val="Hyperlink"/>
        </w:rPr>
      </w:pPr>
    </w:p>
    <w:p w14:paraId="7462C059" w14:textId="77777777" w:rsidR="00532241" w:rsidRDefault="00532241" w:rsidP="00532241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I have been victim to several assaults since joining, and most of these have come from people who have either been those who I would have traditionally said had few to no impact factors, and I guess I have a question over if </w:t>
      </w:r>
      <w:proofErr w:type="spellStart"/>
      <w:r>
        <w:rPr>
          <w:rFonts w:cs="Arial"/>
          <w:b/>
          <w:bCs/>
        </w:rPr>
        <w:t>peoples</w:t>
      </w:r>
      <w:proofErr w:type="spellEnd"/>
      <w:r>
        <w:rPr>
          <w:rFonts w:cs="Arial"/>
          <w:b/>
          <w:bCs/>
        </w:rPr>
        <w:t xml:space="preserve"> perception of those who could create issues for officers is worth recording, or if we officers should be deployed to a call without having an unconscious bias due to previous officers (Or even themselves) form filling, stating that they have felt threatened due to boxes being ticked for impact factors.</w:t>
      </w:r>
    </w:p>
    <w:p w14:paraId="06CFFE7D" w14:textId="77777777" w:rsidR="00532241" w:rsidRDefault="00532241">
      <w:pPr>
        <w:rPr>
          <w:rStyle w:val="Hyperlink"/>
        </w:rPr>
      </w:pPr>
    </w:p>
    <w:sectPr w:rsidR="005322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048"/>
    <w:rsid w:val="00013129"/>
    <w:rsid w:val="001F01B3"/>
    <w:rsid w:val="00264962"/>
    <w:rsid w:val="004F5704"/>
    <w:rsid w:val="004F5B2A"/>
    <w:rsid w:val="00532241"/>
    <w:rsid w:val="0056657A"/>
    <w:rsid w:val="008D3430"/>
    <w:rsid w:val="009F7E47"/>
    <w:rsid w:val="00AF2481"/>
    <w:rsid w:val="00C82DC7"/>
    <w:rsid w:val="00CE7F2D"/>
    <w:rsid w:val="00CF4238"/>
    <w:rsid w:val="00D77048"/>
    <w:rsid w:val="00DB5501"/>
    <w:rsid w:val="00F242E3"/>
    <w:rsid w:val="00F93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B0F13"/>
  <w15:chartTrackingRefBased/>
  <w15:docId w15:val="{5A64920D-A7B1-4242-9C08-969122AB1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704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42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liceconduct.gov.uk/news/btp-officer-facing-assault-charges" TargetMode="External"/><Relationship Id="rId13" Type="http://schemas.openxmlformats.org/officeDocument/2006/relationships/hyperlink" Target="https://www.college.police.uk/app/detention-and-custody" TargetMode="External"/><Relationship Id="rId18" Type="http://schemas.openxmlformats.org/officeDocument/2006/relationships/hyperlink" Target="https://www.lbc.co.uk/news/jermaine-baker-met-police-gross-misconduct/" TargetMode="External"/><Relationship Id="rId26" Type="http://schemas.openxmlformats.org/officeDocument/2006/relationships/hyperlink" Target="https://bja.ojp.gov/sites/g/files/xyckuh186/files/bwc/pdfs/CCCWhitepaperonBodyCamerasinLawEnforcement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researchgate.net/profile/Paul-Quinton/publication/347530836_Police_use_of_force_Tactics_assaults_and_safety_Exploratory_analysis_of_police_recorded_data_201718/links/5fe130d492851c13fead5c52/Police-use-of-force-Tactics-assaults-and-safety-Exploratory-analysis-of-police-recorded-data-2017-18.pdf" TargetMode="External"/><Relationship Id="rId7" Type="http://schemas.openxmlformats.org/officeDocument/2006/relationships/hyperlink" Target="https://link.springer.com/chapter/10.1007/978-3-031-22705-9_12" TargetMode="External"/><Relationship Id="rId12" Type="http://schemas.openxmlformats.org/officeDocument/2006/relationships/hyperlink" Target="https://news.sky.com/story/female-police-officer-stabbed-in-despicable-attack-while-investigating-break-in-12987523" TargetMode="External"/><Relationship Id="rId17" Type="http://schemas.openxmlformats.org/officeDocument/2006/relationships/hyperlink" Target="https://www.thetottenhamindependent.co.uk/news/23824542.met-officer-shot-jermaine-baker-face-misconduct-panel/" TargetMode="External"/><Relationship Id="rId25" Type="http://schemas.openxmlformats.org/officeDocument/2006/relationships/hyperlink" Target="https://www.sussex.police.uk/news/sussex/news/force-news/two-sussex-police-officers-convicted-of-common-assault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policeconduct.gov.uk/news/met-officer-convicted-assault-pava-spraying-man-climbing-down-high-rise-building" TargetMode="External"/><Relationship Id="rId20" Type="http://schemas.openxmlformats.org/officeDocument/2006/relationships/hyperlink" Target="https://assets.college.police.uk/s3fs-public/2020-09/CoP-NPCC-Officer-Staff-Safety-Review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ollege.police.uk/article/assaults-police-culture-legitimacy-and-risk" TargetMode="External"/><Relationship Id="rId11" Type="http://schemas.openxmlformats.org/officeDocument/2006/relationships/hyperlink" Target="https://www.crim.cam.ac.uk/system/files/documents/darren-henstock.pdf" TargetMode="External"/><Relationship Id="rId24" Type="http://schemas.openxmlformats.org/officeDocument/2006/relationships/hyperlink" Target="https://www.stuartmillersolicitors.co.uk/assaulting-police-officer-uk/" TargetMode="External"/><Relationship Id="rId5" Type="http://schemas.openxmlformats.org/officeDocument/2006/relationships/hyperlink" Target="https://www.college.police.uk/article/assaults-police-culture-legitimacy-and-risk" TargetMode="External"/><Relationship Id="rId15" Type="http://schemas.openxmlformats.org/officeDocument/2006/relationships/hyperlink" Target="https://www.policinglaw.info/country/united-kingdom" TargetMode="External"/><Relationship Id="rId23" Type="http://schemas.openxmlformats.org/officeDocument/2006/relationships/hyperlink" Target="https://www.college.police.uk/app/public-order-public-safety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news.met.police.uk/news/commissioner-calls-for-reform-of-police-accountability-system-472687" TargetMode="External"/><Relationship Id="rId19" Type="http://schemas.openxmlformats.org/officeDocument/2006/relationships/hyperlink" Target="https://library.college.police.uk/HeritageScripts/Hapi.dll/retrieve2?SetID=F7B9FE1C-D8EA-461B-8230-A7950879969E&amp;LabelText=1840827882&amp;SearchTerm0=%7E%5B%211840827882%5D%7E&amp;SearchPrecision=10&amp;SortOrder=Y1&amp;Offset=1&amp;Direction=%2E&amp;Dispfmt=F&amp;Dispfmt_b=B26&amp;Dispfmt_f=F62&amp;DataSetName=LIVEDATA" TargetMode="External"/><Relationship Id="rId4" Type="http://schemas.openxmlformats.org/officeDocument/2006/relationships/hyperlink" Target="https://fullfact.org/crime/assaults-on-police-officers/" TargetMode="External"/><Relationship Id="rId9" Type="http://schemas.openxmlformats.org/officeDocument/2006/relationships/hyperlink" Target="https://www.libertyhumanrights.org.uk/advice_information/can-police-use-force/" TargetMode="External"/><Relationship Id="rId14" Type="http://schemas.openxmlformats.org/officeDocument/2006/relationships/hyperlink" Target="https://library.college.police.uk/HeritageScripts/Hapi.dll/relatedsearch?SearchTerm=~%5b!C21884%5d~&amp;PlainTerm=C21884&amp;Dispfmt=F" TargetMode="External"/><Relationship Id="rId22" Type="http://schemas.openxmlformats.org/officeDocument/2006/relationships/hyperlink" Target="https://journals.sagepub.com/doi/abs/10.1177/0886260515586358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1028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King, Rebecca</dc:creator>
  <cp:keywords/>
  <dc:description/>
  <cp:lastModifiedBy>King, Rebecca</cp:lastModifiedBy>
  <cp:revision>2</cp:revision>
  <dcterms:created xsi:type="dcterms:W3CDTF">2023-11-06T23:49:00Z</dcterms:created>
  <dcterms:modified xsi:type="dcterms:W3CDTF">2023-11-06T23:49:00Z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2023-09-21T18:17:44Z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95010ac8-bd5b-4f22-8693-bc964c130b9b</vt:lpwstr>
  </property>
  <property fmtid="{D5CDD505-2E9C-101B-9397-08002B2CF9AE}" pid="8" name="MSIP_Label_f2acd28b-79a3-4a0f-b0ff-4b75658b1549_ContentBits">
    <vt:lpwstr>0</vt:lpwstr>
  </property>
</Properties>
</file>