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9BC74" w14:textId="77777777" w:rsidR="008D41CB" w:rsidRDefault="008D41CB" w:rsidP="008D41CB">
      <w:pPr>
        <w:jc w:val="center"/>
        <w:rPr>
          <w:b/>
          <w:sz w:val="96"/>
          <w:u w:val="single"/>
        </w:rPr>
      </w:pPr>
    </w:p>
    <w:p w14:paraId="3ACF722D" w14:textId="77777777" w:rsidR="008D41CB" w:rsidRDefault="008D41CB" w:rsidP="008D41CB">
      <w:pPr>
        <w:jc w:val="center"/>
        <w:rPr>
          <w:b/>
          <w:sz w:val="96"/>
          <w:u w:val="single"/>
        </w:rPr>
      </w:pPr>
    </w:p>
    <w:p w14:paraId="435C0AFE" w14:textId="77777777" w:rsidR="008D41CB" w:rsidRDefault="008D41CB" w:rsidP="008D41CB">
      <w:pPr>
        <w:jc w:val="center"/>
        <w:rPr>
          <w:b/>
          <w:sz w:val="96"/>
          <w:u w:val="single"/>
        </w:rPr>
      </w:pPr>
    </w:p>
    <w:p w14:paraId="3D1E7DF4" w14:textId="77777777" w:rsidR="008D41CB" w:rsidRPr="008D41CB" w:rsidRDefault="008D41CB" w:rsidP="008D41CB">
      <w:pPr>
        <w:jc w:val="center"/>
        <w:rPr>
          <w:b/>
          <w:sz w:val="96"/>
          <w:u w:val="single"/>
        </w:rPr>
      </w:pPr>
      <w:r w:rsidRPr="008D41CB">
        <w:rPr>
          <w:b/>
          <w:sz w:val="96"/>
          <w:u w:val="single"/>
        </w:rPr>
        <w:t xml:space="preserve">Control Technology </w:t>
      </w:r>
    </w:p>
    <w:p w14:paraId="55D2BEA6" w14:textId="77777777" w:rsidR="008D41CB" w:rsidRDefault="008D41CB" w:rsidP="008D41CB">
      <w:pPr>
        <w:jc w:val="center"/>
        <w:rPr>
          <w:b/>
          <w:sz w:val="96"/>
          <w:u w:val="single"/>
        </w:rPr>
      </w:pPr>
      <w:r w:rsidRPr="008D41CB">
        <w:rPr>
          <w:b/>
          <w:sz w:val="96"/>
          <w:u w:val="single"/>
        </w:rPr>
        <w:t>Assignment 1</w:t>
      </w:r>
    </w:p>
    <w:p w14:paraId="10E8CB50" w14:textId="77777777" w:rsidR="008D41CB" w:rsidRDefault="008D41CB" w:rsidP="008D41CB">
      <w:pPr>
        <w:jc w:val="center"/>
        <w:rPr>
          <w:b/>
          <w:sz w:val="96"/>
          <w:u w:val="single"/>
        </w:rPr>
      </w:pPr>
    </w:p>
    <w:p w14:paraId="4DCC69D8" w14:textId="77777777" w:rsidR="008D41CB" w:rsidRDefault="008D41CB" w:rsidP="008D41CB">
      <w:pPr>
        <w:jc w:val="center"/>
        <w:rPr>
          <w:b/>
          <w:sz w:val="96"/>
          <w:u w:val="single"/>
        </w:rPr>
      </w:pPr>
    </w:p>
    <w:p w14:paraId="36055CA2" w14:textId="77777777" w:rsidR="008D41CB" w:rsidRDefault="008D41CB" w:rsidP="008D41CB">
      <w:pPr>
        <w:jc w:val="center"/>
        <w:rPr>
          <w:b/>
          <w:sz w:val="96"/>
          <w:u w:val="single"/>
        </w:rPr>
      </w:pPr>
    </w:p>
    <w:p w14:paraId="06BF928A" w14:textId="77777777" w:rsidR="008D41CB" w:rsidRDefault="008D41CB" w:rsidP="008D41CB">
      <w:pPr>
        <w:jc w:val="center"/>
        <w:rPr>
          <w:b/>
          <w:sz w:val="96"/>
          <w:u w:val="single"/>
        </w:rPr>
      </w:pPr>
    </w:p>
    <w:p w14:paraId="7E6569E2" w14:textId="77777777" w:rsidR="008D41CB" w:rsidRDefault="008D41CB" w:rsidP="008D41CB">
      <w:pPr>
        <w:jc w:val="center"/>
        <w:rPr>
          <w:b/>
          <w:sz w:val="24"/>
          <w:u w:val="single"/>
        </w:rPr>
      </w:pPr>
    </w:p>
    <w:p w14:paraId="139BF452" w14:textId="77777777" w:rsidR="008D41CB" w:rsidRDefault="008D41CB" w:rsidP="008D41CB">
      <w:pPr>
        <w:jc w:val="center"/>
        <w:rPr>
          <w:b/>
          <w:sz w:val="24"/>
          <w:u w:val="single"/>
        </w:rPr>
      </w:pPr>
    </w:p>
    <w:p w14:paraId="60F8B2F2" w14:textId="77777777" w:rsidR="008D41CB" w:rsidRDefault="008D41CB" w:rsidP="008D41CB">
      <w:pPr>
        <w:rPr>
          <w:b/>
          <w:sz w:val="24"/>
          <w:u w:val="single"/>
        </w:rPr>
      </w:pPr>
      <w:r>
        <w:rPr>
          <w:b/>
          <w:sz w:val="24"/>
          <w:u w:val="single"/>
        </w:rPr>
        <w:lastRenderedPageBreak/>
        <w:t>Contents Page</w:t>
      </w:r>
    </w:p>
    <w:p w14:paraId="3FF5E0DB" w14:textId="77777777" w:rsidR="008D41CB" w:rsidRDefault="008D41CB" w:rsidP="008D41CB">
      <w:pPr>
        <w:rPr>
          <w:b/>
          <w:sz w:val="24"/>
          <w:u w:val="single"/>
        </w:rPr>
      </w:pPr>
    </w:p>
    <w:p w14:paraId="56BFFD76" w14:textId="77777777" w:rsidR="008D41CB" w:rsidRDefault="008D41CB" w:rsidP="008D41CB">
      <w:pPr>
        <w:rPr>
          <w:sz w:val="24"/>
        </w:rPr>
      </w:pPr>
      <w:r>
        <w:rPr>
          <w:sz w:val="24"/>
        </w:rPr>
        <w:t>Page 1: Title Page</w:t>
      </w:r>
    </w:p>
    <w:p w14:paraId="1E6B71C9" w14:textId="6839F442" w:rsidR="008D41CB" w:rsidRDefault="008D41CB" w:rsidP="008D41CB">
      <w:pPr>
        <w:rPr>
          <w:sz w:val="24"/>
        </w:rPr>
      </w:pPr>
      <w:r>
        <w:rPr>
          <w:sz w:val="24"/>
        </w:rPr>
        <w:t xml:space="preserve">Page 2: Contents Page </w:t>
      </w:r>
    </w:p>
    <w:p w14:paraId="125C6591" w14:textId="629B15C8" w:rsidR="00C4761B" w:rsidRDefault="00C4761B" w:rsidP="008D41CB">
      <w:pPr>
        <w:rPr>
          <w:sz w:val="24"/>
        </w:rPr>
      </w:pPr>
      <w:r>
        <w:rPr>
          <w:sz w:val="24"/>
        </w:rPr>
        <w:t>Page 3: Introduction</w:t>
      </w:r>
    </w:p>
    <w:p w14:paraId="1AF8DE4D" w14:textId="6D2F5D80" w:rsidR="008D41CB" w:rsidRDefault="008D41CB" w:rsidP="008D41CB">
      <w:pPr>
        <w:rPr>
          <w:sz w:val="24"/>
        </w:rPr>
      </w:pPr>
      <w:r>
        <w:rPr>
          <w:sz w:val="24"/>
        </w:rPr>
        <w:t xml:space="preserve">Page </w:t>
      </w:r>
      <w:r w:rsidR="00C4761B">
        <w:rPr>
          <w:sz w:val="24"/>
        </w:rPr>
        <w:t>4</w:t>
      </w:r>
      <w:r>
        <w:rPr>
          <w:sz w:val="24"/>
        </w:rPr>
        <w:t>: Task 1</w:t>
      </w:r>
    </w:p>
    <w:p w14:paraId="5874DEE0" w14:textId="4F971C61" w:rsidR="008D41CB" w:rsidRDefault="008D41CB" w:rsidP="008D41CB">
      <w:pPr>
        <w:rPr>
          <w:sz w:val="24"/>
        </w:rPr>
      </w:pPr>
      <w:r>
        <w:rPr>
          <w:sz w:val="24"/>
        </w:rPr>
        <w:t xml:space="preserve">Page </w:t>
      </w:r>
      <w:r w:rsidR="00C4761B">
        <w:rPr>
          <w:sz w:val="24"/>
        </w:rPr>
        <w:t>5</w:t>
      </w:r>
      <w:r>
        <w:rPr>
          <w:sz w:val="24"/>
        </w:rPr>
        <w:t>:</w:t>
      </w:r>
      <w:r w:rsidR="009A711C">
        <w:rPr>
          <w:sz w:val="24"/>
        </w:rPr>
        <w:t xml:space="preserve"> Task 2</w:t>
      </w:r>
    </w:p>
    <w:p w14:paraId="16972C57" w14:textId="79BD3921" w:rsidR="008D41CB" w:rsidRDefault="008D41CB" w:rsidP="008D41CB">
      <w:pPr>
        <w:rPr>
          <w:sz w:val="24"/>
        </w:rPr>
      </w:pPr>
      <w:r>
        <w:rPr>
          <w:sz w:val="24"/>
        </w:rPr>
        <w:t xml:space="preserve">Page </w:t>
      </w:r>
      <w:r w:rsidR="00C4761B">
        <w:rPr>
          <w:sz w:val="24"/>
        </w:rPr>
        <w:t>6</w:t>
      </w:r>
      <w:r>
        <w:rPr>
          <w:sz w:val="24"/>
        </w:rPr>
        <w:t>:</w:t>
      </w:r>
      <w:r w:rsidR="009A711C" w:rsidRPr="009A711C">
        <w:rPr>
          <w:sz w:val="24"/>
        </w:rPr>
        <w:t xml:space="preserve"> </w:t>
      </w:r>
      <w:r w:rsidR="009A711C">
        <w:rPr>
          <w:sz w:val="24"/>
        </w:rPr>
        <w:t>Task 2</w:t>
      </w:r>
    </w:p>
    <w:p w14:paraId="408CCDD6" w14:textId="66EA3A0D" w:rsidR="008D41CB" w:rsidRDefault="008D41CB" w:rsidP="008D41CB">
      <w:pPr>
        <w:rPr>
          <w:sz w:val="24"/>
        </w:rPr>
      </w:pPr>
      <w:r>
        <w:rPr>
          <w:sz w:val="24"/>
        </w:rPr>
        <w:t xml:space="preserve">Page </w:t>
      </w:r>
      <w:r w:rsidR="00C4761B">
        <w:rPr>
          <w:sz w:val="24"/>
        </w:rPr>
        <w:t>7</w:t>
      </w:r>
      <w:r>
        <w:rPr>
          <w:sz w:val="24"/>
        </w:rPr>
        <w:t>:</w:t>
      </w:r>
      <w:r w:rsidR="009A711C" w:rsidRPr="009A711C">
        <w:rPr>
          <w:sz w:val="24"/>
        </w:rPr>
        <w:t xml:space="preserve"> </w:t>
      </w:r>
      <w:r w:rsidR="009A711C">
        <w:rPr>
          <w:sz w:val="24"/>
        </w:rPr>
        <w:t>Task 2</w:t>
      </w:r>
    </w:p>
    <w:p w14:paraId="74C16879" w14:textId="6E031612" w:rsidR="008D41CB" w:rsidRDefault="008D41CB" w:rsidP="008D41CB">
      <w:pPr>
        <w:rPr>
          <w:sz w:val="24"/>
        </w:rPr>
      </w:pPr>
      <w:r>
        <w:rPr>
          <w:sz w:val="24"/>
        </w:rPr>
        <w:t xml:space="preserve">Page </w:t>
      </w:r>
      <w:r w:rsidR="00C4761B">
        <w:rPr>
          <w:sz w:val="24"/>
        </w:rPr>
        <w:t>8</w:t>
      </w:r>
      <w:r>
        <w:rPr>
          <w:sz w:val="24"/>
        </w:rPr>
        <w:t>:</w:t>
      </w:r>
      <w:r w:rsidR="009A711C" w:rsidRPr="009A711C">
        <w:rPr>
          <w:sz w:val="24"/>
        </w:rPr>
        <w:t xml:space="preserve"> </w:t>
      </w:r>
      <w:r w:rsidR="009A711C">
        <w:rPr>
          <w:sz w:val="24"/>
        </w:rPr>
        <w:t>Task 3</w:t>
      </w:r>
    </w:p>
    <w:p w14:paraId="3AD1F314" w14:textId="527822DC" w:rsidR="008D41CB" w:rsidRDefault="008D41CB" w:rsidP="008D41CB">
      <w:pPr>
        <w:rPr>
          <w:sz w:val="24"/>
        </w:rPr>
      </w:pPr>
      <w:r>
        <w:rPr>
          <w:sz w:val="24"/>
        </w:rPr>
        <w:t xml:space="preserve">Page </w:t>
      </w:r>
      <w:r w:rsidR="00C4761B">
        <w:rPr>
          <w:sz w:val="24"/>
        </w:rPr>
        <w:t>9</w:t>
      </w:r>
      <w:r>
        <w:rPr>
          <w:sz w:val="24"/>
        </w:rPr>
        <w:t>:</w:t>
      </w:r>
      <w:r w:rsidR="009A711C" w:rsidRPr="009A711C">
        <w:rPr>
          <w:sz w:val="24"/>
        </w:rPr>
        <w:t xml:space="preserve"> </w:t>
      </w:r>
      <w:r w:rsidR="009A711C">
        <w:rPr>
          <w:sz w:val="24"/>
        </w:rPr>
        <w:t>Task 3</w:t>
      </w:r>
    </w:p>
    <w:p w14:paraId="23670954" w14:textId="77777777" w:rsidR="009A711C" w:rsidRDefault="009A711C" w:rsidP="009A711C">
      <w:pPr>
        <w:rPr>
          <w:sz w:val="24"/>
        </w:rPr>
      </w:pPr>
      <w:r>
        <w:rPr>
          <w:sz w:val="24"/>
        </w:rPr>
        <w:t>Page 10:</w:t>
      </w:r>
      <w:r w:rsidRPr="009A711C">
        <w:rPr>
          <w:sz w:val="24"/>
        </w:rPr>
        <w:t xml:space="preserve"> </w:t>
      </w:r>
      <w:r>
        <w:rPr>
          <w:sz w:val="24"/>
        </w:rPr>
        <w:t>Task 3</w:t>
      </w:r>
    </w:p>
    <w:p w14:paraId="42DDA4CC" w14:textId="511278EB" w:rsidR="009A711C" w:rsidRDefault="009A711C" w:rsidP="009A711C">
      <w:pPr>
        <w:rPr>
          <w:sz w:val="24"/>
        </w:rPr>
      </w:pPr>
      <w:r>
        <w:rPr>
          <w:sz w:val="24"/>
        </w:rPr>
        <w:t>Page 11:</w:t>
      </w:r>
      <w:r w:rsidRPr="009A711C">
        <w:rPr>
          <w:sz w:val="24"/>
        </w:rPr>
        <w:t xml:space="preserve"> </w:t>
      </w:r>
      <w:r>
        <w:rPr>
          <w:sz w:val="24"/>
        </w:rPr>
        <w:t>Task 3</w:t>
      </w:r>
    </w:p>
    <w:p w14:paraId="4CB59DBF" w14:textId="22E0D105" w:rsidR="00253ACE" w:rsidRDefault="00253ACE" w:rsidP="009A711C">
      <w:pPr>
        <w:rPr>
          <w:sz w:val="24"/>
        </w:rPr>
      </w:pPr>
      <w:r>
        <w:rPr>
          <w:sz w:val="24"/>
        </w:rPr>
        <w:t>Page 12: Task 3</w:t>
      </w:r>
    </w:p>
    <w:p w14:paraId="4C07F250" w14:textId="54234214" w:rsidR="009A711C" w:rsidRDefault="009A711C" w:rsidP="009A711C">
      <w:pPr>
        <w:rPr>
          <w:sz w:val="24"/>
        </w:rPr>
      </w:pPr>
      <w:r>
        <w:rPr>
          <w:sz w:val="24"/>
        </w:rPr>
        <w:t>Page 1</w:t>
      </w:r>
      <w:r w:rsidR="00253ACE">
        <w:rPr>
          <w:sz w:val="24"/>
        </w:rPr>
        <w:t>3</w:t>
      </w:r>
      <w:r>
        <w:rPr>
          <w:sz w:val="24"/>
        </w:rPr>
        <w:t>: Task 4</w:t>
      </w:r>
    </w:p>
    <w:p w14:paraId="67E7B67C" w14:textId="20E733AC" w:rsidR="009A711C" w:rsidRDefault="009A711C" w:rsidP="009A711C">
      <w:pPr>
        <w:rPr>
          <w:sz w:val="24"/>
        </w:rPr>
      </w:pPr>
      <w:r>
        <w:rPr>
          <w:sz w:val="24"/>
        </w:rPr>
        <w:t>Page 1</w:t>
      </w:r>
      <w:r w:rsidR="00253ACE">
        <w:rPr>
          <w:sz w:val="24"/>
        </w:rPr>
        <w:t>4</w:t>
      </w:r>
      <w:r>
        <w:rPr>
          <w:sz w:val="24"/>
        </w:rPr>
        <w:t>: Task 5</w:t>
      </w:r>
    </w:p>
    <w:p w14:paraId="3F50A191" w14:textId="41722D7D" w:rsidR="009A711C" w:rsidRDefault="009A711C" w:rsidP="009A711C">
      <w:pPr>
        <w:rPr>
          <w:sz w:val="24"/>
        </w:rPr>
      </w:pPr>
      <w:r>
        <w:rPr>
          <w:sz w:val="24"/>
        </w:rPr>
        <w:t>Page 1</w:t>
      </w:r>
      <w:r w:rsidR="00253ACE">
        <w:rPr>
          <w:sz w:val="24"/>
        </w:rPr>
        <w:t>5</w:t>
      </w:r>
      <w:r>
        <w:rPr>
          <w:sz w:val="24"/>
        </w:rPr>
        <w:t>: Task 5</w:t>
      </w:r>
    </w:p>
    <w:p w14:paraId="1FED9347" w14:textId="64D132D6" w:rsidR="00CC7FE7" w:rsidRDefault="00CC7FE7" w:rsidP="009A711C">
      <w:pPr>
        <w:rPr>
          <w:sz w:val="24"/>
        </w:rPr>
      </w:pPr>
      <w:r>
        <w:rPr>
          <w:sz w:val="24"/>
        </w:rPr>
        <w:t>Page 1</w:t>
      </w:r>
      <w:r w:rsidR="00253ACE">
        <w:rPr>
          <w:sz w:val="24"/>
        </w:rPr>
        <w:t>6</w:t>
      </w:r>
      <w:r>
        <w:rPr>
          <w:sz w:val="24"/>
        </w:rPr>
        <w:t xml:space="preserve">: Task 5 </w:t>
      </w:r>
    </w:p>
    <w:p w14:paraId="6781485D" w14:textId="4B28021F" w:rsidR="00CC7FE7" w:rsidRDefault="00CC7FE7" w:rsidP="009A711C">
      <w:pPr>
        <w:rPr>
          <w:sz w:val="24"/>
        </w:rPr>
      </w:pPr>
      <w:r>
        <w:rPr>
          <w:sz w:val="24"/>
        </w:rPr>
        <w:t>Page 1</w:t>
      </w:r>
      <w:r w:rsidR="00253ACE">
        <w:rPr>
          <w:sz w:val="24"/>
        </w:rPr>
        <w:t>7</w:t>
      </w:r>
      <w:r>
        <w:rPr>
          <w:sz w:val="24"/>
        </w:rPr>
        <w:t>: Conclusion</w:t>
      </w:r>
    </w:p>
    <w:p w14:paraId="58E646A9" w14:textId="62ED27A2" w:rsidR="00253ACE" w:rsidRDefault="00253ACE" w:rsidP="009A711C">
      <w:pPr>
        <w:rPr>
          <w:sz w:val="24"/>
        </w:rPr>
      </w:pPr>
      <w:r>
        <w:rPr>
          <w:sz w:val="24"/>
        </w:rPr>
        <w:t>Page 18: References</w:t>
      </w:r>
    </w:p>
    <w:p w14:paraId="3F166EFB" w14:textId="3C6668FF" w:rsidR="00001667" w:rsidRDefault="00001667" w:rsidP="009A711C">
      <w:pPr>
        <w:rPr>
          <w:sz w:val="24"/>
        </w:rPr>
      </w:pPr>
      <w:r>
        <w:rPr>
          <w:sz w:val="24"/>
        </w:rPr>
        <w:t>Page 19: Appendix 1</w:t>
      </w:r>
    </w:p>
    <w:p w14:paraId="13530E72" w14:textId="77777777" w:rsidR="008D41CB" w:rsidRDefault="008D41CB" w:rsidP="008D41CB">
      <w:pPr>
        <w:rPr>
          <w:sz w:val="24"/>
        </w:rPr>
      </w:pPr>
    </w:p>
    <w:p w14:paraId="745DEBED" w14:textId="77777777" w:rsidR="008D41CB" w:rsidRDefault="008D41CB" w:rsidP="008D41CB">
      <w:pPr>
        <w:rPr>
          <w:sz w:val="24"/>
        </w:rPr>
      </w:pPr>
    </w:p>
    <w:p w14:paraId="5230CBFF" w14:textId="77777777" w:rsidR="008D41CB" w:rsidRDefault="008D41CB" w:rsidP="008D41CB">
      <w:pPr>
        <w:rPr>
          <w:sz w:val="24"/>
        </w:rPr>
      </w:pPr>
    </w:p>
    <w:p w14:paraId="350EDADE" w14:textId="77777777" w:rsidR="008D41CB" w:rsidRDefault="008D41CB" w:rsidP="008D41CB">
      <w:pPr>
        <w:rPr>
          <w:sz w:val="24"/>
        </w:rPr>
      </w:pPr>
    </w:p>
    <w:p w14:paraId="15EF3956" w14:textId="77777777" w:rsidR="008D41CB" w:rsidRDefault="008D41CB" w:rsidP="008D41CB">
      <w:pPr>
        <w:rPr>
          <w:sz w:val="24"/>
        </w:rPr>
      </w:pPr>
    </w:p>
    <w:p w14:paraId="1577650C" w14:textId="77777777" w:rsidR="008D41CB" w:rsidRDefault="008D41CB" w:rsidP="008D41CB">
      <w:pPr>
        <w:rPr>
          <w:sz w:val="24"/>
        </w:rPr>
      </w:pPr>
    </w:p>
    <w:p w14:paraId="206C37CE" w14:textId="77777777" w:rsidR="008D41CB" w:rsidRDefault="008D41CB" w:rsidP="008D41CB">
      <w:pPr>
        <w:rPr>
          <w:sz w:val="24"/>
        </w:rPr>
      </w:pPr>
    </w:p>
    <w:p w14:paraId="30B72C6F" w14:textId="77777777" w:rsidR="00001667" w:rsidRDefault="00001667" w:rsidP="008D41CB">
      <w:pPr>
        <w:rPr>
          <w:sz w:val="24"/>
        </w:rPr>
      </w:pPr>
    </w:p>
    <w:p w14:paraId="3901A9EA" w14:textId="3FD6DBB3" w:rsidR="008D41CB" w:rsidRDefault="00C4761B" w:rsidP="008D41CB">
      <w:pPr>
        <w:rPr>
          <w:b/>
          <w:bCs/>
          <w:sz w:val="24"/>
          <w:u w:val="single"/>
        </w:rPr>
      </w:pPr>
      <w:r>
        <w:rPr>
          <w:b/>
          <w:bCs/>
          <w:sz w:val="24"/>
          <w:u w:val="single"/>
        </w:rPr>
        <w:lastRenderedPageBreak/>
        <w:t>Introduction</w:t>
      </w:r>
    </w:p>
    <w:p w14:paraId="2319C29D" w14:textId="40CAA940" w:rsidR="00C4761B" w:rsidRPr="00C4761B" w:rsidRDefault="00C4761B" w:rsidP="008D41CB">
      <w:pPr>
        <w:rPr>
          <w:sz w:val="24"/>
        </w:rPr>
      </w:pPr>
      <w:r>
        <w:rPr>
          <w:sz w:val="24"/>
        </w:rPr>
        <w:t xml:space="preserve">The following report details some of the various types of PLCs </w:t>
      </w:r>
      <w:r w:rsidR="00286A51">
        <w:rPr>
          <w:sz w:val="24"/>
        </w:rPr>
        <w:t xml:space="preserve">(Programmable Logic Circuit) </w:t>
      </w:r>
      <w:r>
        <w:rPr>
          <w:sz w:val="24"/>
        </w:rPr>
        <w:t>used within industry. I will also discuss the various advantages and disadvantages of each PLC type that I have identified. Later in the report, I will detail each of the elements I have added to construct a functioning conveyor system, such as the physical elements i.e. conveyors, pushers and sensors, as well as the TIA programming elements to link the physical elements to the relevant networks, allowing the full function and display of each component. I will also detail the relevant screens created to display various characteristics of the conveyor such as: quantity of boxes emitted, the quantity of each size emitted as well as the error count.</w:t>
      </w:r>
    </w:p>
    <w:p w14:paraId="0FE05A91" w14:textId="4852CEDB" w:rsidR="008D41CB" w:rsidRDefault="008D41CB" w:rsidP="008D41CB">
      <w:pPr>
        <w:rPr>
          <w:sz w:val="24"/>
        </w:rPr>
      </w:pPr>
    </w:p>
    <w:p w14:paraId="2BD6878B" w14:textId="601AAD1F" w:rsidR="00C4761B" w:rsidRDefault="00C4761B" w:rsidP="008D41CB">
      <w:pPr>
        <w:rPr>
          <w:sz w:val="24"/>
        </w:rPr>
      </w:pPr>
    </w:p>
    <w:p w14:paraId="7A705EFE" w14:textId="43F92338" w:rsidR="00C4761B" w:rsidRDefault="00C4761B" w:rsidP="008D41CB">
      <w:pPr>
        <w:rPr>
          <w:sz w:val="24"/>
        </w:rPr>
      </w:pPr>
    </w:p>
    <w:p w14:paraId="47C8F961" w14:textId="0413D682" w:rsidR="00C4761B" w:rsidRDefault="00C4761B" w:rsidP="008D41CB">
      <w:pPr>
        <w:rPr>
          <w:sz w:val="24"/>
        </w:rPr>
      </w:pPr>
    </w:p>
    <w:p w14:paraId="0818EBA8" w14:textId="3F1548E0" w:rsidR="00C4761B" w:rsidRDefault="00C4761B" w:rsidP="008D41CB">
      <w:pPr>
        <w:rPr>
          <w:sz w:val="24"/>
        </w:rPr>
      </w:pPr>
    </w:p>
    <w:p w14:paraId="2E997FBC" w14:textId="51C61847" w:rsidR="00C4761B" w:rsidRDefault="00C4761B" w:rsidP="008D41CB">
      <w:pPr>
        <w:rPr>
          <w:sz w:val="24"/>
        </w:rPr>
      </w:pPr>
    </w:p>
    <w:p w14:paraId="379E327C" w14:textId="4B039EF4" w:rsidR="00C4761B" w:rsidRDefault="00C4761B" w:rsidP="008D41CB">
      <w:pPr>
        <w:rPr>
          <w:sz w:val="24"/>
        </w:rPr>
      </w:pPr>
    </w:p>
    <w:p w14:paraId="64F5E3A9" w14:textId="482BAF3F" w:rsidR="00C4761B" w:rsidRDefault="00C4761B" w:rsidP="008D41CB">
      <w:pPr>
        <w:rPr>
          <w:sz w:val="24"/>
        </w:rPr>
      </w:pPr>
    </w:p>
    <w:p w14:paraId="4EEEF075" w14:textId="3F8B99E9" w:rsidR="00C4761B" w:rsidRDefault="00C4761B" w:rsidP="008D41CB">
      <w:pPr>
        <w:rPr>
          <w:sz w:val="24"/>
        </w:rPr>
      </w:pPr>
    </w:p>
    <w:p w14:paraId="699C5E94" w14:textId="2EE532ED" w:rsidR="00C4761B" w:rsidRDefault="00C4761B" w:rsidP="008D41CB">
      <w:pPr>
        <w:rPr>
          <w:sz w:val="24"/>
        </w:rPr>
      </w:pPr>
    </w:p>
    <w:p w14:paraId="29DF7BCD" w14:textId="7D9D28CF" w:rsidR="00C4761B" w:rsidRDefault="00C4761B" w:rsidP="008D41CB">
      <w:pPr>
        <w:rPr>
          <w:sz w:val="24"/>
        </w:rPr>
      </w:pPr>
    </w:p>
    <w:p w14:paraId="11337607" w14:textId="7E43A283" w:rsidR="00C4761B" w:rsidRDefault="00C4761B" w:rsidP="008D41CB">
      <w:pPr>
        <w:rPr>
          <w:sz w:val="24"/>
        </w:rPr>
      </w:pPr>
    </w:p>
    <w:p w14:paraId="03BE6FBC" w14:textId="3BD12164" w:rsidR="00C4761B" w:rsidRDefault="00C4761B" w:rsidP="008D41CB">
      <w:pPr>
        <w:rPr>
          <w:sz w:val="24"/>
        </w:rPr>
      </w:pPr>
    </w:p>
    <w:p w14:paraId="60FAC59A" w14:textId="0F7BA1B4" w:rsidR="00C4761B" w:rsidRDefault="00C4761B" w:rsidP="008D41CB">
      <w:pPr>
        <w:rPr>
          <w:sz w:val="24"/>
        </w:rPr>
      </w:pPr>
    </w:p>
    <w:p w14:paraId="14F73A6E" w14:textId="6B893EBD" w:rsidR="00C4761B" w:rsidRDefault="00C4761B" w:rsidP="008D41CB">
      <w:pPr>
        <w:rPr>
          <w:sz w:val="24"/>
        </w:rPr>
      </w:pPr>
    </w:p>
    <w:p w14:paraId="0B38BC05" w14:textId="1A91B9E6" w:rsidR="00C4761B" w:rsidRDefault="00C4761B" w:rsidP="008D41CB">
      <w:pPr>
        <w:rPr>
          <w:sz w:val="24"/>
        </w:rPr>
      </w:pPr>
    </w:p>
    <w:p w14:paraId="3EC6844D" w14:textId="0B20C09E" w:rsidR="00C4761B" w:rsidRDefault="00C4761B" w:rsidP="008D41CB">
      <w:pPr>
        <w:rPr>
          <w:sz w:val="24"/>
        </w:rPr>
      </w:pPr>
    </w:p>
    <w:p w14:paraId="028A2899" w14:textId="77777777" w:rsidR="00605E4C" w:rsidRDefault="00605E4C" w:rsidP="008D41CB">
      <w:pPr>
        <w:rPr>
          <w:sz w:val="24"/>
        </w:rPr>
      </w:pPr>
    </w:p>
    <w:p w14:paraId="65650B3E" w14:textId="706D4142" w:rsidR="00C4761B" w:rsidRDefault="00C4761B" w:rsidP="008D41CB">
      <w:pPr>
        <w:rPr>
          <w:sz w:val="24"/>
        </w:rPr>
      </w:pPr>
    </w:p>
    <w:p w14:paraId="2A6D64DC" w14:textId="41C30458" w:rsidR="00C4761B" w:rsidRDefault="00C4761B" w:rsidP="008D41CB">
      <w:pPr>
        <w:rPr>
          <w:sz w:val="24"/>
        </w:rPr>
      </w:pPr>
    </w:p>
    <w:p w14:paraId="079B1104" w14:textId="62E87D00" w:rsidR="00C4761B" w:rsidRDefault="00C4761B" w:rsidP="008D41CB">
      <w:pPr>
        <w:rPr>
          <w:sz w:val="24"/>
        </w:rPr>
      </w:pPr>
    </w:p>
    <w:p w14:paraId="0C104BD5" w14:textId="77777777" w:rsidR="00C4761B" w:rsidRDefault="00C4761B" w:rsidP="008D41CB">
      <w:pPr>
        <w:rPr>
          <w:sz w:val="24"/>
        </w:rPr>
      </w:pPr>
    </w:p>
    <w:p w14:paraId="2CFF1703" w14:textId="77777777" w:rsidR="008D41CB" w:rsidRDefault="008D41CB" w:rsidP="008D41CB">
      <w:pPr>
        <w:rPr>
          <w:sz w:val="24"/>
        </w:rPr>
      </w:pPr>
    </w:p>
    <w:p w14:paraId="5122999E" w14:textId="77777777" w:rsidR="008D41CB" w:rsidRDefault="008D41CB" w:rsidP="008D41CB">
      <w:pPr>
        <w:rPr>
          <w:b/>
          <w:sz w:val="24"/>
          <w:u w:val="single"/>
        </w:rPr>
      </w:pPr>
      <w:r>
        <w:rPr>
          <w:b/>
          <w:sz w:val="24"/>
          <w:u w:val="single"/>
        </w:rPr>
        <w:t>Task 1</w:t>
      </w:r>
    </w:p>
    <w:p w14:paraId="376C1FD6" w14:textId="77777777" w:rsidR="008D41CB" w:rsidRDefault="008D41CB" w:rsidP="008D41CB">
      <w:pPr>
        <w:rPr>
          <w:b/>
          <w:sz w:val="24"/>
          <w:u w:val="single"/>
        </w:rPr>
      </w:pPr>
    </w:p>
    <w:p w14:paraId="4A0E1BA0" w14:textId="73F4F054" w:rsidR="007D1C17" w:rsidRDefault="007D1C17" w:rsidP="008D41CB">
      <w:pPr>
        <w:rPr>
          <w:sz w:val="24"/>
        </w:rPr>
      </w:pPr>
      <w:r>
        <w:rPr>
          <w:sz w:val="24"/>
        </w:rPr>
        <w:t xml:space="preserve">Within industry there are three main types of </w:t>
      </w:r>
      <w:r w:rsidR="000216AC">
        <w:rPr>
          <w:sz w:val="24"/>
        </w:rPr>
        <w:t>PLCs</w:t>
      </w:r>
      <w:r>
        <w:rPr>
          <w:sz w:val="24"/>
        </w:rPr>
        <w:t xml:space="preserve"> used. These are:</w:t>
      </w:r>
    </w:p>
    <w:p w14:paraId="1A469C86" w14:textId="77777777" w:rsidR="007D1C17" w:rsidRDefault="007D1C17" w:rsidP="007D1C17">
      <w:pPr>
        <w:pStyle w:val="ListParagraph"/>
        <w:numPr>
          <w:ilvl w:val="0"/>
          <w:numId w:val="1"/>
        </w:numPr>
        <w:rPr>
          <w:sz w:val="24"/>
        </w:rPr>
      </w:pPr>
      <w:r w:rsidRPr="007D1C17">
        <w:rPr>
          <w:sz w:val="24"/>
        </w:rPr>
        <w:t>Fixed Integrated PLC</w:t>
      </w:r>
      <w:r>
        <w:rPr>
          <w:sz w:val="24"/>
        </w:rPr>
        <w:t xml:space="preserve"> – This is where an IO and a controller are within a single unit</w:t>
      </w:r>
      <w:r w:rsidR="001E246B">
        <w:rPr>
          <w:sz w:val="24"/>
        </w:rPr>
        <w:t xml:space="preserve">. They are used for basic functions </w:t>
      </w:r>
    </w:p>
    <w:p w14:paraId="21EF7A87" w14:textId="77777777" w:rsidR="007D1C17" w:rsidRDefault="007D1C17" w:rsidP="007D1C17">
      <w:pPr>
        <w:pStyle w:val="ListParagraph"/>
        <w:numPr>
          <w:ilvl w:val="0"/>
          <w:numId w:val="1"/>
        </w:numPr>
        <w:rPr>
          <w:sz w:val="24"/>
        </w:rPr>
      </w:pPr>
      <w:r>
        <w:rPr>
          <w:sz w:val="24"/>
        </w:rPr>
        <w:t>Distributed PLC – This type of PLC relies on a network connection between the controller and IO to function.</w:t>
      </w:r>
    </w:p>
    <w:p w14:paraId="7B3C4935" w14:textId="77777777" w:rsidR="007D1C17" w:rsidRDefault="007D1C17" w:rsidP="007D1C17">
      <w:pPr>
        <w:pStyle w:val="ListParagraph"/>
        <w:numPr>
          <w:ilvl w:val="0"/>
          <w:numId w:val="1"/>
        </w:numPr>
        <w:rPr>
          <w:sz w:val="24"/>
        </w:rPr>
      </w:pPr>
      <w:r>
        <w:rPr>
          <w:sz w:val="24"/>
        </w:rPr>
        <w:t xml:space="preserve">Modular PLC – This type of PLC includes </w:t>
      </w:r>
      <w:r w:rsidR="003B13E4">
        <w:rPr>
          <w:sz w:val="24"/>
        </w:rPr>
        <w:t>separate modules for the IO and controller, which are mounted into a rack/chassis.</w:t>
      </w:r>
    </w:p>
    <w:p w14:paraId="52D170FC" w14:textId="77777777" w:rsidR="003B13E4" w:rsidRDefault="003B13E4" w:rsidP="003B13E4">
      <w:pPr>
        <w:rPr>
          <w:sz w:val="24"/>
          <w:u w:val="single"/>
        </w:rPr>
      </w:pPr>
      <w:r>
        <w:rPr>
          <w:sz w:val="24"/>
          <w:u w:val="single"/>
        </w:rPr>
        <w:t>Fixed Integrated PLC</w:t>
      </w:r>
    </w:p>
    <w:tbl>
      <w:tblPr>
        <w:tblStyle w:val="TableGrid"/>
        <w:tblW w:w="0" w:type="auto"/>
        <w:tblLook w:val="04A0" w:firstRow="1" w:lastRow="0" w:firstColumn="1" w:lastColumn="0" w:noHBand="0" w:noVBand="1"/>
      </w:tblPr>
      <w:tblGrid>
        <w:gridCol w:w="4508"/>
        <w:gridCol w:w="4508"/>
      </w:tblGrid>
      <w:tr w:rsidR="003B13E4" w14:paraId="2308E8DE" w14:textId="77777777" w:rsidTr="00630079">
        <w:tc>
          <w:tcPr>
            <w:tcW w:w="4508" w:type="dxa"/>
          </w:tcPr>
          <w:p w14:paraId="47E861C4" w14:textId="77777777" w:rsidR="003B13E4" w:rsidRDefault="003B13E4" w:rsidP="003B13E4">
            <w:pPr>
              <w:jc w:val="center"/>
              <w:rPr>
                <w:sz w:val="24"/>
              </w:rPr>
            </w:pPr>
            <w:r>
              <w:rPr>
                <w:sz w:val="24"/>
              </w:rPr>
              <w:t>Advantages</w:t>
            </w:r>
          </w:p>
        </w:tc>
        <w:tc>
          <w:tcPr>
            <w:tcW w:w="4508" w:type="dxa"/>
          </w:tcPr>
          <w:p w14:paraId="38FB7D76" w14:textId="77777777" w:rsidR="003B13E4" w:rsidRDefault="003B13E4" w:rsidP="003B13E4">
            <w:pPr>
              <w:jc w:val="center"/>
              <w:rPr>
                <w:sz w:val="24"/>
              </w:rPr>
            </w:pPr>
            <w:r>
              <w:rPr>
                <w:sz w:val="24"/>
              </w:rPr>
              <w:t>Disadvantages</w:t>
            </w:r>
          </w:p>
        </w:tc>
      </w:tr>
      <w:tr w:rsidR="003B13E4" w14:paraId="31316436" w14:textId="77777777" w:rsidTr="00630079">
        <w:tc>
          <w:tcPr>
            <w:tcW w:w="4508" w:type="dxa"/>
          </w:tcPr>
          <w:p w14:paraId="27DA4DB0" w14:textId="77777777" w:rsidR="00E51558" w:rsidRDefault="00E51558" w:rsidP="00AC0BE7">
            <w:pPr>
              <w:jc w:val="both"/>
              <w:rPr>
                <w:sz w:val="24"/>
              </w:rPr>
            </w:pPr>
            <w:r>
              <w:rPr>
                <w:sz w:val="24"/>
              </w:rPr>
              <w:t>Relatively simple systems to use</w:t>
            </w:r>
          </w:p>
        </w:tc>
        <w:tc>
          <w:tcPr>
            <w:tcW w:w="4508" w:type="dxa"/>
          </w:tcPr>
          <w:p w14:paraId="7CE325E3" w14:textId="77777777" w:rsidR="003B13E4" w:rsidRDefault="00AC0BE7" w:rsidP="00AC0BE7">
            <w:pPr>
              <w:jc w:val="both"/>
              <w:rPr>
                <w:sz w:val="24"/>
              </w:rPr>
            </w:pPr>
            <w:r>
              <w:rPr>
                <w:sz w:val="24"/>
              </w:rPr>
              <w:t>Not easy to setup initially</w:t>
            </w:r>
          </w:p>
        </w:tc>
      </w:tr>
      <w:tr w:rsidR="003B13E4" w14:paraId="4C1AF47A" w14:textId="77777777" w:rsidTr="00630079">
        <w:tc>
          <w:tcPr>
            <w:tcW w:w="4508" w:type="dxa"/>
          </w:tcPr>
          <w:p w14:paraId="4EDE3113" w14:textId="77777777" w:rsidR="003B13E4" w:rsidRDefault="00E51558" w:rsidP="00AC0BE7">
            <w:pPr>
              <w:jc w:val="both"/>
              <w:rPr>
                <w:sz w:val="24"/>
              </w:rPr>
            </w:pPr>
            <w:r>
              <w:rPr>
                <w:sz w:val="24"/>
              </w:rPr>
              <w:t xml:space="preserve">Reliable </w:t>
            </w:r>
          </w:p>
        </w:tc>
        <w:tc>
          <w:tcPr>
            <w:tcW w:w="4508" w:type="dxa"/>
          </w:tcPr>
          <w:p w14:paraId="3D0D8E5A" w14:textId="77777777" w:rsidR="003B13E4" w:rsidRDefault="00AC0BE7" w:rsidP="00AC0BE7">
            <w:pPr>
              <w:jc w:val="both"/>
              <w:rPr>
                <w:sz w:val="24"/>
              </w:rPr>
            </w:pPr>
            <w:r>
              <w:rPr>
                <w:sz w:val="24"/>
              </w:rPr>
              <w:t>Uses a fixed circuit operation</w:t>
            </w:r>
          </w:p>
        </w:tc>
      </w:tr>
      <w:tr w:rsidR="003B13E4" w14:paraId="1A0317C6" w14:textId="77777777" w:rsidTr="00630079">
        <w:tc>
          <w:tcPr>
            <w:tcW w:w="4508" w:type="dxa"/>
          </w:tcPr>
          <w:p w14:paraId="4121C7BC" w14:textId="77777777" w:rsidR="003B13E4" w:rsidRDefault="00E51558" w:rsidP="00AC0BE7">
            <w:pPr>
              <w:jc w:val="both"/>
              <w:rPr>
                <w:sz w:val="24"/>
              </w:rPr>
            </w:pPr>
            <w:r>
              <w:rPr>
                <w:sz w:val="24"/>
              </w:rPr>
              <w:t>Often small in size/easy to use in a wide range of applications.</w:t>
            </w:r>
          </w:p>
        </w:tc>
        <w:tc>
          <w:tcPr>
            <w:tcW w:w="4508" w:type="dxa"/>
          </w:tcPr>
          <w:p w14:paraId="47F841DA" w14:textId="77777777" w:rsidR="003B13E4" w:rsidRDefault="003B13E4" w:rsidP="00AC0BE7">
            <w:pPr>
              <w:jc w:val="both"/>
              <w:rPr>
                <w:sz w:val="24"/>
              </w:rPr>
            </w:pPr>
          </w:p>
        </w:tc>
      </w:tr>
      <w:tr w:rsidR="003B13E4" w14:paraId="00680200" w14:textId="77777777" w:rsidTr="00630079">
        <w:tc>
          <w:tcPr>
            <w:tcW w:w="4508" w:type="dxa"/>
          </w:tcPr>
          <w:p w14:paraId="03B3B6AA" w14:textId="77777777" w:rsidR="003B13E4" w:rsidRDefault="00E51558" w:rsidP="00AC0BE7">
            <w:pPr>
              <w:jc w:val="both"/>
              <w:rPr>
                <w:sz w:val="24"/>
              </w:rPr>
            </w:pPr>
            <w:r>
              <w:rPr>
                <w:sz w:val="24"/>
              </w:rPr>
              <w:t>Cheap</w:t>
            </w:r>
          </w:p>
        </w:tc>
        <w:tc>
          <w:tcPr>
            <w:tcW w:w="4508" w:type="dxa"/>
          </w:tcPr>
          <w:p w14:paraId="20733FEC" w14:textId="77777777" w:rsidR="003B13E4" w:rsidRDefault="003B13E4" w:rsidP="00AC0BE7">
            <w:pPr>
              <w:jc w:val="both"/>
              <w:rPr>
                <w:sz w:val="24"/>
              </w:rPr>
            </w:pPr>
          </w:p>
        </w:tc>
      </w:tr>
      <w:tr w:rsidR="003B13E4" w14:paraId="3E5AE45A" w14:textId="77777777" w:rsidTr="00630079">
        <w:tc>
          <w:tcPr>
            <w:tcW w:w="4508" w:type="dxa"/>
          </w:tcPr>
          <w:p w14:paraId="3121757F" w14:textId="77777777" w:rsidR="003B13E4" w:rsidRDefault="00E51558" w:rsidP="00AC0BE7">
            <w:pPr>
              <w:jc w:val="both"/>
              <w:rPr>
                <w:sz w:val="24"/>
              </w:rPr>
            </w:pPr>
            <w:r>
              <w:rPr>
                <w:sz w:val="24"/>
              </w:rPr>
              <w:t>Well suited to basic applications.</w:t>
            </w:r>
          </w:p>
        </w:tc>
        <w:tc>
          <w:tcPr>
            <w:tcW w:w="4508" w:type="dxa"/>
          </w:tcPr>
          <w:p w14:paraId="6BA54527" w14:textId="77777777" w:rsidR="003B13E4" w:rsidRDefault="003B13E4" w:rsidP="00AC0BE7">
            <w:pPr>
              <w:jc w:val="both"/>
              <w:rPr>
                <w:sz w:val="24"/>
              </w:rPr>
            </w:pPr>
          </w:p>
        </w:tc>
      </w:tr>
    </w:tbl>
    <w:p w14:paraId="3FF71BD9" w14:textId="77777777" w:rsidR="003B13E4" w:rsidRDefault="003B13E4" w:rsidP="003B13E4">
      <w:pPr>
        <w:rPr>
          <w:sz w:val="24"/>
          <w:u w:val="single"/>
        </w:rPr>
      </w:pPr>
    </w:p>
    <w:p w14:paraId="05F434CB" w14:textId="77777777" w:rsidR="003B13E4" w:rsidRDefault="003B13E4" w:rsidP="003B13E4">
      <w:pPr>
        <w:rPr>
          <w:sz w:val="24"/>
          <w:u w:val="single"/>
        </w:rPr>
      </w:pPr>
      <w:r>
        <w:rPr>
          <w:sz w:val="24"/>
          <w:u w:val="single"/>
        </w:rPr>
        <w:t>Distributed PLC</w:t>
      </w:r>
    </w:p>
    <w:tbl>
      <w:tblPr>
        <w:tblStyle w:val="TableGrid"/>
        <w:tblW w:w="0" w:type="auto"/>
        <w:tblLook w:val="04A0" w:firstRow="1" w:lastRow="0" w:firstColumn="1" w:lastColumn="0" w:noHBand="0" w:noVBand="1"/>
      </w:tblPr>
      <w:tblGrid>
        <w:gridCol w:w="4508"/>
        <w:gridCol w:w="4508"/>
      </w:tblGrid>
      <w:tr w:rsidR="003B13E4" w14:paraId="25B64339" w14:textId="77777777" w:rsidTr="00630079">
        <w:tc>
          <w:tcPr>
            <w:tcW w:w="4508" w:type="dxa"/>
          </w:tcPr>
          <w:p w14:paraId="049A04E0" w14:textId="77777777" w:rsidR="003B13E4" w:rsidRDefault="003B13E4" w:rsidP="003B13E4">
            <w:pPr>
              <w:jc w:val="center"/>
              <w:rPr>
                <w:sz w:val="24"/>
              </w:rPr>
            </w:pPr>
            <w:r>
              <w:rPr>
                <w:sz w:val="24"/>
              </w:rPr>
              <w:t>Advantages</w:t>
            </w:r>
          </w:p>
        </w:tc>
        <w:tc>
          <w:tcPr>
            <w:tcW w:w="4508" w:type="dxa"/>
          </w:tcPr>
          <w:p w14:paraId="23B9B089" w14:textId="77777777" w:rsidR="003B13E4" w:rsidRDefault="003B13E4" w:rsidP="003B13E4">
            <w:pPr>
              <w:jc w:val="center"/>
              <w:rPr>
                <w:sz w:val="24"/>
              </w:rPr>
            </w:pPr>
            <w:r>
              <w:rPr>
                <w:sz w:val="24"/>
              </w:rPr>
              <w:t>Disadvantages</w:t>
            </w:r>
          </w:p>
        </w:tc>
      </w:tr>
      <w:tr w:rsidR="003B13E4" w14:paraId="1CD68CB8" w14:textId="77777777" w:rsidTr="00630079">
        <w:tc>
          <w:tcPr>
            <w:tcW w:w="4508" w:type="dxa"/>
          </w:tcPr>
          <w:p w14:paraId="5C3DB82C" w14:textId="77777777" w:rsidR="003B13E4" w:rsidRDefault="008E555B" w:rsidP="00AC0BE7">
            <w:pPr>
              <w:jc w:val="both"/>
              <w:rPr>
                <w:sz w:val="24"/>
              </w:rPr>
            </w:pPr>
            <w:r>
              <w:rPr>
                <w:sz w:val="24"/>
              </w:rPr>
              <w:t xml:space="preserve">Can increase plant efficiency </w:t>
            </w:r>
          </w:p>
        </w:tc>
        <w:tc>
          <w:tcPr>
            <w:tcW w:w="4508" w:type="dxa"/>
          </w:tcPr>
          <w:p w14:paraId="46CF615A" w14:textId="738E6F70" w:rsidR="003B13E4" w:rsidRDefault="00605E4C" w:rsidP="00AC0BE7">
            <w:pPr>
              <w:jc w:val="both"/>
              <w:rPr>
                <w:sz w:val="24"/>
              </w:rPr>
            </w:pPr>
            <w:r>
              <w:rPr>
                <w:sz w:val="24"/>
              </w:rPr>
              <w:t>If failures occur, skilled operators are required to resolve.</w:t>
            </w:r>
          </w:p>
        </w:tc>
      </w:tr>
      <w:tr w:rsidR="003B13E4" w14:paraId="636BA2F9" w14:textId="77777777" w:rsidTr="00630079">
        <w:tc>
          <w:tcPr>
            <w:tcW w:w="4508" w:type="dxa"/>
          </w:tcPr>
          <w:p w14:paraId="6DE12C35" w14:textId="77777777" w:rsidR="003B13E4" w:rsidRDefault="001E246B" w:rsidP="00AC0BE7">
            <w:pPr>
              <w:jc w:val="both"/>
              <w:rPr>
                <w:sz w:val="24"/>
              </w:rPr>
            </w:pPr>
            <w:r>
              <w:rPr>
                <w:sz w:val="24"/>
              </w:rPr>
              <w:t xml:space="preserve">Enables applications such as production scheduling  </w:t>
            </w:r>
          </w:p>
        </w:tc>
        <w:tc>
          <w:tcPr>
            <w:tcW w:w="4508" w:type="dxa"/>
          </w:tcPr>
          <w:p w14:paraId="7269E463" w14:textId="37AAEB96" w:rsidR="003B13E4" w:rsidRDefault="00605E4C" w:rsidP="00AC0BE7">
            <w:pPr>
              <w:jc w:val="both"/>
              <w:rPr>
                <w:sz w:val="24"/>
              </w:rPr>
            </w:pPr>
            <w:r>
              <w:rPr>
                <w:sz w:val="24"/>
              </w:rPr>
              <w:t>A failure of one controller can affect more than one loop.</w:t>
            </w:r>
          </w:p>
        </w:tc>
      </w:tr>
      <w:tr w:rsidR="003B13E4" w14:paraId="5B527CDD" w14:textId="77777777" w:rsidTr="00630079">
        <w:tc>
          <w:tcPr>
            <w:tcW w:w="4508" w:type="dxa"/>
          </w:tcPr>
          <w:p w14:paraId="335811C9" w14:textId="77777777" w:rsidR="003B13E4" w:rsidRDefault="003B13E4" w:rsidP="00AC0BE7">
            <w:pPr>
              <w:jc w:val="both"/>
              <w:rPr>
                <w:sz w:val="24"/>
              </w:rPr>
            </w:pPr>
          </w:p>
        </w:tc>
        <w:tc>
          <w:tcPr>
            <w:tcW w:w="4508" w:type="dxa"/>
          </w:tcPr>
          <w:p w14:paraId="54AF1200" w14:textId="77777777" w:rsidR="003B13E4" w:rsidRDefault="003B13E4" w:rsidP="00AC0BE7">
            <w:pPr>
              <w:jc w:val="both"/>
              <w:rPr>
                <w:sz w:val="24"/>
              </w:rPr>
            </w:pPr>
          </w:p>
        </w:tc>
      </w:tr>
      <w:tr w:rsidR="003B13E4" w14:paraId="288ECA86" w14:textId="77777777" w:rsidTr="00630079">
        <w:tc>
          <w:tcPr>
            <w:tcW w:w="4508" w:type="dxa"/>
          </w:tcPr>
          <w:p w14:paraId="068D1596" w14:textId="77777777" w:rsidR="003B13E4" w:rsidRDefault="003B13E4" w:rsidP="00AC0BE7">
            <w:pPr>
              <w:jc w:val="both"/>
              <w:rPr>
                <w:sz w:val="24"/>
              </w:rPr>
            </w:pPr>
          </w:p>
        </w:tc>
        <w:tc>
          <w:tcPr>
            <w:tcW w:w="4508" w:type="dxa"/>
          </w:tcPr>
          <w:p w14:paraId="6D81D329" w14:textId="77777777" w:rsidR="003B13E4" w:rsidRDefault="003B13E4" w:rsidP="00AC0BE7">
            <w:pPr>
              <w:jc w:val="both"/>
              <w:rPr>
                <w:sz w:val="24"/>
              </w:rPr>
            </w:pPr>
          </w:p>
        </w:tc>
      </w:tr>
      <w:tr w:rsidR="003B13E4" w14:paraId="2C4FFF9D" w14:textId="77777777" w:rsidTr="00630079">
        <w:tc>
          <w:tcPr>
            <w:tcW w:w="4508" w:type="dxa"/>
          </w:tcPr>
          <w:p w14:paraId="08FC4FA0" w14:textId="77777777" w:rsidR="003B13E4" w:rsidRDefault="003B13E4" w:rsidP="00AC0BE7">
            <w:pPr>
              <w:jc w:val="both"/>
              <w:rPr>
                <w:sz w:val="24"/>
              </w:rPr>
            </w:pPr>
          </w:p>
        </w:tc>
        <w:tc>
          <w:tcPr>
            <w:tcW w:w="4508" w:type="dxa"/>
          </w:tcPr>
          <w:p w14:paraId="5287518A" w14:textId="77777777" w:rsidR="003B13E4" w:rsidRDefault="003B13E4" w:rsidP="00AC0BE7">
            <w:pPr>
              <w:jc w:val="both"/>
              <w:rPr>
                <w:sz w:val="24"/>
              </w:rPr>
            </w:pPr>
          </w:p>
        </w:tc>
      </w:tr>
    </w:tbl>
    <w:p w14:paraId="140DF3C5" w14:textId="77777777" w:rsidR="003B13E4" w:rsidRDefault="003B13E4" w:rsidP="003B13E4">
      <w:pPr>
        <w:rPr>
          <w:sz w:val="24"/>
          <w:u w:val="single"/>
        </w:rPr>
      </w:pPr>
    </w:p>
    <w:p w14:paraId="764D75D9" w14:textId="77777777" w:rsidR="003B13E4" w:rsidRDefault="003B13E4" w:rsidP="003B13E4">
      <w:pPr>
        <w:rPr>
          <w:sz w:val="24"/>
          <w:u w:val="single"/>
        </w:rPr>
      </w:pPr>
      <w:r>
        <w:rPr>
          <w:sz w:val="24"/>
          <w:u w:val="single"/>
        </w:rPr>
        <w:t>Modular PLC</w:t>
      </w:r>
    </w:p>
    <w:tbl>
      <w:tblPr>
        <w:tblStyle w:val="TableGrid"/>
        <w:tblW w:w="0" w:type="auto"/>
        <w:tblLook w:val="04A0" w:firstRow="1" w:lastRow="0" w:firstColumn="1" w:lastColumn="0" w:noHBand="0" w:noVBand="1"/>
      </w:tblPr>
      <w:tblGrid>
        <w:gridCol w:w="4508"/>
        <w:gridCol w:w="4508"/>
      </w:tblGrid>
      <w:tr w:rsidR="003B13E4" w14:paraId="7E4577FA" w14:textId="77777777" w:rsidTr="003B13E4">
        <w:tc>
          <w:tcPr>
            <w:tcW w:w="4508" w:type="dxa"/>
          </w:tcPr>
          <w:p w14:paraId="14AF0942" w14:textId="77777777" w:rsidR="003B13E4" w:rsidRDefault="003B13E4" w:rsidP="003B13E4">
            <w:pPr>
              <w:jc w:val="center"/>
              <w:rPr>
                <w:sz w:val="24"/>
              </w:rPr>
            </w:pPr>
            <w:r>
              <w:rPr>
                <w:sz w:val="24"/>
              </w:rPr>
              <w:t>Advantages</w:t>
            </w:r>
          </w:p>
        </w:tc>
        <w:tc>
          <w:tcPr>
            <w:tcW w:w="4508" w:type="dxa"/>
          </w:tcPr>
          <w:p w14:paraId="1A02F388" w14:textId="77777777" w:rsidR="003B13E4" w:rsidRDefault="003B13E4" w:rsidP="003B13E4">
            <w:pPr>
              <w:jc w:val="center"/>
              <w:rPr>
                <w:sz w:val="24"/>
              </w:rPr>
            </w:pPr>
            <w:r>
              <w:rPr>
                <w:sz w:val="24"/>
              </w:rPr>
              <w:t>Disadvantages</w:t>
            </w:r>
          </w:p>
        </w:tc>
      </w:tr>
      <w:tr w:rsidR="00AC0BE7" w14:paraId="2562F2ED" w14:textId="77777777" w:rsidTr="003B13E4">
        <w:tc>
          <w:tcPr>
            <w:tcW w:w="4508" w:type="dxa"/>
          </w:tcPr>
          <w:p w14:paraId="4A18AE47" w14:textId="77777777" w:rsidR="00AC0BE7" w:rsidRDefault="00AC0BE7" w:rsidP="00AC0BE7">
            <w:pPr>
              <w:rPr>
                <w:sz w:val="24"/>
              </w:rPr>
            </w:pPr>
            <w:r>
              <w:rPr>
                <w:sz w:val="24"/>
              </w:rPr>
              <w:t>Capable of housing large amounts of information.</w:t>
            </w:r>
          </w:p>
        </w:tc>
        <w:tc>
          <w:tcPr>
            <w:tcW w:w="4508" w:type="dxa"/>
          </w:tcPr>
          <w:p w14:paraId="2FE2A865" w14:textId="39FDB59D" w:rsidR="00AC0BE7" w:rsidRDefault="00605E4C" w:rsidP="00AC0BE7">
            <w:pPr>
              <w:jc w:val="both"/>
              <w:rPr>
                <w:sz w:val="24"/>
              </w:rPr>
            </w:pPr>
            <w:r>
              <w:rPr>
                <w:sz w:val="24"/>
              </w:rPr>
              <w:t>Large amounts of stock required to use this system.</w:t>
            </w:r>
          </w:p>
        </w:tc>
      </w:tr>
      <w:tr w:rsidR="00AC0BE7" w14:paraId="01B0F29C" w14:textId="77777777" w:rsidTr="003B13E4">
        <w:tc>
          <w:tcPr>
            <w:tcW w:w="4508" w:type="dxa"/>
          </w:tcPr>
          <w:p w14:paraId="600E2578" w14:textId="77777777" w:rsidR="00AC0BE7" w:rsidRDefault="00AC0BE7" w:rsidP="00AC0BE7">
            <w:pPr>
              <w:rPr>
                <w:sz w:val="24"/>
              </w:rPr>
            </w:pPr>
            <w:r>
              <w:rPr>
                <w:sz w:val="24"/>
              </w:rPr>
              <w:t>Easier fault detection</w:t>
            </w:r>
          </w:p>
        </w:tc>
        <w:tc>
          <w:tcPr>
            <w:tcW w:w="4508" w:type="dxa"/>
          </w:tcPr>
          <w:p w14:paraId="19C04F5A" w14:textId="414874CC" w:rsidR="00AC0BE7" w:rsidRDefault="00605E4C" w:rsidP="00AC0BE7">
            <w:pPr>
              <w:jc w:val="both"/>
              <w:rPr>
                <w:sz w:val="24"/>
              </w:rPr>
            </w:pPr>
            <w:r>
              <w:rPr>
                <w:sz w:val="24"/>
              </w:rPr>
              <w:t xml:space="preserve">Decreases space efficiency </w:t>
            </w:r>
          </w:p>
        </w:tc>
      </w:tr>
      <w:tr w:rsidR="00AC0BE7" w14:paraId="04C8AC3C" w14:textId="77777777" w:rsidTr="003B13E4">
        <w:tc>
          <w:tcPr>
            <w:tcW w:w="4508" w:type="dxa"/>
          </w:tcPr>
          <w:p w14:paraId="7C580603" w14:textId="77777777" w:rsidR="00AC0BE7" w:rsidRDefault="00AC0BE7" w:rsidP="00AC0BE7">
            <w:pPr>
              <w:rPr>
                <w:sz w:val="24"/>
              </w:rPr>
            </w:pPr>
            <w:r>
              <w:rPr>
                <w:sz w:val="24"/>
              </w:rPr>
              <w:t>Less time to troubleshoot with individual modules</w:t>
            </w:r>
          </w:p>
        </w:tc>
        <w:tc>
          <w:tcPr>
            <w:tcW w:w="4508" w:type="dxa"/>
          </w:tcPr>
          <w:p w14:paraId="57EB9BE6" w14:textId="77777777" w:rsidR="00AC0BE7" w:rsidRDefault="00AC0BE7" w:rsidP="00AC0BE7">
            <w:pPr>
              <w:rPr>
                <w:sz w:val="24"/>
              </w:rPr>
            </w:pPr>
          </w:p>
        </w:tc>
      </w:tr>
      <w:tr w:rsidR="00AC0BE7" w14:paraId="23BFC59D" w14:textId="77777777" w:rsidTr="003B13E4">
        <w:tc>
          <w:tcPr>
            <w:tcW w:w="4508" w:type="dxa"/>
          </w:tcPr>
          <w:p w14:paraId="21843FEF" w14:textId="77777777" w:rsidR="00AC0BE7" w:rsidRDefault="00AC0BE7" w:rsidP="00AC0BE7">
            <w:pPr>
              <w:rPr>
                <w:sz w:val="24"/>
              </w:rPr>
            </w:pPr>
            <w:r>
              <w:rPr>
                <w:sz w:val="24"/>
              </w:rPr>
              <w:t xml:space="preserve">Easy to repair, giving less downtime </w:t>
            </w:r>
          </w:p>
        </w:tc>
        <w:tc>
          <w:tcPr>
            <w:tcW w:w="4508" w:type="dxa"/>
          </w:tcPr>
          <w:p w14:paraId="699567E6" w14:textId="77777777" w:rsidR="00AC0BE7" w:rsidRDefault="00AC0BE7" w:rsidP="00AC0BE7">
            <w:pPr>
              <w:rPr>
                <w:sz w:val="24"/>
              </w:rPr>
            </w:pPr>
          </w:p>
        </w:tc>
      </w:tr>
      <w:tr w:rsidR="00AC0BE7" w14:paraId="6D045A83" w14:textId="77777777" w:rsidTr="003B13E4">
        <w:tc>
          <w:tcPr>
            <w:tcW w:w="4508" w:type="dxa"/>
          </w:tcPr>
          <w:p w14:paraId="0F0CD076" w14:textId="77777777" w:rsidR="00AC0BE7" w:rsidRDefault="00AC0BE7" w:rsidP="00AC0BE7">
            <w:pPr>
              <w:rPr>
                <w:sz w:val="24"/>
              </w:rPr>
            </w:pPr>
            <w:r>
              <w:rPr>
                <w:sz w:val="24"/>
              </w:rPr>
              <w:t>Easy to expand for various applications</w:t>
            </w:r>
          </w:p>
        </w:tc>
        <w:tc>
          <w:tcPr>
            <w:tcW w:w="4508" w:type="dxa"/>
          </w:tcPr>
          <w:p w14:paraId="79A5E9B9" w14:textId="77777777" w:rsidR="00AC0BE7" w:rsidRDefault="00AC0BE7" w:rsidP="00AC0BE7">
            <w:pPr>
              <w:rPr>
                <w:sz w:val="24"/>
              </w:rPr>
            </w:pPr>
          </w:p>
        </w:tc>
      </w:tr>
    </w:tbl>
    <w:p w14:paraId="5B113A9D" w14:textId="77777777" w:rsidR="003B13E4" w:rsidRDefault="003B13E4" w:rsidP="003B13E4">
      <w:pPr>
        <w:rPr>
          <w:sz w:val="24"/>
        </w:rPr>
      </w:pPr>
    </w:p>
    <w:p w14:paraId="3F028FF2" w14:textId="77777777" w:rsidR="00AC0BE7" w:rsidRDefault="00AC0BE7" w:rsidP="003B13E4">
      <w:pPr>
        <w:rPr>
          <w:sz w:val="24"/>
        </w:rPr>
      </w:pPr>
    </w:p>
    <w:p w14:paraId="60591ADE" w14:textId="77777777" w:rsidR="00AC0BE7" w:rsidRDefault="00AC0BE7" w:rsidP="003B13E4">
      <w:pPr>
        <w:rPr>
          <w:sz w:val="24"/>
        </w:rPr>
      </w:pPr>
    </w:p>
    <w:p w14:paraId="55689C53" w14:textId="77777777" w:rsidR="00AC0BE7" w:rsidRDefault="00AC0BE7" w:rsidP="003B13E4">
      <w:pPr>
        <w:rPr>
          <w:b/>
          <w:sz w:val="24"/>
          <w:u w:val="single"/>
        </w:rPr>
      </w:pPr>
      <w:r>
        <w:rPr>
          <w:b/>
          <w:sz w:val="24"/>
          <w:u w:val="single"/>
        </w:rPr>
        <w:t>Task 2</w:t>
      </w:r>
    </w:p>
    <w:p w14:paraId="294208A6" w14:textId="77777777" w:rsidR="00AC0BE7" w:rsidRDefault="00AC0BE7" w:rsidP="003B13E4">
      <w:pPr>
        <w:rPr>
          <w:sz w:val="24"/>
        </w:rPr>
      </w:pPr>
      <w:r>
        <w:rPr>
          <w:noProof/>
        </w:rPr>
        <w:drawing>
          <wp:inline distT="0" distB="0" distL="0" distR="0" wp14:anchorId="0A79A391" wp14:editId="7784B795">
            <wp:extent cx="5731510" cy="33007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300730"/>
                    </a:xfrm>
                    <a:prstGeom prst="rect">
                      <a:avLst/>
                    </a:prstGeom>
                  </pic:spPr>
                </pic:pic>
              </a:graphicData>
            </a:graphic>
          </wp:inline>
        </w:drawing>
      </w:r>
    </w:p>
    <w:p w14:paraId="6552A2BE" w14:textId="2F1E9F44" w:rsidR="00D150E8" w:rsidRDefault="00D150E8" w:rsidP="003B13E4">
      <w:pPr>
        <w:rPr>
          <w:sz w:val="24"/>
        </w:rPr>
      </w:pPr>
      <w:r>
        <w:rPr>
          <w:sz w:val="24"/>
        </w:rPr>
        <w:t>This is an overview of the fact</w:t>
      </w:r>
      <w:r w:rsidR="00A94582">
        <w:rPr>
          <w:sz w:val="24"/>
        </w:rPr>
        <w:t xml:space="preserve">ory I created, using the factory IO software. This setup uses multiple functions to transport various size and weight packages, </w:t>
      </w:r>
      <w:r w:rsidR="000216AC">
        <w:rPr>
          <w:sz w:val="24"/>
        </w:rPr>
        <w:t>from the emitting point</w:t>
      </w:r>
      <w:r w:rsidR="00A94582">
        <w:rPr>
          <w:sz w:val="24"/>
        </w:rPr>
        <w:t xml:space="preserve"> to the relevant remover.</w:t>
      </w:r>
    </w:p>
    <w:p w14:paraId="2E3A3614" w14:textId="77777777" w:rsidR="00AC0BE7" w:rsidRDefault="00AC0BE7" w:rsidP="00AC0BE7">
      <w:pPr>
        <w:rPr>
          <w:sz w:val="24"/>
        </w:rPr>
      </w:pPr>
      <w:r w:rsidRPr="00AC0BE7">
        <w:rPr>
          <w:noProof/>
        </w:rPr>
        <w:drawing>
          <wp:inline distT="0" distB="0" distL="0" distR="0" wp14:anchorId="3983BB07" wp14:editId="0DAAC49A">
            <wp:extent cx="2842304" cy="205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2161" cy="2064535"/>
                    </a:xfrm>
                    <a:prstGeom prst="rect">
                      <a:avLst/>
                    </a:prstGeom>
                  </pic:spPr>
                </pic:pic>
              </a:graphicData>
            </a:graphic>
          </wp:inline>
        </w:drawing>
      </w:r>
    </w:p>
    <w:p w14:paraId="0A397C0E" w14:textId="77777777" w:rsidR="00A94582" w:rsidRDefault="00A94582" w:rsidP="00AC0BE7">
      <w:pPr>
        <w:rPr>
          <w:sz w:val="24"/>
        </w:rPr>
      </w:pPr>
      <w:r>
        <w:rPr>
          <w:sz w:val="24"/>
        </w:rPr>
        <w:t>The emitter allows various size and weight packages to start at the beginning of the conveyor system.</w:t>
      </w:r>
    </w:p>
    <w:p w14:paraId="5A58CFF2" w14:textId="77777777" w:rsidR="00A94582" w:rsidRDefault="00A94582" w:rsidP="00AC0BE7">
      <w:pPr>
        <w:rPr>
          <w:sz w:val="24"/>
        </w:rPr>
      </w:pPr>
    </w:p>
    <w:p w14:paraId="1C2E4CDC" w14:textId="77777777" w:rsidR="00AC0BE7" w:rsidRDefault="00AC0BE7" w:rsidP="00AC0BE7">
      <w:pPr>
        <w:rPr>
          <w:sz w:val="24"/>
        </w:rPr>
      </w:pPr>
      <w:r w:rsidRPr="00AC0BE7">
        <w:rPr>
          <w:noProof/>
        </w:rPr>
        <w:lastRenderedPageBreak/>
        <w:drawing>
          <wp:inline distT="0" distB="0" distL="0" distR="0" wp14:anchorId="6B44FF3D" wp14:editId="5100C94F">
            <wp:extent cx="3105150" cy="1632388"/>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21496" cy="1640981"/>
                    </a:xfrm>
                    <a:prstGeom prst="rect">
                      <a:avLst/>
                    </a:prstGeom>
                  </pic:spPr>
                </pic:pic>
              </a:graphicData>
            </a:graphic>
          </wp:inline>
        </w:drawing>
      </w:r>
    </w:p>
    <w:p w14:paraId="37475483" w14:textId="39CBCAB3" w:rsidR="00A94582" w:rsidRDefault="00A94582" w:rsidP="00AC0BE7">
      <w:pPr>
        <w:rPr>
          <w:sz w:val="24"/>
        </w:rPr>
      </w:pPr>
      <w:r>
        <w:rPr>
          <w:sz w:val="24"/>
        </w:rPr>
        <w:t>At the first corner of the conveyor system, I added a sen</w:t>
      </w:r>
      <w:r w:rsidR="00286A51">
        <w:rPr>
          <w:sz w:val="24"/>
        </w:rPr>
        <w:t>s</w:t>
      </w:r>
      <w:r>
        <w:rPr>
          <w:sz w:val="24"/>
        </w:rPr>
        <w:t xml:space="preserve">or specifically to trigger the first of 2 pushers. The first pusher moves all large boxes </w:t>
      </w:r>
      <w:r w:rsidR="000216AC">
        <w:rPr>
          <w:sz w:val="24"/>
        </w:rPr>
        <w:t>from the main conveyor</w:t>
      </w:r>
      <w:r>
        <w:rPr>
          <w:sz w:val="24"/>
        </w:rPr>
        <w:t xml:space="preserve"> to the sub conveyor, then to the following package remover.</w:t>
      </w:r>
    </w:p>
    <w:p w14:paraId="4681EF18" w14:textId="77777777" w:rsidR="00AC0BE7" w:rsidRDefault="00A94582" w:rsidP="00AC0BE7">
      <w:pPr>
        <w:rPr>
          <w:sz w:val="24"/>
        </w:rPr>
      </w:pPr>
      <w:r w:rsidRPr="00AC0BE7">
        <w:rPr>
          <w:noProof/>
        </w:rPr>
        <w:drawing>
          <wp:inline distT="0" distB="0" distL="0" distR="0" wp14:anchorId="2637C92C" wp14:editId="452D5EEC">
            <wp:extent cx="2344830" cy="171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78791" cy="1739332"/>
                    </a:xfrm>
                    <a:prstGeom prst="rect">
                      <a:avLst/>
                    </a:prstGeom>
                  </pic:spPr>
                </pic:pic>
              </a:graphicData>
            </a:graphic>
          </wp:inline>
        </w:drawing>
      </w:r>
    </w:p>
    <w:p w14:paraId="01BE4CD4" w14:textId="13A1E9F8" w:rsidR="00A94582" w:rsidRDefault="00A94582" w:rsidP="00AC0BE7">
      <w:pPr>
        <w:rPr>
          <w:sz w:val="24"/>
        </w:rPr>
      </w:pPr>
      <w:r>
        <w:rPr>
          <w:sz w:val="24"/>
        </w:rPr>
        <w:t>This is an image of the large box sub conveyor. The rotating barriers located either side of the conveyor ensure packages remain on the moving belt after being pushed off the main conveyor system. The se</w:t>
      </w:r>
      <w:r w:rsidR="00101FDA">
        <w:rPr>
          <w:sz w:val="24"/>
        </w:rPr>
        <w:t>ns</w:t>
      </w:r>
      <w:r>
        <w:rPr>
          <w:sz w:val="24"/>
        </w:rPr>
        <w:t xml:space="preserve">or located at the rear right detects all large boxes passing through and adjusts the error </w:t>
      </w:r>
      <w:r w:rsidR="000216AC">
        <w:rPr>
          <w:sz w:val="24"/>
        </w:rPr>
        <w:t>count,</w:t>
      </w:r>
      <w:r>
        <w:rPr>
          <w:sz w:val="24"/>
        </w:rPr>
        <w:t xml:space="preserve"> accordingly, working in parallel with the first sensor on the main conveyor.</w:t>
      </w:r>
    </w:p>
    <w:p w14:paraId="7C962413" w14:textId="77777777" w:rsidR="00AC0BE7" w:rsidRDefault="00A94582" w:rsidP="00AC0BE7">
      <w:pPr>
        <w:rPr>
          <w:sz w:val="24"/>
        </w:rPr>
      </w:pPr>
      <w:r w:rsidRPr="00AC0BE7">
        <w:rPr>
          <w:noProof/>
        </w:rPr>
        <w:drawing>
          <wp:inline distT="0" distB="0" distL="0" distR="0" wp14:anchorId="789F5793" wp14:editId="13EFAC6C">
            <wp:extent cx="2838450" cy="1344066"/>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58654" cy="1353633"/>
                    </a:xfrm>
                    <a:prstGeom prst="rect">
                      <a:avLst/>
                    </a:prstGeom>
                  </pic:spPr>
                </pic:pic>
              </a:graphicData>
            </a:graphic>
          </wp:inline>
        </w:drawing>
      </w:r>
    </w:p>
    <w:p w14:paraId="26F2DC8D" w14:textId="12DEB2E2" w:rsidR="00A94582" w:rsidRDefault="000216AC" w:rsidP="00AC0BE7">
      <w:pPr>
        <w:rPr>
          <w:sz w:val="24"/>
        </w:rPr>
      </w:pPr>
      <w:r>
        <w:rPr>
          <w:sz w:val="24"/>
        </w:rPr>
        <w:t>The second of the two pushers</w:t>
      </w:r>
      <w:r w:rsidR="00A94582">
        <w:rPr>
          <w:sz w:val="24"/>
        </w:rPr>
        <w:t xml:space="preserve"> is specifically placed to push all medium boxes from the main conveyor to the sub conveyor.</w:t>
      </w:r>
    </w:p>
    <w:p w14:paraId="4E03CA24" w14:textId="77777777" w:rsidR="00AC0BE7" w:rsidRDefault="00AC0BE7" w:rsidP="00AC0BE7">
      <w:pPr>
        <w:rPr>
          <w:sz w:val="24"/>
        </w:rPr>
      </w:pPr>
      <w:r w:rsidRPr="00AC0BE7">
        <w:rPr>
          <w:noProof/>
        </w:rPr>
        <w:lastRenderedPageBreak/>
        <w:drawing>
          <wp:inline distT="0" distB="0" distL="0" distR="0" wp14:anchorId="6CB67530" wp14:editId="2EBA96FE">
            <wp:extent cx="2943366" cy="191452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55148" cy="1922188"/>
                    </a:xfrm>
                    <a:prstGeom prst="rect">
                      <a:avLst/>
                    </a:prstGeom>
                  </pic:spPr>
                </pic:pic>
              </a:graphicData>
            </a:graphic>
          </wp:inline>
        </w:drawing>
      </w:r>
    </w:p>
    <w:p w14:paraId="026E9469" w14:textId="7B5DA51F" w:rsidR="00A94582" w:rsidRDefault="00A94582" w:rsidP="00AC0BE7">
      <w:pPr>
        <w:rPr>
          <w:sz w:val="24"/>
        </w:rPr>
      </w:pPr>
      <w:r>
        <w:rPr>
          <w:sz w:val="24"/>
        </w:rPr>
        <w:t>At the end of the main conveyor system the sensor again adjusts the error count, but for the palleti</w:t>
      </w:r>
      <w:r w:rsidR="00101FDA">
        <w:rPr>
          <w:sz w:val="24"/>
        </w:rPr>
        <w:t>s</w:t>
      </w:r>
      <w:r>
        <w:rPr>
          <w:sz w:val="24"/>
        </w:rPr>
        <w:t>ing boxes</w:t>
      </w:r>
      <w:r w:rsidR="00E074DB">
        <w:rPr>
          <w:sz w:val="24"/>
        </w:rPr>
        <w:t>. Once passing through the sensor, it is then taken by the package remover.</w:t>
      </w:r>
    </w:p>
    <w:p w14:paraId="67401EA3" w14:textId="77777777" w:rsidR="00AC0BE7" w:rsidRDefault="00AC0BE7" w:rsidP="00AC0BE7">
      <w:pPr>
        <w:rPr>
          <w:sz w:val="24"/>
        </w:rPr>
      </w:pPr>
      <w:r w:rsidRPr="00AC0BE7">
        <w:rPr>
          <w:noProof/>
        </w:rPr>
        <w:drawing>
          <wp:inline distT="0" distB="0" distL="0" distR="0" wp14:anchorId="473F5F1F" wp14:editId="653101B9">
            <wp:extent cx="3152775" cy="15707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96625" cy="1592644"/>
                    </a:xfrm>
                    <a:prstGeom prst="rect">
                      <a:avLst/>
                    </a:prstGeom>
                  </pic:spPr>
                </pic:pic>
              </a:graphicData>
            </a:graphic>
          </wp:inline>
        </w:drawing>
      </w:r>
    </w:p>
    <w:p w14:paraId="21E450A6" w14:textId="77777777" w:rsidR="00E074DB" w:rsidRDefault="00E074DB" w:rsidP="00AC0BE7">
      <w:pPr>
        <w:rPr>
          <w:sz w:val="24"/>
        </w:rPr>
      </w:pPr>
      <w:r>
        <w:rPr>
          <w:sz w:val="24"/>
        </w:rPr>
        <w:t>Working down the second sub conveyor section, the first element is the weighing scales. This stops for a defined time period allowing each package to be weighed, with each weight displayed on the digital readout to the right of the conveyor. Depending on the weight of the package, the popup sorter will either send the package to the left (as looking at the image) for higher weight (medium boxes) and to the right for lower weight (small boxes).</w:t>
      </w:r>
    </w:p>
    <w:p w14:paraId="4EF6BD55" w14:textId="77777777" w:rsidR="00AC0BE7" w:rsidRDefault="00AC0BE7" w:rsidP="00AC0BE7">
      <w:pPr>
        <w:rPr>
          <w:sz w:val="24"/>
        </w:rPr>
      </w:pPr>
      <w:r w:rsidRPr="00AC0BE7">
        <w:rPr>
          <w:noProof/>
        </w:rPr>
        <w:drawing>
          <wp:inline distT="0" distB="0" distL="0" distR="0" wp14:anchorId="241C11C4" wp14:editId="63E253D5">
            <wp:extent cx="3067050" cy="173672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78746" cy="1743349"/>
                    </a:xfrm>
                    <a:prstGeom prst="rect">
                      <a:avLst/>
                    </a:prstGeom>
                  </pic:spPr>
                </pic:pic>
              </a:graphicData>
            </a:graphic>
          </wp:inline>
        </w:drawing>
      </w:r>
    </w:p>
    <w:p w14:paraId="6ACA353A" w14:textId="755E7DC2" w:rsidR="00E074DB" w:rsidRDefault="00E074DB" w:rsidP="00AC0BE7">
      <w:pPr>
        <w:rPr>
          <w:sz w:val="24"/>
        </w:rPr>
      </w:pPr>
      <w:r>
        <w:rPr>
          <w:sz w:val="24"/>
        </w:rPr>
        <w:t xml:space="preserve">After being sorted by weight, each package will pass through a final </w:t>
      </w:r>
      <w:r w:rsidR="00101FDA">
        <w:rPr>
          <w:sz w:val="24"/>
        </w:rPr>
        <w:t>sensor</w:t>
      </w:r>
      <w:r>
        <w:rPr>
          <w:sz w:val="24"/>
        </w:rPr>
        <w:t>, adjusting the error count accordingly, before entering the remover.</w:t>
      </w:r>
    </w:p>
    <w:p w14:paraId="6A68D99E" w14:textId="77777777" w:rsidR="00E074DB" w:rsidRDefault="00E074DB" w:rsidP="00AC0BE7">
      <w:pPr>
        <w:rPr>
          <w:sz w:val="24"/>
        </w:rPr>
      </w:pPr>
    </w:p>
    <w:p w14:paraId="537183CC" w14:textId="77777777" w:rsidR="00E074DB" w:rsidRDefault="00E074DB" w:rsidP="00AC0BE7">
      <w:pPr>
        <w:rPr>
          <w:sz w:val="24"/>
        </w:rPr>
      </w:pPr>
    </w:p>
    <w:p w14:paraId="44DA1D8C" w14:textId="77777777" w:rsidR="00E074DB" w:rsidRPr="00AC0BE7" w:rsidRDefault="00E074DB" w:rsidP="00AC0BE7">
      <w:pPr>
        <w:rPr>
          <w:sz w:val="24"/>
        </w:rPr>
      </w:pPr>
    </w:p>
    <w:p w14:paraId="7EAC6809" w14:textId="77777777" w:rsidR="00AC0BE7" w:rsidRDefault="00AC0BE7" w:rsidP="00AC0BE7">
      <w:pPr>
        <w:rPr>
          <w:sz w:val="24"/>
        </w:rPr>
      </w:pPr>
    </w:p>
    <w:p w14:paraId="37201BDA" w14:textId="77777777" w:rsidR="00AC0BE7" w:rsidRDefault="00AC0BE7" w:rsidP="00AC0BE7">
      <w:pPr>
        <w:rPr>
          <w:b/>
          <w:sz w:val="24"/>
          <w:u w:val="single"/>
        </w:rPr>
      </w:pPr>
      <w:r>
        <w:rPr>
          <w:b/>
          <w:sz w:val="24"/>
          <w:u w:val="single"/>
        </w:rPr>
        <w:lastRenderedPageBreak/>
        <w:t>Task 3</w:t>
      </w:r>
    </w:p>
    <w:p w14:paraId="65D95A54" w14:textId="77777777" w:rsidR="00E84A5D" w:rsidRDefault="00E84A5D" w:rsidP="00AC0BE7">
      <w:pPr>
        <w:rPr>
          <w:b/>
          <w:sz w:val="24"/>
          <w:u w:val="single"/>
        </w:rPr>
      </w:pPr>
      <w:r w:rsidRPr="00E84A5D">
        <w:rPr>
          <w:noProof/>
        </w:rPr>
        <w:drawing>
          <wp:inline distT="0" distB="0" distL="0" distR="0" wp14:anchorId="7CB70517" wp14:editId="144B4715">
            <wp:extent cx="4829175" cy="2530154"/>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42337" cy="2537050"/>
                    </a:xfrm>
                    <a:prstGeom prst="rect">
                      <a:avLst/>
                    </a:prstGeom>
                  </pic:spPr>
                </pic:pic>
              </a:graphicData>
            </a:graphic>
          </wp:inline>
        </w:drawing>
      </w:r>
    </w:p>
    <w:p w14:paraId="5E6B2414" w14:textId="77777777" w:rsidR="00E074DB" w:rsidRPr="00993488" w:rsidRDefault="00993488" w:rsidP="00AC0BE7">
      <w:pPr>
        <w:rPr>
          <w:sz w:val="24"/>
        </w:rPr>
      </w:pPr>
      <w:r>
        <w:rPr>
          <w:sz w:val="24"/>
        </w:rPr>
        <w:t>Network 2 controls the start/stop functions of the programme, allowing the conveyor to operate and stop when commanded.</w:t>
      </w:r>
    </w:p>
    <w:p w14:paraId="4F53EBC1" w14:textId="77777777" w:rsidR="00E84A5D" w:rsidRDefault="00E84A5D" w:rsidP="00E84A5D">
      <w:pPr>
        <w:rPr>
          <w:sz w:val="24"/>
        </w:rPr>
      </w:pPr>
      <w:r w:rsidRPr="00E84A5D">
        <w:rPr>
          <w:noProof/>
        </w:rPr>
        <w:drawing>
          <wp:inline distT="0" distB="0" distL="0" distR="0" wp14:anchorId="26F2B0B2" wp14:editId="47715BC1">
            <wp:extent cx="3362325" cy="417488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79793" cy="4196576"/>
                    </a:xfrm>
                    <a:prstGeom prst="rect">
                      <a:avLst/>
                    </a:prstGeom>
                  </pic:spPr>
                </pic:pic>
              </a:graphicData>
            </a:graphic>
          </wp:inline>
        </w:drawing>
      </w:r>
    </w:p>
    <w:p w14:paraId="618838CE" w14:textId="77777777" w:rsidR="00E84A5D" w:rsidRDefault="00E84A5D" w:rsidP="00E84A5D">
      <w:pPr>
        <w:rPr>
          <w:sz w:val="24"/>
        </w:rPr>
      </w:pPr>
      <w:r w:rsidRPr="00E84A5D">
        <w:rPr>
          <w:noProof/>
        </w:rPr>
        <w:lastRenderedPageBreak/>
        <w:drawing>
          <wp:inline distT="0" distB="0" distL="0" distR="0" wp14:anchorId="62D9D2B4" wp14:editId="59752A31">
            <wp:extent cx="3300109" cy="3371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04534" cy="3376371"/>
                    </a:xfrm>
                    <a:prstGeom prst="rect">
                      <a:avLst/>
                    </a:prstGeom>
                  </pic:spPr>
                </pic:pic>
              </a:graphicData>
            </a:graphic>
          </wp:inline>
        </w:drawing>
      </w:r>
    </w:p>
    <w:p w14:paraId="41F8340B" w14:textId="4009631D" w:rsidR="00993488" w:rsidRDefault="00993488" w:rsidP="00E84A5D">
      <w:pPr>
        <w:rPr>
          <w:sz w:val="24"/>
        </w:rPr>
      </w:pPr>
      <w:r>
        <w:rPr>
          <w:sz w:val="24"/>
        </w:rPr>
        <w:t>Network 3 controls the start siren and start sequence of each conveyor.</w:t>
      </w:r>
      <w:r w:rsidR="00FE1111">
        <w:rPr>
          <w:sz w:val="24"/>
        </w:rPr>
        <w:t xml:space="preserve"> This is done with the use of timer functions, incorporating delays into the start of the conveyors, in sequence. </w:t>
      </w:r>
    </w:p>
    <w:p w14:paraId="69F1517A" w14:textId="77777777" w:rsidR="00AC0BE7" w:rsidRDefault="00E84A5D" w:rsidP="00E84A5D">
      <w:pPr>
        <w:rPr>
          <w:sz w:val="24"/>
        </w:rPr>
      </w:pPr>
      <w:r w:rsidRPr="00E84A5D">
        <w:rPr>
          <w:noProof/>
        </w:rPr>
        <w:drawing>
          <wp:inline distT="0" distB="0" distL="0" distR="0" wp14:anchorId="7EE07BBB" wp14:editId="04F79E49">
            <wp:extent cx="3378884" cy="40671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89272" cy="4079679"/>
                    </a:xfrm>
                    <a:prstGeom prst="rect">
                      <a:avLst/>
                    </a:prstGeom>
                  </pic:spPr>
                </pic:pic>
              </a:graphicData>
            </a:graphic>
          </wp:inline>
        </w:drawing>
      </w:r>
    </w:p>
    <w:p w14:paraId="69CF9A19" w14:textId="77777777" w:rsidR="00993488" w:rsidRDefault="00993488" w:rsidP="00E84A5D">
      <w:pPr>
        <w:rPr>
          <w:sz w:val="24"/>
        </w:rPr>
      </w:pPr>
      <w:r>
        <w:rPr>
          <w:sz w:val="24"/>
        </w:rPr>
        <w:t>Network 4 shows the siren will sound when the yellow light is illuminated in the start sequence of the conveyor system. On the green light the 4m conveyor will start to function, then will stop when the red light is illuminated.</w:t>
      </w:r>
    </w:p>
    <w:p w14:paraId="5C5796AF" w14:textId="77777777" w:rsidR="00993488" w:rsidRDefault="00993488" w:rsidP="00E84A5D">
      <w:pPr>
        <w:rPr>
          <w:sz w:val="24"/>
        </w:rPr>
      </w:pPr>
      <w:r>
        <w:rPr>
          <w:sz w:val="24"/>
        </w:rPr>
        <w:lastRenderedPageBreak/>
        <w:t>Network 5 and 6 links to the warning and alarm system on the robot and engineering screens.</w:t>
      </w:r>
    </w:p>
    <w:p w14:paraId="273C9D1B" w14:textId="77777777" w:rsidR="00993488" w:rsidRDefault="00E84A5D" w:rsidP="00E84A5D">
      <w:pPr>
        <w:rPr>
          <w:sz w:val="24"/>
        </w:rPr>
      </w:pPr>
      <w:r w:rsidRPr="00E84A5D">
        <w:rPr>
          <w:noProof/>
        </w:rPr>
        <w:drawing>
          <wp:inline distT="0" distB="0" distL="0" distR="0" wp14:anchorId="2A8018FC" wp14:editId="0F4B3372">
            <wp:extent cx="3948430" cy="1477107"/>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13928" cy="1501610"/>
                    </a:xfrm>
                    <a:prstGeom prst="rect">
                      <a:avLst/>
                    </a:prstGeom>
                  </pic:spPr>
                </pic:pic>
              </a:graphicData>
            </a:graphic>
          </wp:inline>
        </w:drawing>
      </w:r>
    </w:p>
    <w:p w14:paraId="5B63CD01" w14:textId="1B022008" w:rsidR="00993488" w:rsidRDefault="00993488" w:rsidP="00E84A5D">
      <w:pPr>
        <w:rPr>
          <w:sz w:val="24"/>
        </w:rPr>
      </w:pPr>
      <w:r>
        <w:rPr>
          <w:sz w:val="24"/>
        </w:rPr>
        <w:t xml:space="preserve">Network 7 and 8 links the </w:t>
      </w:r>
      <w:r w:rsidR="00101FDA">
        <w:rPr>
          <w:sz w:val="24"/>
        </w:rPr>
        <w:t>sensor’s</w:t>
      </w:r>
      <w:r>
        <w:rPr>
          <w:sz w:val="24"/>
        </w:rPr>
        <w:t xml:space="preserve"> beam being broken and each of the pushers being operated, moving the large and medium/small boxes to the relevant sub conveyor.</w:t>
      </w:r>
    </w:p>
    <w:p w14:paraId="638BE9CC" w14:textId="5D2F5C38" w:rsidR="003C02C0" w:rsidRDefault="00E84A5D" w:rsidP="00E84A5D">
      <w:pPr>
        <w:rPr>
          <w:sz w:val="24"/>
        </w:rPr>
      </w:pPr>
      <w:r>
        <w:rPr>
          <w:noProof/>
        </w:rPr>
        <w:drawing>
          <wp:inline distT="0" distB="0" distL="0" distR="0" wp14:anchorId="53016338" wp14:editId="77484E21">
            <wp:extent cx="5074418" cy="186990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35165"/>
                    <a:stretch/>
                  </pic:blipFill>
                  <pic:spPr bwMode="auto">
                    <a:xfrm>
                      <a:off x="0" y="0"/>
                      <a:ext cx="5107471" cy="1882082"/>
                    </a:xfrm>
                    <a:prstGeom prst="rect">
                      <a:avLst/>
                    </a:prstGeom>
                    <a:ln>
                      <a:noFill/>
                    </a:ln>
                    <a:extLst>
                      <a:ext uri="{53640926-AAD7-44D8-BBD7-CCE9431645EC}">
                        <a14:shadowObscured xmlns:a14="http://schemas.microsoft.com/office/drawing/2010/main"/>
                      </a:ext>
                    </a:extLst>
                  </pic:spPr>
                </pic:pic>
              </a:graphicData>
            </a:graphic>
          </wp:inline>
        </w:drawing>
      </w:r>
    </w:p>
    <w:p w14:paraId="0995318C" w14:textId="77777777" w:rsidR="00E84A5D" w:rsidRDefault="00E84A5D" w:rsidP="00E84A5D">
      <w:pPr>
        <w:rPr>
          <w:sz w:val="24"/>
        </w:rPr>
      </w:pPr>
      <w:r w:rsidRPr="00E84A5D">
        <w:rPr>
          <w:noProof/>
        </w:rPr>
        <w:drawing>
          <wp:inline distT="0" distB="0" distL="0" distR="0" wp14:anchorId="2BEA52AF" wp14:editId="5772BF71">
            <wp:extent cx="4019550" cy="3365805"/>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27601" cy="3372547"/>
                    </a:xfrm>
                    <a:prstGeom prst="rect">
                      <a:avLst/>
                    </a:prstGeom>
                  </pic:spPr>
                </pic:pic>
              </a:graphicData>
            </a:graphic>
          </wp:inline>
        </w:drawing>
      </w:r>
    </w:p>
    <w:p w14:paraId="01290ADD" w14:textId="77777777" w:rsidR="00E90EA5" w:rsidRDefault="00E90EA5" w:rsidP="003C02C0">
      <w:pPr>
        <w:rPr>
          <w:sz w:val="24"/>
        </w:rPr>
      </w:pPr>
    </w:p>
    <w:p w14:paraId="62FFE65C" w14:textId="77777777" w:rsidR="00887C1E" w:rsidRDefault="00887C1E" w:rsidP="003C02C0">
      <w:pPr>
        <w:rPr>
          <w:sz w:val="24"/>
        </w:rPr>
      </w:pPr>
    </w:p>
    <w:p w14:paraId="73BA8E26" w14:textId="7CF1CAD9" w:rsidR="00E90EA5" w:rsidRDefault="00E90EA5" w:rsidP="003C02C0">
      <w:pPr>
        <w:rPr>
          <w:sz w:val="24"/>
        </w:rPr>
      </w:pPr>
      <w:r>
        <w:rPr>
          <w:sz w:val="24"/>
        </w:rPr>
        <w:lastRenderedPageBreak/>
        <w:t xml:space="preserve">Network 9 and 10 shows the operation of the weighing scales element of the conveyor system. As above, each package will stop on the weighing scales for a defined time period, allowing the weight to be taken and displayed on the digital display to the side of the conveyor. </w:t>
      </w:r>
    </w:p>
    <w:p w14:paraId="3B9A73B1" w14:textId="1E9275B6" w:rsidR="003C02C0" w:rsidRDefault="003C02C0" w:rsidP="003C02C0">
      <w:pPr>
        <w:rPr>
          <w:sz w:val="24"/>
        </w:rPr>
      </w:pPr>
      <w:r>
        <w:rPr>
          <w:sz w:val="24"/>
        </w:rPr>
        <w:t>Network 11 details the operation of the popup sorter. Once the package has been weighed, depending on the weight of the package, the popup sorter will then move the package to the relevant sub conveyor.</w:t>
      </w:r>
    </w:p>
    <w:p w14:paraId="2F55311B" w14:textId="0E353742" w:rsidR="003C02C0" w:rsidRDefault="00E90EA5" w:rsidP="00E84A5D">
      <w:pPr>
        <w:rPr>
          <w:sz w:val="24"/>
        </w:rPr>
      </w:pPr>
      <w:r>
        <w:rPr>
          <w:sz w:val="24"/>
        </w:rPr>
        <w:t>Network 12 links to the robot screen, adding to the total count readout. This network uses the first sensor on the main conveyor system to detect every box added into the conveyor network.</w:t>
      </w:r>
    </w:p>
    <w:p w14:paraId="7249B08C" w14:textId="77777777" w:rsidR="00157BC1" w:rsidRDefault="00157BC1" w:rsidP="00E84A5D">
      <w:pPr>
        <w:rPr>
          <w:sz w:val="24"/>
        </w:rPr>
      </w:pPr>
      <w:r w:rsidRPr="00157BC1">
        <w:rPr>
          <w:noProof/>
        </w:rPr>
        <w:drawing>
          <wp:inline distT="0" distB="0" distL="0" distR="0" wp14:anchorId="682730E8" wp14:editId="428C32D6">
            <wp:extent cx="2895600" cy="3882013"/>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11816" cy="3903753"/>
                    </a:xfrm>
                    <a:prstGeom prst="rect">
                      <a:avLst/>
                    </a:prstGeom>
                  </pic:spPr>
                </pic:pic>
              </a:graphicData>
            </a:graphic>
          </wp:inline>
        </w:drawing>
      </w:r>
    </w:p>
    <w:p w14:paraId="1006DF9A" w14:textId="77777777" w:rsidR="00157BC1" w:rsidRDefault="00157BC1" w:rsidP="00157BC1">
      <w:pPr>
        <w:rPr>
          <w:sz w:val="24"/>
        </w:rPr>
      </w:pPr>
      <w:r w:rsidRPr="00157BC1">
        <w:rPr>
          <w:noProof/>
        </w:rPr>
        <w:lastRenderedPageBreak/>
        <w:drawing>
          <wp:inline distT="0" distB="0" distL="0" distR="0" wp14:anchorId="17870D91" wp14:editId="332034A4">
            <wp:extent cx="3371850" cy="362522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76504" cy="3630230"/>
                    </a:xfrm>
                    <a:prstGeom prst="rect">
                      <a:avLst/>
                    </a:prstGeom>
                  </pic:spPr>
                </pic:pic>
              </a:graphicData>
            </a:graphic>
          </wp:inline>
        </w:drawing>
      </w:r>
    </w:p>
    <w:p w14:paraId="72BCCA6B" w14:textId="4DBAD1EF" w:rsidR="003C02C0" w:rsidRDefault="003C02C0" w:rsidP="00157BC1">
      <w:pPr>
        <w:rPr>
          <w:sz w:val="24"/>
        </w:rPr>
      </w:pPr>
      <w:r>
        <w:rPr>
          <w:sz w:val="24"/>
        </w:rPr>
        <w:t xml:space="preserve">Network 13 shows the link between first counting sensor, to all of the other relevant sensors which are located just before each of the removers. </w:t>
      </w:r>
      <w:r w:rsidR="005F20F7">
        <w:rPr>
          <w:sz w:val="24"/>
        </w:rPr>
        <w:t xml:space="preserve">These sensors will count the total number of each size box, as well as the error count. The error count comes into play where boxes may fall off the conveyor. </w:t>
      </w:r>
      <w:r w:rsidR="00887C1E">
        <w:rPr>
          <w:sz w:val="24"/>
        </w:rPr>
        <w:t xml:space="preserve">This allows the relevant engineer to review the count of each box size, then potentially where boxes are falling off the conveyor system. </w:t>
      </w:r>
      <w:r w:rsidR="005F20F7">
        <w:rPr>
          <w:sz w:val="24"/>
        </w:rPr>
        <w:t>This links to network 14.</w:t>
      </w:r>
    </w:p>
    <w:p w14:paraId="4FAE62E8" w14:textId="11560C7A" w:rsidR="005F20F7" w:rsidRDefault="005F20F7" w:rsidP="00157BC1">
      <w:pPr>
        <w:rPr>
          <w:sz w:val="24"/>
        </w:rPr>
      </w:pPr>
      <w:r>
        <w:rPr>
          <w:sz w:val="24"/>
        </w:rPr>
        <w:t>Network 14 shows th</w:t>
      </w:r>
      <w:r w:rsidR="00887C1E">
        <w:rPr>
          <w:sz w:val="24"/>
        </w:rPr>
        <w:t xml:space="preserve">e link between </w:t>
      </w:r>
      <w:r>
        <w:rPr>
          <w:sz w:val="24"/>
        </w:rPr>
        <w:t xml:space="preserve">the error count </w:t>
      </w:r>
      <w:r w:rsidR="00887C1E">
        <w:rPr>
          <w:sz w:val="24"/>
        </w:rPr>
        <w:t xml:space="preserve">and warnings/alarms sounding. This works by using set parameters to ensure the conveyor is running correctly. Should the error count </w:t>
      </w:r>
      <w:r>
        <w:rPr>
          <w:sz w:val="24"/>
        </w:rPr>
        <w:t>exceed the parameters set on the TIA programme, it will first send a warning to the warning screen, then if it exceeds the second parameters, it will raise alarm 1.</w:t>
      </w:r>
      <w:r w:rsidR="00887C1E">
        <w:rPr>
          <w:sz w:val="24"/>
        </w:rPr>
        <w:t xml:space="preserve"> This again allows the relevant engineer to identify any improvements/alterations that need to be made to the conveyor system, preventing packages falling off/being unaccounted for.</w:t>
      </w:r>
    </w:p>
    <w:p w14:paraId="701537D1" w14:textId="77777777" w:rsidR="00157BC1" w:rsidRDefault="00157BC1" w:rsidP="00157BC1">
      <w:pPr>
        <w:rPr>
          <w:sz w:val="24"/>
        </w:rPr>
      </w:pPr>
    </w:p>
    <w:p w14:paraId="790B4F73" w14:textId="77777777" w:rsidR="00157BC1" w:rsidRDefault="00157BC1" w:rsidP="00157BC1">
      <w:pPr>
        <w:tabs>
          <w:tab w:val="left" w:pos="975"/>
        </w:tabs>
        <w:rPr>
          <w:sz w:val="24"/>
        </w:rPr>
      </w:pPr>
      <w:r>
        <w:rPr>
          <w:sz w:val="24"/>
        </w:rPr>
        <w:tab/>
      </w:r>
    </w:p>
    <w:p w14:paraId="41F3D8CD" w14:textId="77777777" w:rsidR="005F20F7" w:rsidRDefault="005F20F7" w:rsidP="00157BC1">
      <w:pPr>
        <w:tabs>
          <w:tab w:val="left" w:pos="975"/>
        </w:tabs>
        <w:rPr>
          <w:sz w:val="24"/>
        </w:rPr>
      </w:pPr>
    </w:p>
    <w:p w14:paraId="42D10B36" w14:textId="77777777" w:rsidR="005F20F7" w:rsidRDefault="005F20F7" w:rsidP="00157BC1">
      <w:pPr>
        <w:tabs>
          <w:tab w:val="left" w:pos="975"/>
        </w:tabs>
        <w:rPr>
          <w:sz w:val="24"/>
        </w:rPr>
      </w:pPr>
    </w:p>
    <w:p w14:paraId="68A7EF2E" w14:textId="77777777" w:rsidR="005F20F7" w:rsidRDefault="005F20F7" w:rsidP="00157BC1">
      <w:pPr>
        <w:tabs>
          <w:tab w:val="left" w:pos="975"/>
        </w:tabs>
        <w:rPr>
          <w:sz w:val="24"/>
        </w:rPr>
      </w:pPr>
    </w:p>
    <w:p w14:paraId="0D8FAC61" w14:textId="77777777" w:rsidR="005F20F7" w:rsidRDefault="005F20F7" w:rsidP="00157BC1">
      <w:pPr>
        <w:tabs>
          <w:tab w:val="left" w:pos="975"/>
        </w:tabs>
        <w:rPr>
          <w:sz w:val="24"/>
        </w:rPr>
      </w:pPr>
    </w:p>
    <w:p w14:paraId="28366678" w14:textId="77777777" w:rsidR="00887C1E" w:rsidRDefault="00887C1E" w:rsidP="00157BC1">
      <w:pPr>
        <w:tabs>
          <w:tab w:val="left" w:pos="975"/>
        </w:tabs>
        <w:rPr>
          <w:sz w:val="24"/>
        </w:rPr>
      </w:pPr>
    </w:p>
    <w:p w14:paraId="5DC238B4" w14:textId="77777777" w:rsidR="00887C1E" w:rsidRDefault="00887C1E" w:rsidP="00157BC1">
      <w:pPr>
        <w:tabs>
          <w:tab w:val="left" w:pos="975"/>
        </w:tabs>
        <w:rPr>
          <w:sz w:val="24"/>
        </w:rPr>
      </w:pPr>
    </w:p>
    <w:p w14:paraId="0656BD35" w14:textId="4A05DB7D" w:rsidR="00157BC1" w:rsidRDefault="00157BC1" w:rsidP="00157BC1">
      <w:pPr>
        <w:tabs>
          <w:tab w:val="left" w:pos="975"/>
        </w:tabs>
        <w:rPr>
          <w:b/>
          <w:sz w:val="24"/>
          <w:u w:val="single"/>
        </w:rPr>
      </w:pPr>
      <w:r>
        <w:rPr>
          <w:b/>
          <w:sz w:val="24"/>
          <w:u w:val="single"/>
        </w:rPr>
        <w:lastRenderedPageBreak/>
        <w:t>Task 4</w:t>
      </w:r>
    </w:p>
    <w:p w14:paraId="48A55BD1" w14:textId="77777777" w:rsidR="00B75A46" w:rsidRDefault="00B75A46" w:rsidP="00157BC1">
      <w:pPr>
        <w:tabs>
          <w:tab w:val="left" w:pos="975"/>
        </w:tabs>
        <w:rPr>
          <w:b/>
          <w:sz w:val="24"/>
          <w:u w:val="single"/>
        </w:rPr>
      </w:pPr>
      <w:r>
        <w:rPr>
          <w:noProof/>
        </w:rPr>
        <w:drawing>
          <wp:anchor distT="0" distB="0" distL="114300" distR="114300" simplePos="0" relativeHeight="251658240" behindDoc="1" locked="0" layoutInCell="1" allowOverlap="1" wp14:anchorId="75903D8F" wp14:editId="399689D1">
            <wp:simplePos x="0" y="0"/>
            <wp:positionH relativeFrom="margin">
              <wp:align>center</wp:align>
            </wp:positionH>
            <wp:positionV relativeFrom="paragraph">
              <wp:posOffset>325755</wp:posOffset>
            </wp:positionV>
            <wp:extent cx="6844665" cy="3248025"/>
            <wp:effectExtent l="0" t="0" r="0" b="9525"/>
            <wp:wrapTight wrapText="bothSides">
              <wp:wrapPolygon edited="0">
                <wp:start x="0" y="0"/>
                <wp:lineTo x="0" y="21537"/>
                <wp:lineTo x="21522" y="21537"/>
                <wp:lineTo x="2152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844665" cy="3248025"/>
                    </a:xfrm>
                    <a:prstGeom prst="rect">
                      <a:avLst/>
                    </a:prstGeom>
                  </pic:spPr>
                </pic:pic>
              </a:graphicData>
            </a:graphic>
            <wp14:sizeRelH relativeFrom="margin">
              <wp14:pctWidth>0</wp14:pctWidth>
            </wp14:sizeRelH>
            <wp14:sizeRelV relativeFrom="margin">
              <wp14:pctHeight>0</wp14:pctHeight>
            </wp14:sizeRelV>
          </wp:anchor>
        </w:drawing>
      </w:r>
    </w:p>
    <w:p w14:paraId="085C1A0E" w14:textId="77777777" w:rsidR="00D74C04" w:rsidRDefault="00D74C04" w:rsidP="00B75A46">
      <w:pPr>
        <w:tabs>
          <w:tab w:val="left" w:pos="3030"/>
        </w:tabs>
        <w:rPr>
          <w:sz w:val="24"/>
        </w:rPr>
      </w:pPr>
    </w:p>
    <w:p w14:paraId="0B3C6725" w14:textId="3229BE08" w:rsidR="00B75A46" w:rsidRDefault="00D74C04" w:rsidP="00B75A46">
      <w:pPr>
        <w:tabs>
          <w:tab w:val="left" w:pos="3030"/>
        </w:tabs>
        <w:rPr>
          <w:sz w:val="24"/>
        </w:rPr>
      </w:pPr>
      <w:r>
        <w:rPr>
          <w:sz w:val="24"/>
        </w:rPr>
        <w:t xml:space="preserve">To link the various elements of the conveyor system, I used </w:t>
      </w:r>
      <w:r w:rsidR="004B43E6">
        <w:rPr>
          <w:sz w:val="24"/>
        </w:rPr>
        <w:t>an</w:t>
      </w:r>
      <w:r>
        <w:rPr>
          <w:sz w:val="24"/>
        </w:rPr>
        <w:t xml:space="preserve"> HMI (Human Machine Interface) screen. The HMI tags seen in the screen above, allow me to connect the elements in the Factory IO to actual functions, linking in with the ladder and PLC tags. Within the HMI screen I used various data types, depending on the function of the element in question. For example, the alarms I have setup, these use a “Bool” (Boolean), this data type essentially is a true/false outcome. Depending on the outcome, the alarm will remain off, or trigger.</w:t>
      </w:r>
      <w:r w:rsidR="00FE1111">
        <w:rPr>
          <w:sz w:val="24"/>
        </w:rPr>
        <w:t xml:space="preserve"> I have also used “Ulnt” data types within the HMI screen. These have been used in conjunction with the various box size counters. These are used for elements containing actual values. </w:t>
      </w:r>
      <w:r w:rsidR="00B75A46">
        <w:rPr>
          <w:sz w:val="24"/>
        </w:rPr>
        <w:tab/>
      </w:r>
    </w:p>
    <w:p w14:paraId="274DBE60" w14:textId="77777777" w:rsidR="00B75A46" w:rsidRDefault="00B75A46" w:rsidP="00B75A46">
      <w:pPr>
        <w:tabs>
          <w:tab w:val="left" w:pos="3030"/>
        </w:tabs>
        <w:rPr>
          <w:sz w:val="24"/>
        </w:rPr>
      </w:pPr>
    </w:p>
    <w:p w14:paraId="6C8D2ABC" w14:textId="77777777" w:rsidR="00B75A46" w:rsidRDefault="00B75A46" w:rsidP="00B75A46">
      <w:pPr>
        <w:tabs>
          <w:tab w:val="left" w:pos="3030"/>
        </w:tabs>
        <w:rPr>
          <w:sz w:val="24"/>
        </w:rPr>
      </w:pPr>
    </w:p>
    <w:p w14:paraId="7EAD6188" w14:textId="77777777" w:rsidR="00B75A46" w:rsidRDefault="00B75A46" w:rsidP="00B75A46">
      <w:pPr>
        <w:tabs>
          <w:tab w:val="left" w:pos="3030"/>
        </w:tabs>
        <w:rPr>
          <w:sz w:val="24"/>
        </w:rPr>
      </w:pPr>
    </w:p>
    <w:p w14:paraId="5C83ACB2" w14:textId="77777777" w:rsidR="00B75A46" w:rsidRDefault="00B75A46" w:rsidP="00B75A46">
      <w:pPr>
        <w:tabs>
          <w:tab w:val="left" w:pos="3030"/>
        </w:tabs>
        <w:rPr>
          <w:sz w:val="24"/>
        </w:rPr>
      </w:pPr>
    </w:p>
    <w:p w14:paraId="4285001B" w14:textId="77777777" w:rsidR="00B75A46" w:rsidRDefault="00B75A46" w:rsidP="00B75A46">
      <w:pPr>
        <w:tabs>
          <w:tab w:val="left" w:pos="3030"/>
        </w:tabs>
        <w:rPr>
          <w:sz w:val="24"/>
        </w:rPr>
      </w:pPr>
    </w:p>
    <w:p w14:paraId="0361E4AD" w14:textId="77777777" w:rsidR="00B75A46" w:rsidRDefault="00B75A46" w:rsidP="00B75A46">
      <w:pPr>
        <w:tabs>
          <w:tab w:val="left" w:pos="3030"/>
        </w:tabs>
        <w:rPr>
          <w:sz w:val="24"/>
        </w:rPr>
      </w:pPr>
    </w:p>
    <w:p w14:paraId="5D8E84A8" w14:textId="77777777" w:rsidR="00B75A46" w:rsidRDefault="00B75A46" w:rsidP="00B75A46">
      <w:pPr>
        <w:tabs>
          <w:tab w:val="left" w:pos="3030"/>
        </w:tabs>
        <w:rPr>
          <w:sz w:val="24"/>
        </w:rPr>
      </w:pPr>
    </w:p>
    <w:p w14:paraId="3F8409A2" w14:textId="77777777" w:rsidR="00B75A46" w:rsidRDefault="00B75A46" w:rsidP="00B75A46">
      <w:pPr>
        <w:tabs>
          <w:tab w:val="left" w:pos="3030"/>
        </w:tabs>
        <w:rPr>
          <w:sz w:val="24"/>
        </w:rPr>
      </w:pPr>
    </w:p>
    <w:p w14:paraId="70B9FEB0" w14:textId="77777777" w:rsidR="00FE1111" w:rsidRDefault="00FE1111" w:rsidP="00B75A46">
      <w:pPr>
        <w:tabs>
          <w:tab w:val="left" w:pos="3030"/>
        </w:tabs>
        <w:rPr>
          <w:sz w:val="24"/>
        </w:rPr>
      </w:pPr>
    </w:p>
    <w:p w14:paraId="33BEA4B3" w14:textId="663A96D9" w:rsidR="00B75A46" w:rsidRDefault="00B75A46" w:rsidP="00B75A46">
      <w:pPr>
        <w:tabs>
          <w:tab w:val="left" w:pos="3030"/>
        </w:tabs>
        <w:rPr>
          <w:b/>
          <w:sz w:val="24"/>
          <w:u w:val="single"/>
        </w:rPr>
      </w:pPr>
      <w:r>
        <w:rPr>
          <w:b/>
          <w:sz w:val="24"/>
          <w:u w:val="single"/>
        </w:rPr>
        <w:lastRenderedPageBreak/>
        <w:t>Task 5</w:t>
      </w:r>
    </w:p>
    <w:p w14:paraId="33C14896" w14:textId="57891C0F" w:rsidR="00B75A46" w:rsidRDefault="00E146BC" w:rsidP="00B75A46">
      <w:pPr>
        <w:tabs>
          <w:tab w:val="left" w:pos="3030"/>
        </w:tabs>
        <w:rPr>
          <w:b/>
          <w:sz w:val="24"/>
          <w:u w:val="single"/>
        </w:rPr>
      </w:pPr>
      <w:r>
        <w:rPr>
          <w:noProof/>
        </w:rPr>
        <w:drawing>
          <wp:inline distT="0" distB="0" distL="0" distR="0" wp14:anchorId="5F31DBEF" wp14:editId="16CF44D5">
            <wp:extent cx="5114925" cy="387047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133497" cy="3884532"/>
                    </a:xfrm>
                    <a:prstGeom prst="rect">
                      <a:avLst/>
                    </a:prstGeom>
                  </pic:spPr>
                </pic:pic>
              </a:graphicData>
            </a:graphic>
          </wp:inline>
        </w:drawing>
      </w:r>
    </w:p>
    <w:p w14:paraId="420656E6" w14:textId="13FEF0DD" w:rsidR="00C543A8" w:rsidRPr="00C543A8" w:rsidRDefault="00C543A8" w:rsidP="00B75A46">
      <w:pPr>
        <w:tabs>
          <w:tab w:val="left" w:pos="3030"/>
        </w:tabs>
        <w:rPr>
          <w:bCs/>
          <w:sz w:val="24"/>
        </w:rPr>
      </w:pPr>
      <w:r>
        <w:rPr>
          <w:bCs/>
          <w:sz w:val="24"/>
        </w:rPr>
        <w:t>I created a “Root Screen” to show all elements of the conveyor system. The red and green light at the top left of the root screen, show whe</w:t>
      </w:r>
      <w:r w:rsidR="008A5A9C">
        <w:rPr>
          <w:bCs/>
          <w:sz w:val="24"/>
        </w:rPr>
        <w:t>ther</w:t>
      </w:r>
      <w:r>
        <w:rPr>
          <w:bCs/>
          <w:sz w:val="24"/>
        </w:rPr>
        <w:t xml:space="preserve"> the conveyor system is active</w:t>
      </w:r>
      <w:r w:rsidR="008A5A9C">
        <w:rPr>
          <w:bCs/>
          <w:sz w:val="24"/>
        </w:rPr>
        <w:t xml:space="preserve"> or stopped. The green, yellow and red lights work in tandem with the light stack located on top of the control box, at the start of the conveyor system. This screen also houses an emergency stop button, which will shut down the conveyor when pressed. At the top right of the root there is a button linking to the warning page. Under the “Count” heading on the root screen, these digital readouts show the total number of boxes entering the conveyor system, as well as breakdown of what size boxes have passed through the conveyor. Under the “Error” heading, this displays the difference in value between the number of boxes entering the conveyor and the number of boxes that have passed through the sensors near the relevant box removers</w:t>
      </w:r>
      <w:r w:rsidR="00CC7FE7">
        <w:rPr>
          <w:bCs/>
          <w:sz w:val="24"/>
        </w:rPr>
        <w:t>.</w:t>
      </w:r>
      <w:r w:rsidR="008A5A9C">
        <w:rPr>
          <w:bCs/>
          <w:sz w:val="24"/>
        </w:rPr>
        <w:t xml:space="preserve"> </w:t>
      </w:r>
    </w:p>
    <w:p w14:paraId="190A6901" w14:textId="366B03B6" w:rsidR="00B75A46" w:rsidRDefault="00B75A46" w:rsidP="00B75A46">
      <w:pPr>
        <w:tabs>
          <w:tab w:val="left" w:pos="3030"/>
        </w:tabs>
        <w:rPr>
          <w:b/>
          <w:sz w:val="24"/>
          <w:u w:val="single"/>
        </w:rPr>
      </w:pPr>
      <w:r>
        <w:rPr>
          <w:noProof/>
        </w:rPr>
        <w:lastRenderedPageBreak/>
        <w:drawing>
          <wp:inline distT="0" distB="0" distL="0" distR="0" wp14:anchorId="28904D29" wp14:editId="42ECF70F">
            <wp:extent cx="5129050" cy="4000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33524" cy="4003989"/>
                    </a:xfrm>
                    <a:prstGeom prst="rect">
                      <a:avLst/>
                    </a:prstGeom>
                  </pic:spPr>
                </pic:pic>
              </a:graphicData>
            </a:graphic>
          </wp:inline>
        </w:drawing>
      </w:r>
    </w:p>
    <w:p w14:paraId="427A2426" w14:textId="2C889B5A" w:rsidR="00CC7FE7" w:rsidRDefault="00CC7FE7" w:rsidP="00B75A46">
      <w:pPr>
        <w:tabs>
          <w:tab w:val="left" w:pos="3030"/>
        </w:tabs>
        <w:rPr>
          <w:bCs/>
          <w:sz w:val="24"/>
        </w:rPr>
      </w:pPr>
      <w:r>
        <w:rPr>
          <w:bCs/>
          <w:sz w:val="24"/>
        </w:rPr>
        <w:t xml:space="preserve">I created a warning and alarm page, this allows the relevant operator/engineer to identify where a fault has occurred and the potential root cause of the fault. Depending on the fault that occurs, this will trigger a different warning or alarm. This screen also displays if the system has shut down by use if the “E Stop” alarm at the top right of the screen. </w:t>
      </w:r>
    </w:p>
    <w:p w14:paraId="0FBC87A4" w14:textId="793AA392" w:rsidR="00CC7FE7" w:rsidRDefault="00CC7FE7" w:rsidP="00B75A46">
      <w:pPr>
        <w:tabs>
          <w:tab w:val="left" w:pos="3030"/>
        </w:tabs>
        <w:rPr>
          <w:bCs/>
          <w:sz w:val="24"/>
        </w:rPr>
      </w:pPr>
    </w:p>
    <w:p w14:paraId="59A211CC" w14:textId="77777777" w:rsidR="00AF56B4" w:rsidRPr="00CC7FE7" w:rsidRDefault="00AF56B4" w:rsidP="00B75A46">
      <w:pPr>
        <w:tabs>
          <w:tab w:val="left" w:pos="3030"/>
        </w:tabs>
        <w:rPr>
          <w:bCs/>
          <w:sz w:val="24"/>
        </w:rPr>
      </w:pPr>
    </w:p>
    <w:p w14:paraId="3F6AFBEB" w14:textId="73179F88" w:rsidR="00B75A46" w:rsidRDefault="00AF56B4" w:rsidP="00B75A46">
      <w:pPr>
        <w:rPr>
          <w:sz w:val="24"/>
        </w:rPr>
      </w:pPr>
      <w:r>
        <w:rPr>
          <w:noProof/>
        </w:rPr>
        <w:lastRenderedPageBreak/>
        <w:drawing>
          <wp:inline distT="0" distB="0" distL="0" distR="0" wp14:anchorId="6C502954" wp14:editId="13FA0265">
            <wp:extent cx="5731510" cy="3462020"/>
            <wp:effectExtent l="0" t="0" r="254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462020"/>
                    </a:xfrm>
                    <a:prstGeom prst="rect">
                      <a:avLst/>
                    </a:prstGeom>
                  </pic:spPr>
                </pic:pic>
              </a:graphicData>
            </a:graphic>
          </wp:inline>
        </w:drawing>
      </w:r>
    </w:p>
    <w:p w14:paraId="45A0A011" w14:textId="78D6350D" w:rsidR="00CC7FE7" w:rsidRPr="00B75A46" w:rsidRDefault="00CC7FE7" w:rsidP="00B75A46">
      <w:pPr>
        <w:rPr>
          <w:sz w:val="24"/>
        </w:rPr>
      </w:pPr>
      <w:r>
        <w:rPr>
          <w:sz w:val="24"/>
        </w:rPr>
        <w:t>I have also created an engineer screen. This allows the relevant engineer access to further information as well as setting the parameters for when the warning and alarm sounds for the error counter. These warnings and alarms will activate depending on the parameter that has been breached</w:t>
      </w:r>
      <w:r w:rsidR="00AF56B4">
        <w:rPr>
          <w:sz w:val="24"/>
        </w:rPr>
        <w:t xml:space="preserve">. I have also added </w:t>
      </w:r>
      <w:r w:rsidR="00F60B68">
        <w:rPr>
          <w:sz w:val="24"/>
        </w:rPr>
        <w:t>buttons</w:t>
      </w:r>
      <w:r w:rsidR="00AF56B4">
        <w:rPr>
          <w:sz w:val="24"/>
        </w:rPr>
        <w:t xml:space="preserve"> “Reset Counters” and “M Reset</w:t>
      </w:r>
      <w:r w:rsidR="00F60B68">
        <w:rPr>
          <w:sz w:val="24"/>
        </w:rPr>
        <w:t>”, this allows the engineer to reset the system, should there be a failure, then allowing the system to be restarted.</w:t>
      </w:r>
    </w:p>
    <w:p w14:paraId="064F34D3" w14:textId="77777777" w:rsidR="00B75A46" w:rsidRPr="00B75A46" w:rsidRDefault="00B75A46" w:rsidP="00B75A46">
      <w:pPr>
        <w:rPr>
          <w:sz w:val="24"/>
        </w:rPr>
      </w:pPr>
    </w:p>
    <w:p w14:paraId="27AA3CF3" w14:textId="77777777" w:rsidR="00B75A46" w:rsidRPr="00B75A46" w:rsidRDefault="00B75A46" w:rsidP="00B75A46">
      <w:pPr>
        <w:rPr>
          <w:sz w:val="24"/>
        </w:rPr>
      </w:pPr>
    </w:p>
    <w:p w14:paraId="48F0F5E4" w14:textId="77777777" w:rsidR="00B75A46" w:rsidRPr="00B75A46" w:rsidRDefault="00B75A46" w:rsidP="00B75A46">
      <w:pPr>
        <w:rPr>
          <w:sz w:val="24"/>
        </w:rPr>
      </w:pPr>
    </w:p>
    <w:p w14:paraId="5F160DD5" w14:textId="77777777" w:rsidR="00B75A46" w:rsidRPr="00B75A46" w:rsidRDefault="00B75A46" w:rsidP="00B75A46">
      <w:pPr>
        <w:rPr>
          <w:sz w:val="24"/>
        </w:rPr>
      </w:pPr>
    </w:p>
    <w:p w14:paraId="6C1D94B2" w14:textId="77777777" w:rsidR="00B75A46" w:rsidRPr="00B75A46" w:rsidRDefault="00B75A46" w:rsidP="00B75A46">
      <w:pPr>
        <w:rPr>
          <w:sz w:val="24"/>
        </w:rPr>
      </w:pPr>
    </w:p>
    <w:p w14:paraId="45DE5538" w14:textId="77777777" w:rsidR="00B75A46" w:rsidRPr="00B75A46" w:rsidRDefault="00B75A46" w:rsidP="00B75A46">
      <w:pPr>
        <w:rPr>
          <w:sz w:val="24"/>
        </w:rPr>
      </w:pPr>
    </w:p>
    <w:p w14:paraId="7D781630" w14:textId="77777777" w:rsidR="00B75A46" w:rsidRPr="00B75A46" w:rsidRDefault="00B75A46" w:rsidP="00B75A46">
      <w:pPr>
        <w:rPr>
          <w:sz w:val="24"/>
        </w:rPr>
      </w:pPr>
    </w:p>
    <w:p w14:paraId="02F82F45" w14:textId="432C2CAC" w:rsidR="00B75A46" w:rsidRDefault="00B75A46" w:rsidP="00B75A46">
      <w:pPr>
        <w:rPr>
          <w:sz w:val="24"/>
        </w:rPr>
      </w:pPr>
    </w:p>
    <w:p w14:paraId="10BA93DC" w14:textId="60C71C70" w:rsidR="00FE1111" w:rsidRDefault="00FE1111" w:rsidP="00B75A46">
      <w:pPr>
        <w:rPr>
          <w:sz w:val="24"/>
        </w:rPr>
      </w:pPr>
    </w:p>
    <w:p w14:paraId="519AD365" w14:textId="3BACBA4F" w:rsidR="00FE1111" w:rsidRDefault="00FE1111" w:rsidP="00B75A46">
      <w:pPr>
        <w:rPr>
          <w:sz w:val="24"/>
        </w:rPr>
      </w:pPr>
    </w:p>
    <w:p w14:paraId="6C7442C3" w14:textId="4332196B" w:rsidR="00FE1111" w:rsidRDefault="00FE1111" w:rsidP="00B75A46">
      <w:pPr>
        <w:rPr>
          <w:sz w:val="24"/>
        </w:rPr>
      </w:pPr>
    </w:p>
    <w:p w14:paraId="7405EAF8" w14:textId="77777777" w:rsidR="00FE1111" w:rsidRPr="00B75A46" w:rsidRDefault="00FE1111" w:rsidP="00B75A46">
      <w:pPr>
        <w:rPr>
          <w:sz w:val="24"/>
        </w:rPr>
      </w:pPr>
    </w:p>
    <w:p w14:paraId="063A190D" w14:textId="77777777" w:rsidR="00B75A46" w:rsidRPr="00B75A46" w:rsidRDefault="00B75A46" w:rsidP="00B75A46">
      <w:pPr>
        <w:rPr>
          <w:sz w:val="24"/>
        </w:rPr>
      </w:pPr>
    </w:p>
    <w:p w14:paraId="7DDFB6ED" w14:textId="0CC3D020" w:rsidR="00157BC1" w:rsidRDefault="00253ACE" w:rsidP="00B75A46">
      <w:pPr>
        <w:rPr>
          <w:b/>
          <w:bCs/>
          <w:sz w:val="24"/>
          <w:u w:val="single"/>
        </w:rPr>
      </w:pPr>
      <w:r>
        <w:rPr>
          <w:b/>
          <w:bCs/>
          <w:sz w:val="24"/>
          <w:u w:val="single"/>
        </w:rPr>
        <w:lastRenderedPageBreak/>
        <w:t>Conclusion</w:t>
      </w:r>
    </w:p>
    <w:p w14:paraId="4F141911" w14:textId="687D340B" w:rsidR="00253ACE" w:rsidRPr="000216AC" w:rsidRDefault="00253ACE" w:rsidP="00B75A46">
      <w:pPr>
        <w:rPr>
          <w:sz w:val="24"/>
        </w:rPr>
      </w:pPr>
      <w:r>
        <w:rPr>
          <w:sz w:val="24"/>
        </w:rPr>
        <w:t xml:space="preserve">With use of the various software programs and relevant tools, I was able to create a functioning </w:t>
      </w:r>
      <w:r w:rsidR="00C061B1">
        <w:rPr>
          <w:sz w:val="24"/>
        </w:rPr>
        <w:t xml:space="preserve">factory conveyor system. This system incorporates various functions, using elements such as an alarm/warning system, emitter, different size conveyors, pushers, sensors, weighing scales, pop up sorter and box removers. The mentioned elements are linked to appropriate screens to ensure they function as intended. The use of a root screen allows full visibility of the functioning system, displaying the relevant values, such as: counters for various box sizes </w:t>
      </w:r>
      <w:r w:rsidR="004B43E6">
        <w:rPr>
          <w:sz w:val="24"/>
        </w:rPr>
        <w:t>and error counts throughout the conveyor system.</w:t>
      </w:r>
      <w:r w:rsidR="000216AC">
        <w:rPr>
          <w:sz w:val="24"/>
        </w:rPr>
        <w:t xml:space="preserve"> I added a process flow diagram to </w:t>
      </w:r>
      <w:r w:rsidR="000216AC" w:rsidRPr="00101FDA">
        <w:rPr>
          <w:b/>
          <w:bCs/>
          <w:sz w:val="24"/>
          <w:u w:val="single"/>
        </w:rPr>
        <w:t>Appendix 1</w:t>
      </w:r>
      <w:r w:rsidR="000216AC">
        <w:rPr>
          <w:b/>
          <w:bCs/>
          <w:sz w:val="24"/>
        </w:rPr>
        <w:t xml:space="preserve"> </w:t>
      </w:r>
      <w:r w:rsidR="000216AC">
        <w:rPr>
          <w:sz w:val="24"/>
        </w:rPr>
        <w:t>showing a functional overview of the conveyor system.</w:t>
      </w:r>
    </w:p>
    <w:p w14:paraId="6759D012" w14:textId="52948D3F" w:rsidR="00001667" w:rsidRDefault="00101FDA" w:rsidP="00101FDA">
      <w:pPr>
        <w:tabs>
          <w:tab w:val="left" w:pos="3687"/>
        </w:tabs>
        <w:rPr>
          <w:sz w:val="24"/>
        </w:rPr>
      </w:pPr>
      <w:r>
        <w:rPr>
          <w:sz w:val="24"/>
        </w:rPr>
        <w:tab/>
      </w:r>
    </w:p>
    <w:p w14:paraId="6809E872" w14:textId="5F273B4C" w:rsidR="00001667" w:rsidRDefault="00001667" w:rsidP="00B75A46">
      <w:pPr>
        <w:rPr>
          <w:sz w:val="24"/>
        </w:rPr>
      </w:pPr>
    </w:p>
    <w:p w14:paraId="7F1AC34C" w14:textId="40C34201" w:rsidR="00001667" w:rsidRDefault="00001667" w:rsidP="00B75A46">
      <w:pPr>
        <w:rPr>
          <w:sz w:val="24"/>
        </w:rPr>
      </w:pPr>
    </w:p>
    <w:p w14:paraId="1DC802E5" w14:textId="1D23DF90" w:rsidR="00001667" w:rsidRDefault="00001667" w:rsidP="00B75A46">
      <w:pPr>
        <w:rPr>
          <w:sz w:val="24"/>
        </w:rPr>
      </w:pPr>
    </w:p>
    <w:p w14:paraId="04445F06" w14:textId="4DFE1623" w:rsidR="00001667" w:rsidRDefault="00001667" w:rsidP="00B75A46">
      <w:pPr>
        <w:rPr>
          <w:sz w:val="24"/>
        </w:rPr>
      </w:pPr>
    </w:p>
    <w:p w14:paraId="27A415F5" w14:textId="5CEB184A" w:rsidR="00001667" w:rsidRDefault="00001667" w:rsidP="00B75A46">
      <w:pPr>
        <w:rPr>
          <w:sz w:val="24"/>
        </w:rPr>
      </w:pPr>
    </w:p>
    <w:p w14:paraId="420FC93E" w14:textId="72A81AC0" w:rsidR="00001667" w:rsidRDefault="00001667" w:rsidP="00B75A46">
      <w:pPr>
        <w:rPr>
          <w:sz w:val="24"/>
        </w:rPr>
      </w:pPr>
    </w:p>
    <w:p w14:paraId="36171FAD" w14:textId="3027074A" w:rsidR="00001667" w:rsidRDefault="00001667" w:rsidP="00B75A46">
      <w:pPr>
        <w:rPr>
          <w:sz w:val="24"/>
        </w:rPr>
      </w:pPr>
    </w:p>
    <w:p w14:paraId="644F7ABF" w14:textId="5824DB8F" w:rsidR="00001667" w:rsidRDefault="00001667" w:rsidP="00B75A46">
      <w:pPr>
        <w:rPr>
          <w:sz w:val="24"/>
        </w:rPr>
      </w:pPr>
    </w:p>
    <w:p w14:paraId="1907E58D" w14:textId="5EFE1B93" w:rsidR="00001667" w:rsidRDefault="00001667" w:rsidP="00B75A46">
      <w:pPr>
        <w:rPr>
          <w:sz w:val="24"/>
        </w:rPr>
      </w:pPr>
    </w:p>
    <w:p w14:paraId="5574CFEF" w14:textId="7D59F57D" w:rsidR="00001667" w:rsidRDefault="00001667" w:rsidP="00B75A46">
      <w:pPr>
        <w:rPr>
          <w:sz w:val="24"/>
        </w:rPr>
      </w:pPr>
    </w:p>
    <w:p w14:paraId="7F2BAB4D" w14:textId="4957A295" w:rsidR="00001667" w:rsidRDefault="00001667" w:rsidP="00B75A46">
      <w:pPr>
        <w:rPr>
          <w:sz w:val="24"/>
        </w:rPr>
      </w:pPr>
    </w:p>
    <w:p w14:paraId="4205007A" w14:textId="54F013B2" w:rsidR="00001667" w:rsidRDefault="00001667" w:rsidP="00B75A46">
      <w:pPr>
        <w:rPr>
          <w:sz w:val="24"/>
        </w:rPr>
      </w:pPr>
    </w:p>
    <w:p w14:paraId="19308987" w14:textId="7618CF2A" w:rsidR="00001667" w:rsidRDefault="00001667" w:rsidP="00B75A46">
      <w:pPr>
        <w:rPr>
          <w:sz w:val="24"/>
        </w:rPr>
      </w:pPr>
    </w:p>
    <w:p w14:paraId="30D07745" w14:textId="487C5307" w:rsidR="00001667" w:rsidRDefault="00001667" w:rsidP="00B75A46">
      <w:pPr>
        <w:rPr>
          <w:sz w:val="24"/>
        </w:rPr>
      </w:pPr>
    </w:p>
    <w:p w14:paraId="648A1FE3" w14:textId="21F63A55" w:rsidR="00001667" w:rsidRDefault="00001667" w:rsidP="00B75A46">
      <w:pPr>
        <w:rPr>
          <w:sz w:val="24"/>
        </w:rPr>
      </w:pPr>
    </w:p>
    <w:p w14:paraId="7E2893CF" w14:textId="75BB7098" w:rsidR="00001667" w:rsidRDefault="00001667" w:rsidP="00B75A46">
      <w:pPr>
        <w:rPr>
          <w:sz w:val="24"/>
        </w:rPr>
      </w:pPr>
    </w:p>
    <w:p w14:paraId="32DB75EC" w14:textId="595AEFB2" w:rsidR="00001667" w:rsidRDefault="00001667" w:rsidP="00B75A46">
      <w:pPr>
        <w:rPr>
          <w:sz w:val="24"/>
        </w:rPr>
      </w:pPr>
    </w:p>
    <w:p w14:paraId="10AA6EB6" w14:textId="77777777" w:rsidR="001B184C" w:rsidRDefault="001B184C" w:rsidP="00B75A46">
      <w:pPr>
        <w:rPr>
          <w:sz w:val="24"/>
        </w:rPr>
      </w:pPr>
    </w:p>
    <w:p w14:paraId="6366A6BA" w14:textId="7417168B" w:rsidR="00001667" w:rsidRDefault="00001667" w:rsidP="00B75A46">
      <w:pPr>
        <w:rPr>
          <w:sz w:val="24"/>
        </w:rPr>
      </w:pPr>
    </w:p>
    <w:p w14:paraId="34C8BEB2" w14:textId="1448713B" w:rsidR="00001667" w:rsidRDefault="00001667" w:rsidP="00B75A46">
      <w:pPr>
        <w:rPr>
          <w:sz w:val="24"/>
        </w:rPr>
      </w:pPr>
    </w:p>
    <w:p w14:paraId="3AFBA27D" w14:textId="79538467" w:rsidR="00001667" w:rsidRDefault="00001667" w:rsidP="00B75A46">
      <w:pPr>
        <w:rPr>
          <w:sz w:val="24"/>
        </w:rPr>
      </w:pPr>
    </w:p>
    <w:p w14:paraId="140B5DA1" w14:textId="77777777" w:rsidR="000216AC" w:rsidRDefault="000216AC" w:rsidP="00B75A46">
      <w:pPr>
        <w:rPr>
          <w:sz w:val="24"/>
        </w:rPr>
      </w:pPr>
    </w:p>
    <w:p w14:paraId="1675A2FB" w14:textId="7565F6EF" w:rsidR="00001667" w:rsidRDefault="00001667" w:rsidP="00B75A46">
      <w:pPr>
        <w:rPr>
          <w:b/>
          <w:bCs/>
          <w:sz w:val="24"/>
          <w:u w:val="single"/>
        </w:rPr>
      </w:pPr>
      <w:r>
        <w:rPr>
          <w:b/>
          <w:bCs/>
          <w:sz w:val="24"/>
          <w:u w:val="single"/>
        </w:rPr>
        <w:lastRenderedPageBreak/>
        <w:t>References</w:t>
      </w:r>
    </w:p>
    <w:p w14:paraId="63BF1F37" w14:textId="24D9A9E8" w:rsidR="001B184C" w:rsidRDefault="001B184C" w:rsidP="001B184C">
      <w:pPr>
        <w:pStyle w:val="ListParagraph"/>
        <w:numPr>
          <w:ilvl w:val="0"/>
          <w:numId w:val="2"/>
        </w:numPr>
        <w:rPr>
          <w:sz w:val="24"/>
        </w:rPr>
      </w:pPr>
      <w:r w:rsidRPr="001B184C">
        <w:rPr>
          <w:sz w:val="24"/>
        </w:rPr>
        <w:t>engineerscommunity. 2019. Advantages and Disadvantages of DCS System. [ONLINE] Available at: https://engineerscommunity.com. [Accessed 12 July 2022].</w:t>
      </w:r>
    </w:p>
    <w:p w14:paraId="4D57F209" w14:textId="090B5D03" w:rsidR="001B184C" w:rsidRDefault="001B184C" w:rsidP="001B184C">
      <w:pPr>
        <w:pStyle w:val="ListParagraph"/>
        <w:numPr>
          <w:ilvl w:val="0"/>
          <w:numId w:val="2"/>
        </w:numPr>
        <w:rPr>
          <w:sz w:val="24"/>
        </w:rPr>
      </w:pPr>
      <w:r w:rsidRPr="001B184C">
        <w:rPr>
          <w:sz w:val="24"/>
        </w:rPr>
        <w:t>trainplc.blogspot. 2017. MODULAR AND INTEGRATED PLC : DIFFERENCES, ADVANTAGES AND DISADVANTAGES. [ONLINE] Available at: https://trainplc.blogspot.com/. [Accessed 14 July 2022].</w:t>
      </w:r>
    </w:p>
    <w:p w14:paraId="13FBEA66" w14:textId="68E065BE" w:rsidR="001B184C" w:rsidRDefault="001B184C" w:rsidP="001B184C">
      <w:pPr>
        <w:pStyle w:val="ListParagraph"/>
        <w:numPr>
          <w:ilvl w:val="0"/>
          <w:numId w:val="2"/>
        </w:numPr>
        <w:rPr>
          <w:sz w:val="24"/>
        </w:rPr>
      </w:pPr>
      <w:r w:rsidRPr="001B184C">
        <w:rPr>
          <w:sz w:val="24"/>
        </w:rPr>
        <w:t>businesspartnermagazine. 2021. The Biggest Advantage and Disadvantages of a PLC. [ONLINE] Available at: https://businesspartnermagazine.com. [Accessed 10 July 2022].</w:t>
      </w:r>
    </w:p>
    <w:p w14:paraId="03AC1075" w14:textId="7C13D7D7" w:rsidR="00AD02A3" w:rsidRPr="001B184C" w:rsidRDefault="00AD02A3" w:rsidP="001B184C">
      <w:pPr>
        <w:pStyle w:val="ListParagraph"/>
        <w:numPr>
          <w:ilvl w:val="0"/>
          <w:numId w:val="2"/>
        </w:numPr>
        <w:rPr>
          <w:sz w:val="24"/>
        </w:rPr>
      </w:pPr>
      <w:r w:rsidRPr="00AD02A3">
        <w:rPr>
          <w:sz w:val="24"/>
        </w:rPr>
        <w:t>dipslab. 2022. Advantages and Disadvantages of PLC. [ONLINE] Available at: https://dipslab.com/. [Accessed 11 July 2022].</w:t>
      </w:r>
    </w:p>
    <w:p w14:paraId="55DCED78" w14:textId="178EEC30" w:rsidR="00001667" w:rsidRDefault="00001667" w:rsidP="00B75A46">
      <w:pPr>
        <w:rPr>
          <w:b/>
          <w:bCs/>
          <w:sz w:val="24"/>
          <w:u w:val="single"/>
        </w:rPr>
      </w:pPr>
    </w:p>
    <w:p w14:paraId="6107ADE0" w14:textId="7EA64C4E" w:rsidR="00001667" w:rsidRDefault="00001667" w:rsidP="00B75A46">
      <w:pPr>
        <w:rPr>
          <w:b/>
          <w:bCs/>
          <w:sz w:val="24"/>
          <w:u w:val="single"/>
        </w:rPr>
      </w:pPr>
    </w:p>
    <w:p w14:paraId="4CCA35AF" w14:textId="047A6367" w:rsidR="00001667" w:rsidRDefault="00001667" w:rsidP="00B75A46">
      <w:pPr>
        <w:rPr>
          <w:b/>
          <w:bCs/>
          <w:sz w:val="24"/>
          <w:u w:val="single"/>
        </w:rPr>
      </w:pPr>
    </w:p>
    <w:p w14:paraId="66441E50" w14:textId="5E4BD03B" w:rsidR="00001667" w:rsidRDefault="00001667" w:rsidP="00B75A46">
      <w:pPr>
        <w:rPr>
          <w:b/>
          <w:bCs/>
          <w:sz w:val="24"/>
          <w:u w:val="single"/>
        </w:rPr>
      </w:pPr>
    </w:p>
    <w:p w14:paraId="1D805A3A" w14:textId="60122109" w:rsidR="00001667" w:rsidRDefault="00001667" w:rsidP="00B75A46">
      <w:pPr>
        <w:rPr>
          <w:b/>
          <w:bCs/>
          <w:sz w:val="24"/>
          <w:u w:val="single"/>
        </w:rPr>
      </w:pPr>
    </w:p>
    <w:p w14:paraId="328A386D" w14:textId="7BA3857C" w:rsidR="00001667" w:rsidRDefault="00001667" w:rsidP="00B75A46">
      <w:pPr>
        <w:rPr>
          <w:b/>
          <w:bCs/>
          <w:sz w:val="24"/>
          <w:u w:val="single"/>
        </w:rPr>
      </w:pPr>
    </w:p>
    <w:p w14:paraId="4B44E8B9" w14:textId="2DA0D2A8" w:rsidR="00001667" w:rsidRDefault="00001667" w:rsidP="00B75A46">
      <w:pPr>
        <w:rPr>
          <w:b/>
          <w:bCs/>
          <w:sz w:val="24"/>
          <w:u w:val="single"/>
        </w:rPr>
      </w:pPr>
    </w:p>
    <w:p w14:paraId="0DBE3B85" w14:textId="55FE118A" w:rsidR="00001667" w:rsidRDefault="00001667" w:rsidP="00B75A46">
      <w:pPr>
        <w:rPr>
          <w:b/>
          <w:bCs/>
          <w:sz w:val="24"/>
          <w:u w:val="single"/>
        </w:rPr>
      </w:pPr>
    </w:p>
    <w:p w14:paraId="0EF3CC21" w14:textId="39EABE2B" w:rsidR="00001667" w:rsidRDefault="00001667" w:rsidP="00B75A46">
      <w:pPr>
        <w:rPr>
          <w:b/>
          <w:bCs/>
          <w:sz w:val="24"/>
          <w:u w:val="single"/>
        </w:rPr>
      </w:pPr>
    </w:p>
    <w:p w14:paraId="7D8E4997" w14:textId="56AA1B1E" w:rsidR="00001667" w:rsidRDefault="00001667" w:rsidP="00B75A46">
      <w:pPr>
        <w:rPr>
          <w:b/>
          <w:bCs/>
          <w:sz w:val="24"/>
          <w:u w:val="single"/>
        </w:rPr>
      </w:pPr>
    </w:p>
    <w:p w14:paraId="7EB63F3A" w14:textId="204C3EEE" w:rsidR="00001667" w:rsidRDefault="00001667" w:rsidP="00B75A46">
      <w:pPr>
        <w:rPr>
          <w:b/>
          <w:bCs/>
          <w:sz w:val="24"/>
          <w:u w:val="single"/>
        </w:rPr>
      </w:pPr>
    </w:p>
    <w:p w14:paraId="2816F2A0" w14:textId="77777777" w:rsidR="00AD02A3" w:rsidRDefault="00AD02A3" w:rsidP="00B75A46">
      <w:pPr>
        <w:rPr>
          <w:b/>
          <w:bCs/>
          <w:sz w:val="24"/>
          <w:u w:val="single"/>
        </w:rPr>
      </w:pPr>
    </w:p>
    <w:p w14:paraId="3374A337" w14:textId="1CA63B44" w:rsidR="00001667" w:rsidRDefault="00001667" w:rsidP="00B75A46">
      <w:pPr>
        <w:rPr>
          <w:b/>
          <w:bCs/>
          <w:sz w:val="24"/>
          <w:u w:val="single"/>
        </w:rPr>
      </w:pPr>
    </w:p>
    <w:p w14:paraId="303C61B7" w14:textId="177D844C" w:rsidR="00001667" w:rsidRDefault="00001667" w:rsidP="00B75A46">
      <w:pPr>
        <w:rPr>
          <w:b/>
          <w:bCs/>
          <w:sz w:val="24"/>
          <w:u w:val="single"/>
        </w:rPr>
      </w:pPr>
    </w:p>
    <w:p w14:paraId="454910C8" w14:textId="1F1592D6" w:rsidR="00001667" w:rsidRDefault="00001667" w:rsidP="00B75A46">
      <w:pPr>
        <w:rPr>
          <w:b/>
          <w:bCs/>
          <w:sz w:val="24"/>
          <w:u w:val="single"/>
        </w:rPr>
      </w:pPr>
    </w:p>
    <w:p w14:paraId="19AEEED7" w14:textId="670D7270" w:rsidR="00001667" w:rsidRDefault="00001667" w:rsidP="00B75A46">
      <w:pPr>
        <w:rPr>
          <w:b/>
          <w:bCs/>
          <w:sz w:val="24"/>
          <w:u w:val="single"/>
        </w:rPr>
      </w:pPr>
    </w:p>
    <w:p w14:paraId="09EC25B5" w14:textId="436F3D43" w:rsidR="00001667" w:rsidRDefault="00001667" w:rsidP="00B75A46">
      <w:pPr>
        <w:rPr>
          <w:b/>
          <w:bCs/>
          <w:sz w:val="24"/>
          <w:u w:val="single"/>
        </w:rPr>
      </w:pPr>
    </w:p>
    <w:p w14:paraId="1D8E0923" w14:textId="6D01365D" w:rsidR="00001667" w:rsidRDefault="00001667" w:rsidP="00B75A46">
      <w:pPr>
        <w:rPr>
          <w:b/>
          <w:bCs/>
          <w:sz w:val="24"/>
          <w:u w:val="single"/>
        </w:rPr>
      </w:pPr>
    </w:p>
    <w:p w14:paraId="628F85E5" w14:textId="371082A0" w:rsidR="00001667" w:rsidRDefault="00001667" w:rsidP="00B75A46">
      <w:pPr>
        <w:rPr>
          <w:b/>
          <w:bCs/>
          <w:sz w:val="24"/>
          <w:u w:val="single"/>
        </w:rPr>
      </w:pPr>
    </w:p>
    <w:p w14:paraId="0F700533" w14:textId="57843D88" w:rsidR="00001667" w:rsidRDefault="00001667" w:rsidP="00B75A46">
      <w:pPr>
        <w:rPr>
          <w:b/>
          <w:bCs/>
          <w:sz w:val="24"/>
          <w:u w:val="single"/>
        </w:rPr>
      </w:pPr>
    </w:p>
    <w:p w14:paraId="0739799B" w14:textId="42FAD1B3" w:rsidR="00001667" w:rsidRDefault="00001667" w:rsidP="00B75A46">
      <w:pPr>
        <w:rPr>
          <w:b/>
          <w:bCs/>
          <w:sz w:val="24"/>
          <w:u w:val="single"/>
        </w:rPr>
      </w:pPr>
    </w:p>
    <w:p w14:paraId="2B4BA82E" w14:textId="2B1506F1" w:rsidR="00001667" w:rsidRDefault="00001667" w:rsidP="00B75A46">
      <w:pPr>
        <w:rPr>
          <w:b/>
          <w:bCs/>
          <w:sz w:val="24"/>
          <w:u w:val="single"/>
        </w:rPr>
      </w:pPr>
      <w:r>
        <w:rPr>
          <w:b/>
          <w:bCs/>
          <w:sz w:val="24"/>
          <w:u w:val="single"/>
        </w:rPr>
        <w:lastRenderedPageBreak/>
        <w:t>Appendix 1</w:t>
      </w:r>
    </w:p>
    <w:p w14:paraId="60B8223E" w14:textId="0AC572E8" w:rsidR="000216AC" w:rsidRPr="00001667" w:rsidRDefault="000216AC" w:rsidP="00B75A46">
      <w:pPr>
        <w:rPr>
          <w:b/>
          <w:bCs/>
          <w:sz w:val="24"/>
          <w:u w:val="single"/>
        </w:rPr>
      </w:pPr>
      <w:r w:rsidRPr="000216AC">
        <w:rPr>
          <w:b/>
          <w:bCs/>
          <w:sz w:val="24"/>
        </w:rPr>
        <w:drawing>
          <wp:inline distT="0" distB="0" distL="0" distR="0" wp14:anchorId="53D5E953" wp14:editId="067BA45A">
            <wp:extent cx="5731510" cy="456311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563110"/>
                    </a:xfrm>
                    <a:prstGeom prst="rect">
                      <a:avLst/>
                    </a:prstGeom>
                  </pic:spPr>
                </pic:pic>
              </a:graphicData>
            </a:graphic>
          </wp:inline>
        </w:drawing>
      </w:r>
    </w:p>
    <w:sectPr w:rsidR="000216AC" w:rsidRPr="00001667">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2BFCC" w14:textId="77777777" w:rsidR="00376A81" w:rsidRDefault="00376A81" w:rsidP="00AC0BE7">
      <w:pPr>
        <w:spacing w:after="0" w:line="240" w:lineRule="auto"/>
      </w:pPr>
      <w:r>
        <w:separator/>
      </w:r>
    </w:p>
  </w:endnote>
  <w:endnote w:type="continuationSeparator" w:id="0">
    <w:p w14:paraId="50F167FE" w14:textId="77777777" w:rsidR="00376A81" w:rsidRDefault="00376A81" w:rsidP="00AC0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4071067"/>
      <w:docPartObj>
        <w:docPartGallery w:val="Page Numbers (Bottom of Page)"/>
        <w:docPartUnique/>
      </w:docPartObj>
    </w:sdtPr>
    <w:sdtEndPr>
      <w:rPr>
        <w:noProof/>
      </w:rPr>
    </w:sdtEndPr>
    <w:sdtContent>
      <w:p w14:paraId="29403DF6" w14:textId="52E9E084" w:rsidR="005F20F7" w:rsidRDefault="005F20F7">
        <w:pPr>
          <w:pStyle w:val="Footer"/>
          <w:rPr>
            <w:noProof/>
          </w:rPr>
        </w:pPr>
        <w:r>
          <w:fldChar w:fldCharType="begin"/>
        </w:r>
        <w:r>
          <w:instrText xml:space="preserve"> PAGE   \* MERGEFORMAT </w:instrText>
        </w:r>
        <w:r>
          <w:fldChar w:fldCharType="separate"/>
        </w:r>
        <w:r>
          <w:rPr>
            <w:noProof/>
          </w:rPr>
          <w:t>2</w:t>
        </w:r>
        <w:r>
          <w:rPr>
            <w:noProof/>
          </w:rPr>
          <w:fldChar w:fldCharType="end"/>
        </w:r>
        <w:r>
          <w:rPr>
            <w:noProof/>
          </w:rPr>
          <w:t xml:space="preserve">                                                                                                                                                         James Team</w:t>
        </w:r>
      </w:p>
    </w:sdtContent>
  </w:sdt>
  <w:p w14:paraId="2095CF80" w14:textId="77777777" w:rsidR="005F20F7" w:rsidRDefault="005F2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E2073" w14:textId="77777777" w:rsidR="00376A81" w:rsidRDefault="00376A81" w:rsidP="00AC0BE7">
      <w:pPr>
        <w:spacing w:after="0" w:line="240" w:lineRule="auto"/>
      </w:pPr>
      <w:r>
        <w:separator/>
      </w:r>
    </w:p>
  </w:footnote>
  <w:footnote w:type="continuationSeparator" w:id="0">
    <w:p w14:paraId="6ADDE3C3" w14:textId="77777777" w:rsidR="00376A81" w:rsidRDefault="00376A81" w:rsidP="00AC0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62B44"/>
    <w:multiLevelType w:val="hybridMultilevel"/>
    <w:tmpl w:val="38B62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033129"/>
    <w:multiLevelType w:val="hybridMultilevel"/>
    <w:tmpl w:val="63B8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1CB"/>
    <w:rsid w:val="00001667"/>
    <w:rsid w:val="000216AC"/>
    <w:rsid w:val="00101FDA"/>
    <w:rsid w:val="00157BC1"/>
    <w:rsid w:val="001B184C"/>
    <w:rsid w:val="001B5953"/>
    <w:rsid w:val="001B6695"/>
    <w:rsid w:val="001E246B"/>
    <w:rsid w:val="00253ACE"/>
    <w:rsid w:val="00286A51"/>
    <w:rsid w:val="00376A81"/>
    <w:rsid w:val="003B13E4"/>
    <w:rsid w:val="003C02C0"/>
    <w:rsid w:val="004B43E6"/>
    <w:rsid w:val="005C16D5"/>
    <w:rsid w:val="005F20F7"/>
    <w:rsid w:val="00605E4C"/>
    <w:rsid w:val="007D1C17"/>
    <w:rsid w:val="00887C1E"/>
    <w:rsid w:val="008A5A9C"/>
    <w:rsid w:val="008D41CB"/>
    <w:rsid w:val="008E555B"/>
    <w:rsid w:val="00993488"/>
    <w:rsid w:val="009A711C"/>
    <w:rsid w:val="00A63CEE"/>
    <w:rsid w:val="00A94582"/>
    <w:rsid w:val="00AC0BE7"/>
    <w:rsid w:val="00AD02A3"/>
    <w:rsid w:val="00AF56B4"/>
    <w:rsid w:val="00B75A46"/>
    <w:rsid w:val="00C061B1"/>
    <w:rsid w:val="00C4761B"/>
    <w:rsid w:val="00C543A8"/>
    <w:rsid w:val="00CC7FE7"/>
    <w:rsid w:val="00D150E8"/>
    <w:rsid w:val="00D74C04"/>
    <w:rsid w:val="00E074DB"/>
    <w:rsid w:val="00E146BC"/>
    <w:rsid w:val="00E51558"/>
    <w:rsid w:val="00E84A5D"/>
    <w:rsid w:val="00E90EA5"/>
    <w:rsid w:val="00F60B68"/>
    <w:rsid w:val="00FE1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A11AE"/>
  <w15:chartTrackingRefBased/>
  <w15:docId w15:val="{AA3A3E54-A502-4818-A95B-EF3DBB1A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C17"/>
    <w:pPr>
      <w:ind w:left="720"/>
      <w:contextualSpacing/>
    </w:pPr>
  </w:style>
  <w:style w:type="table" w:styleId="TableGrid">
    <w:name w:val="Table Grid"/>
    <w:basedOn w:val="TableNormal"/>
    <w:uiPriority w:val="39"/>
    <w:rsid w:val="003B1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0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BE7"/>
  </w:style>
  <w:style w:type="paragraph" w:styleId="Footer">
    <w:name w:val="footer"/>
    <w:basedOn w:val="Normal"/>
    <w:link w:val="FooterChar"/>
    <w:uiPriority w:val="99"/>
    <w:unhideWhenUsed/>
    <w:rsid w:val="00AC0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1598</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soactaster19</dc:creator>
  <cp:keywords/>
  <dc:description/>
  <cp:lastModifiedBy>Claire Team</cp:lastModifiedBy>
  <cp:revision>2</cp:revision>
  <dcterms:created xsi:type="dcterms:W3CDTF">2022-07-31T16:18:00Z</dcterms:created>
  <dcterms:modified xsi:type="dcterms:W3CDTF">2022-07-31T16:18:00Z</dcterms:modified>
</cp:coreProperties>
</file>