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0"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165A8C4F" w:rsidR="00C5669E" w:rsidRPr="00C5669E" w:rsidRDefault="00F02C50" w:rsidP="00CC661B">
            <w:pPr>
              <w:spacing w:before="120" w:after="120" w:line="360" w:lineRule="auto"/>
              <w:rPr>
                <w:rFonts w:ascii="Tahoma" w:hAnsi="Tahoma" w:cs="Tahoma"/>
                <w:sz w:val="28"/>
                <w:szCs w:val="28"/>
              </w:rPr>
            </w:pPr>
            <w:r>
              <w:rPr>
                <w:rFonts w:ascii="Tahoma" w:hAnsi="Tahoma" w:cs="Tahoma"/>
                <w:sz w:val="28"/>
                <w:szCs w:val="28"/>
              </w:rPr>
              <w:t>Katie Carpenter</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3B17158D" w:rsidR="00C5669E" w:rsidRPr="00C5669E" w:rsidRDefault="00D718D6" w:rsidP="00CC661B">
            <w:pPr>
              <w:spacing w:before="120" w:after="120" w:line="360" w:lineRule="auto"/>
              <w:rPr>
                <w:rFonts w:ascii="Tahoma" w:hAnsi="Tahoma" w:cs="Tahoma"/>
                <w:sz w:val="28"/>
                <w:szCs w:val="28"/>
              </w:rPr>
            </w:pPr>
            <w:r>
              <w:rPr>
                <w:rFonts w:ascii="Tahoma" w:hAnsi="Tahoma" w:cs="Tahoma"/>
                <w:sz w:val="28"/>
                <w:szCs w:val="28"/>
              </w:rPr>
              <w:t>1911202</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FE30F6">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FE30F6">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FE30F6">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FE30F6">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FE30F6">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FE30F6">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FE30F6">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FE30F6">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FE30F6">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FE30F6">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9181643"/>
      <w:r w:rsidRPr="00436E31">
        <w:lastRenderedPageBreak/>
        <w:t>Part 2 Communication</w:t>
      </w:r>
      <w:bookmarkEnd w:id="0"/>
    </w:p>
    <w:p w14:paraId="3506A4D5" w14:textId="5AEE5146" w:rsidR="00C5669E" w:rsidRDefault="00C5669E" w:rsidP="00C5669E"/>
    <w:p w14:paraId="03B0D8BA" w14:textId="77777777" w:rsidR="00C5669E" w:rsidRPr="00C5669E" w:rsidRDefault="00C5669E" w:rsidP="00C5669E"/>
    <w:p w14:paraId="7BF6A055" w14:textId="542E5133" w:rsidR="00436E31" w:rsidRDefault="00296780" w:rsidP="00764706">
      <w:pPr>
        <w:pStyle w:val="Heading1"/>
      </w:pPr>
      <w:bookmarkStart w:id="1" w:name="_Toc9181644"/>
      <w:r>
        <w:t>1.0</w:t>
      </w:r>
      <w:bookmarkEnd w:id="1"/>
    </w:p>
    <w:p w14:paraId="0FEDFC9A" w14:textId="38006913" w:rsidR="008E1C9D" w:rsidRDefault="008E1C9D" w:rsidP="008E1C9D"/>
    <w:p w14:paraId="02CBE289" w14:textId="4DC14CB2" w:rsidR="008E1C9D" w:rsidRDefault="003B5137" w:rsidP="003B5137">
      <w:pPr>
        <w:pStyle w:val="Heading2"/>
      </w:pPr>
      <w:bookmarkStart w:id="2" w:name="_Toc9181645"/>
      <w:r>
        <w:t>Communication Cycle</w:t>
      </w:r>
      <w:bookmarkEnd w:id="2"/>
    </w:p>
    <w:p w14:paraId="0BA8353D" w14:textId="77777777" w:rsidR="003B5137" w:rsidRPr="003B5137" w:rsidRDefault="003B5137" w:rsidP="003B5137"/>
    <w:p w14:paraId="204402D0" w14:textId="08997BE5" w:rsidR="003B5137" w:rsidRDefault="008F682E">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11">
                      <a:extLst>
                        <a:ext uri="{BEBA8EAE-BF5A-486C-A8C5-ECC9F3942E4B}">
                          <a14:imgProps xmlns:a14="http://schemas.microsoft.com/office/drawing/2010/main">
                            <a14:imgLayer r:embed="rId12">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7F28212A" w:rsidR="00E23F4C" w:rsidRDefault="009B295A">
      <w:pPr>
        <w:rPr>
          <w:rFonts w:ascii="Arial" w:hAnsi="Arial" w:cs="Arial"/>
        </w:rPr>
      </w:pPr>
      <w:r w:rsidRPr="009B295A">
        <w:rPr>
          <w:rFonts w:ascii="Arial" w:hAnsi="Arial" w:cs="Arial"/>
        </w:rPr>
        <w:t>(Shannon and Weaver, 1949)</w:t>
      </w:r>
    </w:p>
    <w:p w14:paraId="418D411E" w14:textId="6307F549" w:rsidR="00ED4A4F" w:rsidRDefault="00ED4A4F">
      <w:pPr>
        <w:rPr>
          <w:rFonts w:ascii="Arial" w:hAnsi="Arial" w:cs="Arial"/>
        </w:rPr>
      </w:pPr>
    </w:p>
    <w:p w14:paraId="4359E61C" w14:textId="1F1D180B" w:rsidR="00ED4A4F" w:rsidRPr="00047DE2" w:rsidRDefault="00ED4A4F" w:rsidP="007A7171">
      <w:pPr>
        <w:spacing w:line="360" w:lineRule="auto"/>
        <w:rPr>
          <w:rFonts w:cstheme="minorHAnsi"/>
        </w:rPr>
      </w:pPr>
      <w:r w:rsidRPr="00047DE2">
        <w:rPr>
          <w:rFonts w:cstheme="minorHAnsi"/>
        </w:rPr>
        <w:t xml:space="preserve">As you can see above in </w:t>
      </w:r>
      <w:r w:rsidR="001C2877" w:rsidRPr="00047DE2">
        <w:rPr>
          <w:rFonts w:cstheme="minorHAnsi"/>
        </w:rPr>
        <w:t>Shannon – Weavers model of communication there</w:t>
      </w:r>
      <w:r w:rsidR="00AB4C83" w:rsidRPr="00047DE2">
        <w:rPr>
          <w:rFonts w:cstheme="minorHAnsi"/>
        </w:rPr>
        <w:t xml:space="preserve"> are many</w:t>
      </w:r>
      <w:r w:rsidR="001C2877" w:rsidRPr="00047DE2">
        <w:rPr>
          <w:rFonts w:cstheme="minorHAnsi"/>
        </w:rPr>
        <w:t xml:space="preserve"> stages in the communication cycle</w:t>
      </w:r>
      <w:r w:rsidR="005A3849" w:rsidRPr="00047DE2">
        <w:rPr>
          <w:rFonts w:cstheme="minorHAnsi"/>
        </w:rPr>
        <w:t>, feedback probably being one of the most important. This is because without feedback it is unclear whether the message has been received and if it has been understood or not.</w:t>
      </w:r>
      <w:r w:rsidR="00084F55" w:rsidRPr="00047DE2">
        <w:rPr>
          <w:rFonts w:cstheme="minorHAnsi"/>
        </w:rPr>
        <w:t xml:space="preserve"> It is important that whe</w:t>
      </w:r>
      <w:r w:rsidR="007F7E93" w:rsidRPr="00047DE2">
        <w:rPr>
          <w:rFonts w:cstheme="minorHAnsi"/>
        </w:rPr>
        <w:t xml:space="preserve">n the sender transmits a message it </w:t>
      </w:r>
      <w:r w:rsidR="00084F55" w:rsidRPr="00047DE2">
        <w:rPr>
          <w:rFonts w:cstheme="minorHAnsi"/>
        </w:rPr>
        <w:t>is adapted for the intended audience</w:t>
      </w:r>
      <w:r w:rsidR="007F7E93" w:rsidRPr="00047DE2">
        <w:rPr>
          <w:rFonts w:cstheme="minorHAnsi"/>
        </w:rPr>
        <w:t xml:space="preserve"> otherwise the receiver will be unable to decode it therefore not being able to give </w:t>
      </w:r>
      <w:r w:rsidR="001941BB" w:rsidRPr="00047DE2">
        <w:rPr>
          <w:rFonts w:cstheme="minorHAnsi"/>
        </w:rPr>
        <w:t>the sender feedback.</w:t>
      </w:r>
    </w:p>
    <w:p w14:paraId="3A302F12" w14:textId="58AA5990" w:rsidR="00BA57A2" w:rsidRDefault="00BA57A2" w:rsidP="007A7171">
      <w:pPr>
        <w:spacing w:line="360" w:lineRule="auto"/>
        <w:rPr>
          <w:rFonts w:cstheme="minorHAnsi"/>
        </w:rPr>
      </w:pPr>
      <w:r w:rsidRPr="00047DE2">
        <w:rPr>
          <w:rFonts w:cstheme="minorHAnsi"/>
        </w:rPr>
        <w:t xml:space="preserve">If a message is misunderstood by the receiver </w:t>
      </w:r>
      <w:r w:rsidR="00C96755" w:rsidRPr="00047DE2">
        <w:rPr>
          <w:rFonts w:cstheme="minorHAnsi"/>
        </w:rPr>
        <w:t xml:space="preserve">the </w:t>
      </w:r>
      <w:r w:rsidR="001658C7" w:rsidRPr="00047DE2">
        <w:rPr>
          <w:rFonts w:cstheme="minorHAnsi"/>
        </w:rPr>
        <w:t>feedback</w:t>
      </w:r>
      <w:r w:rsidR="00C96755" w:rsidRPr="00047DE2">
        <w:rPr>
          <w:rFonts w:cstheme="minorHAnsi"/>
        </w:rPr>
        <w:t xml:space="preserve"> that the sender will receive will highlight this.</w:t>
      </w:r>
      <w:r w:rsidR="00B72E97" w:rsidRPr="00047DE2">
        <w:rPr>
          <w:rFonts w:cstheme="minorHAnsi"/>
        </w:rPr>
        <w:t xml:space="preserve"> This message could have been misunderstood because of many factors</w:t>
      </w:r>
      <w:r w:rsidR="008735AC" w:rsidRPr="00047DE2">
        <w:rPr>
          <w:rFonts w:cstheme="minorHAnsi"/>
        </w:rPr>
        <w:t>. It could be because</w:t>
      </w:r>
      <w:r w:rsidR="0086517E" w:rsidRPr="00047DE2">
        <w:rPr>
          <w:rFonts w:cstheme="minorHAnsi"/>
        </w:rPr>
        <w:t xml:space="preserve"> of the encoding process or even the delivery channel</w:t>
      </w:r>
      <w:r w:rsidR="001658C7" w:rsidRPr="00047DE2">
        <w:rPr>
          <w:rFonts w:cstheme="minorHAnsi"/>
        </w:rPr>
        <w:t xml:space="preserve"> </w:t>
      </w:r>
      <w:r w:rsidR="00A23CA8" w:rsidRPr="00047DE2">
        <w:rPr>
          <w:rFonts w:cstheme="minorHAnsi"/>
        </w:rPr>
        <w:t>was not</w:t>
      </w:r>
      <w:r w:rsidR="001658C7" w:rsidRPr="00047DE2">
        <w:rPr>
          <w:rFonts w:cstheme="minorHAnsi"/>
        </w:rPr>
        <w:t xml:space="preserve"> suitable.</w:t>
      </w:r>
    </w:p>
    <w:p w14:paraId="2D5A144B" w14:textId="16D67442" w:rsidR="00C003C8" w:rsidRPr="00047DE2" w:rsidRDefault="00E53940" w:rsidP="007A7171">
      <w:pPr>
        <w:spacing w:line="360" w:lineRule="auto"/>
        <w:rPr>
          <w:rFonts w:cstheme="minorHAnsi"/>
        </w:rPr>
      </w:pPr>
      <w:r>
        <w:rPr>
          <w:rFonts w:cstheme="minorHAnsi"/>
        </w:rPr>
        <w:t xml:space="preserve">If a message </w:t>
      </w:r>
      <w:r w:rsidR="00CD1AB5">
        <w:rPr>
          <w:rFonts w:cstheme="minorHAnsi"/>
        </w:rPr>
        <w:t>is not</w:t>
      </w:r>
      <w:r>
        <w:rPr>
          <w:rFonts w:cstheme="minorHAnsi"/>
        </w:rPr>
        <w:t xml:space="preserve"> received at all, it can cause a lot of frustration, </w:t>
      </w:r>
      <w:r w:rsidR="00C003C8">
        <w:rPr>
          <w:rFonts w:cstheme="minorHAnsi"/>
        </w:rPr>
        <w:t xml:space="preserve">disruption </w:t>
      </w:r>
      <w:r w:rsidR="00CD1AB5">
        <w:rPr>
          <w:rFonts w:cstheme="minorHAnsi"/>
        </w:rPr>
        <w:t xml:space="preserve">which would </w:t>
      </w:r>
      <w:r w:rsidR="00C003C8">
        <w:rPr>
          <w:rFonts w:cstheme="minorHAnsi"/>
        </w:rPr>
        <w:t>wast</w:t>
      </w:r>
      <w:r w:rsidR="00CD1AB5">
        <w:rPr>
          <w:rFonts w:cstheme="minorHAnsi"/>
        </w:rPr>
        <w:t>e</w:t>
      </w:r>
      <w:r w:rsidR="00C003C8">
        <w:rPr>
          <w:rFonts w:cstheme="minorHAnsi"/>
        </w:rPr>
        <w:t xml:space="preserve"> valuable time and money</w:t>
      </w:r>
      <w:r w:rsidR="00CD1AB5">
        <w:rPr>
          <w:rFonts w:cstheme="minorHAnsi"/>
        </w:rPr>
        <w:t>. This could then cause a breakdown in the communication cycle.</w:t>
      </w:r>
    </w:p>
    <w:p w14:paraId="354EB18A" w14:textId="126BAEBF" w:rsidR="00822A10" w:rsidRDefault="00FA67B6" w:rsidP="007A7171">
      <w:pPr>
        <w:spacing w:line="360" w:lineRule="auto"/>
        <w:rPr>
          <w:rFonts w:cstheme="minorHAnsi"/>
        </w:rPr>
      </w:pPr>
      <w:r w:rsidRPr="00047DE2">
        <w:rPr>
          <w:rFonts w:cstheme="minorHAnsi"/>
        </w:rPr>
        <w:lastRenderedPageBreak/>
        <w:t>They are many barriers to effective communication</w:t>
      </w:r>
      <w:r w:rsidR="00F6273D" w:rsidRPr="00047DE2">
        <w:rPr>
          <w:rFonts w:cstheme="minorHAnsi"/>
        </w:rPr>
        <w:t xml:space="preserve"> that everyone and every </w:t>
      </w:r>
      <w:r w:rsidR="00755697" w:rsidRPr="00047DE2">
        <w:rPr>
          <w:rFonts w:cstheme="minorHAnsi"/>
        </w:rPr>
        <w:t>organisation</w:t>
      </w:r>
      <w:r w:rsidR="00F6273D" w:rsidRPr="00047DE2">
        <w:rPr>
          <w:rFonts w:cstheme="minorHAnsi"/>
        </w:rPr>
        <w:t xml:space="preserve"> faces.</w:t>
      </w:r>
      <w:r w:rsidR="003B6E32" w:rsidRPr="00047DE2">
        <w:rPr>
          <w:rFonts w:cstheme="minorHAnsi"/>
        </w:rPr>
        <w:t xml:space="preserve"> </w:t>
      </w:r>
      <w:r w:rsidR="00F0609D">
        <w:rPr>
          <w:rFonts w:ascii="Arial" w:hAnsi="Arial" w:cs="Arial"/>
          <w:color w:val="000000"/>
          <w:sz w:val="20"/>
          <w:szCs w:val="20"/>
          <w:shd w:val="clear" w:color="auto" w:fill="FFFFFF"/>
        </w:rPr>
        <w:t>(Barriers to Effective Communication | Boundless Management, 2020)</w:t>
      </w:r>
      <w:r w:rsidR="00F0609D" w:rsidRPr="00047DE2">
        <w:rPr>
          <w:rFonts w:cstheme="minorHAnsi"/>
        </w:rPr>
        <w:t xml:space="preserve"> </w:t>
      </w:r>
      <w:r w:rsidR="003B6E32" w:rsidRPr="00047DE2">
        <w:rPr>
          <w:rFonts w:cstheme="minorHAnsi"/>
        </w:rPr>
        <w:t xml:space="preserve">These barriers can cause interruption in how information </w:t>
      </w:r>
      <w:r w:rsidR="0075682B" w:rsidRPr="00047DE2">
        <w:rPr>
          <w:rFonts w:cstheme="minorHAnsi"/>
        </w:rPr>
        <w:t>is transmitted. This interference can then be known as “noise</w:t>
      </w:r>
      <w:r w:rsidR="00755697" w:rsidRPr="00047DE2">
        <w:rPr>
          <w:rFonts w:cstheme="minorHAnsi"/>
        </w:rPr>
        <w:t>”.</w:t>
      </w:r>
      <w:r w:rsidR="00585E65" w:rsidRPr="00047DE2">
        <w:rPr>
          <w:rFonts w:cstheme="minorHAnsi"/>
        </w:rPr>
        <w:t xml:space="preserve"> </w:t>
      </w:r>
      <w:r w:rsidR="00ED1136">
        <w:rPr>
          <w:rFonts w:ascii="Arial" w:hAnsi="Arial" w:cs="Arial"/>
          <w:color w:val="000000"/>
          <w:sz w:val="20"/>
          <w:szCs w:val="20"/>
          <w:shd w:val="clear" w:color="auto" w:fill="FFFFFF"/>
        </w:rPr>
        <w:t xml:space="preserve">(Norris, </w:t>
      </w:r>
      <w:r w:rsidR="00597B9A">
        <w:rPr>
          <w:rFonts w:ascii="Arial" w:hAnsi="Arial" w:cs="Arial"/>
          <w:color w:val="000000"/>
          <w:sz w:val="20"/>
          <w:szCs w:val="20"/>
          <w:shd w:val="clear" w:color="auto" w:fill="FFFFFF"/>
        </w:rPr>
        <w:t>2020)</w:t>
      </w:r>
      <w:r w:rsidR="00597B9A" w:rsidRPr="00047DE2">
        <w:rPr>
          <w:rFonts w:cstheme="minorHAnsi"/>
        </w:rPr>
        <w:t xml:space="preserve"> There</w:t>
      </w:r>
      <w:r w:rsidR="00585E65" w:rsidRPr="00047DE2">
        <w:rPr>
          <w:rFonts w:cstheme="minorHAnsi"/>
        </w:rPr>
        <w:t xml:space="preserve"> are </w:t>
      </w:r>
      <w:r w:rsidR="000C4863" w:rsidRPr="00047DE2">
        <w:rPr>
          <w:rFonts w:cstheme="minorHAnsi"/>
        </w:rPr>
        <w:t xml:space="preserve">4 different types of noise that can affect communication. These are </w:t>
      </w:r>
      <w:r w:rsidR="00F072A0" w:rsidRPr="00047DE2">
        <w:rPr>
          <w:rFonts w:cstheme="minorHAnsi"/>
        </w:rPr>
        <w:t>physical, psychological, physiological and sematic</w:t>
      </w:r>
      <w:r w:rsidR="00244E15" w:rsidRPr="00047DE2">
        <w:rPr>
          <w:rFonts w:cstheme="minorHAnsi"/>
        </w:rPr>
        <w:t>. Physical noise</w:t>
      </w:r>
      <w:r w:rsidR="008562C1" w:rsidRPr="00047DE2">
        <w:rPr>
          <w:rFonts w:cstheme="minorHAnsi"/>
        </w:rPr>
        <w:t xml:space="preserve"> is something that both the sender and the receiver would be </w:t>
      </w:r>
      <w:r w:rsidR="00C60545" w:rsidRPr="00047DE2">
        <w:rPr>
          <w:rFonts w:cstheme="minorHAnsi"/>
        </w:rPr>
        <w:t>affected</w:t>
      </w:r>
      <w:r w:rsidR="008562C1" w:rsidRPr="00047DE2">
        <w:rPr>
          <w:rFonts w:cstheme="minorHAnsi"/>
        </w:rPr>
        <w:t xml:space="preserve"> by. An example of this </w:t>
      </w:r>
      <w:r w:rsidR="00C60545" w:rsidRPr="00047DE2">
        <w:rPr>
          <w:rFonts w:cstheme="minorHAnsi"/>
        </w:rPr>
        <w:t>is a loud heather or air conditioning unit in an office.</w:t>
      </w:r>
      <w:r w:rsidR="004649E2" w:rsidRPr="00047DE2">
        <w:rPr>
          <w:rFonts w:cstheme="minorHAnsi"/>
        </w:rPr>
        <w:t xml:space="preserve"> </w:t>
      </w:r>
      <w:r w:rsidR="002D2AF7" w:rsidRPr="00047DE2">
        <w:rPr>
          <w:rFonts w:cstheme="minorHAnsi"/>
        </w:rPr>
        <w:t>P</w:t>
      </w:r>
      <w:r w:rsidR="005D6C56" w:rsidRPr="00047DE2">
        <w:rPr>
          <w:rFonts w:cstheme="minorHAnsi"/>
        </w:rPr>
        <w:t xml:space="preserve">sychological noise can </w:t>
      </w:r>
      <w:r w:rsidR="008E7B13" w:rsidRPr="00047DE2">
        <w:rPr>
          <w:rFonts w:cstheme="minorHAnsi"/>
        </w:rPr>
        <w:t>affect</w:t>
      </w:r>
      <w:r w:rsidR="005D6C56" w:rsidRPr="00047DE2">
        <w:rPr>
          <w:rFonts w:cstheme="minorHAnsi"/>
        </w:rPr>
        <w:t xml:space="preserve"> the speaker or listener. </w:t>
      </w:r>
      <w:r w:rsidR="008E7B13" w:rsidRPr="00047DE2">
        <w:rPr>
          <w:rFonts w:cstheme="minorHAnsi"/>
        </w:rPr>
        <w:t xml:space="preserve">It can because of wandering thoughts or even preconceived </w:t>
      </w:r>
      <w:r w:rsidR="00FB2A5C" w:rsidRPr="00047DE2">
        <w:rPr>
          <w:rFonts w:cstheme="minorHAnsi"/>
        </w:rPr>
        <w:t>ideas. Physiological</w:t>
      </w:r>
      <w:r w:rsidR="004649E2" w:rsidRPr="00047DE2">
        <w:rPr>
          <w:rFonts w:cstheme="minorHAnsi"/>
        </w:rPr>
        <w:t xml:space="preserve"> noise is something that </w:t>
      </w:r>
      <w:r w:rsidR="00A77236" w:rsidRPr="00047DE2">
        <w:rPr>
          <w:rFonts w:cstheme="minorHAnsi"/>
        </w:rPr>
        <w:t>is created by the sender such as mumbling, talking too fast or</w:t>
      </w:r>
      <w:r w:rsidR="002D2AF7" w:rsidRPr="00047DE2">
        <w:rPr>
          <w:rFonts w:cstheme="minorHAnsi"/>
        </w:rPr>
        <w:t xml:space="preserve"> talking too slow.</w:t>
      </w:r>
      <w:r w:rsidR="008E7B13" w:rsidRPr="00047DE2">
        <w:rPr>
          <w:rFonts w:cstheme="minorHAnsi"/>
        </w:rPr>
        <w:t xml:space="preserve"> Finally, sematic noise.</w:t>
      </w:r>
      <w:r w:rsidR="00D95087" w:rsidRPr="00047DE2">
        <w:rPr>
          <w:rFonts w:cstheme="minorHAnsi"/>
        </w:rPr>
        <w:t xml:space="preserve"> This is caused by the sender and receiver </w:t>
      </w:r>
      <w:r w:rsidR="006B4F6F" w:rsidRPr="00047DE2">
        <w:rPr>
          <w:rFonts w:cstheme="minorHAnsi"/>
        </w:rPr>
        <w:t xml:space="preserve">having different understandings. An example of this is jargon </w:t>
      </w:r>
      <w:r w:rsidR="00FB2A5C" w:rsidRPr="00047DE2">
        <w:rPr>
          <w:rFonts w:cstheme="minorHAnsi"/>
        </w:rPr>
        <w:t>or possibly abstract ideas.</w:t>
      </w:r>
    </w:p>
    <w:p w14:paraId="3BC62965" w14:textId="0CB242B8" w:rsidR="000E0AC6" w:rsidRDefault="000E0AC6" w:rsidP="007A7171">
      <w:pPr>
        <w:spacing w:line="360" w:lineRule="auto"/>
        <w:rPr>
          <w:rFonts w:cstheme="minorHAnsi"/>
        </w:rPr>
      </w:pPr>
      <w:r>
        <w:rPr>
          <w:rFonts w:cstheme="minorHAnsi"/>
        </w:rPr>
        <w:t xml:space="preserve">Noise can be overcome in </w:t>
      </w:r>
      <w:r w:rsidR="00603D7C">
        <w:rPr>
          <w:rFonts w:cstheme="minorHAnsi"/>
        </w:rPr>
        <w:t>many ways</w:t>
      </w:r>
      <w:r>
        <w:rPr>
          <w:rFonts w:cstheme="minorHAnsi"/>
        </w:rPr>
        <w:t xml:space="preserve">. Dependant </w:t>
      </w:r>
      <w:r w:rsidR="008352DE">
        <w:rPr>
          <w:rFonts w:cstheme="minorHAnsi"/>
        </w:rPr>
        <w:t xml:space="preserve">on what type pf noise it is in the channel </w:t>
      </w:r>
      <w:r w:rsidR="00580C8A">
        <w:rPr>
          <w:rFonts w:cstheme="minorHAnsi"/>
        </w:rPr>
        <w:t xml:space="preserve">is how it can be </w:t>
      </w:r>
      <w:r w:rsidR="00603D7C">
        <w:rPr>
          <w:rFonts w:cstheme="minorHAnsi"/>
        </w:rPr>
        <w:t>overcome</w:t>
      </w:r>
      <w:r w:rsidR="00580C8A">
        <w:rPr>
          <w:rFonts w:cstheme="minorHAnsi"/>
        </w:rPr>
        <w:t xml:space="preserve">. </w:t>
      </w:r>
      <w:r w:rsidR="001A2A09">
        <w:rPr>
          <w:rFonts w:ascii="Arial" w:hAnsi="Arial" w:cs="Arial"/>
          <w:color w:val="000000"/>
          <w:sz w:val="20"/>
          <w:szCs w:val="20"/>
          <w:shd w:val="clear" w:color="auto" w:fill="FFFFFF"/>
        </w:rPr>
        <w:t xml:space="preserve">(Overcoming noisy communication, </w:t>
      </w:r>
      <w:r w:rsidR="00597B9A">
        <w:rPr>
          <w:rFonts w:ascii="Arial" w:hAnsi="Arial" w:cs="Arial"/>
          <w:color w:val="000000"/>
          <w:sz w:val="20"/>
          <w:szCs w:val="20"/>
          <w:shd w:val="clear" w:color="auto" w:fill="FFFFFF"/>
        </w:rPr>
        <w:t>2020)</w:t>
      </w:r>
      <w:r w:rsidR="00597B9A">
        <w:rPr>
          <w:rFonts w:cstheme="minorHAnsi"/>
        </w:rPr>
        <w:t xml:space="preserve"> An</w:t>
      </w:r>
      <w:r w:rsidR="00580C8A">
        <w:rPr>
          <w:rFonts w:cstheme="minorHAnsi"/>
        </w:rPr>
        <w:t xml:space="preserve"> example of this would be </w:t>
      </w:r>
      <w:r w:rsidR="00A707F0">
        <w:rPr>
          <w:rFonts w:cstheme="minorHAnsi"/>
        </w:rPr>
        <w:t>sematic noise. To avoid this the sender could use simple language that can be easily understood</w:t>
      </w:r>
      <w:r w:rsidR="00603D7C">
        <w:rPr>
          <w:rFonts w:cstheme="minorHAnsi"/>
        </w:rPr>
        <w:t>, to not over complicate things</w:t>
      </w:r>
      <w:r w:rsidR="00EA30CD">
        <w:rPr>
          <w:rFonts w:cstheme="minorHAnsi"/>
        </w:rPr>
        <w:t xml:space="preserve"> </w:t>
      </w:r>
      <w:r w:rsidR="005826BD">
        <w:rPr>
          <w:rFonts w:cstheme="minorHAnsi"/>
        </w:rPr>
        <w:t>by keeping the message to the point to ensure the receiver is in engaged</w:t>
      </w:r>
      <w:r w:rsidR="00603D7C">
        <w:rPr>
          <w:rFonts w:cstheme="minorHAnsi"/>
        </w:rPr>
        <w:t xml:space="preserve"> and not to assume the knowledge of th</w:t>
      </w:r>
      <w:r w:rsidR="0015668E">
        <w:rPr>
          <w:rFonts w:cstheme="minorHAnsi"/>
        </w:rPr>
        <w:t>e received and use technical language.</w:t>
      </w:r>
      <w:r w:rsidR="006C257F">
        <w:rPr>
          <w:rFonts w:cstheme="minorHAnsi"/>
        </w:rPr>
        <w:t xml:space="preserve"> Another way would be mindfulness, by </w:t>
      </w:r>
      <w:r w:rsidR="00D753E1">
        <w:rPr>
          <w:rFonts w:cstheme="minorHAnsi"/>
        </w:rPr>
        <w:t xml:space="preserve">being </w:t>
      </w:r>
      <w:r w:rsidR="0064348B">
        <w:rPr>
          <w:rFonts w:cstheme="minorHAnsi"/>
        </w:rPr>
        <w:t>mindful</w:t>
      </w:r>
      <w:r w:rsidR="00D753E1">
        <w:rPr>
          <w:rFonts w:cstheme="minorHAnsi"/>
        </w:rPr>
        <w:t xml:space="preserve"> you are fully aware of the situation, so you will then be more </w:t>
      </w:r>
      <w:r w:rsidR="002F1F21">
        <w:rPr>
          <w:rFonts w:cstheme="minorHAnsi"/>
        </w:rPr>
        <w:t xml:space="preserve">aware of the context in how </w:t>
      </w:r>
      <w:r w:rsidR="004B2F7E">
        <w:rPr>
          <w:rFonts w:cstheme="minorHAnsi"/>
        </w:rPr>
        <w:t>you are</w:t>
      </w:r>
      <w:r w:rsidR="002F1F21">
        <w:rPr>
          <w:rFonts w:cstheme="minorHAnsi"/>
        </w:rPr>
        <w:t xml:space="preserve"> communicating</w:t>
      </w:r>
      <w:r w:rsidR="0064348B">
        <w:rPr>
          <w:rFonts w:cstheme="minorHAnsi"/>
        </w:rPr>
        <w:t>.</w:t>
      </w:r>
    </w:p>
    <w:p w14:paraId="2246FA2D" w14:textId="4C017CE8" w:rsidR="00005DA9" w:rsidRDefault="00005DA9" w:rsidP="007A7171">
      <w:pPr>
        <w:spacing w:line="360" w:lineRule="auto"/>
        <w:rPr>
          <w:rFonts w:cstheme="minorHAnsi"/>
        </w:rPr>
      </w:pPr>
      <w:r>
        <w:rPr>
          <w:rFonts w:cstheme="minorHAnsi"/>
        </w:rPr>
        <w:t>There are four main channels which are used to communicate. These are verbal, nonverbal, written and visual.</w:t>
      </w:r>
      <w:r w:rsidR="00294148" w:rsidRPr="00294148">
        <w:rPr>
          <w:rFonts w:ascii="Arial" w:hAnsi="Arial" w:cs="Arial"/>
          <w:color w:val="000000"/>
          <w:sz w:val="20"/>
          <w:szCs w:val="20"/>
          <w:shd w:val="clear" w:color="auto" w:fill="FFFFFF"/>
        </w:rPr>
        <w:t xml:space="preserve"> </w:t>
      </w:r>
      <w:r w:rsidR="00294148">
        <w:rPr>
          <w:rFonts w:ascii="Arial" w:hAnsi="Arial" w:cs="Arial"/>
          <w:color w:val="000000"/>
          <w:sz w:val="20"/>
          <w:szCs w:val="20"/>
          <w:shd w:val="clear" w:color="auto" w:fill="FFFFFF"/>
        </w:rPr>
        <w:t>(4 Types of Communication (With Examples) | Indeed.com, 2020)</w:t>
      </w:r>
      <w:r w:rsidR="007E1E90">
        <w:rPr>
          <w:rFonts w:cstheme="minorHAnsi"/>
        </w:rPr>
        <w:t xml:space="preserve"> These four channels are how we communicate every day</w:t>
      </w:r>
      <w:r w:rsidR="004B2F7E">
        <w:rPr>
          <w:rFonts w:cstheme="minorHAnsi"/>
        </w:rPr>
        <w:t xml:space="preserve"> in a wide variety of environments.</w:t>
      </w:r>
      <w:r w:rsidR="00454473">
        <w:rPr>
          <w:rFonts w:cstheme="minorHAnsi"/>
        </w:rPr>
        <w:t xml:space="preserve"> Verbal is one of the most common types of communication, this is </w:t>
      </w:r>
      <w:r w:rsidR="00AF0213">
        <w:rPr>
          <w:rFonts w:cstheme="minorHAnsi"/>
        </w:rPr>
        <w:t>by transferring information by either speaking or through sign language.</w:t>
      </w:r>
      <w:r w:rsidR="00A41189">
        <w:rPr>
          <w:rFonts w:cstheme="minorHAnsi"/>
        </w:rPr>
        <w:t xml:space="preserve"> Nonverbal </w:t>
      </w:r>
      <w:r w:rsidR="000F424C">
        <w:rPr>
          <w:rFonts w:cstheme="minorHAnsi"/>
        </w:rPr>
        <w:t xml:space="preserve">communication is transmitted through your body language, facial expressions </w:t>
      </w:r>
      <w:r w:rsidR="00DC14F0">
        <w:rPr>
          <w:rFonts w:cstheme="minorHAnsi"/>
        </w:rPr>
        <w:t>whether this is intentional or unintentionally.</w:t>
      </w:r>
      <w:r w:rsidR="001F2894">
        <w:rPr>
          <w:rFonts w:cstheme="minorHAnsi"/>
        </w:rPr>
        <w:t xml:space="preserve"> Written communication </w:t>
      </w:r>
      <w:r w:rsidR="00A50E3D">
        <w:rPr>
          <w:rFonts w:cstheme="minorHAnsi"/>
        </w:rPr>
        <w:t xml:space="preserve">is </w:t>
      </w:r>
      <w:r w:rsidR="003F57A8">
        <w:rPr>
          <w:rFonts w:cstheme="minorHAnsi"/>
        </w:rPr>
        <w:t>using</w:t>
      </w:r>
      <w:r w:rsidR="00A50E3D">
        <w:rPr>
          <w:rFonts w:cstheme="minorHAnsi"/>
        </w:rPr>
        <w:t xml:space="preserve"> writing, typing or even printing symbols</w:t>
      </w:r>
      <w:r w:rsidR="00C63797">
        <w:rPr>
          <w:rFonts w:cstheme="minorHAnsi"/>
        </w:rPr>
        <w:t xml:space="preserve"> </w:t>
      </w:r>
      <w:r w:rsidR="003F57A8">
        <w:rPr>
          <w:rFonts w:cstheme="minorHAnsi"/>
        </w:rPr>
        <w:t>e.g.</w:t>
      </w:r>
      <w:r w:rsidR="00C63797">
        <w:rPr>
          <w:rFonts w:cstheme="minorHAnsi"/>
        </w:rPr>
        <w:t xml:space="preserve"> numbers. Emailing is one of the common</w:t>
      </w:r>
      <w:r w:rsidR="003F57A8">
        <w:rPr>
          <w:rFonts w:cstheme="minorHAnsi"/>
        </w:rPr>
        <w:t xml:space="preserve"> forms of written communication in the workplace.</w:t>
      </w:r>
    </w:p>
    <w:p w14:paraId="52A9B7EB" w14:textId="77777777" w:rsidR="00B15FF2" w:rsidRDefault="00B15FF2" w:rsidP="007A7171">
      <w:pPr>
        <w:spacing w:line="360" w:lineRule="auto"/>
        <w:rPr>
          <w:rFonts w:cstheme="minorHAnsi"/>
        </w:rPr>
      </w:pPr>
    </w:p>
    <w:p w14:paraId="081B3A63" w14:textId="77777777" w:rsidR="00874C00" w:rsidRDefault="00874C00" w:rsidP="007A7171">
      <w:pPr>
        <w:spacing w:line="360" w:lineRule="auto"/>
        <w:rPr>
          <w:rFonts w:cstheme="minorHAnsi"/>
        </w:rPr>
      </w:pPr>
    </w:p>
    <w:p w14:paraId="1DB7E3A9" w14:textId="77777777" w:rsidR="00FE187B" w:rsidRDefault="00B76B72" w:rsidP="007A7171">
      <w:pPr>
        <w:spacing w:line="360" w:lineRule="auto"/>
        <w:rPr>
          <w:rFonts w:cstheme="minorHAnsi"/>
        </w:rPr>
      </w:pPr>
      <w:r>
        <w:rPr>
          <w:rFonts w:cstheme="minorHAnsi"/>
        </w:rPr>
        <w:t xml:space="preserve">I have read an Article </w:t>
      </w:r>
      <w:r w:rsidR="00C23C46">
        <w:rPr>
          <w:rFonts w:cstheme="minorHAnsi"/>
        </w:rPr>
        <w:t>by Peter Blenkinsop (2013)</w:t>
      </w:r>
      <w:r w:rsidR="00D00D91">
        <w:rPr>
          <w:rFonts w:cstheme="minorHAnsi"/>
        </w:rPr>
        <w:t xml:space="preserve"> which I found </w:t>
      </w:r>
      <w:r w:rsidR="00E3376D">
        <w:rPr>
          <w:rFonts w:cstheme="minorHAnsi"/>
        </w:rPr>
        <w:t>interesting</w:t>
      </w:r>
      <w:r w:rsidR="00D00D91">
        <w:rPr>
          <w:rFonts w:cstheme="minorHAnsi"/>
        </w:rPr>
        <w:t xml:space="preserve"> as I could relate it to an experience in my </w:t>
      </w:r>
      <w:r w:rsidR="00E3376D">
        <w:rPr>
          <w:rFonts w:cstheme="minorHAnsi"/>
        </w:rPr>
        <w:t>workplace. I work in DVLA in the contact centre</w:t>
      </w:r>
      <w:r w:rsidR="00FF552D">
        <w:rPr>
          <w:rFonts w:cstheme="minorHAnsi"/>
        </w:rPr>
        <w:t xml:space="preserve">, recently we have been </w:t>
      </w:r>
      <w:r w:rsidR="007D166B">
        <w:rPr>
          <w:rFonts w:cstheme="minorHAnsi"/>
        </w:rPr>
        <w:t>expanding</w:t>
      </w:r>
      <w:r w:rsidR="00FF552D">
        <w:rPr>
          <w:rFonts w:cstheme="minorHAnsi"/>
        </w:rPr>
        <w:t xml:space="preserve"> our services due to the increase in demand of online </w:t>
      </w:r>
      <w:r w:rsidR="007D166B">
        <w:rPr>
          <w:rFonts w:cstheme="minorHAnsi"/>
        </w:rPr>
        <w:t xml:space="preserve">services. To do this I had to present a </w:t>
      </w:r>
      <w:r w:rsidR="00B41A0D">
        <w:rPr>
          <w:rFonts w:cstheme="minorHAnsi"/>
        </w:rPr>
        <w:t xml:space="preserve">presentation to a HEO (Higher Executive Officer) in DVLA. </w:t>
      </w:r>
      <w:r w:rsidR="00C670A7">
        <w:rPr>
          <w:rFonts w:cstheme="minorHAnsi"/>
        </w:rPr>
        <w:t xml:space="preserve">This presentation was something that I was </w:t>
      </w:r>
      <w:r w:rsidR="002A6376">
        <w:rPr>
          <w:rFonts w:cstheme="minorHAnsi"/>
        </w:rPr>
        <w:t>nervous</w:t>
      </w:r>
      <w:r w:rsidR="00C670A7">
        <w:rPr>
          <w:rFonts w:cstheme="minorHAnsi"/>
        </w:rPr>
        <w:t xml:space="preserve"> about because of who I was presenting it to.</w:t>
      </w:r>
    </w:p>
    <w:p w14:paraId="3C14449E" w14:textId="54C8281E" w:rsidR="00C26BE9" w:rsidRDefault="000C2D30" w:rsidP="007A7171">
      <w:pPr>
        <w:spacing w:line="360" w:lineRule="auto"/>
        <w:rPr>
          <w:rFonts w:cstheme="minorHAnsi"/>
        </w:rPr>
      </w:pPr>
      <w:r>
        <w:rPr>
          <w:rFonts w:cstheme="minorHAnsi"/>
        </w:rPr>
        <w:lastRenderedPageBreak/>
        <w:t xml:space="preserve"> </w:t>
      </w:r>
      <w:r w:rsidR="003F4AAF">
        <w:rPr>
          <w:rFonts w:cstheme="minorHAnsi"/>
        </w:rPr>
        <w:t xml:space="preserve">I found that I had used </w:t>
      </w:r>
      <w:r w:rsidR="002A6376">
        <w:rPr>
          <w:rFonts w:cstheme="minorHAnsi"/>
        </w:rPr>
        <w:t>similar steps to the 6 steps in the article to conduct this presentation</w:t>
      </w:r>
      <w:r w:rsidR="00A40316">
        <w:rPr>
          <w:rFonts w:cstheme="minorHAnsi"/>
        </w:rPr>
        <w:t>. One of the main ones being</w:t>
      </w:r>
      <w:r w:rsidR="00BA6A66">
        <w:rPr>
          <w:rFonts w:cstheme="minorHAnsi"/>
        </w:rPr>
        <w:t xml:space="preserve"> taking in to considering my target audience.</w:t>
      </w:r>
      <w:r w:rsidR="00483019">
        <w:rPr>
          <w:rFonts w:cstheme="minorHAnsi"/>
        </w:rPr>
        <w:t xml:space="preserve"> As this was being presented to a HEO in the agency, it was </w:t>
      </w:r>
      <w:r w:rsidR="00CE45B3">
        <w:rPr>
          <w:rFonts w:cstheme="minorHAnsi"/>
        </w:rPr>
        <w:t>highly</w:t>
      </w:r>
      <w:r w:rsidR="00483019">
        <w:rPr>
          <w:rFonts w:cstheme="minorHAnsi"/>
        </w:rPr>
        <w:t xml:space="preserve"> likely that they would be unfamiliar </w:t>
      </w:r>
      <w:r w:rsidR="009C6E69">
        <w:rPr>
          <w:rFonts w:cstheme="minorHAnsi"/>
        </w:rPr>
        <w:t xml:space="preserve">with the technical terms used within the contact </w:t>
      </w:r>
      <w:r w:rsidR="00CE45B3">
        <w:rPr>
          <w:rFonts w:cstheme="minorHAnsi"/>
        </w:rPr>
        <w:t>centre</w:t>
      </w:r>
      <w:r w:rsidR="009C6E69">
        <w:rPr>
          <w:rFonts w:cstheme="minorHAnsi"/>
        </w:rPr>
        <w:t xml:space="preserve"> due to the fact they </w:t>
      </w:r>
      <w:r w:rsidR="00CE45B3">
        <w:rPr>
          <w:rFonts w:cstheme="minorHAnsi"/>
        </w:rPr>
        <w:t>have not</w:t>
      </w:r>
      <w:r w:rsidR="009C6E69">
        <w:rPr>
          <w:rFonts w:cstheme="minorHAnsi"/>
        </w:rPr>
        <w:t xml:space="preserve"> experienced it themselves. So, because of this it was vital that simple </w:t>
      </w:r>
      <w:r w:rsidR="00CE45B3">
        <w:rPr>
          <w:rFonts w:cstheme="minorHAnsi"/>
        </w:rPr>
        <w:t xml:space="preserve">language was used so that they could understand the clear aims of my presentation. Another </w:t>
      </w:r>
      <w:r w:rsidR="00987194">
        <w:rPr>
          <w:rFonts w:cstheme="minorHAnsi"/>
        </w:rPr>
        <w:t xml:space="preserve">way was </w:t>
      </w:r>
      <w:r w:rsidR="00C974D8">
        <w:rPr>
          <w:rFonts w:cstheme="minorHAnsi"/>
        </w:rPr>
        <w:t>using</w:t>
      </w:r>
      <w:r w:rsidR="00987194">
        <w:rPr>
          <w:rFonts w:cstheme="minorHAnsi"/>
        </w:rPr>
        <w:t xml:space="preserve"> feedback. I had prepared a feedback sheet ready for the attendees of my meeting. The reason I done this was to be able </w:t>
      </w:r>
      <w:r w:rsidR="00BF07D0">
        <w:rPr>
          <w:rFonts w:cstheme="minorHAnsi"/>
        </w:rPr>
        <w:t xml:space="preserve">to assess what I could do to improve the presentation for next time and what went well. As </w:t>
      </w:r>
      <w:r w:rsidR="00425A71">
        <w:rPr>
          <w:rFonts w:cstheme="minorHAnsi"/>
        </w:rPr>
        <w:t xml:space="preserve">stated in the article I was also able to conduct </w:t>
      </w:r>
      <w:r w:rsidR="00C974D8">
        <w:rPr>
          <w:rFonts w:cstheme="minorHAnsi"/>
        </w:rPr>
        <w:t>feedback</w:t>
      </w:r>
      <w:r w:rsidR="00425A71">
        <w:rPr>
          <w:rFonts w:cstheme="minorHAnsi"/>
        </w:rPr>
        <w:t xml:space="preserve"> through evaluating their responses by their body languag</w:t>
      </w:r>
      <w:r w:rsidR="00C26BE9">
        <w:rPr>
          <w:rFonts w:cstheme="minorHAnsi"/>
        </w:rPr>
        <w:t xml:space="preserve">e. For </w:t>
      </w:r>
      <w:r w:rsidR="00C974D8">
        <w:rPr>
          <w:rFonts w:cstheme="minorHAnsi"/>
        </w:rPr>
        <w:t>example,</w:t>
      </w:r>
      <w:r w:rsidR="00C26BE9">
        <w:rPr>
          <w:rFonts w:cstheme="minorHAnsi"/>
        </w:rPr>
        <w:t xml:space="preserve"> whether </w:t>
      </w:r>
      <w:r w:rsidR="00C974D8">
        <w:rPr>
          <w:rFonts w:cstheme="minorHAnsi"/>
        </w:rPr>
        <w:t>social ques were used or not, fascial expressions and posture.</w:t>
      </w:r>
      <w:r w:rsidR="00874C00">
        <w:rPr>
          <w:rFonts w:cstheme="minorHAnsi"/>
        </w:rPr>
        <w:t xml:space="preserve"> </w:t>
      </w:r>
    </w:p>
    <w:p w14:paraId="57BAEA25" w14:textId="585D7FD1" w:rsidR="00874C00" w:rsidRDefault="00874C00" w:rsidP="007A7171">
      <w:pPr>
        <w:spacing w:line="360" w:lineRule="auto"/>
        <w:rPr>
          <w:rFonts w:cstheme="minorHAnsi"/>
        </w:rPr>
      </w:pPr>
      <w:r>
        <w:rPr>
          <w:rFonts w:cstheme="minorHAnsi"/>
        </w:rPr>
        <w:t>This worked well because I was then able to understand what I would need to do for next time to improve</w:t>
      </w:r>
      <w:r w:rsidR="0047703C">
        <w:rPr>
          <w:rFonts w:cstheme="minorHAnsi"/>
        </w:rPr>
        <w:t xml:space="preserve">. One thing that was highlighted was my confidence when conducting the presentation. The content </w:t>
      </w:r>
      <w:r w:rsidR="00A47FB9">
        <w:rPr>
          <w:rFonts w:cstheme="minorHAnsi"/>
        </w:rPr>
        <w:t>was excellent, however the way that it was relayed back to the HEO let it down slightly.</w:t>
      </w:r>
      <w:r w:rsidR="00730CE4">
        <w:rPr>
          <w:rFonts w:cstheme="minorHAnsi"/>
        </w:rPr>
        <w:t xml:space="preserve"> I agreed with this feedback </w:t>
      </w:r>
      <w:r w:rsidR="00B15FF2">
        <w:rPr>
          <w:rFonts w:cstheme="minorHAnsi"/>
        </w:rPr>
        <w:t>and respected the honesty of it. So, by having this I was then able to look at measured to improve my soft communication skills for future.</w:t>
      </w:r>
    </w:p>
    <w:p w14:paraId="15FD5B35" w14:textId="023A9DD1" w:rsidR="00CD1EA4" w:rsidRDefault="00CD1EA4" w:rsidP="007A7171">
      <w:pPr>
        <w:spacing w:line="360" w:lineRule="auto"/>
        <w:rPr>
          <w:rFonts w:cstheme="minorHAnsi"/>
        </w:rPr>
      </w:pPr>
    </w:p>
    <w:p w14:paraId="1DC51991" w14:textId="3E36D9ED" w:rsidR="00722A17" w:rsidRDefault="00722A17" w:rsidP="007A7171">
      <w:pPr>
        <w:spacing w:line="360" w:lineRule="auto"/>
        <w:rPr>
          <w:rFonts w:cstheme="minorHAnsi"/>
        </w:rPr>
      </w:pPr>
      <w:r>
        <w:rPr>
          <w:rFonts w:cstheme="minorHAnsi"/>
        </w:rPr>
        <w:t xml:space="preserve">Within the DVLA overall I would say that they do </w:t>
      </w:r>
      <w:r w:rsidR="00DC0EAA">
        <w:rPr>
          <w:rFonts w:cstheme="minorHAnsi"/>
        </w:rPr>
        <w:t>effectively communicate</w:t>
      </w:r>
      <w:r>
        <w:rPr>
          <w:rFonts w:cstheme="minorHAnsi"/>
        </w:rPr>
        <w:t xml:space="preserve"> </w:t>
      </w:r>
      <w:r w:rsidR="00BD2BD0">
        <w:rPr>
          <w:rFonts w:cstheme="minorHAnsi"/>
        </w:rPr>
        <w:t>most of</w:t>
      </w:r>
      <w:r>
        <w:rPr>
          <w:rFonts w:cstheme="minorHAnsi"/>
        </w:rPr>
        <w:t xml:space="preserve"> the time. </w:t>
      </w:r>
      <w:r w:rsidR="00B30F01">
        <w:rPr>
          <w:rFonts w:cstheme="minorHAnsi"/>
        </w:rPr>
        <w:t>Management do have a much more directive approach to communicating, meaning that they can be very assertive</w:t>
      </w:r>
      <w:r w:rsidR="00DF21B1">
        <w:rPr>
          <w:rFonts w:cstheme="minorHAnsi"/>
        </w:rPr>
        <w:t>, clear</w:t>
      </w:r>
      <w:r w:rsidR="00B30F01">
        <w:rPr>
          <w:rFonts w:cstheme="minorHAnsi"/>
        </w:rPr>
        <w:t xml:space="preserve"> and to the point.</w:t>
      </w:r>
      <w:r w:rsidR="00946415">
        <w:rPr>
          <w:rFonts w:cstheme="minorHAnsi"/>
        </w:rPr>
        <w:t xml:space="preserve"> The agency </w:t>
      </w:r>
      <w:r w:rsidR="00DC0EAA">
        <w:rPr>
          <w:rFonts w:cstheme="minorHAnsi"/>
        </w:rPr>
        <w:t>does</w:t>
      </w:r>
      <w:r w:rsidR="00946415">
        <w:rPr>
          <w:rFonts w:cstheme="minorHAnsi"/>
        </w:rPr>
        <w:t xml:space="preserve"> their </w:t>
      </w:r>
      <w:r w:rsidR="00DC0EAA">
        <w:rPr>
          <w:rFonts w:cstheme="minorHAnsi"/>
        </w:rPr>
        <w:t>utmost</w:t>
      </w:r>
      <w:r w:rsidR="00946415">
        <w:rPr>
          <w:rFonts w:cstheme="minorHAnsi"/>
        </w:rPr>
        <w:t xml:space="preserve"> to listen to the staff to allow them to get feelings and ideas across. This is </w:t>
      </w:r>
      <w:r w:rsidR="00D84F8F">
        <w:rPr>
          <w:rFonts w:cstheme="minorHAnsi"/>
        </w:rPr>
        <w:t xml:space="preserve">encouraged by having whiteboards around the office for you to voice </w:t>
      </w:r>
      <w:r w:rsidR="00E56BA0">
        <w:rPr>
          <w:rFonts w:cstheme="minorHAnsi"/>
        </w:rPr>
        <w:t>your opinions. We also have a DVLA people survey which is conducted yearly for manag</w:t>
      </w:r>
      <w:r w:rsidR="00FC3CE1">
        <w:rPr>
          <w:rFonts w:cstheme="minorHAnsi"/>
        </w:rPr>
        <w:t xml:space="preserve">ement to be able to understand </w:t>
      </w:r>
      <w:r w:rsidR="00DC0EAA">
        <w:rPr>
          <w:rFonts w:cstheme="minorHAnsi"/>
        </w:rPr>
        <w:t>staff’s</w:t>
      </w:r>
      <w:r w:rsidR="00FC3CE1">
        <w:rPr>
          <w:rFonts w:cstheme="minorHAnsi"/>
        </w:rPr>
        <w:t xml:space="preserve"> feelings and suggestions on upcoming improvements to the agency. It is also a way for</w:t>
      </w:r>
      <w:r w:rsidR="00CC102E">
        <w:rPr>
          <w:rFonts w:cstheme="minorHAnsi"/>
        </w:rPr>
        <w:t xml:space="preserve"> staff to be able to have their say as to whether they are having enough support from </w:t>
      </w:r>
      <w:r w:rsidR="00DC0EAA">
        <w:rPr>
          <w:rFonts w:cstheme="minorHAnsi"/>
        </w:rPr>
        <w:t>managers etc. This then is completely anonymous.</w:t>
      </w:r>
    </w:p>
    <w:p w14:paraId="65FC107A" w14:textId="17345F78" w:rsidR="00455ECB" w:rsidRDefault="00455ECB" w:rsidP="007A7171">
      <w:pPr>
        <w:spacing w:line="360" w:lineRule="auto"/>
        <w:rPr>
          <w:rFonts w:cstheme="minorHAnsi"/>
        </w:rPr>
      </w:pPr>
      <w:r>
        <w:rPr>
          <w:rFonts w:cstheme="minorHAnsi"/>
        </w:rPr>
        <w:t>So</w:t>
      </w:r>
      <w:r w:rsidR="0098166C">
        <w:rPr>
          <w:rFonts w:cstheme="minorHAnsi"/>
        </w:rPr>
        <w:t xml:space="preserve">mething I do find occurs with team managers is </w:t>
      </w:r>
      <w:r w:rsidR="00567DC1">
        <w:rPr>
          <w:rFonts w:cstheme="minorHAnsi"/>
        </w:rPr>
        <w:t xml:space="preserve">their nonverbal communication. At time I find it can be very </w:t>
      </w:r>
      <w:r w:rsidR="004B1235">
        <w:rPr>
          <w:rFonts w:cstheme="minorHAnsi"/>
        </w:rPr>
        <w:t>undermining</w:t>
      </w:r>
      <w:r w:rsidR="00567DC1">
        <w:rPr>
          <w:rFonts w:cstheme="minorHAnsi"/>
        </w:rPr>
        <w:t xml:space="preserve"> when approaching a manager and instantly you feel </w:t>
      </w:r>
      <w:r w:rsidR="008A4CD8">
        <w:rPr>
          <w:rFonts w:cstheme="minorHAnsi"/>
        </w:rPr>
        <w:t xml:space="preserve">anxious and nervous to ask them your question. They may be saying </w:t>
      </w:r>
      <w:r w:rsidR="007B125D">
        <w:rPr>
          <w:rFonts w:cstheme="minorHAnsi"/>
        </w:rPr>
        <w:t xml:space="preserve">“how can I help?” however, their body language is saying something </w:t>
      </w:r>
      <w:r w:rsidR="004B1235">
        <w:rPr>
          <w:rFonts w:cstheme="minorHAnsi"/>
        </w:rPr>
        <w:t>completely</w:t>
      </w:r>
      <w:r w:rsidR="007B125D">
        <w:rPr>
          <w:rFonts w:cstheme="minorHAnsi"/>
        </w:rPr>
        <w:t xml:space="preserve"> different. </w:t>
      </w:r>
      <w:r w:rsidR="004B1235">
        <w:rPr>
          <w:rFonts w:cstheme="minorHAnsi"/>
        </w:rPr>
        <w:t>Arms crossed, eye rolling and not actively listening. Having to repeat your question a few times.</w:t>
      </w:r>
      <w:r w:rsidR="0084366C">
        <w:rPr>
          <w:rFonts w:cstheme="minorHAnsi"/>
        </w:rPr>
        <w:t xml:space="preserve"> I feel that this is something that needs reassessing by many managers. Some more than others. If this </w:t>
      </w:r>
      <w:r w:rsidR="00ED6F68">
        <w:rPr>
          <w:rFonts w:cstheme="minorHAnsi"/>
        </w:rPr>
        <w:t>were</w:t>
      </w:r>
      <w:r w:rsidR="0084366C">
        <w:rPr>
          <w:rFonts w:cstheme="minorHAnsi"/>
        </w:rPr>
        <w:t xml:space="preserve"> </w:t>
      </w:r>
      <w:r w:rsidR="00034828">
        <w:rPr>
          <w:rFonts w:cstheme="minorHAnsi"/>
        </w:rPr>
        <w:t>different,</w:t>
      </w:r>
      <w:r w:rsidR="0084366C">
        <w:rPr>
          <w:rFonts w:cstheme="minorHAnsi"/>
        </w:rPr>
        <w:t xml:space="preserve"> I think staff morale would increase as people </w:t>
      </w:r>
      <w:r w:rsidR="008A3DF0">
        <w:rPr>
          <w:rFonts w:cstheme="minorHAnsi"/>
        </w:rPr>
        <w:t>will not</w:t>
      </w:r>
      <w:r w:rsidR="0084366C">
        <w:rPr>
          <w:rFonts w:cstheme="minorHAnsi"/>
        </w:rPr>
        <w:t xml:space="preserve"> be so anxious, it would then also improve </w:t>
      </w:r>
      <w:r w:rsidR="00034828">
        <w:rPr>
          <w:rFonts w:cstheme="minorHAnsi"/>
        </w:rPr>
        <w:t>efficiency</w:t>
      </w:r>
      <w:r w:rsidR="0084366C">
        <w:rPr>
          <w:rFonts w:cstheme="minorHAnsi"/>
        </w:rPr>
        <w:t xml:space="preserve"> as by them listening you are getting your help quicker</w:t>
      </w:r>
      <w:r w:rsidR="00034828">
        <w:rPr>
          <w:rFonts w:cstheme="minorHAnsi"/>
        </w:rPr>
        <w:t>. Allowing you to continue with your task sooner.</w:t>
      </w:r>
    </w:p>
    <w:p w14:paraId="3BA6D68A" w14:textId="0A8146F3" w:rsidR="004D1225" w:rsidRDefault="004D1225" w:rsidP="007A7171">
      <w:pPr>
        <w:spacing w:line="360" w:lineRule="auto"/>
        <w:rPr>
          <w:rFonts w:cstheme="minorHAnsi"/>
        </w:rPr>
      </w:pPr>
    </w:p>
    <w:p w14:paraId="1C8B9173" w14:textId="591E7AB1" w:rsidR="004D1225" w:rsidRDefault="004D1225" w:rsidP="007A7171">
      <w:pPr>
        <w:spacing w:line="360" w:lineRule="auto"/>
        <w:rPr>
          <w:rFonts w:cstheme="minorHAnsi"/>
        </w:rPr>
      </w:pPr>
      <w:r>
        <w:rPr>
          <w:rFonts w:cstheme="minorHAnsi"/>
        </w:rPr>
        <w:t xml:space="preserve">When it comes to active </w:t>
      </w:r>
      <w:r w:rsidR="00E941A6">
        <w:rPr>
          <w:rFonts w:cstheme="minorHAnsi"/>
        </w:rPr>
        <w:t>listening,</w:t>
      </w:r>
      <w:r>
        <w:rPr>
          <w:rFonts w:cstheme="minorHAnsi"/>
        </w:rPr>
        <w:t xml:space="preserve"> I would say that I am an involved listener.</w:t>
      </w:r>
      <w:r w:rsidR="00E941A6">
        <w:rPr>
          <w:rFonts w:cstheme="minorHAnsi"/>
        </w:rPr>
        <w:t xml:space="preserve"> I think that giving eye contact </w:t>
      </w:r>
      <w:r w:rsidR="00C247BD">
        <w:rPr>
          <w:rFonts w:cstheme="minorHAnsi"/>
        </w:rPr>
        <w:t xml:space="preserve">and attention to the speaker such as head nods are </w:t>
      </w:r>
      <w:r w:rsidR="00ED6F68">
        <w:rPr>
          <w:rFonts w:cstheme="minorHAnsi"/>
        </w:rPr>
        <w:t>important</w:t>
      </w:r>
      <w:r w:rsidR="00C247BD">
        <w:rPr>
          <w:rFonts w:cstheme="minorHAnsi"/>
        </w:rPr>
        <w:t xml:space="preserve">. It shows that you are interested </w:t>
      </w:r>
      <w:r w:rsidR="00A2252E">
        <w:rPr>
          <w:rFonts w:cstheme="minorHAnsi"/>
        </w:rPr>
        <w:t xml:space="preserve">in what they are saying and could </w:t>
      </w:r>
      <w:r w:rsidR="00ED6F68">
        <w:rPr>
          <w:rFonts w:cstheme="minorHAnsi"/>
        </w:rPr>
        <w:t>possibly</w:t>
      </w:r>
      <w:r w:rsidR="00A2252E">
        <w:rPr>
          <w:rFonts w:cstheme="minorHAnsi"/>
        </w:rPr>
        <w:t xml:space="preserve"> </w:t>
      </w:r>
      <w:r w:rsidR="00ED6F68">
        <w:rPr>
          <w:rFonts w:cstheme="minorHAnsi"/>
        </w:rPr>
        <w:t>giving</w:t>
      </w:r>
      <w:r w:rsidR="00A2252E">
        <w:rPr>
          <w:rFonts w:cstheme="minorHAnsi"/>
        </w:rPr>
        <w:t xml:space="preserve"> them the motivation to continue. As in some </w:t>
      </w:r>
      <w:r w:rsidR="00ED6F68">
        <w:rPr>
          <w:rFonts w:cstheme="minorHAnsi"/>
        </w:rPr>
        <w:t>instance’s</w:t>
      </w:r>
      <w:r w:rsidR="00A2252E">
        <w:rPr>
          <w:rFonts w:cstheme="minorHAnsi"/>
        </w:rPr>
        <w:t xml:space="preserve"> </w:t>
      </w:r>
      <w:r w:rsidR="00ED6F68">
        <w:rPr>
          <w:rFonts w:cstheme="minorHAnsi"/>
        </w:rPr>
        <w:t>speakers can be very nervous, so by you being involved gives them the courage to continue.</w:t>
      </w:r>
    </w:p>
    <w:p w14:paraId="0155C972" w14:textId="24D461F0" w:rsidR="004A5D23" w:rsidRDefault="004A5D23" w:rsidP="007A7171">
      <w:pPr>
        <w:spacing w:line="360" w:lineRule="auto"/>
        <w:rPr>
          <w:rFonts w:cstheme="minorHAnsi"/>
        </w:rPr>
      </w:pPr>
      <w:r>
        <w:rPr>
          <w:rFonts w:cstheme="minorHAnsi"/>
        </w:rPr>
        <w:t xml:space="preserve">Within In my workplace I think that most managers are passive listeners. </w:t>
      </w:r>
      <w:r w:rsidR="00844088">
        <w:rPr>
          <w:rFonts w:cstheme="minorHAnsi"/>
        </w:rPr>
        <w:t xml:space="preserve">Eye contact can be rarely used at times and they can be quite detached </w:t>
      </w:r>
      <w:r w:rsidR="00DC11D1">
        <w:rPr>
          <w:rFonts w:cstheme="minorHAnsi"/>
        </w:rPr>
        <w:t>from the speaker. This can be quite demoralising as a staff member speaker</w:t>
      </w:r>
      <w:r w:rsidR="0008122E">
        <w:rPr>
          <w:rFonts w:cstheme="minorHAnsi"/>
        </w:rPr>
        <w:t xml:space="preserve">, which at times I find can result in the discussion/ meeting </w:t>
      </w:r>
      <w:r w:rsidR="00A14B40">
        <w:rPr>
          <w:rFonts w:cstheme="minorHAnsi"/>
        </w:rPr>
        <w:t>ending on a low rather than a high and not getting the feedback needed.</w:t>
      </w:r>
    </w:p>
    <w:p w14:paraId="02BDEDA9" w14:textId="3A867685" w:rsidR="003D777F" w:rsidRPr="00047DE2" w:rsidRDefault="003D777F" w:rsidP="007A7171">
      <w:pPr>
        <w:spacing w:line="360" w:lineRule="auto"/>
        <w:rPr>
          <w:rFonts w:cstheme="minorHAnsi"/>
        </w:rPr>
      </w:pPr>
      <w:r>
        <w:rPr>
          <w:rFonts w:cstheme="minorHAnsi"/>
        </w:rPr>
        <w:t>This then has a massive effect on communication at work as it means that staff are more reluctant to approach the managers that are passive listeners as you feel they haven’t got time to assist you and value what you have to say. Making staff not feel valued</w:t>
      </w:r>
      <w:r w:rsidR="00FF36AF">
        <w:rPr>
          <w:rFonts w:cstheme="minorHAnsi"/>
        </w:rPr>
        <w:t>.</w:t>
      </w:r>
    </w:p>
    <w:p w14:paraId="0E004A6F" w14:textId="3C343900" w:rsidR="00F34C56" w:rsidRDefault="00F34C56">
      <w:pPr>
        <w:rPr>
          <w:rFonts w:cstheme="minorHAnsi"/>
          <w:color w:val="000000" w:themeColor="text1"/>
          <w:shd w:val="clear" w:color="auto" w:fill="FAF9F8"/>
        </w:rPr>
      </w:pPr>
    </w:p>
    <w:p w14:paraId="3A7B8313" w14:textId="77777777" w:rsidR="00F34C56" w:rsidRPr="00967F32" w:rsidRDefault="00F34C56">
      <w:pPr>
        <w:rPr>
          <w:rFonts w:cstheme="minorHAnsi"/>
          <w:color w:val="000000" w:themeColor="text1"/>
          <w:shd w:val="clear" w:color="auto" w:fill="FAF9F8"/>
        </w:rPr>
      </w:pPr>
    </w:p>
    <w:p w14:paraId="73092171" w14:textId="19CC0C5A" w:rsidR="00822A10" w:rsidRPr="009B295A" w:rsidRDefault="00822A10">
      <w:pPr>
        <w:rPr>
          <w:rFonts w:ascii="Arial" w:hAnsi="Arial" w:cs="Arial"/>
        </w:rPr>
      </w:pPr>
    </w:p>
    <w:p w14:paraId="1EDEF11D" w14:textId="234DF586" w:rsidR="00F76801" w:rsidRDefault="00F76801" w:rsidP="00436E31">
      <w:pPr>
        <w:rPr>
          <w:sz w:val="24"/>
          <w:szCs w:val="24"/>
        </w:rPr>
      </w:pPr>
    </w:p>
    <w:p w14:paraId="4AFB0688" w14:textId="77777777" w:rsidR="00F04A31" w:rsidRDefault="00F04A31" w:rsidP="00436E31">
      <w:pPr>
        <w:rPr>
          <w:sz w:val="24"/>
          <w:szCs w:val="24"/>
        </w:rPr>
      </w:pPr>
    </w:p>
    <w:p w14:paraId="542E61BB" w14:textId="77777777" w:rsidR="004D194F" w:rsidRDefault="004D194F" w:rsidP="00436E31">
      <w:pPr>
        <w:rPr>
          <w:sz w:val="24"/>
          <w:szCs w:val="24"/>
        </w:rPr>
      </w:pPr>
    </w:p>
    <w:p w14:paraId="76E2D1CA" w14:textId="63C505CA" w:rsidR="004D194F" w:rsidRDefault="004D194F" w:rsidP="00436E31">
      <w:pPr>
        <w:rPr>
          <w:sz w:val="24"/>
          <w:szCs w:val="24"/>
        </w:rPr>
      </w:pPr>
    </w:p>
    <w:p w14:paraId="187BFA1D" w14:textId="0299CF7C" w:rsidR="00832F8B" w:rsidRDefault="00832F8B" w:rsidP="00436E31">
      <w:pPr>
        <w:rPr>
          <w:sz w:val="24"/>
          <w:szCs w:val="24"/>
        </w:rPr>
      </w:pPr>
    </w:p>
    <w:p w14:paraId="61B968F0" w14:textId="10441B3B" w:rsidR="00832F8B" w:rsidRDefault="00832F8B" w:rsidP="00436E31">
      <w:pPr>
        <w:rPr>
          <w:sz w:val="24"/>
          <w:szCs w:val="24"/>
        </w:rPr>
      </w:pPr>
    </w:p>
    <w:p w14:paraId="6560E0CE" w14:textId="77777777" w:rsidR="00597B9A" w:rsidRDefault="00597B9A" w:rsidP="00764706">
      <w:pPr>
        <w:pStyle w:val="Heading1"/>
      </w:pPr>
      <w:bookmarkStart w:id="3" w:name="_Toc9181646"/>
    </w:p>
    <w:p w14:paraId="3A26A436" w14:textId="77777777" w:rsidR="00597B9A" w:rsidRDefault="00597B9A" w:rsidP="00764706">
      <w:pPr>
        <w:pStyle w:val="Heading1"/>
      </w:pPr>
    </w:p>
    <w:p w14:paraId="1A12BDDC" w14:textId="77777777" w:rsidR="00597B9A" w:rsidRDefault="00597B9A" w:rsidP="00764706">
      <w:pPr>
        <w:pStyle w:val="Heading1"/>
      </w:pPr>
    </w:p>
    <w:p w14:paraId="7B80E8B1" w14:textId="1FF06450" w:rsidR="00597B9A" w:rsidRDefault="00597B9A" w:rsidP="00764706">
      <w:pPr>
        <w:pStyle w:val="Heading1"/>
      </w:pPr>
    </w:p>
    <w:p w14:paraId="64450FED" w14:textId="4880E026" w:rsidR="00597B9A" w:rsidRDefault="00597B9A" w:rsidP="00597B9A"/>
    <w:p w14:paraId="1323DE9C" w14:textId="77777777" w:rsidR="00597B9A" w:rsidRPr="00597B9A" w:rsidRDefault="00597B9A" w:rsidP="00597B9A"/>
    <w:p w14:paraId="7B57FC55" w14:textId="6951A056" w:rsidR="005E285C" w:rsidRDefault="00F7654E" w:rsidP="00764706">
      <w:pPr>
        <w:pStyle w:val="Heading1"/>
      </w:pPr>
      <w:r>
        <w:lastRenderedPageBreak/>
        <w:t>2.0</w:t>
      </w:r>
      <w:bookmarkEnd w:id="3"/>
      <w:r>
        <w:t xml:space="preserve"> </w:t>
      </w:r>
    </w:p>
    <w:p w14:paraId="0249017B" w14:textId="77777777" w:rsidR="00003524" w:rsidRPr="00003524" w:rsidRDefault="00003524" w:rsidP="00003524"/>
    <w:p w14:paraId="72215588" w14:textId="1ED0E2AB" w:rsidR="00F7654E" w:rsidRDefault="00F7654E" w:rsidP="00003524">
      <w:pPr>
        <w:pStyle w:val="Heading2"/>
      </w:pPr>
      <w:bookmarkStart w:id="4" w:name="_Toc9181647"/>
      <w:r>
        <w:t>Assessing Own Communication Skills</w:t>
      </w:r>
      <w:bookmarkEnd w:id="4"/>
      <w:r>
        <w:t xml:space="preserve"> </w:t>
      </w:r>
    </w:p>
    <w:p w14:paraId="4E9488A5" w14:textId="334B0991" w:rsidR="00870FAD" w:rsidRDefault="00870FAD" w:rsidP="00870FAD"/>
    <w:p w14:paraId="60BAE188" w14:textId="7329F97F" w:rsidR="00870FAD" w:rsidRDefault="00870FAD" w:rsidP="00597B9A">
      <w:pPr>
        <w:spacing w:line="360" w:lineRule="auto"/>
      </w:pPr>
      <w:r>
        <w:t xml:space="preserve">I </w:t>
      </w:r>
      <w:r w:rsidR="0089120D">
        <w:t xml:space="preserve">completed two communication </w:t>
      </w:r>
      <w:r w:rsidR="007328B8">
        <w:t>quizzes</w:t>
      </w:r>
      <w:r w:rsidR="0089120D">
        <w:t xml:space="preserve"> to assess my communication skills. </w:t>
      </w:r>
      <w:r w:rsidR="00F360AE">
        <w:t>The skills you need quiz and the mind tools quiz. You can see the results for these in the appendix.</w:t>
      </w:r>
    </w:p>
    <w:p w14:paraId="1879DB52" w14:textId="2C5560B8" w:rsidR="00F360AE" w:rsidRDefault="00F360AE" w:rsidP="00597B9A">
      <w:pPr>
        <w:spacing w:line="360" w:lineRule="auto"/>
      </w:pPr>
      <w:r>
        <w:t>Firstly, on the skills you need communication quiz I scored 61%</w:t>
      </w:r>
      <w:r w:rsidR="00951D2B">
        <w:t>. Based on these results it was suggested that my interpersonal skills are abo</w:t>
      </w:r>
      <w:r w:rsidR="0025304A">
        <w:t xml:space="preserve">ut average, however I have a more basic grasp </w:t>
      </w:r>
      <w:r w:rsidR="006E3B88">
        <w:t xml:space="preserve">of the key to interpersonal skills. </w:t>
      </w:r>
      <w:r w:rsidR="003B0687">
        <w:t>But</w:t>
      </w:r>
      <w:r w:rsidR="006E3B88">
        <w:t xml:space="preserve"> this is something that can be improved </w:t>
      </w:r>
      <w:r w:rsidR="007F617B">
        <w:t>by practise and development which could then enhance my relationships further.</w:t>
      </w:r>
    </w:p>
    <w:p w14:paraId="626C35C1" w14:textId="3CBE8D0C" w:rsidR="007328B8" w:rsidRDefault="007328B8" w:rsidP="00597B9A">
      <w:pPr>
        <w:spacing w:line="360" w:lineRule="auto"/>
      </w:pPr>
      <w:r>
        <w:t>On the second quiz</w:t>
      </w:r>
      <w:r w:rsidR="000C1158">
        <w:t xml:space="preserve"> which was the mind tools communication quiz I scored 49. This meant that I was a capable communicator</w:t>
      </w:r>
      <w:r w:rsidR="00AC6715">
        <w:t xml:space="preserve">. </w:t>
      </w:r>
      <w:r w:rsidR="00DA6FB5">
        <w:t>However,</w:t>
      </w:r>
      <w:r w:rsidR="00AC6715">
        <w:t xml:space="preserve"> it does mean that at times I can experience communication problems. So, </w:t>
      </w:r>
      <w:r w:rsidR="00747E3F">
        <w:t xml:space="preserve">it is important to take time to think about </w:t>
      </w:r>
      <w:r w:rsidR="00C11379">
        <w:t xml:space="preserve">my approach to communication and focus on receiving messages and how I send them </w:t>
      </w:r>
      <w:r w:rsidR="00DA6FB5">
        <w:t>to make my communication effective.</w:t>
      </w:r>
    </w:p>
    <w:p w14:paraId="7535D455" w14:textId="152CEDA8" w:rsidR="001E6573" w:rsidRDefault="001E6573" w:rsidP="00597B9A">
      <w:pPr>
        <w:spacing w:line="360" w:lineRule="auto"/>
      </w:pPr>
      <w:r>
        <w:t xml:space="preserve">Personally, I agree with my findings. At times or in certain situations I do struggle to communicate </w:t>
      </w:r>
      <w:r w:rsidR="00523D56">
        <w:t xml:space="preserve">with others. Especially in big groups of people or </w:t>
      </w:r>
      <w:r w:rsidR="00DF2E67">
        <w:t>employees at a higher grade them myself in work.</w:t>
      </w:r>
      <w:r w:rsidR="00452122">
        <w:t xml:space="preserve"> My interpersonal skills are something that I feel could be improved. </w:t>
      </w:r>
      <w:r w:rsidR="006441A0">
        <w:t xml:space="preserve">Despite being open to ideas and </w:t>
      </w:r>
      <w:r w:rsidR="00085D63">
        <w:t>feedback</w:t>
      </w:r>
      <w:r w:rsidR="006441A0">
        <w:t xml:space="preserve"> from others, I always find myself very reluctant to express my opinions and ideas.</w:t>
      </w:r>
    </w:p>
    <w:p w14:paraId="77A60904" w14:textId="76292CD4" w:rsidR="00085D63" w:rsidRDefault="00085D63" w:rsidP="00597B9A">
      <w:pPr>
        <w:spacing w:line="360" w:lineRule="auto"/>
      </w:pPr>
      <w:r>
        <w:t xml:space="preserve">I receive feedback from peers and management </w:t>
      </w:r>
      <w:r w:rsidR="0017381B">
        <w:t>regularly</w:t>
      </w:r>
      <w:r>
        <w:t xml:space="preserve"> </w:t>
      </w:r>
      <w:r w:rsidR="001658C7">
        <w:t>in</w:t>
      </w:r>
      <w:r>
        <w:t xml:space="preserve"> work. </w:t>
      </w:r>
      <w:r w:rsidR="00F756B2">
        <w:t xml:space="preserve">I receive </w:t>
      </w:r>
      <w:r w:rsidR="0017381B">
        <w:t>feedback</w:t>
      </w:r>
      <w:r w:rsidR="00F756B2">
        <w:t xml:space="preserve"> from my manager in a </w:t>
      </w:r>
      <w:r w:rsidR="0016517B">
        <w:t>form</w:t>
      </w:r>
      <w:r w:rsidR="00F756B2">
        <w:t xml:space="preserve"> of a PDP, which is something that is conducted monthly. Something that is always </w:t>
      </w:r>
      <w:r w:rsidR="00A655B0">
        <w:t xml:space="preserve">highlighted on my PDP is that I lack confidence, especially in group conversations. </w:t>
      </w:r>
      <w:r w:rsidR="0017381B">
        <w:t xml:space="preserve">Instead of telling the group an idea I may possibly have I tend to tell my manager one to one </w:t>
      </w:r>
      <w:r w:rsidR="00FF36AF">
        <w:t>later</w:t>
      </w:r>
      <w:r w:rsidR="0017381B">
        <w:t xml:space="preserve"> to get her opinion first because I worry about the criticism.</w:t>
      </w:r>
    </w:p>
    <w:p w14:paraId="3C194281" w14:textId="2C6D519D" w:rsidR="004241DF" w:rsidRDefault="003A7AED" w:rsidP="00597B9A">
      <w:pPr>
        <w:spacing w:line="360" w:lineRule="auto"/>
      </w:pPr>
      <w:r>
        <w:t>Feedback from my presentation highlighted that I ca</w:t>
      </w:r>
      <w:r w:rsidR="00F36016">
        <w:t>me</w:t>
      </w:r>
      <w:r>
        <w:t xml:space="preserve"> across as a calm </w:t>
      </w:r>
      <w:r w:rsidR="00F11A84">
        <w:t xml:space="preserve">and confident person. My presentation flowed nicely. My peers gave me no </w:t>
      </w:r>
      <w:r w:rsidR="00954035">
        <w:t xml:space="preserve">recommendations on what to work on. However, myself I think that </w:t>
      </w:r>
      <w:r w:rsidR="00725582">
        <w:t>my actual presentation itself could have been better. More pictures, more real-life examples and colour on the slides.</w:t>
      </w:r>
      <w:r w:rsidR="006D4DCE">
        <w:t xml:space="preserve"> I feel that despite how nervous I was to </w:t>
      </w:r>
      <w:r w:rsidR="00E079B7">
        <w:t>present my power point to my peers</w:t>
      </w:r>
      <w:r w:rsidR="00B800D9">
        <w:t xml:space="preserve"> I think that I was able to put that to one side to be able to complete it as best as I could.</w:t>
      </w:r>
    </w:p>
    <w:p w14:paraId="26671B64" w14:textId="1ADB5BD0" w:rsidR="00E41C80" w:rsidRDefault="00E41C80" w:rsidP="00597B9A">
      <w:pPr>
        <w:spacing w:line="360" w:lineRule="auto"/>
      </w:pPr>
      <w:r>
        <w:t xml:space="preserve">Something I think that I could improve on would be my active listening. </w:t>
      </w:r>
      <w:r w:rsidR="0081670F">
        <w:t xml:space="preserve">This is a big weakness I have, when I attend a </w:t>
      </w:r>
      <w:r w:rsidR="00BE3E75">
        <w:t>meeting,</w:t>
      </w:r>
      <w:r w:rsidR="0081670F">
        <w:t xml:space="preserve"> I instantly cross my arms </w:t>
      </w:r>
      <w:r w:rsidR="003519FF">
        <w:t xml:space="preserve">and I do tend to end up thinking of other things. It </w:t>
      </w:r>
      <w:r w:rsidR="003519FF">
        <w:lastRenderedPageBreak/>
        <w:t xml:space="preserve">is important that I improve my body language and </w:t>
      </w:r>
      <w:r w:rsidR="00BE3E75">
        <w:t>allow myself to engage in meetings more. Actively listening to the current conversations and not previous or home issues etc.</w:t>
      </w:r>
    </w:p>
    <w:p w14:paraId="6C5DF3BB" w14:textId="7E06FB91" w:rsidR="0016231C" w:rsidRPr="00870FAD" w:rsidRDefault="00010E17" w:rsidP="00597B9A">
      <w:pPr>
        <w:spacing w:line="360" w:lineRule="auto"/>
      </w:pPr>
      <w:r>
        <w:t>Overall, I would say that I am a very able communicator. However, there is room for improvement.</w:t>
      </w:r>
      <w:r w:rsidR="00707C14">
        <w:t xml:space="preserve"> I think if I would be able to improve my confidence in group situations that </w:t>
      </w:r>
      <w:r w:rsidR="00C57A39">
        <w:t>would</w:t>
      </w:r>
      <w:r w:rsidR="00707C14">
        <w:t xml:space="preserve"> then aid the </w:t>
      </w:r>
      <w:r w:rsidR="00C57A39">
        <w:t>improvement</w:t>
      </w:r>
      <w:r w:rsidR="00707C14">
        <w:t xml:space="preserve"> of my communication. Allowing myself to interact more</w:t>
      </w:r>
      <w:r w:rsidR="00C57A39">
        <w:t xml:space="preserve"> and have a relaxed approach rather than being anxious.</w:t>
      </w:r>
      <w:r w:rsidR="005E39F0">
        <w:t xml:space="preserve"> If I improved these ii would then be </w:t>
      </w:r>
      <w:r w:rsidR="00200842">
        <w:t>able</w:t>
      </w:r>
      <w:r w:rsidR="005E39F0">
        <w:t xml:space="preserve"> to improve my non-verbal communication too. By being less anxious my </w:t>
      </w:r>
      <w:r w:rsidR="0082138B">
        <w:t xml:space="preserve">posture and facial expressions would be more relaxed and come across more approachable rather </w:t>
      </w:r>
      <w:r w:rsidR="00200842">
        <w:t>than looking stressed and highly strung at times.</w:t>
      </w:r>
    </w:p>
    <w:p w14:paraId="0F102600" w14:textId="0DAE016A" w:rsidR="00C00631" w:rsidRDefault="00C00631" w:rsidP="00597B9A">
      <w:pPr>
        <w:spacing w:line="360" w:lineRule="auto"/>
        <w:jc w:val="both"/>
        <w:rPr>
          <w:rFonts w:cstheme="minorHAnsi"/>
          <w:b/>
          <w:sz w:val="24"/>
          <w:szCs w:val="24"/>
        </w:rPr>
      </w:pPr>
    </w:p>
    <w:p w14:paraId="697A236D" w14:textId="3FD18CF0" w:rsidR="00764D41" w:rsidRDefault="00764D41" w:rsidP="00003524">
      <w:pPr>
        <w:jc w:val="both"/>
        <w:rPr>
          <w:rFonts w:cstheme="minorHAnsi"/>
          <w:b/>
          <w:sz w:val="24"/>
          <w:szCs w:val="24"/>
        </w:rPr>
      </w:pPr>
    </w:p>
    <w:p w14:paraId="38796FBF" w14:textId="33F9C212" w:rsidR="004C7B28" w:rsidRPr="0052104E" w:rsidRDefault="0052104E" w:rsidP="0052104E">
      <w:pPr>
        <w:pStyle w:val="Heading2"/>
      </w:pPr>
      <w:bookmarkStart w:id="5" w:name="_Toc9181648"/>
      <w:r>
        <w:t>Gap Analysis</w:t>
      </w:r>
      <w:bookmarkEnd w:id="5"/>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E40CA4" w:rsidRPr="00B24059"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4EF67D63" w14:textId="34E29176" w:rsidR="00E40CA4" w:rsidRPr="00BE3E75" w:rsidRDefault="00E40CA4" w:rsidP="00167C28">
            <w:pPr>
              <w:spacing w:line="240" w:lineRule="auto"/>
              <w:rPr>
                <w:rFonts w:asciiTheme="majorHAnsi" w:hAnsiTheme="majorHAnsi" w:cstheme="majorHAnsi"/>
              </w:rPr>
            </w:pPr>
            <w:r w:rsidRPr="00BE3E75">
              <w:rPr>
                <w:rFonts w:asciiTheme="majorHAnsi" w:hAnsiTheme="majorHAnsi" w:cstheme="majorHAnsi"/>
              </w:rPr>
              <w:t>Communication/ Interpersonal skills with mass people</w:t>
            </w:r>
            <w:r w:rsidR="00200842">
              <w:rPr>
                <w:rFonts w:asciiTheme="majorHAnsi" w:hAnsiTheme="majorHAnsi" w:cstheme="majorHAnsi"/>
              </w:rPr>
              <w:t>.</w:t>
            </w:r>
          </w:p>
          <w:p w14:paraId="407A6697" w14:textId="004EECAF" w:rsidR="00E40CA4" w:rsidRPr="00BE3E75" w:rsidRDefault="00E40CA4" w:rsidP="00BE3E75">
            <w:pPr>
              <w:widowControl w:val="0"/>
              <w:autoSpaceDE w:val="0"/>
              <w:autoSpaceDN w:val="0"/>
              <w:adjustRightInd w:val="0"/>
              <w:spacing w:before="18" w:after="0" w:line="280" w:lineRule="exact"/>
              <w:rPr>
                <w:rFonts w:asciiTheme="majorHAnsi" w:hAnsiTheme="majorHAnsi" w:cstheme="majorHAnsi"/>
              </w:rPr>
            </w:pPr>
          </w:p>
          <w:p w14:paraId="6EDAA573" w14:textId="550A2F9A" w:rsidR="00E40CA4" w:rsidRPr="00BE3E75" w:rsidRDefault="00E40CA4" w:rsidP="00BE3E75">
            <w:pPr>
              <w:widowControl w:val="0"/>
              <w:autoSpaceDE w:val="0"/>
              <w:autoSpaceDN w:val="0"/>
              <w:adjustRightInd w:val="0"/>
              <w:spacing w:before="18" w:after="0" w:line="280" w:lineRule="exact"/>
              <w:rPr>
                <w:rFonts w:asciiTheme="majorHAnsi" w:hAnsiTheme="majorHAnsi" w:cstheme="majorHAnsi"/>
              </w:rPr>
            </w:pPr>
          </w:p>
          <w:p w14:paraId="02D114B8" w14:textId="77777777" w:rsidR="00E40CA4" w:rsidRPr="00BE3E75" w:rsidRDefault="00E40CA4" w:rsidP="00BE3E75">
            <w:pPr>
              <w:widowControl w:val="0"/>
              <w:autoSpaceDE w:val="0"/>
              <w:autoSpaceDN w:val="0"/>
              <w:adjustRightInd w:val="0"/>
              <w:spacing w:before="18" w:after="0" w:line="280" w:lineRule="exact"/>
              <w:rPr>
                <w:rFonts w:asciiTheme="majorHAnsi" w:hAnsiTheme="majorHAnsi" w:cstheme="majorHAnsi"/>
              </w:rPr>
            </w:pPr>
          </w:p>
          <w:p w14:paraId="32BE979B" w14:textId="77777777" w:rsidR="00E40CA4" w:rsidRPr="00BE3E75" w:rsidRDefault="00E40CA4" w:rsidP="00BE3E75">
            <w:pPr>
              <w:widowControl w:val="0"/>
              <w:autoSpaceDE w:val="0"/>
              <w:autoSpaceDN w:val="0"/>
              <w:adjustRightInd w:val="0"/>
              <w:spacing w:after="0" w:line="240" w:lineRule="auto"/>
              <w:ind w:left="52"/>
              <w:rPr>
                <w:rFonts w:asciiTheme="majorHAnsi" w:hAnsiTheme="majorHAnsi" w:cstheme="majorHAnsi"/>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74F34E5B" w:rsidR="00E40CA4" w:rsidRPr="00BE3E75" w:rsidRDefault="00E40CA4" w:rsidP="00BE3E75">
            <w:pPr>
              <w:widowControl w:val="0"/>
              <w:autoSpaceDE w:val="0"/>
              <w:autoSpaceDN w:val="0"/>
              <w:adjustRightInd w:val="0"/>
              <w:spacing w:after="0" w:line="240" w:lineRule="auto"/>
              <w:rPr>
                <w:rFonts w:asciiTheme="majorHAnsi" w:hAnsiTheme="majorHAnsi" w:cstheme="majorHAnsi"/>
              </w:rPr>
            </w:pPr>
            <w:r w:rsidRPr="00BE3E75">
              <w:rPr>
                <w:rFonts w:asciiTheme="majorHAnsi" w:hAnsiTheme="majorHAnsi" w:cstheme="majorHAnsi"/>
              </w:rPr>
              <w:t>Moderate level</w:t>
            </w:r>
            <w:r w:rsidR="00200842">
              <w:rPr>
                <w:rFonts w:asciiTheme="majorHAnsi" w:hAnsiTheme="majorHAnsi" w:cstheme="majorHAnsi"/>
              </w:rPr>
              <w:t>.</w:t>
            </w:r>
          </w:p>
        </w:tc>
        <w:tc>
          <w:tcPr>
            <w:tcW w:w="1868" w:type="dxa"/>
            <w:tcBorders>
              <w:top w:val="single" w:sz="4" w:space="0" w:color="000000"/>
              <w:left w:val="single" w:sz="4" w:space="0" w:color="000000"/>
              <w:bottom w:val="single" w:sz="4" w:space="0" w:color="000000"/>
              <w:right w:val="single" w:sz="4" w:space="0" w:color="000000"/>
            </w:tcBorders>
          </w:tcPr>
          <w:p w14:paraId="07E39AE1" w14:textId="0EB3C428" w:rsidR="00E40CA4" w:rsidRPr="00BE3E75" w:rsidRDefault="00E40CA4" w:rsidP="00BE3E75">
            <w:pPr>
              <w:widowControl w:val="0"/>
              <w:autoSpaceDE w:val="0"/>
              <w:autoSpaceDN w:val="0"/>
              <w:adjustRightInd w:val="0"/>
              <w:spacing w:after="0" w:line="240" w:lineRule="auto"/>
              <w:rPr>
                <w:rFonts w:asciiTheme="majorHAnsi" w:hAnsiTheme="majorHAnsi" w:cstheme="majorHAnsi"/>
              </w:rPr>
            </w:pPr>
            <w:r w:rsidRPr="00BE3E75">
              <w:rPr>
                <w:rFonts w:asciiTheme="majorHAnsi" w:hAnsiTheme="majorHAnsi" w:cstheme="majorHAnsi"/>
              </w:rPr>
              <w:t>The confidence to use these skills at managerial level</w:t>
            </w:r>
            <w:r w:rsidR="00200842">
              <w:rPr>
                <w:rFonts w:asciiTheme="majorHAnsi" w:hAnsiTheme="majorHAnsi" w:cstheme="majorHAnsi"/>
              </w:rPr>
              <w:t>.</w:t>
            </w:r>
          </w:p>
        </w:tc>
        <w:tc>
          <w:tcPr>
            <w:tcW w:w="1913" w:type="dxa"/>
            <w:tcBorders>
              <w:top w:val="single" w:sz="4" w:space="0" w:color="000000"/>
              <w:left w:val="single" w:sz="4" w:space="0" w:color="000000"/>
              <w:bottom w:val="single" w:sz="4" w:space="0" w:color="000000"/>
              <w:right w:val="single" w:sz="4" w:space="0" w:color="000000"/>
            </w:tcBorders>
          </w:tcPr>
          <w:p w14:paraId="41B94F6D" w14:textId="2178F66B" w:rsidR="00E40CA4" w:rsidRPr="00BE3E75" w:rsidRDefault="00E40CA4" w:rsidP="00BE3E75">
            <w:pPr>
              <w:widowControl w:val="0"/>
              <w:autoSpaceDE w:val="0"/>
              <w:autoSpaceDN w:val="0"/>
              <w:adjustRightInd w:val="0"/>
              <w:spacing w:after="0" w:line="240" w:lineRule="auto"/>
              <w:rPr>
                <w:rFonts w:asciiTheme="majorHAnsi" w:hAnsiTheme="majorHAnsi" w:cstheme="majorHAnsi"/>
              </w:rPr>
            </w:pPr>
            <w:r w:rsidRPr="00BE3E75">
              <w:rPr>
                <w:rFonts w:asciiTheme="majorHAnsi" w:hAnsiTheme="majorHAnsi" w:cstheme="majorHAnsi"/>
              </w:rPr>
              <w:t>Feedback from my manager and my PDP</w:t>
            </w:r>
            <w:r w:rsidR="00200842">
              <w:rPr>
                <w:rFonts w:asciiTheme="majorHAnsi" w:hAnsiTheme="majorHAnsi" w:cstheme="majorHAnsi"/>
              </w:rPr>
              <w:t>.</w:t>
            </w:r>
          </w:p>
        </w:tc>
      </w:tr>
      <w:tr w:rsidR="00990CDD" w:rsidRPr="00B24059" w14:paraId="1A414BB8" w14:textId="77777777" w:rsidTr="00167C28">
        <w:trPr>
          <w:trHeight w:hRule="exact" w:val="1696"/>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76444A48" w:rsidR="00990CDD" w:rsidRPr="00BE3E75" w:rsidRDefault="00990CDD" w:rsidP="00BE3E75">
            <w:pPr>
              <w:widowControl w:val="0"/>
              <w:autoSpaceDE w:val="0"/>
              <w:autoSpaceDN w:val="0"/>
              <w:adjustRightInd w:val="0"/>
              <w:spacing w:after="0" w:line="240" w:lineRule="auto"/>
              <w:rPr>
                <w:rFonts w:asciiTheme="majorHAnsi" w:hAnsiTheme="majorHAnsi" w:cstheme="majorHAnsi"/>
              </w:rPr>
            </w:pPr>
            <w:r w:rsidRPr="00BE3E75">
              <w:rPr>
                <w:rFonts w:asciiTheme="majorHAnsi" w:hAnsiTheme="majorHAnsi" w:cstheme="majorHAnsi"/>
              </w:rPr>
              <w:t>Speaking in public</w:t>
            </w:r>
            <w:r w:rsidR="00200842">
              <w:rPr>
                <w:rFonts w:asciiTheme="majorHAnsi" w:hAnsiTheme="majorHAnsi" w:cstheme="majorHAnsi"/>
              </w:rPr>
              <w:t>.</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72F32585" w:rsidR="00990CDD" w:rsidRPr="00BE3E75" w:rsidRDefault="008C2308" w:rsidP="00BE3E75">
            <w:pPr>
              <w:widowControl w:val="0"/>
              <w:autoSpaceDE w:val="0"/>
              <w:autoSpaceDN w:val="0"/>
              <w:adjustRightInd w:val="0"/>
              <w:spacing w:after="0" w:line="240" w:lineRule="auto"/>
              <w:rPr>
                <w:rFonts w:asciiTheme="majorHAnsi" w:hAnsiTheme="majorHAnsi" w:cstheme="majorHAnsi"/>
              </w:rPr>
            </w:pPr>
            <w:r w:rsidRPr="00BE3E75">
              <w:rPr>
                <w:rFonts w:asciiTheme="majorHAnsi" w:hAnsiTheme="majorHAnsi" w:cstheme="majorHAnsi"/>
              </w:rPr>
              <w:t>Can speak in small groups but then get very nervous talking in larger crowds</w:t>
            </w:r>
            <w:r w:rsidR="00200842">
              <w:rPr>
                <w:rFonts w:asciiTheme="majorHAnsi" w:hAnsiTheme="majorHAnsi" w:cstheme="majorHAnsi"/>
              </w:rPr>
              <w:t>.</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351200C1" w:rsidR="00990CDD" w:rsidRPr="00BE3E75" w:rsidRDefault="00F55296" w:rsidP="00BE3E75">
            <w:pPr>
              <w:widowControl w:val="0"/>
              <w:autoSpaceDE w:val="0"/>
              <w:autoSpaceDN w:val="0"/>
              <w:adjustRightInd w:val="0"/>
              <w:spacing w:after="0" w:line="240" w:lineRule="auto"/>
              <w:rPr>
                <w:rFonts w:asciiTheme="majorHAnsi" w:hAnsiTheme="majorHAnsi" w:cstheme="majorHAnsi"/>
              </w:rPr>
            </w:pPr>
            <w:r w:rsidRPr="00BE3E75">
              <w:rPr>
                <w:rFonts w:asciiTheme="majorHAnsi" w:hAnsiTheme="majorHAnsi" w:cstheme="majorHAnsi"/>
              </w:rPr>
              <w:t>To be able to speak confidently</w:t>
            </w:r>
            <w:r w:rsidR="00200842">
              <w:rPr>
                <w:rFonts w:asciiTheme="majorHAnsi" w:hAnsiTheme="majorHAnsi" w:cstheme="majorHAnsi"/>
              </w:rPr>
              <w:t>.</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05E199AE" w:rsidR="00990CDD" w:rsidRPr="00BE3E75" w:rsidRDefault="007E194C" w:rsidP="00BE3E75">
            <w:pPr>
              <w:widowControl w:val="0"/>
              <w:autoSpaceDE w:val="0"/>
              <w:autoSpaceDN w:val="0"/>
              <w:adjustRightInd w:val="0"/>
              <w:spacing w:after="0" w:line="240" w:lineRule="auto"/>
              <w:rPr>
                <w:rFonts w:asciiTheme="majorHAnsi" w:hAnsiTheme="majorHAnsi" w:cstheme="majorHAnsi"/>
              </w:rPr>
            </w:pPr>
            <w:r w:rsidRPr="00BE3E75">
              <w:rPr>
                <w:rFonts w:asciiTheme="majorHAnsi" w:hAnsiTheme="majorHAnsi" w:cstheme="majorHAnsi"/>
              </w:rPr>
              <w:t xml:space="preserve">Know what you are talking about, it will help </w:t>
            </w:r>
            <w:r w:rsidR="00167C28">
              <w:rPr>
                <w:rFonts w:asciiTheme="majorHAnsi" w:hAnsiTheme="majorHAnsi" w:cstheme="majorHAnsi"/>
              </w:rPr>
              <w:t>improve your confidence and speech will flow more freely.</w:t>
            </w:r>
          </w:p>
        </w:tc>
      </w:tr>
      <w:tr w:rsidR="00990CDD" w:rsidRPr="00B24059" w14:paraId="6DE0BA2A" w14:textId="77777777" w:rsidTr="00200842">
        <w:trPr>
          <w:trHeight w:hRule="exact" w:val="2102"/>
        </w:trPr>
        <w:tc>
          <w:tcPr>
            <w:tcW w:w="2730" w:type="dxa"/>
            <w:tcBorders>
              <w:top w:val="single" w:sz="4" w:space="0" w:color="000000"/>
              <w:left w:val="single" w:sz="4" w:space="0" w:color="000000"/>
              <w:bottom w:val="single" w:sz="4" w:space="0" w:color="000000"/>
              <w:right w:val="single" w:sz="4" w:space="0" w:color="000000"/>
            </w:tcBorders>
          </w:tcPr>
          <w:p w14:paraId="56029D42" w14:textId="1B5DBDBA" w:rsidR="00990CDD" w:rsidRPr="00BE3E75" w:rsidRDefault="00477D94" w:rsidP="00BE3E75">
            <w:pPr>
              <w:widowControl w:val="0"/>
              <w:autoSpaceDE w:val="0"/>
              <w:autoSpaceDN w:val="0"/>
              <w:adjustRightInd w:val="0"/>
              <w:spacing w:after="0" w:line="200" w:lineRule="exact"/>
              <w:rPr>
                <w:rFonts w:asciiTheme="majorHAnsi" w:hAnsiTheme="majorHAnsi" w:cstheme="majorHAnsi"/>
              </w:rPr>
            </w:pPr>
            <w:r w:rsidRPr="00BE3E75">
              <w:rPr>
                <w:rFonts w:asciiTheme="majorHAnsi" w:hAnsiTheme="majorHAnsi" w:cstheme="majorHAnsi"/>
              </w:rPr>
              <w:t>Wider range of knowledge</w:t>
            </w:r>
            <w:r w:rsidR="00200842">
              <w:rPr>
                <w:rFonts w:asciiTheme="majorHAnsi" w:hAnsiTheme="majorHAnsi" w:cstheme="majorHAnsi"/>
              </w:rPr>
              <w:t>.</w:t>
            </w:r>
          </w:p>
        </w:tc>
        <w:tc>
          <w:tcPr>
            <w:tcW w:w="2084" w:type="dxa"/>
            <w:tcBorders>
              <w:top w:val="single" w:sz="4" w:space="0" w:color="000000"/>
              <w:left w:val="single" w:sz="4" w:space="0" w:color="000000"/>
              <w:bottom w:val="single" w:sz="4" w:space="0" w:color="000000"/>
              <w:right w:val="single" w:sz="4" w:space="0" w:color="000000"/>
            </w:tcBorders>
          </w:tcPr>
          <w:p w14:paraId="3D57D324" w14:textId="754CB8E2" w:rsidR="00990CDD" w:rsidRPr="00BE3E75" w:rsidRDefault="002406A9" w:rsidP="00BE3E75">
            <w:pPr>
              <w:widowControl w:val="0"/>
              <w:autoSpaceDE w:val="0"/>
              <w:autoSpaceDN w:val="0"/>
              <w:adjustRightInd w:val="0"/>
              <w:spacing w:after="0" w:line="240" w:lineRule="auto"/>
              <w:rPr>
                <w:rFonts w:asciiTheme="majorHAnsi" w:hAnsiTheme="majorHAnsi" w:cstheme="majorHAnsi"/>
              </w:rPr>
            </w:pPr>
            <w:r w:rsidRPr="00BE3E75">
              <w:rPr>
                <w:rFonts w:asciiTheme="majorHAnsi" w:hAnsiTheme="majorHAnsi" w:cstheme="majorHAnsi"/>
              </w:rPr>
              <w:t xml:space="preserve">I </w:t>
            </w:r>
            <w:r w:rsidR="009A0E7B" w:rsidRPr="00BE3E75">
              <w:rPr>
                <w:rFonts w:asciiTheme="majorHAnsi" w:hAnsiTheme="majorHAnsi" w:cstheme="majorHAnsi"/>
              </w:rPr>
              <w:t>can</w:t>
            </w:r>
            <w:r w:rsidRPr="00BE3E75">
              <w:rPr>
                <w:rFonts w:asciiTheme="majorHAnsi" w:hAnsiTheme="majorHAnsi" w:cstheme="majorHAnsi"/>
              </w:rPr>
              <w:t xml:space="preserve"> prepare and research for a task delegated to myself</w:t>
            </w:r>
            <w:r w:rsidR="00200842">
              <w:rPr>
                <w:rFonts w:asciiTheme="majorHAnsi" w:hAnsiTheme="majorHAnsi" w:cstheme="majorHAnsi"/>
              </w:rPr>
              <w:t>.</w:t>
            </w:r>
          </w:p>
        </w:tc>
        <w:tc>
          <w:tcPr>
            <w:tcW w:w="1868" w:type="dxa"/>
            <w:tcBorders>
              <w:top w:val="single" w:sz="4" w:space="0" w:color="000000"/>
              <w:left w:val="single" w:sz="4" w:space="0" w:color="000000"/>
              <w:bottom w:val="single" w:sz="4" w:space="0" w:color="000000"/>
              <w:right w:val="single" w:sz="4" w:space="0" w:color="000000"/>
            </w:tcBorders>
          </w:tcPr>
          <w:p w14:paraId="6D4BEC49" w14:textId="67032CE6" w:rsidR="00990CDD" w:rsidRPr="00BE3E75" w:rsidRDefault="002406A9" w:rsidP="00BE3E75">
            <w:pPr>
              <w:widowControl w:val="0"/>
              <w:autoSpaceDE w:val="0"/>
              <w:autoSpaceDN w:val="0"/>
              <w:adjustRightInd w:val="0"/>
              <w:spacing w:after="0" w:line="240" w:lineRule="auto"/>
              <w:rPr>
                <w:rFonts w:asciiTheme="majorHAnsi" w:hAnsiTheme="majorHAnsi" w:cstheme="majorHAnsi"/>
              </w:rPr>
            </w:pPr>
            <w:r w:rsidRPr="00BE3E75">
              <w:rPr>
                <w:rFonts w:asciiTheme="majorHAnsi" w:hAnsiTheme="majorHAnsi" w:cstheme="majorHAnsi"/>
              </w:rPr>
              <w:t xml:space="preserve">Once this task is </w:t>
            </w:r>
            <w:r w:rsidR="009A0E7B" w:rsidRPr="00BE3E75">
              <w:rPr>
                <w:rFonts w:asciiTheme="majorHAnsi" w:hAnsiTheme="majorHAnsi" w:cstheme="majorHAnsi"/>
              </w:rPr>
              <w:t>completed,</w:t>
            </w:r>
            <w:r w:rsidRPr="00BE3E75">
              <w:rPr>
                <w:rFonts w:asciiTheme="majorHAnsi" w:hAnsiTheme="majorHAnsi" w:cstheme="majorHAnsi"/>
              </w:rPr>
              <w:t xml:space="preserve"> I can sometimes forget what </w:t>
            </w:r>
            <w:r w:rsidR="00167C28" w:rsidRPr="00BE3E75">
              <w:rPr>
                <w:rFonts w:asciiTheme="majorHAnsi" w:hAnsiTheme="majorHAnsi" w:cstheme="majorHAnsi"/>
              </w:rPr>
              <w:t>I have</w:t>
            </w:r>
            <w:r w:rsidRPr="00BE3E75">
              <w:rPr>
                <w:rFonts w:asciiTheme="majorHAnsi" w:hAnsiTheme="majorHAnsi" w:cstheme="majorHAnsi"/>
              </w:rPr>
              <w:t xml:space="preserve"> learnt</w:t>
            </w:r>
            <w:r w:rsidR="009A0E7B" w:rsidRPr="00BE3E75">
              <w:rPr>
                <w:rFonts w:asciiTheme="majorHAnsi" w:hAnsiTheme="majorHAnsi" w:cstheme="majorHAnsi"/>
              </w:rPr>
              <w:t>.</w:t>
            </w:r>
          </w:p>
        </w:tc>
        <w:tc>
          <w:tcPr>
            <w:tcW w:w="1913" w:type="dxa"/>
            <w:tcBorders>
              <w:top w:val="single" w:sz="4" w:space="0" w:color="000000"/>
              <w:left w:val="single" w:sz="4" w:space="0" w:color="000000"/>
              <w:bottom w:val="single" w:sz="4" w:space="0" w:color="000000"/>
              <w:right w:val="single" w:sz="4" w:space="0" w:color="000000"/>
            </w:tcBorders>
          </w:tcPr>
          <w:p w14:paraId="14B48F0E" w14:textId="024D94A9" w:rsidR="00990CDD" w:rsidRPr="00BE3E75" w:rsidRDefault="009A0E7B" w:rsidP="00BE3E75">
            <w:pPr>
              <w:widowControl w:val="0"/>
              <w:autoSpaceDE w:val="0"/>
              <w:autoSpaceDN w:val="0"/>
              <w:adjustRightInd w:val="0"/>
              <w:spacing w:after="0" w:line="240" w:lineRule="auto"/>
              <w:rPr>
                <w:rFonts w:asciiTheme="majorHAnsi" w:hAnsiTheme="majorHAnsi" w:cstheme="majorHAnsi"/>
              </w:rPr>
            </w:pPr>
            <w:r w:rsidRPr="00BE3E75">
              <w:rPr>
                <w:rFonts w:asciiTheme="majorHAnsi" w:hAnsiTheme="majorHAnsi" w:cstheme="majorHAnsi"/>
              </w:rPr>
              <w:t>Try to find ways of learning to remember the information and delve in deeper at times to expand my knowledge further</w:t>
            </w:r>
            <w:r w:rsidR="00200842">
              <w:rPr>
                <w:rFonts w:asciiTheme="majorHAnsi" w:hAnsiTheme="majorHAnsi" w:cstheme="majorHAnsi"/>
              </w:rPr>
              <w:t>.</w:t>
            </w:r>
          </w:p>
        </w:tc>
      </w:tr>
    </w:tbl>
    <w:p w14:paraId="7716FADA" w14:textId="77777777" w:rsidR="003C7CF3" w:rsidRDefault="003C7CF3" w:rsidP="00003524">
      <w:pPr>
        <w:jc w:val="both"/>
        <w:rPr>
          <w:rFonts w:cstheme="minorHAnsi"/>
          <w:b/>
          <w:sz w:val="24"/>
          <w:szCs w:val="24"/>
        </w:rPr>
      </w:pPr>
    </w:p>
    <w:p w14:paraId="3ADCC5C4" w14:textId="77777777" w:rsidR="00200842" w:rsidRDefault="00200842" w:rsidP="0052104E">
      <w:pPr>
        <w:pStyle w:val="Heading2"/>
      </w:pPr>
      <w:bookmarkStart w:id="6" w:name="_Toc9181649"/>
    </w:p>
    <w:p w14:paraId="6C03419A" w14:textId="0D8B2A82" w:rsidR="00200842" w:rsidRDefault="00200842" w:rsidP="0052104E">
      <w:pPr>
        <w:pStyle w:val="Heading2"/>
      </w:pPr>
    </w:p>
    <w:p w14:paraId="2EEA77E6" w14:textId="77777777" w:rsidR="00167C28" w:rsidRPr="00167C28" w:rsidRDefault="00167C28" w:rsidP="00167C28"/>
    <w:p w14:paraId="27141374" w14:textId="3BE219C4" w:rsidR="00764D41" w:rsidRDefault="0052104E" w:rsidP="0052104E">
      <w:pPr>
        <w:pStyle w:val="Heading2"/>
      </w:pPr>
      <w:r>
        <w:lastRenderedPageBreak/>
        <w:t>PDP</w:t>
      </w:r>
      <w:bookmarkEnd w:id="6"/>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40B9549F" w:rsidR="0052104E" w:rsidRPr="00BE3E75" w:rsidRDefault="002957A2" w:rsidP="00CC661B">
            <w:pPr>
              <w:rPr>
                <w:rFonts w:asciiTheme="majorHAnsi" w:hAnsiTheme="majorHAnsi" w:cstheme="majorHAnsi"/>
              </w:rPr>
            </w:pPr>
            <w:r w:rsidRPr="00BE3E75">
              <w:rPr>
                <w:rFonts w:asciiTheme="majorHAnsi" w:eastAsia="Calibri" w:hAnsiTheme="majorHAnsi" w:cstheme="majorHAnsi"/>
              </w:rPr>
              <w:t>This course</w:t>
            </w:r>
          </w:p>
        </w:tc>
        <w:tc>
          <w:tcPr>
            <w:tcW w:w="1990" w:type="dxa"/>
          </w:tcPr>
          <w:p w14:paraId="67D71D8E" w14:textId="74066EA5" w:rsidR="0052104E" w:rsidRPr="00BE3E75" w:rsidRDefault="00814C17" w:rsidP="00CC661B">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E3E75">
              <w:rPr>
                <w:rFonts w:asciiTheme="majorHAnsi" w:hAnsiTheme="majorHAnsi" w:cstheme="majorHAnsi"/>
              </w:rPr>
              <w:t>Keep up to date with research and assignments and ensuring they are handed in on time</w:t>
            </w:r>
            <w:r w:rsidR="00167C28">
              <w:rPr>
                <w:rFonts w:asciiTheme="majorHAnsi" w:hAnsiTheme="majorHAnsi" w:cstheme="majorHAnsi"/>
              </w:rPr>
              <w:t>.</w:t>
            </w:r>
          </w:p>
        </w:tc>
        <w:tc>
          <w:tcPr>
            <w:tcW w:w="2268" w:type="dxa"/>
          </w:tcPr>
          <w:p w14:paraId="4295CC71" w14:textId="35CFA3B5" w:rsidR="0052104E" w:rsidRPr="00BE3E75" w:rsidRDefault="00432B8D" w:rsidP="00CC661B">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E3E75">
              <w:rPr>
                <w:rFonts w:asciiTheme="majorHAnsi" w:hAnsiTheme="majorHAnsi" w:cstheme="majorHAnsi"/>
              </w:rPr>
              <w:t>By completing this course at the end of the year and passing it</w:t>
            </w:r>
            <w:r w:rsidR="00167C28">
              <w:rPr>
                <w:rFonts w:asciiTheme="majorHAnsi" w:hAnsiTheme="majorHAnsi" w:cstheme="majorHAnsi"/>
              </w:rPr>
              <w:t>.</w:t>
            </w:r>
          </w:p>
        </w:tc>
        <w:tc>
          <w:tcPr>
            <w:tcW w:w="1696" w:type="dxa"/>
          </w:tcPr>
          <w:p w14:paraId="28D8E834" w14:textId="77777777" w:rsidR="0052104E" w:rsidRPr="00BE3E75" w:rsidRDefault="0052104E" w:rsidP="00CC661B">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p>
          <w:p w14:paraId="4ABCCB79" w14:textId="77777777" w:rsidR="00BC5A77" w:rsidRPr="00BE3E75" w:rsidRDefault="00BC5A77" w:rsidP="00BC5A7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p>
          <w:p w14:paraId="07D0EE8F" w14:textId="47D6C9EE" w:rsidR="00BC5A77" w:rsidRPr="00BE3E75" w:rsidRDefault="00BC5A77" w:rsidP="00167C2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E3E75">
              <w:rPr>
                <w:rFonts w:asciiTheme="majorHAnsi" w:hAnsiTheme="majorHAnsi" w:cstheme="majorHAnsi"/>
              </w:rPr>
              <w:t>30/09/2020</w:t>
            </w:r>
          </w:p>
        </w:tc>
        <w:tc>
          <w:tcPr>
            <w:tcW w:w="1843" w:type="dxa"/>
          </w:tcPr>
          <w:p w14:paraId="755C9FD0" w14:textId="79C822A7" w:rsidR="0052104E" w:rsidRPr="00BE3E75" w:rsidRDefault="00513015" w:rsidP="00CC661B">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E3E75">
              <w:rPr>
                <w:rFonts w:asciiTheme="majorHAnsi" w:hAnsiTheme="majorHAnsi" w:cstheme="majorHAnsi"/>
              </w:rPr>
              <w:t>The support of my tutor, peers in class and online resources</w:t>
            </w:r>
            <w:r w:rsidR="00167C28">
              <w:rPr>
                <w:rFonts w:asciiTheme="majorHAnsi" w:hAnsiTheme="majorHAnsi" w:cstheme="majorHAnsi"/>
              </w:rPr>
              <w:t>.</w:t>
            </w:r>
          </w:p>
        </w:tc>
      </w:tr>
      <w:tr w:rsidR="00565E72"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4EC4EDD0" w:rsidR="00565E72" w:rsidRPr="00BE3E75" w:rsidRDefault="00565E72" w:rsidP="00565E72">
            <w:pPr>
              <w:rPr>
                <w:rFonts w:asciiTheme="majorHAnsi" w:hAnsiTheme="majorHAnsi" w:cstheme="majorHAnsi"/>
              </w:rPr>
            </w:pPr>
            <w:r w:rsidRPr="00BE3E75">
              <w:rPr>
                <w:rFonts w:asciiTheme="majorHAnsi" w:eastAsia="Calibri" w:hAnsiTheme="majorHAnsi" w:cstheme="majorHAnsi"/>
              </w:rPr>
              <w:t>Mindful based stress reduction</w:t>
            </w:r>
            <w:r w:rsidR="007E194C" w:rsidRPr="00BE3E75">
              <w:rPr>
                <w:rFonts w:asciiTheme="majorHAnsi" w:eastAsia="Calibri" w:hAnsiTheme="majorHAnsi" w:cstheme="majorHAnsi"/>
              </w:rPr>
              <w:t xml:space="preserve"> course</w:t>
            </w:r>
          </w:p>
        </w:tc>
        <w:tc>
          <w:tcPr>
            <w:tcW w:w="1990" w:type="dxa"/>
            <w:shd w:val="clear" w:color="auto" w:fill="E7E6E6" w:themeFill="background2"/>
          </w:tcPr>
          <w:p w14:paraId="53892F41" w14:textId="0DE660F3" w:rsidR="00565E72" w:rsidRPr="00BE3E75" w:rsidRDefault="00565E72" w:rsidP="00565E72">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BE3E75">
              <w:rPr>
                <w:rFonts w:asciiTheme="majorHAnsi" w:eastAsia="Calibri" w:hAnsiTheme="majorHAnsi" w:cstheme="majorHAnsi"/>
              </w:rPr>
              <w:t>Watch some online tutorials on things for stress reduction</w:t>
            </w:r>
            <w:r w:rsidR="007E194C" w:rsidRPr="00BE3E75">
              <w:rPr>
                <w:rFonts w:asciiTheme="majorHAnsi" w:eastAsia="Calibri" w:hAnsiTheme="majorHAnsi" w:cstheme="majorHAnsi"/>
              </w:rPr>
              <w:t xml:space="preserve"> and mindfulness. </w:t>
            </w:r>
            <w:r w:rsidR="00597B9A" w:rsidRPr="00BE3E75">
              <w:rPr>
                <w:rFonts w:asciiTheme="majorHAnsi" w:eastAsia="Calibri" w:hAnsiTheme="majorHAnsi" w:cstheme="majorHAnsi"/>
              </w:rPr>
              <w:t>E.g.</w:t>
            </w:r>
            <w:r w:rsidRPr="00BE3E75">
              <w:rPr>
                <w:rFonts w:asciiTheme="majorHAnsi" w:eastAsia="Calibri" w:hAnsiTheme="majorHAnsi" w:cstheme="majorHAnsi"/>
              </w:rPr>
              <w:t xml:space="preserve"> meditation</w:t>
            </w:r>
            <w:r w:rsidR="00167C28">
              <w:rPr>
                <w:rFonts w:asciiTheme="majorHAnsi" w:eastAsia="Calibri" w:hAnsiTheme="majorHAnsi" w:cstheme="majorHAnsi"/>
              </w:rPr>
              <w:t>.</w:t>
            </w:r>
          </w:p>
        </w:tc>
        <w:tc>
          <w:tcPr>
            <w:tcW w:w="2268" w:type="dxa"/>
            <w:shd w:val="clear" w:color="auto" w:fill="E7E6E6" w:themeFill="background2"/>
          </w:tcPr>
          <w:p w14:paraId="50E6B6AA" w14:textId="5A21FC8E" w:rsidR="00565E72" w:rsidRPr="00BE3E75" w:rsidRDefault="00565E72" w:rsidP="00565E72">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BE3E75">
              <w:rPr>
                <w:rFonts w:asciiTheme="majorHAnsi" w:eastAsia="Calibri" w:hAnsiTheme="majorHAnsi" w:cstheme="majorHAnsi"/>
              </w:rPr>
              <w:t>By being able to manage my stress more effectively and not let things get on top of me</w:t>
            </w:r>
            <w:r w:rsidR="00167C28">
              <w:rPr>
                <w:rFonts w:asciiTheme="majorHAnsi" w:eastAsia="Calibri" w:hAnsiTheme="majorHAnsi" w:cstheme="majorHAnsi"/>
              </w:rPr>
              <w:t>.</w:t>
            </w:r>
          </w:p>
        </w:tc>
        <w:tc>
          <w:tcPr>
            <w:tcW w:w="1696" w:type="dxa"/>
            <w:shd w:val="clear" w:color="auto" w:fill="E7E6E6" w:themeFill="background2"/>
          </w:tcPr>
          <w:p w14:paraId="3DFA80BC" w14:textId="11045A36" w:rsidR="00565E72" w:rsidRPr="00BE3E75" w:rsidRDefault="00565E72" w:rsidP="00565E72">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BE3E75">
              <w:rPr>
                <w:rFonts w:asciiTheme="majorHAnsi" w:eastAsia="Calibri" w:hAnsiTheme="majorHAnsi" w:cstheme="majorHAnsi"/>
              </w:rPr>
              <w:t>01/07/2020</w:t>
            </w:r>
          </w:p>
        </w:tc>
        <w:tc>
          <w:tcPr>
            <w:tcW w:w="1843" w:type="dxa"/>
            <w:shd w:val="clear" w:color="auto" w:fill="E7E6E6" w:themeFill="background2"/>
          </w:tcPr>
          <w:p w14:paraId="4E297221" w14:textId="64E2A8DA" w:rsidR="00565E72" w:rsidRPr="00BE3E75" w:rsidRDefault="00565E72" w:rsidP="00565E72">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BE3E75">
              <w:rPr>
                <w:rFonts w:asciiTheme="majorHAnsi" w:eastAsia="Calibri" w:hAnsiTheme="majorHAnsi" w:cstheme="majorHAnsi"/>
              </w:rPr>
              <w:t>The use of online resources</w:t>
            </w:r>
            <w:r w:rsidR="00167C28">
              <w:rPr>
                <w:rFonts w:asciiTheme="majorHAnsi" w:eastAsia="Calibri" w:hAnsiTheme="majorHAnsi" w:cstheme="majorHAnsi"/>
              </w:rPr>
              <w:t>.</w:t>
            </w:r>
          </w:p>
        </w:tc>
      </w:tr>
      <w:tr w:rsidR="00565E72"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18F988C2" w:rsidR="00565E72" w:rsidRPr="00BE3E75" w:rsidRDefault="00C4053E" w:rsidP="00565E72">
            <w:pPr>
              <w:rPr>
                <w:rFonts w:asciiTheme="majorHAnsi" w:hAnsiTheme="majorHAnsi" w:cstheme="majorHAnsi"/>
              </w:rPr>
            </w:pPr>
            <w:r w:rsidRPr="00BE3E75">
              <w:rPr>
                <w:rFonts w:asciiTheme="majorHAnsi" w:hAnsiTheme="majorHAnsi" w:cstheme="majorHAnsi"/>
              </w:rPr>
              <w:t>Build stronger relationships with work colleagues.</w:t>
            </w:r>
          </w:p>
        </w:tc>
        <w:tc>
          <w:tcPr>
            <w:tcW w:w="1990" w:type="dxa"/>
          </w:tcPr>
          <w:p w14:paraId="10098C26" w14:textId="6A3BE5E9" w:rsidR="00565E72" w:rsidRPr="00BE3E75" w:rsidRDefault="009C6ED5" w:rsidP="00565E72">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E3E75">
              <w:rPr>
                <w:rFonts w:asciiTheme="majorHAnsi" w:hAnsiTheme="majorHAnsi" w:cstheme="majorHAnsi"/>
              </w:rPr>
              <w:t>Involving myself and actively listening more in group tasks and meetings.</w:t>
            </w:r>
          </w:p>
        </w:tc>
        <w:tc>
          <w:tcPr>
            <w:tcW w:w="2268" w:type="dxa"/>
          </w:tcPr>
          <w:p w14:paraId="595246C0" w14:textId="5CD0D609" w:rsidR="00565E72" w:rsidRPr="00BE3E75" w:rsidRDefault="009C6ED5" w:rsidP="00565E72">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E3E75">
              <w:rPr>
                <w:rFonts w:asciiTheme="majorHAnsi" w:hAnsiTheme="majorHAnsi" w:cstheme="majorHAnsi"/>
              </w:rPr>
              <w:t xml:space="preserve">By finding that my relationships have improved </w:t>
            </w:r>
            <w:r w:rsidR="00A162A2" w:rsidRPr="00BE3E75">
              <w:rPr>
                <w:rFonts w:asciiTheme="majorHAnsi" w:hAnsiTheme="majorHAnsi" w:cstheme="majorHAnsi"/>
              </w:rPr>
              <w:t xml:space="preserve">with </w:t>
            </w:r>
            <w:r w:rsidR="00167C28" w:rsidRPr="00BE3E75">
              <w:rPr>
                <w:rFonts w:asciiTheme="majorHAnsi" w:hAnsiTheme="majorHAnsi" w:cstheme="majorHAnsi"/>
              </w:rPr>
              <w:t>colleagues</w:t>
            </w:r>
            <w:r w:rsidR="00A162A2" w:rsidRPr="00BE3E75">
              <w:rPr>
                <w:rFonts w:asciiTheme="majorHAnsi" w:hAnsiTheme="majorHAnsi" w:cstheme="majorHAnsi"/>
              </w:rPr>
              <w:t xml:space="preserve"> and able to express my </w:t>
            </w:r>
            <w:r w:rsidR="00167C28" w:rsidRPr="00BE3E75">
              <w:rPr>
                <w:rFonts w:asciiTheme="majorHAnsi" w:hAnsiTheme="majorHAnsi" w:cstheme="majorHAnsi"/>
              </w:rPr>
              <w:t>opinions</w:t>
            </w:r>
            <w:r w:rsidR="00A162A2" w:rsidRPr="00BE3E75">
              <w:rPr>
                <w:rFonts w:asciiTheme="majorHAnsi" w:hAnsiTheme="majorHAnsi" w:cstheme="majorHAnsi"/>
              </w:rPr>
              <w:t xml:space="preserve"> more freely</w:t>
            </w:r>
            <w:r w:rsidR="00167C28">
              <w:rPr>
                <w:rFonts w:asciiTheme="majorHAnsi" w:hAnsiTheme="majorHAnsi" w:cstheme="majorHAnsi"/>
              </w:rPr>
              <w:t>.</w:t>
            </w:r>
          </w:p>
        </w:tc>
        <w:tc>
          <w:tcPr>
            <w:tcW w:w="1696" w:type="dxa"/>
          </w:tcPr>
          <w:p w14:paraId="44710F63" w14:textId="4B954E5D" w:rsidR="00565E72" w:rsidRPr="00BE3E75" w:rsidRDefault="00A162A2" w:rsidP="00565E72">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E3E75">
              <w:rPr>
                <w:rFonts w:asciiTheme="majorHAnsi" w:hAnsiTheme="majorHAnsi" w:cstheme="majorHAnsi"/>
              </w:rPr>
              <w:t xml:space="preserve">As soon as possible </w:t>
            </w:r>
          </w:p>
        </w:tc>
        <w:tc>
          <w:tcPr>
            <w:tcW w:w="1843" w:type="dxa"/>
          </w:tcPr>
          <w:p w14:paraId="4068286C" w14:textId="7A8582FA" w:rsidR="00565E72" w:rsidRPr="00BE3E75" w:rsidRDefault="0016517B" w:rsidP="00565E72">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BE3E75">
              <w:rPr>
                <w:rFonts w:asciiTheme="majorHAnsi" w:hAnsiTheme="majorHAnsi" w:cstheme="majorHAnsi"/>
              </w:rPr>
              <w:t>Support from my manger to speak up and to actively listen to group discussions.</w:t>
            </w: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46D501E6" w14:textId="77777777" w:rsidR="00167C28" w:rsidRDefault="00167C28" w:rsidP="00B25F25">
      <w:pPr>
        <w:pStyle w:val="Heading1"/>
      </w:pPr>
      <w:bookmarkStart w:id="7" w:name="_Toc9181650"/>
    </w:p>
    <w:p w14:paraId="1F448AC1" w14:textId="77777777" w:rsidR="00167C28" w:rsidRDefault="00167C28" w:rsidP="00B25F25">
      <w:pPr>
        <w:pStyle w:val="Heading1"/>
      </w:pPr>
    </w:p>
    <w:p w14:paraId="455A7AD6" w14:textId="77777777" w:rsidR="00167C28" w:rsidRDefault="00167C28" w:rsidP="00B25F25">
      <w:pPr>
        <w:pStyle w:val="Heading1"/>
      </w:pPr>
    </w:p>
    <w:p w14:paraId="6A4D1BFD" w14:textId="77777777" w:rsidR="00167C28" w:rsidRDefault="00167C28" w:rsidP="00B25F25">
      <w:pPr>
        <w:pStyle w:val="Heading1"/>
      </w:pPr>
    </w:p>
    <w:p w14:paraId="1374E2D5" w14:textId="77777777" w:rsidR="00167C28" w:rsidRDefault="00167C28" w:rsidP="00B25F25">
      <w:pPr>
        <w:pStyle w:val="Heading1"/>
      </w:pPr>
    </w:p>
    <w:p w14:paraId="4970BB7D" w14:textId="77777777" w:rsidR="00167C28" w:rsidRDefault="00167C28" w:rsidP="00B25F25">
      <w:pPr>
        <w:pStyle w:val="Heading1"/>
      </w:pPr>
    </w:p>
    <w:p w14:paraId="156B65F1" w14:textId="250046AB" w:rsidR="00167C28" w:rsidRDefault="00167C28" w:rsidP="00B25F25">
      <w:pPr>
        <w:pStyle w:val="Heading1"/>
      </w:pPr>
    </w:p>
    <w:p w14:paraId="16A3DA40" w14:textId="77777777" w:rsidR="00167C28" w:rsidRPr="00167C28" w:rsidRDefault="00167C28" w:rsidP="00167C28"/>
    <w:p w14:paraId="00F0F960" w14:textId="77777777" w:rsidR="00167C28" w:rsidRDefault="00167C28" w:rsidP="00B25F25">
      <w:pPr>
        <w:pStyle w:val="Heading1"/>
      </w:pPr>
    </w:p>
    <w:p w14:paraId="5CE71B22" w14:textId="3FE64BA6" w:rsidR="00764D41" w:rsidRDefault="00B25F25" w:rsidP="00B25F25">
      <w:pPr>
        <w:pStyle w:val="Heading1"/>
      </w:pPr>
      <w:r>
        <w:t>References</w:t>
      </w:r>
      <w:bookmarkEnd w:id="7"/>
      <w:r>
        <w:t xml:space="preserve"> </w:t>
      </w:r>
    </w:p>
    <w:p w14:paraId="585590E0" w14:textId="76FA0573" w:rsidR="00B25F25" w:rsidRDefault="00B25F25" w:rsidP="00003524">
      <w:pPr>
        <w:jc w:val="both"/>
        <w:rPr>
          <w:rFonts w:cstheme="minorHAnsi"/>
          <w:b/>
          <w:sz w:val="24"/>
          <w:szCs w:val="24"/>
        </w:rPr>
      </w:pPr>
    </w:p>
    <w:p w14:paraId="2D424FC0" w14:textId="77777777" w:rsidR="00176C70" w:rsidRPr="002A3294" w:rsidRDefault="00176C70" w:rsidP="00C0127D">
      <w:pPr>
        <w:spacing w:line="240" w:lineRule="auto"/>
        <w:rPr>
          <w:rFonts w:cstheme="minorHAnsi"/>
          <w:sz w:val="20"/>
          <w:szCs w:val="20"/>
        </w:rPr>
      </w:pPr>
      <w:r w:rsidRPr="002A3294">
        <w:rPr>
          <w:rFonts w:cstheme="minorHAnsi"/>
          <w:sz w:val="20"/>
          <w:szCs w:val="20"/>
        </w:rPr>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r:id="rId13"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1</w:t>
      </w:r>
      <w:r>
        <w:rPr>
          <w:rFonts w:cstheme="minorHAnsi"/>
          <w:sz w:val="20"/>
          <w:szCs w:val="20"/>
        </w:rPr>
        <w:t>8.05.20</w:t>
      </w:r>
      <w:r w:rsidRPr="002A3294">
        <w:rPr>
          <w:rFonts w:cstheme="minorHAnsi"/>
          <w:sz w:val="20"/>
          <w:szCs w:val="20"/>
        </w:rPr>
        <w:br/>
      </w:r>
      <w:r w:rsidRPr="002A3294">
        <w:rPr>
          <w:rFonts w:cstheme="minorHAnsi"/>
          <w:sz w:val="20"/>
          <w:szCs w:val="20"/>
        </w:rPr>
        <w:br/>
        <w:t xml:space="preserve">MindTools (2019) </w:t>
      </w:r>
      <w:r w:rsidRPr="002A3294">
        <w:rPr>
          <w:rFonts w:cstheme="minorHAnsi"/>
          <w:i/>
          <w:sz w:val="20"/>
          <w:szCs w:val="20"/>
        </w:rPr>
        <w:t xml:space="preserve">How good are your communication skills? </w:t>
      </w:r>
      <w:r w:rsidRPr="002A3294">
        <w:rPr>
          <w:rFonts w:cstheme="minorHAnsi"/>
          <w:sz w:val="20"/>
          <w:szCs w:val="20"/>
        </w:rPr>
        <w:t>[online] Available at:</w:t>
      </w:r>
      <w:r w:rsidRPr="002A3294">
        <w:rPr>
          <w:rFonts w:cstheme="minorHAnsi"/>
          <w:i/>
          <w:sz w:val="20"/>
          <w:szCs w:val="20"/>
        </w:rPr>
        <w:t xml:space="preserve"> </w:t>
      </w:r>
      <w:hyperlink r:id="rId14" w:history="1">
        <w:r w:rsidRPr="002A3294">
          <w:rPr>
            <w:rStyle w:val="Hyperlink"/>
            <w:rFonts w:cstheme="minorHAnsi"/>
            <w:sz w:val="20"/>
            <w:szCs w:val="20"/>
          </w:rPr>
          <w:t>https://www.mindtools.com/pages/article/newCS_99.htm</w:t>
        </w:r>
      </w:hyperlink>
      <w:r w:rsidRPr="002A3294">
        <w:rPr>
          <w:rStyle w:val="Hyperlink"/>
          <w:rFonts w:cstheme="minorHAnsi"/>
          <w:sz w:val="20"/>
          <w:szCs w:val="20"/>
        </w:rPr>
        <w:t xml:space="preserve">  </w:t>
      </w:r>
      <w:r w:rsidRPr="002A3294">
        <w:rPr>
          <w:rFonts w:cstheme="minorHAnsi"/>
          <w:sz w:val="20"/>
          <w:szCs w:val="20"/>
        </w:rPr>
        <w:t>Accessed: 1</w:t>
      </w:r>
      <w:r>
        <w:rPr>
          <w:rFonts w:cstheme="minorHAnsi"/>
          <w:sz w:val="20"/>
          <w:szCs w:val="20"/>
        </w:rPr>
        <w:t>7</w:t>
      </w:r>
      <w:r w:rsidRPr="002A3294">
        <w:rPr>
          <w:rFonts w:cstheme="minorHAnsi"/>
          <w:sz w:val="20"/>
          <w:szCs w:val="20"/>
        </w:rPr>
        <w:t>.05.</w:t>
      </w:r>
      <w:r>
        <w:rPr>
          <w:rFonts w:cstheme="minorHAnsi"/>
          <w:sz w:val="20"/>
          <w:szCs w:val="20"/>
        </w:rPr>
        <w:t>20</w:t>
      </w:r>
    </w:p>
    <w:p w14:paraId="63FA54AF" w14:textId="77777777" w:rsidR="00176C70" w:rsidRDefault="00176C70" w:rsidP="002A3294">
      <w:pPr>
        <w:spacing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Courses.lumenlearning.com. 2020. </w:t>
      </w:r>
      <w:r>
        <w:rPr>
          <w:rFonts w:ascii="Arial" w:hAnsi="Arial" w:cs="Arial"/>
          <w:i/>
          <w:iCs/>
          <w:color w:val="000000"/>
          <w:sz w:val="20"/>
          <w:szCs w:val="20"/>
          <w:shd w:val="clear" w:color="auto" w:fill="FFFFFF"/>
        </w:rPr>
        <w:t xml:space="preserve">Barriers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Effective Communication | Boundless Management</w:t>
      </w:r>
      <w:r>
        <w:rPr>
          <w:rFonts w:ascii="Arial" w:hAnsi="Arial" w:cs="Arial"/>
          <w:color w:val="000000"/>
          <w:sz w:val="20"/>
          <w:szCs w:val="20"/>
          <w:shd w:val="clear" w:color="auto" w:fill="FFFFFF"/>
        </w:rPr>
        <w:t>. [online] Available at: &lt;https://courses.lumenlearning.com/boundless-management/chapter/barriers-to-effective-communication&gt; [Accessed 17 May 2020].</w:t>
      </w:r>
    </w:p>
    <w:p w14:paraId="158FB8E9" w14:textId="77777777" w:rsidR="00176C70" w:rsidRDefault="00176C70" w:rsidP="00003524">
      <w:pPr>
        <w:jc w:val="both"/>
        <w:rPr>
          <w:rFonts w:cstheme="minorHAnsi"/>
          <w:b/>
          <w:sz w:val="24"/>
          <w:szCs w:val="24"/>
        </w:rPr>
      </w:pPr>
      <w:r>
        <w:rPr>
          <w:rFonts w:ascii="Arial" w:hAnsi="Arial" w:cs="Arial"/>
          <w:color w:val="000000"/>
          <w:sz w:val="20"/>
          <w:szCs w:val="20"/>
          <w:shd w:val="clear" w:color="auto" w:fill="FFFFFF"/>
        </w:rPr>
        <w:t>Indeed.com. 2020. </w:t>
      </w:r>
      <w:r>
        <w:rPr>
          <w:rFonts w:ascii="Arial" w:hAnsi="Arial" w:cs="Arial"/>
          <w:i/>
          <w:iCs/>
          <w:color w:val="000000"/>
          <w:sz w:val="20"/>
          <w:szCs w:val="20"/>
          <w:shd w:val="clear" w:color="auto" w:fill="FFFFFF"/>
        </w:rPr>
        <w:t xml:space="preserve">4 Types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Communication (With Examples) | Indeed.Com</w:t>
      </w:r>
      <w:r>
        <w:rPr>
          <w:rFonts w:ascii="Arial" w:hAnsi="Arial" w:cs="Arial"/>
          <w:color w:val="000000"/>
          <w:sz w:val="20"/>
          <w:szCs w:val="20"/>
          <w:shd w:val="clear" w:color="auto" w:fill="FFFFFF"/>
        </w:rPr>
        <w:t>. [online] Available at: &lt;https://www.indeed.com/career-advice/career-development/types-of-communication&gt; [Accessed 17 May 2020].</w:t>
      </w:r>
    </w:p>
    <w:p w14:paraId="45B5755F" w14:textId="77777777" w:rsidR="00176C70" w:rsidRDefault="00176C70" w:rsidP="002A3294">
      <w:pPr>
        <w:spacing w:line="240" w:lineRule="auto"/>
        <w:rPr>
          <w:rFonts w:cstheme="minorHAnsi"/>
          <w:sz w:val="20"/>
          <w:szCs w:val="20"/>
        </w:rPr>
      </w:pPr>
      <w:r>
        <w:rPr>
          <w:rFonts w:ascii="Arial" w:hAnsi="Arial" w:cs="Arial"/>
          <w:color w:val="000000"/>
          <w:sz w:val="20"/>
          <w:szCs w:val="20"/>
          <w:shd w:val="clear" w:color="auto" w:fill="FFFFFF"/>
        </w:rPr>
        <w:t>Norris, J., 2020. </w:t>
      </w:r>
      <w:r>
        <w:rPr>
          <w:rFonts w:ascii="Arial" w:hAnsi="Arial" w:cs="Arial"/>
          <w:i/>
          <w:iCs/>
          <w:color w:val="000000"/>
          <w:sz w:val="20"/>
          <w:szCs w:val="20"/>
          <w:shd w:val="clear" w:color="auto" w:fill="FFFFFF"/>
        </w:rPr>
        <w:t xml:space="preserve">4 Types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Noise That Disrupt Communication (The Non-Technical Problem All Podcasters Face)</w:t>
      </w:r>
      <w:r>
        <w:rPr>
          <w:rFonts w:ascii="Arial" w:hAnsi="Arial" w:cs="Arial"/>
          <w:color w:val="000000"/>
          <w:sz w:val="20"/>
          <w:szCs w:val="20"/>
          <w:shd w:val="clear" w:color="auto" w:fill="FFFFFF"/>
        </w:rPr>
        <w:t>. [online] OnTheGo.FM. Available at: &lt;https://onthego.fm/4-types-noise-disrupt-communication-non-technical-problem-podcasters-face/&gt; [Accessed 17 May 2020].</w:t>
      </w:r>
    </w:p>
    <w:p w14:paraId="5D64963A" w14:textId="77777777" w:rsidR="00176C70" w:rsidRPr="002A3294" w:rsidRDefault="00176C70"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76E40B4E" w14:textId="77777777" w:rsidR="00176C70" w:rsidRDefault="00176C70" w:rsidP="002A3294">
      <w:pPr>
        <w:spacing w:line="240" w:lineRule="auto"/>
        <w:rPr>
          <w:rFonts w:cstheme="minorHAnsi"/>
          <w:sz w:val="20"/>
          <w:szCs w:val="20"/>
        </w:rPr>
      </w:pPr>
      <w:r w:rsidRPr="002A3294">
        <w:rPr>
          <w:rFonts w:cstheme="minorHAnsi"/>
          <w:sz w:val="20"/>
          <w:szCs w:val="20"/>
        </w:rPr>
        <w:t xml:space="preserve">Skills You Need (2019) </w:t>
      </w:r>
      <w:r w:rsidRPr="002A3294">
        <w:rPr>
          <w:rFonts w:cstheme="minorHAnsi"/>
          <w:i/>
          <w:sz w:val="20"/>
          <w:szCs w:val="20"/>
        </w:rPr>
        <w:t>Interpersonal Skills Self-Assessment.</w:t>
      </w:r>
      <w:r w:rsidRPr="002A3294">
        <w:rPr>
          <w:rFonts w:cstheme="minorHAnsi"/>
          <w:sz w:val="20"/>
          <w:szCs w:val="20"/>
        </w:rPr>
        <w:t xml:space="preserve">  [online] Available at: </w:t>
      </w:r>
      <w:hyperlink r:id="rId15"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1</w:t>
      </w:r>
      <w:r>
        <w:rPr>
          <w:rFonts w:cstheme="minorHAnsi"/>
          <w:sz w:val="20"/>
          <w:szCs w:val="20"/>
        </w:rPr>
        <w:t>7</w:t>
      </w:r>
      <w:r w:rsidRPr="002A3294">
        <w:rPr>
          <w:rFonts w:cstheme="minorHAnsi"/>
          <w:sz w:val="20"/>
          <w:szCs w:val="20"/>
        </w:rPr>
        <w:t>.05.</w:t>
      </w:r>
      <w:r>
        <w:rPr>
          <w:rFonts w:cstheme="minorHAnsi"/>
          <w:sz w:val="20"/>
          <w:szCs w:val="20"/>
        </w:rPr>
        <w:t>20</w:t>
      </w:r>
    </w:p>
    <w:p w14:paraId="2592A02E" w14:textId="77777777" w:rsidR="00176C70" w:rsidRDefault="00176C70" w:rsidP="002A3294">
      <w:pPr>
        <w:spacing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Training Journal. 2020. </w:t>
      </w:r>
      <w:r>
        <w:rPr>
          <w:rFonts w:ascii="Arial" w:hAnsi="Arial" w:cs="Arial"/>
          <w:i/>
          <w:iCs/>
          <w:color w:val="000000"/>
          <w:sz w:val="20"/>
          <w:szCs w:val="20"/>
          <w:shd w:val="clear" w:color="auto" w:fill="FFFFFF"/>
        </w:rPr>
        <w:t>Overcoming Noisy Communication</w:t>
      </w:r>
      <w:r>
        <w:rPr>
          <w:rFonts w:ascii="Arial" w:hAnsi="Arial" w:cs="Arial"/>
          <w:color w:val="000000"/>
          <w:sz w:val="20"/>
          <w:szCs w:val="20"/>
          <w:shd w:val="clear" w:color="auto" w:fill="FFFFFF"/>
        </w:rPr>
        <w:t>. [online] Available at: &lt;https://www.trainingjournal.com/articles/feature/overcoming-noisy-communication&gt; [Accessed 17 May 2020].</w:t>
      </w:r>
    </w:p>
    <w:p w14:paraId="55ADFA83" w14:textId="548161E5" w:rsidR="00B25F25" w:rsidRDefault="00B25F25" w:rsidP="00003524">
      <w:pPr>
        <w:jc w:val="both"/>
        <w:rPr>
          <w:rFonts w:cstheme="minorHAnsi"/>
          <w:b/>
          <w:sz w:val="24"/>
          <w:szCs w:val="24"/>
        </w:rPr>
      </w:pPr>
    </w:p>
    <w:p w14:paraId="1C566837" w14:textId="77777777" w:rsidR="00832F8B" w:rsidRPr="00003524" w:rsidRDefault="00832F8B" w:rsidP="00003524">
      <w:pPr>
        <w:jc w:val="both"/>
        <w:rPr>
          <w:rFonts w:cstheme="minorHAnsi"/>
          <w:b/>
          <w:sz w:val="24"/>
          <w:szCs w:val="24"/>
        </w:rPr>
      </w:pPr>
    </w:p>
    <w:p w14:paraId="24ACC3A8" w14:textId="77777777" w:rsidR="00C0386F" w:rsidRDefault="00C0386F" w:rsidP="00C00631">
      <w:pPr>
        <w:pStyle w:val="Heading1"/>
      </w:pPr>
      <w:bookmarkStart w:id="8" w:name="_Toc9181651"/>
    </w:p>
    <w:p w14:paraId="6D0C38E5" w14:textId="77777777" w:rsidR="00C0386F" w:rsidRDefault="00C0386F" w:rsidP="00C00631">
      <w:pPr>
        <w:pStyle w:val="Heading1"/>
      </w:pPr>
    </w:p>
    <w:p w14:paraId="6A8AB8BC" w14:textId="77777777" w:rsidR="00C0386F" w:rsidRDefault="00C0386F" w:rsidP="00C00631">
      <w:pPr>
        <w:pStyle w:val="Heading1"/>
      </w:pPr>
    </w:p>
    <w:p w14:paraId="69940B64" w14:textId="77777777" w:rsidR="00C0386F" w:rsidRDefault="00C0386F" w:rsidP="00C00631">
      <w:pPr>
        <w:pStyle w:val="Heading1"/>
      </w:pPr>
    </w:p>
    <w:p w14:paraId="013D8B86" w14:textId="77777777" w:rsidR="00C0386F" w:rsidRDefault="00C0386F" w:rsidP="00C00631">
      <w:pPr>
        <w:pStyle w:val="Heading1"/>
      </w:pPr>
    </w:p>
    <w:p w14:paraId="70A56653" w14:textId="77777777" w:rsidR="00C0386F" w:rsidRDefault="00C0386F" w:rsidP="00C00631">
      <w:pPr>
        <w:pStyle w:val="Heading1"/>
      </w:pPr>
    </w:p>
    <w:p w14:paraId="2526710B" w14:textId="39AAF391" w:rsidR="00C0386F" w:rsidRDefault="00C0386F" w:rsidP="00C00631">
      <w:pPr>
        <w:pStyle w:val="Heading1"/>
      </w:pPr>
    </w:p>
    <w:p w14:paraId="6E4ECBED" w14:textId="5FF24386" w:rsidR="00C0386F" w:rsidRDefault="00C0386F" w:rsidP="00C0386F"/>
    <w:p w14:paraId="6C155267" w14:textId="77777777" w:rsidR="00C0386F" w:rsidRPr="00C0386F" w:rsidRDefault="00C0386F" w:rsidP="00C0386F"/>
    <w:p w14:paraId="0337DD1B" w14:textId="50D221D0" w:rsidR="00436E31" w:rsidRDefault="00C00631" w:rsidP="00C00631">
      <w:pPr>
        <w:pStyle w:val="Heading1"/>
      </w:pPr>
      <w:r>
        <w:lastRenderedPageBreak/>
        <w:t>Appendix A</w:t>
      </w:r>
      <w:bookmarkEnd w:id="8"/>
    </w:p>
    <w:p w14:paraId="758B615C" w14:textId="7F23098B" w:rsidR="00C00631" w:rsidRDefault="00C00631" w:rsidP="00C00631"/>
    <w:p w14:paraId="7E3214E6" w14:textId="5E27F0F6" w:rsidR="00C00631" w:rsidRDefault="00F970CE" w:rsidP="00BD4916">
      <w:pPr>
        <w:pStyle w:val="Heading2"/>
      </w:pPr>
      <w:bookmarkStart w:id="9" w:name="_Toc9181652"/>
      <w:r w:rsidRPr="00F970CE">
        <w:t xml:space="preserve">Skills </w:t>
      </w:r>
      <w:r w:rsidR="00874EBD">
        <w:t>Y</w:t>
      </w:r>
      <w:r w:rsidRPr="00F970CE">
        <w:t>ou Need Communication Quiz</w:t>
      </w:r>
      <w:bookmarkEnd w:id="9"/>
    </w:p>
    <w:p w14:paraId="04F87318" w14:textId="77777777" w:rsidR="00BD4916" w:rsidRPr="00BD4916" w:rsidRDefault="00BD4916" w:rsidP="00BD4916"/>
    <w:p w14:paraId="01106BB5" w14:textId="22E117D5" w:rsidR="00F970CE" w:rsidRDefault="007543C7" w:rsidP="00C00631">
      <w:pPr>
        <w:rPr>
          <w:sz w:val="24"/>
          <w:szCs w:val="24"/>
        </w:rPr>
      </w:pPr>
      <w:r>
        <w:rPr>
          <w:noProof/>
        </w:rPr>
        <w:drawing>
          <wp:inline distT="0" distB="0" distL="0" distR="0" wp14:anchorId="305C0FE3" wp14:editId="78CED92D">
            <wp:extent cx="4848225" cy="40455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4762" t="18916" r="25050" b="6601"/>
                    <a:stretch/>
                  </pic:blipFill>
                  <pic:spPr bwMode="auto">
                    <a:xfrm>
                      <a:off x="0" y="0"/>
                      <a:ext cx="4894969" cy="4084545"/>
                    </a:xfrm>
                    <a:prstGeom prst="rect">
                      <a:avLst/>
                    </a:prstGeom>
                    <a:ln>
                      <a:noFill/>
                    </a:ln>
                    <a:extLst>
                      <a:ext uri="{53640926-AAD7-44D8-BBD7-CCE9431645EC}">
                        <a14:shadowObscured xmlns:a14="http://schemas.microsoft.com/office/drawing/2010/main"/>
                      </a:ext>
                    </a:extLst>
                  </pic:spPr>
                </pic:pic>
              </a:graphicData>
            </a:graphic>
          </wp:inline>
        </w:drawing>
      </w:r>
    </w:p>
    <w:p w14:paraId="2B863FC1" w14:textId="77F8558C" w:rsidR="002E5068" w:rsidRDefault="00D5777F" w:rsidP="00C00631">
      <w:pPr>
        <w:rPr>
          <w:sz w:val="24"/>
          <w:szCs w:val="24"/>
        </w:rPr>
      </w:pPr>
      <w:r>
        <w:rPr>
          <w:noProof/>
        </w:rPr>
        <w:drawing>
          <wp:inline distT="0" distB="0" distL="0" distR="0" wp14:anchorId="0CF6D360" wp14:editId="7417B28F">
            <wp:extent cx="4938395" cy="10902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6424" t="48473" r="28041" b="29655"/>
                    <a:stretch/>
                  </pic:blipFill>
                  <pic:spPr bwMode="auto">
                    <a:xfrm>
                      <a:off x="0" y="0"/>
                      <a:ext cx="5138911" cy="1134492"/>
                    </a:xfrm>
                    <a:prstGeom prst="rect">
                      <a:avLst/>
                    </a:prstGeom>
                    <a:ln>
                      <a:noFill/>
                    </a:ln>
                    <a:extLst>
                      <a:ext uri="{53640926-AAD7-44D8-BBD7-CCE9431645EC}">
                        <a14:shadowObscured xmlns:a14="http://schemas.microsoft.com/office/drawing/2010/main"/>
                      </a:ext>
                    </a:extLst>
                  </pic:spPr>
                </pic:pic>
              </a:graphicData>
            </a:graphic>
          </wp:inline>
        </w:drawing>
      </w:r>
    </w:p>
    <w:p w14:paraId="5B666CD1" w14:textId="59C13C2B" w:rsidR="00496ADD" w:rsidRDefault="00496ADD" w:rsidP="00C00631">
      <w:pPr>
        <w:rPr>
          <w:sz w:val="24"/>
          <w:szCs w:val="24"/>
        </w:rPr>
      </w:pPr>
    </w:p>
    <w:p w14:paraId="7F092D00" w14:textId="191E0452" w:rsidR="00496ADD" w:rsidRDefault="00496ADD" w:rsidP="00C00631">
      <w:pPr>
        <w:rPr>
          <w:sz w:val="24"/>
          <w:szCs w:val="24"/>
        </w:rPr>
      </w:pPr>
    </w:p>
    <w:p w14:paraId="31BD342A" w14:textId="08149754" w:rsidR="00397050" w:rsidRDefault="00397050" w:rsidP="00BD4916">
      <w:pPr>
        <w:pStyle w:val="Heading2"/>
      </w:pPr>
      <w:bookmarkStart w:id="10" w:name="_Toc9181653"/>
    </w:p>
    <w:p w14:paraId="52778A1D" w14:textId="31D51054" w:rsidR="00397050" w:rsidRDefault="00397050" w:rsidP="00BD4916">
      <w:pPr>
        <w:pStyle w:val="Heading2"/>
      </w:pPr>
    </w:p>
    <w:p w14:paraId="55E04646" w14:textId="77777777" w:rsidR="00D5777F" w:rsidRPr="00D5777F" w:rsidRDefault="00D5777F" w:rsidP="00D5777F"/>
    <w:p w14:paraId="1AFF42CE" w14:textId="09635566" w:rsidR="00397050" w:rsidRDefault="00397050" w:rsidP="00BD4916">
      <w:pPr>
        <w:pStyle w:val="Heading2"/>
      </w:pPr>
    </w:p>
    <w:p w14:paraId="42CFEC24" w14:textId="77777777" w:rsidR="00D5777F" w:rsidRPr="00D5777F" w:rsidRDefault="00D5777F" w:rsidP="00D5777F"/>
    <w:p w14:paraId="48B41AC6" w14:textId="77777777" w:rsidR="007E194C" w:rsidRDefault="007E194C" w:rsidP="00BD4916">
      <w:pPr>
        <w:pStyle w:val="Heading2"/>
      </w:pPr>
    </w:p>
    <w:p w14:paraId="1EBA9C06" w14:textId="33CFDF3E" w:rsidR="002E5068" w:rsidRDefault="00BD4916" w:rsidP="00BD4916">
      <w:pPr>
        <w:pStyle w:val="Heading2"/>
      </w:pPr>
      <w:r>
        <w:t>Mind Tools Communication Quiz</w:t>
      </w:r>
      <w:bookmarkEnd w:id="10"/>
    </w:p>
    <w:p w14:paraId="66456787" w14:textId="77777777" w:rsidR="00C0386F" w:rsidRDefault="00C0386F" w:rsidP="00BD4916"/>
    <w:p w14:paraId="53577DEE" w14:textId="1A41A789" w:rsidR="00BD4916" w:rsidRPr="00BD4916" w:rsidRDefault="00BD4916" w:rsidP="00BD4916"/>
    <w:p w14:paraId="09D660E2" w14:textId="6676D0A6" w:rsidR="00BD4916" w:rsidRPr="00F970CE" w:rsidRDefault="00446EAE" w:rsidP="00C00631">
      <w:pPr>
        <w:rPr>
          <w:sz w:val="24"/>
          <w:szCs w:val="24"/>
        </w:rPr>
      </w:pPr>
      <w:r>
        <w:rPr>
          <w:noProof/>
        </w:rPr>
        <w:drawing>
          <wp:inline distT="0" distB="0" distL="0" distR="0" wp14:anchorId="772F6950" wp14:editId="69E3C471">
            <wp:extent cx="5553075" cy="3114796"/>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4762" t="15665" r="9760" b="19016"/>
                    <a:stretch/>
                  </pic:blipFill>
                  <pic:spPr bwMode="auto">
                    <a:xfrm>
                      <a:off x="0" y="0"/>
                      <a:ext cx="5589973" cy="3135493"/>
                    </a:xfrm>
                    <a:prstGeom prst="rect">
                      <a:avLst/>
                    </a:prstGeom>
                    <a:ln>
                      <a:noFill/>
                    </a:ln>
                    <a:extLst>
                      <a:ext uri="{53640926-AAD7-44D8-BBD7-CCE9431645EC}">
                        <a14:shadowObscured xmlns:a14="http://schemas.microsoft.com/office/drawing/2010/main"/>
                      </a:ext>
                    </a:extLst>
                  </pic:spPr>
                </pic:pic>
              </a:graphicData>
            </a:graphic>
          </wp:inline>
        </w:drawing>
      </w:r>
    </w:p>
    <w:sectPr w:rsidR="00BD4916" w:rsidRPr="00F970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97C01A" w14:textId="77777777" w:rsidR="00FE30F6" w:rsidRDefault="00FE30F6" w:rsidP="002F1F21">
      <w:pPr>
        <w:spacing w:after="0" w:line="240" w:lineRule="auto"/>
      </w:pPr>
      <w:r>
        <w:separator/>
      </w:r>
    </w:p>
  </w:endnote>
  <w:endnote w:type="continuationSeparator" w:id="0">
    <w:p w14:paraId="24610EB1" w14:textId="77777777" w:rsidR="00FE30F6" w:rsidRDefault="00FE30F6" w:rsidP="002F1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351F26" w14:textId="77777777" w:rsidR="00FE30F6" w:rsidRDefault="00FE30F6" w:rsidP="002F1F21">
      <w:pPr>
        <w:spacing w:after="0" w:line="240" w:lineRule="auto"/>
      </w:pPr>
      <w:r>
        <w:separator/>
      </w:r>
    </w:p>
  </w:footnote>
  <w:footnote w:type="continuationSeparator" w:id="0">
    <w:p w14:paraId="61517B5D" w14:textId="77777777" w:rsidR="00FE30F6" w:rsidRDefault="00FE30F6" w:rsidP="002F1F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05DA9"/>
    <w:rsid w:val="00010E17"/>
    <w:rsid w:val="00034828"/>
    <w:rsid w:val="00044C7C"/>
    <w:rsid w:val="00047DE2"/>
    <w:rsid w:val="000624AC"/>
    <w:rsid w:val="00073440"/>
    <w:rsid w:val="0008122E"/>
    <w:rsid w:val="00084F55"/>
    <w:rsid w:val="00085D63"/>
    <w:rsid w:val="000A69D5"/>
    <w:rsid w:val="000C1158"/>
    <w:rsid w:val="000C2D30"/>
    <w:rsid w:val="000C4863"/>
    <w:rsid w:val="000E0AC6"/>
    <w:rsid w:val="000F424C"/>
    <w:rsid w:val="0015668E"/>
    <w:rsid w:val="0016231C"/>
    <w:rsid w:val="0016517B"/>
    <w:rsid w:val="001658C7"/>
    <w:rsid w:val="00167C28"/>
    <w:rsid w:val="0017039F"/>
    <w:rsid w:val="0017381B"/>
    <w:rsid w:val="00176C70"/>
    <w:rsid w:val="001860B9"/>
    <w:rsid w:val="001941BB"/>
    <w:rsid w:val="001A2A09"/>
    <w:rsid w:val="001B26DA"/>
    <w:rsid w:val="001B5C8D"/>
    <w:rsid w:val="001C2877"/>
    <w:rsid w:val="001E1C66"/>
    <w:rsid w:val="001E3208"/>
    <w:rsid w:val="001E42B4"/>
    <w:rsid w:val="001E6573"/>
    <w:rsid w:val="001F2894"/>
    <w:rsid w:val="00200842"/>
    <w:rsid w:val="002356DB"/>
    <w:rsid w:val="002406A9"/>
    <w:rsid w:val="00244E15"/>
    <w:rsid w:val="0024554A"/>
    <w:rsid w:val="0025304A"/>
    <w:rsid w:val="00294148"/>
    <w:rsid w:val="002957A2"/>
    <w:rsid w:val="00296780"/>
    <w:rsid w:val="002A3294"/>
    <w:rsid w:val="002A6376"/>
    <w:rsid w:val="002D2AF7"/>
    <w:rsid w:val="002D514F"/>
    <w:rsid w:val="002E5068"/>
    <w:rsid w:val="002F1F21"/>
    <w:rsid w:val="0035082C"/>
    <w:rsid w:val="003519FF"/>
    <w:rsid w:val="00377741"/>
    <w:rsid w:val="00397050"/>
    <w:rsid w:val="003A3CD0"/>
    <w:rsid w:val="003A7AED"/>
    <w:rsid w:val="003B0687"/>
    <w:rsid w:val="003B5137"/>
    <w:rsid w:val="003B6E32"/>
    <w:rsid w:val="003C7CF3"/>
    <w:rsid w:val="003D777F"/>
    <w:rsid w:val="003E784B"/>
    <w:rsid w:val="003F4AAF"/>
    <w:rsid w:val="003F57A8"/>
    <w:rsid w:val="004241DF"/>
    <w:rsid w:val="00425A71"/>
    <w:rsid w:val="00432B8D"/>
    <w:rsid w:val="00436E31"/>
    <w:rsid w:val="00446EAE"/>
    <w:rsid w:val="00452122"/>
    <w:rsid w:val="00454473"/>
    <w:rsid w:val="00455119"/>
    <w:rsid w:val="00455ECB"/>
    <w:rsid w:val="00456B23"/>
    <w:rsid w:val="004649E2"/>
    <w:rsid w:val="0047703C"/>
    <w:rsid w:val="00477D94"/>
    <w:rsid w:val="00483019"/>
    <w:rsid w:val="00496ADD"/>
    <w:rsid w:val="004A5D23"/>
    <w:rsid w:val="004B1235"/>
    <w:rsid w:val="004B2F7E"/>
    <w:rsid w:val="004C7B28"/>
    <w:rsid w:val="004D1225"/>
    <w:rsid w:val="004D194F"/>
    <w:rsid w:val="00513015"/>
    <w:rsid w:val="0052104E"/>
    <w:rsid w:val="00522B85"/>
    <w:rsid w:val="00523D56"/>
    <w:rsid w:val="00565E72"/>
    <w:rsid w:val="00567DC1"/>
    <w:rsid w:val="00580C8A"/>
    <w:rsid w:val="005826BD"/>
    <w:rsid w:val="00585E65"/>
    <w:rsid w:val="00597B9A"/>
    <w:rsid w:val="005A3849"/>
    <w:rsid w:val="005D6C56"/>
    <w:rsid w:val="005E285C"/>
    <w:rsid w:val="005E39F0"/>
    <w:rsid w:val="00603D7C"/>
    <w:rsid w:val="00623A05"/>
    <w:rsid w:val="00642860"/>
    <w:rsid w:val="0064348B"/>
    <w:rsid w:val="006441A0"/>
    <w:rsid w:val="006450D1"/>
    <w:rsid w:val="00657CEF"/>
    <w:rsid w:val="006A0A61"/>
    <w:rsid w:val="006B4F6F"/>
    <w:rsid w:val="006C257F"/>
    <w:rsid w:val="006D4DCE"/>
    <w:rsid w:val="006E3B88"/>
    <w:rsid w:val="00707C14"/>
    <w:rsid w:val="00722A17"/>
    <w:rsid w:val="00725582"/>
    <w:rsid w:val="00730CE4"/>
    <w:rsid w:val="007328B8"/>
    <w:rsid w:val="00747E3F"/>
    <w:rsid w:val="007543C7"/>
    <w:rsid w:val="00755697"/>
    <w:rsid w:val="0075682B"/>
    <w:rsid w:val="00764706"/>
    <w:rsid w:val="00764D41"/>
    <w:rsid w:val="0077107D"/>
    <w:rsid w:val="007A7171"/>
    <w:rsid w:val="007B125D"/>
    <w:rsid w:val="007D166B"/>
    <w:rsid w:val="007E194C"/>
    <w:rsid w:val="007E1E90"/>
    <w:rsid w:val="007F617B"/>
    <w:rsid w:val="007F7E93"/>
    <w:rsid w:val="00814C17"/>
    <w:rsid w:val="0081670F"/>
    <w:rsid w:val="0082138B"/>
    <w:rsid w:val="00822A10"/>
    <w:rsid w:val="00832F8B"/>
    <w:rsid w:val="008352DE"/>
    <w:rsid w:val="00835C90"/>
    <w:rsid w:val="0084366C"/>
    <w:rsid w:val="00844088"/>
    <w:rsid w:val="008562C1"/>
    <w:rsid w:val="0086517E"/>
    <w:rsid w:val="00870FAD"/>
    <w:rsid w:val="008735AC"/>
    <w:rsid w:val="00874C00"/>
    <w:rsid w:val="00874EBD"/>
    <w:rsid w:val="0089120D"/>
    <w:rsid w:val="00897ECC"/>
    <w:rsid w:val="008A3DF0"/>
    <w:rsid w:val="008A4CD8"/>
    <w:rsid w:val="008C2308"/>
    <w:rsid w:val="008D6879"/>
    <w:rsid w:val="008E1C9D"/>
    <w:rsid w:val="008E6888"/>
    <w:rsid w:val="008E7B13"/>
    <w:rsid w:val="008F682E"/>
    <w:rsid w:val="00936399"/>
    <w:rsid w:val="00946415"/>
    <w:rsid w:val="00951D2B"/>
    <w:rsid w:val="00954035"/>
    <w:rsid w:val="00967F32"/>
    <w:rsid w:val="0098166C"/>
    <w:rsid w:val="00987194"/>
    <w:rsid w:val="00990CDD"/>
    <w:rsid w:val="009A0E7B"/>
    <w:rsid w:val="009B295A"/>
    <w:rsid w:val="009C6E69"/>
    <w:rsid w:val="009C6ED5"/>
    <w:rsid w:val="00A14B40"/>
    <w:rsid w:val="00A162A2"/>
    <w:rsid w:val="00A2252E"/>
    <w:rsid w:val="00A23CA8"/>
    <w:rsid w:val="00A40316"/>
    <w:rsid w:val="00A41189"/>
    <w:rsid w:val="00A47FB9"/>
    <w:rsid w:val="00A50E3D"/>
    <w:rsid w:val="00A655B0"/>
    <w:rsid w:val="00A707F0"/>
    <w:rsid w:val="00A77236"/>
    <w:rsid w:val="00A835A4"/>
    <w:rsid w:val="00A91DDD"/>
    <w:rsid w:val="00AB17BB"/>
    <w:rsid w:val="00AB4C83"/>
    <w:rsid w:val="00AC6715"/>
    <w:rsid w:val="00AD1E10"/>
    <w:rsid w:val="00AE28CD"/>
    <w:rsid w:val="00AF0213"/>
    <w:rsid w:val="00B15FF2"/>
    <w:rsid w:val="00B25F25"/>
    <w:rsid w:val="00B274CF"/>
    <w:rsid w:val="00B30F01"/>
    <w:rsid w:val="00B41A0D"/>
    <w:rsid w:val="00B60A30"/>
    <w:rsid w:val="00B62D1C"/>
    <w:rsid w:val="00B67429"/>
    <w:rsid w:val="00B72E97"/>
    <w:rsid w:val="00B76B72"/>
    <w:rsid w:val="00B800D9"/>
    <w:rsid w:val="00B811DD"/>
    <w:rsid w:val="00B82B40"/>
    <w:rsid w:val="00BA57A2"/>
    <w:rsid w:val="00BA6A66"/>
    <w:rsid w:val="00BC5A77"/>
    <w:rsid w:val="00BD2BD0"/>
    <w:rsid w:val="00BD4916"/>
    <w:rsid w:val="00BE3E75"/>
    <w:rsid w:val="00BF07D0"/>
    <w:rsid w:val="00C003C8"/>
    <w:rsid w:val="00C00631"/>
    <w:rsid w:val="00C0127D"/>
    <w:rsid w:val="00C0386F"/>
    <w:rsid w:val="00C11379"/>
    <w:rsid w:val="00C17169"/>
    <w:rsid w:val="00C23C46"/>
    <w:rsid w:val="00C247BD"/>
    <w:rsid w:val="00C26BE9"/>
    <w:rsid w:val="00C4053E"/>
    <w:rsid w:val="00C5669E"/>
    <w:rsid w:val="00C57A39"/>
    <w:rsid w:val="00C60545"/>
    <w:rsid w:val="00C63797"/>
    <w:rsid w:val="00C670A7"/>
    <w:rsid w:val="00C8389D"/>
    <w:rsid w:val="00C96755"/>
    <w:rsid w:val="00C974D8"/>
    <w:rsid w:val="00CB3C00"/>
    <w:rsid w:val="00CC102E"/>
    <w:rsid w:val="00CD1AB5"/>
    <w:rsid w:val="00CD1EA4"/>
    <w:rsid w:val="00CE45B3"/>
    <w:rsid w:val="00D00D91"/>
    <w:rsid w:val="00D15369"/>
    <w:rsid w:val="00D5777F"/>
    <w:rsid w:val="00D718D6"/>
    <w:rsid w:val="00D753E1"/>
    <w:rsid w:val="00D84F8F"/>
    <w:rsid w:val="00D95087"/>
    <w:rsid w:val="00DA6FB5"/>
    <w:rsid w:val="00DC0EAA"/>
    <w:rsid w:val="00DC11D1"/>
    <w:rsid w:val="00DC14F0"/>
    <w:rsid w:val="00DC4659"/>
    <w:rsid w:val="00DF21B1"/>
    <w:rsid w:val="00DF2E67"/>
    <w:rsid w:val="00E079B7"/>
    <w:rsid w:val="00E23F4C"/>
    <w:rsid w:val="00E3376D"/>
    <w:rsid w:val="00E40CA4"/>
    <w:rsid w:val="00E41C80"/>
    <w:rsid w:val="00E53940"/>
    <w:rsid w:val="00E56BA0"/>
    <w:rsid w:val="00E936BB"/>
    <w:rsid w:val="00E941A6"/>
    <w:rsid w:val="00EA30CD"/>
    <w:rsid w:val="00ED1136"/>
    <w:rsid w:val="00ED4A4F"/>
    <w:rsid w:val="00ED6F68"/>
    <w:rsid w:val="00F02C50"/>
    <w:rsid w:val="00F04A31"/>
    <w:rsid w:val="00F05064"/>
    <w:rsid w:val="00F0609D"/>
    <w:rsid w:val="00F072A0"/>
    <w:rsid w:val="00F11A84"/>
    <w:rsid w:val="00F34C56"/>
    <w:rsid w:val="00F36016"/>
    <w:rsid w:val="00F360AE"/>
    <w:rsid w:val="00F55296"/>
    <w:rsid w:val="00F6273D"/>
    <w:rsid w:val="00F756B2"/>
    <w:rsid w:val="00F7654E"/>
    <w:rsid w:val="00F76801"/>
    <w:rsid w:val="00F970CE"/>
    <w:rsid w:val="00FA67B6"/>
    <w:rsid w:val="00FA6F3C"/>
    <w:rsid w:val="00FB2A5C"/>
    <w:rsid w:val="00FC3CE1"/>
    <w:rsid w:val="00FE187B"/>
    <w:rsid w:val="00FE30F6"/>
    <w:rsid w:val="00FF36AF"/>
    <w:rsid w:val="00FF5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2F1F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1F21"/>
  </w:style>
  <w:style w:type="paragraph" w:styleId="Footer">
    <w:name w:val="footer"/>
    <w:basedOn w:val="Normal"/>
    <w:link w:val="FooterChar"/>
    <w:uiPriority w:val="99"/>
    <w:unhideWhenUsed/>
    <w:rsid w:val="002F1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1F21"/>
  </w:style>
  <w:style w:type="character" w:styleId="FollowedHyperlink">
    <w:name w:val="FollowedHyperlink"/>
    <w:basedOn w:val="DefaultParagraphFont"/>
    <w:uiPriority w:val="99"/>
    <w:semiHidden/>
    <w:unhideWhenUsed/>
    <w:rsid w:val="00C8389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manyana-education.blogspot.com/2010/10/communication-cycle.html" TargetMode="External"/><Relationship Id="rId18"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webSettings" Target="webSettings.xml"/><Relationship Id="rId12" Type="http://schemas.microsoft.com/office/2007/relationships/hdphoto" Target="media/hdphoto1.wdp"/><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skillsyouneed.com/ls/index.php/343479" TargetMode="External"/><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mindtools.com/pages/article/newCS_99.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CA5F47-52BA-45CC-A197-10A7CF6317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79ED19A-BF96-4D3B-A7F0-FC59A0E31077}">
  <ds:schemaRefs>
    <ds:schemaRef ds:uri="http://schemas.microsoft.com/sharepoint/v3/contenttype/forms"/>
  </ds:schemaRefs>
</ds:datastoreItem>
</file>

<file path=customXml/itemProps3.xml><?xml version="1.0" encoding="utf-8"?>
<ds:datastoreItem xmlns:ds="http://schemas.openxmlformats.org/officeDocument/2006/customXml" ds:itemID="{C09FC790-83F8-401B-BB15-60CC8C0F92A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6A5614C-E462-4CFC-9EE0-958AC3331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12</Pages>
  <Words>2444</Words>
  <Characters>13936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Katie Carpenter</cp:lastModifiedBy>
  <cp:revision>227</cp:revision>
  <dcterms:created xsi:type="dcterms:W3CDTF">2020-05-14T19:39:00Z</dcterms:created>
  <dcterms:modified xsi:type="dcterms:W3CDTF">2020-05-22T19:40:00Z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