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4BF016" w14:textId="77777777" w:rsidR="00336AE2" w:rsidRPr="00C7179A" w:rsidRDefault="00336AE2">
      <w:pPr>
        <w:pBdr>
          <w:top w:val="nil"/>
          <w:left w:val="nil"/>
          <w:bottom w:val="nil"/>
          <w:right w:val="nil"/>
          <w:between w:val="nil"/>
        </w:pBdr>
        <w:jc w:val="center"/>
        <w:rPr>
          <w:rFonts w:ascii="Times New Roman" w:eastAsia="Times New Roman" w:hAnsi="Times New Roman" w:cs="Times New Roman"/>
          <w:b/>
          <w:color w:val="000000"/>
          <w:sz w:val="32"/>
          <w:szCs w:val="32"/>
          <w:lang w:val="en-GB"/>
        </w:rPr>
      </w:pPr>
    </w:p>
    <w:p w14:paraId="3AF60DF5" w14:textId="77777777" w:rsidR="00336AE2" w:rsidRPr="00C7179A" w:rsidRDefault="00336AE2">
      <w:pPr>
        <w:pBdr>
          <w:top w:val="nil"/>
          <w:left w:val="nil"/>
          <w:bottom w:val="nil"/>
          <w:right w:val="nil"/>
          <w:between w:val="nil"/>
        </w:pBdr>
        <w:jc w:val="center"/>
        <w:rPr>
          <w:rFonts w:ascii="Times New Roman" w:eastAsia="Times New Roman" w:hAnsi="Times New Roman" w:cs="Times New Roman"/>
          <w:b/>
          <w:color w:val="000000"/>
          <w:sz w:val="32"/>
          <w:szCs w:val="32"/>
          <w:lang w:val="en-GB"/>
        </w:rPr>
      </w:pPr>
    </w:p>
    <w:p w14:paraId="0C825191" w14:textId="28C839C2" w:rsidR="00336AE2" w:rsidRPr="00C7179A" w:rsidRDefault="009B0800" w:rsidP="004E19C7">
      <w:pPr>
        <w:pBdr>
          <w:top w:val="nil"/>
          <w:left w:val="nil"/>
          <w:bottom w:val="nil"/>
          <w:right w:val="nil"/>
          <w:between w:val="nil"/>
        </w:pBdr>
        <w:ind w:firstLine="720"/>
        <w:rPr>
          <w:rFonts w:ascii="Times New Roman" w:eastAsia="Times New Roman" w:hAnsi="Times New Roman" w:cs="Times New Roman"/>
          <w:b/>
          <w:color w:val="000000"/>
          <w:sz w:val="28"/>
          <w:szCs w:val="28"/>
          <w:lang w:val="en-GB"/>
        </w:rPr>
      </w:pPr>
      <w:r w:rsidRPr="00C7179A">
        <w:rPr>
          <w:rFonts w:ascii="Times New Roman" w:eastAsia="Times New Roman" w:hAnsi="Times New Roman" w:cs="Times New Roman"/>
          <w:b/>
          <w:color w:val="000000"/>
          <w:sz w:val="28"/>
          <w:szCs w:val="28"/>
          <w:lang w:val="en-GB"/>
        </w:rPr>
        <w:t>HOTEL PLACEMENT – MANAGING FOOD AND</w:t>
      </w:r>
      <w:r w:rsidR="004E19C7" w:rsidRPr="00C7179A">
        <w:rPr>
          <w:rFonts w:ascii="Times New Roman" w:eastAsia="Times New Roman" w:hAnsi="Times New Roman" w:cs="Times New Roman"/>
          <w:b/>
          <w:color w:val="000000"/>
          <w:sz w:val="28"/>
          <w:szCs w:val="28"/>
          <w:lang w:val="en-GB"/>
        </w:rPr>
        <w:t xml:space="preserve"> </w:t>
      </w:r>
      <w:r w:rsidRPr="00C7179A">
        <w:rPr>
          <w:rFonts w:ascii="Times New Roman" w:eastAsia="Times New Roman" w:hAnsi="Times New Roman" w:cs="Times New Roman"/>
          <w:b/>
          <w:color w:val="000000"/>
          <w:sz w:val="28"/>
          <w:szCs w:val="28"/>
          <w:lang w:val="en-GB"/>
        </w:rPr>
        <w:t>BEVERAGE</w:t>
      </w:r>
    </w:p>
    <w:p w14:paraId="54976A5A" w14:textId="77777777" w:rsidR="004E19C7" w:rsidRPr="00C7179A" w:rsidRDefault="004E19C7" w:rsidP="004E19C7">
      <w:pPr>
        <w:pBdr>
          <w:top w:val="nil"/>
          <w:left w:val="nil"/>
          <w:bottom w:val="nil"/>
          <w:right w:val="nil"/>
          <w:between w:val="nil"/>
        </w:pBdr>
        <w:rPr>
          <w:rFonts w:ascii="Times New Roman" w:eastAsia="Times New Roman" w:hAnsi="Times New Roman" w:cs="Times New Roman"/>
          <w:b/>
          <w:color w:val="000000"/>
          <w:sz w:val="32"/>
          <w:szCs w:val="32"/>
          <w:lang w:val="en-GB"/>
        </w:rPr>
      </w:pPr>
    </w:p>
    <w:p w14:paraId="26212A9C" w14:textId="6CE34A6D" w:rsidR="004E19C7" w:rsidRPr="00C7179A" w:rsidRDefault="004E19C7" w:rsidP="004E19C7">
      <w:pPr>
        <w:pBdr>
          <w:top w:val="nil"/>
          <w:left w:val="nil"/>
          <w:bottom w:val="nil"/>
          <w:right w:val="nil"/>
          <w:between w:val="nil"/>
        </w:pBdr>
        <w:rPr>
          <w:rFonts w:ascii="Times New Roman" w:eastAsia="Times New Roman" w:hAnsi="Times New Roman" w:cs="Times New Roman"/>
          <w:b/>
          <w:color w:val="000000"/>
          <w:sz w:val="32"/>
          <w:szCs w:val="32"/>
          <w:lang w:val="en-GB"/>
        </w:rPr>
      </w:pPr>
      <w:r w:rsidRPr="00C7179A">
        <w:rPr>
          <w:rFonts w:ascii="Times New Roman" w:eastAsia="Times New Roman" w:hAnsi="Times New Roman" w:cs="Times New Roman"/>
          <w:b/>
          <w:color w:val="000000"/>
          <w:sz w:val="32"/>
          <w:szCs w:val="32"/>
          <w:lang w:val="en-GB"/>
        </w:rPr>
        <w:tab/>
      </w:r>
      <w:r w:rsidRPr="00C7179A">
        <w:rPr>
          <w:rFonts w:ascii="Times New Roman" w:eastAsia="Times New Roman" w:hAnsi="Times New Roman" w:cs="Times New Roman"/>
          <w:b/>
          <w:color w:val="000000"/>
          <w:sz w:val="32"/>
          <w:szCs w:val="32"/>
          <w:lang w:val="en-GB"/>
        </w:rPr>
        <w:tab/>
      </w:r>
      <w:r w:rsidRPr="00C7179A">
        <w:rPr>
          <w:rFonts w:ascii="Times New Roman" w:eastAsia="Times New Roman" w:hAnsi="Times New Roman" w:cs="Times New Roman"/>
          <w:b/>
          <w:color w:val="000000"/>
          <w:sz w:val="32"/>
          <w:szCs w:val="32"/>
          <w:lang w:val="en-GB"/>
        </w:rPr>
        <w:tab/>
      </w:r>
      <w:r w:rsidRPr="00C7179A">
        <w:rPr>
          <w:rFonts w:ascii="Times New Roman" w:eastAsia="Times New Roman" w:hAnsi="Times New Roman" w:cs="Times New Roman"/>
          <w:b/>
          <w:color w:val="000000"/>
          <w:sz w:val="32"/>
          <w:szCs w:val="32"/>
          <w:lang w:val="en-GB"/>
        </w:rPr>
        <w:tab/>
      </w:r>
      <w:r w:rsidRPr="00C7179A">
        <w:rPr>
          <w:rFonts w:ascii="Times New Roman" w:eastAsia="Times New Roman" w:hAnsi="Times New Roman" w:cs="Times New Roman"/>
          <w:b/>
          <w:color w:val="000000"/>
          <w:sz w:val="32"/>
          <w:szCs w:val="32"/>
          <w:lang w:val="en-GB"/>
        </w:rPr>
        <w:tab/>
      </w:r>
      <w:r w:rsidRPr="00C7179A">
        <w:rPr>
          <w:rFonts w:ascii="Times New Roman" w:eastAsia="Times New Roman" w:hAnsi="Times New Roman" w:cs="Times New Roman"/>
          <w:b/>
          <w:color w:val="000000"/>
          <w:sz w:val="32"/>
          <w:szCs w:val="32"/>
          <w:lang w:val="en-GB"/>
        </w:rPr>
        <w:t>BMIH6002</w:t>
      </w:r>
    </w:p>
    <w:p w14:paraId="365F09B5" w14:textId="66AB3999" w:rsidR="004E19C7" w:rsidRPr="00C7179A" w:rsidRDefault="004E19C7" w:rsidP="004E19C7">
      <w:pPr>
        <w:pBdr>
          <w:top w:val="nil"/>
          <w:left w:val="nil"/>
          <w:bottom w:val="nil"/>
          <w:right w:val="nil"/>
          <w:between w:val="nil"/>
        </w:pBdr>
        <w:rPr>
          <w:rFonts w:ascii="Times New Roman" w:eastAsia="Times New Roman" w:hAnsi="Times New Roman" w:cs="Times New Roman"/>
          <w:b/>
          <w:color w:val="000000"/>
          <w:sz w:val="32"/>
          <w:szCs w:val="32"/>
          <w:lang w:val="en-GB"/>
        </w:rPr>
      </w:pPr>
      <w:r w:rsidRPr="00C7179A">
        <w:rPr>
          <w:rFonts w:ascii="Times New Roman" w:eastAsia="Times New Roman" w:hAnsi="Times New Roman" w:cs="Times New Roman"/>
          <w:b/>
          <w:color w:val="000000"/>
          <w:sz w:val="32"/>
          <w:szCs w:val="32"/>
          <w:lang w:val="en-GB"/>
        </w:rPr>
        <w:tab/>
      </w:r>
    </w:p>
    <w:p w14:paraId="0A941282" w14:textId="59B321D3" w:rsidR="00336AE2" w:rsidRPr="00C7179A" w:rsidRDefault="009B0800">
      <w:pPr>
        <w:pBdr>
          <w:top w:val="nil"/>
          <w:left w:val="nil"/>
          <w:bottom w:val="nil"/>
          <w:right w:val="nil"/>
          <w:between w:val="nil"/>
        </w:pBdr>
        <w:jc w:val="center"/>
        <w:rPr>
          <w:rFonts w:ascii="Times New Roman" w:eastAsia="Times New Roman" w:hAnsi="Times New Roman" w:cs="Times New Roman"/>
          <w:b/>
          <w:color w:val="000000"/>
          <w:sz w:val="32"/>
          <w:szCs w:val="32"/>
          <w:lang w:val="en-GB"/>
        </w:rPr>
      </w:pPr>
      <w:r w:rsidRPr="00C7179A">
        <w:rPr>
          <w:rFonts w:ascii="Times New Roman" w:eastAsia="Times New Roman" w:hAnsi="Times New Roman" w:cs="Times New Roman"/>
          <w:b/>
          <w:color w:val="000000"/>
          <w:sz w:val="32"/>
          <w:szCs w:val="32"/>
          <w:lang w:val="en-GB"/>
        </w:rPr>
        <w:t>NOVOTEL SOUTHAMPTON</w:t>
      </w:r>
    </w:p>
    <w:p w14:paraId="21539A86" w14:textId="77777777" w:rsidR="004E19C7" w:rsidRPr="00C7179A" w:rsidRDefault="004E19C7">
      <w:pPr>
        <w:pBdr>
          <w:top w:val="nil"/>
          <w:left w:val="nil"/>
          <w:bottom w:val="nil"/>
          <w:right w:val="nil"/>
          <w:between w:val="nil"/>
        </w:pBdr>
        <w:jc w:val="center"/>
        <w:rPr>
          <w:rFonts w:ascii="Times New Roman" w:eastAsia="Times New Roman" w:hAnsi="Times New Roman" w:cs="Times New Roman"/>
          <w:b/>
          <w:color w:val="000000"/>
          <w:sz w:val="32"/>
          <w:szCs w:val="32"/>
          <w:lang w:val="en-GB"/>
        </w:rPr>
      </w:pPr>
    </w:p>
    <w:p w14:paraId="21B2EC26" w14:textId="77777777" w:rsidR="004E19C7" w:rsidRPr="00C7179A" w:rsidRDefault="004E19C7">
      <w:pPr>
        <w:pBdr>
          <w:top w:val="nil"/>
          <w:left w:val="nil"/>
          <w:bottom w:val="nil"/>
          <w:right w:val="nil"/>
          <w:between w:val="nil"/>
        </w:pBdr>
        <w:jc w:val="center"/>
        <w:rPr>
          <w:rFonts w:ascii="Times New Roman" w:eastAsia="Times New Roman" w:hAnsi="Times New Roman" w:cs="Times New Roman"/>
          <w:b/>
          <w:color w:val="000000"/>
          <w:sz w:val="32"/>
          <w:szCs w:val="32"/>
          <w:lang w:val="en-GB"/>
        </w:rPr>
      </w:pPr>
    </w:p>
    <w:p w14:paraId="4DFA1323" w14:textId="77777777" w:rsidR="004E19C7" w:rsidRPr="00C7179A" w:rsidRDefault="004E19C7">
      <w:pPr>
        <w:pBdr>
          <w:top w:val="nil"/>
          <w:left w:val="nil"/>
          <w:bottom w:val="nil"/>
          <w:right w:val="nil"/>
          <w:between w:val="nil"/>
        </w:pBdr>
        <w:jc w:val="center"/>
        <w:rPr>
          <w:rFonts w:ascii="Times New Roman" w:eastAsia="Times New Roman" w:hAnsi="Times New Roman" w:cs="Times New Roman"/>
          <w:b/>
          <w:color w:val="000000"/>
          <w:sz w:val="32"/>
          <w:szCs w:val="32"/>
          <w:lang w:val="en-GB"/>
        </w:rPr>
      </w:pPr>
    </w:p>
    <w:p w14:paraId="2825EAEE" w14:textId="77777777" w:rsidR="004E19C7" w:rsidRPr="00C7179A" w:rsidRDefault="004E19C7">
      <w:pPr>
        <w:pBdr>
          <w:top w:val="nil"/>
          <w:left w:val="nil"/>
          <w:bottom w:val="nil"/>
          <w:right w:val="nil"/>
          <w:between w:val="nil"/>
        </w:pBdr>
        <w:jc w:val="center"/>
        <w:rPr>
          <w:rFonts w:ascii="Times New Roman" w:eastAsia="Times New Roman" w:hAnsi="Times New Roman" w:cs="Times New Roman"/>
          <w:b/>
          <w:color w:val="000000"/>
          <w:sz w:val="32"/>
          <w:szCs w:val="32"/>
          <w:lang w:val="en-GB"/>
        </w:rPr>
      </w:pPr>
    </w:p>
    <w:p w14:paraId="4681248B" w14:textId="77777777" w:rsidR="004E19C7" w:rsidRPr="00C7179A" w:rsidRDefault="004E19C7">
      <w:pPr>
        <w:pBdr>
          <w:top w:val="nil"/>
          <w:left w:val="nil"/>
          <w:bottom w:val="nil"/>
          <w:right w:val="nil"/>
          <w:between w:val="nil"/>
        </w:pBdr>
        <w:jc w:val="center"/>
        <w:rPr>
          <w:rFonts w:ascii="Times New Roman" w:eastAsia="Times New Roman" w:hAnsi="Times New Roman" w:cs="Times New Roman"/>
          <w:b/>
          <w:color w:val="000000"/>
          <w:sz w:val="32"/>
          <w:szCs w:val="32"/>
          <w:lang w:val="en-GB"/>
        </w:rPr>
      </w:pPr>
    </w:p>
    <w:p w14:paraId="070BD8EF" w14:textId="77777777" w:rsidR="004E19C7" w:rsidRPr="00C7179A" w:rsidRDefault="004E19C7">
      <w:pPr>
        <w:pBdr>
          <w:top w:val="nil"/>
          <w:left w:val="nil"/>
          <w:bottom w:val="nil"/>
          <w:right w:val="nil"/>
          <w:between w:val="nil"/>
        </w:pBdr>
        <w:jc w:val="center"/>
        <w:rPr>
          <w:rFonts w:ascii="Times New Roman" w:eastAsia="Times New Roman" w:hAnsi="Times New Roman" w:cs="Times New Roman"/>
          <w:b/>
          <w:color w:val="000000"/>
          <w:sz w:val="32"/>
          <w:szCs w:val="32"/>
          <w:lang w:val="en-GB"/>
        </w:rPr>
      </w:pPr>
    </w:p>
    <w:p w14:paraId="1C8279C1" w14:textId="77777777" w:rsidR="004E19C7" w:rsidRPr="00C7179A" w:rsidRDefault="004E19C7">
      <w:pPr>
        <w:pBdr>
          <w:top w:val="nil"/>
          <w:left w:val="nil"/>
          <w:bottom w:val="nil"/>
          <w:right w:val="nil"/>
          <w:between w:val="nil"/>
        </w:pBdr>
        <w:jc w:val="center"/>
        <w:rPr>
          <w:rFonts w:ascii="Times New Roman" w:eastAsia="Times New Roman" w:hAnsi="Times New Roman" w:cs="Times New Roman"/>
          <w:b/>
          <w:color w:val="000000"/>
          <w:sz w:val="32"/>
          <w:szCs w:val="32"/>
          <w:lang w:val="en-GB"/>
        </w:rPr>
      </w:pPr>
    </w:p>
    <w:p w14:paraId="23D03476" w14:textId="77777777" w:rsidR="004E19C7" w:rsidRPr="00C7179A" w:rsidRDefault="004E19C7">
      <w:pPr>
        <w:pBdr>
          <w:top w:val="nil"/>
          <w:left w:val="nil"/>
          <w:bottom w:val="nil"/>
          <w:right w:val="nil"/>
          <w:between w:val="nil"/>
        </w:pBdr>
        <w:jc w:val="center"/>
        <w:rPr>
          <w:rFonts w:ascii="Times New Roman" w:eastAsia="Times New Roman" w:hAnsi="Times New Roman" w:cs="Times New Roman"/>
          <w:b/>
          <w:color w:val="000000"/>
          <w:sz w:val="32"/>
          <w:szCs w:val="32"/>
          <w:lang w:val="en-GB"/>
        </w:rPr>
      </w:pPr>
    </w:p>
    <w:p w14:paraId="1A191DCC" w14:textId="77777777" w:rsidR="004E19C7" w:rsidRPr="00C7179A" w:rsidRDefault="004E19C7">
      <w:pPr>
        <w:pBdr>
          <w:top w:val="nil"/>
          <w:left w:val="nil"/>
          <w:bottom w:val="nil"/>
          <w:right w:val="nil"/>
          <w:between w:val="nil"/>
        </w:pBdr>
        <w:jc w:val="center"/>
        <w:rPr>
          <w:rFonts w:ascii="Times New Roman" w:eastAsia="Times New Roman" w:hAnsi="Times New Roman" w:cs="Times New Roman"/>
          <w:b/>
          <w:color w:val="000000"/>
          <w:sz w:val="32"/>
          <w:szCs w:val="32"/>
          <w:lang w:val="en-GB"/>
        </w:rPr>
      </w:pPr>
    </w:p>
    <w:p w14:paraId="122B974E" w14:textId="77777777" w:rsidR="004E19C7" w:rsidRPr="00C7179A" w:rsidRDefault="004E19C7">
      <w:pPr>
        <w:pBdr>
          <w:top w:val="nil"/>
          <w:left w:val="nil"/>
          <w:bottom w:val="nil"/>
          <w:right w:val="nil"/>
          <w:between w:val="nil"/>
        </w:pBdr>
        <w:jc w:val="center"/>
        <w:rPr>
          <w:rFonts w:ascii="Times New Roman" w:eastAsia="Times New Roman" w:hAnsi="Times New Roman" w:cs="Times New Roman"/>
          <w:b/>
          <w:color w:val="000000"/>
          <w:sz w:val="32"/>
          <w:szCs w:val="32"/>
          <w:lang w:val="en-GB"/>
        </w:rPr>
      </w:pPr>
    </w:p>
    <w:p w14:paraId="1EDF1E8D" w14:textId="77777777" w:rsidR="00C7179A" w:rsidRPr="00C7179A" w:rsidRDefault="00C7179A" w:rsidP="00C7179A">
      <w:pPr>
        <w:spacing w:line="259" w:lineRule="auto"/>
        <w:rPr>
          <w:b/>
          <w:sz w:val="56"/>
          <w:szCs w:val="56"/>
          <w:lang w:val="en-GB"/>
        </w:rPr>
      </w:pPr>
    </w:p>
    <w:p w14:paraId="70A3BCCB" w14:textId="77777777" w:rsidR="00C7179A" w:rsidRPr="00C7179A" w:rsidRDefault="00C7179A" w:rsidP="00C7179A">
      <w:pPr>
        <w:rPr>
          <w:rFonts w:ascii="Times New Roman" w:hAnsi="Times New Roman" w:cs="Times New Roman"/>
          <w:b/>
          <w:sz w:val="36"/>
          <w:shd w:val="clear" w:color="auto" w:fill="FFFFFF"/>
          <w:lang w:val="en-GB"/>
        </w:rPr>
      </w:pPr>
      <w:r w:rsidRPr="00C7179A">
        <w:rPr>
          <w:rFonts w:ascii="Times New Roman" w:hAnsi="Times New Roman" w:cs="Times New Roman"/>
          <w:b/>
          <w:sz w:val="36"/>
          <w:shd w:val="clear" w:color="auto" w:fill="FFFFFF"/>
          <w:lang w:val="en-GB"/>
        </w:rPr>
        <w:t>Name: Madalina Duta</w:t>
      </w:r>
    </w:p>
    <w:p w14:paraId="548EB314" w14:textId="77777777" w:rsidR="00C7179A" w:rsidRPr="00C7179A" w:rsidRDefault="00C7179A" w:rsidP="00C7179A">
      <w:pPr>
        <w:rPr>
          <w:rFonts w:ascii="Times New Roman" w:hAnsi="Times New Roman" w:cs="Times New Roman"/>
          <w:b/>
          <w:sz w:val="36"/>
          <w:shd w:val="clear" w:color="auto" w:fill="FFFFFF"/>
          <w:lang w:val="en-GB"/>
        </w:rPr>
      </w:pPr>
      <w:r w:rsidRPr="00C7179A">
        <w:rPr>
          <w:rFonts w:ascii="Times New Roman" w:hAnsi="Times New Roman" w:cs="Times New Roman"/>
          <w:b/>
          <w:sz w:val="36"/>
          <w:shd w:val="clear" w:color="auto" w:fill="FFFFFF"/>
          <w:lang w:val="en-GB"/>
        </w:rPr>
        <w:t>Student ID: 2218871</w:t>
      </w:r>
    </w:p>
    <w:p w14:paraId="2D3AC590" w14:textId="0178DF82" w:rsidR="004E19C7" w:rsidRPr="00C7179A" w:rsidRDefault="00C7179A" w:rsidP="00C7179A">
      <w:pPr>
        <w:pBdr>
          <w:top w:val="nil"/>
          <w:left w:val="nil"/>
          <w:bottom w:val="nil"/>
          <w:right w:val="nil"/>
          <w:between w:val="nil"/>
        </w:pBdr>
        <w:jc w:val="both"/>
        <w:rPr>
          <w:rFonts w:ascii="Times New Roman" w:eastAsia="Times New Roman" w:hAnsi="Times New Roman" w:cs="Times New Roman"/>
          <w:b/>
          <w:color w:val="000000"/>
          <w:sz w:val="32"/>
          <w:szCs w:val="32"/>
          <w:lang w:val="en-GB"/>
        </w:rPr>
      </w:pPr>
      <w:r w:rsidRPr="00C7179A">
        <w:rPr>
          <w:rFonts w:ascii="Times New Roman" w:hAnsi="Times New Roman" w:cs="Times New Roman"/>
          <w:b/>
          <w:sz w:val="36"/>
          <w:shd w:val="clear" w:color="auto" w:fill="FFFFFF"/>
          <w:lang w:val="en-GB"/>
        </w:rPr>
        <w:t>Lecturer: Ka Po Chong</w:t>
      </w:r>
    </w:p>
    <w:p w14:paraId="740B5203" w14:textId="77777777" w:rsidR="004E19C7" w:rsidRPr="00C7179A" w:rsidRDefault="004E19C7" w:rsidP="004E19C7">
      <w:pPr>
        <w:pBdr>
          <w:top w:val="nil"/>
          <w:left w:val="nil"/>
          <w:bottom w:val="nil"/>
          <w:right w:val="nil"/>
          <w:between w:val="nil"/>
        </w:pBdr>
        <w:jc w:val="both"/>
        <w:rPr>
          <w:rFonts w:ascii="Times New Roman" w:eastAsia="Times New Roman" w:hAnsi="Times New Roman" w:cs="Times New Roman"/>
          <w:b/>
          <w:color w:val="000000"/>
          <w:sz w:val="32"/>
          <w:szCs w:val="32"/>
          <w:lang w:val="en-GB"/>
        </w:rPr>
      </w:pPr>
    </w:p>
    <w:p w14:paraId="105E2754" w14:textId="77777777" w:rsidR="004E19C7" w:rsidRPr="00C7179A" w:rsidRDefault="004E19C7">
      <w:pPr>
        <w:pBdr>
          <w:top w:val="nil"/>
          <w:left w:val="nil"/>
          <w:bottom w:val="nil"/>
          <w:right w:val="nil"/>
          <w:between w:val="nil"/>
        </w:pBdr>
        <w:jc w:val="center"/>
        <w:rPr>
          <w:rFonts w:ascii="Times New Roman" w:eastAsia="Times New Roman" w:hAnsi="Times New Roman" w:cs="Times New Roman"/>
          <w:b/>
          <w:color w:val="000000"/>
          <w:sz w:val="32"/>
          <w:szCs w:val="32"/>
          <w:lang w:val="en-GB"/>
        </w:rPr>
      </w:pPr>
    </w:p>
    <w:p w14:paraId="2CBEA59E" w14:textId="77777777" w:rsidR="004E19C7" w:rsidRPr="00C7179A" w:rsidRDefault="004E19C7">
      <w:pPr>
        <w:pBdr>
          <w:top w:val="nil"/>
          <w:left w:val="nil"/>
          <w:bottom w:val="nil"/>
          <w:right w:val="nil"/>
          <w:between w:val="nil"/>
        </w:pBdr>
        <w:jc w:val="center"/>
        <w:rPr>
          <w:rFonts w:ascii="Times New Roman" w:eastAsia="Times New Roman" w:hAnsi="Times New Roman" w:cs="Times New Roman"/>
          <w:b/>
          <w:color w:val="000000"/>
          <w:sz w:val="32"/>
          <w:szCs w:val="32"/>
          <w:lang w:val="en-GB"/>
        </w:rPr>
      </w:pPr>
    </w:p>
    <w:p w14:paraId="5AE94740" w14:textId="77777777" w:rsidR="004E19C7" w:rsidRPr="00C7179A" w:rsidRDefault="004E19C7">
      <w:pPr>
        <w:pBdr>
          <w:top w:val="nil"/>
          <w:left w:val="nil"/>
          <w:bottom w:val="nil"/>
          <w:right w:val="nil"/>
          <w:between w:val="nil"/>
        </w:pBdr>
        <w:jc w:val="center"/>
        <w:rPr>
          <w:rFonts w:ascii="Times New Roman" w:eastAsia="Times New Roman" w:hAnsi="Times New Roman" w:cs="Times New Roman"/>
          <w:b/>
          <w:color w:val="000000"/>
          <w:sz w:val="32"/>
          <w:szCs w:val="32"/>
          <w:lang w:val="en-GB"/>
        </w:rPr>
      </w:pPr>
    </w:p>
    <w:p w14:paraId="5E7F22C3" w14:textId="77777777" w:rsidR="004E19C7" w:rsidRPr="00C7179A" w:rsidRDefault="004E19C7">
      <w:pPr>
        <w:pBdr>
          <w:top w:val="nil"/>
          <w:left w:val="nil"/>
          <w:bottom w:val="nil"/>
          <w:right w:val="nil"/>
          <w:between w:val="nil"/>
        </w:pBdr>
        <w:jc w:val="center"/>
        <w:rPr>
          <w:rFonts w:ascii="Times New Roman" w:eastAsia="Times New Roman" w:hAnsi="Times New Roman" w:cs="Times New Roman"/>
          <w:b/>
          <w:color w:val="000000"/>
          <w:sz w:val="32"/>
          <w:szCs w:val="32"/>
          <w:lang w:val="en-GB"/>
        </w:rPr>
      </w:pPr>
    </w:p>
    <w:p w14:paraId="26460705" w14:textId="77777777" w:rsidR="004E19C7" w:rsidRPr="00C7179A" w:rsidRDefault="004E19C7">
      <w:pPr>
        <w:pBdr>
          <w:top w:val="nil"/>
          <w:left w:val="nil"/>
          <w:bottom w:val="nil"/>
          <w:right w:val="nil"/>
          <w:between w:val="nil"/>
        </w:pBdr>
        <w:jc w:val="center"/>
        <w:rPr>
          <w:rFonts w:ascii="Times New Roman" w:eastAsia="Times New Roman" w:hAnsi="Times New Roman" w:cs="Times New Roman"/>
          <w:b/>
          <w:color w:val="000000"/>
          <w:sz w:val="32"/>
          <w:szCs w:val="32"/>
          <w:lang w:val="en-GB"/>
        </w:rPr>
      </w:pPr>
    </w:p>
    <w:p w14:paraId="6A18F38D" w14:textId="77777777" w:rsidR="004E19C7" w:rsidRPr="00C7179A" w:rsidRDefault="004E19C7">
      <w:pPr>
        <w:pBdr>
          <w:top w:val="nil"/>
          <w:left w:val="nil"/>
          <w:bottom w:val="nil"/>
          <w:right w:val="nil"/>
          <w:between w:val="nil"/>
        </w:pBdr>
        <w:jc w:val="center"/>
        <w:rPr>
          <w:rFonts w:ascii="Times New Roman" w:eastAsia="Times New Roman" w:hAnsi="Times New Roman" w:cs="Times New Roman"/>
          <w:b/>
          <w:color w:val="000000"/>
          <w:sz w:val="32"/>
          <w:szCs w:val="32"/>
          <w:lang w:val="en-GB"/>
        </w:rPr>
      </w:pPr>
    </w:p>
    <w:p w14:paraId="09399F62" w14:textId="77777777" w:rsidR="004E19C7" w:rsidRPr="00C7179A" w:rsidRDefault="004E19C7">
      <w:pPr>
        <w:pBdr>
          <w:top w:val="nil"/>
          <w:left w:val="nil"/>
          <w:bottom w:val="nil"/>
          <w:right w:val="nil"/>
          <w:between w:val="nil"/>
        </w:pBdr>
        <w:jc w:val="center"/>
        <w:rPr>
          <w:rFonts w:ascii="Times New Roman" w:eastAsia="Times New Roman" w:hAnsi="Times New Roman" w:cs="Times New Roman"/>
          <w:b/>
          <w:color w:val="000000"/>
          <w:sz w:val="32"/>
          <w:szCs w:val="32"/>
          <w:lang w:val="en-GB"/>
        </w:rPr>
      </w:pPr>
    </w:p>
    <w:p w14:paraId="6E0AE24C" w14:textId="77777777" w:rsidR="004E19C7" w:rsidRPr="00C7179A" w:rsidRDefault="004E19C7">
      <w:pPr>
        <w:pBdr>
          <w:top w:val="nil"/>
          <w:left w:val="nil"/>
          <w:bottom w:val="nil"/>
          <w:right w:val="nil"/>
          <w:between w:val="nil"/>
        </w:pBdr>
        <w:jc w:val="center"/>
        <w:rPr>
          <w:rFonts w:ascii="Times New Roman" w:eastAsia="Times New Roman" w:hAnsi="Times New Roman" w:cs="Times New Roman"/>
          <w:b/>
          <w:color w:val="000000"/>
          <w:sz w:val="32"/>
          <w:szCs w:val="32"/>
          <w:lang w:val="en-GB"/>
        </w:rPr>
      </w:pPr>
    </w:p>
    <w:p w14:paraId="1DDD8BB9" w14:textId="77777777" w:rsidR="004E19C7" w:rsidRPr="00C7179A" w:rsidRDefault="004E19C7">
      <w:pPr>
        <w:pBdr>
          <w:top w:val="nil"/>
          <w:left w:val="nil"/>
          <w:bottom w:val="nil"/>
          <w:right w:val="nil"/>
          <w:between w:val="nil"/>
        </w:pBdr>
        <w:jc w:val="center"/>
        <w:rPr>
          <w:rFonts w:ascii="Times New Roman" w:eastAsia="Times New Roman" w:hAnsi="Times New Roman" w:cs="Times New Roman"/>
          <w:b/>
          <w:color w:val="000000"/>
          <w:sz w:val="32"/>
          <w:szCs w:val="32"/>
          <w:lang w:val="en-GB"/>
        </w:rPr>
      </w:pPr>
    </w:p>
    <w:p w14:paraId="34F01663" w14:textId="77777777" w:rsidR="004E19C7" w:rsidRPr="00C7179A" w:rsidRDefault="004E19C7">
      <w:pPr>
        <w:pBdr>
          <w:top w:val="nil"/>
          <w:left w:val="nil"/>
          <w:bottom w:val="nil"/>
          <w:right w:val="nil"/>
          <w:between w:val="nil"/>
        </w:pBdr>
        <w:jc w:val="center"/>
        <w:rPr>
          <w:rFonts w:ascii="Times New Roman" w:eastAsia="Times New Roman" w:hAnsi="Times New Roman" w:cs="Times New Roman"/>
          <w:b/>
          <w:color w:val="000000"/>
          <w:sz w:val="32"/>
          <w:szCs w:val="32"/>
          <w:lang w:val="en-GB"/>
        </w:rPr>
      </w:pPr>
    </w:p>
    <w:p w14:paraId="4A722F54" w14:textId="77777777" w:rsidR="004E19C7" w:rsidRPr="00C7179A" w:rsidRDefault="004E19C7">
      <w:pPr>
        <w:pBdr>
          <w:top w:val="nil"/>
          <w:left w:val="nil"/>
          <w:bottom w:val="nil"/>
          <w:right w:val="nil"/>
          <w:between w:val="nil"/>
        </w:pBdr>
        <w:jc w:val="center"/>
        <w:rPr>
          <w:rFonts w:ascii="Times New Roman" w:eastAsia="Times New Roman" w:hAnsi="Times New Roman" w:cs="Times New Roman"/>
          <w:b/>
          <w:color w:val="000000"/>
          <w:sz w:val="32"/>
          <w:szCs w:val="32"/>
          <w:lang w:val="en-GB"/>
        </w:rPr>
      </w:pPr>
    </w:p>
    <w:p w14:paraId="0A4F5760" w14:textId="77777777" w:rsidR="004E19C7" w:rsidRPr="00C7179A" w:rsidRDefault="004E19C7">
      <w:pPr>
        <w:pBdr>
          <w:top w:val="nil"/>
          <w:left w:val="nil"/>
          <w:bottom w:val="nil"/>
          <w:right w:val="nil"/>
          <w:between w:val="nil"/>
        </w:pBdr>
        <w:jc w:val="center"/>
        <w:rPr>
          <w:rFonts w:ascii="Times New Roman" w:eastAsia="Times New Roman" w:hAnsi="Times New Roman" w:cs="Times New Roman"/>
          <w:b/>
          <w:color w:val="000000"/>
          <w:sz w:val="32"/>
          <w:szCs w:val="32"/>
          <w:lang w:val="en-GB"/>
        </w:rPr>
      </w:pPr>
    </w:p>
    <w:p w14:paraId="0BC1B222" w14:textId="77777777" w:rsidR="004E19C7" w:rsidRPr="00C7179A" w:rsidRDefault="004E19C7">
      <w:pPr>
        <w:pBdr>
          <w:top w:val="nil"/>
          <w:left w:val="nil"/>
          <w:bottom w:val="nil"/>
          <w:right w:val="nil"/>
          <w:between w:val="nil"/>
        </w:pBdr>
        <w:jc w:val="center"/>
        <w:rPr>
          <w:rFonts w:ascii="Times New Roman" w:eastAsia="Times New Roman" w:hAnsi="Times New Roman" w:cs="Times New Roman"/>
          <w:b/>
          <w:color w:val="000000"/>
          <w:sz w:val="32"/>
          <w:szCs w:val="32"/>
          <w:lang w:val="en-GB"/>
        </w:rPr>
      </w:pPr>
    </w:p>
    <w:p w14:paraId="1DA8DEAC" w14:textId="77777777" w:rsidR="004E19C7" w:rsidRPr="00C7179A" w:rsidRDefault="004E19C7">
      <w:pPr>
        <w:pBdr>
          <w:top w:val="nil"/>
          <w:left w:val="nil"/>
          <w:bottom w:val="nil"/>
          <w:right w:val="nil"/>
          <w:between w:val="nil"/>
        </w:pBdr>
        <w:jc w:val="center"/>
        <w:rPr>
          <w:rFonts w:ascii="Times New Roman" w:eastAsia="Times New Roman" w:hAnsi="Times New Roman" w:cs="Times New Roman"/>
          <w:b/>
          <w:color w:val="000000"/>
          <w:sz w:val="32"/>
          <w:szCs w:val="32"/>
          <w:lang w:val="en-GB"/>
        </w:rPr>
      </w:pPr>
    </w:p>
    <w:p w14:paraId="4A273DCB" w14:textId="77777777" w:rsidR="004E19C7" w:rsidRPr="00C7179A" w:rsidRDefault="004E19C7">
      <w:pPr>
        <w:pBdr>
          <w:top w:val="nil"/>
          <w:left w:val="nil"/>
          <w:bottom w:val="nil"/>
          <w:right w:val="nil"/>
          <w:between w:val="nil"/>
        </w:pBdr>
        <w:jc w:val="center"/>
        <w:rPr>
          <w:rFonts w:ascii="Times New Roman" w:eastAsia="Times New Roman" w:hAnsi="Times New Roman" w:cs="Times New Roman"/>
          <w:b/>
          <w:color w:val="000000"/>
          <w:sz w:val="32"/>
          <w:szCs w:val="32"/>
          <w:lang w:val="en-GB"/>
        </w:rPr>
      </w:pPr>
    </w:p>
    <w:p w14:paraId="179B5D11" w14:textId="77777777" w:rsidR="004E19C7" w:rsidRPr="00C7179A" w:rsidRDefault="004E19C7">
      <w:pPr>
        <w:pBdr>
          <w:top w:val="nil"/>
          <w:left w:val="nil"/>
          <w:bottom w:val="nil"/>
          <w:right w:val="nil"/>
          <w:between w:val="nil"/>
        </w:pBdr>
        <w:jc w:val="center"/>
        <w:rPr>
          <w:rFonts w:ascii="Times New Roman" w:eastAsia="Times New Roman" w:hAnsi="Times New Roman" w:cs="Times New Roman"/>
          <w:b/>
          <w:color w:val="000000"/>
          <w:sz w:val="32"/>
          <w:szCs w:val="32"/>
          <w:lang w:val="en-GB"/>
        </w:rPr>
      </w:pPr>
    </w:p>
    <w:p w14:paraId="2E8D2D27" w14:textId="77777777" w:rsidR="00336AE2" w:rsidRPr="00C7179A" w:rsidRDefault="009B0800">
      <w:pPr>
        <w:pBdr>
          <w:top w:val="nil"/>
          <w:left w:val="nil"/>
          <w:bottom w:val="nil"/>
          <w:right w:val="nil"/>
          <w:between w:val="nil"/>
        </w:pBdr>
        <w:jc w:val="center"/>
        <w:rPr>
          <w:rFonts w:ascii="Times New Roman" w:eastAsia="Times New Roman" w:hAnsi="Times New Roman" w:cs="Times New Roman"/>
          <w:b/>
          <w:color w:val="000000"/>
          <w:sz w:val="28"/>
          <w:szCs w:val="28"/>
          <w:lang w:val="en-GB"/>
        </w:rPr>
      </w:pPr>
      <w:r w:rsidRPr="00C7179A">
        <w:rPr>
          <w:rFonts w:ascii="Times New Roman" w:eastAsia="Times New Roman" w:hAnsi="Times New Roman" w:cs="Times New Roman"/>
          <w:b/>
          <w:color w:val="000000"/>
          <w:sz w:val="28"/>
          <w:szCs w:val="28"/>
          <w:lang w:val="en-GB"/>
        </w:rPr>
        <w:t>TABLE OF CONTENTS</w:t>
      </w:r>
    </w:p>
    <w:p w14:paraId="7909EAEF" w14:textId="77777777" w:rsidR="00336AE2" w:rsidRPr="00C7179A" w:rsidRDefault="00336AE2">
      <w:pPr>
        <w:pBdr>
          <w:top w:val="nil"/>
          <w:left w:val="nil"/>
          <w:bottom w:val="nil"/>
          <w:right w:val="nil"/>
          <w:between w:val="nil"/>
        </w:pBdr>
        <w:jc w:val="center"/>
        <w:rPr>
          <w:rFonts w:ascii="Times New Roman" w:eastAsia="Times New Roman" w:hAnsi="Times New Roman" w:cs="Times New Roman"/>
          <w:b/>
          <w:color w:val="000000"/>
          <w:sz w:val="28"/>
          <w:szCs w:val="28"/>
          <w:lang w:val="en-GB"/>
        </w:rPr>
      </w:pPr>
    </w:p>
    <w:sdt>
      <w:sdtPr>
        <w:rPr>
          <w:lang w:val="en-GB"/>
        </w:rPr>
        <w:id w:val="-136655884"/>
        <w:docPartObj>
          <w:docPartGallery w:val="Table of Contents"/>
          <w:docPartUnique/>
        </w:docPartObj>
      </w:sdtPr>
      <w:sdtEndPr>
        <w:rPr>
          <w:rFonts w:ascii="Arial" w:eastAsia="Arial" w:hAnsi="Arial" w:cs="Arial"/>
          <w:noProof/>
          <w:color w:val="auto"/>
          <w:sz w:val="22"/>
          <w:szCs w:val="22"/>
        </w:rPr>
      </w:sdtEndPr>
      <w:sdtContent>
        <w:p w14:paraId="74070596" w14:textId="13C6AAF3" w:rsidR="00C7179A" w:rsidRPr="00C7179A" w:rsidRDefault="00C7179A">
          <w:pPr>
            <w:pStyle w:val="TOCHeading"/>
            <w:rPr>
              <w:lang w:val="en-GB"/>
            </w:rPr>
          </w:pPr>
          <w:r w:rsidRPr="00C7179A">
            <w:rPr>
              <w:lang w:val="en-GB"/>
            </w:rPr>
            <w:t>Table of Contents</w:t>
          </w:r>
        </w:p>
        <w:p w14:paraId="4EE57019" w14:textId="0B3588D5" w:rsidR="00D30210" w:rsidRDefault="00C7179A">
          <w:pPr>
            <w:pStyle w:val="TOC1"/>
            <w:tabs>
              <w:tab w:val="right" w:leader="dot" w:pos="9019"/>
            </w:tabs>
            <w:rPr>
              <w:rFonts w:eastAsiaTheme="minorEastAsia" w:cstheme="minorBidi"/>
              <w:b w:val="0"/>
              <w:bCs w:val="0"/>
              <w:i w:val="0"/>
              <w:iCs w:val="0"/>
              <w:noProof/>
              <w:kern w:val="2"/>
              <w:lang w:val="en-GB" w:eastAsia="en-GB"/>
              <w14:ligatures w14:val="standardContextual"/>
            </w:rPr>
          </w:pPr>
          <w:r w:rsidRPr="00C7179A">
            <w:rPr>
              <w:b w:val="0"/>
              <w:bCs w:val="0"/>
              <w:lang w:val="en-GB"/>
            </w:rPr>
            <w:fldChar w:fldCharType="begin"/>
          </w:r>
          <w:r w:rsidRPr="00C7179A">
            <w:rPr>
              <w:lang w:val="en-GB"/>
            </w:rPr>
            <w:instrText xml:space="preserve"> TOC \o "1-3" \h \z \u </w:instrText>
          </w:r>
          <w:r w:rsidRPr="00C7179A">
            <w:rPr>
              <w:b w:val="0"/>
              <w:bCs w:val="0"/>
              <w:lang w:val="en-GB"/>
            </w:rPr>
            <w:fldChar w:fldCharType="separate"/>
          </w:r>
          <w:hyperlink w:anchor="_Toc200953883" w:history="1">
            <w:r w:rsidR="00D30210" w:rsidRPr="00717090">
              <w:rPr>
                <w:rStyle w:val="Hyperlink"/>
                <w:rFonts w:ascii="Times New Roman" w:eastAsia="Times New Roman" w:hAnsi="Times New Roman" w:cs="Times New Roman"/>
                <w:noProof/>
                <w:lang w:val="en-GB"/>
              </w:rPr>
              <w:t>Introduction</w:t>
            </w:r>
            <w:r w:rsidR="00D30210">
              <w:rPr>
                <w:noProof/>
                <w:webHidden/>
              </w:rPr>
              <w:tab/>
            </w:r>
            <w:r w:rsidR="00D30210">
              <w:rPr>
                <w:noProof/>
                <w:webHidden/>
              </w:rPr>
              <w:fldChar w:fldCharType="begin"/>
            </w:r>
            <w:r w:rsidR="00D30210">
              <w:rPr>
                <w:noProof/>
                <w:webHidden/>
              </w:rPr>
              <w:instrText xml:space="preserve"> PAGEREF _Toc200953883 \h </w:instrText>
            </w:r>
            <w:r w:rsidR="00D30210">
              <w:rPr>
                <w:noProof/>
                <w:webHidden/>
              </w:rPr>
            </w:r>
            <w:r w:rsidR="00D30210">
              <w:rPr>
                <w:noProof/>
                <w:webHidden/>
              </w:rPr>
              <w:fldChar w:fldCharType="separate"/>
            </w:r>
            <w:r w:rsidR="00D30210">
              <w:rPr>
                <w:noProof/>
                <w:webHidden/>
              </w:rPr>
              <w:t>3</w:t>
            </w:r>
            <w:r w:rsidR="00D30210">
              <w:rPr>
                <w:noProof/>
                <w:webHidden/>
              </w:rPr>
              <w:fldChar w:fldCharType="end"/>
            </w:r>
          </w:hyperlink>
        </w:p>
        <w:p w14:paraId="530A5B21" w14:textId="56E715B5" w:rsidR="00D30210" w:rsidRDefault="00D30210">
          <w:pPr>
            <w:pStyle w:val="TOC1"/>
            <w:tabs>
              <w:tab w:val="right" w:leader="dot" w:pos="9019"/>
            </w:tabs>
            <w:rPr>
              <w:rFonts w:eastAsiaTheme="minorEastAsia" w:cstheme="minorBidi"/>
              <w:b w:val="0"/>
              <w:bCs w:val="0"/>
              <w:i w:val="0"/>
              <w:iCs w:val="0"/>
              <w:noProof/>
              <w:kern w:val="2"/>
              <w:lang w:val="en-GB" w:eastAsia="en-GB"/>
              <w14:ligatures w14:val="standardContextual"/>
            </w:rPr>
          </w:pPr>
          <w:hyperlink w:anchor="_Toc200953884" w:history="1">
            <w:r w:rsidRPr="00717090">
              <w:rPr>
                <w:rStyle w:val="Hyperlink"/>
                <w:rFonts w:ascii="Times New Roman" w:eastAsia="Times New Roman" w:hAnsi="Times New Roman" w:cs="Times New Roman"/>
                <w:noProof/>
                <w:lang w:val="en-GB"/>
              </w:rPr>
              <w:t>Section 1: Role Reflection Using Gibbs’ Reflective Cycle</w:t>
            </w:r>
            <w:r>
              <w:rPr>
                <w:noProof/>
                <w:webHidden/>
              </w:rPr>
              <w:tab/>
            </w:r>
            <w:r>
              <w:rPr>
                <w:noProof/>
                <w:webHidden/>
              </w:rPr>
              <w:fldChar w:fldCharType="begin"/>
            </w:r>
            <w:r>
              <w:rPr>
                <w:noProof/>
                <w:webHidden/>
              </w:rPr>
              <w:instrText xml:space="preserve"> PAGEREF _Toc200953884 \h </w:instrText>
            </w:r>
            <w:r>
              <w:rPr>
                <w:noProof/>
                <w:webHidden/>
              </w:rPr>
            </w:r>
            <w:r>
              <w:rPr>
                <w:noProof/>
                <w:webHidden/>
              </w:rPr>
              <w:fldChar w:fldCharType="separate"/>
            </w:r>
            <w:r>
              <w:rPr>
                <w:noProof/>
                <w:webHidden/>
              </w:rPr>
              <w:t>3</w:t>
            </w:r>
            <w:r>
              <w:rPr>
                <w:noProof/>
                <w:webHidden/>
              </w:rPr>
              <w:fldChar w:fldCharType="end"/>
            </w:r>
          </w:hyperlink>
        </w:p>
        <w:p w14:paraId="4F56D7FB" w14:textId="322CF0A2" w:rsidR="00D30210" w:rsidRDefault="00D30210">
          <w:pPr>
            <w:pStyle w:val="TOC1"/>
            <w:tabs>
              <w:tab w:val="right" w:leader="dot" w:pos="9019"/>
            </w:tabs>
            <w:rPr>
              <w:rFonts w:eastAsiaTheme="minorEastAsia" w:cstheme="minorBidi"/>
              <w:b w:val="0"/>
              <w:bCs w:val="0"/>
              <w:i w:val="0"/>
              <w:iCs w:val="0"/>
              <w:noProof/>
              <w:kern w:val="2"/>
              <w:lang w:val="en-GB" w:eastAsia="en-GB"/>
              <w14:ligatures w14:val="standardContextual"/>
            </w:rPr>
          </w:pPr>
          <w:hyperlink w:anchor="_Toc200953885" w:history="1">
            <w:r w:rsidRPr="00717090">
              <w:rPr>
                <w:rStyle w:val="Hyperlink"/>
                <w:rFonts w:ascii="Times New Roman" w:eastAsia="Times New Roman" w:hAnsi="Times New Roman" w:cs="Times New Roman"/>
                <w:noProof/>
                <w:lang w:val="en-GB"/>
              </w:rPr>
              <w:t>Section 2: Development Journey</w:t>
            </w:r>
            <w:r>
              <w:rPr>
                <w:noProof/>
                <w:webHidden/>
              </w:rPr>
              <w:tab/>
            </w:r>
            <w:r>
              <w:rPr>
                <w:noProof/>
                <w:webHidden/>
              </w:rPr>
              <w:fldChar w:fldCharType="begin"/>
            </w:r>
            <w:r>
              <w:rPr>
                <w:noProof/>
                <w:webHidden/>
              </w:rPr>
              <w:instrText xml:space="preserve"> PAGEREF _Toc200953885 \h </w:instrText>
            </w:r>
            <w:r>
              <w:rPr>
                <w:noProof/>
                <w:webHidden/>
              </w:rPr>
            </w:r>
            <w:r>
              <w:rPr>
                <w:noProof/>
                <w:webHidden/>
              </w:rPr>
              <w:fldChar w:fldCharType="separate"/>
            </w:r>
            <w:r>
              <w:rPr>
                <w:noProof/>
                <w:webHidden/>
              </w:rPr>
              <w:t>5</w:t>
            </w:r>
            <w:r>
              <w:rPr>
                <w:noProof/>
                <w:webHidden/>
              </w:rPr>
              <w:fldChar w:fldCharType="end"/>
            </w:r>
          </w:hyperlink>
        </w:p>
        <w:p w14:paraId="51A88D9A" w14:textId="5C5A45B9" w:rsidR="00D30210" w:rsidRDefault="00D30210">
          <w:pPr>
            <w:pStyle w:val="TOC1"/>
            <w:tabs>
              <w:tab w:val="right" w:leader="dot" w:pos="9019"/>
            </w:tabs>
            <w:rPr>
              <w:rFonts w:eastAsiaTheme="minorEastAsia" w:cstheme="minorBidi"/>
              <w:b w:val="0"/>
              <w:bCs w:val="0"/>
              <w:i w:val="0"/>
              <w:iCs w:val="0"/>
              <w:noProof/>
              <w:kern w:val="2"/>
              <w:lang w:val="en-GB" w:eastAsia="en-GB"/>
              <w14:ligatures w14:val="standardContextual"/>
            </w:rPr>
          </w:pPr>
          <w:hyperlink w:anchor="_Toc200953886" w:history="1">
            <w:r w:rsidRPr="00717090">
              <w:rPr>
                <w:rStyle w:val="Hyperlink"/>
                <w:rFonts w:ascii="Times New Roman" w:eastAsia="Times New Roman" w:hAnsi="Times New Roman" w:cs="Times New Roman"/>
                <w:noProof/>
                <w:lang w:val="en-GB"/>
              </w:rPr>
              <w:t>Section 3: Service Improvement Proposal</w:t>
            </w:r>
            <w:r>
              <w:rPr>
                <w:noProof/>
                <w:webHidden/>
              </w:rPr>
              <w:tab/>
            </w:r>
            <w:r>
              <w:rPr>
                <w:noProof/>
                <w:webHidden/>
              </w:rPr>
              <w:fldChar w:fldCharType="begin"/>
            </w:r>
            <w:r>
              <w:rPr>
                <w:noProof/>
                <w:webHidden/>
              </w:rPr>
              <w:instrText xml:space="preserve"> PAGEREF _Toc200953886 \h </w:instrText>
            </w:r>
            <w:r>
              <w:rPr>
                <w:noProof/>
                <w:webHidden/>
              </w:rPr>
            </w:r>
            <w:r>
              <w:rPr>
                <w:noProof/>
                <w:webHidden/>
              </w:rPr>
              <w:fldChar w:fldCharType="separate"/>
            </w:r>
            <w:r>
              <w:rPr>
                <w:noProof/>
                <w:webHidden/>
              </w:rPr>
              <w:t>6</w:t>
            </w:r>
            <w:r>
              <w:rPr>
                <w:noProof/>
                <w:webHidden/>
              </w:rPr>
              <w:fldChar w:fldCharType="end"/>
            </w:r>
          </w:hyperlink>
        </w:p>
        <w:p w14:paraId="4A4D297B" w14:textId="61739BE5" w:rsidR="00D30210" w:rsidRDefault="00D30210">
          <w:pPr>
            <w:pStyle w:val="TOC2"/>
            <w:tabs>
              <w:tab w:val="right" w:leader="dot" w:pos="9019"/>
            </w:tabs>
            <w:rPr>
              <w:rFonts w:eastAsiaTheme="minorEastAsia" w:cstheme="minorBidi"/>
              <w:b w:val="0"/>
              <w:bCs w:val="0"/>
              <w:noProof/>
              <w:kern w:val="2"/>
              <w:sz w:val="24"/>
              <w:szCs w:val="24"/>
              <w:lang w:val="en-GB" w:eastAsia="en-GB"/>
              <w14:ligatures w14:val="standardContextual"/>
            </w:rPr>
          </w:pPr>
          <w:hyperlink w:anchor="_Toc200953887" w:history="1">
            <w:r w:rsidRPr="00717090">
              <w:rPr>
                <w:rStyle w:val="Hyperlink"/>
                <w:rFonts w:ascii="Times New Roman" w:eastAsia="Times New Roman" w:hAnsi="Times New Roman" w:cs="Times New Roman"/>
                <w:noProof/>
                <w:lang w:val="en-GB"/>
              </w:rPr>
              <w:t>3.1 Identified Issue: Staff Training and Consistency</w:t>
            </w:r>
            <w:r>
              <w:rPr>
                <w:noProof/>
                <w:webHidden/>
              </w:rPr>
              <w:tab/>
            </w:r>
            <w:r>
              <w:rPr>
                <w:noProof/>
                <w:webHidden/>
              </w:rPr>
              <w:fldChar w:fldCharType="begin"/>
            </w:r>
            <w:r>
              <w:rPr>
                <w:noProof/>
                <w:webHidden/>
              </w:rPr>
              <w:instrText xml:space="preserve"> PAGEREF _Toc200953887 \h </w:instrText>
            </w:r>
            <w:r>
              <w:rPr>
                <w:noProof/>
                <w:webHidden/>
              </w:rPr>
            </w:r>
            <w:r>
              <w:rPr>
                <w:noProof/>
                <w:webHidden/>
              </w:rPr>
              <w:fldChar w:fldCharType="separate"/>
            </w:r>
            <w:r>
              <w:rPr>
                <w:noProof/>
                <w:webHidden/>
              </w:rPr>
              <w:t>6</w:t>
            </w:r>
            <w:r>
              <w:rPr>
                <w:noProof/>
                <w:webHidden/>
              </w:rPr>
              <w:fldChar w:fldCharType="end"/>
            </w:r>
          </w:hyperlink>
        </w:p>
        <w:p w14:paraId="0D3D3A0A" w14:textId="420D5FD0" w:rsidR="00D30210" w:rsidRDefault="00D30210">
          <w:pPr>
            <w:pStyle w:val="TOC2"/>
            <w:tabs>
              <w:tab w:val="right" w:leader="dot" w:pos="9019"/>
            </w:tabs>
            <w:rPr>
              <w:rFonts w:eastAsiaTheme="minorEastAsia" w:cstheme="minorBidi"/>
              <w:b w:val="0"/>
              <w:bCs w:val="0"/>
              <w:noProof/>
              <w:kern w:val="2"/>
              <w:sz w:val="24"/>
              <w:szCs w:val="24"/>
              <w:lang w:val="en-GB" w:eastAsia="en-GB"/>
              <w14:ligatures w14:val="standardContextual"/>
            </w:rPr>
          </w:pPr>
          <w:hyperlink w:anchor="_Toc200953888" w:history="1">
            <w:r w:rsidRPr="00717090">
              <w:rPr>
                <w:rStyle w:val="Hyperlink"/>
                <w:rFonts w:ascii="Times New Roman" w:eastAsia="Times New Roman" w:hAnsi="Times New Roman" w:cs="Times New Roman"/>
                <w:noProof/>
                <w:lang w:val="en-GB"/>
              </w:rPr>
              <w:t>3.2 Justification</w:t>
            </w:r>
            <w:r>
              <w:rPr>
                <w:noProof/>
                <w:webHidden/>
              </w:rPr>
              <w:tab/>
            </w:r>
            <w:r>
              <w:rPr>
                <w:noProof/>
                <w:webHidden/>
              </w:rPr>
              <w:fldChar w:fldCharType="begin"/>
            </w:r>
            <w:r>
              <w:rPr>
                <w:noProof/>
                <w:webHidden/>
              </w:rPr>
              <w:instrText xml:space="preserve"> PAGEREF _Toc200953888 \h </w:instrText>
            </w:r>
            <w:r>
              <w:rPr>
                <w:noProof/>
                <w:webHidden/>
              </w:rPr>
            </w:r>
            <w:r>
              <w:rPr>
                <w:noProof/>
                <w:webHidden/>
              </w:rPr>
              <w:fldChar w:fldCharType="separate"/>
            </w:r>
            <w:r>
              <w:rPr>
                <w:noProof/>
                <w:webHidden/>
              </w:rPr>
              <w:t>6</w:t>
            </w:r>
            <w:r>
              <w:rPr>
                <w:noProof/>
                <w:webHidden/>
              </w:rPr>
              <w:fldChar w:fldCharType="end"/>
            </w:r>
          </w:hyperlink>
        </w:p>
        <w:p w14:paraId="00E849C2" w14:textId="64B47132" w:rsidR="00D30210" w:rsidRDefault="00D30210">
          <w:pPr>
            <w:pStyle w:val="TOC2"/>
            <w:tabs>
              <w:tab w:val="right" w:leader="dot" w:pos="9019"/>
            </w:tabs>
            <w:rPr>
              <w:rFonts w:eastAsiaTheme="minorEastAsia" w:cstheme="minorBidi"/>
              <w:b w:val="0"/>
              <w:bCs w:val="0"/>
              <w:noProof/>
              <w:kern w:val="2"/>
              <w:sz w:val="24"/>
              <w:szCs w:val="24"/>
              <w:lang w:val="en-GB" w:eastAsia="en-GB"/>
              <w14:ligatures w14:val="standardContextual"/>
            </w:rPr>
          </w:pPr>
          <w:hyperlink w:anchor="_Toc200953889" w:history="1">
            <w:r w:rsidRPr="00717090">
              <w:rPr>
                <w:rStyle w:val="Hyperlink"/>
                <w:rFonts w:ascii="Times New Roman" w:eastAsia="Times New Roman" w:hAnsi="Times New Roman" w:cs="Times New Roman"/>
                <w:noProof/>
                <w:lang w:val="en-GB"/>
              </w:rPr>
              <w:t>3.3 Improvement Plan</w:t>
            </w:r>
            <w:r>
              <w:rPr>
                <w:noProof/>
                <w:webHidden/>
              </w:rPr>
              <w:tab/>
            </w:r>
            <w:r>
              <w:rPr>
                <w:noProof/>
                <w:webHidden/>
              </w:rPr>
              <w:fldChar w:fldCharType="begin"/>
            </w:r>
            <w:r>
              <w:rPr>
                <w:noProof/>
                <w:webHidden/>
              </w:rPr>
              <w:instrText xml:space="preserve"> PAGEREF _Toc200953889 \h </w:instrText>
            </w:r>
            <w:r>
              <w:rPr>
                <w:noProof/>
                <w:webHidden/>
              </w:rPr>
            </w:r>
            <w:r>
              <w:rPr>
                <w:noProof/>
                <w:webHidden/>
              </w:rPr>
              <w:fldChar w:fldCharType="separate"/>
            </w:r>
            <w:r>
              <w:rPr>
                <w:noProof/>
                <w:webHidden/>
              </w:rPr>
              <w:t>6</w:t>
            </w:r>
            <w:r>
              <w:rPr>
                <w:noProof/>
                <w:webHidden/>
              </w:rPr>
              <w:fldChar w:fldCharType="end"/>
            </w:r>
          </w:hyperlink>
        </w:p>
        <w:p w14:paraId="6A624CD3" w14:textId="0B493833" w:rsidR="00D30210" w:rsidRDefault="00D30210">
          <w:pPr>
            <w:pStyle w:val="TOC2"/>
            <w:tabs>
              <w:tab w:val="right" w:leader="dot" w:pos="9019"/>
            </w:tabs>
            <w:rPr>
              <w:rFonts w:eastAsiaTheme="minorEastAsia" w:cstheme="minorBidi"/>
              <w:b w:val="0"/>
              <w:bCs w:val="0"/>
              <w:noProof/>
              <w:kern w:val="2"/>
              <w:sz w:val="24"/>
              <w:szCs w:val="24"/>
              <w:lang w:val="en-GB" w:eastAsia="en-GB"/>
              <w14:ligatures w14:val="standardContextual"/>
            </w:rPr>
          </w:pPr>
          <w:hyperlink w:anchor="_Toc200953890" w:history="1">
            <w:r w:rsidRPr="00717090">
              <w:rPr>
                <w:rStyle w:val="Hyperlink"/>
                <w:rFonts w:ascii="Times New Roman" w:eastAsia="Times New Roman" w:hAnsi="Times New Roman" w:cs="Times New Roman"/>
                <w:noProof/>
                <w:lang w:val="en-GB"/>
              </w:rPr>
              <w:t>3.4 Enhanced Performance and Knowledge</w:t>
            </w:r>
            <w:r>
              <w:rPr>
                <w:noProof/>
                <w:webHidden/>
              </w:rPr>
              <w:tab/>
            </w:r>
            <w:r>
              <w:rPr>
                <w:noProof/>
                <w:webHidden/>
              </w:rPr>
              <w:fldChar w:fldCharType="begin"/>
            </w:r>
            <w:r>
              <w:rPr>
                <w:noProof/>
                <w:webHidden/>
              </w:rPr>
              <w:instrText xml:space="preserve"> PAGEREF _Toc200953890 \h </w:instrText>
            </w:r>
            <w:r>
              <w:rPr>
                <w:noProof/>
                <w:webHidden/>
              </w:rPr>
            </w:r>
            <w:r>
              <w:rPr>
                <w:noProof/>
                <w:webHidden/>
              </w:rPr>
              <w:fldChar w:fldCharType="separate"/>
            </w:r>
            <w:r>
              <w:rPr>
                <w:noProof/>
                <w:webHidden/>
              </w:rPr>
              <w:t>6</w:t>
            </w:r>
            <w:r>
              <w:rPr>
                <w:noProof/>
                <w:webHidden/>
              </w:rPr>
              <w:fldChar w:fldCharType="end"/>
            </w:r>
          </w:hyperlink>
        </w:p>
        <w:p w14:paraId="582A2114" w14:textId="6F09B846" w:rsidR="00D30210" w:rsidRDefault="00D30210">
          <w:pPr>
            <w:pStyle w:val="TOC1"/>
            <w:tabs>
              <w:tab w:val="right" w:leader="dot" w:pos="9019"/>
            </w:tabs>
            <w:rPr>
              <w:rFonts w:eastAsiaTheme="minorEastAsia" w:cstheme="minorBidi"/>
              <w:b w:val="0"/>
              <w:bCs w:val="0"/>
              <w:i w:val="0"/>
              <w:iCs w:val="0"/>
              <w:noProof/>
              <w:kern w:val="2"/>
              <w:lang w:val="en-GB" w:eastAsia="en-GB"/>
              <w14:ligatures w14:val="standardContextual"/>
            </w:rPr>
          </w:pPr>
          <w:hyperlink w:anchor="_Toc200953891" w:history="1">
            <w:r w:rsidRPr="00717090">
              <w:rPr>
                <w:rStyle w:val="Hyperlink"/>
                <w:rFonts w:ascii="Times New Roman" w:eastAsia="Times New Roman" w:hAnsi="Times New Roman" w:cs="Times New Roman"/>
                <w:noProof/>
                <w:lang w:val="en-GB"/>
              </w:rPr>
              <w:t>Conclusion</w:t>
            </w:r>
            <w:r>
              <w:rPr>
                <w:noProof/>
                <w:webHidden/>
              </w:rPr>
              <w:tab/>
            </w:r>
            <w:r>
              <w:rPr>
                <w:noProof/>
                <w:webHidden/>
              </w:rPr>
              <w:fldChar w:fldCharType="begin"/>
            </w:r>
            <w:r>
              <w:rPr>
                <w:noProof/>
                <w:webHidden/>
              </w:rPr>
              <w:instrText xml:space="preserve"> PAGEREF _Toc200953891 \h </w:instrText>
            </w:r>
            <w:r>
              <w:rPr>
                <w:noProof/>
                <w:webHidden/>
              </w:rPr>
            </w:r>
            <w:r>
              <w:rPr>
                <w:noProof/>
                <w:webHidden/>
              </w:rPr>
              <w:fldChar w:fldCharType="separate"/>
            </w:r>
            <w:r>
              <w:rPr>
                <w:noProof/>
                <w:webHidden/>
              </w:rPr>
              <w:t>6</w:t>
            </w:r>
            <w:r>
              <w:rPr>
                <w:noProof/>
                <w:webHidden/>
              </w:rPr>
              <w:fldChar w:fldCharType="end"/>
            </w:r>
          </w:hyperlink>
        </w:p>
        <w:p w14:paraId="6343ED2E" w14:textId="323DC9F0" w:rsidR="00D30210" w:rsidRDefault="00D30210">
          <w:pPr>
            <w:pStyle w:val="TOC1"/>
            <w:tabs>
              <w:tab w:val="right" w:leader="dot" w:pos="9019"/>
            </w:tabs>
            <w:rPr>
              <w:rFonts w:eastAsiaTheme="minorEastAsia" w:cstheme="minorBidi"/>
              <w:b w:val="0"/>
              <w:bCs w:val="0"/>
              <w:i w:val="0"/>
              <w:iCs w:val="0"/>
              <w:noProof/>
              <w:kern w:val="2"/>
              <w:lang w:val="en-GB" w:eastAsia="en-GB"/>
              <w14:ligatures w14:val="standardContextual"/>
            </w:rPr>
          </w:pPr>
          <w:hyperlink w:anchor="_Toc200953892" w:history="1">
            <w:r w:rsidRPr="00717090">
              <w:rPr>
                <w:rStyle w:val="Hyperlink"/>
                <w:rFonts w:ascii="Times New Roman" w:eastAsia="Times New Roman" w:hAnsi="Times New Roman" w:cs="Times New Roman"/>
                <w:noProof/>
                <w:lang w:val="en-GB"/>
              </w:rPr>
              <w:t>Reference List</w:t>
            </w:r>
            <w:r>
              <w:rPr>
                <w:noProof/>
                <w:webHidden/>
              </w:rPr>
              <w:tab/>
            </w:r>
            <w:r>
              <w:rPr>
                <w:noProof/>
                <w:webHidden/>
              </w:rPr>
              <w:fldChar w:fldCharType="begin"/>
            </w:r>
            <w:r>
              <w:rPr>
                <w:noProof/>
                <w:webHidden/>
              </w:rPr>
              <w:instrText xml:space="preserve"> PAGEREF _Toc200953892 \h </w:instrText>
            </w:r>
            <w:r>
              <w:rPr>
                <w:noProof/>
                <w:webHidden/>
              </w:rPr>
            </w:r>
            <w:r>
              <w:rPr>
                <w:noProof/>
                <w:webHidden/>
              </w:rPr>
              <w:fldChar w:fldCharType="separate"/>
            </w:r>
            <w:r>
              <w:rPr>
                <w:noProof/>
                <w:webHidden/>
              </w:rPr>
              <w:t>8</w:t>
            </w:r>
            <w:r>
              <w:rPr>
                <w:noProof/>
                <w:webHidden/>
              </w:rPr>
              <w:fldChar w:fldCharType="end"/>
            </w:r>
          </w:hyperlink>
        </w:p>
        <w:p w14:paraId="3FEEF3A6" w14:textId="7AFD5156" w:rsidR="00D30210" w:rsidRDefault="00D30210">
          <w:pPr>
            <w:pStyle w:val="TOC1"/>
            <w:tabs>
              <w:tab w:val="right" w:leader="dot" w:pos="9019"/>
            </w:tabs>
            <w:rPr>
              <w:rFonts w:eastAsiaTheme="minorEastAsia" w:cstheme="minorBidi"/>
              <w:b w:val="0"/>
              <w:bCs w:val="0"/>
              <w:i w:val="0"/>
              <w:iCs w:val="0"/>
              <w:noProof/>
              <w:kern w:val="2"/>
              <w:lang w:val="en-GB" w:eastAsia="en-GB"/>
              <w14:ligatures w14:val="standardContextual"/>
            </w:rPr>
          </w:pPr>
          <w:hyperlink w:anchor="_Toc200953893" w:history="1">
            <w:r w:rsidRPr="00717090">
              <w:rPr>
                <w:rStyle w:val="Hyperlink"/>
                <w:noProof/>
              </w:rPr>
              <w:t>AI declaration</w:t>
            </w:r>
            <w:r>
              <w:rPr>
                <w:noProof/>
                <w:webHidden/>
              </w:rPr>
              <w:tab/>
            </w:r>
            <w:r>
              <w:rPr>
                <w:noProof/>
                <w:webHidden/>
              </w:rPr>
              <w:fldChar w:fldCharType="begin"/>
            </w:r>
            <w:r>
              <w:rPr>
                <w:noProof/>
                <w:webHidden/>
              </w:rPr>
              <w:instrText xml:space="preserve"> PAGEREF _Toc200953893 \h </w:instrText>
            </w:r>
            <w:r>
              <w:rPr>
                <w:noProof/>
                <w:webHidden/>
              </w:rPr>
            </w:r>
            <w:r>
              <w:rPr>
                <w:noProof/>
                <w:webHidden/>
              </w:rPr>
              <w:fldChar w:fldCharType="separate"/>
            </w:r>
            <w:r>
              <w:rPr>
                <w:noProof/>
                <w:webHidden/>
              </w:rPr>
              <w:t>10</w:t>
            </w:r>
            <w:r>
              <w:rPr>
                <w:noProof/>
                <w:webHidden/>
              </w:rPr>
              <w:fldChar w:fldCharType="end"/>
            </w:r>
          </w:hyperlink>
        </w:p>
        <w:p w14:paraId="4C6E5390" w14:textId="4D05FD66" w:rsidR="00C7179A" w:rsidRPr="00C7179A" w:rsidRDefault="00C7179A">
          <w:pPr>
            <w:rPr>
              <w:lang w:val="en-GB"/>
            </w:rPr>
          </w:pPr>
          <w:r w:rsidRPr="00C7179A">
            <w:rPr>
              <w:b/>
              <w:bCs/>
              <w:noProof/>
              <w:lang w:val="en-GB"/>
            </w:rPr>
            <w:fldChar w:fldCharType="end"/>
          </w:r>
        </w:p>
      </w:sdtContent>
    </w:sdt>
    <w:p w14:paraId="14BC15CD" w14:textId="77777777" w:rsidR="00336AE2" w:rsidRPr="00C7179A" w:rsidRDefault="00336AE2">
      <w:pPr>
        <w:pBdr>
          <w:top w:val="nil"/>
          <w:left w:val="nil"/>
          <w:bottom w:val="nil"/>
          <w:right w:val="nil"/>
          <w:between w:val="nil"/>
        </w:pBdr>
        <w:rPr>
          <w:rFonts w:ascii="Times New Roman" w:eastAsia="Times New Roman" w:hAnsi="Times New Roman" w:cs="Times New Roman"/>
          <w:color w:val="000000"/>
          <w:sz w:val="24"/>
          <w:szCs w:val="24"/>
          <w:lang w:val="en-GB"/>
        </w:rPr>
      </w:pPr>
    </w:p>
    <w:p w14:paraId="0E9D28AD" w14:textId="77777777" w:rsidR="00336AE2" w:rsidRPr="00C7179A" w:rsidRDefault="009B0800">
      <w:pPr>
        <w:pBdr>
          <w:top w:val="nil"/>
          <w:left w:val="nil"/>
          <w:bottom w:val="nil"/>
          <w:right w:val="nil"/>
          <w:between w:val="nil"/>
        </w:pBdr>
        <w:rPr>
          <w:rFonts w:ascii="Times New Roman" w:eastAsia="Times New Roman" w:hAnsi="Times New Roman" w:cs="Times New Roman"/>
          <w:b/>
          <w:color w:val="000000"/>
          <w:sz w:val="28"/>
          <w:szCs w:val="28"/>
          <w:lang w:val="en-GB"/>
        </w:rPr>
      </w:pPr>
      <w:r w:rsidRPr="00C7179A">
        <w:rPr>
          <w:lang w:val="en-GB"/>
        </w:rPr>
        <w:br w:type="page"/>
      </w:r>
    </w:p>
    <w:p w14:paraId="3E2E2819" w14:textId="77777777" w:rsidR="00336AE2" w:rsidRPr="00C7179A" w:rsidRDefault="009B0800">
      <w:pPr>
        <w:pStyle w:val="Heading1"/>
        <w:keepNext w:val="0"/>
        <w:keepLines w:val="0"/>
        <w:spacing w:before="0" w:after="0" w:line="360" w:lineRule="auto"/>
        <w:jc w:val="both"/>
        <w:rPr>
          <w:rFonts w:ascii="Times New Roman" w:eastAsia="Times New Roman" w:hAnsi="Times New Roman" w:cs="Times New Roman"/>
          <w:b/>
          <w:sz w:val="28"/>
          <w:szCs w:val="28"/>
          <w:lang w:val="en-GB"/>
        </w:rPr>
      </w:pPr>
      <w:bookmarkStart w:id="0" w:name="_Toc200953883"/>
      <w:r w:rsidRPr="00C7179A">
        <w:rPr>
          <w:rFonts w:ascii="Times New Roman" w:eastAsia="Times New Roman" w:hAnsi="Times New Roman" w:cs="Times New Roman"/>
          <w:b/>
          <w:sz w:val="28"/>
          <w:szCs w:val="28"/>
          <w:lang w:val="en-GB"/>
        </w:rPr>
        <w:lastRenderedPageBreak/>
        <w:t>Introduction</w:t>
      </w:r>
      <w:bookmarkEnd w:id="0"/>
    </w:p>
    <w:p w14:paraId="0BC52A37" w14:textId="77777777" w:rsidR="00336AE2" w:rsidRPr="00C7179A" w:rsidRDefault="009B0800">
      <w:pPr>
        <w:pBdr>
          <w:top w:val="nil"/>
          <w:left w:val="nil"/>
          <w:bottom w:val="nil"/>
          <w:right w:val="nil"/>
          <w:between w:val="nil"/>
        </w:pBdr>
        <w:spacing w:line="360" w:lineRule="auto"/>
        <w:jc w:val="both"/>
        <w:rPr>
          <w:rFonts w:ascii="Times New Roman" w:eastAsia="Times New Roman" w:hAnsi="Times New Roman" w:cs="Times New Roman"/>
          <w:color w:val="0A0A0A"/>
          <w:sz w:val="24"/>
          <w:szCs w:val="24"/>
          <w:lang w:val="en-GB"/>
        </w:rPr>
      </w:pPr>
      <w:r w:rsidRPr="00C7179A">
        <w:rPr>
          <w:rFonts w:ascii="Times New Roman" w:eastAsia="Times New Roman" w:hAnsi="Times New Roman" w:cs="Times New Roman"/>
          <w:color w:val="0A0A0A"/>
          <w:sz w:val="24"/>
          <w:szCs w:val="24"/>
          <w:lang w:val="en-GB"/>
        </w:rPr>
        <w:t>While working at Novotel Southampton for 10 weeks, as a food</w:t>
      </w:r>
      <w:r w:rsidRPr="00C7179A">
        <w:rPr>
          <w:rFonts w:ascii="Times New Roman" w:eastAsia="Times New Roman" w:hAnsi="Times New Roman" w:cs="Times New Roman"/>
          <w:sz w:val="24"/>
          <w:szCs w:val="24"/>
          <w:lang w:val="en-GB"/>
        </w:rPr>
        <w:t xml:space="preserve"> &amp; beverage assistant, </w:t>
      </w:r>
      <w:r w:rsidRPr="00C7179A">
        <w:rPr>
          <w:rFonts w:ascii="Times New Roman" w:eastAsia="Times New Roman" w:hAnsi="Times New Roman" w:cs="Times New Roman"/>
          <w:color w:val="0A0A0A"/>
          <w:sz w:val="24"/>
          <w:szCs w:val="24"/>
          <w:lang w:val="en-GB"/>
        </w:rPr>
        <w:t>I had a chance to participate in various Food &amp; Beverage (F&amp;B) operations that included several different service areas. Within, the Novotel Southampton midscale property includes an all-day restaurant, bar lounge, option for room service and facilities for events and meetings. Customer satisfaction and revenue depend greatly on the work of the F&amp;B team.</w:t>
      </w:r>
    </w:p>
    <w:p w14:paraId="25F13F5F" w14:textId="77777777" w:rsidR="00336AE2" w:rsidRPr="00C7179A" w:rsidRDefault="009B0800">
      <w:pPr>
        <w:pBdr>
          <w:top w:val="nil"/>
          <w:left w:val="nil"/>
          <w:bottom w:val="nil"/>
          <w:right w:val="nil"/>
          <w:between w:val="nil"/>
        </w:pBdr>
        <w:spacing w:line="360" w:lineRule="auto"/>
        <w:jc w:val="both"/>
        <w:rPr>
          <w:rFonts w:ascii="Times New Roman" w:eastAsia="Times New Roman" w:hAnsi="Times New Roman" w:cs="Times New Roman"/>
          <w:color w:val="0A0A0A"/>
          <w:sz w:val="24"/>
          <w:szCs w:val="24"/>
          <w:lang w:val="en-GB"/>
        </w:rPr>
      </w:pPr>
      <w:r w:rsidRPr="00C7179A">
        <w:rPr>
          <w:rFonts w:ascii="Times New Roman" w:eastAsia="Times New Roman" w:hAnsi="Times New Roman" w:cs="Times New Roman"/>
          <w:color w:val="0A0A0A"/>
          <w:sz w:val="24"/>
          <w:szCs w:val="24"/>
          <w:lang w:val="en-GB"/>
        </w:rPr>
        <w:t>Three learning objectives:</w:t>
      </w:r>
    </w:p>
    <w:p w14:paraId="3318EC9D" w14:textId="77777777" w:rsidR="00336AE2" w:rsidRPr="00C7179A" w:rsidRDefault="009B0800">
      <w:pPr>
        <w:numPr>
          <w:ilvl w:val="0"/>
          <w:numId w:val="1"/>
        </w:numPr>
        <w:pBdr>
          <w:top w:val="nil"/>
          <w:left w:val="nil"/>
          <w:bottom w:val="nil"/>
          <w:right w:val="nil"/>
          <w:between w:val="nil"/>
        </w:pBdr>
        <w:spacing w:line="360" w:lineRule="auto"/>
        <w:jc w:val="both"/>
        <w:rPr>
          <w:rFonts w:ascii="Times New Roman" w:eastAsia="Times New Roman" w:hAnsi="Times New Roman" w:cs="Times New Roman"/>
          <w:color w:val="000000"/>
          <w:sz w:val="24"/>
          <w:szCs w:val="24"/>
          <w:lang w:val="en-GB"/>
        </w:rPr>
      </w:pPr>
      <w:r w:rsidRPr="00C7179A">
        <w:rPr>
          <w:rFonts w:ascii="Times New Roman" w:eastAsia="Times New Roman" w:hAnsi="Times New Roman" w:cs="Times New Roman"/>
          <w:color w:val="0A0A0A"/>
          <w:sz w:val="24"/>
          <w:szCs w:val="24"/>
          <w:lang w:val="en-GB"/>
        </w:rPr>
        <w:t>To know how the whole process of serving food and beverages to customers happens.</w:t>
      </w:r>
    </w:p>
    <w:p w14:paraId="5E3A195A" w14:textId="77777777" w:rsidR="00336AE2" w:rsidRPr="00C7179A" w:rsidRDefault="009B0800">
      <w:pPr>
        <w:numPr>
          <w:ilvl w:val="0"/>
          <w:numId w:val="1"/>
        </w:numPr>
        <w:pBdr>
          <w:top w:val="nil"/>
          <w:left w:val="nil"/>
          <w:bottom w:val="nil"/>
          <w:right w:val="nil"/>
          <w:between w:val="nil"/>
        </w:pBdr>
        <w:spacing w:line="360" w:lineRule="auto"/>
        <w:jc w:val="both"/>
        <w:rPr>
          <w:rFonts w:ascii="Times New Roman" w:eastAsia="Times New Roman" w:hAnsi="Times New Roman" w:cs="Times New Roman"/>
          <w:color w:val="000000"/>
          <w:sz w:val="24"/>
          <w:szCs w:val="24"/>
          <w:lang w:val="en-GB"/>
        </w:rPr>
      </w:pPr>
      <w:r w:rsidRPr="00C7179A">
        <w:rPr>
          <w:rFonts w:ascii="Times New Roman" w:eastAsia="Times New Roman" w:hAnsi="Times New Roman" w:cs="Times New Roman"/>
          <w:color w:val="0A0A0A"/>
          <w:sz w:val="24"/>
          <w:szCs w:val="24"/>
          <w:lang w:val="en-GB"/>
        </w:rPr>
        <w:t>To learn and apply practical supervisory and leadership knowledge at a real hotel or restaurant.</w:t>
      </w:r>
    </w:p>
    <w:p w14:paraId="75EB751F" w14:textId="77777777" w:rsidR="00336AE2" w:rsidRPr="00C7179A" w:rsidRDefault="009B0800">
      <w:pPr>
        <w:numPr>
          <w:ilvl w:val="0"/>
          <w:numId w:val="1"/>
        </w:numPr>
        <w:pBdr>
          <w:top w:val="nil"/>
          <w:left w:val="nil"/>
          <w:bottom w:val="nil"/>
          <w:right w:val="nil"/>
          <w:between w:val="nil"/>
        </w:pBdr>
        <w:spacing w:line="360" w:lineRule="auto"/>
        <w:jc w:val="both"/>
        <w:rPr>
          <w:rFonts w:ascii="Times New Roman" w:eastAsia="Times New Roman" w:hAnsi="Times New Roman" w:cs="Times New Roman"/>
          <w:color w:val="000000"/>
          <w:sz w:val="24"/>
          <w:szCs w:val="24"/>
          <w:lang w:val="en-GB"/>
        </w:rPr>
      </w:pPr>
      <w:r w:rsidRPr="00C7179A">
        <w:rPr>
          <w:rFonts w:ascii="Times New Roman" w:eastAsia="Times New Roman" w:hAnsi="Times New Roman" w:cs="Times New Roman"/>
          <w:color w:val="0A0A0A"/>
          <w:sz w:val="24"/>
          <w:szCs w:val="24"/>
          <w:lang w:val="en-GB"/>
        </w:rPr>
        <w:t>To become better at communicating with others from different backgrounds, both team members and guests</w:t>
      </w:r>
      <w:r w:rsidRPr="00C7179A">
        <w:rPr>
          <w:rFonts w:ascii="Times New Roman" w:eastAsia="Times New Roman" w:hAnsi="Times New Roman" w:cs="Times New Roman"/>
          <w:color w:val="000000"/>
          <w:sz w:val="24"/>
          <w:szCs w:val="24"/>
          <w:lang w:val="en-GB"/>
        </w:rPr>
        <w:t>.</w:t>
      </w:r>
    </w:p>
    <w:p w14:paraId="64F927E3" w14:textId="77777777" w:rsidR="00336AE2" w:rsidRPr="00C7179A" w:rsidRDefault="009B0800">
      <w:pPr>
        <w:pStyle w:val="Heading1"/>
        <w:keepNext w:val="0"/>
        <w:keepLines w:val="0"/>
        <w:spacing w:before="0" w:after="0" w:line="360" w:lineRule="auto"/>
        <w:jc w:val="both"/>
        <w:rPr>
          <w:rFonts w:ascii="Times New Roman" w:eastAsia="Times New Roman" w:hAnsi="Times New Roman" w:cs="Times New Roman"/>
          <w:b/>
          <w:sz w:val="28"/>
          <w:szCs w:val="28"/>
          <w:lang w:val="en-GB"/>
        </w:rPr>
      </w:pPr>
      <w:bookmarkStart w:id="1" w:name="_Toc200953884"/>
      <w:r w:rsidRPr="00C7179A">
        <w:rPr>
          <w:rFonts w:ascii="Times New Roman" w:eastAsia="Times New Roman" w:hAnsi="Times New Roman" w:cs="Times New Roman"/>
          <w:b/>
          <w:sz w:val="28"/>
          <w:szCs w:val="28"/>
          <w:lang w:val="en-GB"/>
        </w:rPr>
        <w:t>Section 1: Role Reflection Using Gibbs’ Reflective Cycle</w:t>
      </w:r>
      <w:bookmarkEnd w:id="1"/>
      <w:r w:rsidRPr="00C7179A">
        <w:rPr>
          <w:rFonts w:ascii="Times New Roman" w:eastAsia="Times New Roman" w:hAnsi="Times New Roman" w:cs="Times New Roman"/>
          <w:b/>
          <w:sz w:val="28"/>
          <w:szCs w:val="28"/>
          <w:lang w:val="en-GB"/>
        </w:rPr>
        <w:t xml:space="preserve"> </w:t>
      </w:r>
    </w:p>
    <w:p w14:paraId="457C1298" w14:textId="77777777" w:rsidR="00336AE2" w:rsidRPr="00C7179A" w:rsidRDefault="009B0800">
      <w:pPr>
        <w:pBdr>
          <w:top w:val="nil"/>
          <w:left w:val="nil"/>
          <w:bottom w:val="nil"/>
          <w:right w:val="nil"/>
          <w:between w:val="nil"/>
        </w:pBdr>
        <w:spacing w:line="360" w:lineRule="auto"/>
        <w:jc w:val="both"/>
        <w:rPr>
          <w:rFonts w:ascii="Times New Roman" w:eastAsia="Times New Roman" w:hAnsi="Times New Roman" w:cs="Times New Roman"/>
          <w:b/>
          <w:color w:val="000000"/>
          <w:sz w:val="24"/>
          <w:szCs w:val="24"/>
          <w:lang w:val="en-GB"/>
        </w:rPr>
      </w:pPr>
      <w:r w:rsidRPr="00C7179A">
        <w:rPr>
          <w:rFonts w:ascii="Times New Roman" w:eastAsia="Times New Roman" w:hAnsi="Times New Roman" w:cs="Times New Roman"/>
          <w:b/>
          <w:color w:val="000000"/>
          <w:sz w:val="24"/>
          <w:szCs w:val="24"/>
          <w:lang w:val="en-GB"/>
        </w:rPr>
        <w:t>Description</w:t>
      </w:r>
    </w:p>
    <w:p w14:paraId="43E236F9" w14:textId="77777777" w:rsidR="00336AE2" w:rsidRPr="00C7179A" w:rsidRDefault="009B0800">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lang w:val="en-GB"/>
        </w:rPr>
      </w:pPr>
      <w:r w:rsidRPr="00C7179A">
        <w:rPr>
          <w:rFonts w:ascii="Times New Roman" w:eastAsia="Times New Roman" w:hAnsi="Times New Roman" w:cs="Times New Roman"/>
          <w:color w:val="0A0A0A"/>
          <w:sz w:val="24"/>
          <w:szCs w:val="24"/>
          <w:lang w:val="en-GB"/>
        </w:rPr>
        <w:t xml:space="preserve">As a food and beverage assistant, I got to work in numerous areas like the restaurant, bar, room service and different events. </w:t>
      </w:r>
      <w:r w:rsidRPr="00C7179A">
        <w:rPr>
          <w:rFonts w:ascii="Times New Roman" w:eastAsia="Times New Roman" w:hAnsi="Times New Roman" w:cs="Times New Roman"/>
          <w:sz w:val="24"/>
          <w:szCs w:val="24"/>
          <w:lang w:val="en-GB"/>
        </w:rPr>
        <w:t xml:space="preserve">Throughout my experience, I worked in different departments and learned how to stay professional, adapt well and prioritise delivering excellent service in a bustling hospitality environment. </w:t>
      </w:r>
      <w:r w:rsidRPr="00C7179A">
        <w:rPr>
          <w:rFonts w:ascii="Times New Roman" w:eastAsia="Times New Roman" w:hAnsi="Times New Roman" w:cs="Times New Roman"/>
          <w:color w:val="0A0A0A"/>
          <w:sz w:val="24"/>
          <w:szCs w:val="24"/>
          <w:lang w:val="en-GB"/>
        </w:rPr>
        <w:t>I had to support service, assisted guests, gained hospitality experience. I also managed choosing seats for passengers and checking hygiene during certain times</w:t>
      </w:r>
      <w:r w:rsidRPr="00C7179A">
        <w:rPr>
          <w:rFonts w:ascii="Times New Roman" w:eastAsia="Times New Roman" w:hAnsi="Times New Roman" w:cs="Times New Roman"/>
          <w:color w:val="000000"/>
          <w:sz w:val="24"/>
          <w:szCs w:val="24"/>
          <w:lang w:val="en-GB"/>
        </w:rPr>
        <w:t>.</w:t>
      </w:r>
    </w:p>
    <w:p w14:paraId="5863BB8F" w14:textId="77777777" w:rsidR="00336AE2" w:rsidRPr="00C7179A" w:rsidRDefault="009B0800">
      <w:pPr>
        <w:pBdr>
          <w:top w:val="nil"/>
          <w:left w:val="nil"/>
          <w:bottom w:val="nil"/>
          <w:right w:val="nil"/>
          <w:between w:val="nil"/>
        </w:pBdr>
        <w:spacing w:line="360" w:lineRule="auto"/>
        <w:jc w:val="both"/>
        <w:rPr>
          <w:rFonts w:ascii="Times New Roman" w:eastAsia="Times New Roman" w:hAnsi="Times New Roman" w:cs="Times New Roman"/>
          <w:b/>
          <w:color w:val="000000"/>
          <w:sz w:val="24"/>
          <w:szCs w:val="24"/>
          <w:lang w:val="en-GB"/>
        </w:rPr>
      </w:pPr>
      <w:r w:rsidRPr="00C7179A">
        <w:rPr>
          <w:rFonts w:ascii="Times New Roman" w:eastAsia="Times New Roman" w:hAnsi="Times New Roman" w:cs="Times New Roman"/>
          <w:b/>
          <w:color w:val="000000"/>
          <w:sz w:val="24"/>
          <w:szCs w:val="24"/>
          <w:lang w:val="en-GB"/>
        </w:rPr>
        <w:t>Feelings</w:t>
      </w:r>
    </w:p>
    <w:p w14:paraId="051F3345" w14:textId="77777777" w:rsidR="00336AE2" w:rsidRPr="00C7179A" w:rsidRDefault="009B0800">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lang w:val="en-GB"/>
        </w:rPr>
      </w:pPr>
      <w:r w:rsidRPr="00C7179A">
        <w:rPr>
          <w:rFonts w:ascii="Times New Roman" w:eastAsia="Times New Roman" w:hAnsi="Times New Roman" w:cs="Times New Roman"/>
          <w:color w:val="0A0A0A"/>
          <w:sz w:val="24"/>
          <w:szCs w:val="24"/>
          <w:lang w:val="en-GB"/>
        </w:rPr>
        <w:t>At first, I was overwhelmed by how quickly things moved, mainly during breakfast time and at events with companies. As I got to know the protocols and how my team worked, I felt more assured (</w:t>
      </w:r>
      <w:r w:rsidRPr="00C7179A">
        <w:rPr>
          <w:rFonts w:ascii="Times New Roman" w:eastAsia="Times New Roman" w:hAnsi="Times New Roman" w:cs="Times New Roman"/>
          <w:color w:val="000000"/>
          <w:sz w:val="24"/>
          <w:szCs w:val="24"/>
          <w:lang w:val="en-GB"/>
        </w:rPr>
        <w:t>Mo and Borbon, 2022</w:t>
      </w:r>
      <w:r w:rsidRPr="00C7179A">
        <w:rPr>
          <w:rFonts w:ascii="Times New Roman" w:eastAsia="Times New Roman" w:hAnsi="Times New Roman" w:cs="Times New Roman"/>
          <w:color w:val="0A0A0A"/>
          <w:sz w:val="24"/>
          <w:szCs w:val="24"/>
          <w:lang w:val="en-GB"/>
        </w:rPr>
        <w:t>). Doing many tasks at the same time, meeting guests and handling errors in tough situations became interesting to me.</w:t>
      </w:r>
    </w:p>
    <w:p w14:paraId="18FE9B23" w14:textId="77777777" w:rsidR="00336AE2" w:rsidRPr="00C7179A" w:rsidRDefault="009B0800">
      <w:pPr>
        <w:pBdr>
          <w:top w:val="nil"/>
          <w:left w:val="nil"/>
          <w:bottom w:val="nil"/>
          <w:right w:val="nil"/>
          <w:between w:val="nil"/>
        </w:pBdr>
        <w:spacing w:line="360" w:lineRule="auto"/>
        <w:jc w:val="both"/>
        <w:rPr>
          <w:rFonts w:ascii="Times New Roman" w:eastAsia="Times New Roman" w:hAnsi="Times New Roman" w:cs="Times New Roman"/>
          <w:b/>
          <w:color w:val="000000"/>
          <w:sz w:val="24"/>
          <w:szCs w:val="24"/>
          <w:lang w:val="en-GB"/>
        </w:rPr>
      </w:pPr>
      <w:r w:rsidRPr="00C7179A">
        <w:rPr>
          <w:rFonts w:ascii="Times New Roman" w:eastAsia="Times New Roman" w:hAnsi="Times New Roman" w:cs="Times New Roman"/>
          <w:b/>
          <w:color w:val="000000"/>
          <w:sz w:val="24"/>
          <w:szCs w:val="24"/>
          <w:lang w:val="en-GB"/>
        </w:rPr>
        <w:t>Evaluation</w:t>
      </w:r>
    </w:p>
    <w:p w14:paraId="7A92429C" w14:textId="77777777" w:rsidR="00336AE2" w:rsidRPr="00C7179A" w:rsidRDefault="009B0800">
      <w:p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proofErr w:type="gramStart"/>
      <w:r w:rsidRPr="00C7179A">
        <w:rPr>
          <w:rFonts w:ascii="Times New Roman" w:eastAsia="Times New Roman" w:hAnsi="Times New Roman" w:cs="Times New Roman"/>
          <w:color w:val="0A0A0A"/>
          <w:sz w:val="24"/>
          <w:szCs w:val="24"/>
          <w:lang w:val="en-GB"/>
        </w:rPr>
        <w:t>In order to</w:t>
      </w:r>
      <w:proofErr w:type="gramEnd"/>
      <w:r w:rsidRPr="00C7179A">
        <w:rPr>
          <w:rFonts w:ascii="Times New Roman" w:eastAsia="Times New Roman" w:hAnsi="Times New Roman" w:cs="Times New Roman"/>
          <w:color w:val="0A0A0A"/>
          <w:sz w:val="24"/>
          <w:szCs w:val="24"/>
          <w:lang w:val="en-GB"/>
        </w:rPr>
        <w:t xml:space="preserve"> manage well, supervisors focused on leadership, resolving problems, clear communication and being adaptable (</w:t>
      </w:r>
      <w:r w:rsidRPr="00C7179A">
        <w:rPr>
          <w:rFonts w:ascii="Times New Roman" w:eastAsia="Times New Roman" w:hAnsi="Times New Roman" w:cs="Times New Roman"/>
          <w:color w:val="000000"/>
          <w:sz w:val="24"/>
          <w:szCs w:val="24"/>
          <w:lang w:val="en-GB"/>
        </w:rPr>
        <w:t>Almeida and Campos, 2022</w:t>
      </w:r>
      <w:r w:rsidRPr="00C7179A">
        <w:rPr>
          <w:rFonts w:ascii="Times New Roman" w:eastAsia="Times New Roman" w:hAnsi="Times New Roman" w:cs="Times New Roman"/>
          <w:color w:val="0A0A0A"/>
          <w:sz w:val="24"/>
          <w:szCs w:val="24"/>
          <w:lang w:val="en-GB"/>
        </w:rPr>
        <w:t>). I noticed that strong team communication improved the speed of room service and events. I was able to handle guest concerns using my communication and adaptability, even if I had trouble making fast decisions and depended on supervisors when things got urgent</w:t>
      </w:r>
      <w:r w:rsidRPr="00C7179A">
        <w:rPr>
          <w:rFonts w:ascii="Times New Roman" w:eastAsia="Times New Roman" w:hAnsi="Times New Roman" w:cs="Times New Roman"/>
          <w:sz w:val="24"/>
          <w:szCs w:val="24"/>
          <w:lang w:val="en-GB"/>
        </w:rPr>
        <w:t xml:space="preserve">. I am able to adapt and communicate </w:t>
      </w:r>
      <w:proofErr w:type="gramStart"/>
      <w:r w:rsidRPr="00C7179A">
        <w:rPr>
          <w:rFonts w:ascii="Times New Roman" w:eastAsia="Times New Roman" w:hAnsi="Times New Roman" w:cs="Times New Roman"/>
          <w:sz w:val="24"/>
          <w:szCs w:val="24"/>
          <w:lang w:val="en-GB"/>
        </w:rPr>
        <w:t>effectively, but</w:t>
      </w:r>
      <w:proofErr w:type="gramEnd"/>
      <w:r w:rsidRPr="00C7179A">
        <w:rPr>
          <w:rFonts w:ascii="Times New Roman" w:eastAsia="Times New Roman" w:hAnsi="Times New Roman" w:cs="Times New Roman"/>
          <w:sz w:val="24"/>
          <w:szCs w:val="24"/>
          <w:lang w:val="en-GB"/>
        </w:rPr>
        <w:t xml:space="preserve"> find it difficult to make quick choices and usually need someone supervising me during pressure.</w:t>
      </w:r>
    </w:p>
    <w:p w14:paraId="58126404" w14:textId="77777777" w:rsidR="00336AE2" w:rsidRPr="00C7179A" w:rsidRDefault="009B0800">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lang w:val="en-GB"/>
        </w:rPr>
      </w:pPr>
      <w:r w:rsidRPr="00C7179A">
        <w:rPr>
          <w:rFonts w:ascii="Times New Roman" w:eastAsia="Times New Roman" w:hAnsi="Times New Roman" w:cs="Times New Roman"/>
          <w:color w:val="000000"/>
          <w:sz w:val="24"/>
          <w:szCs w:val="24"/>
          <w:lang w:val="en-GB"/>
        </w:rPr>
        <w:lastRenderedPageBreak/>
        <w:t>Two significant examples shaped my understanding of supervision:</w:t>
      </w:r>
    </w:p>
    <w:p w14:paraId="5493C558" w14:textId="77777777" w:rsidR="00336AE2" w:rsidRPr="00C7179A" w:rsidRDefault="009B0800">
      <w:pPr>
        <w:pBdr>
          <w:top w:val="nil"/>
          <w:left w:val="nil"/>
          <w:bottom w:val="nil"/>
          <w:right w:val="nil"/>
          <w:between w:val="nil"/>
        </w:pBdr>
        <w:spacing w:line="360" w:lineRule="auto"/>
        <w:rPr>
          <w:rFonts w:ascii="Times New Roman" w:eastAsia="Times New Roman" w:hAnsi="Times New Roman" w:cs="Times New Roman"/>
          <w:color w:val="000000"/>
          <w:sz w:val="24"/>
          <w:szCs w:val="24"/>
          <w:lang w:val="en-GB"/>
        </w:rPr>
      </w:pPr>
      <w:r w:rsidRPr="00C7179A">
        <w:rPr>
          <w:rFonts w:ascii="Times New Roman" w:eastAsia="Times New Roman" w:hAnsi="Times New Roman" w:cs="Times New Roman"/>
          <w:b/>
          <w:color w:val="000000"/>
          <w:sz w:val="24"/>
          <w:szCs w:val="24"/>
          <w:lang w:val="en-GB"/>
        </w:rPr>
        <w:t>Example 1: Effective Supervision Example</w:t>
      </w:r>
    </w:p>
    <w:p w14:paraId="44069D48" w14:textId="77777777" w:rsidR="00336AE2" w:rsidRPr="00C7179A" w:rsidRDefault="009B0800">
      <w:pPr>
        <w:pBdr>
          <w:top w:val="nil"/>
          <w:left w:val="nil"/>
          <w:bottom w:val="nil"/>
          <w:right w:val="nil"/>
          <w:between w:val="nil"/>
        </w:pBdr>
        <w:spacing w:line="360" w:lineRule="auto"/>
        <w:rPr>
          <w:rFonts w:ascii="Times New Roman" w:eastAsia="Times New Roman" w:hAnsi="Times New Roman" w:cs="Times New Roman"/>
          <w:color w:val="000000"/>
          <w:sz w:val="24"/>
          <w:szCs w:val="24"/>
          <w:lang w:val="en-GB"/>
        </w:rPr>
      </w:pPr>
      <w:r w:rsidRPr="00C7179A">
        <w:rPr>
          <w:rFonts w:ascii="Times New Roman" w:eastAsia="Times New Roman" w:hAnsi="Times New Roman" w:cs="Times New Roman"/>
          <w:color w:val="0A0A0A"/>
          <w:sz w:val="24"/>
          <w:szCs w:val="24"/>
          <w:lang w:val="en-GB"/>
        </w:rPr>
        <w:t>At the banquet event, the supervisor made sure to update all team members, organise their duties and keep checking on them regularly (</w:t>
      </w:r>
      <w:r w:rsidRPr="00C7179A">
        <w:rPr>
          <w:rFonts w:ascii="Times New Roman" w:eastAsia="Times New Roman" w:hAnsi="Times New Roman" w:cs="Times New Roman"/>
          <w:color w:val="000000"/>
          <w:sz w:val="24"/>
          <w:szCs w:val="24"/>
          <w:lang w:val="en-GB"/>
        </w:rPr>
        <w:t xml:space="preserve">Xu </w:t>
      </w:r>
      <w:r w:rsidRPr="00C7179A">
        <w:rPr>
          <w:rFonts w:ascii="Times New Roman" w:eastAsia="Times New Roman" w:hAnsi="Times New Roman" w:cs="Times New Roman"/>
          <w:i/>
          <w:color w:val="000000"/>
          <w:sz w:val="24"/>
          <w:szCs w:val="24"/>
          <w:lang w:val="en-GB"/>
        </w:rPr>
        <w:t>et al.</w:t>
      </w:r>
      <w:r w:rsidRPr="00C7179A">
        <w:rPr>
          <w:rFonts w:ascii="Times New Roman" w:eastAsia="Times New Roman" w:hAnsi="Times New Roman" w:cs="Times New Roman"/>
          <w:color w:val="000000"/>
          <w:sz w:val="24"/>
          <w:szCs w:val="24"/>
          <w:lang w:val="en-GB"/>
        </w:rPr>
        <w:t>, 2022</w:t>
      </w:r>
      <w:r w:rsidRPr="00C7179A">
        <w:rPr>
          <w:rFonts w:ascii="Times New Roman" w:eastAsia="Times New Roman" w:hAnsi="Times New Roman" w:cs="Times New Roman"/>
          <w:color w:val="0A0A0A"/>
          <w:sz w:val="24"/>
          <w:szCs w:val="24"/>
          <w:lang w:val="en-GB"/>
        </w:rPr>
        <w:t>). It led to getting things done quickly, very few customer complaints and well-managed operations. It pointed out how important it is for leaders to be present, organise well and give feedback (</w:t>
      </w:r>
      <w:r w:rsidRPr="00C7179A">
        <w:rPr>
          <w:rFonts w:ascii="Times New Roman" w:eastAsia="Times New Roman" w:hAnsi="Times New Roman" w:cs="Times New Roman"/>
          <w:color w:val="000000"/>
          <w:sz w:val="24"/>
          <w:szCs w:val="24"/>
          <w:lang w:val="en-GB"/>
        </w:rPr>
        <w:t>Donkor, 2025</w:t>
      </w:r>
      <w:r w:rsidRPr="00C7179A">
        <w:rPr>
          <w:rFonts w:ascii="Times New Roman" w:eastAsia="Times New Roman" w:hAnsi="Times New Roman" w:cs="Times New Roman"/>
          <w:color w:val="0A0A0A"/>
          <w:sz w:val="24"/>
          <w:szCs w:val="24"/>
          <w:lang w:val="en-GB"/>
        </w:rPr>
        <w:t>)</w:t>
      </w:r>
      <w:r w:rsidRPr="00C7179A">
        <w:rPr>
          <w:rFonts w:ascii="Times New Roman" w:eastAsia="Times New Roman" w:hAnsi="Times New Roman" w:cs="Times New Roman"/>
          <w:color w:val="000000"/>
          <w:sz w:val="24"/>
          <w:szCs w:val="24"/>
          <w:lang w:val="en-GB"/>
        </w:rPr>
        <w:t>.</w:t>
      </w:r>
    </w:p>
    <w:p w14:paraId="4CCCA49A" w14:textId="77777777" w:rsidR="00336AE2" w:rsidRPr="00C7179A" w:rsidRDefault="009B0800">
      <w:pPr>
        <w:pBdr>
          <w:top w:val="nil"/>
          <w:left w:val="nil"/>
          <w:bottom w:val="nil"/>
          <w:right w:val="nil"/>
          <w:between w:val="nil"/>
        </w:pBdr>
        <w:spacing w:line="360" w:lineRule="auto"/>
        <w:rPr>
          <w:rFonts w:ascii="Times New Roman" w:eastAsia="Times New Roman" w:hAnsi="Times New Roman" w:cs="Times New Roman"/>
          <w:color w:val="000000"/>
          <w:sz w:val="24"/>
          <w:szCs w:val="24"/>
          <w:lang w:val="en-GB"/>
        </w:rPr>
      </w:pPr>
      <w:r w:rsidRPr="00C7179A">
        <w:rPr>
          <w:rFonts w:ascii="Times New Roman" w:eastAsia="Times New Roman" w:hAnsi="Times New Roman" w:cs="Times New Roman"/>
          <w:b/>
          <w:color w:val="000000"/>
          <w:sz w:val="24"/>
          <w:szCs w:val="24"/>
          <w:lang w:val="en-GB"/>
        </w:rPr>
        <w:t>Example 2: Ineffective Supervision Example</w:t>
      </w:r>
    </w:p>
    <w:p w14:paraId="61D392CB" w14:textId="77777777" w:rsidR="00336AE2" w:rsidRPr="00C7179A" w:rsidRDefault="009B0800">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lang w:val="en-GB"/>
        </w:rPr>
      </w:pPr>
      <w:r w:rsidRPr="00C7179A">
        <w:rPr>
          <w:rFonts w:ascii="Times New Roman" w:eastAsia="Times New Roman" w:hAnsi="Times New Roman" w:cs="Times New Roman"/>
          <w:color w:val="0A0A0A"/>
          <w:sz w:val="24"/>
          <w:szCs w:val="24"/>
          <w:lang w:val="en-GB"/>
        </w:rPr>
        <w:t>In this instance, on a crowded Friday night at the bar, the acting supervisor did not handle staff shifts appropriately, causing people to wait longer and see the guests showing their dissatisfaction. A lack of contact and information led to uncertainty among team members which lowered team morale (</w:t>
      </w:r>
      <w:r w:rsidRPr="00C7179A">
        <w:rPr>
          <w:rFonts w:ascii="Times New Roman" w:eastAsia="Times New Roman" w:hAnsi="Times New Roman" w:cs="Times New Roman"/>
          <w:color w:val="000000"/>
          <w:sz w:val="24"/>
          <w:szCs w:val="24"/>
          <w:lang w:val="en-GB"/>
        </w:rPr>
        <w:t xml:space="preserve">Dominguez Picart </w:t>
      </w:r>
      <w:r w:rsidRPr="00C7179A">
        <w:rPr>
          <w:rFonts w:ascii="Times New Roman" w:eastAsia="Times New Roman" w:hAnsi="Times New Roman" w:cs="Times New Roman"/>
          <w:i/>
          <w:color w:val="000000"/>
          <w:sz w:val="24"/>
          <w:szCs w:val="24"/>
          <w:lang w:val="en-GB"/>
        </w:rPr>
        <w:t>et al</w:t>
      </w:r>
      <w:r w:rsidRPr="00C7179A">
        <w:rPr>
          <w:rFonts w:ascii="Times New Roman" w:eastAsia="Times New Roman" w:hAnsi="Times New Roman" w:cs="Times New Roman"/>
          <w:color w:val="000000"/>
          <w:sz w:val="24"/>
          <w:szCs w:val="24"/>
          <w:lang w:val="en-GB"/>
        </w:rPr>
        <w:t>., 2025</w:t>
      </w:r>
      <w:r w:rsidRPr="00C7179A">
        <w:rPr>
          <w:rFonts w:ascii="Times New Roman" w:eastAsia="Times New Roman" w:hAnsi="Times New Roman" w:cs="Times New Roman"/>
          <w:color w:val="0A0A0A"/>
          <w:sz w:val="24"/>
          <w:szCs w:val="24"/>
          <w:lang w:val="en-GB"/>
        </w:rPr>
        <w:t>)</w:t>
      </w:r>
      <w:r w:rsidRPr="00C7179A">
        <w:rPr>
          <w:rFonts w:ascii="Times New Roman" w:eastAsia="Times New Roman" w:hAnsi="Times New Roman" w:cs="Times New Roman"/>
          <w:color w:val="000000"/>
          <w:sz w:val="24"/>
          <w:szCs w:val="24"/>
          <w:lang w:val="en-GB"/>
        </w:rPr>
        <w:t>.</w:t>
      </w:r>
    </w:p>
    <w:p w14:paraId="0CB35056" w14:textId="77777777" w:rsidR="00336AE2" w:rsidRPr="00C7179A" w:rsidRDefault="009B0800">
      <w:pPr>
        <w:pBdr>
          <w:top w:val="nil"/>
          <w:left w:val="nil"/>
          <w:bottom w:val="nil"/>
          <w:right w:val="nil"/>
          <w:between w:val="nil"/>
        </w:pBdr>
        <w:spacing w:line="360" w:lineRule="auto"/>
        <w:jc w:val="both"/>
        <w:rPr>
          <w:rFonts w:ascii="Times New Roman" w:eastAsia="Times New Roman" w:hAnsi="Times New Roman" w:cs="Times New Roman"/>
          <w:b/>
          <w:color w:val="000000"/>
          <w:sz w:val="24"/>
          <w:szCs w:val="24"/>
          <w:lang w:val="en-GB"/>
        </w:rPr>
      </w:pPr>
      <w:r w:rsidRPr="00C7179A">
        <w:rPr>
          <w:rFonts w:ascii="Times New Roman" w:eastAsia="Times New Roman" w:hAnsi="Times New Roman" w:cs="Times New Roman"/>
          <w:b/>
          <w:color w:val="000000"/>
          <w:sz w:val="24"/>
          <w:szCs w:val="24"/>
          <w:lang w:val="en-GB"/>
        </w:rPr>
        <w:t>Analysis</w:t>
      </w:r>
    </w:p>
    <w:p w14:paraId="561DBDDF" w14:textId="77777777" w:rsidR="00336AE2" w:rsidRPr="00C7179A" w:rsidRDefault="009B0800">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lang w:val="en-GB"/>
        </w:rPr>
      </w:pPr>
      <w:r w:rsidRPr="00C7179A">
        <w:rPr>
          <w:rFonts w:ascii="Times New Roman" w:eastAsia="Times New Roman" w:hAnsi="Times New Roman" w:cs="Times New Roman"/>
          <w:color w:val="0A0A0A"/>
          <w:sz w:val="24"/>
          <w:szCs w:val="24"/>
          <w:lang w:val="en-GB"/>
        </w:rPr>
        <w:t xml:space="preserve">According to </w:t>
      </w:r>
      <w:r w:rsidRPr="00C7179A">
        <w:rPr>
          <w:rFonts w:ascii="Times New Roman" w:eastAsia="Times New Roman" w:hAnsi="Times New Roman" w:cs="Times New Roman"/>
          <w:color w:val="000000"/>
          <w:sz w:val="24"/>
          <w:szCs w:val="24"/>
          <w:lang w:val="en-GB"/>
        </w:rPr>
        <w:t>Lee, Jeong and Shea, (2021)</w:t>
      </w:r>
      <w:r w:rsidRPr="00C7179A">
        <w:rPr>
          <w:rFonts w:ascii="Times New Roman" w:eastAsia="Times New Roman" w:hAnsi="Times New Roman" w:cs="Times New Roman"/>
          <w:color w:val="0A0A0A"/>
          <w:sz w:val="24"/>
          <w:szCs w:val="24"/>
          <w:lang w:val="en-GB"/>
        </w:rPr>
        <w:t xml:space="preserve"> when supervision is effective, it is largely because the leader uses transformational leadership to encourage employees with vision, support and their own example. The first one demonstrated it, but the second didn’t which was not useful in a pressured environment. It was also helpful that what I witnessed in the workplace matched what I read in Herzberg's motivation-hygiene theory, which identifies recognition and easy role understanding as major motivating factors for employees.</w:t>
      </w:r>
    </w:p>
    <w:p w14:paraId="4E09EA8E" w14:textId="77777777" w:rsidR="00336AE2" w:rsidRPr="00C7179A" w:rsidRDefault="009B0800">
      <w:pPr>
        <w:pBdr>
          <w:top w:val="nil"/>
          <w:left w:val="nil"/>
          <w:bottom w:val="nil"/>
          <w:right w:val="nil"/>
          <w:between w:val="nil"/>
        </w:pBdr>
        <w:spacing w:line="360" w:lineRule="auto"/>
        <w:jc w:val="both"/>
        <w:rPr>
          <w:rFonts w:ascii="Times New Roman" w:eastAsia="Times New Roman" w:hAnsi="Times New Roman" w:cs="Times New Roman"/>
          <w:b/>
          <w:color w:val="000000"/>
          <w:sz w:val="24"/>
          <w:szCs w:val="24"/>
          <w:lang w:val="en-GB"/>
        </w:rPr>
      </w:pPr>
      <w:r w:rsidRPr="00C7179A">
        <w:rPr>
          <w:rFonts w:ascii="Times New Roman" w:eastAsia="Times New Roman" w:hAnsi="Times New Roman" w:cs="Times New Roman"/>
          <w:b/>
          <w:color w:val="000000"/>
          <w:sz w:val="24"/>
          <w:szCs w:val="24"/>
          <w:lang w:val="en-GB"/>
        </w:rPr>
        <w:t>Conclusion</w:t>
      </w:r>
    </w:p>
    <w:p w14:paraId="6D781B8E" w14:textId="77777777" w:rsidR="00336AE2" w:rsidRPr="00C7179A" w:rsidRDefault="009B0800">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lang w:val="en-GB"/>
        </w:rPr>
      </w:pPr>
      <w:r w:rsidRPr="00C7179A">
        <w:rPr>
          <w:rFonts w:ascii="Times New Roman" w:eastAsia="Times New Roman" w:hAnsi="Times New Roman" w:cs="Times New Roman"/>
          <w:color w:val="0A0A0A"/>
          <w:sz w:val="24"/>
          <w:szCs w:val="24"/>
          <w:lang w:val="en-GB"/>
        </w:rPr>
        <w:t>All these experiences showed me how important it is to have both leadership and effective planning in the F&amp;B industry. Operational success depends on efficiency, but it also needs communication and emotional intelligence (</w:t>
      </w:r>
      <w:r w:rsidRPr="00C7179A">
        <w:rPr>
          <w:rFonts w:ascii="Times New Roman" w:eastAsia="Times New Roman" w:hAnsi="Times New Roman" w:cs="Times New Roman"/>
          <w:color w:val="000000"/>
          <w:sz w:val="24"/>
          <w:szCs w:val="24"/>
          <w:lang w:val="en-GB"/>
        </w:rPr>
        <w:t xml:space="preserve">Nguyen </w:t>
      </w:r>
      <w:r w:rsidRPr="00C7179A">
        <w:rPr>
          <w:rFonts w:ascii="Times New Roman" w:eastAsia="Times New Roman" w:hAnsi="Times New Roman" w:cs="Times New Roman"/>
          <w:i/>
          <w:color w:val="000000"/>
          <w:sz w:val="24"/>
          <w:szCs w:val="24"/>
          <w:lang w:val="en-GB"/>
        </w:rPr>
        <w:t>et al</w:t>
      </w:r>
      <w:r w:rsidRPr="00C7179A">
        <w:rPr>
          <w:rFonts w:ascii="Times New Roman" w:eastAsia="Times New Roman" w:hAnsi="Times New Roman" w:cs="Times New Roman"/>
          <w:color w:val="000000"/>
          <w:sz w:val="24"/>
          <w:szCs w:val="24"/>
          <w:lang w:val="en-GB"/>
        </w:rPr>
        <w:t>., 2021</w:t>
      </w:r>
      <w:r w:rsidRPr="00C7179A">
        <w:rPr>
          <w:rFonts w:ascii="Times New Roman" w:eastAsia="Times New Roman" w:hAnsi="Times New Roman" w:cs="Times New Roman"/>
          <w:color w:val="0A0A0A"/>
          <w:sz w:val="24"/>
          <w:szCs w:val="24"/>
          <w:lang w:val="en-GB"/>
        </w:rPr>
        <w:t>)</w:t>
      </w:r>
      <w:r w:rsidRPr="00C7179A">
        <w:rPr>
          <w:rFonts w:ascii="Times New Roman" w:eastAsia="Times New Roman" w:hAnsi="Times New Roman" w:cs="Times New Roman"/>
          <w:color w:val="000000"/>
          <w:sz w:val="24"/>
          <w:szCs w:val="24"/>
          <w:lang w:val="en-GB"/>
        </w:rPr>
        <w:t>.</w:t>
      </w:r>
    </w:p>
    <w:p w14:paraId="33C60BDA" w14:textId="77777777" w:rsidR="00336AE2" w:rsidRPr="00C7179A" w:rsidRDefault="009B0800">
      <w:pPr>
        <w:pBdr>
          <w:top w:val="nil"/>
          <w:left w:val="nil"/>
          <w:bottom w:val="nil"/>
          <w:right w:val="nil"/>
          <w:between w:val="nil"/>
        </w:pBdr>
        <w:spacing w:line="360" w:lineRule="auto"/>
        <w:jc w:val="both"/>
        <w:rPr>
          <w:lang w:val="en-GB"/>
        </w:rPr>
      </w:pPr>
      <w:r w:rsidRPr="00C7179A">
        <w:rPr>
          <w:rFonts w:ascii="Times New Roman" w:eastAsia="Times New Roman" w:hAnsi="Times New Roman" w:cs="Times New Roman"/>
          <w:b/>
          <w:color w:val="000000"/>
          <w:sz w:val="24"/>
          <w:szCs w:val="24"/>
          <w:lang w:val="en-GB"/>
        </w:rPr>
        <w:t>Action Plan</w:t>
      </w:r>
    </w:p>
    <w:tbl>
      <w:tblPr>
        <w:tblStyle w:val="a0"/>
        <w:tblW w:w="9045" w:type="dxa"/>
        <w:tblInd w:w="-14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485"/>
        <w:gridCol w:w="2340"/>
        <w:gridCol w:w="2745"/>
        <w:gridCol w:w="2475"/>
      </w:tblGrid>
      <w:tr w:rsidR="00336AE2" w:rsidRPr="00C7179A" w14:paraId="4816150A" w14:textId="77777777">
        <w:trPr>
          <w:cantSplit/>
          <w:trHeight w:val="320"/>
          <w:tblHeader/>
        </w:trPr>
        <w:tc>
          <w:tcPr>
            <w:tcW w:w="1485" w:type="dxa"/>
            <w:tcBorders>
              <w:top w:val="single" w:sz="8" w:space="0" w:color="000000"/>
              <w:left w:val="single" w:sz="8" w:space="0" w:color="000000"/>
              <w:bottom w:val="single" w:sz="8" w:space="0" w:color="000000"/>
              <w:right w:val="single" w:sz="8" w:space="0" w:color="000000"/>
            </w:tcBorders>
            <w:shd w:val="clear" w:color="auto" w:fill="274E13"/>
            <w:tcMar>
              <w:top w:w="140" w:type="dxa"/>
              <w:left w:w="140" w:type="dxa"/>
              <w:bottom w:w="140" w:type="dxa"/>
              <w:right w:w="140" w:type="dxa"/>
            </w:tcMar>
          </w:tcPr>
          <w:p w14:paraId="4FC16803" w14:textId="77777777" w:rsidR="00336AE2" w:rsidRPr="00C7179A" w:rsidRDefault="009B0800">
            <w:pPr>
              <w:widowControl w:val="0"/>
              <w:jc w:val="center"/>
              <w:rPr>
                <w:rFonts w:ascii="Times New Roman" w:eastAsia="Times New Roman" w:hAnsi="Times New Roman" w:cs="Times New Roman"/>
                <w:b/>
                <w:i/>
                <w:color w:val="FFFFFF"/>
                <w:sz w:val="24"/>
                <w:szCs w:val="24"/>
                <w:lang w:val="en-GB"/>
              </w:rPr>
            </w:pPr>
            <w:r w:rsidRPr="00C7179A">
              <w:rPr>
                <w:rFonts w:ascii="Times New Roman" w:eastAsia="Times New Roman" w:hAnsi="Times New Roman" w:cs="Times New Roman"/>
                <w:b/>
                <w:i/>
                <w:color w:val="FFFFFF"/>
                <w:sz w:val="24"/>
                <w:szCs w:val="24"/>
                <w:lang w:val="en-GB"/>
              </w:rPr>
              <w:t>Skill</w:t>
            </w:r>
          </w:p>
        </w:tc>
        <w:tc>
          <w:tcPr>
            <w:tcW w:w="2340" w:type="dxa"/>
            <w:tcBorders>
              <w:top w:val="single" w:sz="8" w:space="0" w:color="000000"/>
              <w:left w:val="single" w:sz="8" w:space="0" w:color="000000"/>
              <w:bottom w:val="single" w:sz="8" w:space="0" w:color="000000"/>
              <w:right w:val="single" w:sz="8" w:space="0" w:color="000000"/>
            </w:tcBorders>
            <w:shd w:val="clear" w:color="auto" w:fill="274E13"/>
            <w:tcMar>
              <w:top w:w="140" w:type="dxa"/>
              <w:left w:w="140" w:type="dxa"/>
              <w:bottom w:w="140" w:type="dxa"/>
              <w:right w:w="140" w:type="dxa"/>
            </w:tcMar>
          </w:tcPr>
          <w:p w14:paraId="49C00F4F" w14:textId="77777777" w:rsidR="00336AE2" w:rsidRPr="00C7179A" w:rsidRDefault="009B0800">
            <w:pPr>
              <w:widowControl w:val="0"/>
              <w:jc w:val="center"/>
              <w:rPr>
                <w:rFonts w:ascii="Times New Roman" w:eastAsia="Times New Roman" w:hAnsi="Times New Roman" w:cs="Times New Roman"/>
                <w:b/>
                <w:i/>
                <w:color w:val="FFFFFF"/>
                <w:sz w:val="24"/>
                <w:szCs w:val="24"/>
                <w:lang w:val="en-GB"/>
              </w:rPr>
            </w:pPr>
            <w:r w:rsidRPr="00C7179A">
              <w:rPr>
                <w:rFonts w:ascii="Times New Roman" w:eastAsia="Times New Roman" w:hAnsi="Times New Roman" w:cs="Times New Roman"/>
                <w:b/>
                <w:i/>
                <w:color w:val="FFFFFF"/>
                <w:sz w:val="24"/>
                <w:szCs w:val="24"/>
                <w:lang w:val="en-GB"/>
              </w:rPr>
              <w:t>Plan</w:t>
            </w:r>
          </w:p>
        </w:tc>
        <w:tc>
          <w:tcPr>
            <w:tcW w:w="2745" w:type="dxa"/>
            <w:tcBorders>
              <w:top w:val="single" w:sz="8" w:space="0" w:color="000000"/>
              <w:left w:val="single" w:sz="8" w:space="0" w:color="000000"/>
              <w:bottom w:val="single" w:sz="8" w:space="0" w:color="000000"/>
              <w:right w:val="single" w:sz="8" w:space="0" w:color="000000"/>
            </w:tcBorders>
            <w:shd w:val="clear" w:color="auto" w:fill="274E13"/>
            <w:tcMar>
              <w:top w:w="140" w:type="dxa"/>
              <w:left w:w="140" w:type="dxa"/>
              <w:bottom w:w="140" w:type="dxa"/>
              <w:right w:w="140" w:type="dxa"/>
            </w:tcMar>
          </w:tcPr>
          <w:p w14:paraId="681829D5" w14:textId="77777777" w:rsidR="00336AE2" w:rsidRPr="00C7179A" w:rsidRDefault="009B0800">
            <w:pPr>
              <w:widowControl w:val="0"/>
              <w:jc w:val="center"/>
              <w:rPr>
                <w:rFonts w:ascii="Times New Roman" w:eastAsia="Times New Roman" w:hAnsi="Times New Roman" w:cs="Times New Roman"/>
                <w:b/>
                <w:i/>
                <w:color w:val="FFFFFF"/>
                <w:sz w:val="24"/>
                <w:szCs w:val="24"/>
                <w:lang w:val="en-GB"/>
              </w:rPr>
            </w:pPr>
            <w:r w:rsidRPr="00C7179A">
              <w:rPr>
                <w:rFonts w:ascii="Times New Roman" w:eastAsia="Times New Roman" w:hAnsi="Times New Roman" w:cs="Times New Roman"/>
                <w:b/>
                <w:i/>
                <w:color w:val="FFFFFF"/>
                <w:sz w:val="24"/>
                <w:szCs w:val="24"/>
                <w:lang w:val="en-GB"/>
              </w:rPr>
              <w:t>Resources</w:t>
            </w:r>
          </w:p>
        </w:tc>
        <w:tc>
          <w:tcPr>
            <w:tcW w:w="2475" w:type="dxa"/>
            <w:tcBorders>
              <w:top w:val="single" w:sz="8" w:space="0" w:color="000000"/>
              <w:left w:val="single" w:sz="8" w:space="0" w:color="000000"/>
              <w:bottom w:val="single" w:sz="8" w:space="0" w:color="000000"/>
              <w:right w:val="single" w:sz="8" w:space="0" w:color="000000"/>
            </w:tcBorders>
            <w:shd w:val="clear" w:color="auto" w:fill="274E13"/>
            <w:tcMar>
              <w:top w:w="140" w:type="dxa"/>
              <w:left w:w="140" w:type="dxa"/>
              <w:bottom w:w="140" w:type="dxa"/>
              <w:right w:w="140" w:type="dxa"/>
            </w:tcMar>
          </w:tcPr>
          <w:p w14:paraId="0209ABF2" w14:textId="77777777" w:rsidR="00336AE2" w:rsidRPr="00C7179A" w:rsidRDefault="009B0800">
            <w:pPr>
              <w:widowControl w:val="0"/>
              <w:jc w:val="center"/>
              <w:rPr>
                <w:rFonts w:ascii="Times New Roman" w:eastAsia="Times New Roman" w:hAnsi="Times New Roman" w:cs="Times New Roman"/>
                <w:b/>
                <w:i/>
                <w:color w:val="FFFFFF"/>
                <w:sz w:val="24"/>
                <w:szCs w:val="24"/>
                <w:lang w:val="en-GB"/>
              </w:rPr>
            </w:pPr>
            <w:r w:rsidRPr="00C7179A">
              <w:rPr>
                <w:rFonts w:ascii="Times New Roman" w:eastAsia="Times New Roman" w:hAnsi="Times New Roman" w:cs="Times New Roman"/>
                <w:b/>
                <w:i/>
                <w:color w:val="FFFFFF"/>
                <w:sz w:val="24"/>
                <w:szCs w:val="24"/>
                <w:lang w:val="en-GB"/>
              </w:rPr>
              <w:t>Timeline</w:t>
            </w:r>
          </w:p>
        </w:tc>
      </w:tr>
      <w:tr w:rsidR="00336AE2" w:rsidRPr="00C7179A" w14:paraId="4B8B9984" w14:textId="77777777">
        <w:trPr>
          <w:cantSplit/>
          <w:trHeight w:val="320"/>
          <w:tblHeader/>
        </w:trPr>
        <w:tc>
          <w:tcPr>
            <w:tcW w:w="1485" w:type="dxa"/>
            <w:tcBorders>
              <w:top w:val="single" w:sz="8" w:space="0" w:color="000000"/>
              <w:left w:val="single" w:sz="8" w:space="0" w:color="000000"/>
              <w:bottom w:val="single" w:sz="8" w:space="0" w:color="000000"/>
              <w:right w:val="single" w:sz="8" w:space="0" w:color="000000"/>
            </w:tcBorders>
            <w:tcMar>
              <w:top w:w="140" w:type="dxa"/>
              <w:left w:w="140" w:type="dxa"/>
              <w:bottom w:w="140" w:type="dxa"/>
              <w:right w:w="140" w:type="dxa"/>
            </w:tcMar>
          </w:tcPr>
          <w:p w14:paraId="12320E55" w14:textId="77777777" w:rsidR="00336AE2" w:rsidRPr="00C7179A" w:rsidRDefault="009B0800">
            <w:pPr>
              <w:widowControl w:val="0"/>
              <w:spacing w:line="240" w:lineRule="auto"/>
              <w:rPr>
                <w:rFonts w:ascii="Times New Roman" w:eastAsia="Times New Roman" w:hAnsi="Times New Roman" w:cs="Times New Roman"/>
                <w:b/>
                <w:sz w:val="24"/>
                <w:szCs w:val="24"/>
                <w:lang w:val="en-GB"/>
              </w:rPr>
            </w:pPr>
            <w:r w:rsidRPr="00C7179A">
              <w:rPr>
                <w:rFonts w:ascii="Times New Roman" w:eastAsia="Times New Roman" w:hAnsi="Times New Roman" w:cs="Times New Roman"/>
                <w:b/>
                <w:sz w:val="24"/>
                <w:szCs w:val="24"/>
                <w:lang w:val="en-GB"/>
              </w:rPr>
              <w:t>Leadership</w:t>
            </w:r>
          </w:p>
        </w:tc>
        <w:tc>
          <w:tcPr>
            <w:tcW w:w="2340" w:type="dxa"/>
            <w:tcBorders>
              <w:top w:val="single" w:sz="8" w:space="0" w:color="000000"/>
              <w:left w:val="single" w:sz="8" w:space="0" w:color="000000"/>
              <w:bottom w:val="single" w:sz="8" w:space="0" w:color="000000"/>
              <w:right w:val="single" w:sz="8" w:space="0" w:color="000000"/>
            </w:tcBorders>
            <w:tcMar>
              <w:top w:w="140" w:type="dxa"/>
              <w:left w:w="140" w:type="dxa"/>
              <w:bottom w:w="140" w:type="dxa"/>
              <w:right w:w="140" w:type="dxa"/>
            </w:tcMar>
          </w:tcPr>
          <w:p w14:paraId="255C9A5D" w14:textId="77777777" w:rsidR="00336AE2" w:rsidRPr="00C7179A" w:rsidRDefault="009B0800">
            <w:pPr>
              <w:widowControl w:val="0"/>
              <w:spacing w:line="240" w:lineRule="auto"/>
              <w:rPr>
                <w:rFonts w:ascii="Times New Roman" w:eastAsia="Times New Roman" w:hAnsi="Times New Roman" w:cs="Times New Roman"/>
                <w:sz w:val="24"/>
                <w:szCs w:val="24"/>
                <w:lang w:val="en-GB"/>
              </w:rPr>
            </w:pPr>
            <w:r w:rsidRPr="00C7179A">
              <w:rPr>
                <w:rFonts w:ascii="Times New Roman" w:eastAsia="Times New Roman" w:hAnsi="Times New Roman" w:cs="Times New Roman"/>
                <w:sz w:val="24"/>
                <w:szCs w:val="24"/>
                <w:lang w:val="en-GB"/>
              </w:rPr>
              <w:t>Take hospitality leadership course</w:t>
            </w:r>
          </w:p>
        </w:tc>
        <w:tc>
          <w:tcPr>
            <w:tcW w:w="2745" w:type="dxa"/>
            <w:tcBorders>
              <w:top w:val="single" w:sz="8" w:space="0" w:color="000000"/>
              <w:left w:val="single" w:sz="8" w:space="0" w:color="000000"/>
              <w:bottom w:val="single" w:sz="8" w:space="0" w:color="000000"/>
              <w:right w:val="single" w:sz="8" w:space="0" w:color="000000"/>
            </w:tcBorders>
            <w:tcMar>
              <w:top w:w="140" w:type="dxa"/>
              <w:left w:w="140" w:type="dxa"/>
              <w:bottom w:w="140" w:type="dxa"/>
              <w:right w:w="140" w:type="dxa"/>
            </w:tcMar>
          </w:tcPr>
          <w:p w14:paraId="6C9AA033" w14:textId="77777777" w:rsidR="00336AE2" w:rsidRPr="00C7179A" w:rsidRDefault="009B0800">
            <w:pPr>
              <w:widowControl w:val="0"/>
              <w:spacing w:line="240" w:lineRule="auto"/>
              <w:rPr>
                <w:rFonts w:ascii="Times New Roman" w:eastAsia="Times New Roman" w:hAnsi="Times New Roman" w:cs="Times New Roman"/>
                <w:sz w:val="24"/>
                <w:szCs w:val="24"/>
                <w:lang w:val="en-GB"/>
              </w:rPr>
            </w:pPr>
            <w:r w:rsidRPr="00C7179A">
              <w:rPr>
                <w:rFonts w:ascii="Times New Roman" w:eastAsia="Times New Roman" w:hAnsi="Times New Roman" w:cs="Times New Roman"/>
                <w:sz w:val="24"/>
                <w:szCs w:val="24"/>
                <w:lang w:val="en-GB"/>
              </w:rPr>
              <w:t>Online course, university modules</w:t>
            </w:r>
          </w:p>
        </w:tc>
        <w:tc>
          <w:tcPr>
            <w:tcW w:w="2475" w:type="dxa"/>
            <w:tcBorders>
              <w:top w:val="single" w:sz="8" w:space="0" w:color="000000"/>
              <w:left w:val="single" w:sz="8" w:space="0" w:color="000000"/>
              <w:bottom w:val="single" w:sz="8" w:space="0" w:color="000000"/>
              <w:right w:val="single" w:sz="8" w:space="0" w:color="000000"/>
            </w:tcBorders>
            <w:tcMar>
              <w:top w:w="140" w:type="dxa"/>
              <w:left w:w="140" w:type="dxa"/>
              <w:bottom w:w="140" w:type="dxa"/>
              <w:right w:w="140" w:type="dxa"/>
            </w:tcMar>
          </w:tcPr>
          <w:p w14:paraId="0300AA22" w14:textId="77777777" w:rsidR="00336AE2" w:rsidRPr="00C7179A" w:rsidRDefault="009B0800">
            <w:pPr>
              <w:widowControl w:val="0"/>
              <w:spacing w:line="240" w:lineRule="auto"/>
              <w:rPr>
                <w:rFonts w:ascii="Times New Roman" w:eastAsia="Times New Roman" w:hAnsi="Times New Roman" w:cs="Times New Roman"/>
                <w:sz w:val="24"/>
                <w:szCs w:val="24"/>
                <w:lang w:val="en-GB"/>
              </w:rPr>
            </w:pPr>
            <w:r w:rsidRPr="00C7179A">
              <w:rPr>
                <w:rFonts w:ascii="Times New Roman" w:eastAsia="Times New Roman" w:hAnsi="Times New Roman" w:cs="Times New Roman"/>
                <w:sz w:val="24"/>
                <w:szCs w:val="24"/>
                <w:lang w:val="en-GB"/>
              </w:rPr>
              <w:t>1 month</w:t>
            </w:r>
          </w:p>
        </w:tc>
      </w:tr>
      <w:tr w:rsidR="00336AE2" w:rsidRPr="00C7179A" w14:paraId="16A2E5ED" w14:textId="77777777">
        <w:trPr>
          <w:cantSplit/>
          <w:trHeight w:val="320"/>
          <w:tblHeader/>
        </w:trPr>
        <w:tc>
          <w:tcPr>
            <w:tcW w:w="1485" w:type="dxa"/>
            <w:tcBorders>
              <w:top w:val="single" w:sz="8" w:space="0" w:color="000000"/>
              <w:left w:val="single" w:sz="8" w:space="0" w:color="000000"/>
              <w:bottom w:val="single" w:sz="8" w:space="0" w:color="000000"/>
              <w:right w:val="single" w:sz="8" w:space="0" w:color="000000"/>
            </w:tcBorders>
            <w:shd w:val="clear" w:color="auto" w:fill="D9EAD3"/>
            <w:tcMar>
              <w:top w:w="140" w:type="dxa"/>
              <w:left w:w="140" w:type="dxa"/>
              <w:bottom w:w="140" w:type="dxa"/>
              <w:right w:w="140" w:type="dxa"/>
            </w:tcMar>
          </w:tcPr>
          <w:p w14:paraId="458D3B84" w14:textId="77777777" w:rsidR="00336AE2" w:rsidRPr="00C7179A" w:rsidRDefault="009B0800">
            <w:pPr>
              <w:widowControl w:val="0"/>
              <w:spacing w:line="240" w:lineRule="auto"/>
              <w:rPr>
                <w:rFonts w:ascii="Times New Roman" w:eastAsia="Times New Roman" w:hAnsi="Times New Roman" w:cs="Times New Roman"/>
                <w:b/>
                <w:sz w:val="24"/>
                <w:szCs w:val="24"/>
                <w:lang w:val="en-GB"/>
              </w:rPr>
            </w:pPr>
            <w:r w:rsidRPr="00C7179A">
              <w:rPr>
                <w:rFonts w:ascii="Times New Roman" w:eastAsia="Times New Roman" w:hAnsi="Times New Roman" w:cs="Times New Roman"/>
                <w:b/>
                <w:sz w:val="24"/>
                <w:szCs w:val="24"/>
                <w:lang w:val="en-GB"/>
              </w:rPr>
              <w:t>Delegation</w:t>
            </w:r>
          </w:p>
        </w:tc>
        <w:tc>
          <w:tcPr>
            <w:tcW w:w="2340" w:type="dxa"/>
            <w:tcBorders>
              <w:top w:val="single" w:sz="8" w:space="0" w:color="000000"/>
              <w:left w:val="single" w:sz="8" w:space="0" w:color="000000"/>
              <w:bottom w:val="single" w:sz="8" w:space="0" w:color="000000"/>
              <w:right w:val="single" w:sz="8" w:space="0" w:color="000000"/>
            </w:tcBorders>
            <w:shd w:val="clear" w:color="auto" w:fill="D9EAD3"/>
            <w:tcMar>
              <w:top w:w="140" w:type="dxa"/>
              <w:left w:w="140" w:type="dxa"/>
              <w:bottom w:w="140" w:type="dxa"/>
              <w:right w:w="140" w:type="dxa"/>
            </w:tcMar>
          </w:tcPr>
          <w:p w14:paraId="56310A46" w14:textId="77777777" w:rsidR="00336AE2" w:rsidRPr="00C7179A" w:rsidRDefault="009B0800">
            <w:pPr>
              <w:widowControl w:val="0"/>
              <w:spacing w:line="240" w:lineRule="auto"/>
              <w:rPr>
                <w:rFonts w:ascii="Times New Roman" w:eastAsia="Times New Roman" w:hAnsi="Times New Roman" w:cs="Times New Roman"/>
                <w:sz w:val="24"/>
                <w:szCs w:val="24"/>
                <w:lang w:val="en-GB"/>
              </w:rPr>
            </w:pPr>
            <w:r w:rsidRPr="00C7179A">
              <w:rPr>
                <w:rFonts w:ascii="Times New Roman" w:eastAsia="Times New Roman" w:hAnsi="Times New Roman" w:cs="Times New Roman"/>
                <w:sz w:val="24"/>
                <w:szCs w:val="24"/>
                <w:lang w:val="en-GB"/>
              </w:rPr>
              <w:t>Join group projects</w:t>
            </w:r>
          </w:p>
        </w:tc>
        <w:tc>
          <w:tcPr>
            <w:tcW w:w="2745" w:type="dxa"/>
            <w:tcBorders>
              <w:top w:val="single" w:sz="8" w:space="0" w:color="000000"/>
              <w:left w:val="single" w:sz="8" w:space="0" w:color="000000"/>
              <w:bottom w:val="single" w:sz="8" w:space="0" w:color="000000"/>
              <w:right w:val="single" w:sz="8" w:space="0" w:color="000000"/>
            </w:tcBorders>
            <w:shd w:val="clear" w:color="auto" w:fill="D9EAD3"/>
            <w:tcMar>
              <w:top w:w="140" w:type="dxa"/>
              <w:left w:w="140" w:type="dxa"/>
              <w:bottom w:w="140" w:type="dxa"/>
              <w:right w:w="140" w:type="dxa"/>
            </w:tcMar>
          </w:tcPr>
          <w:p w14:paraId="3263F8AC" w14:textId="77777777" w:rsidR="00336AE2" w:rsidRPr="00C7179A" w:rsidRDefault="009B0800">
            <w:pPr>
              <w:widowControl w:val="0"/>
              <w:spacing w:line="240" w:lineRule="auto"/>
              <w:rPr>
                <w:rFonts w:ascii="Times New Roman" w:eastAsia="Times New Roman" w:hAnsi="Times New Roman" w:cs="Times New Roman"/>
                <w:sz w:val="24"/>
                <w:szCs w:val="24"/>
                <w:lang w:val="en-GB"/>
              </w:rPr>
            </w:pPr>
            <w:r w:rsidRPr="00C7179A">
              <w:rPr>
                <w:rFonts w:ascii="Times New Roman" w:eastAsia="Times New Roman" w:hAnsi="Times New Roman" w:cs="Times New Roman"/>
                <w:sz w:val="24"/>
                <w:szCs w:val="24"/>
                <w:lang w:val="en-GB"/>
              </w:rPr>
              <w:t>University assignments</w:t>
            </w:r>
          </w:p>
        </w:tc>
        <w:tc>
          <w:tcPr>
            <w:tcW w:w="2475" w:type="dxa"/>
            <w:tcBorders>
              <w:top w:val="single" w:sz="8" w:space="0" w:color="000000"/>
              <w:left w:val="single" w:sz="8" w:space="0" w:color="000000"/>
              <w:bottom w:val="single" w:sz="8" w:space="0" w:color="000000"/>
              <w:right w:val="single" w:sz="8" w:space="0" w:color="000000"/>
            </w:tcBorders>
            <w:shd w:val="clear" w:color="auto" w:fill="D9EAD3"/>
            <w:tcMar>
              <w:top w:w="140" w:type="dxa"/>
              <w:left w:w="140" w:type="dxa"/>
              <w:bottom w:w="140" w:type="dxa"/>
              <w:right w:w="140" w:type="dxa"/>
            </w:tcMar>
          </w:tcPr>
          <w:p w14:paraId="40479EC6" w14:textId="77777777" w:rsidR="00336AE2" w:rsidRPr="00C7179A" w:rsidRDefault="009B0800">
            <w:pPr>
              <w:widowControl w:val="0"/>
              <w:spacing w:line="240" w:lineRule="auto"/>
              <w:rPr>
                <w:rFonts w:ascii="Times New Roman" w:eastAsia="Times New Roman" w:hAnsi="Times New Roman" w:cs="Times New Roman"/>
                <w:sz w:val="24"/>
                <w:szCs w:val="24"/>
                <w:lang w:val="en-GB"/>
              </w:rPr>
            </w:pPr>
            <w:r w:rsidRPr="00C7179A">
              <w:rPr>
                <w:rFonts w:ascii="Times New Roman" w:eastAsia="Times New Roman" w:hAnsi="Times New Roman" w:cs="Times New Roman"/>
                <w:sz w:val="24"/>
                <w:szCs w:val="24"/>
                <w:lang w:val="en-GB"/>
              </w:rPr>
              <w:t>Ongoing semester</w:t>
            </w:r>
          </w:p>
        </w:tc>
      </w:tr>
      <w:tr w:rsidR="00336AE2" w:rsidRPr="00C7179A" w14:paraId="3084A001" w14:textId="77777777">
        <w:trPr>
          <w:cantSplit/>
          <w:trHeight w:val="320"/>
          <w:tblHeader/>
        </w:trPr>
        <w:tc>
          <w:tcPr>
            <w:tcW w:w="1485" w:type="dxa"/>
            <w:tcBorders>
              <w:top w:val="single" w:sz="8" w:space="0" w:color="000000"/>
              <w:left w:val="single" w:sz="8" w:space="0" w:color="000000"/>
              <w:bottom w:val="single" w:sz="8" w:space="0" w:color="000000"/>
              <w:right w:val="single" w:sz="8" w:space="0" w:color="000000"/>
            </w:tcBorders>
            <w:tcMar>
              <w:top w:w="140" w:type="dxa"/>
              <w:left w:w="140" w:type="dxa"/>
              <w:bottom w:w="140" w:type="dxa"/>
              <w:right w:w="140" w:type="dxa"/>
            </w:tcMar>
          </w:tcPr>
          <w:p w14:paraId="025B8054" w14:textId="77777777" w:rsidR="00336AE2" w:rsidRPr="00C7179A" w:rsidRDefault="009B0800">
            <w:pPr>
              <w:widowControl w:val="0"/>
              <w:spacing w:line="240" w:lineRule="auto"/>
              <w:rPr>
                <w:rFonts w:ascii="Times New Roman" w:eastAsia="Times New Roman" w:hAnsi="Times New Roman" w:cs="Times New Roman"/>
                <w:b/>
                <w:sz w:val="24"/>
                <w:szCs w:val="24"/>
                <w:lang w:val="en-GB"/>
              </w:rPr>
            </w:pPr>
            <w:r w:rsidRPr="00C7179A">
              <w:rPr>
                <w:rFonts w:ascii="Times New Roman" w:eastAsia="Times New Roman" w:hAnsi="Times New Roman" w:cs="Times New Roman"/>
                <w:b/>
                <w:sz w:val="24"/>
                <w:szCs w:val="24"/>
                <w:lang w:val="en-GB"/>
              </w:rPr>
              <w:t>Practical Skills</w:t>
            </w:r>
          </w:p>
        </w:tc>
        <w:tc>
          <w:tcPr>
            <w:tcW w:w="2340" w:type="dxa"/>
            <w:tcBorders>
              <w:top w:val="single" w:sz="8" w:space="0" w:color="000000"/>
              <w:left w:val="single" w:sz="8" w:space="0" w:color="000000"/>
              <w:bottom w:val="single" w:sz="8" w:space="0" w:color="000000"/>
              <w:right w:val="single" w:sz="8" w:space="0" w:color="000000"/>
            </w:tcBorders>
            <w:tcMar>
              <w:top w:w="140" w:type="dxa"/>
              <w:left w:w="140" w:type="dxa"/>
              <w:bottom w:w="140" w:type="dxa"/>
              <w:right w:w="140" w:type="dxa"/>
            </w:tcMar>
          </w:tcPr>
          <w:p w14:paraId="0B56D815" w14:textId="77777777" w:rsidR="00336AE2" w:rsidRPr="00C7179A" w:rsidRDefault="009B0800">
            <w:pPr>
              <w:widowControl w:val="0"/>
              <w:spacing w:line="240" w:lineRule="auto"/>
              <w:rPr>
                <w:rFonts w:ascii="Times New Roman" w:eastAsia="Times New Roman" w:hAnsi="Times New Roman" w:cs="Times New Roman"/>
                <w:sz w:val="24"/>
                <w:szCs w:val="24"/>
                <w:lang w:val="en-GB"/>
              </w:rPr>
            </w:pPr>
            <w:r w:rsidRPr="00C7179A">
              <w:rPr>
                <w:rFonts w:ascii="Times New Roman" w:eastAsia="Times New Roman" w:hAnsi="Times New Roman" w:cs="Times New Roman"/>
                <w:sz w:val="24"/>
                <w:szCs w:val="24"/>
                <w:lang w:val="en-GB"/>
              </w:rPr>
              <w:t>Shadow leaders during placement</w:t>
            </w:r>
          </w:p>
        </w:tc>
        <w:tc>
          <w:tcPr>
            <w:tcW w:w="2745" w:type="dxa"/>
            <w:tcBorders>
              <w:top w:val="single" w:sz="8" w:space="0" w:color="000000"/>
              <w:left w:val="single" w:sz="8" w:space="0" w:color="000000"/>
              <w:bottom w:val="single" w:sz="8" w:space="0" w:color="000000"/>
              <w:right w:val="single" w:sz="8" w:space="0" w:color="000000"/>
            </w:tcBorders>
            <w:tcMar>
              <w:top w:w="140" w:type="dxa"/>
              <w:left w:w="140" w:type="dxa"/>
              <w:bottom w:w="140" w:type="dxa"/>
              <w:right w:w="140" w:type="dxa"/>
            </w:tcMar>
          </w:tcPr>
          <w:p w14:paraId="1DAC4EA3" w14:textId="77777777" w:rsidR="00336AE2" w:rsidRPr="00C7179A" w:rsidRDefault="009B0800">
            <w:pPr>
              <w:widowControl w:val="0"/>
              <w:spacing w:line="240" w:lineRule="auto"/>
              <w:rPr>
                <w:rFonts w:ascii="Times New Roman" w:eastAsia="Times New Roman" w:hAnsi="Times New Roman" w:cs="Times New Roman"/>
                <w:sz w:val="24"/>
                <w:szCs w:val="24"/>
                <w:lang w:val="en-GB"/>
              </w:rPr>
            </w:pPr>
            <w:r w:rsidRPr="00C7179A">
              <w:rPr>
                <w:rFonts w:ascii="Times New Roman" w:eastAsia="Times New Roman" w:hAnsi="Times New Roman" w:cs="Times New Roman"/>
                <w:sz w:val="24"/>
                <w:szCs w:val="24"/>
                <w:lang w:val="en-GB"/>
              </w:rPr>
              <w:t>Placement mentors, supervisors</w:t>
            </w:r>
          </w:p>
        </w:tc>
        <w:tc>
          <w:tcPr>
            <w:tcW w:w="2475" w:type="dxa"/>
            <w:tcBorders>
              <w:top w:val="single" w:sz="8" w:space="0" w:color="000000"/>
              <w:left w:val="single" w:sz="8" w:space="0" w:color="000000"/>
              <w:bottom w:val="single" w:sz="8" w:space="0" w:color="000000"/>
              <w:right w:val="single" w:sz="8" w:space="0" w:color="000000"/>
            </w:tcBorders>
            <w:tcMar>
              <w:top w:w="140" w:type="dxa"/>
              <w:left w:w="140" w:type="dxa"/>
              <w:bottom w:w="140" w:type="dxa"/>
              <w:right w:w="140" w:type="dxa"/>
            </w:tcMar>
          </w:tcPr>
          <w:p w14:paraId="765185BD" w14:textId="77777777" w:rsidR="00336AE2" w:rsidRPr="00C7179A" w:rsidRDefault="009B0800">
            <w:pPr>
              <w:widowControl w:val="0"/>
              <w:spacing w:line="240" w:lineRule="auto"/>
              <w:rPr>
                <w:rFonts w:ascii="Times New Roman" w:eastAsia="Times New Roman" w:hAnsi="Times New Roman" w:cs="Times New Roman"/>
                <w:sz w:val="24"/>
                <w:szCs w:val="24"/>
                <w:lang w:val="en-GB"/>
              </w:rPr>
            </w:pPr>
            <w:r w:rsidRPr="00C7179A">
              <w:rPr>
                <w:rFonts w:ascii="Times New Roman" w:eastAsia="Times New Roman" w:hAnsi="Times New Roman" w:cs="Times New Roman"/>
                <w:sz w:val="24"/>
                <w:szCs w:val="24"/>
                <w:lang w:val="en-GB"/>
              </w:rPr>
              <w:t>Next placement</w:t>
            </w:r>
          </w:p>
        </w:tc>
      </w:tr>
    </w:tbl>
    <w:p w14:paraId="6AFB1DA7" w14:textId="77777777" w:rsidR="00336AE2" w:rsidRPr="00C7179A" w:rsidRDefault="00336AE2">
      <w:pPr>
        <w:pBdr>
          <w:top w:val="nil"/>
          <w:left w:val="nil"/>
          <w:bottom w:val="nil"/>
          <w:right w:val="nil"/>
          <w:between w:val="nil"/>
        </w:pBdr>
        <w:spacing w:line="360" w:lineRule="auto"/>
        <w:jc w:val="both"/>
        <w:rPr>
          <w:rFonts w:ascii="Times New Roman" w:eastAsia="Times New Roman" w:hAnsi="Times New Roman" w:cs="Times New Roman"/>
          <w:b/>
          <w:sz w:val="24"/>
          <w:szCs w:val="24"/>
          <w:lang w:val="en-GB"/>
        </w:rPr>
      </w:pPr>
    </w:p>
    <w:p w14:paraId="3EAD80F6" w14:textId="77777777" w:rsidR="00336AE2" w:rsidRPr="00C7179A" w:rsidRDefault="009B0800">
      <w:pPr>
        <w:pStyle w:val="Heading3"/>
        <w:keepNext w:val="0"/>
        <w:keepLines w:val="0"/>
        <w:spacing w:before="0" w:after="0" w:line="360" w:lineRule="auto"/>
        <w:jc w:val="both"/>
        <w:rPr>
          <w:rFonts w:ascii="Times New Roman" w:eastAsia="Times New Roman" w:hAnsi="Times New Roman" w:cs="Times New Roman"/>
          <w:b/>
          <w:color w:val="000000"/>
          <w:sz w:val="26"/>
          <w:szCs w:val="26"/>
          <w:lang w:val="en-GB"/>
        </w:rPr>
      </w:pPr>
      <w:bookmarkStart w:id="2" w:name="_heading=h.8cdfvkx1sk2h" w:colFirst="0" w:colLast="0"/>
      <w:bookmarkEnd w:id="2"/>
      <w:r w:rsidRPr="00C7179A">
        <w:rPr>
          <w:lang w:val="en-GB"/>
        </w:rPr>
        <w:br w:type="page"/>
      </w:r>
    </w:p>
    <w:p w14:paraId="2139296C" w14:textId="77777777" w:rsidR="00336AE2" w:rsidRPr="00C7179A" w:rsidRDefault="009B0800">
      <w:pPr>
        <w:pStyle w:val="Heading1"/>
        <w:keepNext w:val="0"/>
        <w:keepLines w:val="0"/>
        <w:spacing w:before="0" w:after="0" w:line="360" w:lineRule="auto"/>
        <w:jc w:val="both"/>
        <w:rPr>
          <w:rFonts w:ascii="Times New Roman" w:eastAsia="Times New Roman" w:hAnsi="Times New Roman" w:cs="Times New Roman"/>
          <w:b/>
          <w:sz w:val="28"/>
          <w:szCs w:val="28"/>
          <w:lang w:val="en-GB"/>
        </w:rPr>
      </w:pPr>
      <w:bookmarkStart w:id="3" w:name="_Toc200953885"/>
      <w:r w:rsidRPr="00C7179A">
        <w:rPr>
          <w:rFonts w:ascii="Times New Roman" w:eastAsia="Times New Roman" w:hAnsi="Times New Roman" w:cs="Times New Roman"/>
          <w:b/>
          <w:sz w:val="28"/>
          <w:szCs w:val="28"/>
          <w:lang w:val="en-GB"/>
        </w:rPr>
        <w:lastRenderedPageBreak/>
        <w:t>Section 2: Development Journey</w:t>
      </w:r>
      <w:bookmarkEnd w:id="3"/>
    </w:p>
    <w:p w14:paraId="28F6D5B9" w14:textId="77777777" w:rsidR="00336AE2" w:rsidRPr="00C7179A" w:rsidRDefault="009B0800">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lang w:val="en-GB"/>
        </w:rPr>
      </w:pPr>
      <w:r w:rsidRPr="00C7179A">
        <w:rPr>
          <w:rFonts w:ascii="Times New Roman" w:eastAsia="Times New Roman" w:hAnsi="Times New Roman" w:cs="Times New Roman"/>
          <w:b/>
          <w:color w:val="000000"/>
          <w:sz w:val="24"/>
          <w:szCs w:val="24"/>
          <w:lang w:val="en-GB"/>
        </w:rPr>
        <w:t>2.1 Compare current F&amp;B placement experiences to Level 4 F&amp;B placement experiences.</w:t>
      </w:r>
    </w:p>
    <w:p w14:paraId="2071EA9B" w14:textId="77777777" w:rsidR="00336AE2" w:rsidRPr="00C7179A" w:rsidRDefault="009B0800">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lang w:val="en-GB"/>
        </w:rPr>
      </w:pPr>
      <w:r w:rsidRPr="00C7179A">
        <w:rPr>
          <w:rFonts w:ascii="Times New Roman" w:eastAsia="Times New Roman" w:hAnsi="Times New Roman" w:cs="Times New Roman"/>
          <w:color w:val="0A0A0A"/>
          <w:sz w:val="24"/>
          <w:szCs w:val="24"/>
          <w:lang w:val="en-GB"/>
        </w:rPr>
        <w:t xml:space="preserve">At Novotel Southampton, where I did my level 6 work placement, I discovered key differences from my level 4 hotel which was much smaller and individually run. At Level 4, the hotel was not as large as other hotels and prepared regular a la carte meals for breakfast and </w:t>
      </w:r>
      <w:proofErr w:type="gramStart"/>
      <w:r w:rsidRPr="00C7179A">
        <w:rPr>
          <w:rFonts w:ascii="Times New Roman" w:eastAsia="Times New Roman" w:hAnsi="Times New Roman" w:cs="Times New Roman"/>
          <w:color w:val="0A0A0A"/>
          <w:sz w:val="24"/>
          <w:szCs w:val="24"/>
          <w:lang w:val="en-GB"/>
        </w:rPr>
        <w:t>dinner, but</w:t>
      </w:r>
      <w:proofErr w:type="gramEnd"/>
      <w:r w:rsidRPr="00C7179A">
        <w:rPr>
          <w:rFonts w:ascii="Times New Roman" w:eastAsia="Times New Roman" w:hAnsi="Times New Roman" w:cs="Times New Roman"/>
          <w:color w:val="0A0A0A"/>
          <w:sz w:val="24"/>
          <w:szCs w:val="24"/>
          <w:lang w:val="en-GB"/>
        </w:rPr>
        <w:t xml:space="preserve"> did not usually accommodate big events or banquets. There was more flexibility in jobs, less training was </w:t>
      </w:r>
      <w:proofErr w:type="gramStart"/>
      <w:r w:rsidRPr="00C7179A">
        <w:rPr>
          <w:rFonts w:ascii="Times New Roman" w:eastAsia="Times New Roman" w:hAnsi="Times New Roman" w:cs="Times New Roman"/>
          <w:color w:val="0A0A0A"/>
          <w:sz w:val="24"/>
          <w:szCs w:val="24"/>
          <w:lang w:val="en-GB"/>
        </w:rPr>
        <w:t>needed</w:t>
      </w:r>
      <w:proofErr w:type="gramEnd"/>
      <w:r w:rsidRPr="00C7179A">
        <w:rPr>
          <w:rFonts w:ascii="Times New Roman" w:eastAsia="Times New Roman" w:hAnsi="Times New Roman" w:cs="Times New Roman"/>
          <w:color w:val="0A0A0A"/>
          <w:sz w:val="24"/>
          <w:szCs w:val="24"/>
          <w:lang w:val="en-GB"/>
        </w:rPr>
        <w:t xml:space="preserve"> and people usually did their duties when required (</w:t>
      </w:r>
      <w:proofErr w:type="spellStart"/>
      <w:r w:rsidRPr="00C7179A">
        <w:rPr>
          <w:rFonts w:ascii="Times New Roman" w:eastAsia="Times New Roman" w:hAnsi="Times New Roman" w:cs="Times New Roman"/>
          <w:color w:val="000000"/>
          <w:sz w:val="24"/>
          <w:szCs w:val="24"/>
          <w:lang w:val="en-GB"/>
        </w:rPr>
        <w:t>Kuokkanen</w:t>
      </w:r>
      <w:proofErr w:type="spellEnd"/>
      <w:r w:rsidRPr="00C7179A">
        <w:rPr>
          <w:rFonts w:ascii="Times New Roman" w:eastAsia="Times New Roman" w:hAnsi="Times New Roman" w:cs="Times New Roman"/>
          <w:color w:val="000000"/>
          <w:sz w:val="24"/>
          <w:szCs w:val="24"/>
          <w:lang w:val="en-GB"/>
        </w:rPr>
        <w:t xml:space="preserve"> and Van der Rest, 2022</w:t>
      </w:r>
      <w:r w:rsidRPr="00C7179A">
        <w:rPr>
          <w:rFonts w:ascii="Times New Roman" w:eastAsia="Times New Roman" w:hAnsi="Times New Roman" w:cs="Times New Roman"/>
          <w:color w:val="0A0A0A"/>
          <w:sz w:val="24"/>
          <w:szCs w:val="24"/>
          <w:lang w:val="en-GB"/>
        </w:rPr>
        <w:t>). As an example, Novotel Southampton had consistent processes, the main services they provided were mobile feedback, communication technology and POS tools (</w:t>
      </w:r>
      <w:r w:rsidRPr="00C7179A">
        <w:rPr>
          <w:rFonts w:ascii="Times New Roman" w:eastAsia="Times New Roman" w:hAnsi="Times New Roman" w:cs="Times New Roman"/>
          <w:color w:val="000000"/>
          <w:sz w:val="24"/>
          <w:szCs w:val="24"/>
          <w:lang w:val="en-GB"/>
        </w:rPr>
        <w:t>Lee, Jeong and Shea, 2021</w:t>
      </w:r>
      <w:r w:rsidRPr="00C7179A">
        <w:rPr>
          <w:rFonts w:ascii="Times New Roman" w:eastAsia="Times New Roman" w:hAnsi="Times New Roman" w:cs="Times New Roman"/>
          <w:color w:val="0A0A0A"/>
          <w:sz w:val="24"/>
          <w:szCs w:val="24"/>
          <w:lang w:val="en-GB"/>
        </w:rPr>
        <w:t>). Because of the organised nature of the hotel, I was able to witness firsthand the advantages larger hotel chains gain from running operations efficiently</w:t>
      </w:r>
      <w:r w:rsidRPr="00C7179A">
        <w:rPr>
          <w:rFonts w:ascii="Times New Roman" w:eastAsia="Times New Roman" w:hAnsi="Times New Roman" w:cs="Times New Roman"/>
          <w:color w:val="000000"/>
          <w:sz w:val="24"/>
          <w:szCs w:val="24"/>
          <w:lang w:val="en-GB"/>
        </w:rPr>
        <w:t>.</w:t>
      </w:r>
    </w:p>
    <w:p w14:paraId="4D421253" w14:textId="77777777" w:rsidR="00336AE2" w:rsidRPr="00C7179A" w:rsidRDefault="009B0800">
      <w:pPr>
        <w:pBdr>
          <w:top w:val="nil"/>
          <w:left w:val="nil"/>
          <w:bottom w:val="nil"/>
          <w:right w:val="nil"/>
          <w:between w:val="nil"/>
        </w:pBdr>
        <w:spacing w:line="360" w:lineRule="auto"/>
        <w:jc w:val="both"/>
        <w:rPr>
          <w:rFonts w:ascii="Times New Roman" w:eastAsia="Times New Roman" w:hAnsi="Times New Roman" w:cs="Times New Roman"/>
          <w:b/>
          <w:color w:val="000000"/>
          <w:sz w:val="24"/>
          <w:szCs w:val="24"/>
          <w:lang w:val="en-GB"/>
        </w:rPr>
      </w:pPr>
      <w:r w:rsidRPr="00C7179A">
        <w:rPr>
          <w:rFonts w:ascii="Times New Roman" w:eastAsia="Times New Roman" w:hAnsi="Times New Roman" w:cs="Times New Roman"/>
          <w:b/>
          <w:color w:val="000000"/>
          <w:sz w:val="24"/>
          <w:szCs w:val="24"/>
          <w:lang w:val="en-GB"/>
        </w:rPr>
        <w:t>2.2 Reflect on learning from the following modules</w:t>
      </w:r>
    </w:p>
    <w:p w14:paraId="7AC5E812" w14:textId="77777777" w:rsidR="00336AE2" w:rsidRPr="00C7179A" w:rsidRDefault="009B0800">
      <w:pPr>
        <w:pBdr>
          <w:top w:val="nil"/>
          <w:left w:val="nil"/>
          <w:bottom w:val="nil"/>
          <w:right w:val="nil"/>
          <w:between w:val="nil"/>
        </w:pBdr>
        <w:spacing w:line="360" w:lineRule="auto"/>
        <w:jc w:val="both"/>
        <w:rPr>
          <w:color w:val="000000"/>
          <w:lang w:val="en-GB"/>
        </w:rPr>
      </w:pPr>
      <w:r w:rsidRPr="00C7179A">
        <w:rPr>
          <w:rFonts w:ascii="Times New Roman" w:eastAsia="Times New Roman" w:hAnsi="Times New Roman" w:cs="Times New Roman"/>
          <w:color w:val="000000"/>
          <w:sz w:val="24"/>
          <w:szCs w:val="24"/>
          <w:lang w:val="en-GB"/>
        </w:rPr>
        <w:t>At Level 4 – Food &amp; Beverage Operations, I studied mise-</w:t>
      </w:r>
      <w:proofErr w:type="spellStart"/>
      <w:r w:rsidRPr="00C7179A">
        <w:rPr>
          <w:rFonts w:ascii="Times New Roman" w:eastAsia="Times New Roman" w:hAnsi="Times New Roman" w:cs="Times New Roman"/>
          <w:color w:val="000000"/>
          <w:sz w:val="24"/>
          <w:szCs w:val="24"/>
          <w:lang w:val="en-GB"/>
        </w:rPr>
        <w:t>en</w:t>
      </w:r>
      <w:proofErr w:type="spellEnd"/>
      <w:r w:rsidRPr="00C7179A">
        <w:rPr>
          <w:rFonts w:ascii="Times New Roman" w:eastAsia="Times New Roman" w:hAnsi="Times New Roman" w:cs="Times New Roman"/>
          <w:color w:val="000000"/>
          <w:sz w:val="24"/>
          <w:szCs w:val="24"/>
          <w:lang w:val="en-GB"/>
        </w:rPr>
        <w:t xml:space="preserve">-place, main food safety regulations and better ways to sequence meals. Because of my </w:t>
      </w:r>
      <w:r w:rsidRPr="00C7179A">
        <w:rPr>
          <w:rFonts w:ascii="Times New Roman" w:eastAsia="Times New Roman" w:hAnsi="Times New Roman" w:cs="Times New Roman"/>
          <w:sz w:val="24"/>
          <w:szCs w:val="24"/>
          <w:lang w:val="en-GB"/>
        </w:rPr>
        <w:t>internship</w:t>
      </w:r>
      <w:r w:rsidRPr="00C7179A">
        <w:rPr>
          <w:rFonts w:ascii="Times New Roman" w:eastAsia="Times New Roman" w:hAnsi="Times New Roman" w:cs="Times New Roman"/>
          <w:color w:val="000000"/>
          <w:sz w:val="24"/>
          <w:szCs w:val="24"/>
          <w:lang w:val="en-GB"/>
        </w:rPr>
        <w:t xml:space="preserve"> experience, I found it easy to perform m</w:t>
      </w:r>
      <w:r w:rsidRPr="00C7179A">
        <w:rPr>
          <w:rFonts w:ascii="Times New Roman" w:eastAsia="Times New Roman" w:hAnsi="Times New Roman" w:cs="Times New Roman"/>
          <w:sz w:val="24"/>
          <w:szCs w:val="24"/>
          <w:lang w:val="en-GB"/>
        </w:rPr>
        <w:t>anagement</w:t>
      </w:r>
      <w:r w:rsidRPr="00C7179A">
        <w:rPr>
          <w:rFonts w:ascii="Times New Roman" w:eastAsia="Times New Roman" w:hAnsi="Times New Roman" w:cs="Times New Roman"/>
          <w:color w:val="000000"/>
          <w:sz w:val="24"/>
          <w:szCs w:val="24"/>
          <w:lang w:val="en-GB"/>
        </w:rPr>
        <w:t xml:space="preserve"> </w:t>
      </w:r>
      <w:r w:rsidRPr="00C7179A">
        <w:rPr>
          <w:rFonts w:ascii="Times New Roman" w:eastAsia="Times New Roman" w:hAnsi="Times New Roman" w:cs="Times New Roman"/>
          <w:sz w:val="24"/>
          <w:szCs w:val="24"/>
          <w:lang w:val="en-GB"/>
        </w:rPr>
        <w:t>task</w:t>
      </w:r>
      <w:r w:rsidRPr="00C7179A">
        <w:rPr>
          <w:rFonts w:ascii="Times New Roman" w:eastAsia="Times New Roman" w:hAnsi="Times New Roman" w:cs="Times New Roman"/>
          <w:color w:val="000000"/>
          <w:sz w:val="24"/>
          <w:szCs w:val="24"/>
          <w:lang w:val="en-GB"/>
        </w:rPr>
        <w:t xml:space="preserve">, since real-world cases were not always what I learned in school. Waste reduction, adopting responsibility for things we </w:t>
      </w:r>
      <w:proofErr w:type="gramStart"/>
      <w:r w:rsidRPr="00C7179A">
        <w:rPr>
          <w:rFonts w:ascii="Times New Roman" w:eastAsia="Times New Roman" w:hAnsi="Times New Roman" w:cs="Times New Roman"/>
          <w:color w:val="000000"/>
          <w:sz w:val="24"/>
          <w:szCs w:val="24"/>
          <w:lang w:val="en-GB"/>
        </w:rPr>
        <w:t>use</w:t>
      </w:r>
      <w:proofErr w:type="gramEnd"/>
      <w:r w:rsidRPr="00C7179A">
        <w:rPr>
          <w:rFonts w:ascii="Times New Roman" w:eastAsia="Times New Roman" w:hAnsi="Times New Roman" w:cs="Times New Roman"/>
          <w:color w:val="000000"/>
          <w:sz w:val="24"/>
          <w:szCs w:val="24"/>
          <w:lang w:val="en-GB"/>
        </w:rPr>
        <w:t xml:space="preserve"> and eco-friendly practices were topics I learned in Level 5 – Sustainable Hospitality &amp; Tourism Management. I noticed the principles by eating regional items, using digital menus and filling up containers from reusable dispensers. But I realised that it can be difficult to balance being sustainable and controlling costs. I learned a lot more as far as skills, thinking and practical knowledge are concerned from Level 5 than I did from Level 4.</w:t>
      </w:r>
      <w:r w:rsidRPr="00C7179A">
        <w:rPr>
          <w:lang w:val="en-GB"/>
        </w:rPr>
        <w:br w:type="page"/>
      </w:r>
    </w:p>
    <w:p w14:paraId="1564E64A" w14:textId="77777777" w:rsidR="00336AE2" w:rsidRPr="00C7179A" w:rsidRDefault="009B0800">
      <w:pPr>
        <w:pStyle w:val="Heading1"/>
        <w:keepNext w:val="0"/>
        <w:keepLines w:val="0"/>
        <w:spacing w:before="0" w:after="0" w:line="360" w:lineRule="auto"/>
        <w:jc w:val="both"/>
        <w:rPr>
          <w:rFonts w:ascii="Times New Roman" w:eastAsia="Times New Roman" w:hAnsi="Times New Roman" w:cs="Times New Roman"/>
          <w:b/>
          <w:sz w:val="28"/>
          <w:szCs w:val="28"/>
          <w:lang w:val="en-GB"/>
        </w:rPr>
      </w:pPr>
      <w:bookmarkStart w:id="4" w:name="_Toc200953886"/>
      <w:r w:rsidRPr="00C7179A">
        <w:rPr>
          <w:rFonts w:ascii="Times New Roman" w:eastAsia="Times New Roman" w:hAnsi="Times New Roman" w:cs="Times New Roman"/>
          <w:b/>
          <w:sz w:val="28"/>
          <w:szCs w:val="28"/>
          <w:lang w:val="en-GB"/>
        </w:rPr>
        <w:lastRenderedPageBreak/>
        <w:t>Section 3: Service Improvement Proposal</w:t>
      </w:r>
      <w:bookmarkEnd w:id="4"/>
    </w:p>
    <w:p w14:paraId="5AE36026" w14:textId="77777777" w:rsidR="00336AE2" w:rsidRPr="00C7179A" w:rsidRDefault="009B0800">
      <w:pPr>
        <w:pStyle w:val="Heading2"/>
        <w:keepNext w:val="0"/>
        <w:keepLines w:val="0"/>
        <w:spacing w:before="0" w:after="0" w:line="360" w:lineRule="auto"/>
        <w:jc w:val="both"/>
        <w:rPr>
          <w:rFonts w:ascii="Times New Roman" w:eastAsia="Times New Roman" w:hAnsi="Times New Roman" w:cs="Times New Roman"/>
          <w:b/>
          <w:sz w:val="26"/>
          <w:szCs w:val="26"/>
          <w:lang w:val="en-GB"/>
        </w:rPr>
      </w:pPr>
      <w:bookmarkStart w:id="5" w:name="_Toc200953887"/>
      <w:r w:rsidRPr="00C7179A">
        <w:rPr>
          <w:rFonts w:ascii="Times New Roman" w:eastAsia="Times New Roman" w:hAnsi="Times New Roman" w:cs="Times New Roman"/>
          <w:b/>
          <w:sz w:val="26"/>
          <w:szCs w:val="26"/>
          <w:lang w:val="en-GB"/>
        </w:rPr>
        <w:t>3.1 Identified Issue: Staff Training and Consistency</w:t>
      </w:r>
      <w:bookmarkEnd w:id="5"/>
    </w:p>
    <w:p w14:paraId="5FEC85A4" w14:textId="77777777" w:rsidR="00336AE2" w:rsidRPr="00C7179A" w:rsidRDefault="009B0800">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lang w:val="en-GB"/>
        </w:rPr>
      </w:pPr>
      <w:r w:rsidRPr="00C7179A">
        <w:rPr>
          <w:rFonts w:ascii="Times New Roman" w:eastAsia="Times New Roman" w:hAnsi="Times New Roman" w:cs="Times New Roman"/>
          <w:color w:val="0A0A0A"/>
          <w:sz w:val="24"/>
          <w:szCs w:val="24"/>
          <w:lang w:val="en-GB"/>
        </w:rPr>
        <w:t>The team in charge of food and beverage at Novotel Southampton did not provide continuous service because staff was poorly trained and most were temporary workers (</w:t>
      </w:r>
      <w:proofErr w:type="spellStart"/>
      <w:r w:rsidRPr="00C7179A">
        <w:rPr>
          <w:rFonts w:ascii="Times New Roman" w:eastAsia="Times New Roman" w:hAnsi="Times New Roman" w:cs="Times New Roman"/>
          <w:color w:val="000000"/>
          <w:sz w:val="24"/>
          <w:szCs w:val="24"/>
          <w:lang w:val="en-GB"/>
        </w:rPr>
        <w:t>Amanamah</w:t>
      </w:r>
      <w:proofErr w:type="spellEnd"/>
      <w:r w:rsidRPr="00C7179A">
        <w:rPr>
          <w:rFonts w:ascii="Times New Roman" w:eastAsia="Times New Roman" w:hAnsi="Times New Roman" w:cs="Times New Roman"/>
          <w:color w:val="000000"/>
          <w:sz w:val="24"/>
          <w:szCs w:val="24"/>
          <w:lang w:val="en-GB"/>
        </w:rPr>
        <w:t xml:space="preserve"> </w:t>
      </w:r>
      <w:r w:rsidRPr="00C7179A">
        <w:rPr>
          <w:rFonts w:ascii="Times New Roman" w:eastAsia="Times New Roman" w:hAnsi="Times New Roman" w:cs="Times New Roman"/>
          <w:i/>
          <w:color w:val="000000"/>
          <w:sz w:val="24"/>
          <w:szCs w:val="24"/>
          <w:lang w:val="en-GB"/>
        </w:rPr>
        <w:t>et al.</w:t>
      </w:r>
      <w:r w:rsidRPr="00C7179A">
        <w:rPr>
          <w:rFonts w:ascii="Times New Roman" w:eastAsia="Times New Roman" w:hAnsi="Times New Roman" w:cs="Times New Roman"/>
          <w:color w:val="000000"/>
          <w:sz w:val="24"/>
          <w:szCs w:val="24"/>
          <w:lang w:val="en-GB"/>
        </w:rPr>
        <w:t>, 2025</w:t>
      </w:r>
      <w:r w:rsidRPr="00C7179A">
        <w:rPr>
          <w:rFonts w:ascii="Times New Roman" w:eastAsia="Times New Roman" w:hAnsi="Times New Roman" w:cs="Times New Roman"/>
          <w:color w:val="0A0A0A"/>
          <w:sz w:val="24"/>
          <w:szCs w:val="24"/>
          <w:lang w:val="en-GB"/>
        </w:rPr>
        <w:t>). People noticed there were delays with breakfast, for example food was served cold and table clearing was slower than normal. Such issues, identified by permanent workers, became more obvious in busy times, when the use of agency staff was high (</w:t>
      </w:r>
      <w:r w:rsidRPr="00C7179A">
        <w:rPr>
          <w:rFonts w:ascii="Times New Roman" w:eastAsia="Times New Roman" w:hAnsi="Times New Roman" w:cs="Times New Roman"/>
          <w:sz w:val="24"/>
          <w:szCs w:val="24"/>
          <w:lang w:val="en-GB"/>
        </w:rPr>
        <w:t xml:space="preserve">Marano </w:t>
      </w:r>
      <w:r w:rsidRPr="00C7179A">
        <w:rPr>
          <w:rFonts w:ascii="Times New Roman" w:eastAsia="Times New Roman" w:hAnsi="Times New Roman" w:cs="Times New Roman"/>
          <w:i/>
          <w:sz w:val="24"/>
          <w:szCs w:val="24"/>
          <w:lang w:val="en-GB"/>
        </w:rPr>
        <w:t>et al</w:t>
      </w:r>
      <w:r w:rsidRPr="00C7179A">
        <w:rPr>
          <w:rFonts w:ascii="Times New Roman" w:eastAsia="Times New Roman" w:hAnsi="Times New Roman" w:cs="Times New Roman"/>
          <w:sz w:val="24"/>
          <w:szCs w:val="24"/>
          <w:lang w:val="en-GB"/>
        </w:rPr>
        <w:t>., 2020</w:t>
      </w:r>
      <w:r w:rsidRPr="00C7179A">
        <w:rPr>
          <w:rFonts w:ascii="Times New Roman" w:eastAsia="Times New Roman" w:hAnsi="Times New Roman" w:cs="Times New Roman"/>
          <w:color w:val="0A0A0A"/>
          <w:sz w:val="24"/>
          <w:szCs w:val="24"/>
          <w:lang w:val="en-GB"/>
        </w:rPr>
        <w:t>)</w:t>
      </w:r>
      <w:r w:rsidRPr="00C7179A">
        <w:rPr>
          <w:rFonts w:ascii="Times New Roman" w:eastAsia="Times New Roman" w:hAnsi="Times New Roman" w:cs="Times New Roman"/>
          <w:color w:val="000000"/>
          <w:sz w:val="24"/>
          <w:szCs w:val="24"/>
          <w:lang w:val="en-GB"/>
        </w:rPr>
        <w:t>.</w:t>
      </w:r>
    </w:p>
    <w:p w14:paraId="0FCFDDBE" w14:textId="77777777" w:rsidR="00336AE2" w:rsidRPr="00C7179A" w:rsidRDefault="009B0800">
      <w:pPr>
        <w:pStyle w:val="Heading2"/>
        <w:keepNext w:val="0"/>
        <w:keepLines w:val="0"/>
        <w:spacing w:before="0" w:after="0" w:line="360" w:lineRule="auto"/>
        <w:jc w:val="both"/>
        <w:rPr>
          <w:rFonts w:ascii="Times New Roman" w:eastAsia="Times New Roman" w:hAnsi="Times New Roman" w:cs="Times New Roman"/>
          <w:b/>
          <w:sz w:val="26"/>
          <w:szCs w:val="26"/>
          <w:lang w:val="en-GB"/>
        </w:rPr>
      </w:pPr>
      <w:bookmarkStart w:id="6" w:name="_Toc200953888"/>
      <w:r w:rsidRPr="00C7179A">
        <w:rPr>
          <w:rFonts w:ascii="Times New Roman" w:eastAsia="Times New Roman" w:hAnsi="Times New Roman" w:cs="Times New Roman"/>
          <w:b/>
          <w:sz w:val="26"/>
          <w:szCs w:val="26"/>
          <w:lang w:val="en-GB"/>
        </w:rPr>
        <w:t>3.2 Justification</w:t>
      </w:r>
      <w:bookmarkEnd w:id="6"/>
    </w:p>
    <w:p w14:paraId="347A6A7C" w14:textId="77777777" w:rsidR="00336AE2" w:rsidRPr="00C7179A" w:rsidRDefault="009B0800">
      <w:pPr>
        <w:spacing w:line="360" w:lineRule="auto"/>
        <w:jc w:val="both"/>
        <w:rPr>
          <w:rFonts w:ascii="Times New Roman" w:eastAsia="Times New Roman" w:hAnsi="Times New Roman" w:cs="Times New Roman"/>
          <w:color w:val="000000"/>
          <w:sz w:val="24"/>
          <w:szCs w:val="24"/>
          <w:lang w:val="en-GB"/>
        </w:rPr>
      </w:pPr>
      <w:r w:rsidRPr="00C7179A">
        <w:rPr>
          <w:rFonts w:ascii="Times New Roman" w:eastAsia="Times New Roman" w:hAnsi="Times New Roman" w:cs="Times New Roman"/>
          <w:color w:val="0A0A0A"/>
          <w:sz w:val="24"/>
          <w:szCs w:val="24"/>
          <w:lang w:val="en-GB"/>
        </w:rPr>
        <w:t xml:space="preserve">As employees didn’t receive proper training and there were many temporary workers, services deteriorated which led to food being served cold, extending wait times and making it harder for customers to leave when needed (Al- Sabi </w:t>
      </w:r>
      <w:r w:rsidRPr="00C7179A">
        <w:rPr>
          <w:rFonts w:ascii="Times New Roman" w:eastAsia="Times New Roman" w:hAnsi="Times New Roman" w:cs="Times New Roman"/>
          <w:i/>
          <w:color w:val="0A0A0A"/>
          <w:sz w:val="24"/>
          <w:szCs w:val="24"/>
          <w:lang w:val="en-GB"/>
        </w:rPr>
        <w:t xml:space="preserve">et al., </w:t>
      </w:r>
      <w:r w:rsidRPr="00C7179A">
        <w:rPr>
          <w:rFonts w:ascii="Times New Roman" w:eastAsia="Times New Roman" w:hAnsi="Times New Roman" w:cs="Times New Roman"/>
          <w:color w:val="0A0A0A"/>
          <w:sz w:val="24"/>
          <w:szCs w:val="24"/>
          <w:lang w:val="en-GB"/>
        </w:rPr>
        <w:t>2023).</w:t>
      </w:r>
    </w:p>
    <w:p w14:paraId="5753F42F" w14:textId="77777777" w:rsidR="00336AE2" w:rsidRPr="00C7179A" w:rsidRDefault="009B0800">
      <w:pPr>
        <w:pStyle w:val="Heading2"/>
        <w:keepNext w:val="0"/>
        <w:keepLines w:val="0"/>
        <w:spacing w:before="0" w:after="0" w:line="360" w:lineRule="auto"/>
        <w:jc w:val="both"/>
        <w:rPr>
          <w:rFonts w:ascii="Times New Roman" w:eastAsia="Times New Roman" w:hAnsi="Times New Roman" w:cs="Times New Roman"/>
          <w:b/>
          <w:sz w:val="26"/>
          <w:szCs w:val="26"/>
          <w:lang w:val="en-GB"/>
        </w:rPr>
      </w:pPr>
      <w:bookmarkStart w:id="7" w:name="_Toc200953889"/>
      <w:r w:rsidRPr="00C7179A">
        <w:rPr>
          <w:rFonts w:ascii="Times New Roman" w:eastAsia="Times New Roman" w:hAnsi="Times New Roman" w:cs="Times New Roman"/>
          <w:b/>
          <w:sz w:val="26"/>
          <w:szCs w:val="26"/>
          <w:lang w:val="en-GB"/>
        </w:rPr>
        <w:t>3.3 Improvement Plan</w:t>
      </w:r>
      <w:bookmarkEnd w:id="7"/>
    </w:p>
    <w:p w14:paraId="4ACB8072" w14:textId="77777777" w:rsidR="00336AE2" w:rsidRPr="00C7179A" w:rsidRDefault="009B0800">
      <w:pPr>
        <w:pBdr>
          <w:top w:val="nil"/>
          <w:left w:val="nil"/>
          <w:bottom w:val="nil"/>
          <w:right w:val="nil"/>
          <w:between w:val="nil"/>
        </w:pBdr>
        <w:spacing w:line="360" w:lineRule="auto"/>
        <w:jc w:val="both"/>
        <w:rPr>
          <w:rFonts w:ascii="Times New Roman" w:eastAsia="Times New Roman" w:hAnsi="Times New Roman" w:cs="Times New Roman"/>
          <w:b/>
          <w:color w:val="000000"/>
          <w:sz w:val="24"/>
          <w:szCs w:val="24"/>
          <w:lang w:val="en-GB"/>
        </w:rPr>
      </w:pPr>
      <w:r w:rsidRPr="00C7179A">
        <w:rPr>
          <w:rFonts w:ascii="Times New Roman" w:eastAsia="Times New Roman" w:hAnsi="Times New Roman" w:cs="Times New Roman"/>
          <w:b/>
          <w:color w:val="000000"/>
          <w:sz w:val="24"/>
          <w:szCs w:val="24"/>
          <w:lang w:val="en-GB"/>
        </w:rPr>
        <w:t>3.3.1 Implement a Micro-Training Programme</w:t>
      </w:r>
    </w:p>
    <w:p w14:paraId="7C0B794A" w14:textId="77777777" w:rsidR="00336AE2" w:rsidRPr="00C7179A" w:rsidRDefault="009B0800">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lang w:val="en-GB"/>
        </w:rPr>
      </w:pPr>
      <w:r w:rsidRPr="00C7179A">
        <w:rPr>
          <w:rFonts w:ascii="Times New Roman" w:eastAsia="Times New Roman" w:hAnsi="Times New Roman" w:cs="Times New Roman"/>
          <w:color w:val="0A0A0A"/>
          <w:sz w:val="24"/>
          <w:szCs w:val="24"/>
          <w:lang w:val="en-GB"/>
        </w:rPr>
        <w:t>Make training modules that are short and interactive, allowing staff to access them on mobile or tablet devices (</w:t>
      </w:r>
      <w:r w:rsidRPr="00C7179A">
        <w:rPr>
          <w:rFonts w:ascii="Times New Roman" w:eastAsia="Times New Roman" w:hAnsi="Times New Roman" w:cs="Times New Roman"/>
          <w:color w:val="000000"/>
          <w:sz w:val="24"/>
          <w:szCs w:val="24"/>
          <w:lang w:val="en-GB"/>
        </w:rPr>
        <w:t>Mo and Borbon, 2022</w:t>
      </w:r>
      <w:r w:rsidRPr="00C7179A">
        <w:rPr>
          <w:rFonts w:ascii="Times New Roman" w:eastAsia="Times New Roman" w:hAnsi="Times New Roman" w:cs="Times New Roman"/>
          <w:color w:val="0A0A0A"/>
          <w:sz w:val="24"/>
          <w:szCs w:val="24"/>
          <w:lang w:val="en-GB"/>
        </w:rPr>
        <w:t>). Staff must be trained on main service duties, managing allergies, processing complaints and following set standards for the brand</w:t>
      </w:r>
      <w:r w:rsidRPr="00C7179A">
        <w:rPr>
          <w:rFonts w:ascii="Times New Roman" w:eastAsia="Times New Roman" w:hAnsi="Times New Roman" w:cs="Times New Roman"/>
          <w:color w:val="000000"/>
          <w:sz w:val="24"/>
          <w:szCs w:val="24"/>
          <w:lang w:val="en-GB"/>
        </w:rPr>
        <w:t>.</w:t>
      </w:r>
    </w:p>
    <w:p w14:paraId="5F3910F4" w14:textId="77777777" w:rsidR="00336AE2" w:rsidRPr="00C7179A" w:rsidRDefault="009B0800">
      <w:pPr>
        <w:pBdr>
          <w:top w:val="nil"/>
          <w:left w:val="nil"/>
          <w:bottom w:val="nil"/>
          <w:right w:val="nil"/>
          <w:between w:val="nil"/>
        </w:pBdr>
        <w:spacing w:line="360" w:lineRule="auto"/>
        <w:jc w:val="both"/>
        <w:rPr>
          <w:rFonts w:ascii="Times New Roman" w:eastAsia="Times New Roman" w:hAnsi="Times New Roman" w:cs="Times New Roman"/>
          <w:b/>
          <w:color w:val="000000"/>
          <w:sz w:val="24"/>
          <w:szCs w:val="24"/>
          <w:lang w:val="en-GB"/>
        </w:rPr>
      </w:pPr>
      <w:r w:rsidRPr="00C7179A">
        <w:rPr>
          <w:rFonts w:ascii="Times New Roman" w:eastAsia="Times New Roman" w:hAnsi="Times New Roman" w:cs="Times New Roman"/>
          <w:b/>
          <w:color w:val="000000"/>
          <w:sz w:val="24"/>
          <w:szCs w:val="24"/>
          <w:lang w:val="en-GB"/>
        </w:rPr>
        <w:t>3.3.2 Introduce Peer Mentoring</w:t>
      </w:r>
    </w:p>
    <w:p w14:paraId="2B4C5142" w14:textId="77777777" w:rsidR="00336AE2" w:rsidRPr="00C7179A" w:rsidRDefault="009B0800">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lang w:val="en-GB"/>
        </w:rPr>
      </w:pPr>
      <w:r w:rsidRPr="00C7179A">
        <w:rPr>
          <w:rFonts w:ascii="Times New Roman" w:eastAsia="Times New Roman" w:hAnsi="Times New Roman" w:cs="Times New Roman"/>
          <w:color w:val="0A0A0A"/>
          <w:sz w:val="24"/>
          <w:szCs w:val="24"/>
          <w:lang w:val="en-GB"/>
        </w:rPr>
        <w:t>Pair up new staff with seasoned employees in their first few shifts. Working together in a peer group helps everyone feel like they belong and value the company’s culture</w:t>
      </w:r>
      <w:r w:rsidRPr="00C7179A">
        <w:rPr>
          <w:rFonts w:ascii="Times New Roman" w:eastAsia="Times New Roman" w:hAnsi="Times New Roman" w:cs="Times New Roman"/>
          <w:color w:val="000000"/>
          <w:sz w:val="24"/>
          <w:szCs w:val="24"/>
          <w:lang w:val="en-GB"/>
        </w:rPr>
        <w:t>.</w:t>
      </w:r>
    </w:p>
    <w:p w14:paraId="29D62B0B" w14:textId="77777777" w:rsidR="00336AE2" w:rsidRPr="00C7179A" w:rsidRDefault="009B0800">
      <w:pPr>
        <w:pBdr>
          <w:top w:val="nil"/>
          <w:left w:val="nil"/>
          <w:bottom w:val="nil"/>
          <w:right w:val="nil"/>
          <w:between w:val="nil"/>
        </w:pBdr>
        <w:spacing w:line="360" w:lineRule="auto"/>
        <w:jc w:val="both"/>
        <w:rPr>
          <w:rFonts w:ascii="Times New Roman" w:eastAsia="Times New Roman" w:hAnsi="Times New Roman" w:cs="Times New Roman"/>
          <w:b/>
          <w:color w:val="000000"/>
          <w:sz w:val="24"/>
          <w:szCs w:val="24"/>
          <w:lang w:val="en-GB"/>
        </w:rPr>
      </w:pPr>
      <w:r w:rsidRPr="00C7179A">
        <w:rPr>
          <w:rFonts w:ascii="Times New Roman" w:eastAsia="Times New Roman" w:hAnsi="Times New Roman" w:cs="Times New Roman"/>
          <w:b/>
          <w:color w:val="000000"/>
          <w:sz w:val="24"/>
          <w:szCs w:val="24"/>
          <w:lang w:val="en-GB"/>
        </w:rPr>
        <w:t>3.3.3 Establish a Quick-Reference Handbook</w:t>
      </w:r>
    </w:p>
    <w:p w14:paraId="183E0536" w14:textId="77777777" w:rsidR="00336AE2" w:rsidRPr="00C7179A" w:rsidRDefault="009B0800">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lang w:val="en-GB"/>
        </w:rPr>
      </w:pPr>
      <w:r w:rsidRPr="00C7179A">
        <w:rPr>
          <w:rFonts w:ascii="Times New Roman" w:eastAsia="Times New Roman" w:hAnsi="Times New Roman" w:cs="Times New Roman"/>
          <w:color w:val="0A0A0A"/>
          <w:sz w:val="24"/>
          <w:szCs w:val="24"/>
          <w:lang w:val="en-GB"/>
        </w:rPr>
        <w:t>Provide quick reference signs for staff in the staff room that display the various menus, service steps and things to avoid when interacting with customers (</w:t>
      </w:r>
      <w:r w:rsidRPr="00C7179A">
        <w:rPr>
          <w:rFonts w:ascii="Times New Roman" w:eastAsia="Times New Roman" w:hAnsi="Times New Roman" w:cs="Times New Roman"/>
          <w:sz w:val="24"/>
          <w:szCs w:val="24"/>
          <w:lang w:val="en-GB"/>
        </w:rPr>
        <w:t xml:space="preserve">Chien </w:t>
      </w:r>
      <w:r w:rsidRPr="00C7179A">
        <w:rPr>
          <w:rFonts w:ascii="Times New Roman" w:eastAsia="Times New Roman" w:hAnsi="Times New Roman" w:cs="Times New Roman"/>
          <w:i/>
          <w:sz w:val="24"/>
          <w:szCs w:val="24"/>
          <w:lang w:val="en-GB"/>
        </w:rPr>
        <w:t>et al</w:t>
      </w:r>
      <w:r w:rsidRPr="00C7179A">
        <w:rPr>
          <w:rFonts w:ascii="Times New Roman" w:eastAsia="Times New Roman" w:hAnsi="Times New Roman" w:cs="Times New Roman"/>
          <w:sz w:val="24"/>
          <w:szCs w:val="24"/>
          <w:lang w:val="en-GB"/>
        </w:rPr>
        <w:t>., 2020</w:t>
      </w:r>
      <w:r w:rsidRPr="00C7179A">
        <w:rPr>
          <w:rFonts w:ascii="Times New Roman" w:eastAsia="Times New Roman" w:hAnsi="Times New Roman" w:cs="Times New Roman"/>
          <w:color w:val="0A0A0A"/>
          <w:sz w:val="24"/>
          <w:szCs w:val="24"/>
          <w:lang w:val="en-GB"/>
        </w:rPr>
        <w:t>)</w:t>
      </w:r>
      <w:r w:rsidRPr="00C7179A">
        <w:rPr>
          <w:rFonts w:ascii="Times New Roman" w:eastAsia="Times New Roman" w:hAnsi="Times New Roman" w:cs="Times New Roman"/>
          <w:sz w:val="24"/>
          <w:szCs w:val="24"/>
          <w:lang w:val="en-GB"/>
        </w:rPr>
        <w:t>.</w:t>
      </w:r>
    </w:p>
    <w:p w14:paraId="1E5AB5A5" w14:textId="77777777" w:rsidR="00336AE2" w:rsidRPr="00C7179A" w:rsidRDefault="009B0800">
      <w:pPr>
        <w:pStyle w:val="Heading2"/>
        <w:keepNext w:val="0"/>
        <w:keepLines w:val="0"/>
        <w:spacing w:before="0" w:after="0" w:line="360" w:lineRule="auto"/>
        <w:jc w:val="both"/>
        <w:rPr>
          <w:rFonts w:ascii="Times New Roman" w:eastAsia="Times New Roman" w:hAnsi="Times New Roman" w:cs="Times New Roman"/>
          <w:b/>
          <w:sz w:val="26"/>
          <w:szCs w:val="26"/>
          <w:lang w:val="en-GB"/>
        </w:rPr>
      </w:pPr>
      <w:bookmarkStart w:id="8" w:name="_Toc200953890"/>
      <w:r w:rsidRPr="00C7179A">
        <w:rPr>
          <w:rFonts w:ascii="Times New Roman" w:eastAsia="Times New Roman" w:hAnsi="Times New Roman" w:cs="Times New Roman"/>
          <w:b/>
          <w:sz w:val="26"/>
          <w:szCs w:val="26"/>
          <w:lang w:val="en-GB"/>
        </w:rPr>
        <w:t>3.4 Enhanced Performance and Knowledge</w:t>
      </w:r>
      <w:bookmarkEnd w:id="8"/>
    </w:p>
    <w:p w14:paraId="18F74A4B" w14:textId="77777777" w:rsidR="00336AE2" w:rsidRPr="00C7179A" w:rsidRDefault="009B0800">
      <w:pPr>
        <w:spacing w:line="360" w:lineRule="auto"/>
        <w:jc w:val="both"/>
        <w:rPr>
          <w:rFonts w:ascii="Times New Roman" w:eastAsia="Times New Roman" w:hAnsi="Times New Roman" w:cs="Times New Roman"/>
          <w:color w:val="000000"/>
          <w:sz w:val="24"/>
          <w:szCs w:val="24"/>
          <w:lang w:val="en-GB"/>
        </w:rPr>
      </w:pPr>
      <w:r w:rsidRPr="00C7179A">
        <w:rPr>
          <w:rFonts w:ascii="Times New Roman" w:eastAsia="Times New Roman" w:hAnsi="Times New Roman" w:cs="Times New Roman"/>
          <w:sz w:val="24"/>
          <w:szCs w:val="24"/>
          <w:lang w:val="en-GB"/>
        </w:rPr>
        <w:t xml:space="preserve">By performing well and gaining knowledge, people can succeed in meeting the goals of the service. By looking at what guests say and data about hospitality, the food and beverage team raises standards and always meets the expectations of staff and guests for higher satisfaction. </w:t>
      </w:r>
      <w:r w:rsidRPr="00C7179A">
        <w:rPr>
          <w:rFonts w:ascii="Times New Roman" w:eastAsia="Times New Roman" w:hAnsi="Times New Roman" w:cs="Times New Roman"/>
          <w:color w:val="0A0A0A"/>
          <w:sz w:val="24"/>
          <w:szCs w:val="24"/>
          <w:lang w:val="en-GB"/>
        </w:rPr>
        <w:t>An analysis of guest feedback at Hilton Hotels resulted in new breakfast arrangements that made things more efficient and happier for guests. It demonstrates that relying on data makes food and beverage teams meet expectations and offer great service</w:t>
      </w:r>
      <w:r w:rsidRPr="00C7179A">
        <w:rPr>
          <w:rFonts w:ascii="Times New Roman" w:eastAsia="Times New Roman" w:hAnsi="Times New Roman" w:cs="Times New Roman"/>
          <w:sz w:val="24"/>
          <w:szCs w:val="24"/>
          <w:lang w:val="en-GB"/>
        </w:rPr>
        <w:t xml:space="preserve"> (Nguyen </w:t>
      </w:r>
      <w:r w:rsidRPr="00C7179A">
        <w:rPr>
          <w:rFonts w:ascii="Times New Roman" w:eastAsia="Times New Roman" w:hAnsi="Times New Roman" w:cs="Times New Roman"/>
          <w:i/>
          <w:sz w:val="24"/>
          <w:szCs w:val="24"/>
          <w:lang w:val="en-GB"/>
        </w:rPr>
        <w:t>et al</w:t>
      </w:r>
      <w:r w:rsidRPr="00C7179A">
        <w:rPr>
          <w:rFonts w:ascii="Times New Roman" w:eastAsia="Times New Roman" w:hAnsi="Times New Roman" w:cs="Times New Roman"/>
          <w:sz w:val="24"/>
          <w:szCs w:val="24"/>
          <w:lang w:val="en-GB"/>
        </w:rPr>
        <w:t>., 2021).</w:t>
      </w:r>
    </w:p>
    <w:p w14:paraId="61E9E06F" w14:textId="77777777" w:rsidR="00336AE2" w:rsidRPr="00C7179A" w:rsidRDefault="009B0800">
      <w:pPr>
        <w:pStyle w:val="Heading1"/>
        <w:keepNext w:val="0"/>
        <w:keepLines w:val="0"/>
        <w:spacing w:before="0" w:after="0" w:line="360" w:lineRule="auto"/>
        <w:jc w:val="both"/>
        <w:rPr>
          <w:rFonts w:ascii="Times New Roman" w:eastAsia="Times New Roman" w:hAnsi="Times New Roman" w:cs="Times New Roman"/>
          <w:b/>
          <w:sz w:val="28"/>
          <w:szCs w:val="28"/>
          <w:lang w:val="en-GB"/>
        </w:rPr>
      </w:pPr>
      <w:bookmarkStart w:id="9" w:name="_Toc200953891"/>
      <w:r w:rsidRPr="00C7179A">
        <w:rPr>
          <w:rFonts w:ascii="Times New Roman" w:eastAsia="Times New Roman" w:hAnsi="Times New Roman" w:cs="Times New Roman"/>
          <w:b/>
          <w:sz w:val="28"/>
          <w:szCs w:val="28"/>
          <w:lang w:val="en-GB"/>
        </w:rPr>
        <w:t>Conclusion</w:t>
      </w:r>
      <w:bookmarkEnd w:id="9"/>
    </w:p>
    <w:p w14:paraId="6453DD36" w14:textId="77777777" w:rsidR="00336AE2" w:rsidRPr="00C7179A" w:rsidRDefault="009B0800">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lang w:val="en-GB"/>
        </w:rPr>
      </w:pPr>
      <w:r w:rsidRPr="00C7179A">
        <w:rPr>
          <w:rFonts w:ascii="Times New Roman" w:eastAsia="Times New Roman" w:hAnsi="Times New Roman" w:cs="Times New Roman"/>
          <w:color w:val="0A0A0A"/>
          <w:sz w:val="24"/>
          <w:szCs w:val="24"/>
          <w:lang w:val="en-GB"/>
        </w:rPr>
        <w:t xml:space="preserve">In concluding notes, being at Novotel Southampton for 10 weeks gave me both opportunities and challenges. Taking on some supervisory tasks, I noticed, and I want to gain more </w:t>
      </w:r>
      <w:r w:rsidRPr="00C7179A">
        <w:rPr>
          <w:rFonts w:ascii="Times New Roman" w:eastAsia="Times New Roman" w:hAnsi="Times New Roman" w:cs="Times New Roman"/>
          <w:color w:val="0A0A0A"/>
          <w:sz w:val="24"/>
          <w:szCs w:val="24"/>
          <w:lang w:val="en-GB"/>
        </w:rPr>
        <w:lastRenderedPageBreak/>
        <w:t xml:space="preserve">confidence in resulting decisions. </w:t>
      </w:r>
      <w:r w:rsidRPr="00C7179A">
        <w:rPr>
          <w:rFonts w:ascii="Times New Roman" w:eastAsia="Times New Roman" w:hAnsi="Times New Roman" w:cs="Times New Roman"/>
          <w:sz w:val="24"/>
          <w:szCs w:val="24"/>
          <w:lang w:val="en-GB"/>
        </w:rPr>
        <w:t xml:space="preserve">I was successful at achieving </w:t>
      </w:r>
      <w:proofErr w:type="gramStart"/>
      <w:r w:rsidRPr="00C7179A">
        <w:rPr>
          <w:rFonts w:ascii="Times New Roman" w:eastAsia="Times New Roman" w:hAnsi="Times New Roman" w:cs="Times New Roman"/>
          <w:sz w:val="24"/>
          <w:szCs w:val="24"/>
          <w:lang w:val="en-GB"/>
        </w:rPr>
        <w:t>a majority of</w:t>
      </w:r>
      <w:proofErr w:type="gramEnd"/>
      <w:r w:rsidRPr="00C7179A">
        <w:rPr>
          <w:rFonts w:ascii="Times New Roman" w:eastAsia="Times New Roman" w:hAnsi="Times New Roman" w:cs="Times New Roman"/>
          <w:sz w:val="24"/>
          <w:szCs w:val="24"/>
          <w:lang w:val="en-GB"/>
        </w:rPr>
        <w:t xml:space="preserve"> learning targets especially in the areas of Food &amp; Beverage and communication skills. </w:t>
      </w:r>
      <w:r w:rsidRPr="00C7179A">
        <w:rPr>
          <w:rFonts w:ascii="Times New Roman" w:eastAsia="Times New Roman" w:hAnsi="Times New Roman" w:cs="Times New Roman"/>
          <w:color w:val="0A0A0A"/>
          <w:sz w:val="24"/>
          <w:szCs w:val="24"/>
          <w:lang w:val="en-GB"/>
        </w:rPr>
        <w:t>Reviewing the team's performance weekly with Gibbs’ model revealed areas that needed improvement. Looking back at previous experiences helped me see how much I had grown. Even though I was still learning, starting here offered me strong support to build my career in hospitality management.</w:t>
      </w:r>
    </w:p>
    <w:p w14:paraId="005A4720" w14:textId="77777777" w:rsidR="00336AE2" w:rsidRPr="00C7179A" w:rsidRDefault="00336AE2">
      <w:pPr>
        <w:pBdr>
          <w:top w:val="nil"/>
          <w:left w:val="nil"/>
          <w:bottom w:val="nil"/>
          <w:right w:val="nil"/>
          <w:between w:val="nil"/>
        </w:pBdr>
        <w:jc w:val="both"/>
        <w:rPr>
          <w:rFonts w:ascii="Times New Roman" w:eastAsia="Times New Roman" w:hAnsi="Times New Roman" w:cs="Times New Roman"/>
          <w:color w:val="000000"/>
          <w:sz w:val="24"/>
          <w:szCs w:val="24"/>
          <w:lang w:val="en-GB"/>
        </w:rPr>
      </w:pPr>
    </w:p>
    <w:p w14:paraId="22673652" w14:textId="77777777" w:rsidR="00336AE2" w:rsidRPr="00C7179A" w:rsidRDefault="009B0800">
      <w:pPr>
        <w:pBdr>
          <w:top w:val="nil"/>
          <w:left w:val="nil"/>
          <w:bottom w:val="nil"/>
          <w:right w:val="nil"/>
          <w:between w:val="nil"/>
        </w:pBdr>
        <w:rPr>
          <w:rFonts w:ascii="Times New Roman" w:eastAsia="Times New Roman" w:hAnsi="Times New Roman" w:cs="Times New Roman"/>
          <w:b/>
          <w:color w:val="000000"/>
          <w:sz w:val="32"/>
          <w:szCs w:val="32"/>
          <w:lang w:val="en-GB"/>
        </w:rPr>
      </w:pPr>
      <w:r w:rsidRPr="00C7179A">
        <w:rPr>
          <w:lang w:val="en-GB"/>
        </w:rPr>
        <w:br w:type="page"/>
      </w:r>
    </w:p>
    <w:p w14:paraId="6C9BBB42" w14:textId="77777777" w:rsidR="00336AE2" w:rsidRPr="00C7179A" w:rsidRDefault="009B0800">
      <w:pPr>
        <w:pStyle w:val="Heading1"/>
        <w:spacing w:before="0" w:after="0" w:line="360" w:lineRule="auto"/>
        <w:jc w:val="both"/>
        <w:rPr>
          <w:rFonts w:ascii="Times New Roman" w:eastAsia="Times New Roman" w:hAnsi="Times New Roman" w:cs="Times New Roman"/>
          <w:b/>
          <w:sz w:val="28"/>
          <w:szCs w:val="28"/>
          <w:lang w:val="en-GB"/>
        </w:rPr>
      </w:pPr>
      <w:bookmarkStart w:id="10" w:name="_Toc200953892"/>
      <w:r w:rsidRPr="00C7179A">
        <w:rPr>
          <w:rFonts w:ascii="Times New Roman" w:eastAsia="Times New Roman" w:hAnsi="Times New Roman" w:cs="Times New Roman"/>
          <w:b/>
          <w:sz w:val="28"/>
          <w:szCs w:val="28"/>
          <w:lang w:val="en-GB"/>
        </w:rPr>
        <w:lastRenderedPageBreak/>
        <w:t>Reference List</w:t>
      </w:r>
      <w:bookmarkEnd w:id="10"/>
    </w:p>
    <w:p w14:paraId="2D6BC88A" w14:textId="77777777" w:rsidR="00336AE2" w:rsidRDefault="009B0800">
      <w:p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C7179A">
        <w:rPr>
          <w:rFonts w:ascii="Times New Roman" w:eastAsia="Times New Roman" w:hAnsi="Times New Roman" w:cs="Times New Roman"/>
          <w:sz w:val="24"/>
          <w:szCs w:val="24"/>
          <w:lang w:val="en-GB"/>
        </w:rPr>
        <w:t xml:space="preserve">Almeida, S. and Campos, A.C. (2022) New avenues for business competitiveness: the case of a community of practice in the hotel sector. </w:t>
      </w:r>
      <w:r w:rsidRPr="00C7179A">
        <w:rPr>
          <w:rFonts w:ascii="Times New Roman" w:eastAsia="Times New Roman" w:hAnsi="Times New Roman" w:cs="Times New Roman"/>
          <w:i/>
          <w:sz w:val="24"/>
          <w:szCs w:val="24"/>
          <w:lang w:val="en-GB"/>
        </w:rPr>
        <w:t>International Journal of Culture, Tourism and Hospitality Research</w:t>
      </w:r>
      <w:r w:rsidRPr="00C7179A">
        <w:rPr>
          <w:rFonts w:ascii="Times New Roman" w:eastAsia="Times New Roman" w:hAnsi="Times New Roman" w:cs="Times New Roman"/>
          <w:sz w:val="24"/>
          <w:szCs w:val="24"/>
          <w:lang w:val="en-GB"/>
        </w:rPr>
        <w:t xml:space="preserve">, </w:t>
      </w:r>
      <w:r w:rsidRPr="00C7179A">
        <w:rPr>
          <w:rFonts w:ascii="Times New Roman" w:eastAsia="Times New Roman" w:hAnsi="Times New Roman" w:cs="Times New Roman"/>
          <w:i/>
          <w:sz w:val="24"/>
          <w:szCs w:val="24"/>
          <w:lang w:val="en-GB"/>
        </w:rPr>
        <w:t>16</w:t>
      </w:r>
      <w:r w:rsidRPr="00C7179A">
        <w:rPr>
          <w:rFonts w:ascii="Times New Roman" w:eastAsia="Times New Roman" w:hAnsi="Times New Roman" w:cs="Times New Roman"/>
          <w:sz w:val="24"/>
          <w:szCs w:val="24"/>
          <w:lang w:val="en-GB"/>
        </w:rPr>
        <w:t>(1), pp.20-34.</w:t>
      </w:r>
    </w:p>
    <w:p w14:paraId="38D6AED5" w14:textId="77777777" w:rsidR="00C7179A" w:rsidRPr="00C7179A" w:rsidRDefault="00C7179A">
      <w:p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p>
    <w:p w14:paraId="1AF92FD3" w14:textId="77777777" w:rsidR="00336AE2" w:rsidRDefault="009B0800">
      <w:p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C7179A">
        <w:rPr>
          <w:rFonts w:ascii="Times New Roman" w:eastAsia="Times New Roman" w:hAnsi="Times New Roman" w:cs="Times New Roman"/>
          <w:sz w:val="24"/>
          <w:szCs w:val="24"/>
          <w:lang w:val="en-GB"/>
        </w:rPr>
        <w:t>Al-Sabi, S.M., Al-</w:t>
      </w:r>
      <w:proofErr w:type="spellStart"/>
      <w:r w:rsidRPr="00C7179A">
        <w:rPr>
          <w:rFonts w:ascii="Times New Roman" w:eastAsia="Times New Roman" w:hAnsi="Times New Roman" w:cs="Times New Roman"/>
          <w:sz w:val="24"/>
          <w:szCs w:val="24"/>
          <w:lang w:val="en-GB"/>
        </w:rPr>
        <w:t>Ababneh</w:t>
      </w:r>
      <w:proofErr w:type="spellEnd"/>
      <w:r w:rsidRPr="00C7179A">
        <w:rPr>
          <w:rFonts w:ascii="Times New Roman" w:eastAsia="Times New Roman" w:hAnsi="Times New Roman" w:cs="Times New Roman"/>
          <w:sz w:val="24"/>
          <w:szCs w:val="24"/>
          <w:lang w:val="en-GB"/>
        </w:rPr>
        <w:t xml:space="preserve">, M.M., </w:t>
      </w:r>
      <w:proofErr w:type="spellStart"/>
      <w:r w:rsidRPr="00C7179A">
        <w:rPr>
          <w:rFonts w:ascii="Times New Roman" w:eastAsia="Times New Roman" w:hAnsi="Times New Roman" w:cs="Times New Roman"/>
          <w:sz w:val="24"/>
          <w:szCs w:val="24"/>
          <w:lang w:val="en-GB"/>
        </w:rPr>
        <w:t>Masadeh</w:t>
      </w:r>
      <w:proofErr w:type="spellEnd"/>
      <w:r w:rsidRPr="00C7179A">
        <w:rPr>
          <w:rFonts w:ascii="Times New Roman" w:eastAsia="Times New Roman" w:hAnsi="Times New Roman" w:cs="Times New Roman"/>
          <w:sz w:val="24"/>
          <w:szCs w:val="24"/>
          <w:lang w:val="en-GB"/>
        </w:rPr>
        <w:t xml:space="preserve">, M.A. and </w:t>
      </w:r>
      <w:proofErr w:type="spellStart"/>
      <w:r w:rsidRPr="00C7179A">
        <w:rPr>
          <w:rFonts w:ascii="Times New Roman" w:eastAsia="Times New Roman" w:hAnsi="Times New Roman" w:cs="Times New Roman"/>
          <w:sz w:val="24"/>
          <w:szCs w:val="24"/>
          <w:lang w:val="en-GB"/>
        </w:rPr>
        <w:t>Elshaer</w:t>
      </w:r>
      <w:proofErr w:type="spellEnd"/>
      <w:r w:rsidRPr="00C7179A">
        <w:rPr>
          <w:rFonts w:ascii="Times New Roman" w:eastAsia="Times New Roman" w:hAnsi="Times New Roman" w:cs="Times New Roman"/>
          <w:sz w:val="24"/>
          <w:szCs w:val="24"/>
          <w:lang w:val="en-GB"/>
        </w:rPr>
        <w:t xml:space="preserve">, I.A. (2023) Enhancing innovation performance in the hotel industry: the role of employee empowerment and quality management practices. </w:t>
      </w:r>
      <w:r w:rsidRPr="00C7179A">
        <w:rPr>
          <w:rFonts w:ascii="Times New Roman" w:eastAsia="Times New Roman" w:hAnsi="Times New Roman" w:cs="Times New Roman"/>
          <w:i/>
          <w:sz w:val="24"/>
          <w:szCs w:val="24"/>
          <w:lang w:val="en-GB"/>
        </w:rPr>
        <w:t>Administrative Sciences</w:t>
      </w:r>
      <w:r w:rsidRPr="00C7179A">
        <w:rPr>
          <w:rFonts w:ascii="Times New Roman" w:eastAsia="Times New Roman" w:hAnsi="Times New Roman" w:cs="Times New Roman"/>
          <w:sz w:val="24"/>
          <w:szCs w:val="24"/>
          <w:lang w:val="en-GB"/>
        </w:rPr>
        <w:t xml:space="preserve">, </w:t>
      </w:r>
      <w:r w:rsidRPr="00C7179A">
        <w:rPr>
          <w:rFonts w:ascii="Times New Roman" w:eastAsia="Times New Roman" w:hAnsi="Times New Roman" w:cs="Times New Roman"/>
          <w:i/>
          <w:sz w:val="24"/>
          <w:szCs w:val="24"/>
          <w:lang w:val="en-GB"/>
        </w:rPr>
        <w:t>13</w:t>
      </w:r>
      <w:r w:rsidRPr="00C7179A">
        <w:rPr>
          <w:rFonts w:ascii="Times New Roman" w:eastAsia="Times New Roman" w:hAnsi="Times New Roman" w:cs="Times New Roman"/>
          <w:sz w:val="24"/>
          <w:szCs w:val="24"/>
          <w:lang w:val="en-GB"/>
        </w:rPr>
        <w:t>(3), p.66.</w:t>
      </w:r>
    </w:p>
    <w:p w14:paraId="0CE10FF5" w14:textId="77777777" w:rsidR="00C7179A" w:rsidRPr="00C7179A" w:rsidRDefault="00C7179A">
      <w:p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p>
    <w:p w14:paraId="64AC7563" w14:textId="77777777" w:rsidR="00336AE2" w:rsidRDefault="009B0800">
      <w:p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proofErr w:type="spellStart"/>
      <w:r w:rsidRPr="00C7179A">
        <w:rPr>
          <w:rFonts w:ascii="Times New Roman" w:eastAsia="Times New Roman" w:hAnsi="Times New Roman" w:cs="Times New Roman"/>
          <w:sz w:val="24"/>
          <w:szCs w:val="24"/>
          <w:lang w:val="en-GB"/>
        </w:rPr>
        <w:t>Amanamah</w:t>
      </w:r>
      <w:proofErr w:type="spellEnd"/>
      <w:r w:rsidRPr="00C7179A">
        <w:rPr>
          <w:rFonts w:ascii="Times New Roman" w:eastAsia="Times New Roman" w:hAnsi="Times New Roman" w:cs="Times New Roman"/>
          <w:sz w:val="24"/>
          <w:szCs w:val="24"/>
          <w:lang w:val="en-GB"/>
        </w:rPr>
        <w:t xml:space="preserve">, R.B., </w:t>
      </w:r>
      <w:proofErr w:type="spellStart"/>
      <w:r w:rsidRPr="00C7179A">
        <w:rPr>
          <w:rFonts w:ascii="Times New Roman" w:eastAsia="Times New Roman" w:hAnsi="Times New Roman" w:cs="Times New Roman"/>
          <w:sz w:val="24"/>
          <w:szCs w:val="24"/>
          <w:lang w:val="en-GB"/>
        </w:rPr>
        <w:t>Anaman</w:t>
      </w:r>
      <w:proofErr w:type="spellEnd"/>
      <w:r w:rsidRPr="00C7179A">
        <w:rPr>
          <w:rFonts w:ascii="Times New Roman" w:eastAsia="Times New Roman" w:hAnsi="Times New Roman" w:cs="Times New Roman"/>
          <w:sz w:val="24"/>
          <w:szCs w:val="24"/>
          <w:lang w:val="en-GB"/>
        </w:rPr>
        <w:t xml:space="preserve">, P.D., Ahmed, I.A., </w:t>
      </w:r>
      <w:proofErr w:type="spellStart"/>
      <w:r w:rsidRPr="00C7179A">
        <w:rPr>
          <w:rFonts w:ascii="Times New Roman" w:eastAsia="Times New Roman" w:hAnsi="Times New Roman" w:cs="Times New Roman"/>
          <w:sz w:val="24"/>
          <w:szCs w:val="24"/>
          <w:lang w:val="en-GB"/>
        </w:rPr>
        <w:t>Quayson</w:t>
      </w:r>
      <w:proofErr w:type="spellEnd"/>
      <w:r w:rsidRPr="00C7179A">
        <w:rPr>
          <w:rFonts w:ascii="Times New Roman" w:eastAsia="Times New Roman" w:hAnsi="Times New Roman" w:cs="Times New Roman"/>
          <w:sz w:val="24"/>
          <w:szCs w:val="24"/>
          <w:lang w:val="en-GB"/>
        </w:rPr>
        <w:t xml:space="preserve">, J.A., </w:t>
      </w:r>
      <w:proofErr w:type="spellStart"/>
      <w:r w:rsidRPr="00C7179A">
        <w:rPr>
          <w:rFonts w:ascii="Times New Roman" w:eastAsia="Times New Roman" w:hAnsi="Times New Roman" w:cs="Times New Roman"/>
          <w:sz w:val="24"/>
          <w:szCs w:val="24"/>
          <w:lang w:val="en-GB"/>
        </w:rPr>
        <w:t>Akyen</w:t>
      </w:r>
      <w:proofErr w:type="spellEnd"/>
      <w:r w:rsidRPr="00C7179A">
        <w:rPr>
          <w:rFonts w:ascii="Times New Roman" w:eastAsia="Times New Roman" w:hAnsi="Times New Roman" w:cs="Times New Roman"/>
          <w:sz w:val="24"/>
          <w:szCs w:val="24"/>
          <w:lang w:val="en-GB"/>
        </w:rPr>
        <w:t xml:space="preserve">, B. and Donkor, C. (2025) Internal Controls and Financial Reporting Accuracy in Hotels: The Role of Management Commitment and Employee Training. </w:t>
      </w:r>
      <w:r w:rsidRPr="00C7179A">
        <w:rPr>
          <w:rFonts w:ascii="Times New Roman" w:eastAsia="Times New Roman" w:hAnsi="Times New Roman" w:cs="Times New Roman"/>
          <w:i/>
          <w:sz w:val="24"/>
          <w:szCs w:val="24"/>
          <w:lang w:val="en-GB"/>
        </w:rPr>
        <w:t>SEISENSE Business Review</w:t>
      </w:r>
      <w:r w:rsidRPr="00C7179A">
        <w:rPr>
          <w:rFonts w:ascii="Times New Roman" w:eastAsia="Times New Roman" w:hAnsi="Times New Roman" w:cs="Times New Roman"/>
          <w:sz w:val="24"/>
          <w:szCs w:val="24"/>
          <w:lang w:val="en-GB"/>
        </w:rPr>
        <w:t xml:space="preserve">, </w:t>
      </w:r>
      <w:r w:rsidRPr="00C7179A">
        <w:rPr>
          <w:rFonts w:ascii="Times New Roman" w:eastAsia="Times New Roman" w:hAnsi="Times New Roman" w:cs="Times New Roman"/>
          <w:i/>
          <w:sz w:val="24"/>
          <w:szCs w:val="24"/>
          <w:lang w:val="en-GB"/>
        </w:rPr>
        <w:t>5</w:t>
      </w:r>
      <w:r w:rsidRPr="00C7179A">
        <w:rPr>
          <w:rFonts w:ascii="Times New Roman" w:eastAsia="Times New Roman" w:hAnsi="Times New Roman" w:cs="Times New Roman"/>
          <w:sz w:val="24"/>
          <w:szCs w:val="24"/>
          <w:lang w:val="en-GB"/>
        </w:rPr>
        <w:t>(1), pp.29-49.</w:t>
      </w:r>
    </w:p>
    <w:p w14:paraId="4596E060" w14:textId="77777777" w:rsidR="00C7179A" w:rsidRPr="00C7179A" w:rsidRDefault="00C7179A">
      <w:p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p>
    <w:p w14:paraId="47203899" w14:textId="77777777" w:rsidR="00336AE2" w:rsidRDefault="009B0800">
      <w:p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C7179A">
        <w:rPr>
          <w:rFonts w:ascii="Times New Roman" w:eastAsia="Times New Roman" w:hAnsi="Times New Roman" w:cs="Times New Roman"/>
          <w:sz w:val="24"/>
          <w:szCs w:val="24"/>
          <w:lang w:val="en-GB"/>
        </w:rPr>
        <w:t xml:space="preserve">Chien, G.C., Mao, I., </w:t>
      </w:r>
      <w:proofErr w:type="spellStart"/>
      <w:r w:rsidRPr="00C7179A">
        <w:rPr>
          <w:rFonts w:ascii="Times New Roman" w:eastAsia="Times New Roman" w:hAnsi="Times New Roman" w:cs="Times New Roman"/>
          <w:sz w:val="24"/>
          <w:szCs w:val="24"/>
          <w:lang w:val="en-GB"/>
        </w:rPr>
        <w:t>Nergui</w:t>
      </w:r>
      <w:proofErr w:type="spellEnd"/>
      <w:r w:rsidRPr="00C7179A">
        <w:rPr>
          <w:rFonts w:ascii="Times New Roman" w:eastAsia="Times New Roman" w:hAnsi="Times New Roman" w:cs="Times New Roman"/>
          <w:sz w:val="24"/>
          <w:szCs w:val="24"/>
          <w:lang w:val="en-GB"/>
        </w:rPr>
        <w:t xml:space="preserve">, E. and Chang, W. (2020) The effect of work motivation on employee performance: Empirical evidence from 4-star hotels in Mongolia. </w:t>
      </w:r>
      <w:r w:rsidRPr="00C7179A">
        <w:rPr>
          <w:rFonts w:ascii="Times New Roman" w:eastAsia="Times New Roman" w:hAnsi="Times New Roman" w:cs="Times New Roman"/>
          <w:i/>
          <w:sz w:val="24"/>
          <w:szCs w:val="24"/>
          <w:lang w:val="en-GB"/>
        </w:rPr>
        <w:t>Journal of Human Resources in Hospitality &amp; Tourism</w:t>
      </w:r>
      <w:r w:rsidRPr="00C7179A">
        <w:rPr>
          <w:rFonts w:ascii="Times New Roman" w:eastAsia="Times New Roman" w:hAnsi="Times New Roman" w:cs="Times New Roman"/>
          <w:sz w:val="24"/>
          <w:szCs w:val="24"/>
          <w:lang w:val="en-GB"/>
        </w:rPr>
        <w:t xml:space="preserve">, </w:t>
      </w:r>
      <w:r w:rsidRPr="00C7179A">
        <w:rPr>
          <w:rFonts w:ascii="Times New Roman" w:eastAsia="Times New Roman" w:hAnsi="Times New Roman" w:cs="Times New Roman"/>
          <w:i/>
          <w:sz w:val="24"/>
          <w:szCs w:val="24"/>
          <w:lang w:val="en-GB"/>
        </w:rPr>
        <w:t>19</w:t>
      </w:r>
      <w:r w:rsidRPr="00C7179A">
        <w:rPr>
          <w:rFonts w:ascii="Times New Roman" w:eastAsia="Times New Roman" w:hAnsi="Times New Roman" w:cs="Times New Roman"/>
          <w:sz w:val="24"/>
          <w:szCs w:val="24"/>
          <w:lang w:val="en-GB"/>
        </w:rPr>
        <w:t>(4), pp.473-495.</w:t>
      </w:r>
    </w:p>
    <w:p w14:paraId="266BE2E9" w14:textId="77777777" w:rsidR="00C7179A" w:rsidRPr="00C7179A" w:rsidRDefault="00C7179A">
      <w:p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p>
    <w:p w14:paraId="3A28130F" w14:textId="77777777" w:rsidR="00336AE2" w:rsidRDefault="009B0800">
      <w:p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C7179A">
        <w:rPr>
          <w:rFonts w:ascii="Times New Roman" w:eastAsia="Times New Roman" w:hAnsi="Times New Roman" w:cs="Times New Roman"/>
          <w:sz w:val="24"/>
          <w:szCs w:val="24"/>
          <w:lang w:val="en-GB"/>
        </w:rPr>
        <w:t xml:space="preserve">Dominguez Picart, G., </w:t>
      </w:r>
      <w:proofErr w:type="spellStart"/>
      <w:r w:rsidRPr="00C7179A">
        <w:rPr>
          <w:rFonts w:ascii="Times New Roman" w:eastAsia="Times New Roman" w:hAnsi="Times New Roman" w:cs="Times New Roman"/>
          <w:sz w:val="24"/>
          <w:szCs w:val="24"/>
          <w:lang w:val="en-GB"/>
        </w:rPr>
        <w:t>Fornells</w:t>
      </w:r>
      <w:proofErr w:type="spellEnd"/>
      <w:r w:rsidRPr="00C7179A">
        <w:rPr>
          <w:rFonts w:ascii="Times New Roman" w:eastAsia="Times New Roman" w:hAnsi="Times New Roman" w:cs="Times New Roman"/>
          <w:sz w:val="24"/>
          <w:szCs w:val="24"/>
          <w:lang w:val="en-GB"/>
        </w:rPr>
        <w:t xml:space="preserve"> Herrera, A., </w:t>
      </w:r>
      <w:proofErr w:type="spellStart"/>
      <w:r w:rsidRPr="00C7179A">
        <w:rPr>
          <w:rFonts w:ascii="Times New Roman" w:eastAsia="Times New Roman" w:hAnsi="Times New Roman" w:cs="Times New Roman"/>
          <w:sz w:val="24"/>
          <w:szCs w:val="24"/>
          <w:lang w:val="en-GB"/>
        </w:rPr>
        <w:t>Ferreras</w:t>
      </w:r>
      <w:proofErr w:type="spellEnd"/>
      <w:r w:rsidRPr="00C7179A">
        <w:rPr>
          <w:rFonts w:ascii="Times New Roman" w:eastAsia="Times New Roman" w:hAnsi="Times New Roman" w:cs="Times New Roman"/>
          <w:sz w:val="24"/>
          <w:szCs w:val="24"/>
          <w:lang w:val="en-GB"/>
        </w:rPr>
        <w:t>-Garcia, R. and Sales-</w:t>
      </w:r>
      <w:proofErr w:type="spellStart"/>
      <w:r w:rsidRPr="00C7179A">
        <w:rPr>
          <w:rFonts w:ascii="Times New Roman" w:eastAsia="Times New Roman" w:hAnsi="Times New Roman" w:cs="Times New Roman"/>
          <w:sz w:val="24"/>
          <w:szCs w:val="24"/>
          <w:lang w:val="en-GB"/>
        </w:rPr>
        <w:t>Zaguirre</w:t>
      </w:r>
      <w:proofErr w:type="spellEnd"/>
      <w:r w:rsidRPr="00C7179A">
        <w:rPr>
          <w:rFonts w:ascii="Times New Roman" w:eastAsia="Times New Roman" w:hAnsi="Times New Roman" w:cs="Times New Roman"/>
          <w:sz w:val="24"/>
          <w:szCs w:val="24"/>
          <w:lang w:val="en-GB"/>
        </w:rPr>
        <w:t xml:space="preserve">, J. (2025) Discover, Reflect, and Live. A Tailored, Active, and Transversal Learning Approach to Develop Relevant Hospitality Competencies. </w:t>
      </w:r>
      <w:r w:rsidRPr="00C7179A">
        <w:rPr>
          <w:rFonts w:ascii="Times New Roman" w:eastAsia="Times New Roman" w:hAnsi="Times New Roman" w:cs="Times New Roman"/>
          <w:i/>
          <w:sz w:val="24"/>
          <w:szCs w:val="24"/>
          <w:lang w:val="en-GB"/>
        </w:rPr>
        <w:t>Journal of Hospitality &amp; Tourism Education</w:t>
      </w:r>
      <w:r w:rsidRPr="00C7179A">
        <w:rPr>
          <w:rFonts w:ascii="Times New Roman" w:eastAsia="Times New Roman" w:hAnsi="Times New Roman" w:cs="Times New Roman"/>
          <w:sz w:val="24"/>
          <w:szCs w:val="24"/>
          <w:lang w:val="en-GB"/>
        </w:rPr>
        <w:t xml:space="preserve">, </w:t>
      </w:r>
      <w:r w:rsidRPr="00C7179A">
        <w:rPr>
          <w:rFonts w:ascii="Times New Roman" w:eastAsia="Times New Roman" w:hAnsi="Times New Roman" w:cs="Times New Roman"/>
          <w:i/>
          <w:sz w:val="24"/>
          <w:szCs w:val="24"/>
          <w:lang w:val="en-GB"/>
        </w:rPr>
        <w:t>37</w:t>
      </w:r>
      <w:r w:rsidRPr="00C7179A">
        <w:rPr>
          <w:rFonts w:ascii="Times New Roman" w:eastAsia="Times New Roman" w:hAnsi="Times New Roman" w:cs="Times New Roman"/>
          <w:sz w:val="24"/>
          <w:szCs w:val="24"/>
          <w:lang w:val="en-GB"/>
        </w:rPr>
        <w:t>(1), pp.55-66.</w:t>
      </w:r>
    </w:p>
    <w:p w14:paraId="00F7CE89" w14:textId="77777777" w:rsidR="00C7179A" w:rsidRPr="00C7179A" w:rsidRDefault="00C7179A">
      <w:p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p>
    <w:p w14:paraId="2E6FF93F" w14:textId="77777777" w:rsidR="00336AE2" w:rsidRDefault="009B0800">
      <w:pPr>
        <w:pBdr>
          <w:top w:val="nil"/>
          <w:left w:val="nil"/>
          <w:bottom w:val="nil"/>
          <w:right w:val="nil"/>
          <w:between w:val="nil"/>
        </w:pBdr>
        <w:spacing w:line="360" w:lineRule="auto"/>
        <w:jc w:val="both"/>
        <w:rPr>
          <w:color w:val="222222"/>
          <w:sz w:val="20"/>
          <w:szCs w:val="20"/>
          <w:highlight w:val="white"/>
          <w:lang w:val="en-GB"/>
        </w:rPr>
      </w:pPr>
      <w:r w:rsidRPr="00C7179A">
        <w:rPr>
          <w:rFonts w:ascii="Times New Roman" w:eastAsia="Times New Roman" w:hAnsi="Times New Roman" w:cs="Times New Roman"/>
          <w:sz w:val="24"/>
          <w:szCs w:val="24"/>
          <w:lang w:val="en-GB"/>
        </w:rPr>
        <w:t xml:space="preserve">Donkor, C. (2025) Internal Controls and Financial Reporting Accuracy in Hotels: The Role of Management Commitment and Employee Training. </w:t>
      </w:r>
      <w:r w:rsidRPr="00C7179A">
        <w:rPr>
          <w:rFonts w:ascii="Times New Roman" w:eastAsia="Times New Roman" w:hAnsi="Times New Roman" w:cs="Times New Roman"/>
          <w:i/>
          <w:sz w:val="24"/>
          <w:szCs w:val="24"/>
          <w:lang w:val="en-GB"/>
        </w:rPr>
        <w:t xml:space="preserve">Available at SSRN </w:t>
      </w:r>
      <w:proofErr w:type="gramStart"/>
      <w:r w:rsidRPr="00C7179A">
        <w:rPr>
          <w:rFonts w:ascii="Times New Roman" w:eastAsia="Times New Roman" w:hAnsi="Times New Roman" w:cs="Times New Roman"/>
          <w:i/>
          <w:sz w:val="24"/>
          <w:szCs w:val="24"/>
          <w:lang w:val="en-GB"/>
        </w:rPr>
        <w:t>5228884</w:t>
      </w:r>
      <w:r w:rsidRPr="00C7179A">
        <w:rPr>
          <w:rFonts w:ascii="Times New Roman" w:eastAsia="Times New Roman" w:hAnsi="Times New Roman" w:cs="Times New Roman"/>
          <w:sz w:val="24"/>
          <w:szCs w:val="24"/>
          <w:lang w:val="en-GB"/>
        </w:rPr>
        <w:t>.</w:t>
      </w:r>
      <w:r w:rsidRPr="00C7179A">
        <w:rPr>
          <w:color w:val="222222"/>
          <w:sz w:val="20"/>
          <w:szCs w:val="20"/>
          <w:highlight w:val="white"/>
          <w:lang w:val="en-GB"/>
        </w:rPr>
        <w:t>.</w:t>
      </w:r>
      <w:proofErr w:type="gramEnd"/>
    </w:p>
    <w:p w14:paraId="6C43FB62" w14:textId="77777777" w:rsidR="00C7179A" w:rsidRPr="00C7179A" w:rsidRDefault="00C7179A">
      <w:pPr>
        <w:pBdr>
          <w:top w:val="nil"/>
          <w:left w:val="nil"/>
          <w:bottom w:val="nil"/>
          <w:right w:val="nil"/>
          <w:between w:val="nil"/>
        </w:pBdr>
        <w:spacing w:line="360" w:lineRule="auto"/>
        <w:jc w:val="both"/>
        <w:rPr>
          <w:color w:val="222222"/>
          <w:sz w:val="20"/>
          <w:szCs w:val="20"/>
          <w:highlight w:val="white"/>
          <w:lang w:val="en-GB"/>
        </w:rPr>
      </w:pPr>
    </w:p>
    <w:p w14:paraId="18B9B4B7" w14:textId="77777777" w:rsidR="00336AE2" w:rsidRDefault="009B0800">
      <w:p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proofErr w:type="spellStart"/>
      <w:r w:rsidRPr="00C7179A">
        <w:rPr>
          <w:rFonts w:ascii="Times New Roman" w:eastAsia="Times New Roman" w:hAnsi="Times New Roman" w:cs="Times New Roman"/>
          <w:sz w:val="24"/>
          <w:szCs w:val="24"/>
          <w:lang w:val="en-GB"/>
        </w:rPr>
        <w:t>Kuokkanen</w:t>
      </w:r>
      <w:proofErr w:type="spellEnd"/>
      <w:r w:rsidRPr="00C7179A">
        <w:rPr>
          <w:rFonts w:ascii="Times New Roman" w:eastAsia="Times New Roman" w:hAnsi="Times New Roman" w:cs="Times New Roman"/>
          <w:sz w:val="24"/>
          <w:szCs w:val="24"/>
          <w:lang w:val="en-GB"/>
        </w:rPr>
        <w:t xml:space="preserve">, H. and Van der Rest, J.P. (2022) Game—Gimme a Better Price! A Negotiation Role Play on B2B Pricing in Hotel Revenue Management. </w:t>
      </w:r>
      <w:r w:rsidRPr="00C7179A">
        <w:rPr>
          <w:rFonts w:ascii="Times New Roman" w:eastAsia="Times New Roman" w:hAnsi="Times New Roman" w:cs="Times New Roman"/>
          <w:i/>
          <w:sz w:val="24"/>
          <w:szCs w:val="24"/>
          <w:lang w:val="en-GB"/>
        </w:rPr>
        <w:t>INFORMS Transactions on Education</w:t>
      </w:r>
      <w:r w:rsidRPr="00C7179A">
        <w:rPr>
          <w:rFonts w:ascii="Times New Roman" w:eastAsia="Times New Roman" w:hAnsi="Times New Roman" w:cs="Times New Roman"/>
          <w:sz w:val="24"/>
          <w:szCs w:val="24"/>
          <w:lang w:val="en-GB"/>
        </w:rPr>
        <w:t xml:space="preserve">, </w:t>
      </w:r>
      <w:r w:rsidRPr="00C7179A">
        <w:rPr>
          <w:rFonts w:ascii="Times New Roman" w:eastAsia="Times New Roman" w:hAnsi="Times New Roman" w:cs="Times New Roman"/>
          <w:i/>
          <w:sz w:val="24"/>
          <w:szCs w:val="24"/>
          <w:lang w:val="en-GB"/>
        </w:rPr>
        <w:t>23</w:t>
      </w:r>
      <w:r w:rsidRPr="00C7179A">
        <w:rPr>
          <w:rFonts w:ascii="Times New Roman" w:eastAsia="Times New Roman" w:hAnsi="Times New Roman" w:cs="Times New Roman"/>
          <w:sz w:val="24"/>
          <w:szCs w:val="24"/>
          <w:lang w:val="en-GB"/>
        </w:rPr>
        <w:t>(1), pp.46-55.</w:t>
      </w:r>
    </w:p>
    <w:p w14:paraId="49A6112F" w14:textId="77777777" w:rsidR="00C7179A" w:rsidRPr="00C7179A" w:rsidRDefault="00C7179A">
      <w:p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p>
    <w:p w14:paraId="27568741" w14:textId="77777777" w:rsidR="00336AE2" w:rsidRPr="00C7179A" w:rsidRDefault="009B0800">
      <w:p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C7179A">
        <w:rPr>
          <w:rFonts w:ascii="Times New Roman" w:eastAsia="Times New Roman" w:hAnsi="Times New Roman" w:cs="Times New Roman"/>
          <w:sz w:val="24"/>
          <w:szCs w:val="24"/>
          <w:lang w:val="en-GB"/>
        </w:rPr>
        <w:t xml:space="preserve">Lee, M., Jeong, M. and Shea, L.J. (2021) Length of stay control: Is it a fair inventory management strategy in hotel </w:t>
      </w:r>
      <w:proofErr w:type="gramStart"/>
      <w:r w:rsidRPr="00C7179A">
        <w:rPr>
          <w:rFonts w:ascii="Times New Roman" w:eastAsia="Times New Roman" w:hAnsi="Times New Roman" w:cs="Times New Roman"/>
          <w:sz w:val="24"/>
          <w:szCs w:val="24"/>
          <w:lang w:val="en-GB"/>
        </w:rPr>
        <w:t>market?.</w:t>
      </w:r>
      <w:proofErr w:type="gramEnd"/>
      <w:r w:rsidRPr="00C7179A">
        <w:rPr>
          <w:rFonts w:ascii="Times New Roman" w:eastAsia="Times New Roman" w:hAnsi="Times New Roman" w:cs="Times New Roman"/>
          <w:sz w:val="24"/>
          <w:szCs w:val="24"/>
          <w:lang w:val="en-GB"/>
        </w:rPr>
        <w:t xml:space="preserve"> </w:t>
      </w:r>
      <w:r w:rsidRPr="00C7179A">
        <w:rPr>
          <w:rFonts w:ascii="Times New Roman" w:eastAsia="Times New Roman" w:hAnsi="Times New Roman" w:cs="Times New Roman"/>
          <w:i/>
          <w:sz w:val="24"/>
          <w:szCs w:val="24"/>
          <w:lang w:val="en-GB"/>
        </w:rPr>
        <w:t>Tourism Economics</w:t>
      </w:r>
      <w:r w:rsidRPr="00C7179A">
        <w:rPr>
          <w:rFonts w:ascii="Times New Roman" w:eastAsia="Times New Roman" w:hAnsi="Times New Roman" w:cs="Times New Roman"/>
          <w:sz w:val="24"/>
          <w:szCs w:val="24"/>
          <w:lang w:val="en-GB"/>
        </w:rPr>
        <w:t xml:space="preserve">, </w:t>
      </w:r>
      <w:r w:rsidRPr="00C7179A">
        <w:rPr>
          <w:rFonts w:ascii="Times New Roman" w:eastAsia="Times New Roman" w:hAnsi="Times New Roman" w:cs="Times New Roman"/>
          <w:i/>
          <w:sz w:val="24"/>
          <w:szCs w:val="24"/>
          <w:lang w:val="en-GB"/>
        </w:rPr>
        <w:t>27</w:t>
      </w:r>
      <w:r w:rsidRPr="00C7179A">
        <w:rPr>
          <w:rFonts w:ascii="Times New Roman" w:eastAsia="Times New Roman" w:hAnsi="Times New Roman" w:cs="Times New Roman"/>
          <w:sz w:val="24"/>
          <w:szCs w:val="24"/>
          <w:lang w:val="en-GB"/>
        </w:rPr>
        <w:t>(2), pp.307-327.</w:t>
      </w:r>
    </w:p>
    <w:p w14:paraId="3D8F99FC" w14:textId="77777777" w:rsidR="00336AE2" w:rsidRDefault="009B0800">
      <w:p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C7179A">
        <w:rPr>
          <w:rFonts w:ascii="Times New Roman" w:eastAsia="Times New Roman" w:hAnsi="Times New Roman" w:cs="Times New Roman"/>
          <w:sz w:val="24"/>
          <w:szCs w:val="24"/>
          <w:lang w:val="en-GB"/>
        </w:rPr>
        <w:lastRenderedPageBreak/>
        <w:t xml:space="preserve">Marano, K.E., </w:t>
      </w:r>
      <w:proofErr w:type="spellStart"/>
      <w:r w:rsidRPr="00C7179A">
        <w:rPr>
          <w:rFonts w:ascii="Times New Roman" w:eastAsia="Times New Roman" w:hAnsi="Times New Roman" w:cs="Times New Roman"/>
          <w:sz w:val="24"/>
          <w:szCs w:val="24"/>
          <w:lang w:val="en-GB"/>
        </w:rPr>
        <w:t>Vladescu</w:t>
      </w:r>
      <w:proofErr w:type="spellEnd"/>
      <w:r w:rsidRPr="00C7179A">
        <w:rPr>
          <w:rFonts w:ascii="Times New Roman" w:eastAsia="Times New Roman" w:hAnsi="Times New Roman" w:cs="Times New Roman"/>
          <w:sz w:val="24"/>
          <w:szCs w:val="24"/>
          <w:lang w:val="en-GB"/>
        </w:rPr>
        <w:t xml:space="preserve">, J.C., Reeve, K.F., </w:t>
      </w:r>
      <w:proofErr w:type="spellStart"/>
      <w:r w:rsidRPr="00C7179A">
        <w:rPr>
          <w:rFonts w:ascii="Times New Roman" w:eastAsia="Times New Roman" w:hAnsi="Times New Roman" w:cs="Times New Roman"/>
          <w:sz w:val="24"/>
          <w:szCs w:val="24"/>
          <w:lang w:val="en-GB"/>
        </w:rPr>
        <w:t>Sidener</w:t>
      </w:r>
      <w:proofErr w:type="spellEnd"/>
      <w:r w:rsidRPr="00C7179A">
        <w:rPr>
          <w:rFonts w:ascii="Times New Roman" w:eastAsia="Times New Roman" w:hAnsi="Times New Roman" w:cs="Times New Roman"/>
          <w:sz w:val="24"/>
          <w:szCs w:val="24"/>
          <w:lang w:val="en-GB"/>
        </w:rPr>
        <w:t xml:space="preserve">, T.M. and Cox, D.J. (2020) A review of the literature on staff training strategies that minimize trainer involvement. </w:t>
      </w:r>
      <w:proofErr w:type="spellStart"/>
      <w:r w:rsidRPr="00C7179A">
        <w:rPr>
          <w:rFonts w:ascii="Times New Roman" w:eastAsia="Times New Roman" w:hAnsi="Times New Roman" w:cs="Times New Roman"/>
          <w:i/>
          <w:sz w:val="24"/>
          <w:szCs w:val="24"/>
          <w:lang w:val="en-GB"/>
        </w:rPr>
        <w:t>Behavioral</w:t>
      </w:r>
      <w:proofErr w:type="spellEnd"/>
      <w:r w:rsidRPr="00C7179A">
        <w:rPr>
          <w:rFonts w:ascii="Times New Roman" w:eastAsia="Times New Roman" w:hAnsi="Times New Roman" w:cs="Times New Roman"/>
          <w:i/>
          <w:sz w:val="24"/>
          <w:szCs w:val="24"/>
          <w:lang w:val="en-GB"/>
        </w:rPr>
        <w:t xml:space="preserve"> Interventions</w:t>
      </w:r>
      <w:r w:rsidRPr="00C7179A">
        <w:rPr>
          <w:rFonts w:ascii="Times New Roman" w:eastAsia="Times New Roman" w:hAnsi="Times New Roman" w:cs="Times New Roman"/>
          <w:sz w:val="24"/>
          <w:szCs w:val="24"/>
          <w:lang w:val="en-GB"/>
        </w:rPr>
        <w:t xml:space="preserve">, </w:t>
      </w:r>
      <w:r w:rsidRPr="00C7179A">
        <w:rPr>
          <w:rFonts w:ascii="Times New Roman" w:eastAsia="Times New Roman" w:hAnsi="Times New Roman" w:cs="Times New Roman"/>
          <w:i/>
          <w:sz w:val="24"/>
          <w:szCs w:val="24"/>
          <w:lang w:val="en-GB"/>
        </w:rPr>
        <w:t>35</w:t>
      </w:r>
      <w:r w:rsidRPr="00C7179A">
        <w:rPr>
          <w:rFonts w:ascii="Times New Roman" w:eastAsia="Times New Roman" w:hAnsi="Times New Roman" w:cs="Times New Roman"/>
          <w:sz w:val="24"/>
          <w:szCs w:val="24"/>
          <w:lang w:val="en-GB"/>
        </w:rPr>
        <w:t>(4), pp.604-641.</w:t>
      </w:r>
    </w:p>
    <w:p w14:paraId="03712154" w14:textId="77777777" w:rsidR="00C7179A" w:rsidRPr="00C7179A" w:rsidRDefault="00C7179A">
      <w:p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p>
    <w:p w14:paraId="49133C6D" w14:textId="77777777" w:rsidR="00336AE2" w:rsidRDefault="009B0800">
      <w:p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C7179A">
        <w:rPr>
          <w:rFonts w:ascii="Times New Roman" w:eastAsia="Times New Roman" w:hAnsi="Times New Roman" w:cs="Times New Roman"/>
          <w:sz w:val="24"/>
          <w:szCs w:val="24"/>
          <w:lang w:val="en-GB"/>
        </w:rPr>
        <w:t xml:space="preserve">Mo, Y. and Borbon, N.M.D. (2022) Interrelationship of Total Quality Management (TQM), job satisfaction and organizational commitment among hotel employees in Zhejiang and Hainan provinces in China towards a sustainable development framework. </w:t>
      </w:r>
      <w:r w:rsidRPr="00C7179A">
        <w:rPr>
          <w:rFonts w:ascii="Times New Roman" w:eastAsia="Times New Roman" w:hAnsi="Times New Roman" w:cs="Times New Roman"/>
          <w:i/>
          <w:sz w:val="24"/>
          <w:szCs w:val="24"/>
          <w:lang w:val="en-GB"/>
        </w:rPr>
        <w:t>International Journal of Research</w:t>
      </w:r>
      <w:r w:rsidRPr="00C7179A">
        <w:rPr>
          <w:rFonts w:ascii="Times New Roman" w:eastAsia="Times New Roman" w:hAnsi="Times New Roman" w:cs="Times New Roman"/>
          <w:sz w:val="24"/>
          <w:szCs w:val="24"/>
          <w:lang w:val="en-GB"/>
        </w:rPr>
        <w:t xml:space="preserve">, </w:t>
      </w:r>
      <w:r w:rsidRPr="00C7179A">
        <w:rPr>
          <w:rFonts w:ascii="Times New Roman" w:eastAsia="Times New Roman" w:hAnsi="Times New Roman" w:cs="Times New Roman"/>
          <w:i/>
          <w:sz w:val="24"/>
          <w:szCs w:val="24"/>
          <w:lang w:val="en-GB"/>
        </w:rPr>
        <w:t>10</w:t>
      </w:r>
      <w:r w:rsidRPr="00C7179A">
        <w:rPr>
          <w:rFonts w:ascii="Times New Roman" w:eastAsia="Times New Roman" w:hAnsi="Times New Roman" w:cs="Times New Roman"/>
          <w:sz w:val="24"/>
          <w:szCs w:val="24"/>
          <w:lang w:val="en-GB"/>
        </w:rPr>
        <w:t>(3), pp.1-16.</w:t>
      </w:r>
    </w:p>
    <w:p w14:paraId="0CC742AD" w14:textId="77777777" w:rsidR="00C7179A" w:rsidRPr="00C7179A" w:rsidRDefault="00C7179A">
      <w:p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p>
    <w:p w14:paraId="02020050" w14:textId="77777777" w:rsidR="00336AE2" w:rsidRDefault="009B0800">
      <w:p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C7179A">
        <w:rPr>
          <w:rFonts w:ascii="Times New Roman" w:eastAsia="Times New Roman" w:hAnsi="Times New Roman" w:cs="Times New Roman"/>
          <w:sz w:val="24"/>
          <w:szCs w:val="24"/>
          <w:lang w:val="en-GB"/>
        </w:rPr>
        <w:t xml:space="preserve">Nguyen, N.V., Vo, T.L., Van Nguyen, T.T. and Nguyen, T.H.L. (2021) January. Effectiveness of second life virtual learning environment for language training in hospitality and tourism. In </w:t>
      </w:r>
      <w:r w:rsidRPr="00C7179A">
        <w:rPr>
          <w:rFonts w:ascii="Times New Roman" w:eastAsia="Times New Roman" w:hAnsi="Times New Roman" w:cs="Times New Roman"/>
          <w:i/>
          <w:sz w:val="24"/>
          <w:szCs w:val="24"/>
          <w:lang w:val="en-GB"/>
        </w:rPr>
        <w:t xml:space="preserve">Proceedings of the </w:t>
      </w:r>
      <w:proofErr w:type="spellStart"/>
      <w:r w:rsidRPr="00C7179A">
        <w:rPr>
          <w:rFonts w:ascii="Times New Roman" w:eastAsia="Times New Roman" w:hAnsi="Times New Roman" w:cs="Times New Roman"/>
          <w:i/>
          <w:sz w:val="24"/>
          <w:szCs w:val="24"/>
          <w:lang w:val="en-GB"/>
        </w:rPr>
        <w:t>AsiaCALL</w:t>
      </w:r>
      <w:proofErr w:type="spellEnd"/>
      <w:r w:rsidRPr="00C7179A">
        <w:rPr>
          <w:rFonts w:ascii="Times New Roman" w:eastAsia="Times New Roman" w:hAnsi="Times New Roman" w:cs="Times New Roman"/>
          <w:i/>
          <w:sz w:val="24"/>
          <w:szCs w:val="24"/>
          <w:lang w:val="en-GB"/>
        </w:rPr>
        <w:t xml:space="preserve"> International Conference</w:t>
      </w:r>
      <w:r w:rsidRPr="00C7179A">
        <w:rPr>
          <w:rFonts w:ascii="Times New Roman" w:eastAsia="Times New Roman" w:hAnsi="Times New Roman" w:cs="Times New Roman"/>
          <w:sz w:val="24"/>
          <w:szCs w:val="24"/>
          <w:lang w:val="en-GB"/>
        </w:rPr>
        <w:t xml:space="preserve"> (Vol. 533, No. 978-94-6239-343-1, pp. 19-28).</w:t>
      </w:r>
    </w:p>
    <w:p w14:paraId="14F5F070" w14:textId="77777777" w:rsidR="00C7179A" w:rsidRPr="00C7179A" w:rsidRDefault="00C7179A">
      <w:p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p>
    <w:p w14:paraId="21D2A0F5" w14:textId="77777777" w:rsidR="00336AE2" w:rsidRPr="00C7179A" w:rsidRDefault="009B0800">
      <w:p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C7179A">
        <w:rPr>
          <w:rFonts w:ascii="Times New Roman" w:eastAsia="Times New Roman" w:hAnsi="Times New Roman" w:cs="Times New Roman"/>
          <w:sz w:val="24"/>
          <w:szCs w:val="24"/>
          <w:lang w:val="en-GB"/>
        </w:rPr>
        <w:t xml:space="preserve">Xu, J., Chung, K.H.M., Zhang, X. and </w:t>
      </w:r>
      <w:proofErr w:type="spellStart"/>
      <w:r w:rsidRPr="00C7179A">
        <w:rPr>
          <w:rFonts w:ascii="Times New Roman" w:eastAsia="Times New Roman" w:hAnsi="Times New Roman" w:cs="Times New Roman"/>
          <w:sz w:val="24"/>
          <w:szCs w:val="24"/>
          <w:lang w:val="en-GB"/>
        </w:rPr>
        <w:t>Tavitiyaman</w:t>
      </w:r>
      <w:proofErr w:type="spellEnd"/>
      <w:r w:rsidRPr="00C7179A">
        <w:rPr>
          <w:rFonts w:ascii="Times New Roman" w:eastAsia="Times New Roman" w:hAnsi="Times New Roman" w:cs="Times New Roman"/>
          <w:sz w:val="24"/>
          <w:szCs w:val="24"/>
          <w:lang w:val="en-GB"/>
        </w:rPr>
        <w:t xml:space="preserve">, P. (2022) Fostering work-integrated learning in hospitality and tourism: An integration of Leximancer and students’ self-reflective statement approaches. </w:t>
      </w:r>
      <w:r w:rsidRPr="00C7179A">
        <w:rPr>
          <w:rFonts w:ascii="Times New Roman" w:eastAsia="Times New Roman" w:hAnsi="Times New Roman" w:cs="Times New Roman"/>
          <w:i/>
          <w:sz w:val="24"/>
          <w:szCs w:val="24"/>
          <w:lang w:val="en-GB"/>
        </w:rPr>
        <w:t>Journal of China Tourism Research</w:t>
      </w:r>
      <w:r w:rsidRPr="00C7179A">
        <w:rPr>
          <w:rFonts w:ascii="Times New Roman" w:eastAsia="Times New Roman" w:hAnsi="Times New Roman" w:cs="Times New Roman"/>
          <w:sz w:val="24"/>
          <w:szCs w:val="24"/>
          <w:lang w:val="en-GB"/>
        </w:rPr>
        <w:t xml:space="preserve">, </w:t>
      </w:r>
      <w:r w:rsidRPr="00C7179A">
        <w:rPr>
          <w:rFonts w:ascii="Times New Roman" w:eastAsia="Times New Roman" w:hAnsi="Times New Roman" w:cs="Times New Roman"/>
          <w:i/>
          <w:sz w:val="24"/>
          <w:szCs w:val="24"/>
          <w:lang w:val="en-GB"/>
        </w:rPr>
        <w:t>18</w:t>
      </w:r>
      <w:r w:rsidRPr="00C7179A">
        <w:rPr>
          <w:rFonts w:ascii="Times New Roman" w:eastAsia="Times New Roman" w:hAnsi="Times New Roman" w:cs="Times New Roman"/>
          <w:sz w:val="24"/>
          <w:szCs w:val="24"/>
          <w:lang w:val="en-GB"/>
        </w:rPr>
        <w:t>(6), pp.1330-1354.</w:t>
      </w:r>
    </w:p>
    <w:p w14:paraId="28758AB5" w14:textId="77777777" w:rsidR="00336AE2" w:rsidRDefault="00336AE2">
      <w:p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p>
    <w:p w14:paraId="503EDBFD" w14:textId="77777777" w:rsidR="00C7179A" w:rsidRDefault="00C7179A">
      <w:p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p>
    <w:p w14:paraId="565E4159" w14:textId="77777777" w:rsidR="00C7179A" w:rsidRDefault="00C7179A">
      <w:p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p>
    <w:p w14:paraId="3DB48BA3" w14:textId="77777777" w:rsidR="00C7179A" w:rsidRDefault="00C7179A">
      <w:p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p>
    <w:p w14:paraId="71C0618D" w14:textId="77777777" w:rsidR="00C7179A" w:rsidRDefault="00C7179A">
      <w:p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p>
    <w:p w14:paraId="3A01BC29" w14:textId="77777777" w:rsidR="00C7179A" w:rsidRDefault="00C7179A">
      <w:p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p>
    <w:p w14:paraId="5A421C16" w14:textId="77777777" w:rsidR="00C7179A" w:rsidRDefault="00C7179A">
      <w:p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p>
    <w:p w14:paraId="7BB30C3E" w14:textId="77777777" w:rsidR="00C7179A" w:rsidRDefault="00C7179A">
      <w:p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p>
    <w:p w14:paraId="02A8969A" w14:textId="77777777" w:rsidR="00C7179A" w:rsidRDefault="00C7179A">
      <w:p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p>
    <w:p w14:paraId="3AEAD2A1" w14:textId="77777777" w:rsidR="00C7179A" w:rsidRDefault="00C7179A">
      <w:p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p>
    <w:p w14:paraId="40B42BB5" w14:textId="77777777" w:rsidR="00C7179A" w:rsidRDefault="00C7179A">
      <w:p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p>
    <w:p w14:paraId="4D2198E9" w14:textId="77777777" w:rsidR="00C7179A" w:rsidRDefault="00C7179A">
      <w:p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p>
    <w:p w14:paraId="552489FF" w14:textId="77777777" w:rsidR="00C7179A" w:rsidRDefault="00C7179A">
      <w:p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p>
    <w:p w14:paraId="1CBDA587" w14:textId="77777777" w:rsidR="00C7179A" w:rsidRDefault="00C7179A">
      <w:p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p>
    <w:p w14:paraId="0908B8A5" w14:textId="77777777" w:rsidR="00C7179A" w:rsidRDefault="00C7179A">
      <w:p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p>
    <w:p w14:paraId="57D8916B" w14:textId="77777777" w:rsidR="00C7179A" w:rsidRDefault="00C7179A">
      <w:p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p>
    <w:p w14:paraId="4AF277A6" w14:textId="77777777" w:rsidR="00C7179A" w:rsidRDefault="00C7179A">
      <w:p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p>
    <w:p w14:paraId="3521982A" w14:textId="77777777" w:rsidR="00C7179A" w:rsidRDefault="00C7179A">
      <w:p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p>
    <w:p w14:paraId="356056A7" w14:textId="77777777" w:rsidR="00C7179A" w:rsidRDefault="00C7179A">
      <w:p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p>
    <w:p w14:paraId="5DD4B282" w14:textId="77777777" w:rsidR="00C7179A" w:rsidRDefault="00C7179A" w:rsidP="00C7179A">
      <w:pPr>
        <w:pStyle w:val="Heading1"/>
      </w:pPr>
      <w:bookmarkStart w:id="11" w:name="_Toc200634930"/>
      <w:bookmarkStart w:id="12" w:name="_Toc200953893"/>
      <w:r w:rsidRPr="00AE7010">
        <w:t>AI declaration</w:t>
      </w:r>
      <w:bookmarkEnd w:id="11"/>
      <w:bookmarkEnd w:id="12"/>
    </w:p>
    <w:p w14:paraId="43D0FCD1" w14:textId="77777777" w:rsidR="00C7179A" w:rsidRPr="00C7179A" w:rsidRDefault="00C7179A" w:rsidP="00C7179A">
      <w:pPr>
        <w:rPr>
          <w:rFonts w:ascii="Times New Roman" w:hAnsi="Times New Roman" w:cs="Times New Roman"/>
          <w:sz w:val="24"/>
          <w:szCs w:val="24"/>
        </w:rPr>
      </w:pPr>
    </w:p>
    <w:p w14:paraId="437FC4BA" w14:textId="269F2CD5" w:rsidR="00C7179A" w:rsidRPr="00C7179A" w:rsidRDefault="00C7179A" w:rsidP="00C7179A">
      <w:pPr>
        <w:rPr>
          <w:rFonts w:ascii="Times New Roman" w:hAnsi="Times New Roman" w:cs="Times New Roman"/>
          <w:sz w:val="24"/>
          <w:szCs w:val="24"/>
        </w:rPr>
      </w:pPr>
      <w:r w:rsidRPr="00C7179A">
        <w:rPr>
          <w:rFonts w:ascii="Times New Roman" w:hAnsi="Times New Roman" w:cs="Times New Roman"/>
          <w:sz w:val="24"/>
          <w:szCs w:val="24"/>
        </w:rPr>
        <w:t xml:space="preserve">I acknowledge the </w:t>
      </w:r>
      <w:proofErr w:type="spellStart"/>
      <w:r w:rsidRPr="00C7179A">
        <w:rPr>
          <w:rFonts w:ascii="Times New Roman" w:hAnsi="Times New Roman" w:cs="Times New Roman"/>
          <w:sz w:val="24"/>
          <w:szCs w:val="24"/>
        </w:rPr>
        <w:t>utilisation</w:t>
      </w:r>
      <w:proofErr w:type="spellEnd"/>
      <w:r w:rsidRPr="00C7179A">
        <w:rPr>
          <w:rFonts w:ascii="Times New Roman" w:hAnsi="Times New Roman" w:cs="Times New Roman"/>
          <w:sz w:val="24"/>
          <w:szCs w:val="24"/>
        </w:rPr>
        <w:t xml:space="preserve"> of the Grammarly (https://</w:t>
      </w:r>
      <w:hyperlink r:id="rId9" w:history="1">
        <w:r w:rsidRPr="00C7179A">
          <w:rPr>
            <w:rStyle w:val="Hyperlink"/>
            <w:rFonts w:ascii="Times New Roman" w:hAnsi="Times New Roman" w:cs="Times New Roman"/>
            <w:sz w:val="24"/>
            <w:szCs w:val="24"/>
          </w:rPr>
          <w:t>www.grammarly.com/)</w:t>
        </w:r>
      </w:hyperlink>
      <w:r w:rsidRPr="00C7179A">
        <w:rPr>
          <w:rFonts w:ascii="Times New Roman" w:hAnsi="Times New Roman" w:cs="Times New Roman"/>
          <w:sz w:val="24"/>
          <w:szCs w:val="24"/>
        </w:rPr>
        <w:t xml:space="preserve"> on 1</w:t>
      </w:r>
      <w:r>
        <w:rPr>
          <w:rFonts w:ascii="Times New Roman" w:hAnsi="Times New Roman" w:cs="Times New Roman"/>
          <w:sz w:val="24"/>
          <w:szCs w:val="24"/>
        </w:rPr>
        <w:t>0</w:t>
      </w:r>
      <w:r>
        <w:rPr>
          <w:rFonts w:ascii="Times New Roman" w:hAnsi="Times New Roman" w:cs="Times New Roman"/>
          <w:sz w:val="24"/>
          <w:szCs w:val="24"/>
          <w:vertAlign w:val="superscript"/>
        </w:rPr>
        <w:t xml:space="preserve">th </w:t>
      </w:r>
      <w:r w:rsidRPr="00C7179A">
        <w:rPr>
          <w:rFonts w:ascii="Times New Roman" w:hAnsi="Times New Roman" w:cs="Times New Roman"/>
          <w:sz w:val="24"/>
          <w:szCs w:val="24"/>
        </w:rPr>
        <w:t xml:space="preserve">June 2025 to check the grammatical issues, syntax and the readability of my job. I also confirm that no such AI generated contents has been </w:t>
      </w:r>
      <w:r w:rsidRPr="00C7179A">
        <w:rPr>
          <w:rFonts w:ascii="Times New Roman" w:hAnsi="Times New Roman" w:cs="Times New Roman"/>
          <w:sz w:val="24"/>
          <w:szCs w:val="24"/>
        </w:rPr>
        <w:t>utilized</w:t>
      </w:r>
      <w:r w:rsidRPr="00C7179A">
        <w:rPr>
          <w:rFonts w:ascii="Times New Roman" w:hAnsi="Times New Roman" w:cs="Times New Roman"/>
          <w:sz w:val="24"/>
          <w:szCs w:val="24"/>
        </w:rPr>
        <w:t xml:space="preserve"> during the conduction of this job. I confirmed that I have the copies of the notes, draft along with other resources that has been </w:t>
      </w:r>
      <w:r w:rsidRPr="00C7179A">
        <w:rPr>
          <w:rFonts w:ascii="Times New Roman" w:hAnsi="Times New Roman" w:cs="Times New Roman"/>
          <w:sz w:val="24"/>
          <w:szCs w:val="24"/>
          <w:lang w:val="en-GB"/>
        </w:rPr>
        <w:t>utilised</w:t>
      </w:r>
      <w:r w:rsidRPr="00C7179A">
        <w:rPr>
          <w:rFonts w:ascii="Times New Roman" w:hAnsi="Times New Roman" w:cs="Times New Roman"/>
          <w:sz w:val="24"/>
          <w:szCs w:val="24"/>
        </w:rPr>
        <w:t xml:space="preserve"> before, as well as after the </w:t>
      </w:r>
      <w:proofErr w:type="spellStart"/>
      <w:r w:rsidRPr="00C7179A">
        <w:rPr>
          <w:rFonts w:ascii="Times New Roman" w:hAnsi="Times New Roman" w:cs="Times New Roman"/>
          <w:sz w:val="24"/>
          <w:szCs w:val="24"/>
        </w:rPr>
        <w:t>utilisation</w:t>
      </w:r>
      <w:proofErr w:type="spellEnd"/>
      <w:r w:rsidRPr="00C7179A">
        <w:rPr>
          <w:rFonts w:ascii="Times New Roman" w:hAnsi="Times New Roman" w:cs="Times New Roman"/>
          <w:sz w:val="24"/>
          <w:szCs w:val="24"/>
        </w:rPr>
        <w:t xml:space="preserve"> of the AI tool. I can provide these resources, notes and the draft as the evidence of thew ethical use of the Grammarly</w:t>
      </w:r>
    </w:p>
    <w:p w14:paraId="17AAF581" w14:textId="77777777" w:rsidR="00C7179A" w:rsidRPr="00C7179A" w:rsidRDefault="00C7179A" w:rsidP="00C7179A">
      <w:pPr>
        <w:rPr>
          <w:rFonts w:ascii="Times New Roman" w:hAnsi="Times New Roman" w:cs="Times New Roman"/>
          <w:sz w:val="24"/>
          <w:szCs w:val="24"/>
        </w:rPr>
      </w:pPr>
    </w:p>
    <w:p w14:paraId="149918DA" w14:textId="77777777" w:rsidR="00C7179A" w:rsidRPr="00C7179A" w:rsidRDefault="00C7179A" w:rsidP="00C7179A">
      <w:pPr>
        <w:rPr>
          <w:rFonts w:ascii="Times New Roman" w:hAnsi="Times New Roman" w:cs="Times New Roman"/>
          <w:sz w:val="24"/>
          <w:szCs w:val="24"/>
          <w:shd w:val="clear" w:color="auto" w:fill="FFFFFF"/>
        </w:rPr>
      </w:pPr>
    </w:p>
    <w:p w14:paraId="45E019F4" w14:textId="77777777" w:rsidR="00C7179A" w:rsidRPr="00C7179A" w:rsidRDefault="00C7179A">
      <w:p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p>
    <w:sectPr w:rsidR="00C7179A" w:rsidRPr="00C7179A" w:rsidSect="00C7179A">
      <w:footerReference w:type="even" r:id="rId10"/>
      <w:footerReference w:type="default" r:id="rId11"/>
      <w:pgSz w:w="11909" w:h="16834"/>
      <w:pgMar w:top="1440" w:right="1440" w:bottom="1440" w:left="1440" w:header="720" w:footer="720" w:gutter="0"/>
      <w:pgBorders w:offsetFrom="page">
        <w:top w:val="double" w:sz="4" w:space="24" w:color="auto"/>
        <w:left w:val="double" w:sz="4" w:space="24" w:color="auto"/>
        <w:bottom w:val="double" w:sz="4" w:space="24" w:color="auto"/>
        <w:right w:val="doub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721B3A" w14:textId="77777777" w:rsidR="00CB1785" w:rsidRDefault="00CB1785" w:rsidP="00336AE2">
      <w:pPr>
        <w:spacing w:line="240" w:lineRule="auto"/>
      </w:pPr>
      <w:r>
        <w:separator/>
      </w:r>
    </w:p>
  </w:endnote>
  <w:endnote w:type="continuationSeparator" w:id="0">
    <w:p w14:paraId="7B65F384" w14:textId="77777777" w:rsidR="00CB1785" w:rsidRDefault="00CB1785" w:rsidP="00336AE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56674994"/>
      <w:docPartObj>
        <w:docPartGallery w:val="Page Numbers (Bottom of Page)"/>
        <w:docPartUnique/>
      </w:docPartObj>
    </w:sdtPr>
    <w:sdtContent>
      <w:p w14:paraId="632015DB" w14:textId="764CF718" w:rsidR="00C7179A" w:rsidRDefault="00C7179A" w:rsidP="00F174FE">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E3284DE" w14:textId="77777777" w:rsidR="00C7179A" w:rsidRDefault="00C7179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356544794"/>
      <w:docPartObj>
        <w:docPartGallery w:val="Page Numbers (Bottom of Page)"/>
        <w:docPartUnique/>
      </w:docPartObj>
    </w:sdtPr>
    <w:sdtContent>
      <w:p w14:paraId="30D7AE4C" w14:textId="39CF174C" w:rsidR="00C7179A" w:rsidRDefault="00C7179A" w:rsidP="00F174FE">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23841942" w14:textId="5EF7F6C1" w:rsidR="00336AE2" w:rsidRDefault="00336AE2">
    <w:pPr>
      <w:pBdr>
        <w:top w:val="nil"/>
        <w:left w:val="nil"/>
        <w:bottom w:val="nil"/>
        <w:right w:val="nil"/>
        <w:between w:val="nil"/>
      </w:pBdr>
      <w:jc w:val="right"/>
      <w:rPr>
        <w:rFonts w:ascii="Times New Roman" w:eastAsia="Times New Roman" w:hAnsi="Times New Roman" w:cs="Times New Roman"/>
        <w:b/>
        <w:color w:val="000000"/>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73E85E" w14:textId="77777777" w:rsidR="00CB1785" w:rsidRDefault="00CB1785" w:rsidP="00336AE2">
      <w:pPr>
        <w:spacing w:line="240" w:lineRule="auto"/>
      </w:pPr>
      <w:r>
        <w:separator/>
      </w:r>
    </w:p>
  </w:footnote>
  <w:footnote w:type="continuationSeparator" w:id="0">
    <w:p w14:paraId="740FB57D" w14:textId="77777777" w:rsidR="00CB1785" w:rsidRDefault="00CB1785" w:rsidP="00336AE2">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97D3B50"/>
    <w:multiLevelType w:val="multilevel"/>
    <w:tmpl w:val="6F18540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num w:numId="1" w16cid:durableId="111092938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336AE2"/>
    <w:rsid w:val="00336AE2"/>
    <w:rsid w:val="004755EC"/>
    <w:rsid w:val="004E19C7"/>
    <w:rsid w:val="009B0800"/>
    <w:rsid w:val="00C044C9"/>
    <w:rsid w:val="00C7179A"/>
    <w:rsid w:val="00CB1785"/>
    <w:rsid w:val="00D3021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3C8BBB"/>
  <w15:docId w15:val="{748B09DE-1A05-2C43-8433-15CB0D75B2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62BED"/>
  </w:style>
  <w:style w:type="paragraph" w:styleId="Heading1">
    <w:name w:val="heading 1"/>
    <w:basedOn w:val="Normal1"/>
    <w:next w:val="Normal1"/>
    <w:rsid w:val="0014322E"/>
    <w:pPr>
      <w:keepNext/>
      <w:keepLines/>
      <w:spacing w:before="400" w:after="120"/>
      <w:outlineLvl w:val="0"/>
    </w:pPr>
    <w:rPr>
      <w:sz w:val="40"/>
      <w:szCs w:val="40"/>
    </w:rPr>
  </w:style>
  <w:style w:type="paragraph" w:styleId="Heading2">
    <w:name w:val="heading 2"/>
    <w:basedOn w:val="Normal1"/>
    <w:next w:val="Normal1"/>
    <w:rsid w:val="0014322E"/>
    <w:pPr>
      <w:keepNext/>
      <w:keepLines/>
      <w:spacing w:before="360" w:after="120"/>
      <w:outlineLvl w:val="1"/>
    </w:pPr>
    <w:rPr>
      <w:sz w:val="32"/>
      <w:szCs w:val="32"/>
    </w:rPr>
  </w:style>
  <w:style w:type="paragraph" w:styleId="Heading3">
    <w:name w:val="heading 3"/>
    <w:basedOn w:val="Normal1"/>
    <w:next w:val="Normal1"/>
    <w:rsid w:val="0014322E"/>
    <w:pPr>
      <w:keepNext/>
      <w:keepLines/>
      <w:spacing w:before="320" w:after="80"/>
      <w:outlineLvl w:val="2"/>
    </w:pPr>
    <w:rPr>
      <w:color w:val="434343"/>
      <w:sz w:val="28"/>
      <w:szCs w:val="28"/>
    </w:rPr>
  </w:style>
  <w:style w:type="paragraph" w:styleId="Heading4">
    <w:name w:val="heading 4"/>
    <w:basedOn w:val="Normal1"/>
    <w:next w:val="Normal1"/>
    <w:rsid w:val="0014322E"/>
    <w:pPr>
      <w:keepNext/>
      <w:keepLines/>
      <w:spacing w:before="280" w:after="80"/>
      <w:outlineLvl w:val="3"/>
    </w:pPr>
    <w:rPr>
      <w:color w:val="666666"/>
      <w:sz w:val="24"/>
      <w:szCs w:val="24"/>
    </w:rPr>
  </w:style>
  <w:style w:type="paragraph" w:styleId="Heading5">
    <w:name w:val="heading 5"/>
    <w:basedOn w:val="Normal1"/>
    <w:next w:val="Normal1"/>
    <w:rsid w:val="0014322E"/>
    <w:pPr>
      <w:keepNext/>
      <w:keepLines/>
      <w:spacing w:before="240" w:after="80"/>
      <w:outlineLvl w:val="4"/>
    </w:pPr>
    <w:rPr>
      <w:color w:val="666666"/>
    </w:rPr>
  </w:style>
  <w:style w:type="paragraph" w:styleId="Heading6">
    <w:name w:val="heading 6"/>
    <w:basedOn w:val="Normal1"/>
    <w:next w:val="Normal1"/>
    <w:rsid w:val="0014322E"/>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0">
    <w:name w:val="Normal1"/>
    <w:rsid w:val="00336AE2"/>
  </w:style>
  <w:style w:type="table" w:customStyle="1" w:styleId="TableNormal0">
    <w:name w:val="TableNormal"/>
    <w:rsid w:val="00336AE2"/>
    <w:tblPr>
      <w:tblCellMar>
        <w:top w:w="0" w:type="dxa"/>
        <w:left w:w="0" w:type="dxa"/>
        <w:bottom w:w="0" w:type="dxa"/>
        <w:right w:w="0" w:type="dxa"/>
      </w:tblCellMar>
    </w:tblPr>
  </w:style>
  <w:style w:type="paragraph" w:styleId="Title">
    <w:name w:val="Title"/>
    <w:basedOn w:val="Normal1"/>
    <w:next w:val="Normal1"/>
    <w:rsid w:val="0014322E"/>
    <w:pPr>
      <w:keepNext/>
      <w:keepLines/>
      <w:spacing w:after="60"/>
    </w:pPr>
    <w:rPr>
      <w:sz w:val="52"/>
      <w:szCs w:val="52"/>
    </w:rPr>
  </w:style>
  <w:style w:type="paragraph" w:customStyle="1" w:styleId="Normal2">
    <w:name w:val="Normal2"/>
    <w:rsid w:val="00033209"/>
  </w:style>
  <w:style w:type="paragraph" w:customStyle="1" w:styleId="Normal1">
    <w:name w:val="Normal1"/>
    <w:rsid w:val="0014322E"/>
  </w:style>
  <w:style w:type="paragraph" w:styleId="Subtitle">
    <w:name w:val="Subtitle"/>
    <w:basedOn w:val="Normal"/>
    <w:next w:val="Normal"/>
    <w:rsid w:val="00336AE2"/>
    <w:pPr>
      <w:keepNext/>
      <w:keepLines/>
      <w:pBdr>
        <w:top w:val="nil"/>
        <w:left w:val="nil"/>
        <w:bottom w:val="nil"/>
        <w:right w:val="nil"/>
        <w:between w:val="nil"/>
      </w:pBdr>
      <w:spacing w:after="320"/>
    </w:pPr>
    <w:rPr>
      <w:color w:val="666666"/>
      <w:sz w:val="30"/>
      <w:szCs w:val="30"/>
    </w:rPr>
  </w:style>
  <w:style w:type="paragraph" w:styleId="BalloonText">
    <w:name w:val="Balloon Text"/>
    <w:basedOn w:val="Normal"/>
    <w:link w:val="BalloonTextChar"/>
    <w:uiPriority w:val="99"/>
    <w:semiHidden/>
    <w:unhideWhenUsed/>
    <w:rsid w:val="006570DD"/>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570DD"/>
    <w:rPr>
      <w:rFonts w:ascii="Tahoma" w:hAnsi="Tahoma" w:cs="Tahoma"/>
      <w:sz w:val="16"/>
      <w:szCs w:val="16"/>
    </w:rPr>
  </w:style>
  <w:style w:type="character" w:styleId="CommentReference">
    <w:name w:val="annotation reference"/>
    <w:basedOn w:val="DefaultParagraphFont"/>
    <w:uiPriority w:val="99"/>
    <w:semiHidden/>
    <w:unhideWhenUsed/>
    <w:rsid w:val="00FC6194"/>
    <w:rPr>
      <w:sz w:val="16"/>
      <w:szCs w:val="16"/>
    </w:rPr>
  </w:style>
  <w:style w:type="paragraph" w:styleId="CommentText">
    <w:name w:val="annotation text"/>
    <w:basedOn w:val="Normal"/>
    <w:link w:val="CommentTextChar"/>
    <w:uiPriority w:val="99"/>
    <w:semiHidden/>
    <w:unhideWhenUsed/>
    <w:rsid w:val="00FC6194"/>
    <w:pPr>
      <w:spacing w:line="240" w:lineRule="auto"/>
    </w:pPr>
    <w:rPr>
      <w:sz w:val="20"/>
      <w:szCs w:val="20"/>
    </w:rPr>
  </w:style>
  <w:style w:type="character" w:customStyle="1" w:styleId="CommentTextChar">
    <w:name w:val="Comment Text Char"/>
    <w:basedOn w:val="DefaultParagraphFont"/>
    <w:link w:val="CommentText"/>
    <w:uiPriority w:val="99"/>
    <w:semiHidden/>
    <w:rsid w:val="00FC6194"/>
    <w:rPr>
      <w:sz w:val="20"/>
      <w:szCs w:val="20"/>
    </w:rPr>
  </w:style>
  <w:style w:type="paragraph" w:styleId="CommentSubject">
    <w:name w:val="annotation subject"/>
    <w:basedOn w:val="CommentText"/>
    <w:next w:val="CommentText"/>
    <w:link w:val="CommentSubjectChar"/>
    <w:uiPriority w:val="99"/>
    <w:semiHidden/>
    <w:unhideWhenUsed/>
    <w:rsid w:val="00FC6194"/>
    <w:rPr>
      <w:b/>
      <w:bCs/>
    </w:rPr>
  </w:style>
  <w:style w:type="character" w:customStyle="1" w:styleId="CommentSubjectChar">
    <w:name w:val="Comment Subject Char"/>
    <w:basedOn w:val="CommentTextChar"/>
    <w:link w:val="CommentSubject"/>
    <w:uiPriority w:val="99"/>
    <w:semiHidden/>
    <w:rsid w:val="00FC6194"/>
    <w:rPr>
      <w:b/>
      <w:bCs/>
      <w:sz w:val="20"/>
      <w:szCs w:val="20"/>
    </w:rPr>
  </w:style>
  <w:style w:type="table" w:customStyle="1" w:styleId="a">
    <w:basedOn w:val="TableNormal"/>
    <w:rsid w:val="00033209"/>
    <w:tblPr>
      <w:tblStyleRowBandSize w:val="1"/>
      <w:tblStyleColBandSize w:val="1"/>
      <w:tblCellMar>
        <w:top w:w="100" w:type="dxa"/>
        <w:left w:w="100" w:type="dxa"/>
        <w:bottom w:w="100" w:type="dxa"/>
        <w:right w:w="100" w:type="dxa"/>
      </w:tblCellMar>
    </w:tblPr>
  </w:style>
  <w:style w:type="table" w:customStyle="1" w:styleId="a0">
    <w:basedOn w:val="TableNormal"/>
    <w:rsid w:val="00336AE2"/>
    <w:tblPr>
      <w:tblStyleRowBandSize w:val="1"/>
      <w:tblStyleColBandSize w:val="1"/>
      <w:tblCellMar>
        <w:top w:w="100" w:type="dxa"/>
        <w:left w:w="100" w:type="dxa"/>
        <w:bottom w:w="100" w:type="dxa"/>
        <w:right w:w="100" w:type="dxa"/>
      </w:tblCellMar>
    </w:tblPr>
  </w:style>
  <w:style w:type="paragraph" w:styleId="Header">
    <w:name w:val="header"/>
    <w:basedOn w:val="Normal"/>
    <w:link w:val="HeaderChar"/>
    <w:uiPriority w:val="99"/>
    <w:unhideWhenUsed/>
    <w:rsid w:val="00C7179A"/>
    <w:pPr>
      <w:tabs>
        <w:tab w:val="center" w:pos="4513"/>
        <w:tab w:val="right" w:pos="9026"/>
      </w:tabs>
      <w:spacing w:line="240" w:lineRule="auto"/>
    </w:pPr>
  </w:style>
  <w:style w:type="character" w:customStyle="1" w:styleId="HeaderChar">
    <w:name w:val="Header Char"/>
    <w:basedOn w:val="DefaultParagraphFont"/>
    <w:link w:val="Header"/>
    <w:uiPriority w:val="99"/>
    <w:rsid w:val="00C7179A"/>
  </w:style>
  <w:style w:type="paragraph" w:styleId="Footer">
    <w:name w:val="footer"/>
    <w:basedOn w:val="Normal"/>
    <w:link w:val="FooterChar"/>
    <w:uiPriority w:val="99"/>
    <w:unhideWhenUsed/>
    <w:rsid w:val="00C7179A"/>
    <w:pPr>
      <w:tabs>
        <w:tab w:val="center" w:pos="4513"/>
        <w:tab w:val="right" w:pos="9026"/>
      </w:tabs>
      <w:spacing w:line="240" w:lineRule="auto"/>
    </w:pPr>
  </w:style>
  <w:style w:type="character" w:customStyle="1" w:styleId="FooterChar">
    <w:name w:val="Footer Char"/>
    <w:basedOn w:val="DefaultParagraphFont"/>
    <w:link w:val="Footer"/>
    <w:uiPriority w:val="99"/>
    <w:rsid w:val="00C7179A"/>
  </w:style>
  <w:style w:type="paragraph" w:styleId="TOCHeading">
    <w:name w:val="TOC Heading"/>
    <w:basedOn w:val="Heading1"/>
    <w:next w:val="Normal"/>
    <w:uiPriority w:val="39"/>
    <w:unhideWhenUsed/>
    <w:qFormat/>
    <w:rsid w:val="00C7179A"/>
    <w:pPr>
      <w:spacing w:before="480" w:after="0"/>
      <w:outlineLvl w:val="9"/>
    </w:pPr>
    <w:rPr>
      <w:rFonts w:asciiTheme="majorHAnsi" w:eastAsiaTheme="majorEastAsia" w:hAnsiTheme="majorHAnsi" w:cstheme="majorBidi"/>
      <w:b/>
      <w:bCs/>
      <w:color w:val="365F91" w:themeColor="accent1" w:themeShade="BF"/>
      <w:sz w:val="28"/>
      <w:szCs w:val="28"/>
    </w:rPr>
  </w:style>
  <w:style w:type="paragraph" w:styleId="TOC1">
    <w:name w:val="toc 1"/>
    <w:basedOn w:val="Normal"/>
    <w:next w:val="Normal"/>
    <w:autoRedefine/>
    <w:uiPriority w:val="39"/>
    <w:unhideWhenUsed/>
    <w:rsid w:val="00C7179A"/>
    <w:pPr>
      <w:spacing w:before="120"/>
    </w:pPr>
    <w:rPr>
      <w:rFonts w:asciiTheme="minorHAnsi" w:hAnsiTheme="minorHAnsi"/>
      <w:b/>
      <w:bCs/>
      <w:i/>
      <w:iCs/>
      <w:sz w:val="24"/>
      <w:szCs w:val="24"/>
    </w:rPr>
  </w:style>
  <w:style w:type="paragraph" w:styleId="TOC2">
    <w:name w:val="toc 2"/>
    <w:basedOn w:val="Normal"/>
    <w:next w:val="Normal"/>
    <w:autoRedefine/>
    <w:uiPriority w:val="39"/>
    <w:unhideWhenUsed/>
    <w:rsid w:val="00C7179A"/>
    <w:pPr>
      <w:spacing w:before="120"/>
      <w:ind w:left="220"/>
    </w:pPr>
    <w:rPr>
      <w:rFonts w:asciiTheme="minorHAnsi" w:hAnsiTheme="minorHAnsi"/>
      <w:b/>
      <w:bCs/>
    </w:rPr>
  </w:style>
  <w:style w:type="character" w:styleId="Hyperlink">
    <w:name w:val="Hyperlink"/>
    <w:basedOn w:val="DefaultParagraphFont"/>
    <w:uiPriority w:val="99"/>
    <w:unhideWhenUsed/>
    <w:rsid w:val="00C7179A"/>
    <w:rPr>
      <w:color w:val="0000FF" w:themeColor="hyperlink"/>
      <w:u w:val="single"/>
    </w:rPr>
  </w:style>
  <w:style w:type="paragraph" w:styleId="TOC3">
    <w:name w:val="toc 3"/>
    <w:basedOn w:val="Normal"/>
    <w:next w:val="Normal"/>
    <w:autoRedefine/>
    <w:uiPriority w:val="39"/>
    <w:semiHidden/>
    <w:unhideWhenUsed/>
    <w:rsid w:val="00C7179A"/>
    <w:pPr>
      <w:ind w:left="440"/>
    </w:pPr>
    <w:rPr>
      <w:rFonts w:asciiTheme="minorHAnsi" w:hAnsiTheme="minorHAnsi"/>
      <w:sz w:val="20"/>
      <w:szCs w:val="20"/>
    </w:rPr>
  </w:style>
  <w:style w:type="paragraph" w:styleId="TOC4">
    <w:name w:val="toc 4"/>
    <w:basedOn w:val="Normal"/>
    <w:next w:val="Normal"/>
    <w:autoRedefine/>
    <w:uiPriority w:val="39"/>
    <w:semiHidden/>
    <w:unhideWhenUsed/>
    <w:rsid w:val="00C7179A"/>
    <w:pPr>
      <w:ind w:left="660"/>
    </w:pPr>
    <w:rPr>
      <w:rFonts w:asciiTheme="minorHAnsi" w:hAnsiTheme="minorHAnsi"/>
      <w:sz w:val="20"/>
      <w:szCs w:val="20"/>
    </w:rPr>
  </w:style>
  <w:style w:type="paragraph" w:styleId="TOC5">
    <w:name w:val="toc 5"/>
    <w:basedOn w:val="Normal"/>
    <w:next w:val="Normal"/>
    <w:autoRedefine/>
    <w:uiPriority w:val="39"/>
    <w:semiHidden/>
    <w:unhideWhenUsed/>
    <w:rsid w:val="00C7179A"/>
    <w:pPr>
      <w:ind w:left="880"/>
    </w:pPr>
    <w:rPr>
      <w:rFonts w:asciiTheme="minorHAnsi" w:hAnsiTheme="minorHAnsi"/>
      <w:sz w:val="20"/>
      <w:szCs w:val="20"/>
    </w:rPr>
  </w:style>
  <w:style w:type="paragraph" w:styleId="TOC6">
    <w:name w:val="toc 6"/>
    <w:basedOn w:val="Normal"/>
    <w:next w:val="Normal"/>
    <w:autoRedefine/>
    <w:uiPriority w:val="39"/>
    <w:semiHidden/>
    <w:unhideWhenUsed/>
    <w:rsid w:val="00C7179A"/>
    <w:pPr>
      <w:ind w:left="1100"/>
    </w:pPr>
    <w:rPr>
      <w:rFonts w:asciiTheme="minorHAnsi" w:hAnsiTheme="minorHAnsi"/>
      <w:sz w:val="20"/>
      <w:szCs w:val="20"/>
    </w:rPr>
  </w:style>
  <w:style w:type="paragraph" w:styleId="TOC7">
    <w:name w:val="toc 7"/>
    <w:basedOn w:val="Normal"/>
    <w:next w:val="Normal"/>
    <w:autoRedefine/>
    <w:uiPriority w:val="39"/>
    <w:semiHidden/>
    <w:unhideWhenUsed/>
    <w:rsid w:val="00C7179A"/>
    <w:pPr>
      <w:ind w:left="1320"/>
    </w:pPr>
    <w:rPr>
      <w:rFonts w:asciiTheme="minorHAnsi" w:hAnsiTheme="minorHAnsi"/>
      <w:sz w:val="20"/>
      <w:szCs w:val="20"/>
    </w:rPr>
  </w:style>
  <w:style w:type="paragraph" w:styleId="TOC8">
    <w:name w:val="toc 8"/>
    <w:basedOn w:val="Normal"/>
    <w:next w:val="Normal"/>
    <w:autoRedefine/>
    <w:uiPriority w:val="39"/>
    <w:semiHidden/>
    <w:unhideWhenUsed/>
    <w:rsid w:val="00C7179A"/>
    <w:pPr>
      <w:ind w:left="1540"/>
    </w:pPr>
    <w:rPr>
      <w:rFonts w:asciiTheme="minorHAnsi" w:hAnsiTheme="minorHAnsi"/>
      <w:sz w:val="20"/>
      <w:szCs w:val="20"/>
    </w:rPr>
  </w:style>
  <w:style w:type="paragraph" w:styleId="TOC9">
    <w:name w:val="toc 9"/>
    <w:basedOn w:val="Normal"/>
    <w:next w:val="Normal"/>
    <w:autoRedefine/>
    <w:uiPriority w:val="39"/>
    <w:semiHidden/>
    <w:unhideWhenUsed/>
    <w:rsid w:val="00C7179A"/>
    <w:pPr>
      <w:ind w:left="1760"/>
    </w:pPr>
    <w:rPr>
      <w:rFonts w:asciiTheme="minorHAnsi" w:hAnsiTheme="minorHAnsi"/>
      <w:sz w:val="20"/>
      <w:szCs w:val="20"/>
    </w:rPr>
  </w:style>
  <w:style w:type="character" w:styleId="PageNumber">
    <w:name w:val="page number"/>
    <w:basedOn w:val="DefaultParagraphFont"/>
    <w:uiPriority w:val="99"/>
    <w:semiHidden/>
    <w:unhideWhenUsed/>
    <w:rsid w:val="00C7179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yperlink" Target="http://www.grammar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xstySkMFCH/FmK1KhKPHKh/jHgA==">CgMxLjAyDWguYzltY2hwNXZpNG4yDmguYXlvcTFlYzIwbWw3Mg5oLjhjZGZ2a3gxc2syaDIOaC5hYjN2Z3BhZTRldGEyDmguMjc4eThieHRjM2RiMg5oLmUxZjQ5NHJ1NDI5ZjIOaC5rNmlzcGNrYmM5dGwyDmguejd4bnN0Z3ZtN21tMg5oLjUxOGV3bnQwOXZsejIOaC5rbmZwdjVrc2d2NWcyDmgueTl5NWx3cTZ0YzE3OAByITFjVDRHWEhXY2doT0tWM0JCb2JWa1JDYVFGblV4LU0teQ==</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525D3A5F-0064-5540-A0B9-CAD10E001D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TotalTime>
  <Pages>10</Pages>
  <Words>2006</Words>
  <Characters>11435</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Madalina Duta (2218871)</cp:lastModifiedBy>
  <cp:revision>2</cp:revision>
  <dcterms:created xsi:type="dcterms:W3CDTF">2025-06-06T09:30:00Z</dcterms:created>
  <dcterms:modified xsi:type="dcterms:W3CDTF">2025-06-16T07:11:00Z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254d4ec1-d3b4-4616-b13d-06b14b668425</vt:lpwstr>
  </property>
</Properties>
</file>