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3656B" w14:textId="59DA3D61" w:rsidR="002320D2" w:rsidRPr="00573FD4" w:rsidRDefault="002320D2" w:rsidP="00573FD4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0E101A"/>
          <w:kern w:val="0"/>
          <w:sz w:val="24"/>
          <w:szCs w:val="24"/>
          <w14:ligatures w14:val="none"/>
        </w:rPr>
      </w:pPr>
      <w:r w:rsidRPr="00573FD4">
        <w:rPr>
          <w:rFonts w:ascii="Times New Roman" w:eastAsia="Times New Roman" w:hAnsi="Times New Roman" w:cs="Times New Roman"/>
          <w:b/>
          <w:bCs/>
          <w:color w:val="0E101A"/>
          <w:kern w:val="0"/>
          <w:sz w:val="24"/>
          <w:szCs w:val="24"/>
          <w14:ligatures w14:val="none"/>
        </w:rPr>
        <w:t>BMHP6006</w:t>
      </w:r>
    </w:p>
    <w:p w14:paraId="3C639224" w14:textId="2471A4F5" w:rsidR="002320D2" w:rsidRDefault="00573FD4" w:rsidP="00573FD4">
      <w:pPr>
        <w:spacing w:after="0" w:line="240" w:lineRule="auto"/>
        <w:jc w:val="center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May-July 204</w:t>
      </w:r>
    </w:p>
    <w:p w14:paraId="6D489B4F" w14:textId="77777777" w:rsidR="00573FD4" w:rsidRDefault="00573FD4" w:rsidP="00573FD4">
      <w:pPr>
        <w:spacing w:after="0" w:line="240" w:lineRule="auto"/>
        <w:jc w:val="center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740D7113" w14:textId="1847E012" w:rsidR="00A91228" w:rsidRDefault="00A91228" w:rsidP="00573FD4">
      <w:pPr>
        <w:spacing w:after="0" w:line="240" w:lineRule="auto"/>
        <w:jc w:val="center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P</w:t>
      </w:r>
      <w:r w:rsidR="00B8003F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ost session</w:t>
      </w: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 learning and reading activ</w:t>
      </w:r>
      <w:r w:rsidR="00584096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ities</w:t>
      </w:r>
      <w:r w:rsidR="00695F34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 (</w:t>
      </w:r>
      <w:r w:rsidR="00794952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week 1)</w:t>
      </w:r>
    </w:p>
    <w:p w14:paraId="32DE1934" w14:textId="77777777" w:rsidR="00695F34" w:rsidRPr="00A91228" w:rsidRDefault="00695F34" w:rsidP="00573FD4">
      <w:pPr>
        <w:spacing w:after="0" w:line="240" w:lineRule="auto"/>
        <w:jc w:val="center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26D8AE90" w14:textId="51AA9D30" w:rsidR="00A91228" w:rsidRPr="00A91228" w:rsidRDefault="00B8003F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Mental health issues have been in the news </w:t>
      </w:r>
      <w:r w:rsidR="005A1770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in the past few weeks.  To further develop your critique skills and </w:t>
      </w:r>
      <w:r w:rsidR="00202F31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become familiar with the key concepts that we cover, read </w:t>
      </w:r>
      <w:r w:rsidR="00A91228"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about two news outlets</w:t>
      </w:r>
      <w:r w:rsidR="00C37EF2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 report findings from </w:t>
      </w:r>
      <w:r w:rsidR="00A91228"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a current report</w:t>
      </w:r>
      <w:r w:rsidR="009A5B3C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 on NHS’ provisions for children with autism and ADHD</w:t>
      </w:r>
      <w:r w:rsidR="00A91228"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 (April, 2024).   </w:t>
      </w:r>
    </w:p>
    <w:p w14:paraId="61AD9038" w14:textId="77777777" w:rsidR="00A91228" w:rsidRPr="00A91228" w:rsidRDefault="00A91228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5A82A03D" w14:textId="77777777" w:rsidR="00A91228" w:rsidRPr="00A91228" w:rsidRDefault="00794952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hyperlink r:id="rId7" w:anchor="image=BB1kIoS1|1" w:tgtFrame="_blank" w:history="1">
        <w:r w:rsidR="00A91228" w:rsidRPr="00A91228">
          <w:rPr>
            <w:rFonts w:ascii="Times New Roman" w:eastAsia="Times New Roman" w:hAnsi="Times New Roman" w:cs="Times New Roman"/>
            <w:color w:val="4A6EE0"/>
            <w:kern w:val="0"/>
            <w:sz w:val="24"/>
            <w:szCs w:val="24"/>
            <w:u w:val="single"/>
            <w14:ligatures w14:val="none"/>
          </w:rPr>
          <w:t>NHS can't cope with 'avalanche' of autism and ADHD diagnoses, warn experts amid unprecedented 5-fold increase in referrals (msn.com)</w:t>
        </w:r>
      </w:hyperlink>
      <w:r w:rsidR="00A91228"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 </w:t>
      </w:r>
    </w:p>
    <w:p w14:paraId="604A3394" w14:textId="77777777" w:rsidR="00A91228" w:rsidRPr="00A91228" w:rsidRDefault="00A91228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19A9926E" w14:textId="77777777" w:rsidR="00A91228" w:rsidRPr="00A91228" w:rsidRDefault="00794952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hyperlink r:id="rId8" w:anchor=":~:text=Since%202019%2C%20there%20has%20been,%22radical%20rethink%22%20was%20needed." w:tgtFrame="_blank" w:history="1">
        <w:r w:rsidR="00A91228" w:rsidRPr="00A91228">
          <w:rPr>
            <w:rFonts w:ascii="Times New Roman" w:eastAsia="Times New Roman" w:hAnsi="Times New Roman" w:cs="Times New Roman"/>
            <w:color w:val="4A6EE0"/>
            <w:kern w:val="0"/>
            <w:sz w:val="24"/>
            <w:szCs w:val="24"/>
            <w:u w:val="single"/>
            <w14:ligatures w14:val="none"/>
          </w:rPr>
          <w:t>NHS cannot meet autism or ADHD demand, report says - BBC News</w:t>
        </w:r>
      </w:hyperlink>
    </w:p>
    <w:p w14:paraId="19633B63" w14:textId="77777777" w:rsidR="00A91228" w:rsidRPr="00A91228" w:rsidRDefault="00A91228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0EEA0C00" w14:textId="77777777" w:rsidR="00A91228" w:rsidRPr="00A91228" w:rsidRDefault="00A91228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After reading the news report, consider the following questions: </w:t>
      </w:r>
    </w:p>
    <w:p w14:paraId="43DB16F8" w14:textId="77777777" w:rsidR="00A91228" w:rsidRPr="00A91228" w:rsidRDefault="00A91228" w:rsidP="00A91228">
      <w:pPr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How easy was it to track down the original report from the information on the Daily Mail and BBC sites? </w:t>
      </w:r>
    </w:p>
    <w:p w14:paraId="470D000F" w14:textId="06BFA34A" w:rsidR="00A91228" w:rsidRPr="00A91228" w:rsidRDefault="00A91228" w:rsidP="00A91228">
      <w:pPr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What key information have you learned about the increasing diagnosis of autism and </w:t>
      </w:r>
      <w:r w:rsidR="004D677B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ADHD</w:t>
      </w: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 from reading the Daily Mail report? What about the </w:t>
      </w:r>
      <w:r w:rsidR="00E831D0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same report by the </w:t>
      </w: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BBC site? How do they differ from each other? To what extent do these two news items represent the original report on the NHS statistics?   </w:t>
      </w:r>
    </w:p>
    <w:p w14:paraId="012CF605" w14:textId="5D489C13" w:rsidR="00A91228" w:rsidRDefault="00A91228" w:rsidP="00391E06">
      <w:pPr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What contributing factors were put forward to explain the rise in diagnosis and waiting time for autism and ADHD in the report? </w:t>
      </w:r>
    </w:p>
    <w:p w14:paraId="02438784" w14:textId="7E22E240" w:rsidR="00391E06" w:rsidRPr="00391E06" w:rsidRDefault="00391E06" w:rsidP="00391E06">
      <w:pPr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Since we covered the </w:t>
      </w:r>
      <w:r w:rsidR="000A101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ICD-10 in the first session, you could have a look at how the two </w:t>
      </w:r>
      <w:r w:rsidR="00695F34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 xml:space="preserve">conditions are classified by ICD-10.  </w:t>
      </w:r>
    </w:p>
    <w:p w14:paraId="4E506F1D" w14:textId="77777777" w:rsidR="002320D2" w:rsidRPr="00A91228" w:rsidRDefault="002320D2" w:rsidP="0053569C">
      <w:pPr>
        <w:spacing w:after="0" w:line="240" w:lineRule="auto"/>
        <w:ind w:left="720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181D0338" w14:textId="77777777" w:rsidR="00A91228" w:rsidRDefault="00A91228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2EABFCF1" w14:textId="77777777" w:rsidR="00A91228" w:rsidRPr="00A91228" w:rsidRDefault="00A91228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</w:p>
    <w:p w14:paraId="10E92D43" w14:textId="77777777" w:rsidR="00A91228" w:rsidRPr="00A91228" w:rsidRDefault="00A91228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r w:rsidRPr="00A91228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  <w:t>If you are keen, you can also look at the statistical figures for various mental ill-health published by the Mental Health Foundation.  </w:t>
      </w:r>
    </w:p>
    <w:p w14:paraId="5C7A2833" w14:textId="77777777" w:rsidR="00A91228" w:rsidRPr="00A91228" w:rsidRDefault="00794952" w:rsidP="00A91228">
      <w:pPr>
        <w:spacing w:after="0" w:line="24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14:ligatures w14:val="none"/>
        </w:rPr>
      </w:pPr>
      <w:hyperlink r:id="rId9" w:tgtFrame="_blank" w:history="1">
        <w:r w:rsidR="00A91228" w:rsidRPr="00A91228">
          <w:rPr>
            <w:rFonts w:ascii="Times New Roman" w:eastAsia="Times New Roman" w:hAnsi="Times New Roman" w:cs="Times New Roman"/>
            <w:color w:val="4A6EE0"/>
            <w:kern w:val="0"/>
            <w:sz w:val="24"/>
            <w:szCs w:val="24"/>
            <w:u w:val="single"/>
            <w14:ligatures w14:val="none"/>
          </w:rPr>
          <w:t>Mental health statistics | Mental Health Foundation</w:t>
        </w:r>
      </w:hyperlink>
    </w:p>
    <w:p w14:paraId="2ACE3E9B" w14:textId="77777777" w:rsidR="00651D4D" w:rsidRDefault="00651D4D"/>
    <w:p w14:paraId="5AD25C1D" w14:textId="4DB247A1" w:rsidR="00A91228" w:rsidRDefault="00A91228">
      <w:r>
        <w:t xml:space="preserve"> </w:t>
      </w:r>
    </w:p>
    <w:sectPr w:rsidR="00A912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EA509F" w14:textId="77777777" w:rsidR="0053569C" w:rsidRDefault="0053569C" w:rsidP="0053569C">
      <w:pPr>
        <w:spacing w:after="0" w:line="240" w:lineRule="auto"/>
      </w:pPr>
      <w:r>
        <w:separator/>
      </w:r>
    </w:p>
  </w:endnote>
  <w:endnote w:type="continuationSeparator" w:id="0">
    <w:p w14:paraId="513C70E9" w14:textId="77777777" w:rsidR="0053569C" w:rsidRDefault="0053569C" w:rsidP="005356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C86AD7" w14:textId="77777777" w:rsidR="0053569C" w:rsidRDefault="0053569C" w:rsidP="0053569C">
      <w:pPr>
        <w:spacing w:after="0" w:line="240" w:lineRule="auto"/>
      </w:pPr>
      <w:r>
        <w:separator/>
      </w:r>
    </w:p>
  </w:footnote>
  <w:footnote w:type="continuationSeparator" w:id="0">
    <w:p w14:paraId="07DD2785" w14:textId="77777777" w:rsidR="0053569C" w:rsidRDefault="0053569C" w:rsidP="0053569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171C08"/>
    <w:multiLevelType w:val="multilevel"/>
    <w:tmpl w:val="0C08D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201134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228"/>
    <w:rsid w:val="000A101A"/>
    <w:rsid w:val="00160D7F"/>
    <w:rsid w:val="00202F31"/>
    <w:rsid w:val="002320D2"/>
    <w:rsid w:val="00391E06"/>
    <w:rsid w:val="004D677B"/>
    <w:rsid w:val="0053569C"/>
    <w:rsid w:val="00573FD4"/>
    <w:rsid w:val="00584096"/>
    <w:rsid w:val="005A1770"/>
    <w:rsid w:val="00651D4D"/>
    <w:rsid w:val="00695F34"/>
    <w:rsid w:val="00794952"/>
    <w:rsid w:val="008407A8"/>
    <w:rsid w:val="009A5B3C"/>
    <w:rsid w:val="00A91228"/>
    <w:rsid w:val="00B8003F"/>
    <w:rsid w:val="00C37EF2"/>
    <w:rsid w:val="00C50DF0"/>
    <w:rsid w:val="00C90837"/>
    <w:rsid w:val="00E83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9BF567"/>
  <w15:chartTrackingRefBased/>
  <w15:docId w15:val="{AB249DC4-6B7A-45A9-BEDA-9C77C1569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912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9122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56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569C"/>
  </w:style>
  <w:style w:type="paragraph" w:styleId="Footer">
    <w:name w:val="footer"/>
    <w:basedOn w:val="Normal"/>
    <w:link w:val="FooterChar"/>
    <w:uiPriority w:val="99"/>
    <w:unhideWhenUsed/>
    <w:rsid w:val="005356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56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711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health-6872597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sn.com/en-gb/health/health-news/nhs-can-t-cope-with-avalanche-of-autism-and-adhd-diagnoses-warn-experts-amid-unprecedented-5-fold-increase-in-referrals/ar-BB1l3yp6?ocid=entnewsntp&amp;pc=U531&amp;cvid=83c405e7e0e343989af2e4dadd96f43e&amp;ei=1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mentalhealth.org.uk/explore-mental-health/statist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305</Words>
  <Characters>1739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Josephine Chen-Wilson</dc:creator>
  <cp:keywords/>
  <dc:description/>
  <cp:lastModifiedBy>Josephine Chen-Wilson</cp:lastModifiedBy>
  <cp:revision>13</cp:revision>
  <dcterms:created xsi:type="dcterms:W3CDTF">2024-05-12T23:20:00Z</dcterms:created>
  <dcterms:modified xsi:type="dcterms:W3CDTF">2024-05-12T23:27:00Z</dcterms:modified>
</cp:coreProperties>
</file>