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3B9D91D" wp14:paraId="4EB3E3F4" wp14:textId="6117833F">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Blog 1</w:t>
      </w:r>
    </w:p>
    <w:p xmlns:wp14="http://schemas.microsoft.com/office/word/2010/wordml" w:rsidP="33B9D91D" wp14:paraId="4BA8CD1B" wp14:textId="23BB5CF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30979566" wp14:textId="1894748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Title: </w:t>
      </w:r>
    </w:p>
    <w:p xmlns:wp14="http://schemas.microsoft.com/office/word/2010/wordml" w:rsidP="33B9D91D" wp14:paraId="7EEFC1E7" wp14:textId="3661FE0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Critically evaluate the digital competence framework (Wales). Provide examples of how the DCF can support the progression of a learner’s development of digital literacy skills and how these can be applied to a wide range of subjects and situations in and beyond schools.</w:t>
      </w:r>
    </w:p>
    <w:p xmlns:wp14="http://schemas.microsoft.com/office/word/2010/wordml" w:rsidP="33B9D91D" wp14:paraId="3A7799C8" wp14:textId="22CC933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246BAB11" wp14:textId="6778FC3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6CA5DF02" wp14:textId="4B209017">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3B9D91D" wp14:paraId="1825AA80" wp14:textId="7CAE3475">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3B9D91D" wp14:paraId="5FFC6991" wp14:textId="34072550">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3B9D91D" wp14:paraId="4F02D4A2" wp14:textId="39E68218">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3B9D91D" wp14:paraId="695C7CC5" wp14:textId="70E17014">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3B9D91D" wp14:paraId="77F00136" wp14:textId="48F83EE7">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3B9D91D" wp14:paraId="30569CB9" wp14:textId="70F98C26">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3B9D91D" wp14:paraId="49B3FCA4" wp14:textId="3E3F65BC">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3B9D91D" wp14:paraId="08F3E352" wp14:textId="320510C1">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3B9D91D" wp14:paraId="447AD193" wp14:textId="51B7219B">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3B9D91D" wp14:paraId="682352C5" wp14:textId="03682020">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3B9D91D" wp14:paraId="44861C22" wp14:textId="56E90B73">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3B9D91D" wp14:paraId="27AE2848" wp14:textId="59B79383">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3B9D91D" wp14:paraId="650AA4C9" wp14:textId="0C693890">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3B9D91D" wp14:paraId="50F35E50" wp14:textId="0C72000D">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3B9D91D" wp14:paraId="1996F03C" wp14:textId="05D15391">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3B9D91D" wp14:paraId="42707399" wp14:textId="2DF9A62F">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3B9D91D" wp14:paraId="709A34D2" wp14:textId="091053FD">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3B9D91D" wp14:paraId="2E34A10A" wp14:textId="3B1E0FAA">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3B9D91D" wp14:paraId="4E65630D" wp14:textId="3E18C905">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3B9D91D" wp14:paraId="44991A3F" wp14:textId="37FE22E3">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 can the Digital Conference Framework (DCF) support a learner’s development?</w:t>
      </w:r>
    </w:p>
    <w:p xmlns:wp14="http://schemas.microsoft.com/office/word/2010/wordml" w:rsidP="33B9D91D" wp14:paraId="75FC6827" wp14:textId="14E30696">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B7CE838" wp14:paraId="09589C8B" wp14:textId="08F6D13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3B57E423">
        <w:drawing>
          <wp:anchor xmlns:wp14="http://schemas.microsoft.com/office/word/2010/wordprocessingDrawing" distT="0" distB="0" distL="114300" distR="114300" simplePos="0" relativeHeight="251658240" behindDoc="0" locked="0" layoutInCell="1" allowOverlap="1" wp14:editId="2A9FB30F" wp14:anchorId="06D2D735">
            <wp:simplePos x="0" y="0"/>
            <wp:positionH relativeFrom="column">
              <wp:align>left</wp:align>
            </wp:positionH>
            <wp:positionV relativeFrom="paragraph">
              <wp:posOffset>0</wp:posOffset>
            </wp:positionV>
            <wp:extent cx="2476500" cy="1866900"/>
            <wp:effectExtent l="0" t="0" r="0" b="0"/>
            <wp:wrapSquare wrapText="bothSides"/>
            <wp:docPr id="1394035506" name="" title=""/>
            <wp:cNvGraphicFramePr>
              <a:graphicFrameLocks noChangeAspect="1"/>
            </wp:cNvGraphicFramePr>
            <a:graphic>
              <a:graphicData uri="http://schemas.openxmlformats.org/drawingml/2006/picture">
                <pic:pic>
                  <pic:nvPicPr>
                    <pic:cNvPr id="0" name=""/>
                    <pic:cNvPicPr/>
                  </pic:nvPicPr>
                  <pic:blipFill>
                    <a:blip r:embed="R7d03800edeaa4a66">
                      <a:extLst>
                        <a:ext xmlns:a="http://schemas.openxmlformats.org/drawingml/2006/main" uri="{28A0092B-C50C-407E-A947-70E740481C1C}">
                          <a14:useLocalDpi val="0"/>
                        </a:ext>
                      </a:extLst>
                    </a:blip>
                    <a:stretch>
                      <a:fillRect/>
                    </a:stretch>
                  </pic:blipFill>
                  <pic:spPr>
                    <a:xfrm>
                      <a:off x="0" y="0"/>
                      <a:ext cx="2476500" cy="1866900"/>
                    </a:xfrm>
                    <a:prstGeom prst="rect">
                      <a:avLst/>
                    </a:prstGeom>
                  </pic:spPr>
                </pic:pic>
              </a:graphicData>
            </a:graphic>
            <wp14:sizeRelH relativeFrom="page">
              <wp14:pctWidth>0</wp14:pctWidth>
            </wp14:sizeRelH>
            <wp14:sizeRelV relativeFrom="page">
              <wp14:pctHeight>0</wp14:pctHeight>
            </wp14:sizeRelV>
          </wp:anchor>
        </w:drawing>
      </w:r>
      <w:r w:rsidRPr="2B7CE838" w:rsidR="3B57E42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What is the definition of “Digital Competence”?</w:t>
      </w:r>
      <w:r>
        <w:br/>
      </w:r>
      <w:r w:rsidRPr="2B7CE838"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word “digital” involves countless devices and aspects of those devices. However, the term is also used in reference to “using technology to make things better” (Walters, 2020) As it allows companies and organisations to run more efficiently or to even make new things. (Walters, 2020)                                                    </w:t>
      </w:r>
    </w:p>
    <w:p xmlns:wp14="http://schemas.microsoft.com/office/word/2010/wordml" w:rsidP="2B7CE838" wp14:paraId="2A40F5B8" wp14:textId="1243194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B7CE838"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well as this the meaning of the term ’competence’ is </w:t>
      </w:r>
      <w:r w:rsidRPr="2B7CE838" w:rsidR="7C731D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”State</w:t>
      </w:r>
      <w:r w:rsidRPr="2B7CE838"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having sufficient knowledge, judgment, skill, or strength” (Merrium-Webster, 2019) which in short refers to a person's capability.</w:t>
      </w:r>
    </w:p>
    <w:p xmlns:wp14="http://schemas.microsoft.com/office/word/2010/wordml" w:rsidP="33B9D91D" wp14:paraId="568C8BB7" wp14:textId="3D066CB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After combining these 2 terms together to create the term ‘Digital Competence’. We then end up with the capability of an individual with digital devices. It also involves a person's confidence when using technology, how safe and responsible someone is when using it. As well as being able to use technology efficiently. (EU Science Hub, 2023)</w:t>
      </w:r>
    </w:p>
    <w:p xmlns:wp14="http://schemas.microsoft.com/office/word/2010/wordml" w:rsidP="33B9D91D" wp14:paraId="112FC2F2" wp14:textId="2D22BA1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3238B0BB" wp14:textId="1152697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What is it?</w:t>
      </w:r>
    </w:p>
    <w:p xmlns:wp14="http://schemas.microsoft.com/office/word/2010/wordml" w:rsidP="33B9D91D" wp14:paraId="2C8F4FD2" wp14:textId="2EAC50E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framework is used to help improve a person’s ability to use technology, as well as outlining the specific areas in which a person should be capable in. </w:t>
      </w:r>
    </w:p>
    <w:p xmlns:wp14="http://schemas.microsoft.com/office/word/2010/wordml" w:rsidP="33B9D91D" wp14:paraId="1870DB72" wp14:textId="62DC7A2D">
      <w:pPr>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 are 21 components that are outlined in 5 different areas. These include:</w:t>
      </w:r>
    </w:p>
    <w:p xmlns:wp14="http://schemas.microsoft.com/office/word/2010/wordml" w:rsidP="33B9D91D" wp14:paraId="773FF227" wp14:textId="480173CE">
      <w:pPr>
        <w:pStyle w:val="ListParagraph"/>
        <w:numPr>
          <w:ilvl w:val="0"/>
          <w:numId w:val="1"/>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Information and Data Literacy</w:t>
      </w:r>
    </w:p>
    <w:p xmlns:wp14="http://schemas.microsoft.com/office/word/2010/wordml" w:rsidP="33B9D91D" wp14:paraId="581EA9D8" wp14:textId="615A52FD">
      <w:pPr>
        <w:pStyle w:val="ListParagraph"/>
        <w:numPr>
          <w:ilvl w:val="0"/>
          <w:numId w:val="1"/>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Communication and collaboration</w:t>
      </w:r>
    </w:p>
    <w:p xmlns:wp14="http://schemas.microsoft.com/office/word/2010/wordml" w:rsidP="33B9D91D" wp14:paraId="3FC2E9CA" wp14:textId="66C9DD67">
      <w:pPr>
        <w:pStyle w:val="ListParagraph"/>
        <w:numPr>
          <w:ilvl w:val="0"/>
          <w:numId w:val="1"/>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Digital Content Creation</w:t>
      </w:r>
    </w:p>
    <w:p xmlns:wp14="http://schemas.microsoft.com/office/word/2010/wordml" w:rsidP="33B9D91D" wp14:paraId="35DC8CB1" wp14:textId="6A98BB85">
      <w:pPr>
        <w:pStyle w:val="ListParagraph"/>
        <w:numPr>
          <w:ilvl w:val="0"/>
          <w:numId w:val="1"/>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Safety</w:t>
      </w:r>
    </w:p>
    <w:p xmlns:wp14="http://schemas.microsoft.com/office/word/2010/wordml" w:rsidP="33B9D91D" wp14:paraId="0FACF486" wp14:textId="7BAA024F">
      <w:pPr>
        <w:pStyle w:val="ListParagraph"/>
        <w:numPr>
          <w:ilvl w:val="0"/>
          <w:numId w:val="1"/>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Problem Solving</w:t>
      </w:r>
    </w:p>
    <w:p xmlns:wp14="http://schemas.microsoft.com/office/word/2010/wordml" w:rsidP="33B9D91D" wp14:paraId="1DEB5E12" wp14:textId="30999D59">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(EU Science Hub, 2023)</w:t>
      </w:r>
    </w:p>
    <w:p xmlns:wp14="http://schemas.microsoft.com/office/word/2010/wordml" w:rsidP="33B9D91D" wp14:paraId="6F244373" wp14:textId="18DB2D71">
      <w:pPr>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083C8C67" wp14:textId="3D709931">
      <w:pPr>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Information and Data Literacy</w:t>
      </w:r>
    </w:p>
    <w:p xmlns:wp14="http://schemas.microsoft.com/office/word/2010/wordml" w:rsidP="33B9D91D" wp14:paraId="4D53E4AD" wp14:textId="7F1FED7E">
      <w:pPr>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 the first area of the DCF, it highlights the ability to search and refine information and content when using technology. Being able to access what information has been collected as well as organizing the information. </w:t>
      </w:r>
    </w:p>
    <w:p xmlns:wp14="http://schemas.microsoft.com/office/word/2010/wordml" w:rsidP="33B9D91D" wp14:paraId="17987FE2" wp14:textId="7D4697D6">
      <w:pPr>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562B1D33" wp14:textId="37690CEE">
      <w:pPr>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Communication and Collaboration</w:t>
      </w:r>
    </w:p>
    <w:p xmlns:wp14="http://schemas.microsoft.com/office/word/2010/wordml" w:rsidP="33B9D91D" wp14:paraId="0A2D9C80" wp14:textId="442E70C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Next, we have the second area, where it discusses being able to interact with others and sharing by using technology. Participating in citizenship and being able –to collaborate with others through using technology. It also highlights being able to understand the behavioural norm when using technology and being able to manage your own digital identity on social media. </w:t>
      </w:r>
    </w:p>
    <w:p xmlns:wp14="http://schemas.microsoft.com/office/word/2010/wordml" w:rsidP="33B9D91D" wp14:paraId="600C8E41" wp14:textId="714F114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Digital Content Creation</w:t>
      </w:r>
    </w:p>
    <w:p xmlns:wp14="http://schemas.microsoft.com/office/word/2010/wordml" w:rsidP="33B9D91D" wp14:paraId="62C12B9D" wp14:textId="56B77F5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Thirdly, the DCF outlines the development of content on technology and social media. Being able to understand the integration of content, as well as using licenses and the concept of copyright which protects any original content by individuals and more. As well as the programming of the content. </w:t>
      </w:r>
    </w:p>
    <w:p xmlns:wp14="http://schemas.microsoft.com/office/word/2010/wordml" w:rsidP="33B9D91D" wp14:paraId="722A4503" wp14:textId="482FBB2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30553EF9" wp14:textId="202C471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Safety</w:t>
      </w:r>
    </w:p>
    <w:p xmlns:wp14="http://schemas.microsoft.com/office/word/2010/wordml" w:rsidP="33B9D91D" wp14:paraId="5FFB94DF" wp14:textId="4D0336E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We then have the area of safety; this area is by far the most important as it ensures that people know how to keep themselves safe. It highlights the protection of technology, any confidential information and data, the health and well-being of individuals and the environment we live in. </w:t>
      </w:r>
    </w:p>
    <w:p xmlns:wp14="http://schemas.microsoft.com/office/word/2010/wordml" w:rsidP="33B9D91D" wp14:paraId="67480A8C" wp14:textId="215C2CA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16B4C882" wp14:textId="00282AF7">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Problem Solving</w:t>
      </w:r>
    </w:p>
    <w:p xmlns:wp14="http://schemas.microsoft.com/office/word/2010/wordml" w:rsidP="33B9D91D" wp14:paraId="71CDAE6A" wp14:textId="7EEDD75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last area within the DCF is the problem-solving skill. This area includes being able to solve any problems that arise with technology, as well as recognising needs. Using creativity when using technology, as well as recognising any gaps within a person’s competence in technology. </w:t>
      </w:r>
    </w:p>
    <w:p xmlns:wp14="http://schemas.microsoft.com/office/word/2010/wordml" w:rsidP="33B9D91D" wp14:paraId="463028B2" wp14:textId="1C477B2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(EU Science Hub, 2023)</w:t>
      </w:r>
    </w:p>
    <w:p xmlns:wp14="http://schemas.microsoft.com/office/word/2010/wordml" w:rsidP="33B9D91D" wp14:paraId="3801D88C" wp14:textId="1482D40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55B69B61" wp14:textId="5C98F82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How does the Digital Competence Framework fit into the curriculum?</w:t>
      </w:r>
    </w:p>
    <w:p xmlns:wp14="http://schemas.microsoft.com/office/word/2010/wordml" w:rsidP="33B9D91D" wp14:paraId="27F4D1BE" wp14:textId="710B3FA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DCF is rather useful within the curriculum as this framework can be used as guidance, as to what children and young people should be capable of doing with technology. It achieves this by setting out a list of the vital skills that children and young people should be able to achieve, sometimes with the help of support. (Hwb, 2018)</w:t>
      </w:r>
    </w:p>
    <w:p xmlns:wp14="http://schemas.microsoft.com/office/word/2010/wordml" w:rsidP="33B9D91D" wp14:paraId="7F38DE48" wp14:textId="7CF01BE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These skills are for learners between the ages of 3-16 years of age. The skills that are outlines in the DCF are shared over 4 areas. (Hwb, 2018)</w:t>
      </w:r>
    </w:p>
    <w:p xmlns:wp14="http://schemas.microsoft.com/office/word/2010/wordml" w:rsidP="33B9D91D" wp14:paraId="42BDB252" wp14:textId="71708FF1">
      <w:pPr>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These 4 areas include:</w:t>
      </w:r>
    </w:p>
    <w:p xmlns:wp14="http://schemas.microsoft.com/office/word/2010/wordml" w:rsidP="33B9D91D" wp14:paraId="3BC3E8A6" wp14:textId="0A768E86">
      <w:pPr>
        <w:pStyle w:val="ListParagraph"/>
        <w:numPr>
          <w:ilvl w:val="0"/>
          <w:numId w:val="3"/>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Citizenship</w:t>
      </w:r>
    </w:p>
    <w:p xmlns:wp14="http://schemas.microsoft.com/office/word/2010/wordml" w:rsidP="33B9D91D" wp14:paraId="43384BE5" wp14:textId="5106AA3B">
      <w:pPr>
        <w:pStyle w:val="ListParagraph"/>
        <w:numPr>
          <w:ilvl w:val="0"/>
          <w:numId w:val="3"/>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Interacting and Collaborating </w:t>
      </w:r>
    </w:p>
    <w:p xmlns:wp14="http://schemas.microsoft.com/office/word/2010/wordml" w:rsidP="33B9D91D" wp14:paraId="7C996C7B" wp14:textId="3BAD5BE9">
      <w:pPr>
        <w:pStyle w:val="ListParagraph"/>
        <w:numPr>
          <w:ilvl w:val="0"/>
          <w:numId w:val="3"/>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Producing</w:t>
      </w:r>
    </w:p>
    <w:p xmlns:wp14="http://schemas.microsoft.com/office/word/2010/wordml" w:rsidP="33B9D91D" wp14:paraId="4487CADA" wp14:textId="3CE58E9E">
      <w:pPr>
        <w:pStyle w:val="ListParagraph"/>
        <w:numPr>
          <w:ilvl w:val="0"/>
          <w:numId w:val="3"/>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Data and Computational thinking</w:t>
      </w:r>
    </w:p>
    <w:p xmlns:wp14="http://schemas.microsoft.com/office/word/2010/wordml" w:rsidP="33B9D91D" wp14:paraId="4CEE032E" wp14:textId="2CC67C91">
      <w:pPr>
        <w:pStyle w:val="ListParagraph"/>
        <w:numPr>
          <w:ilvl w:val="0"/>
          <w:numId w:val="4"/>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(Hwb, 2018)</w:t>
      </w:r>
    </w:p>
    <w:p xmlns:wp14="http://schemas.microsoft.com/office/word/2010/wordml" w:rsidP="33B9D91D" wp14:paraId="651E7AE5" wp14:textId="1C05F51E">
      <w:pPr>
        <w:ind w:left="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7CD27295" wp14:textId="4F96E736">
      <w:pPr>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How can the DCF support a child’s development?</w:t>
      </w:r>
    </w:p>
    <w:p xmlns:wp14="http://schemas.microsoft.com/office/word/2010/wordml" w:rsidP="33B9D91D" wp14:paraId="1B53F6F3" wp14:textId="521AFC75">
      <w:pPr>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 are many different ways that the DCF can support the education of children and young people. One way that the DCF can support children and young people’s learning would be the “5 progression steps”. These include:</w:t>
      </w:r>
    </w:p>
    <w:p xmlns:wp14="http://schemas.microsoft.com/office/word/2010/wordml" w:rsidP="33B9D91D" wp14:paraId="5956686C" wp14:textId="566DF78A">
      <w:pPr>
        <w:pStyle w:val="ListParagraph"/>
        <w:numPr>
          <w:ilvl w:val="0"/>
          <w:numId w:val="5"/>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Gathering information</w:t>
      </w:r>
    </w:p>
    <w:p xmlns:wp14="http://schemas.microsoft.com/office/word/2010/wordml" w:rsidP="33B9D91D" wp14:paraId="3B1873E1" wp14:textId="6F5A95FE">
      <w:pPr>
        <w:pStyle w:val="ListParagraph"/>
        <w:numPr>
          <w:ilvl w:val="0"/>
          <w:numId w:val="5"/>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Designing your strategy</w:t>
      </w:r>
    </w:p>
    <w:p xmlns:wp14="http://schemas.microsoft.com/office/word/2010/wordml" w:rsidP="33B9D91D" wp14:paraId="5790E1E8" wp14:textId="739F470B">
      <w:pPr>
        <w:pStyle w:val="ListParagraph"/>
        <w:numPr>
          <w:ilvl w:val="0"/>
          <w:numId w:val="5"/>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Getting started</w:t>
      </w:r>
    </w:p>
    <w:p xmlns:wp14="http://schemas.microsoft.com/office/word/2010/wordml" w:rsidP="33B9D91D" wp14:paraId="55870EC8" wp14:textId="60552213">
      <w:pPr>
        <w:pStyle w:val="ListParagraph"/>
        <w:numPr>
          <w:ilvl w:val="0"/>
          <w:numId w:val="5"/>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Review</w:t>
      </w:r>
    </w:p>
    <w:p xmlns:wp14="http://schemas.microsoft.com/office/word/2010/wordml" w:rsidP="33B9D91D" wp14:paraId="4AFF95BB" wp14:textId="2C8F3715">
      <w:pPr>
        <w:pStyle w:val="ListParagraph"/>
        <w:numPr>
          <w:ilvl w:val="0"/>
          <w:numId w:val="5"/>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Sustaining momentum</w:t>
      </w:r>
    </w:p>
    <w:p xmlns:wp14="http://schemas.microsoft.com/office/word/2010/wordml" w:rsidP="33B9D91D" wp14:paraId="425B00BC" wp14:textId="0A92A201">
      <w:pPr>
        <w:pStyle w:val="ListParagraph"/>
        <w:numPr>
          <w:ilvl w:val="0"/>
          <w:numId w:val="6"/>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(DCF Implementation Strategy, 2022)</w:t>
      </w:r>
    </w:p>
    <w:p xmlns:wp14="http://schemas.microsoft.com/office/word/2010/wordml" w:rsidP="33B9D91D" wp14:paraId="77640B21" wp14:textId="2E170329">
      <w:pPr>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Gathering Information</w:t>
      </w:r>
      <w:r>
        <w:br/>
      </w: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aim of stage 1 is to understand where the school stands in terms of digital competence, as well as considering what barriers can contribute to this.</w:t>
      </w:r>
    </w:p>
    <w:p xmlns:wp14="http://schemas.microsoft.com/office/word/2010/wordml" w:rsidP="33B9D91D" wp14:paraId="694A3AD8" wp14:textId="4C0CD382">
      <w:pPr>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7C5231F8" wp14:textId="1F3EF39F">
      <w:pPr>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Designing your strategy</w:t>
      </w:r>
    </w:p>
    <w:p xmlns:wp14="http://schemas.microsoft.com/office/word/2010/wordml" w:rsidP="33B9D91D" wp14:paraId="34C5299D" wp14:textId="36AF799F">
      <w:pPr>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Next, in stage 2 the aim is to recognise where the lowest line of experiences would be that the school gives to learners, whilst allowing them to develop within their ‘digital competence’. As well as helping the school to develop a plan that will help with implementation of digital competence.</w:t>
      </w:r>
    </w:p>
    <w:p xmlns:wp14="http://schemas.microsoft.com/office/word/2010/wordml" w:rsidP="33B9D91D" wp14:paraId="2EE66BC5" wp14:textId="050EB877">
      <w:pPr>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4AB02619" wp14:textId="285E908E">
      <w:pPr>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Getting started</w:t>
      </w: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33B9D91D" wp14:paraId="0AB2E40E" wp14:textId="24E2F9F2">
      <w:pPr>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third stage is listed as ‘getting started’ the aim of this stage is to begin applying the chosen strategy, by starting with small aspects and working your way up. Another aim would be to set up a procedure and recognise and order the leadership to ensure the implementation of the plan. </w:t>
      </w:r>
    </w:p>
    <w:p xmlns:wp14="http://schemas.microsoft.com/office/word/2010/wordml" w:rsidP="33B9D91D" wp14:paraId="04FB48E2" wp14:textId="2A634611">
      <w:pPr>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3ED3557E" wp14:textId="7BFE6D36">
      <w:pPr>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Review</w:t>
      </w:r>
    </w:p>
    <w:p xmlns:wp14="http://schemas.microsoft.com/office/word/2010/wordml" w:rsidP="33B9D91D" wp14:paraId="2F99D265" wp14:textId="4D864639">
      <w:pPr>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We then have the review of the plan, and whether any progress has been made and whether it has been successful. The aim of this would be to verify that the strategies aims and whether those aims are practical and possible to achieve. As well as guaranteeing that the plan around implementing the strategy was successful and whether there are any changes that could have been made. </w:t>
      </w:r>
    </w:p>
    <w:p xmlns:wp14="http://schemas.microsoft.com/office/word/2010/wordml" w:rsidP="33B9D91D" wp14:paraId="72545948" wp14:textId="37C070B5">
      <w:pPr>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5C0CDB7A" wp14:textId="096A2872">
      <w:pPr>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Sustaining momentum</w:t>
      </w:r>
    </w:p>
    <w:p xmlns:wp14="http://schemas.microsoft.com/office/word/2010/wordml" w:rsidP="33B9D91D" wp14:paraId="4705888E" wp14:textId="28941852">
      <w:pPr>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Lastly, in stage 5 the aim is to provide support to a variety of departments and practitioners, therefore allowing them to put the strategy in place. Another aim would be to guarantee the standard and stability of the ‘digital competence’ throughout the school.</w:t>
      </w:r>
    </w:p>
    <w:p xmlns:wp14="http://schemas.microsoft.com/office/word/2010/wordml" w:rsidP="33B9D91D" wp14:paraId="0B84EF0E" wp14:textId="2D901853">
      <w:pPr>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(DCF Implementation Strategy, 2022)</w:t>
      </w:r>
    </w:p>
    <w:p xmlns:wp14="http://schemas.microsoft.com/office/word/2010/wordml" w:rsidP="33B9D91D" wp14:paraId="52576364" wp14:textId="772D4E96">
      <w:pPr>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4566643D" wp14:textId="768F326A">
      <w:pPr>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Conclusion</w:t>
      </w:r>
    </w:p>
    <w:p xmlns:wp14="http://schemas.microsoft.com/office/word/2010/wordml" w:rsidP="33B9D91D" wp14:paraId="70AA5271" wp14:textId="63245DD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 is shown from the research that I have gathered, the DCF plays a vital role in developing a learner’s development in digital literacy. There is also plenty of guidance for schools and practitioners that can be used in order to do our best to support this development. The DCF also allows for children to enhance and develop their own digital competence, as its technology holds a big place within life, and it will be needed for many aspects of a person's life. This includes jobs in the future, further education and when applying for different things.</w:t>
      </w:r>
    </w:p>
    <w:p xmlns:wp14="http://schemas.microsoft.com/office/word/2010/wordml" w:rsidP="33B9D91D" wp14:paraId="7FE5868B" wp14:textId="5780C794">
      <w:pPr>
        <w:rPr>
          <w:rFonts w:ascii="Calibri" w:hAnsi="Calibri" w:eastAsia="Calibri" w:cs="Calibri"/>
          <w:b w:val="0"/>
          <w:bCs w:val="0"/>
          <w:i w:val="0"/>
          <w:iCs w:val="0"/>
          <w:caps w:val="0"/>
          <w:smallCaps w:val="0"/>
          <w:noProof w:val="0"/>
          <w:color w:val="000000" w:themeColor="text1" w:themeTint="FF" w:themeShade="FF"/>
          <w:sz w:val="22"/>
          <w:szCs w:val="22"/>
          <w:lang w:val="en-US"/>
        </w:rPr>
      </w:pPr>
    </w:p>
    <w:p w:rsidR="2B7CE838" w:rsidP="2B7CE838" w:rsidRDefault="2B7CE838" w14:paraId="47584994" w14:textId="1DEBD46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71752CA0" w14:textId="00632A7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42226A26" w14:textId="27C9826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2FE4ACA1" w14:textId="32D9A57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498C8094" w14:textId="492CDD3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20E004C7" w14:textId="5398C36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51ACEDF5" w14:textId="1BB57F8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29D1F27C" w14:textId="410DAE9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387C5730" w14:textId="30C7451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28CC8034" w14:textId="0B87737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35B76441" w14:textId="1330FA9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77D7C819" w14:textId="6B4F265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4A8157DD" w14:textId="4A5E28D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3B9D91D" wp14:paraId="272C0D14" wp14:textId="48C324A7">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Reference list blog 1:</w:t>
      </w:r>
    </w:p>
    <w:p xmlns:wp14="http://schemas.microsoft.com/office/word/2010/wordml" w:rsidP="33B9D91D" wp14:paraId="62E30EFE" wp14:textId="6BE623E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DCF Implementation Strategy. (2022) </w:t>
      </w:r>
      <w:r w:rsidRPr="33B9D91D" w:rsidR="3B57E42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Digital Competence Framework Implementation Support Strategy. </w:t>
      </w: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58462f47f7f44b79">
        <w:r w:rsidRPr="33B9D91D" w:rsidR="3B57E42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https://sites.google.com/hwbcymru.net/partneriaethdigital/digital-competence-framework/dcf-implementation-strategy</w:t>
        </w:r>
      </w:hyperlink>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13/12/2024)</w:t>
      </w:r>
    </w:p>
    <w:p xmlns:wp14="http://schemas.microsoft.com/office/word/2010/wordml" w:rsidP="33B9D91D" wp14:paraId="0B70693E" wp14:textId="1B09451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Estyn. (2018) </w:t>
      </w:r>
      <w:r w:rsidRPr="33B9D91D" w:rsidR="3B57E42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Curriculum innovation in primary schools. </w:t>
      </w: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0d6cc4bc95c245a6">
        <w:r w:rsidRPr="33B9D91D" w:rsidR="3B57E42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https://estyn.gov.wales/system/files/2020-07/Curriculum%2520innovation%2520in%2520primary%2520schools%2520-%2520en.pdf</w:t>
        </w:r>
      </w:hyperlink>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15/11/2024)</w:t>
      </w:r>
    </w:p>
    <w:p xmlns:wp14="http://schemas.microsoft.com/office/word/2010/wordml" w:rsidP="33B9D91D" wp14:paraId="6AA989B0" wp14:textId="7D73784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EU Science Hub. (2023) </w:t>
      </w:r>
      <w:r w:rsidRPr="33B9D91D" w:rsidR="3B57E42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DigComp Framework. </w:t>
      </w: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8d70ad9eeaf34bf6">
        <w:r w:rsidRPr="33B9D91D" w:rsidR="3B57E42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https://joint-research-centre.ec.europa.eu/oldpage-digcomp/digcomp-framework_en</w:t>
        </w:r>
      </w:hyperlink>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19/11/2024)</w:t>
      </w:r>
    </w:p>
    <w:p xmlns:wp14="http://schemas.microsoft.com/office/word/2010/wordml" w:rsidP="33B9D91D" wp14:paraId="2711BF38" wp14:textId="2DACBF6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European Commission’s Science and Knowledge Service. (2021) </w:t>
      </w:r>
      <w:r w:rsidRPr="33B9D91D" w:rsidR="3B57E42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Digital Competence Framework 2.0 for Citizens. </w:t>
      </w: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5399a35f759c4f38">
        <w:r w:rsidRPr="33B9D91D" w:rsidR="3B57E42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https://ec.europa.eu/jrc/en/digcomp/digital-competence-framework</w:t>
        </w:r>
      </w:hyperlink>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14/11/2024)</w:t>
      </w:r>
    </w:p>
    <w:p xmlns:wp14="http://schemas.microsoft.com/office/word/2010/wordml" w:rsidP="33B9D91D" wp14:paraId="78E3BF15" wp14:textId="57AD1F6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Hwb. (No Date) </w:t>
      </w:r>
      <w:r w:rsidRPr="33B9D91D" w:rsidR="3B57E42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Digital Competence Framework. </w:t>
      </w: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af96bea2cd834a8d">
        <w:r w:rsidRPr="33B9D91D" w:rsidR="3B57E42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https://hwb.gov.wales/api/storage/d26af733-abd1-4d33-92fe-4ea8eb1d928f/dcf40620.pdf</w:t>
        </w:r>
      </w:hyperlink>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13/12/2024)</w:t>
      </w:r>
    </w:p>
    <w:p xmlns:wp14="http://schemas.microsoft.com/office/word/2010/wordml" w:rsidP="33B9D91D" wp14:paraId="26BCD2DA" wp14:textId="07509F4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Hwb. (2018) </w:t>
      </w:r>
      <w:r w:rsidRPr="33B9D91D" w:rsidR="3B57E42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Digital Competence Framework Guidance. </w:t>
      </w: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f0c7284e4af640ff">
        <w:r w:rsidRPr="33B9D91D" w:rsidR="3B57E42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https://hwb.gov.wales/storage/337437b8-cfe3-4305-ae32-f47ad82f3e76/digital-competence-framework-guidance-2018.pdf</w:t>
        </w:r>
      </w:hyperlink>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14/11/2024)</w:t>
      </w:r>
    </w:p>
    <w:p xmlns:wp14="http://schemas.microsoft.com/office/word/2010/wordml" w:rsidP="33B9D91D" wp14:paraId="3DCEEF41" wp14:textId="2051417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Know it all ninja. (2017) </w:t>
      </w:r>
      <w:r w:rsidRPr="33B9D91D" w:rsidR="3B57E42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Digital Devices. </w:t>
      </w: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af009124713a484b">
        <w:r w:rsidRPr="33B9D91D" w:rsidR="3B57E42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https://www.knowitallninja.com/dashboard/lessons/digital-devices-1/</w:t>
        </w:r>
      </w:hyperlink>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(Accessed:14/11/2024)</w:t>
      </w:r>
    </w:p>
    <w:p xmlns:wp14="http://schemas.microsoft.com/office/word/2010/wordml" w:rsidP="33B9D91D" wp14:paraId="74ADDC3B" wp14:textId="4245084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Merrium-webster. (2019) </w:t>
      </w:r>
      <w:r w:rsidRPr="33B9D91D" w:rsidR="3B57E42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Competence. </w:t>
      </w: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8e2f34d0dde242be">
        <w:r w:rsidRPr="33B9D91D" w:rsidR="3B57E42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https://www.merriam-webster.com/dictionary/competence</w:t>
        </w:r>
      </w:hyperlink>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12/12/2024)</w:t>
      </w:r>
    </w:p>
    <w:p xmlns:wp14="http://schemas.microsoft.com/office/word/2010/wordml" w:rsidP="33B9D91D" wp14:paraId="48A40EC4" wp14:textId="1049798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Waters, L. (2020) </w:t>
      </w:r>
      <w:r w:rsidRPr="33B9D91D" w:rsidR="3B57E42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Digital Strategy for Wales – setting the context. </w:t>
      </w: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78c1880ad29844d5">
        <w:r w:rsidRPr="33B9D91D" w:rsidR="3B57E42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https://www.gov.wales/sites/default/files/pdf-versions/2022/3/4/1646322827/digital-strategy-wales.pdf</w:t>
        </w:r>
      </w:hyperlink>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14/11/2024)</w:t>
      </w:r>
    </w:p>
    <w:p xmlns:wp14="http://schemas.microsoft.com/office/word/2010/wordml" w:rsidP="33B9D91D" wp14:paraId="05B8B2CE" wp14:textId="4457839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Welsh Government. (2019) </w:t>
      </w:r>
      <w:r w:rsidRPr="33B9D91D" w:rsidR="3B57E42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Digital Competence Framework. </w:t>
      </w:r>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97f7dcd5aecc442e">
        <w:r w:rsidRPr="33B9D91D" w:rsidR="3B57E42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https://hwb.gov.wales/curriculum-for-wales/cross-curricular-skills-frameworks/digital-competence-framework</w:t>
        </w:r>
      </w:hyperlink>
      <w:r w:rsidRPr="33B9D91D" w:rsidR="3B57E4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19/11/2024)</w:t>
      </w:r>
    </w:p>
    <w:p xmlns:wp14="http://schemas.microsoft.com/office/word/2010/wordml" wp14:paraId="3C425F70" wp14:textId="2DEB2752">
      <w:r>
        <w:br w:type="page"/>
      </w:r>
    </w:p>
    <w:p xmlns:wp14="http://schemas.microsoft.com/office/word/2010/wordml" w:rsidP="33B9D91D" wp14:paraId="0FE53D33" wp14:textId="2270A037">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Blog 2</w:t>
      </w:r>
    </w:p>
    <w:p xmlns:wp14="http://schemas.microsoft.com/office/word/2010/wordml" w:rsidP="33B9D91D" wp14:paraId="441C79DF" wp14:textId="60D33571">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2687E367" wp14:textId="0820D47D">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Title:</w:t>
      </w:r>
    </w:p>
    <w:p xmlns:wp14="http://schemas.microsoft.com/office/word/2010/wordml" w:rsidP="33B9D91D" wp14:paraId="60B946B4" wp14:textId="5758FCF6">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Critically analyse some effects of the digital world on children and young people (cyp) Choose a relevant theory and draw links between theory and practice. </w:t>
      </w:r>
    </w:p>
    <w:p xmlns:wp14="http://schemas.microsoft.com/office/word/2010/wordml" w:rsidP="33B9D91D" wp14:paraId="412702DB" wp14:textId="549DB52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2B7CE838" wp14:paraId="20251518" wp14:textId="2AD9D949">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B7CE838" wp14:paraId="7CA7B74C" wp14:textId="7AE2DCDF">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B7CE838" wp14:paraId="398DF204" wp14:textId="224529E4">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B7CE838" wp14:paraId="0677577F" wp14:textId="611EAABC">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B7CE838" wp14:paraId="00E728D9" wp14:textId="1BE02D25">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B7CE838" wp14:paraId="68F48DB3" wp14:textId="5F2A0D1A">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B7CE838" wp14:paraId="7A00B835" wp14:textId="5CF758CD">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B7CE838" wp14:paraId="4C7B24B6" wp14:textId="4648CDE6">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B7CE838" wp14:paraId="1F8A6EC9" wp14:textId="2DA27214">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B7CE838" wp14:paraId="0B460516" wp14:textId="4EA91F78">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B7CE838" wp14:paraId="254652FD" wp14:textId="64D07876">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B7CE838" wp14:paraId="3A8807BC" wp14:textId="117A8D4D">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B7CE838" wp14:paraId="1D9F1D5E" wp14:textId="3A319423">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B7CE838" wp14:paraId="7E7E5F66" wp14:textId="2A0163AA">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B7CE838" wp14:paraId="2ABBA7A6" wp14:textId="0A67F0F9">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B7CE838" wp14:paraId="75B3B07E" wp14:textId="6A4D11A8">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B7CE838" wp14:paraId="0F6F31D5" wp14:textId="37879466">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B7CE838" wp14:paraId="576D1982" wp14:textId="19DB357A">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B7CE838" wp14:paraId="48DEF0E0" wp14:textId="5AD2A921">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B7CE838" wp14:paraId="7045D580" wp14:textId="207B06D7">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B7CE838" wp14:paraId="4D1C5BB4" wp14:textId="51DB83DB">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B7CE838" wp14:paraId="149E3072" wp14:textId="326EFD13">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B7CE838" wp14:paraId="267AC3A1" wp14:textId="2EA62FB9">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B7CE838"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 can technology affect children?</w:t>
      </w:r>
    </w:p>
    <w:p xmlns:wp14="http://schemas.microsoft.com/office/word/2010/wordml" w:rsidP="33B9D91D" wp14:paraId="785E8DA7" wp14:textId="1EBDB8F1">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19D372CF" wp14:textId="14AD4787">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 are various ways that technology can have an effect on children, whether those be solely on technological devices or with social media. Some effects could be considered positive or even negative.</w:t>
      </w:r>
    </w:p>
    <w:p xmlns:wp14="http://schemas.microsoft.com/office/word/2010/wordml" w:rsidP="33B9D91D" wp14:paraId="3BEE5F24" wp14:textId="51299B33">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7EF86B0C" wp14:textId="2E0B43B6">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Social media can have an effect on children and young people’s mental health. The positives of social media are:</w:t>
      </w:r>
    </w:p>
    <w:p xmlns:wp14="http://schemas.microsoft.com/office/word/2010/wordml" w:rsidP="33B9D91D" wp14:paraId="5E2E5426" wp14:textId="3486B7D3">
      <w:pPr>
        <w:pStyle w:val="ListParagraph"/>
        <w:numPr>
          <w:ilvl w:val="0"/>
          <w:numId w:val="7"/>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Allows children and young people to stay in touch with family or friends that have moved away.</w:t>
      </w:r>
    </w:p>
    <w:p xmlns:wp14="http://schemas.microsoft.com/office/word/2010/wordml" w:rsidP="33B9D91D" wp14:paraId="7DE8E58D" wp14:textId="1289B080">
      <w:pPr>
        <w:pStyle w:val="ListParagraph"/>
        <w:numPr>
          <w:ilvl w:val="0"/>
          <w:numId w:val="7"/>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Allows them to meet new people that hold similar likes, disinterests and hobbies.</w:t>
      </w:r>
    </w:p>
    <w:p xmlns:wp14="http://schemas.microsoft.com/office/word/2010/wordml" w:rsidP="33B9D91D" wp14:paraId="52514B1E" wp14:textId="5DC6597D">
      <w:pPr>
        <w:pStyle w:val="ListParagraph"/>
        <w:numPr>
          <w:ilvl w:val="0"/>
          <w:numId w:val="7"/>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For young people that may be struggling in silence there is support that is available 24/7, as well as allowing them to stay anonymous.</w:t>
      </w:r>
    </w:p>
    <w:p xmlns:wp14="http://schemas.microsoft.com/office/word/2010/wordml" w:rsidP="33B9D91D" wp14:paraId="3CE00197" wp14:textId="028E7D3C">
      <w:pPr>
        <w:pStyle w:val="ListParagraph"/>
        <w:numPr>
          <w:ilvl w:val="0"/>
          <w:numId w:val="7"/>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Further develops children’s and young people’s communication skills as they are able to talk to people in different ways.</w:t>
      </w:r>
    </w:p>
    <w:p xmlns:wp14="http://schemas.microsoft.com/office/word/2010/wordml" w:rsidP="33B9D91D" wp14:paraId="2104C5EF" wp14:textId="070403A2">
      <w:pPr>
        <w:pStyle w:val="ListParagraph"/>
        <w:numPr>
          <w:ilvl w:val="0"/>
          <w:numId w:val="7"/>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Social media also allows children and young people to express themselves and their emotions</w:t>
      </w:r>
    </w:p>
    <w:p xmlns:wp14="http://schemas.microsoft.com/office/word/2010/wordml" w:rsidP="33B9D91D" wp14:paraId="20E7C8AF" wp14:textId="1CF57F41">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02528BD9" wp14:textId="3592ECCE">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However, the negatives of social media on mental health include:</w:t>
      </w:r>
    </w:p>
    <w:p xmlns:wp14="http://schemas.microsoft.com/office/word/2010/wordml" w:rsidP="33B9D91D" wp14:paraId="015E2AEB" wp14:textId="28A959A9">
      <w:pPr>
        <w:pStyle w:val="ListParagraph"/>
        <w:numPr>
          <w:ilvl w:val="0"/>
          <w:numId w:val="8"/>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Social media can cause people to feel like they are missing out, as they are able to see what others are up to.</w:t>
      </w:r>
    </w:p>
    <w:p xmlns:wp14="http://schemas.microsoft.com/office/word/2010/wordml" w:rsidP="33B9D91D" wp14:paraId="035A0FA0" wp14:textId="784E55B8">
      <w:pPr>
        <w:pStyle w:val="ListParagraph"/>
        <w:numPr>
          <w:ilvl w:val="0"/>
          <w:numId w:val="8"/>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Children and young people tend to compare themselves to others online and it tends to make them feel insecure and can cause an unhealthy fixation on how they look.</w:t>
      </w:r>
    </w:p>
    <w:p xmlns:wp14="http://schemas.microsoft.com/office/word/2010/wordml" w:rsidP="33B9D91D" wp14:paraId="419BE509" wp14:textId="29B5A67D">
      <w:pPr>
        <w:pStyle w:val="ListParagraph"/>
        <w:numPr>
          <w:ilvl w:val="0"/>
          <w:numId w:val="8"/>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People that use a lot of social media have been proved to struggle more with sleep.</w:t>
      </w:r>
    </w:p>
    <w:p xmlns:wp14="http://schemas.microsoft.com/office/word/2010/wordml" w:rsidP="33B9D91D" wp14:paraId="5F42F1E6" wp14:textId="320D0D48">
      <w:pPr>
        <w:pStyle w:val="ListParagraph"/>
        <w:numPr>
          <w:ilvl w:val="0"/>
          <w:numId w:val="8"/>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 is specific content on social media that can cause emotions that can make young people feel that they may need to self-harm or commit suicide, as they are feeling strong emotions.</w:t>
      </w:r>
    </w:p>
    <w:p xmlns:wp14="http://schemas.microsoft.com/office/word/2010/wordml" w:rsidP="33B9D91D" wp14:paraId="24BCC1BA" wp14:textId="11E82BDF">
      <w:pPr>
        <w:pStyle w:val="ListParagraph"/>
        <w:numPr>
          <w:ilvl w:val="0"/>
          <w:numId w:val="8"/>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 social media it is significantly easier to bully others online. Which can cause others to feel upset.</w:t>
      </w:r>
    </w:p>
    <w:p xmlns:wp14="http://schemas.microsoft.com/office/word/2010/wordml" w:rsidP="33B9D91D" wp14:paraId="5D613CC9" wp14:textId="75197E19">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091B7436" wp14:textId="14F55186">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(Bristol CBT Clinic, 2021)</w:t>
      </w:r>
    </w:p>
    <w:p xmlns:wp14="http://schemas.microsoft.com/office/word/2010/wordml" w:rsidP="33B9D91D" wp14:paraId="7A6316F3" wp14:textId="627F00AC">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639AE71A" wp14:textId="5A7545D3">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well as the positives and negatives of social media, there are also positives and negatives with technology in general. Some of these positives include: </w:t>
      </w:r>
    </w:p>
    <w:p xmlns:wp14="http://schemas.microsoft.com/office/word/2010/wordml" w:rsidP="33B9D91D" wp14:paraId="3E78AB9F" wp14:textId="243AA051">
      <w:pPr>
        <w:pStyle w:val="ListParagraph"/>
        <w:numPr>
          <w:ilvl w:val="0"/>
          <w:numId w:val="9"/>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Children and young people being able to stay connected with family and friends that may not live closely.</w:t>
      </w:r>
    </w:p>
    <w:p xmlns:wp14="http://schemas.microsoft.com/office/word/2010/wordml" w:rsidP="33B9D91D" wp14:paraId="43D87DA8" wp14:textId="6C0671CC">
      <w:pPr>
        <w:pStyle w:val="ListParagraph"/>
        <w:numPr>
          <w:ilvl w:val="0"/>
          <w:numId w:val="9"/>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Teaching children to use technology in moderation</w:t>
      </w:r>
    </w:p>
    <w:p xmlns:wp14="http://schemas.microsoft.com/office/word/2010/wordml" w:rsidP="33B9D91D" wp14:paraId="64D38C8E" wp14:textId="70A9B1C0">
      <w:pPr>
        <w:pStyle w:val="ListParagraph"/>
        <w:numPr>
          <w:ilvl w:val="0"/>
          <w:numId w:val="9"/>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Allows children and young people to practice their independence quicker</w:t>
      </w:r>
    </w:p>
    <w:p xmlns:wp14="http://schemas.microsoft.com/office/word/2010/wordml" w:rsidP="33B9D91D" wp14:paraId="62BE119C" wp14:textId="37490608">
      <w:pPr>
        <w:pStyle w:val="ListParagraph"/>
        <w:numPr>
          <w:ilvl w:val="0"/>
          <w:numId w:val="9"/>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They are able to learn why it is important to build communities and how they can communicate with others around them.</w:t>
      </w:r>
    </w:p>
    <w:p xmlns:wp14="http://schemas.microsoft.com/office/word/2010/wordml" w:rsidP="33B9D91D" wp14:paraId="4B05B968" wp14:textId="168A7B90">
      <w:pPr>
        <w:pStyle w:val="ListParagraph"/>
        <w:numPr>
          <w:ilvl w:val="0"/>
          <w:numId w:val="9"/>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Improves children’s digital literacy.</w:t>
      </w:r>
    </w:p>
    <w:p xmlns:wp14="http://schemas.microsoft.com/office/word/2010/wordml" w:rsidP="33B9D91D" wp14:paraId="00260F46" wp14:textId="39DEE6DA">
      <w:pPr>
        <w:pStyle w:val="ListParagraph"/>
        <w:numPr>
          <w:ilvl w:val="0"/>
          <w:numId w:val="9"/>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Technology can also encourage hand eye co-ordination.</w:t>
      </w:r>
    </w:p>
    <w:p xmlns:wp14="http://schemas.microsoft.com/office/word/2010/wordml" w:rsidP="33B9D91D" wp14:paraId="3CF63022" wp14:textId="2EB1A54E">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71B91CCF" wp14:textId="18AEDACE">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negatives that are involved with technology includes:</w:t>
      </w:r>
    </w:p>
    <w:p xmlns:wp14="http://schemas.microsoft.com/office/word/2010/wordml" w:rsidP="33B9D91D" wp14:paraId="6C4FA1A6" wp14:textId="4E8099CD">
      <w:pPr>
        <w:pStyle w:val="ListParagraph"/>
        <w:numPr>
          <w:ilvl w:val="0"/>
          <w:numId w:val="10"/>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Technology can cause children and young people to experience a short attention span, possible negative behaviours, easy weight gain, lack of experiences as well as possible problems sleeping.</w:t>
      </w:r>
    </w:p>
    <w:p xmlns:wp14="http://schemas.microsoft.com/office/word/2010/wordml" w:rsidP="33B9D91D" wp14:paraId="38A876DE" wp14:textId="485D1AE5">
      <w:pPr>
        <w:pStyle w:val="ListParagraph"/>
        <w:numPr>
          <w:ilvl w:val="0"/>
          <w:numId w:val="10"/>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possibility of muskulosketel problems in the future.</w:t>
      </w:r>
    </w:p>
    <w:p xmlns:wp14="http://schemas.microsoft.com/office/word/2010/wordml" w:rsidP="33B9D91D" wp14:paraId="0A1CFBB7" wp14:textId="1EDECFB7">
      <w:pPr>
        <w:pStyle w:val="ListParagraph"/>
        <w:numPr>
          <w:ilvl w:val="0"/>
          <w:numId w:val="10"/>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Risk of obesity as they are sat for long periods of time.</w:t>
      </w:r>
    </w:p>
    <w:p xmlns:wp14="http://schemas.microsoft.com/office/word/2010/wordml" w:rsidP="33B9D91D" wp14:paraId="466FF4B9" wp14:textId="62C3ACC6">
      <w:pPr>
        <w:pStyle w:val="ListParagraph"/>
        <w:numPr>
          <w:ilvl w:val="0"/>
          <w:numId w:val="10"/>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Sleep being disrupted and struggle with sleep.</w:t>
      </w:r>
    </w:p>
    <w:p xmlns:wp14="http://schemas.microsoft.com/office/word/2010/wordml" w:rsidP="33B9D91D" wp14:paraId="5BA91044" wp14:textId="48090019">
      <w:pPr>
        <w:pStyle w:val="ListParagraph"/>
        <w:numPr>
          <w:ilvl w:val="0"/>
          <w:numId w:val="10"/>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Being able to see negative content online.</w:t>
      </w:r>
    </w:p>
    <w:p xmlns:wp14="http://schemas.microsoft.com/office/word/2010/wordml" w:rsidP="33B9D91D" wp14:paraId="4530FD6A" wp14:textId="11612982">
      <w:pPr>
        <w:pStyle w:val="ListParagraph"/>
        <w:numPr>
          <w:ilvl w:val="0"/>
          <w:numId w:val="10"/>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Bullying online.</w:t>
      </w:r>
    </w:p>
    <w:p xmlns:wp14="http://schemas.microsoft.com/office/word/2010/wordml" w:rsidP="33B9D91D" wp14:paraId="0E30A1D1" wp14:textId="1DB00FF8">
      <w:pPr>
        <w:pStyle w:val="ListParagraph"/>
        <w:numPr>
          <w:ilvl w:val="0"/>
          <w:numId w:val="10"/>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Self-esteem being low and stronger anxiety.</w:t>
      </w:r>
    </w:p>
    <w:p xmlns:wp14="http://schemas.microsoft.com/office/word/2010/wordml" w:rsidP="33B9D91D" wp14:paraId="3892CB85" wp14:textId="373810E8">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6A95AB23" wp14:textId="44C05D14">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(Maryville university, 2022)</w:t>
      </w:r>
    </w:p>
    <w:p xmlns:wp14="http://schemas.microsoft.com/office/word/2010/wordml" w:rsidP="33B9D91D" wp14:paraId="4472FB11" wp14:textId="6EA6CF50">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5B0602A6" wp14:textId="075C3FF1">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Are there any theories in relation to technology?</w:t>
      </w:r>
    </w:p>
    <w:p xmlns:wp14="http://schemas.microsoft.com/office/word/2010/wordml" w:rsidP="33B9D91D" wp14:paraId="60C4E6DB" wp14:textId="084B2AAF">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 are a few theories in relation to technology, one of which would be Marshall McLuhan’s theory of media. Many people speculated that Marshall McLuhan danced along the idea of a theory based on communication, although he completely refused the suggestions.</w:t>
      </w:r>
    </w:p>
    <w:p xmlns:wp14="http://schemas.microsoft.com/office/word/2010/wordml" w:rsidP="33B9D91D" wp14:paraId="29EC38D6" wp14:textId="1C888A75">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4678C0BF" wp14:textId="7C30DB8D">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Marshall’s theory of media contains 4 laws called the ‘4 laws of media’. The 4 laws of media include:</w:t>
      </w:r>
    </w:p>
    <w:p xmlns:wp14="http://schemas.microsoft.com/office/word/2010/wordml" w:rsidP="33B9D91D" wp14:paraId="516784FD" wp14:textId="7AFA9881">
      <w:pPr>
        <w:pStyle w:val="ListParagraph"/>
        <w:numPr>
          <w:ilvl w:val="0"/>
          <w:numId w:val="11"/>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“Enhances some human function”</w:t>
      </w:r>
    </w:p>
    <w:p xmlns:wp14="http://schemas.microsoft.com/office/word/2010/wordml" w:rsidP="33B9D91D" wp14:paraId="688DCBA3" wp14:textId="60B6A9CD">
      <w:pPr>
        <w:pStyle w:val="ListParagraph"/>
        <w:numPr>
          <w:ilvl w:val="0"/>
          <w:numId w:val="11"/>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“Obsolesces a previous way of achieving that function”</w:t>
      </w:r>
    </w:p>
    <w:p xmlns:wp14="http://schemas.microsoft.com/office/word/2010/wordml" w:rsidP="33B9D91D" wp14:paraId="0D558C43" wp14:textId="310F76AB">
      <w:pPr>
        <w:pStyle w:val="ListParagraph"/>
        <w:numPr>
          <w:ilvl w:val="0"/>
          <w:numId w:val="11"/>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“Retrieves something from the past that was obsolesced earlier”</w:t>
      </w:r>
    </w:p>
    <w:p xmlns:wp14="http://schemas.microsoft.com/office/word/2010/wordml" w:rsidP="33B9D91D" wp14:paraId="71AB2219" wp14:textId="73C5AB72">
      <w:pPr>
        <w:pStyle w:val="ListParagraph"/>
        <w:numPr>
          <w:ilvl w:val="0"/>
          <w:numId w:val="11"/>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“When pushed to the limits of it’s potential reverses or flips into an opposite or complementary form”</w:t>
      </w:r>
    </w:p>
    <w:p xmlns:wp14="http://schemas.microsoft.com/office/word/2010/wordml" w:rsidP="33B9D91D" wp14:paraId="40108750" wp14:textId="6A52D46E">
      <w:pPr>
        <w:pStyle w:val="ListParagraph"/>
        <w:numPr>
          <w:ilvl w:val="0"/>
          <w:numId w:val="12"/>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(Robert, 2021)</w:t>
      </w:r>
    </w:p>
    <w:p xmlns:wp14="http://schemas.microsoft.com/office/word/2010/wordml" w:rsidP="33B9D91D" wp14:paraId="149B496E" wp14:textId="5A49AFD2">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2BCFAA7E" wp14:textId="40182D0C">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The Medium is the Message</w:t>
      </w:r>
    </w:p>
    <w:p xmlns:wp14="http://schemas.microsoft.com/office/word/2010/wordml" w:rsidP="33B9D91D" wp14:paraId="21968FE7" wp14:textId="1E774137">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 well as this there is his theory of the ‘medium is the message’. This refers to the messages that people create are unimportant compared to the form that the message has been given through. Marshall’s theory also indicates that the technology that is used to create and receive messages changes a person in all aspects of their life (Staunton, 2016)</w:t>
      </w:r>
    </w:p>
    <w:p xmlns:wp14="http://schemas.microsoft.com/office/word/2010/wordml" w:rsidP="33B9D91D" wp14:paraId="054ADBC6" wp14:textId="07147F44">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156170B4" wp14:textId="07A28152">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Examples of his theory</w:t>
      </w:r>
    </w:p>
    <w:p xmlns:wp14="http://schemas.microsoft.com/office/word/2010/wordml" w:rsidP="33B9D91D" wp14:paraId="06C7338F" wp14:textId="6CA14F00">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 are many different examples of Marshall’s theory both in general life and within schools and education.</w:t>
      </w:r>
    </w:p>
    <w:p xmlns:wp14="http://schemas.microsoft.com/office/word/2010/wordml" w:rsidP="33B9D91D" wp14:paraId="5C3F86D6" wp14:textId="1EDE6F99">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One example of his theory in general day to day life, would be twitter. Twitter is one example as the app has placed a limit not on words but on the characters within a post. This limitation has changed the way people communicate, as well as the way those messages can be taken by others.</w:t>
      </w:r>
    </w:p>
    <w:p xmlns:wp14="http://schemas.microsoft.com/office/word/2010/wordml" w:rsidP="33B9D91D" wp14:paraId="59D16004" wp14:textId="1A95B878">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 are also examples of visual logic within education, both new and old some examples of old visual logic include:</w:t>
      </w:r>
    </w:p>
    <w:p xmlns:wp14="http://schemas.microsoft.com/office/word/2010/wordml" w:rsidP="33B9D91D" wp14:paraId="219FC3F2" wp14:textId="771C627B">
      <w:pPr>
        <w:pStyle w:val="ListParagraph"/>
        <w:numPr>
          <w:ilvl w:val="0"/>
          <w:numId w:val="13"/>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Separating children and young people depending on their ages.</w:t>
      </w:r>
    </w:p>
    <w:p xmlns:wp14="http://schemas.microsoft.com/office/word/2010/wordml" w:rsidP="33B9D91D" wp14:paraId="3709F516" wp14:textId="1317261E">
      <w:pPr>
        <w:pStyle w:val="ListParagraph"/>
        <w:numPr>
          <w:ilvl w:val="0"/>
          <w:numId w:val="13"/>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Timetables of lesson times and the subject of the lesson.</w:t>
      </w:r>
    </w:p>
    <w:p xmlns:wp14="http://schemas.microsoft.com/office/word/2010/wordml" w:rsidP="33B9D91D" wp14:paraId="3EDB2758" wp14:textId="5A559DF1">
      <w:pPr>
        <w:pStyle w:val="ListParagraph"/>
        <w:numPr>
          <w:ilvl w:val="0"/>
          <w:numId w:val="13"/>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Layout of the classrooms are designed for the teaching of large groups of children.</w:t>
      </w:r>
    </w:p>
    <w:p xmlns:wp14="http://schemas.microsoft.com/office/word/2010/wordml" w:rsidP="33B9D91D" wp14:paraId="04D927C2" wp14:textId="675A1E79">
      <w:pPr>
        <w:pStyle w:val="ListParagraph"/>
        <w:numPr>
          <w:ilvl w:val="0"/>
          <w:numId w:val="13"/>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(Lynche, 2002)</w:t>
      </w:r>
    </w:p>
    <w:p xmlns:wp14="http://schemas.microsoft.com/office/word/2010/wordml" w:rsidP="33B9D91D" wp14:paraId="40DD4B1B" wp14:textId="571943A6">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1E54D33A" wp14:textId="3A87A0AD">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New visual logic examples include:</w:t>
      </w:r>
    </w:p>
    <w:p xmlns:wp14="http://schemas.microsoft.com/office/word/2010/wordml" w:rsidP="33B9D91D" wp14:paraId="05C3A7FB" wp14:textId="0E813346">
      <w:pPr>
        <w:pStyle w:val="ListParagraph"/>
        <w:numPr>
          <w:ilvl w:val="0"/>
          <w:numId w:val="13"/>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Teachers are now trained in specific areas of learning.</w:t>
      </w:r>
    </w:p>
    <w:p xmlns:wp14="http://schemas.microsoft.com/office/word/2010/wordml" w:rsidP="33B9D91D" wp14:paraId="7AEDC010" wp14:textId="5207203D">
      <w:pPr>
        <w:pStyle w:val="ListParagraph"/>
        <w:numPr>
          <w:ilvl w:val="0"/>
          <w:numId w:val="13"/>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Pupils are now able to learn in steps, allowing them to understand a subject fully.</w:t>
      </w:r>
    </w:p>
    <w:p xmlns:wp14="http://schemas.microsoft.com/office/word/2010/wordml" w:rsidP="33B9D91D" wp14:paraId="025F00D6" wp14:textId="64DC3581">
      <w:pPr>
        <w:pStyle w:val="ListParagraph"/>
        <w:numPr>
          <w:ilvl w:val="0"/>
          <w:numId w:val="13"/>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Children and young people are also able to work on their own or within a group.</w:t>
      </w:r>
    </w:p>
    <w:p xmlns:wp14="http://schemas.microsoft.com/office/word/2010/wordml" w:rsidP="33B9D91D" wp14:paraId="18DFE178" wp14:textId="5911A6E0">
      <w:pPr>
        <w:pStyle w:val="ListParagraph"/>
        <w:numPr>
          <w:ilvl w:val="0"/>
          <w:numId w:val="13"/>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(Lynche, 2002)</w:t>
      </w:r>
    </w:p>
    <w:p xmlns:wp14="http://schemas.microsoft.com/office/word/2010/wordml" w:rsidP="33B9D91D" wp14:paraId="23D71DE0" wp14:textId="1434200A">
      <w:pPr>
        <w:ind w:left="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2E4168E7" wp14:textId="1FB15A4C">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 well as these, there are also examples of Global logic in history. These examples include:</w:t>
      </w:r>
    </w:p>
    <w:p xmlns:wp14="http://schemas.microsoft.com/office/word/2010/wordml" w:rsidP="33B9D91D" wp14:paraId="36FC4C15" wp14:textId="62E45463">
      <w:pPr>
        <w:pStyle w:val="ListParagraph"/>
        <w:numPr>
          <w:ilvl w:val="0"/>
          <w:numId w:val="14"/>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 was a time where many children with different ages were integrated within a classroom.</w:t>
      </w:r>
    </w:p>
    <w:p xmlns:wp14="http://schemas.microsoft.com/office/word/2010/wordml" w:rsidP="33B9D91D" wp14:paraId="4EFE55DF" wp14:textId="3B3DBAAB">
      <w:pPr>
        <w:pStyle w:val="ListParagraph"/>
        <w:numPr>
          <w:ilvl w:val="0"/>
          <w:numId w:val="14"/>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Flexibility around the order of pupils and time.</w:t>
      </w:r>
    </w:p>
    <w:p xmlns:wp14="http://schemas.microsoft.com/office/word/2010/wordml" w:rsidP="33B9D91D" wp14:paraId="2BD620D2" wp14:textId="723E7D5E">
      <w:pPr>
        <w:pStyle w:val="ListParagraph"/>
        <w:numPr>
          <w:ilvl w:val="0"/>
          <w:numId w:val="14"/>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layout of classes being designed for pupils' action.</w:t>
      </w:r>
    </w:p>
    <w:p xmlns:wp14="http://schemas.microsoft.com/office/word/2010/wordml" w:rsidP="33B9D91D" wp14:paraId="1DD91B64" wp14:textId="1D6055D5">
      <w:pPr>
        <w:pStyle w:val="ListParagraph"/>
        <w:numPr>
          <w:ilvl w:val="0"/>
          <w:numId w:val="14"/>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(Lynche, 2002)</w:t>
      </w:r>
    </w:p>
    <w:p xmlns:wp14="http://schemas.microsoft.com/office/word/2010/wordml" w:rsidP="33B9D91D" wp14:paraId="4D1A3B99" wp14:textId="39EE0475">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614F72BC" wp14:textId="616E34BD">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New Global Logic examples:</w:t>
      </w:r>
    </w:p>
    <w:p xmlns:wp14="http://schemas.microsoft.com/office/word/2010/wordml" w:rsidP="33B9D91D" wp14:paraId="533D249B" wp14:textId="04D04D7B">
      <w:pPr>
        <w:pStyle w:val="ListParagraph"/>
        <w:numPr>
          <w:ilvl w:val="0"/>
          <w:numId w:val="15"/>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Both the educators and the pupils are classed as learners.</w:t>
      </w:r>
    </w:p>
    <w:p xmlns:wp14="http://schemas.microsoft.com/office/word/2010/wordml" w:rsidP="33B9D91D" wp14:paraId="4A7AF486" wp14:textId="5544044B">
      <w:pPr>
        <w:pStyle w:val="ListParagraph"/>
        <w:numPr>
          <w:ilvl w:val="0"/>
          <w:numId w:val="15"/>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separation between educators and administrators has become rather unclear.</w:t>
      </w:r>
    </w:p>
    <w:p xmlns:wp14="http://schemas.microsoft.com/office/word/2010/wordml" w:rsidP="33B9D91D" wp14:paraId="2B5EDBA9" wp14:textId="60EF3EBB">
      <w:pPr>
        <w:pStyle w:val="ListParagraph"/>
        <w:numPr>
          <w:ilvl w:val="0"/>
          <w:numId w:val="15"/>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Pupils within the school are now free to move around the school as they please.</w:t>
      </w:r>
    </w:p>
    <w:p xmlns:wp14="http://schemas.microsoft.com/office/word/2010/wordml" w:rsidP="33B9D91D" wp14:paraId="60488D48" wp14:textId="7E319620">
      <w:pPr>
        <w:pStyle w:val="ListParagraph"/>
        <w:numPr>
          <w:ilvl w:val="0"/>
          <w:numId w:val="15"/>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Pupils working better with one another.</w:t>
      </w:r>
    </w:p>
    <w:p xmlns:wp14="http://schemas.microsoft.com/office/word/2010/wordml" w:rsidP="33B9D91D" wp14:paraId="6A376A48" wp14:textId="2C2C1949">
      <w:pPr>
        <w:pStyle w:val="ListParagraph"/>
        <w:numPr>
          <w:ilvl w:val="0"/>
          <w:numId w:val="15"/>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(Lynche, 2002)</w:t>
      </w:r>
    </w:p>
    <w:p xmlns:wp14="http://schemas.microsoft.com/office/word/2010/wordml" w:rsidP="33B9D91D" wp14:paraId="57A23965" wp14:textId="2E3CECB6">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513A014D" wp14:textId="16AC1C80">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Are there any policies or guidance that aid in keeping learners safe?</w:t>
      </w:r>
    </w:p>
    <w:p xmlns:wp14="http://schemas.microsoft.com/office/word/2010/wordml" w:rsidP="33B9D91D" wp14:paraId="5E5C4561" wp14:textId="4428B0B3">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Yes! Due to the Digital Competence Framework also known as the DCF, children are taught how to keep themselves safe in this digital world as well as teaching children and young people how to use technology efficiently.</w:t>
      </w:r>
    </w:p>
    <w:p xmlns:wp14="http://schemas.microsoft.com/office/word/2010/wordml" w:rsidP="33B9D91D" wp14:paraId="71C3CF53" wp14:textId="721A4A17">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21EAC41E" wp14:textId="6E326CE4">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Conclusion</w:t>
      </w:r>
    </w:p>
    <w:p xmlns:wp14="http://schemas.microsoft.com/office/word/2010/wordml" w:rsidP="33B9D91D" wp14:paraId="00D9ECB8" wp14:textId="2A79E67F">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 has been discussed at the start of this blog there are many different aspects of technology. This includes the technological devices, as well as social media on technology. There are many different positives and negatives that comes alongside technology. In my own opinion, there is no one area that outweighs the other when it comes to the positives and the negatives of technology and social media. This is because although the positives of technology and social media are brilliant, many of the negatives are significantly worrying.</w:t>
      </w:r>
    </w:p>
    <w:p xmlns:wp14="http://schemas.microsoft.com/office/word/2010/wordml" w:rsidP="33B9D91D" wp14:paraId="753D50C7" wp14:textId="738ECEC2">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B7CE838" wp14:paraId="53686146" wp14:textId="738357C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B7CE838" wp14:paraId="6F790BBD" wp14:textId="230CAE9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B7CE838" wp14:paraId="521A7743" wp14:textId="308A378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B7CE838" wp14:paraId="59211E16" wp14:textId="05BFC5B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B7CE838" wp14:paraId="73AA874D" wp14:textId="1445C2D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B7CE838" wp14:paraId="2C1CAC94" wp14:textId="47CE034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B7CE838" wp14:paraId="17D020EF" wp14:textId="008E170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B7CE838" wp14:paraId="48F425B4" wp14:textId="12B77DD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B7CE838" wp14:paraId="35D866B4" wp14:textId="2BD97CE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B7CE838" wp14:paraId="46BD65FD" wp14:textId="63FFBB2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B7CE838" wp14:paraId="5A8537C9" wp14:textId="720A282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B7CE838"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Reference list blog 2</w:t>
      </w:r>
    </w:p>
    <w:p xmlns:wp14="http://schemas.microsoft.com/office/word/2010/wordml" w:rsidP="33B9D91D" wp14:paraId="253B8475" wp14:textId="5E3374A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Bristol CBT Clinic. (2021) </w:t>
      </w:r>
      <w:r w:rsidRPr="33B9D91D" w:rsidR="4CAACAA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positive and negative effects of social media on young people’s mental health. </w:t>
      </w: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fecd38ded6bd4103">
        <w:r w:rsidRPr="33B9D91D" w:rsidR="4CAACAA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https://bristolcbtclinic.co.uk/articles/effect-of-social-media-on-young-people/index.php</w:t>
        </w:r>
      </w:hyperlink>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20/11/2024)</w:t>
      </w:r>
    </w:p>
    <w:p xmlns:wp14="http://schemas.microsoft.com/office/word/2010/wordml" w:rsidP="33B9D91D" wp14:paraId="06D7644A" wp14:textId="0F06A32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CEOP. (2021) </w:t>
      </w:r>
      <w:r w:rsidRPr="33B9D91D" w:rsidR="4CAACAA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Our Values. </w:t>
      </w: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c988494b31984112">
        <w:r w:rsidRPr="33B9D91D" w:rsidR="4CAACAA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https://www.thinkuknow.co.uk/professionals/our-values/</w:t>
        </w:r>
      </w:hyperlink>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19/11/2024) </w:t>
      </w:r>
    </w:p>
    <w:p xmlns:wp14="http://schemas.microsoft.com/office/word/2010/wordml" w:rsidP="33B9D91D" wp14:paraId="4CE7B951" wp14:textId="5AEB91B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Dictionary.com. (No Date) </w:t>
      </w:r>
      <w:r w:rsidRPr="33B9D91D" w:rsidR="4CAACAA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Medium is the message. </w:t>
      </w: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51f12c0cec6746a4">
        <w:r w:rsidRPr="33B9D91D" w:rsidR="4CAACAA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https://dictionary.com/browse/the-medium-is-the-message</w:t>
        </w:r>
      </w:hyperlink>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03/12/2024</w:t>
      </w:r>
    </w:p>
    <w:p xmlns:wp14="http://schemas.microsoft.com/office/word/2010/wordml" w:rsidP="33B9D91D" wp14:paraId="2D69BE80" wp14:textId="4C24A83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Frisen, N. (2011) </w:t>
      </w:r>
      <w:r w:rsidRPr="33B9D91D" w:rsidR="4CAACAA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Education as a Training of the Senses: McLuhan’s Pedagogical Enterprise. </w:t>
      </w: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w:anchor=":~" r:id="Rd1e187920987486a">
        <w:r w:rsidRPr="33B9D91D" w:rsidR="4CAACAA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https://enculturation.net/education-as-a-training#:~</w:t>
        </w:r>
      </w:hyperlink>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03/12/2024)</w:t>
      </w:r>
    </w:p>
    <w:p xmlns:wp14="http://schemas.microsoft.com/office/word/2010/wordml" w:rsidP="33B9D91D" wp14:paraId="094E733E" wp14:textId="09456A1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Lynche, E. (2002) </w:t>
      </w:r>
      <w:r w:rsidRPr="33B9D91D" w:rsidR="4CAACAA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What can we learn from McLuhan? Electronic Communication technologies and the future of schooling. </w:t>
      </w: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32b8c2e442054498">
        <w:r w:rsidRPr="33B9D91D" w:rsidR="4CAACAA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https://aare.edu.au/data/publications/2002/lyn02031.pdf</w:t>
        </w:r>
      </w:hyperlink>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043/12/2024)</w:t>
      </w:r>
    </w:p>
    <w:p xmlns:wp14="http://schemas.microsoft.com/office/word/2010/wordml" w:rsidP="33B9D91D" wp14:paraId="271F380D" wp14:textId="49088AE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Maryville university. (2022) </w:t>
      </w:r>
      <w:r w:rsidRPr="33B9D91D" w:rsidR="4CAACAA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Children and Technology: Positive and Negative Effects. </w:t>
      </w: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efeb0562601e4465">
        <w:r w:rsidRPr="33B9D91D" w:rsidR="4CAACAA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https://online.maryville.edu/blog/children-and-technology/</w:t>
        </w:r>
      </w:hyperlink>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21/11/2024)</w:t>
      </w:r>
    </w:p>
    <w:p xmlns:wp14="http://schemas.microsoft.com/office/word/2010/wordml" w:rsidP="33B9D91D" wp14:paraId="29242C7D" wp14:textId="16A367F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Robert, K.L. (2021) </w:t>
      </w:r>
      <w:r w:rsidRPr="33B9D91D" w:rsidR="4CAACAA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Marshall McLuhan’s General Theory of Media (GtoM) His Laws of Media: Comparing Three Kinds of Law. </w:t>
      </w: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a5d35032a4d44125">
        <w:r w:rsidRPr="33B9D91D" w:rsidR="4CAACAA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https://jps.library.utorento.ca/index.php/nexj/article/view/37372/28390</w:t>
        </w:r>
      </w:hyperlink>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30/11/2024)</w:t>
      </w:r>
    </w:p>
    <w:p xmlns:wp14="http://schemas.microsoft.com/office/word/2010/wordml" w:rsidP="33B9D91D" wp14:paraId="1EAE2E40" wp14:textId="0919521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Staunton, T. (2016)</w:t>
      </w:r>
      <w:r w:rsidRPr="33B9D91D" w:rsidR="4CAACAA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Marshall McLuhan, “The Medium is the Message” – Theories Every Careers Advisor Should Know. </w:t>
      </w: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0e82250514b547d4">
        <w:r w:rsidRPr="33B9D91D" w:rsidR="4CAACAA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https://runninginaforest.wordpress.com/2016/02/12/marshall-mcluhan-the-medium-is-the-message-theories-every-careers-advisor-should-know/</w:t>
        </w:r>
      </w:hyperlink>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30/11/2024)</w:t>
      </w:r>
    </w:p>
    <w:p xmlns:wp14="http://schemas.microsoft.com/office/word/2010/wordml" w:rsidP="33B9D91D" wp14:paraId="058EA029" wp14:textId="36148E4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UNICEF. (2017) </w:t>
      </w:r>
      <w:r w:rsidRPr="33B9D91D" w:rsidR="4CAACAA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Children in a Digital World. </w:t>
      </w:r>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c8b78dce3e0a4837">
        <w:r w:rsidRPr="33B9D91D" w:rsidR="4CAACAA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https://unicef.org/media/48581/file/SOWC_2017_ENG.pdf</w:t>
        </w:r>
      </w:hyperlink>
      <w:r w:rsidRPr="33B9D91D" w:rsidR="4CAAC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20/11/2024)</w:t>
      </w:r>
    </w:p>
    <w:p xmlns:wp14="http://schemas.microsoft.com/office/word/2010/wordml" w:rsidP="33B9D91D" wp14:paraId="4C4898F4" wp14:textId="38016277">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p14:paraId="3F1AACB7" wp14:textId="3FD0FDBC">
      <w:r>
        <w:br w:type="page"/>
      </w:r>
    </w:p>
    <w:p xmlns:wp14="http://schemas.microsoft.com/office/word/2010/wordml" w:rsidP="33B9D91D" wp14:paraId="011A781A" wp14:textId="146DEA98">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Blog 3</w:t>
      </w:r>
    </w:p>
    <w:p xmlns:wp14="http://schemas.microsoft.com/office/word/2010/wordml" w:rsidP="33B9D91D" wp14:paraId="12992BFA" wp14:textId="2E1ECF02">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295DFD33" wp14:textId="3FC28F05">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Title:</w:t>
      </w:r>
    </w:p>
    <w:p xmlns:wp14="http://schemas.microsoft.com/office/word/2010/wordml" w:rsidP="33B9D91D" wp14:paraId="1DBFA9D6" wp14:textId="5838FCB3">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Drawing on your experience:</w:t>
      </w:r>
    </w:p>
    <w:p xmlns:wp14="http://schemas.microsoft.com/office/word/2010/wordml" w:rsidP="33B9D91D" wp14:paraId="4A8E9AC8" wp14:textId="62675F62">
      <w:pPr>
        <w:pStyle w:val="ListParagraph"/>
        <w:numPr>
          <w:ilvl w:val="0"/>
          <w:numId w:val="16"/>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Benefits of digital teaching and learning</w:t>
      </w:r>
    </w:p>
    <w:p xmlns:wp14="http://schemas.microsoft.com/office/word/2010/wordml" w:rsidP="33B9D91D" wp14:paraId="357F03FE" wp14:textId="597948D1">
      <w:pPr>
        <w:pStyle w:val="ListParagraph"/>
        <w:numPr>
          <w:ilvl w:val="0"/>
          <w:numId w:val="16"/>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Any barriers to digital inclusion and how these may be overcome.</w:t>
      </w:r>
    </w:p>
    <w:p xmlns:wp14="http://schemas.microsoft.com/office/word/2010/wordml" w:rsidP="33B9D91D" wp14:paraId="5DED91EF" wp14:textId="1423883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B7CE838" w:rsidP="2B7CE838" w:rsidRDefault="2B7CE838" w14:paraId="3926472B" w14:textId="7C72E611">
      <w:pPr>
        <w:ind w:left="0"/>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2B7CE838" w:rsidP="2B7CE838" w:rsidRDefault="2B7CE838" w14:paraId="1BF6A87A" w14:textId="4DCF7D0D">
      <w:pPr>
        <w:ind w:left="0"/>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2B7CE838" w:rsidP="2B7CE838" w:rsidRDefault="2B7CE838" w14:paraId="685D402F" w14:textId="39E300A7">
      <w:pPr>
        <w:ind w:left="0"/>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2B7CE838" w:rsidP="2B7CE838" w:rsidRDefault="2B7CE838" w14:paraId="65447401" w14:textId="2EE8AA41">
      <w:pPr>
        <w:ind w:left="0"/>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2B7CE838" w:rsidP="2B7CE838" w:rsidRDefault="2B7CE838" w14:paraId="07575B95" w14:textId="775670DD">
      <w:pPr>
        <w:ind w:left="0"/>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2B7CE838" w:rsidP="2B7CE838" w:rsidRDefault="2B7CE838" w14:paraId="6369B8BB" w14:textId="791DD3EA">
      <w:pPr>
        <w:ind w:left="0"/>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2B7CE838" w:rsidP="2B7CE838" w:rsidRDefault="2B7CE838" w14:paraId="0E2F3CF0" w14:textId="1476AC59">
      <w:pPr>
        <w:ind w:left="0"/>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2B7CE838" w:rsidP="2B7CE838" w:rsidRDefault="2B7CE838" w14:paraId="2F69B2CB" w14:textId="03CDE2A0">
      <w:pPr>
        <w:ind w:left="0"/>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2B7CE838" w:rsidP="2B7CE838" w:rsidRDefault="2B7CE838" w14:paraId="674C4778" w14:textId="3CA1AD90">
      <w:pPr>
        <w:ind w:left="0"/>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2B7CE838" w:rsidP="2B7CE838" w:rsidRDefault="2B7CE838" w14:paraId="38658617" w14:textId="31D3F676">
      <w:pPr>
        <w:ind w:left="0"/>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2B7CE838" w:rsidP="2B7CE838" w:rsidRDefault="2B7CE838" w14:paraId="013FA003" w14:textId="4628D4BC">
      <w:pPr>
        <w:ind w:left="0"/>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2B7CE838" w:rsidP="2B7CE838" w:rsidRDefault="2B7CE838" w14:paraId="37EE9BF2" w14:textId="58574080">
      <w:pPr>
        <w:ind w:left="0"/>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2B7CE838" w:rsidP="2B7CE838" w:rsidRDefault="2B7CE838" w14:paraId="665E68F6" w14:textId="14B5229D">
      <w:pPr>
        <w:ind w:left="0"/>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2B7CE838" w:rsidP="2B7CE838" w:rsidRDefault="2B7CE838" w14:paraId="0CE8C20C" w14:textId="1E4E73A6">
      <w:pPr>
        <w:ind w:left="0"/>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2B7CE838" w:rsidP="2B7CE838" w:rsidRDefault="2B7CE838" w14:paraId="1A73EA75" w14:textId="721B0D6E">
      <w:pPr>
        <w:ind w:left="0"/>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2B7CE838" w:rsidP="2B7CE838" w:rsidRDefault="2B7CE838" w14:paraId="3798C51E" w14:textId="353AE5DE">
      <w:pPr>
        <w:ind w:left="0"/>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2B7CE838" w:rsidP="2B7CE838" w:rsidRDefault="2B7CE838" w14:paraId="36D7A52F" w14:textId="1359FBEF">
      <w:pPr>
        <w:ind w:left="0"/>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2B7CE838" w:rsidP="2B7CE838" w:rsidRDefault="2B7CE838" w14:paraId="52112346" w14:textId="4F00F2CD">
      <w:pPr>
        <w:ind w:left="0"/>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2B7CE838" w:rsidP="2B7CE838" w:rsidRDefault="2B7CE838" w14:paraId="4BD4B8FA" w14:textId="6F0FD15A">
      <w:pPr>
        <w:ind w:left="0"/>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2B7CE838" w:rsidP="2B7CE838" w:rsidRDefault="2B7CE838" w14:paraId="3A670A66" w14:textId="3F6EA5E4">
      <w:pPr>
        <w:ind w:left="0"/>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2B7CE838" w:rsidP="2B7CE838" w:rsidRDefault="2B7CE838" w14:paraId="0BEF380A" w14:textId="6D8F0E07">
      <w:pPr>
        <w:ind w:left="0"/>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xmlns:wp14="http://schemas.microsoft.com/office/word/2010/wordml" w:rsidP="33B9D91D" wp14:paraId="15301923" wp14:textId="2157711D">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What does ‘Blended Learning’ mean?</w:t>
      </w:r>
    </w:p>
    <w:p xmlns:wp14="http://schemas.microsoft.com/office/word/2010/wordml" w:rsidP="33B9D91D" wp14:paraId="7235DCA3" wp14:textId="7F635F7B">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term ‘Blended Learning’ is where children and young people learn through a mixture of digital learning and face-to-face instruction with a teacher. (McGarry, 2019)</w:t>
      </w:r>
    </w:p>
    <w:p xmlns:wp14="http://schemas.microsoft.com/office/word/2010/wordml" w:rsidP="33B9D91D" wp14:paraId="01BCA08E" wp14:textId="5090F70D">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70984DAE" wp14:textId="13C0A769">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What are is ‘Blended Learning’? </w:t>
      </w:r>
    </w:p>
    <w:p xmlns:wp14="http://schemas.microsoft.com/office/word/2010/wordml" w:rsidP="33B9D91D" wp14:paraId="3BC8B1F7" wp14:textId="25C2ACFF">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Teachers are able to modify lessons to suit children individually. Therefore, encouraging the development of all the children. This also allows teachers to provide a wide range of materials, pupils will no longer need to stay in one classroom to complete their work. ‘Blended Learning’ also encourages children and young people to take control of their own learning, as well as balancing everything between learning and personal hobbies and interests. Lastly, ‘Blended Learning’ allows teachers to be better prepared and equipped for lessons. (Philosophos, 2023)</w:t>
      </w:r>
    </w:p>
    <w:p xmlns:wp14="http://schemas.microsoft.com/office/word/2010/wordml" w:rsidP="33B9D91D" wp14:paraId="4C50A9AF" wp14:textId="6AB1CF61">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51D76AC9" wp14:textId="2990A046">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Do teachers have a role within ‘Blended Learning’?</w:t>
      </w:r>
    </w:p>
    <w:p xmlns:wp14="http://schemas.microsoft.com/office/word/2010/wordml" w:rsidP="33B9D91D" wp14:paraId="4D808B70" wp14:textId="2C03F0A2">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Although a big part of ‘Blended Learning’ involves digital devices, many children will still need support with instructions and to understand what exactly they should be doing. As well as this not everything will come to everyone naturally, where one child may excel with certain topics, another may need assistance in order to understand what they need to do. Therefore, teachers and support staff are still needed in order to help these children and young people. (EDTechLens, No Date) </w:t>
      </w:r>
    </w:p>
    <w:p xmlns:wp14="http://schemas.microsoft.com/office/word/2010/wordml" w:rsidP="33B9D91D" wp14:paraId="484175F0" wp14:textId="198C83E9">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4DF528A9" wp14:textId="139CBC80">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What are the roles of a teacher in ‘Blended Learning’?</w:t>
      </w:r>
    </w:p>
    <w:p xmlns:wp14="http://schemas.microsoft.com/office/word/2010/wordml" w:rsidP="33B9D91D" wp14:paraId="6DECA69B" wp14:textId="3874BA3B">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roles a teacher takes in ‘Blended Learning’ includes:</w:t>
      </w:r>
    </w:p>
    <w:p xmlns:wp14="http://schemas.microsoft.com/office/word/2010/wordml" w:rsidP="33B9D91D" wp14:paraId="48D41347" wp14:textId="1E5D3D96">
      <w:pPr>
        <w:pStyle w:val="ListParagraph"/>
        <w:numPr>
          <w:ilvl w:val="0"/>
          <w:numId w:val="17"/>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teacher must encourage the children and young people in their ‘Blended Learning’ and young people in their ‘Blended Learning’ and celebrate what success the children and young people achieve.</w:t>
      </w:r>
    </w:p>
    <w:p xmlns:wp14="http://schemas.microsoft.com/office/word/2010/wordml" w:rsidP="33B9D91D" wp14:paraId="0FA0BBF1" wp14:textId="36AC807A">
      <w:pPr>
        <w:pStyle w:val="ListParagraph"/>
        <w:numPr>
          <w:ilvl w:val="0"/>
          <w:numId w:val="17"/>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Pupils will need assistance with how to navigate collaborative programs and guidance on how to work these different programs.</w:t>
      </w:r>
    </w:p>
    <w:p xmlns:wp14="http://schemas.microsoft.com/office/word/2010/wordml" w:rsidP="33B9D91D" wp14:paraId="12F6704D" wp14:textId="0CCE948F">
      <w:pPr>
        <w:pStyle w:val="ListParagraph"/>
        <w:numPr>
          <w:ilvl w:val="0"/>
          <w:numId w:val="17"/>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 is also a teacher's role to provide children and young people on how to ask questions and research the answers.</w:t>
      </w:r>
    </w:p>
    <w:p xmlns:wp14="http://schemas.microsoft.com/office/word/2010/wordml" w:rsidP="33B9D91D" wp14:paraId="1BE6C032" wp14:textId="3745AFD6">
      <w:pPr>
        <w:pStyle w:val="ListParagraph"/>
        <w:numPr>
          <w:ilvl w:val="0"/>
          <w:numId w:val="17"/>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 is also important to introduce the content of a lesson and provide the base knowledge to complete it.</w:t>
      </w:r>
    </w:p>
    <w:p xmlns:wp14="http://schemas.microsoft.com/office/word/2010/wordml" w:rsidP="33B9D91D" wp14:paraId="335BFA39" wp14:textId="03E4F46C">
      <w:pPr>
        <w:pStyle w:val="ListParagraph"/>
        <w:numPr>
          <w:ilvl w:val="0"/>
          <w:numId w:val="17"/>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Although it is much easier to view and scrutinizing the result of the work is made easier by using technology, a teacher must still provide feedback on it.</w:t>
      </w:r>
    </w:p>
    <w:p xmlns:wp14="http://schemas.microsoft.com/office/word/2010/wordml" w:rsidP="33B9D91D" wp14:paraId="385FD807" wp14:textId="3CD816B9">
      <w:pPr>
        <w:pStyle w:val="ListParagraph"/>
        <w:numPr>
          <w:ilvl w:val="0"/>
          <w:numId w:val="17"/>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Putting children and young people into groups in order to work together.</w:t>
      </w:r>
    </w:p>
    <w:p xmlns:wp14="http://schemas.microsoft.com/office/word/2010/wordml" w:rsidP="33B9D91D" wp14:paraId="04AA0379" wp14:textId="76F8487E">
      <w:pPr>
        <w:pStyle w:val="ListParagraph"/>
        <w:numPr>
          <w:ilvl w:val="0"/>
          <w:numId w:val="17"/>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Teachers must assign any work and resources that can be used for lessons and works.</w:t>
      </w:r>
    </w:p>
    <w:p xmlns:wp14="http://schemas.microsoft.com/office/word/2010/wordml" w:rsidP="33B9D91D" wp14:paraId="77B02190" wp14:textId="2B8FF9C8">
      <w:pPr>
        <w:pStyle w:val="ListParagraph"/>
        <w:numPr>
          <w:ilvl w:val="0"/>
          <w:numId w:val="17"/>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(EDTechLens, No Date)</w:t>
      </w:r>
    </w:p>
    <w:p xmlns:wp14="http://schemas.microsoft.com/office/word/2010/wordml" w:rsidP="33B9D91D" wp14:paraId="22FE6740" wp14:textId="3E2EFA5E">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7FE7EA53" wp14:textId="27B5C21B">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Are there any benefits to ‘Blended Learning’?</w:t>
      </w:r>
    </w:p>
    <w:p xmlns:wp14="http://schemas.microsoft.com/office/word/2010/wordml" w:rsidP="33B9D91D" wp14:paraId="45D56317" wp14:textId="3966CB79">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When it comes to ‘Blended Learning’ there are many benefits that both teachers and students can experience. These benefits can include:</w:t>
      </w:r>
    </w:p>
    <w:p xmlns:wp14="http://schemas.microsoft.com/office/word/2010/wordml" w:rsidP="33B9D91D" wp14:paraId="4AB57B69" wp14:textId="4D091527">
      <w:pPr>
        <w:pStyle w:val="ListParagraph"/>
        <w:numPr>
          <w:ilvl w:val="0"/>
          <w:numId w:val="18"/>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ability to tailor the work to the individual and provide personal feedback to children and young people.</w:t>
      </w:r>
    </w:p>
    <w:p xmlns:wp14="http://schemas.microsoft.com/office/word/2010/wordml" w:rsidP="33B9D91D" wp14:paraId="0FAC0102" wp14:textId="48CC6CEB">
      <w:pPr>
        <w:pStyle w:val="ListParagraph"/>
        <w:numPr>
          <w:ilvl w:val="0"/>
          <w:numId w:val="18"/>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Brilliant accessibility to a wide variety of information and knowledge.</w:t>
      </w:r>
    </w:p>
    <w:p xmlns:wp14="http://schemas.microsoft.com/office/word/2010/wordml" w:rsidP="33B9D91D" wp14:paraId="338218E4" wp14:textId="170D14DA">
      <w:pPr>
        <w:pStyle w:val="ListParagraph"/>
        <w:numPr>
          <w:ilvl w:val="0"/>
          <w:numId w:val="18"/>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Better and bigger methods for lessons to be delivered for the learning of pupils.</w:t>
      </w:r>
    </w:p>
    <w:p xmlns:wp14="http://schemas.microsoft.com/office/word/2010/wordml" w:rsidP="33B9D91D" wp14:paraId="64E52DD1" wp14:textId="32462BA7">
      <w:pPr>
        <w:pStyle w:val="ListParagraph"/>
        <w:numPr>
          <w:ilvl w:val="0"/>
          <w:numId w:val="18"/>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Allows students to take accountability for their own education.</w:t>
      </w:r>
    </w:p>
    <w:p xmlns:wp14="http://schemas.microsoft.com/office/word/2010/wordml" w:rsidP="33B9D91D" wp14:paraId="5FD9E1B1" wp14:textId="4C74FA42">
      <w:pPr>
        <w:pStyle w:val="ListParagraph"/>
        <w:numPr>
          <w:ilvl w:val="0"/>
          <w:numId w:val="18"/>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Lessons are easily flexible in the delivery of the lesson.</w:t>
      </w:r>
    </w:p>
    <w:p xmlns:wp14="http://schemas.microsoft.com/office/word/2010/wordml" w:rsidP="33B9D91D" wp14:paraId="7885E841" wp14:textId="5855E39D">
      <w:pPr>
        <w:pStyle w:val="ListParagraph"/>
        <w:numPr>
          <w:ilvl w:val="0"/>
          <w:numId w:val="18"/>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Lessons are now able to be recorded, which then allows students to repeat the classes if they are unsure of something.</w:t>
      </w:r>
    </w:p>
    <w:p xmlns:wp14="http://schemas.microsoft.com/office/word/2010/wordml" w:rsidP="33B9D91D" wp14:paraId="1F61C030" wp14:textId="2CDFA034">
      <w:pPr>
        <w:pStyle w:val="ListParagraph"/>
        <w:numPr>
          <w:ilvl w:val="0"/>
          <w:numId w:val="18"/>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Students are able to have access to many different resources that are available all day and everyday.</w:t>
      </w:r>
    </w:p>
    <w:p xmlns:wp14="http://schemas.microsoft.com/office/word/2010/wordml" w:rsidP="33B9D91D" wp14:paraId="79F26D6A" wp14:textId="73D5CC9B">
      <w:pPr>
        <w:pStyle w:val="ListParagraph"/>
        <w:numPr>
          <w:ilvl w:val="0"/>
          <w:numId w:val="18"/>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Students are able to be a part of a community when learning new things, as well as searching for help in the community on something they are not sure about.</w:t>
      </w:r>
    </w:p>
    <w:p xmlns:wp14="http://schemas.microsoft.com/office/word/2010/wordml" w:rsidP="33B9D91D" wp14:paraId="2632087C" wp14:textId="19B0FBD4">
      <w:pPr>
        <w:pStyle w:val="ListParagraph"/>
        <w:numPr>
          <w:ilvl w:val="0"/>
          <w:numId w:val="18"/>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progress of students is easy to track due it being mostly on technology.</w:t>
      </w:r>
    </w:p>
    <w:p xmlns:wp14="http://schemas.microsoft.com/office/word/2010/wordml" w:rsidP="33B9D91D" wp14:paraId="2F75DA28" wp14:textId="526347E4">
      <w:pPr>
        <w:pStyle w:val="ListParagraph"/>
        <w:numPr>
          <w:ilvl w:val="0"/>
          <w:numId w:val="18"/>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‘Blended Learning’ also improves children and young people’s general written language.</w:t>
      </w:r>
    </w:p>
    <w:p xmlns:wp14="http://schemas.microsoft.com/office/word/2010/wordml" w:rsidP="33B9D91D" wp14:paraId="10BEF207" wp14:textId="484D1DFE">
      <w:pPr>
        <w:pStyle w:val="ListParagraph"/>
        <w:numPr>
          <w:ilvl w:val="0"/>
          <w:numId w:val="18"/>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 is also available through newer technology.</w:t>
      </w:r>
    </w:p>
    <w:p xmlns:wp14="http://schemas.microsoft.com/office/word/2010/wordml" w:rsidP="33B9D91D" wp14:paraId="25D0A972" wp14:textId="112176CB">
      <w:pPr>
        <w:pStyle w:val="ListParagraph"/>
        <w:numPr>
          <w:ilvl w:val="0"/>
          <w:numId w:val="18"/>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Teachers and parents are able to keep in tough much easier due to the programs that are available.</w:t>
      </w:r>
    </w:p>
    <w:p xmlns:wp14="http://schemas.microsoft.com/office/word/2010/wordml" w:rsidP="33B9D91D" wp14:paraId="168EEEF9" wp14:textId="1E49462F">
      <w:pPr>
        <w:pStyle w:val="ListParagraph"/>
        <w:numPr>
          <w:ilvl w:val="0"/>
          <w:numId w:val="18"/>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Much easier to share knowledge and information with others.</w:t>
      </w:r>
    </w:p>
    <w:p xmlns:wp14="http://schemas.microsoft.com/office/word/2010/wordml" w:rsidP="33B9D91D" wp14:paraId="592B0527" wp14:textId="61B56428">
      <w:pPr>
        <w:pStyle w:val="ListParagraph"/>
        <w:numPr>
          <w:ilvl w:val="0"/>
          <w:numId w:val="18"/>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Provides more chances for children to be employed in the future.</w:t>
      </w:r>
    </w:p>
    <w:p xmlns:wp14="http://schemas.microsoft.com/office/word/2010/wordml" w:rsidP="33B9D91D" wp14:paraId="62AD12B1" wp14:textId="3644DEB5">
      <w:pPr>
        <w:pStyle w:val="ListParagraph"/>
        <w:numPr>
          <w:ilvl w:val="0"/>
          <w:numId w:val="18"/>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‘Blended Learning’ is also rather exciting and fun for children and young people.</w:t>
      </w:r>
    </w:p>
    <w:p xmlns:wp14="http://schemas.microsoft.com/office/word/2010/wordml" w:rsidP="33B9D91D" wp14:paraId="392FF152" wp14:textId="32102B76">
      <w:pPr>
        <w:pStyle w:val="ListParagraph"/>
        <w:numPr>
          <w:ilvl w:val="0"/>
          <w:numId w:val="18"/>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(Jonathan, 2021)</w:t>
      </w:r>
    </w:p>
    <w:p xmlns:wp14="http://schemas.microsoft.com/office/word/2010/wordml" w:rsidP="33B9D91D" wp14:paraId="79D65478" wp14:textId="454006CC">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2FFB5058" wp14:textId="24781470">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Are there possible impacts on students and staff from ‘Blended Learning’?</w:t>
      </w:r>
    </w:p>
    <w:p xmlns:wp14="http://schemas.microsoft.com/office/word/2010/wordml" w:rsidP="33B9D91D" wp14:paraId="7DFF9D68" wp14:textId="075E03DD">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There are some impacts that both staff and pupils may experience when it comes to ‘Blended Learning’. For example, there is a rather high risk for adults, children and young people to experience digital exclusion. </w:t>
      </w:r>
    </w:p>
    <w:p xmlns:wp14="http://schemas.microsoft.com/office/word/2010/wordml" w:rsidP="33B9D91D" wp14:paraId="5CDC5C0A" wp14:textId="3225F708">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Some of the factors that can contribute to digital exclusion includes:</w:t>
      </w:r>
    </w:p>
    <w:p xmlns:wp14="http://schemas.microsoft.com/office/word/2010/wordml" w:rsidP="33B9D91D" wp14:paraId="7FD3AEDC" wp14:textId="38577BD7">
      <w:pPr>
        <w:pStyle w:val="ListParagraph"/>
        <w:numPr>
          <w:ilvl w:val="0"/>
          <w:numId w:val="19"/>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age of an individual</w:t>
      </w:r>
    </w:p>
    <w:p xmlns:wp14="http://schemas.microsoft.com/office/word/2010/wordml" w:rsidP="33B9D91D" wp14:paraId="511A2878" wp14:textId="758D346E">
      <w:pPr>
        <w:pStyle w:val="ListParagraph"/>
        <w:numPr>
          <w:ilvl w:val="0"/>
          <w:numId w:val="19"/>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What income they have coming in.</w:t>
      </w:r>
    </w:p>
    <w:p xmlns:wp14="http://schemas.microsoft.com/office/word/2010/wordml" w:rsidP="33B9D91D" wp14:paraId="71F235AD" wp14:textId="741DF01C">
      <w:pPr>
        <w:pStyle w:val="ListParagraph"/>
        <w:numPr>
          <w:ilvl w:val="0"/>
          <w:numId w:val="19"/>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Whether the individual is employed or unemployed.</w:t>
      </w:r>
    </w:p>
    <w:p xmlns:wp14="http://schemas.microsoft.com/office/word/2010/wordml" w:rsidP="33B9D91D" wp14:paraId="4CDD6B69" wp14:textId="355990D1">
      <w:pPr>
        <w:pStyle w:val="ListParagraph"/>
        <w:numPr>
          <w:ilvl w:val="0"/>
          <w:numId w:val="19"/>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Whether an individual is homeless.</w:t>
      </w:r>
    </w:p>
    <w:p xmlns:wp14="http://schemas.microsoft.com/office/word/2010/wordml" w:rsidP="33B9D91D" wp14:paraId="3CC18C3E" wp14:textId="408A7DFB">
      <w:pPr>
        <w:pStyle w:val="ListParagraph"/>
        <w:numPr>
          <w:ilvl w:val="0"/>
          <w:numId w:val="19"/>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Whether an individual has a disability or not.</w:t>
      </w:r>
    </w:p>
    <w:p xmlns:wp14="http://schemas.microsoft.com/office/word/2010/wordml" w:rsidP="33B9D91D" wp14:paraId="311FD507" wp14:textId="3470CD04">
      <w:pPr>
        <w:pStyle w:val="ListParagraph"/>
        <w:numPr>
          <w:ilvl w:val="0"/>
          <w:numId w:val="19"/>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level of qualification an individual has achieved.</w:t>
      </w:r>
    </w:p>
    <w:p xmlns:wp14="http://schemas.microsoft.com/office/word/2010/wordml" w:rsidP="33B9D91D" wp14:paraId="3F544FE7" wp14:textId="0AAA829D">
      <w:pPr>
        <w:pStyle w:val="ListParagraph"/>
        <w:numPr>
          <w:ilvl w:val="0"/>
          <w:numId w:val="19"/>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(Tutin, 2020)</w:t>
      </w:r>
    </w:p>
    <w:p xmlns:wp14="http://schemas.microsoft.com/office/word/2010/wordml" w:rsidP="33B9D91D" wp14:paraId="6A1EC3E3" wp14:textId="14CAB081">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2E7CB180" wp14:textId="4D542098">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some cases, people living in quieter places such as the countryside may not have access to technology or internet and sometimes if a person’s first language is not English, they may struggle to set internet and such things up. (Tutin, 2020)</w:t>
      </w:r>
    </w:p>
    <w:p xmlns:wp14="http://schemas.microsoft.com/office/word/2010/wordml" w:rsidP="33B9D91D" wp14:paraId="4C0A3C82" wp14:textId="2CC3459F">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2B0EBEEC" wp14:textId="3200A456">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Why would people be offline?</w:t>
      </w:r>
    </w:p>
    <w:p xmlns:wp14="http://schemas.microsoft.com/office/word/2010/wordml" w:rsidP="33B9D91D" wp14:paraId="17E34280" wp14:textId="285DF537">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addition to this there are some reasons as to why a person may be offline. For example, an older person that is living in a rather isolated way with possible health conditions. A child or young person that may be at risk of losing their home, and adults or young people that could be living with a disability. (Tutin, 2020)</w:t>
      </w:r>
    </w:p>
    <w:p xmlns:wp14="http://schemas.microsoft.com/office/word/2010/wordml" w:rsidP="33B9D91D" wp14:paraId="13274303" wp14:textId="5A1E0299">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0710CC63" wp14:textId="3572DCD8">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What are the barriers to ‘Blended Learning’?</w:t>
      </w:r>
    </w:p>
    <w:p xmlns:wp14="http://schemas.microsoft.com/office/word/2010/wordml" w:rsidP="33B9D91D" wp14:paraId="0C185656" wp14:textId="1618EE01">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Some of the barriers that are in place for ‘Blended Learning’ include:</w:t>
      </w:r>
    </w:p>
    <w:p xmlns:wp14="http://schemas.microsoft.com/office/word/2010/wordml" w:rsidP="33B9D91D" wp14:paraId="1E7E3F28" wp14:textId="4F3CC6A3">
      <w:pPr>
        <w:pStyle w:val="ListParagraph"/>
        <w:numPr>
          <w:ilvl w:val="0"/>
          <w:numId w:val="20"/>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Lack of access to technology or internet.</w:t>
      </w:r>
    </w:p>
    <w:p xmlns:wp14="http://schemas.microsoft.com/office/word/2010/wordml" w:rsidP="33B9D91D" wp14:paraId="2C1A3230" wp14:textId="69016807">
      <w:pPr>
        <w:pStyle w:val="ListParagraph"/>
        <w:numPr>
          <w:ilvl w:val="0"/>
          <w:numId w:val="20"/>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Children, young people and adults with a lack of confidence in how to use technology.</w:t>
      </w:r>
    </w:p>
    <w:p xmlns:wp14="http://schemas.microsoft.com/office/word/2010/wordml" w:rsidP="33B9D91D" wp14:paraId="0D318C05" wp14:textId="772834AD">
      <w:pPr>
        <w:pStyle w:val="ListParagraph"/>
        <w:numPr>
          <w:ilvl w:val="0"/>
          <w:numId w:val="20"/>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Lack of motivation or lack of trust in technology.</w:t>
      </w:r>
    </w:p>
    <w:p xmlns:wp14="http://schemas.microsoft.com/office/word/2010/wordml" w:rsidP="33B9D91D" wp14:paraId="7907662A" wp14:textId="6920B2B5">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5AFECF82" wp14:textId="2AFAB1CE">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Are there any theories that link into this?</w:t>
      </w:r>
    </w:p>
    <w:p xmlns:wp14="http://schemas.microsoft.com/office/word/2010/wordml" w:rsidP="33B9D91D" wp14:paraId="4438B93D" wp14:textId="44856DDE">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theory that links in with ‘Blended Learning’ would be the ‘Connectivism’ theory. This theory was developed by George Siemens and Stephen Downes in 2005. It discusses how pupils in school need to learn how to merge their thoughts and information in a form that is useful. Due to technology, the speed with which we are able to access knowledge and information. With technology there is constant communication and access to others around you. Lastly, it also provides pupils with guidance to make their own choices about their education, who they work with. As well as “Learning from diverse sources, social media” (Terrel, 2022)</w:t>
      </w:r>
    </w:p>
    <w:p xmlns:wp14="http://schemas.microsoft.com/office/word/2010/wordml" w:rsidP="33B9D91D" wp14:paraId="730CA102" wp14:textId="5905B152">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Conclusion</w:t>
      </w:r>
    </w:p>
    <w:p xmlns:wp14="http://schemas.microsoft.com/office/word/2010/wordml" w:rsidP="33B9D91D" wp14:paraId="6271236A" wp14:textId="73327AB6">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During this blog we have discussed many different factors of ‘Blended Learning’ and what it means. ‘Blended Learning’ has become something that is part of our world, due to the fact that it allows us to learn gradually how to be safe using technology as well as how to use it full stop. Without learning these vital skills, we would be useless in modern day life, because at the end of the day technology is now everywhere. There are also many people that face digital exclusion every day, because of factors that they cannot control.</w:t>
      </w:r>
    </w:p>
    <w:p xmlns:wp14="http://schemas.microsoft.com/office/word/2010/wordml" w:rsidP="33B9D91D" wp14:paraId="4111442F" wp14:textId="471354B0">
      <w:pPr>
        <w:rPr>
          <w:rFonts w:ascii="Aptos" w:hAnsi="Aptos" w:eastAsia="Aptos" w:cs="Aptos"/>
          <w:b w:val="0"/>
          <w:bCs w:val="0"/>
          <w:i w:val="0"/>
          <w:iCs w:val="0"/>
          <w:caps w:val="0"/>
          <w:smallCaps w:val="0"/>
          <w:noProof w:val="0"/>
          <w:color w:val="000000" w:themeColor="text1" w:themeTint="FF" w:themeShade="FF"/>
          <w:sz w:val="24"/>
          <w:szCs w:val="24"/>
          <w:lang w:val="en-US"/>
        </w:rPr>
      </w:pPr>
    </w:p>
    <w:p w:rsidR="2B7CE838" w:rsidP="2B7CE838" w:rsidRDefault="2B7CE838" w14:paraId="3895FE9B" w14:textId="31869DB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2533D270" w14:textId="7B3567E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0F42ABE2" w14:textId="285FB12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5CF0B0F7" w14:textId="47624BB7">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267228E9" w14:textId="4F3E5C2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14DDE0E1" w14:textId="1D302D3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61675A2C" w14:textId="0EECD5C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48915631" w14:textId="49FA791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40E7AC39" w14:textId="280DBC5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608DE43F" w14:textId="6FCB7EE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04970378" w14:textId="3BAAD88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6684347E" w14:textId="0F4919A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25D950DA" w14:textId="021DB1C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72A7344E" w14:textId="65475FB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38B2A822" w14:textId="6B84301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1506B71C" w14:textId="74A0F22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73EBE7C6" w14:textId="6E5F1BB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13AE1147" w14:textId="08D0322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5D35F140" w14:textId="7DEB5F6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02BB93D4" w14:textId="132A74C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1B04C0D4" w14:textId="135F3B3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5857DA43" w14:textId="0234476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1DB5981D" w14:textId="459F97C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156343B6" w14:textId="6DA93ED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59FF050A" w14:textId="2A973B1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3B9D91D" wp14:paraId="13F386EF" wp14:textId="387AAA2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Reference list blog 3</w:t>
      </w:r>
    </w:p>
    <w:p xmlns:wp14="http://schemas.microsoft.com/office/word/2010/wordml" w:rsidP="33B9D91D" wp14:paraId="28C0C747" wp14:textId="5F244C1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Duke, B., Harper, G., and Johnstone, M. (2013) </w:t>
      </w:r>
      <w:r w:rsidRPr="33B9D91D" w:rsidR="789251B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Connectivism as a Digital Age Learning Theory. </w:t>
      </w: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c90daa0b1a604621">
        <w:r w:rsidRPr="33B9D91D" w:rsidR="789251B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https://www.hetl.org/wp-content/uploads/2013/09/HETLReview2013SpecialIssueArticle1.pdf</w:t>
        </w:r>
      </w:hyperlink>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07/12/2024)</w:t>
      </w:r>
    </w:p>
    <w:p xmlns:wp14="http://schemas.microsoft.com/office/word/2010/wordml" w:rsidP="33B9D91D" wp14:paraId="7F973CA2" wp14:textId="6B8D314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EdTechLens. (No Date) </w:t>
      </w:r>
      <w:r w:rsidRPr="33B9D91D" w:rsidR="789251B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Teacher Roles in Blended Learning. </w:t>
      </w: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w:anchor="" r:id="R0a297c2af3d74a1b">
        <w:r w:rsidRPr="33B9D91D" w:rsidR="789251B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https://edtechlens.com/content/teacher-roles-blended-learning#</w:t>
        </w:r>
      </w:hyperlink>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06/12/2024)</w:t>
      </w:r>
    </w:p>
    <w:p xmlns:wp14="http://schemas.microsoft.com/office/word/2010/wordml" w:rsidP="33B9D91D" wp14:paraId="021450A5" wp14:textId="7D5EC5C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Jonathan. (2021) </w:t>
      </w:r>
      <w:r w:rsidRPr="33B9D91D" w:rsidR="789251B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top 15 benefits of Digital Learning. </w:t>
      </w: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3b3c97c3b9f04f47">
        <w:r w:rsidRPr="33B9D91D" w:rsidR="789251B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https://musslia.com/the-top-15-benefits-of-digital-learning/</w:t>
        </w:r>
      </w:hyperlink>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06/12/2024)</w:t>
      </w:r>
    </w:p>
    <w:p xmlns:wp14="http://schemas.microsoft.com/office/word/2010/wordml" w:rsidP="33B9D91D" wp14:paraId="0399BE41" wp14:textId="65B7F7E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Philosophos, M. (2023) </w:t>
      </w:r>
      <w:r w:rsidRPr="33B9D91D" w:rsidR="789251B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Role of Technology in Blended Learning. </w:t>
      </w: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4da97d3cdb624986">
        <w:r w:rsidRPr="33B9D91D" w:rsidR="789251B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https://savvas.com/resource-center/blogs-and-podcasts/college-and-career-readiness/incorporating-digital-learning/role-of-technology-in-blended-learning#</w:t>
        </w:r>
      </w:hyperlink>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06/12/2024)</w:t>
      </w:r>
    </w:p>
    <w:p xmlns:wp14="http://schemas.microsoft.com/office/word/2010/wordml" w:rsidP="33B9D91D" wp14:paraId="47FAFB11" wp14:textId="6A58B47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McGarry, O. (2019) </w:t>
      </w:r>
      <w:r w:rsidRPr="33B9D91D" w:rsidR="789251B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What is Blended Learning. </w:t>
      </w: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91b7f866d7c549b0">
        <w:r w:rsidRPr="33B9D91D" w:rsidR="789251B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https://www.learnupon.com/blog/what-is-blended-learning/</w:t>
        </w:r>
      </w:hyperlink>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17/12/2024)</w:t>
      </w:r>
    </w:p>
    <w:p xmlns:wp14="http://schemas.microsoft.com/office/word/2010/wordml" w:rsidP="33B9D91D" wp14:paraId="74C242FF" wp14:textId="7BB32EA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Terrell, S. (2022) </w:t>
      </w:r>
      <w:r w:rsidRPr="33B9D91D" w:rsidR="789251B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7 digital learning theories and models you should know. </w:t>
      </w:r>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fcb9b33d95fe457e">
        <w:r w:rsidRPr="33B9D91D" w:rsidR="789251B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https://techlearning.com/tl-advisor-learning-theories-and-models-you-should-know</w:t>
        </w:r>
      </w:hyperlink>
      <w:r w:rsidRPr="33B9D91D"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06/12/2024)</w:t>
      </w:r>
    </w:p>
    <w:p xmlns:wp14="http://schemas.microsoft.com/office/word/2010/wordml" w:rsidP="2B7CE838" wp14:paraId="56C8B405" wp14:textId="35CAF6D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B7CE838"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Tutin, J. (2020) </w:t>
      </w:r>
      <w:r w:rsidRPr="2B7CE838" w:rsidR="789251B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Barriers to digital inclusion. </w:t>
      </w:r>
      <w:r w:rsidRPr="2B7CE838"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d60ef4aba3764547">
        <w:r w:rsidRPr="2B7CE838" w:rsidR="789251B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https://digitalinclusionkit.org/barriers-to-digital-inclusion/</w:t>
        </w:r>
      </w:hyperlink>
      <w:r w:rsidRPr="2B7CE838" w:rsidR="78925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07/12/2024) </w:t>
      </w:r>
    </w:p>
    <w:p w:rsidR="2B7CE838" w:rsidP="2B7CE838" w:rsidRDefault="2B7CE838" w14:paraId="3244413C" w14:textId="6077B75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19849C12" w14:textId="551BC3E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3D6F9FDD" w14:textId="134DF36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0DB8CD9A" w14:textId="673B537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2EB0DF76" w14:textId="0468193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4AB81A9C" w14:textId="0D9D042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2C3A10BA" w14:textId="4F7614B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1B1CD465" w14:textId="21A4E97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6D0ED3E6" w14:textId="28A20A1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6F9A2750" w14:textId="5357209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7B0FE9BA" w14:textId="380DB19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7D52E293" w14:textId="4CB97DB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B7CE838" wp14:paraId="0705255C" wp14:textId="2833ECF1">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B7CE838"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Blog 4</w:t>
      </w:r>
    </w:p>
    <w:p xmlns:wp14="http://schemas.microsoft.com/office/word/2010/wordml" w:rsidP="33B9D91D" wp14:paraId="665EE6FE" wp14:textId="250AD4F2">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5BDDD9C3" wp14:textId="7A8AD4B6">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Title:</w:t>
      </w:r>
      <w:r>
        <w:br/>
      </w: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Choose an example of software or hardware from your practice and reflect on how effectively it meets the needs of a particular learner.</w:t>
      </w:r>
    </w:p>
    <w:p xmlns:wp14="http://schemas.microsoft.com/office/word/2010/wordml" w:rsidP="33B9D91D" wp14:paraId="5B72FE19" wp14:textId="50185DE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01457A85" wp14:textId="366FCFD8">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777A628E" wp14:textId="2FB48EF8">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52898EA5" wp14:textId="38B9D165">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5FBF367A" wp14:textId="2916847E">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6A476A62" wp14:textId="17A8C67B">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22D49FDB" wp14:textId="36E71483">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50E9C781" wp14:textId="5D801EAC">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58EB0A0A" wp14:textId="20FEDC30">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59DBA3E6" wp14:textId="201E3105">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796CC760" wp14:textId="1CA99F76">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60A183FA" wp14:textId="38D00B36">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2CDAFBA2" wp14:textId="716EF42C">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3F514419" wp14:textId="13DEDE4E">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584746B6" wp14:textId="4AE14EBA">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2CAF3642" wp14:textId="0F031264">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06C54297" wp14:textId="739DEE50">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6E23B6A6" wp14:textId="2E56081C">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65A7AFC6" wp14:textId="3B299193">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5F979A90" wp14:textId="61903149">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4FC204B5" wp14:textId="587CBB86">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2E2EDB26" wp14:textId="035E6BE6">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42E1FDE1" wp14:textId="4C2D707A">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2E69A72C" wp14:textId="104AC3FC">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Mathletics</w:t>
      </w:r>
    </w:p>
    <w:p xmlns:wp14="http://schemas.microsoft.com/office/word/2010/wordml" w:rsidP="33B9D91D" wp14:paraId="7C974CF4" wp14:textId="4705D518">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15AB7782" wp14:textId="4F983DB1">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this blog we will be discussing a form of software that we use within my setting and is also used in many other childcare settings.</w:t>
      </w:r>
    </w:p>
    <w:p xmlns:wp14="http://schemas.microsoft.com/office/word/2010/wordml" w:rsidP="33B9D91D" wp14:paraId="5C93FC42" wp14:textId="1EEA18CA">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name of this software is ‘Mathletics’, in my setting we use this program for intervention for any children and young people that are struggling. These children and young people tend to have a maths age of 6 to 8 years old, even though they are in the age range of 11 to 16 years old. This program allows us to ensure that the children and young people are able to work on exactly what they are struggling with.</w:t>
      </w:r>
    </w:p>
    <w:p xmlns:wp14="http://schemas.microsoft.com/office/word/2010/wordml" w:rsidP="33B9D91D" wp14:paraId="72DE66A1" wp14:textId="4395F992">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531AC4DD">
        <w:drawing>
          <wp:inline xmlns:wp14="http://schemas.microsoft.com/office/word/2010/wordprocessingDrawing" wp14:editId="36497F5A" wp14:anchorId="5275BA55">
            <wp:extent cx="5943600" cy="2381250"/>
            <wp:effectExtent l="0" t="0" r="0" b="0"/>
            <wp:docPr id="553428126" name="" title=""/>
            <wp:cNvGraphicFramePr>
              <a:graphicFrameLocks noChangeAspect="1"/>
            </wp:cNvGraphicFramePr>
            <a:graphic>
              <a:graphicData uri="http://schemas.openxmlformats.org/drawingml/2006/picture">
                <pic:pic>
                  <pic:nvPicPr>
                    <pic:cNvPr id="0" name=""/>
                    <pic:cNvPicPr/>
                  </pic:nvPicPr>
                  <pic:blipFill>
                    <a:blip r:embed="Rd1f88af3ff804269">
                      <a:extLst>
                        <a:ext xmlns:a="http://schemas.openxmlformats.org/drawingml/2006/main" uri="{28A0092B-C50C-407E-A947-70E740481C1C}">
                          <a14:useLocalDpi val="0"/>
                        </a:ext>
                      </a:extLst>
                    </a:blip>
                    <a:stretch>
                      <a:fillRect/>
                    </a:stretch>
                  </pic:blipFill>
                  <pic:spPr>
                    <a:xfrm>
                      <a:off x="0" y="0"/>
                      <a:ext cx="5943600" cy="2381250"/>
                    </a:xfrm>
                    <a:prstGeom prst="rect">
                      <a:avLst/>
                    </a:prstGeom>
                  </pic:spPr>
                </pic:pic>
              </a:graphicData>
            </a:graphic>
          </wp:inline>
        </w:drawing>
      </w: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 Joseph’s Catholic Primary, 2021)</w:t>
      </w:r>
    </w:p>
    <w:p xmlns:wp14="http://schemas.microsoft.com/office/word/2010/wordml" w:rsidP="33B9D91D" wp14:paraId="3DF0C84F" wp14:textId="57E9EECF">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42D08AA9" wp14:textId="2FAA7175">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Manufacturer</w:t>
      </w:r>
    </w:p>
    <w:p xmlns:wp14="http://schemas.microsoft.com/office/word/2010/wordml" w:rsidP="33B9D91D" wp14:paraId="7F5C2BA4" wp14:textId="07702B88">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manufacturer of this program is ‘3P Learning’. 3P Learning is essentially considered as a learning model. It follows 3 main elements, these include:</w:t>
      </w:r>
    </w:p>
    <w:p xmlns:wp14="http://schemas.microsoft.com/office/word/2010/wordml" w:rsidP="33B9D91D" wp14:paraId="226A52A4" wp14:textId="429CC03F">
      <w:pPr>
        <w:pStyle w:val="ListParagraph"/>
        <w:numPr>
          <w:ilvl w:val="0"/>
          <w:numId w:val="21"/>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Personalization</w:t>
      </w:r>
    </w:p>
    <w:p xmlns:wp14="http://schemas.microsoft.com/office/word/2010/wordml" w:rsidP="33B9D91D" wp14:paraId="31F1F160" wp14:textId="393BC5AF">
      <w:pPr>
        <w:pStyle w:val="ListParagraph"/>
        <w:numPr>
          <w:ilvl w:val="0"/>
          <w:numId w:val="21"/>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Participation </w:t>
      </w:r>
    </w:p>
    <w:p xmlns:wp14="http://schemas.microsoft.com/office/word/2010/wordml" w:rsidP="33B9D91D" wp14:paraId="5B72D670" wp14:textId="091CED64">
      <w:pPr>
        <w:pStyle w:val="ListParagraph"/>
        <w:numPr>
          <w:ilvl w:val="0"/>
          <w:numId w:val="21"/>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Knowledge-Pull</w:t>
      </w:r>
    </w:p>
    <w:p xmlns:wp14="http://schemas.microsoft.com/office/word/2010/wordml" w:rsidP="33B9D91D" wp14:paraId="035C1C42" wp14:textId="754DD7F7">
      <w:pPr>
        <w:pStyle w:val="ListParagraph"/>
        <w:numPr>
          <w:ilvl w:val="0"/>
          <w:numId w:val="22"/>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(Chatti </w:t>
      </w:r>
      <w:r w:rsidRPr="33B9D91D" w:rsidR="531AC4D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et al, </w:t>
      </w: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2010)</w:t>
      </w:r>
    </w:p>
    <w:p xmlns:wp14="http://schemas.microsoft.com/office/word/2010/wordml" w:rsidP="33B9D91D" wp14:paraId="2A9A174B" wp14:textId="3CCF3641">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Mathletics is also considered as a support system that demonstrates the 3P Learning model being used.</w:t>
      </w:r>
    </w:p>
    <w:p xmlns:wp14="http://schemas.microsoft.com/office/word/2010/wordml" w:rsidP="33B9D91D" wp14:paraId="137F41F3" wp14:textId="03ACD7C7">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0B2A3F89" wp14:textId="37715D74">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Intended audience</w:t>
      </w:r>
    </w:p>
    <w:p xmlns:wp14="http://schemas.microsoft.com/office/word/2010/wordml" w:rsidP="33B9D91D" wp14:paraId="5CDBF4C4" wp14:textId="05D12D2D">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 mentioned above the intended audience for this software would be the school and any pupils that struggle with their maths. This program allows them to practice in the areas that they struggle in. Again the age range of the children and young people between the ages of 11 to 16 years old.</w:t>
      </w:r>
    </w:p>
    <w:p xmlns:wp14="http://schemas.microsoft.com/office/word/2010/wordml" w:rsidP="33B9D91D" wp14:paraId="61FE85D0" wp14:textId="297F9C35">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45DE7B45" wp14:textId="5EAAE686">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What are the key features of Mathletics?</w:t>
      </w:r>
    </w:p>
    <w:p xmlns:wp14="http://schemas.microsoft.com/office/word/2010/wordml" w:rsidP="33B9D91D" wp14:paraId="37D14F9A" wp14:textId="0D409F5B">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There are countless key features that are involved in the program called ‘Mathletics’.</w:t>
      </w:r>
    </w:p>
    <w:p xmlns:wp14="http://schemas.microsoft.com/office/word/2010/wordml" w:rsidP="33B9D91D" wp14:paraId="3BC2624B" wp14:textId="349CE5FB">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These key features include:</w:t>
      </w:r>
    </w:p>
    <w:p xmlns:wp14="http://schemas.microsoft.com/office/word/2010/wordml" w:rsidP="33B9D91D" wp14:paraId="5C247867" wp14:textId="1B4E2CEF">
      <w:pPr>
        <w:pStyle w:val="ListParagraph"/>
        <w:numPr>
          <w:ilvl w:val="0"/>
          <w:numId w:val="23"/>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this program we are able to focus on rewarding children and young people, this then provides the students with motivation. As well as encouraging the children and young people to log in regularly. This is supported by the student center.</w:t>
      </w:r>
    </w:p>
    <w:p xmlns:wp14="http://schemas.microsoft.com/office/word/2010/wordml" w:rsidP="33B9D91D" wp14:paraId="5EE46A88" wp14:textId="07E0E818">
      <w:pPr>
        <w:pStyle w:val="ListParagraph"/>
        <w:numPr>
          <w:ilvl w:val="0"/>
          <w:numId w:val="23"/>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more children learn on Mathletics, the more they are able to customize their own avatar on Mathletics. Which allows them to be creative.</w:t>
      </w:r>
    </w:p>
    <w:p xmlns:wp14="http://schemas.microsoft.com/office/word/2010/wordml" w:rsidP="33B9D91D" wp14:paraId="21B170F1" wp14:textId="622BC4EF">
      <w:pPr>
        <w:pStyle w:val="ListParagraph"/>
        <w:numPr>
          <w:ilvl w:val="0"/>
          <w:numId w:val="23"/>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Mathletics allows for teachers to plan lessons rather easily by using “Bench-marking assessments, grouping, and curriculum-aligned and defined activities” (Mathletics, 2024) which then allows a teacher to plan for every student.</w:t>
      </w:r>
    </w:p>
    <w:p xmlns:wp14="http://schemas.microsoft.com/office/word/2010/wordml" w:rsidP="33B9D91D" wp14:paraId="17B600FA" wp14:textId="21677E9F">
      <w:pPr>
        <w:pStyle w:val="ListParagraph"/>
        <w:numPr>
          <w:ilvl w:val="0"/>
          <w:numId w:val="23"/>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Children and young people are able to practice their problem-solving skills with activities. This allows teachers to encourage and challenge students.</w:t>
      </w:r>
    </w:p>
    <w:p xmlns:wp14="http://schemas.microsoft.com/office/word/2010/wordml" w:rsidP="33B9D91D" wp14:paraId="65C61B8B" wp14:textId="65BB3FDE">
      <w:pPr>
        <w:pStyle w:val="ListParagraph"/>
        <w:numPr>
          <w:ilvl w:val="0"/>
          <w:numId w:val="23"/>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software allows us to track children and young people’s progress as they complete activities and such. Which allows us to view things instantly.</w:t>
      </w:r>
    </w:p>
    <w:p xmlns:wp14="http://schemas.microsoft.com/office/word/2010/wordml" w:rsidP="33B9D91D" wp14:paraId="43CBA39D" wp14:textId="08950C41">
      <w:pPr>
        <w:pStyle w:val="ListParagraph"/>
        <w:numPr>
          <w:ilvl w:val="0"/>
          <w:numId w:val="23"/>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Mathletics was built so that children and young people are able to practice in the sections that they struggle in with math.</w:t>
      </w:r>
    </w:p>
    <w:p xmlns:wp14="http://schemas.microsoft.com/office/word/2010/wordml" w:rsidP="33B9D91D" wp14:paraId="7FD73175" wp14:textId="466F3EDC">
      <w:pPr>
        <w:pStyle w:val="ListParagraph"/>
        <w:numPr>
          <w:ilvl w:val="0"/>
          <w:numId w:val="23"/>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Allows teachers to help children and young people to prepare for any assessments that may be coming up.</w:t>
      </w:r>
    </w:p>
    <w:p xmlns:wp14="http://schemas.microsoft.com/office/word/2010/wordml" w:rsidP="33B9D91D" wp14:paraId="50FA86C7" wp14:textId="15B8896E">
      <w:pPr>
        <w:pStyle w:val="ListParagraph"/>
        <w:numPr>
          <w:ilvl w:val="0"/>
          <w:numId w:val="23"/>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this program the activities are aligned with the schools curriculum.</w:t>
      </w:r>
    </w:p>
    <w:p xmlns:wp14="http://schemas.microsoft.com/office/word/2010/wordml" w:rsidP="33B9D91D" wp14:paraId="112EF302" wp14:textId="4B406F43">
      <w:pPr>
        <w:pStyle w:val="ListParagraph"/>
        <w:numPr>
          <w:ilvl w:val="0"/>
          <w:numId w:val="23"/>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Lastly, Mathletics provides an aspect of fun for children and young people. As they are able to play maths game on the program.</w:t>
      </w:r>
    </w:p>
    <w:p xmlns:wp14="http://schemas.microsoft.com/office/word/2010/wordml" w:rsidP="33B9D91D" wp14:paraId="30E2032E" wp14:textId="1C2095FF">
      <w:pPr>
        <w:pStyle w:val="ListParagraph"/>
        <w:numPr>
          <w:ilvl w:val="0"/>
          <w:numId w:val="23"/>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(Mathletics, 2024)</w:t>
      </w:r>
    </w:p>
    <w:p xmlns:wp14="http://schemas.microsoft.com/office/word/2010/wordml" w:rsidP="33B9D91D" wp14:paraId="58B0B004" wp14:textId="4E3CE23E">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08B97A67" wp14:textId="07046F1C">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The learner that use this program</w:t>
      </w:r>
    </w:p>
    <w:p xmlns:wp14="http://schemas.microsoft.com/office/word/2010/wordml" w:rsidP="33B9D91D" wp14:paraId="29EDABB1" wp14:textId="4B60E8C9">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program is used by many different learners. In my setting we have children with needs such as autism and ADHD. 3 of which are female students and many others that are male students. These children respond brilliantly to this program as they are able to take their own pace and have fun at the same time.</w:t>
      </w:r>
    </w:p>
    <w:p xmlns:wp14="http://schemas.microsoft.com/office/word/2010/wordml" w:rsidP="33B9D91D" wp14:paraId="63F8ADE7" wp14:textId="2DE4E293">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 well as this we have many other students that use the program with no specific learning difficulties and a mixture of genders. These children and young people enjoy the competitive aspect of Mathletics as they are able to play against each other, once they have completed a few activities.</w:t>
      </w:r>
    </w:p>
    <w:p xmlns:wp14="http://schemas.microsoft.com/office/word/2010/wordml" w:rsidP="33B9D91D" wp14:paraId="5EB4242C" wp14:textId="22A13F01">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37F9C96F" wp14:textId="181B309D">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Operant Conditioning</w:t>
      </w:r>
    </w:p>
    <w:p xmlns:wp14="http://schemas.microsoft.com/office/word/2010/wordml" w:rsidP="33B9D91D" wp14:paraId="1EA5FC1C" wp14:textId="10733976">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When conducting my research, I found that Mathletics linked into Skinner's theory called ‘Operant Conditioning’. This theory believes that the behavior of children and young people can be influenced by consequences. For example, it is believed that if positive behaviors are rewarded, it is more likely to be repeated. Whereas if negative behavior has a punishment the behavior is less likely to be repeated.</w:t>
      </w:r>
    </w:p>
    <w:p xmlns:wp14="http://schemas.microsoft.com/office/word/2010/wordml" w:rsidP="33B9D91D" wp14:paraId="19AE203B" wp14:textId="403A6D17">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405D95CC" wp14:textId="70978BD2">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What are the key concepts of ‘Operant Conditioning’?</w:t>
      </w:r>
    </w:p>
    <w:p xmlns:wp14="http://schemas.microsoft.com/office/word/2010/wordml" w:rsidP="33B9D91D" wp14:paraId="65453F05" wp14:textId="4A1C0ACB">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key concept of ‘Operant Conditioning’ include:</w:t>
      </w:r>
    </w:p>
    <w:p xmlns:wp14="http://schemas.microsoft.com/office/word/2010/wordml" w:rsidP="33B9D91D" wp14:paraId="2AA8902E" wp14:textId="5746FF4D">
      <w:pPr>
        <w:pStyle w:val="ListParagraph"/>
        <w:numPr>
          <w:ilvl w:val="0"/>
          <w:numId w:val="24"/>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positive consequence – Will boost the likelihood that a behavior will be repeated.</w:t>
      </w:r>
    </w:p>
    <w:p xmlns:wp14="http://schemas.microsoft.com/office/word/2010/wordml" w:rsidP="33B9D91D" wp14:paraId="5153D21D" wp14:textId="754DF453">
      <w:pPr>
        <w:pStyle w:val="ListParagraph"/>
        <w:numPr>
          <w:ilvl w:val="0"/>
          <w:numId w:val="24"/>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negative consequence – May also boost the likelihood of the same behavior happening more in that situation.</w:t>
      </w:r>
    </w:p>
    <w:p xmlns:wp14="http://schemas.microsoft.com/office/word/2010/wordml" w:rsidP="33B9D91D" wp14:paraId="4B1374CD" wp14:textId="3CF7360B">
      <w:pPr>
        <w:pStyle w:val="ListParagraph"/>
        <w:numPr>
          <w:ilvl w:val="0"/>
          <w:numId w:val="24"/>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Having a punishment for negative behavior will lessen the likelihood of the undesired behavior.</w:t>
      </w:r>
    </w:p>
    <w:p xmlns:wp14="http://schemas.microsoft.com/office/word/2010/wordml" w:rsidP="33B9D91D" wp14:paraId="6BDAF7B1" wp14:textId="12DD8460">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5479C0A4" wp14:textId="60010A09">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What are the benefits of Mathletics?</w:t>
      </w:r>
    </w:p>
    <w:p xmlns:wp14="http://schemas.microsoft.com/office/word/2010/wordml" w:rsidP="33B9D91D" wp14:paraId="4A37AC78" wp14:textId="040E8048">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There are many different benefits from using Mathletics. These benefits include:</w:t>
      </w:r>
    </w:p>
    <w:p xmlns:wp14="http://schemas.microsoft.com/office/word/2010/wordml" w:rsidP="33B9D91D" wp14:paraId="63FFC805" wp14:textId="79241B4D">
      <w:pPr>
        <w:pStyle w:val="ListParagraph"/>
        <w:numPr>
          <w:ilvl w:val="0"/>
          <w:numId w:val="25"/>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Better results in the subject.</w:t>
      </w:r>
    </w:p>
    <w:p xmlns:wp14="http://schemas.microsoft.com/office/word/2010/wordml" w:rsidP="33B9D91D" wp14:paraId="7C49B4AA" wp14:textId="755BD3A8">
      <w:pPr>
        <w:pStyle w:val="ListParagraph"/>
        <w:numPr>
          <w:ilvl w:val="0"/>
          <w:numId w:val="25"/>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Children and young people tend to love Mathletics.</w:t>
      </w:r>
    </w:p>
    <w:p xmlns:wp14="http://schemas.microsoft.com/office/word/2010/wordml" w:rsidP="33B9D91D" wp14:paraId="10F66BD3" wp14:textId="1E366C4B">
      <w:pPr>
        <w:pStyle w:val="ListParagraph"/>
        <w:numPr>
          <w:ilvl w:val="0"/>
          <w:numId w:val="25"/>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Children and young people are more interested and much more motivated to learn maths.</w:t>
      </w:r>
    </w:p>
    <w:p xmlns:wp14="http://schemas.microsoft.com/office/word/2010/wordml" w:rsidP="33B9D91D" wp14:paraId="7E459C62" wp14:textId="4BF3F159">
      <w:pPr>
        <w:pStyle w:val="ListParagraph"/>
        <w:numPr>
          <w:ilvl w:val="0"/>
          <w:numId w:val="25"/>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Mathletics is rather easy for both students and teachers to use.</w:t>
      </w:r>
    </w:p>
    <w:p xmlns:wp14="http://schemas.microsoft.com/office/word/2010/wordml" w:rsidP="33B9D91D" wp14:paraId="61D26F96" wp14:textId="296F678D">
      <w:pPr>
        <w:pStyle w:val="ListParagraph"/>
        <w:numPr>
          <w:ilvl w:val="0"/>
          <w:numId w:val="25"/>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Constant access to Mathletics is available for children and young people.</w:t>
      </w:r>
    </w:p>
    <w:p xmlns:wp14="http://schemas.microsoft.com/office/word/2010/wordml" w:rsidP="33B9D91D" wp14:paraId="3491BAEA" wp14:textId="624DD783">
      <w:pPr>
        <w:pStyle w:val="ListParagraph"/>
        <w:numPr>
          <w:ilvl w:val="0"/>
          <w:numId w:val="25"/>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Mathletics allows teachers to answer to the strengths and weaknesses of the children and young people.</w:t>
      </w:r>
    </w:p>
    <w:p xmlns:wp14="http://schemas.microsoft.com/office/word/2010/wordml" w:rsidP="33B9D91D" wp14:paraId="69E821A1" wp14:textId="47AB9C99">
      <w:pPr>
        <w:pStyle w:val="ListParagraph"/>
        <w:numPr>
          <w:ilvl w:val="0"/>
          <w:numId w:val="25"/>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center for parents is available for free.</w:t>
      </w:r>
    </w:p>
    <w:p xmlns:wp14="http://schemas.microsoft.com/office/word/2010/wordml" w:rsidP="33B9D91D" wp14:paraId="456CC734" wp14:textId="08B861DC">
      <w:pPr>
        <w:pStyle w:val="ListParagraph"/>
        <w:numPr>
          <w:ilvl w:val="0"/>
          <w:numId w:val="25"/>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(Mathletics, No date)</w:t>
      </w:r>
    </w:p>
    <w:p xmlns:wp14="http://schemas.microsoft.com/office/word/2010/wordml" w:rsidP="33B9D91D" wp14:paraId="5A4F41E1" wp14:textId="78A604F3">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3A4AC82E" wp14:textId="516BCCE0">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What are the disadvantages of Mathletics?</w:t>
      </w:r>
    </w:p>
    <w:p xmlns:wp14="http://schemas.microsoft.com/office/word/2010/wordml" w:rsidP="33B9D91D" wp14:paraId="0931B73F" wp14:textId="65E9AEEA">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Like, almost everything Mathletics also has its own disadvantages. The disadvantages include:</w:t>
      </w:r>
    </w:p>
    <w:p xmlns:wp14="http://schemas.microsoft.com/office/word/2010/wordml" w:rsidP="33B9D91D" wp14:paraId="59FCFC90" wp14:textId="03BA3C25">
      <w:pPr>
        <w:pStyle w:val="ListParagraph"/>
        <w:numPr>
          <w:ilvl w:val="0"/>
          <w:numId w:val="26"/>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worksheets on Mathletics do not tend to have enough of an explanation for children and young people.</w:t>
      </w:r>
    </w:p>
    <w:p xmlns:wp14="http://schemas.microsoft.com/office/word/2010/wordml" w:rsidP="33B9D91D" wp14:paraId="698D1EB1" wp14:textId="4E64C7CE">
      <w:pPr>
        <w:pStyle w:val="ListParagraph"/>
        <w:numPr>
          <w:ilvl w:val="0"/>
          <w:numId w:val="26"/>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For some Mathletics has been considered difficult to navigate between the different resources it contains.</w:t>
      </w:r>
    </w:p>
    <w:p xmlns:wp14="http://schemas.microsoft.com/office/word/2010/wordml" w:rsidP="33B9D91D" wp14:paraId="1DF3E06F" wp14:textId="5B423FDB">
      <w:pPr>
        <w:pStyle w:val="ListParagraph"/>
        <w:numPr>
          <w:ilvl w:val="0"/>
          <w:numId w:val="26"/>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There are no videos to explain what is needed to be done for the children and young people.</w:t>
      </w:r>
    </w:p>
    <w:p xmlns:wp14="http://schemas.microsoft.com/office/word/2010/wordml" w:rsidP="33B9D91D" wp14:paraId="5C07644E" wp14:textId="496ADD1E">
      <w:pPr>
        <w:pStyle w:val="ListParagraph"/>
        <w:numPr>
          <w:ilvl w:val="0"/>
          <w:numId w:val="26"/>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Having a video would improve the understanding of the work.</w:t>
      </w:r>
    </w:p>
    <w:p xmlns:wp14="http://schemas.microsoft.com/office/word/2010/wordml" w:rsidP="33B9D91D" wp14:paraId="0520D43E" wp14:textId="44F91B39">
      <w:pPr>
        <w:pStyle w:val="ListParagraph"/>
        <w:numPr>
          <w:ilvl w:val="0"/>
          <w:numId w:val="26"/>
        </w:num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(Blogger, 2014) </w:t>
      </w:r>
    </w:p>
    <w:p xmlns:wp14="http://schemas.microsoft.com/office/word/2010/wordml" w:rsidP="33B9D91D" wp14:paraId="081E274D" wp14:textId="3FCDD218">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09F8682B" wp14:textId="5CED2D55">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How does this program support the development of children and young people in the 21</w:t>
      </w:r>
      <w:r w:rsidRPr="33B9D91D" w:rsidR="531AC4DD">
        <w:rPr>
          <w:rFonts w:ascii="Times New Roman" w:hAnsi="Times New Roman" w:eastAsia="Times New Roman" w:cs="Times New Roman"/>
          <w:b w:val="1"/>
          <w:bCs w:val="1"/>
          <w:i w:val="0"/>
          <w:iCs w:val="0"/>
          <w:caps w:val="0"/>
          <w:smallCaps w:val="0"/>
          <w:noProof w:val="0"/>
          <w:color w:val="000000" w:themeColor="text1" w:themeTint="FF" w:themeShade="FF"/>
          <w:sz w:val="24"/>
          <w:szCs w:val="24"/>
          <w:vertAlign w:val="superscript"/>
          <w:lang w:val="en-US"/>
        </w:rPr>
        <w:t>st</w:t>
      </w:r>
      <w:r w:rsidRPr="33B9D91D" w:rsidR="531AC4D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century?</w:t>
      </w:r>
    </w:p>
    <w:p xmlns:wp14="http://schemas.microsoft.com/office/word/2010/wordml" w:rsidP="33B9D91D" wp14:paraId="33065833" wp14:textId="374EB1B7">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Currently, it is important that children and young people are competent to use technology. Due to the fact that technology is a part of our day-to-day life.</w:t>
      </w:r>
    </w:p>
    <w:p xmlns:wp14="http://schemas.microsoft.com/office/word/2010/wordml" w:rsidP="33B9D91D" wp14:paraId="3FDB88E4" wp14:textId="66DFFBAC">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Mathletics enforces children and young people to develop their digital competence, through using technology.</w:t>
      </w:r>
    </w:p>
    <w:p xmlns:wp14="http://schemas.microsoft.com/office/word/2010/wordml" w:rsidP="33B9D91D" wp14:paraId="50A67C80" wp14:textId="68D5405A">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Digital Competence Framework also links into this. This framework ensures that children and young people are provided with the education to support this skill.</w:t>
      </w:r>
    </w:p>
    <w:p xmlns:wp14="http://schemas.microsoft.com/office/word/2010/wordml" w:rsidP="33B9D91D" wp14:paraId="756462CC" wp14:textId="058DFFD9">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5AC89A61" wp14:textId="52EA2CC2">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Conclusion</w:t>
      </w:r>
    </w:p>
    <w:p xmlns:wp14="http://schemas.microsoft.com/office/word/2010/wordml" w:rsidP="33B9D91D" wp14:paraId="586AF6D0" wp14:textId="59619642">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my opinion, I believe that the program called ‘Mathletics’ is a very effective resource. That allows us to tailor the work to individual children and young people and we are better able to support the individual's needs. I especially believe that this program works better than most for intervention as it allows us to aid a child or young person in an area that they particularly struggle in.</w:t>
      </w:r>
    </w:p>
    <w:p xmlns:wp14="http://schemas.microsoft.com/office/word/2010/wordml" w:rsidP="33B9D91D" wp14:paraId="0636728A" wp14:textId="2471F9F4">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333EAE31" wp14:textId="5D63353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3B9D91D" wp14:paraId="56663CA4" wp14:textId="5F13C18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3B9D91D" wp14:paraId="0D84E0FC" wp14:textId="0A865A9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672692F0" w14:textId="478EF16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18F33674" w14:textId="6453A4F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33BAA433" w14:textId="313CEA4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B7CE838" w:rsidP="2B7CE838" w:rsidRDefault="2B7CE838" w14:paraId="49DE3B4D" w14:textId="21E51E8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3B9D91D" wp14:paraId="785E7325" wp14:textId="62106CE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Reference list blog 4</w:t>
      </w:r>
    </w:p>
    <w:p xmlns:wp14="http://schemas.microsoft.com/office/word/2010/wordml" w:rsidP="33B9D91D" wp14:paraId="7F379E02" wp14:textId="427E240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Blogger. (2014) </w:t>
      </w:r>
      <w:r w:rsidRPr="33B9D91D" w:rsidR="531AC4D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Review: Mathletics. </w:t>
      </w: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9dde9f8227654823">
        <w:r w:rsidRPr="33B9D91D" w:rsidR="531AC4DD">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https://aclassofone.blogspot.com/2014/08/review-mathletics.html</w:t>
        </w:r>
      </w:hyperlink>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09/12/2024)</w:t>
      </w:r>
    </w:p>
    <w:p xmlns:wp14="http://schemas.microsoft.com/office/word/2010/wordml" w:rsidP="33B9D91D" wp14:paraId="255E4A2C" wp14:textId="1EC95B4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Chatti, M-A., Jarke, M., and Specht, M. (2010) </w:t>
      </w:r>
      <w:r w:rsidRPr="33B9D91D" w:rsidR="531AC4D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3P Learning Model. </w:t>
      </w: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w:anchor="" r:id="R96aba30c011940a9">
        <w:r w:rsidRPr="33B9D91D" w:rsidR="531AC4DD">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https://researchgate.net/publication/220374099_The_3P_Learning_Model#</w:t>
        </w:r>
      </w:hyperlink>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09/12/2024)</w:t>
      </w:r>
    </w:p>
    <w:p xmlns:wp14="http://schemas.microsoft.com/office/word/2010/wordml" w:rsidP="33B9D91D" wp14:paraId="0EF7E2E6" wp14:textId="7B3EA2B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Mathletics. (No Date) </w:t>
      </w:r>
      <w:r w:rsidRPr="33B9D91D" w:rsidR="531AC4D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Mathletics. </w:t>
      </w: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6d29b8a155984574">
        <w:r w:rsidRPr="33B9D91D" w:rsidR="531AC4DD">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https://static.3plearning.com/mathletics/www/homeschoolers_6pages_web.pdf</w:t>
        </w:r>
      </w:hyperlink>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09/12/2024)</w:t>
      </w:r>
    </w:p>
    <w:p xmlns:wp14="http://schemas.microsoft.com/office/word/2010/wordml" w:rsidP="33B9D91D" wp14:paraId="77E4C8C6" wp14:textId="6956B68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Mathletics. (No Date) </w:t>
      </w:r>
      <w:r w:rsidRPr="33B9D91D" w:rsidR="531AC4D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World’s Leading Online Maths Programme. </w:t>
      </w: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2725a26403be4714">
        <w:r w:rsidRPr="33B9D91D" w:rsidR="531AC4DD">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https://mathletics.com/uk/</w:t>
        </w:r>
      </w:hyperlink>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09/12/2024)</w:t>
      </w:r>
    </w:p>
    <w:p xmlns:wp14="http://schemas.microsoft.com/office/word/2010/wordml" w:rsidP="33B9D91D" wp14:paraId="4B108377" wp14:textId="6D24608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Mathletics. (2024) </w:t>
      </w:r>
      <w:r w:rsidRPr="33B9D91D" w:rsidR="531AC4D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Best Way to engage students with maths. </w:t>
      </w: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w:anchor="" r:id="R8178d163f9eb45a1">
        <w:r w:rsidRPr="33B9D91D" w:rsidR="531AC4DD">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https://mathletics.com/uk/for-schools/#</w:t>
        </w:r>
      </w:hyperlink>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09/12/2024)</w:t>
      </w:r>
    </w:p>
    <w:p xmlns:wp14="http://schemas.microsoft.com/office/word/2010/wordml" w:rsidP="33B9D91D" wp14:paraId="0C212758" wp14:textId="65BF3A0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McLoed, S. (2024) </w:t>
      </w:r>
      <w:r w:rsidRPr="33B9D91D" w:rsidR="531AC4D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Operant Conditioning: What it is, How it works, and Examples. </w:t>
      </w: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af2920f9ce174483">
        <w:r w:rsidRPr="33B9D91D" w:rsidR="531AC4DD">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https://simplypsychology.org/operant-conditioning.html</w:t>
        </w:r>
      </w:hyperlink>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09/12/2024)</w:t>
      </w:r>
    </w:p>
    <w:p xmlns:wp14="http://schemas.microsoft.com/office/word/2010/wordml" w:rsidP="33B9D91D" wp14:paraId="0E0E60EF" wp14:textId="729CA3E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 Joseph's catholic primary. (2021) </w:t>
      </w:r>
      <w:r w:rsidRPr="33B9D91D" w:rsidR="531AC4D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Mathletics. </w:t>
      </w:r>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687fdf3abf0a48bd">
        <w:r w:rsidRPr="33B9D91D" w:rsidR="531AC4DD">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https://www.sjc.bkcat.co.uk/remote-learning/mathletics/</w:t>
        </w:r>
      </w:hyperlink>
      <w:r w:rsidRPr="33B9D91D" w:rsidR="531A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18/12/2024)</w:t>
      </w:r>
    </w:p>
    <w:p xmlns:wp14="http://schemas.microsoft.com/office/word/2010/wordml" w:rsidP="33B9D91D" wp14:paraId="0C5F2D90" wp14:textId="56436533">
      <w:pPr>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169610B4" wp14:textId="6B1FD50D">
      <w:pPr>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33B9D91D" wp14:paraId="2C078E63" wp14:textId="1FC3AE3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6">
    <w:nsid w:val="23eb0c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f6890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94c8b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135d76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93551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e648998"/>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4d1691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76ac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cf5f7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f430f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a8d94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42818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05ad5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63e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54d7f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9e9cc35"/>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35f0e4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56c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8d433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0454b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757fa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ea57d54"/>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f4f5a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350bf89"/>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a6123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6142b38"/>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822F58"/>
    <w:rsid w:val="00E9D0EB"/>
    <w:rsid w:val="2B7CE838"/>
    <w:rsid w:val="33B9D91D"/>
    <w:rsid w:val="35000940"/>
    <w:rsid w:val="3A35C173"/>
    <w:rsid w:val="3B57E423"/>
    <w:rsid w:val="4A6056CC"/>
    <w:rsid w:val="4CAACAA5"/>
    <w:rsid w:val="531AC4DD"/>
    <w:rsid w:val="5C822F58"/>
    <w:rsid w:val="5F7360BA"/>
    <w:rsid w:val="68BE2438"/>
    <w:rsid w:val="788ED115"/>
    <w:rsid w:val="789251B5"/>
    <w:rsid w:val="79121BEA"/>
    <w:rsid w:val="7C731D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22F58"/>
  <w15:chartTrackingRefBased/>
  <w15:docId w15:val="{2DE745C8-D157-4FE8-82FD-D48ECD20DE3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3B9D91D"/>
    <w:pPr>
      <w:spacing/>
      <w:ind w:left="720"/>
      <w:contextualSpacing/>
    </w:pPr>
  </w:style>
  <w:style w:type="character" w:styleId="Hyperlink">
    <w:uiPriority w:val="99"/>
    <w:name w:val="Hyperlink"/>
    <w:basedOn w:val="DefaultParagraphFont"/>
    <w:unhideWhenUsed/>
    <w:rsid w:val="33B9D91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7d03800edeaa4a66" /><Relationship Type="http://schemas.openxmlformats.org/officeDocument/2006/relationships/hyperlink" Target="https://sites.google.com/hwbcymru.net/partneriaethdigital/digital-competence-framework/dcf-implementation-strategy" TargetMode="External" Id="R58462f47f7f44b79" /><Relationship Type="http://schemas.openxmlformats.org/officeDocument/2006/relationships/hyperlink" Target="https://estyn.gov.wales/system/files/2020-07/Curriculum%2520innovation%2520in%2520primary%2520schools%2520-%2520en.pdf" TargetMode="External" Id="R0d6cc4bc95c245a6" /><Relationship Type="http://schemas.openxmlformats.org/officeDocument/2006/relationships/hyperlink" Target="https://joint-research-centre.ec.europa.eu/oldpage-digcomp/digcomp-framework_en" TargetMode="External" Id="R8d70ad9eeaf34bf6" /><Relationship Type="http://schemas.openxmlformats.org/officeDocument/2006/relationships/hyperlink" Target="https://ec.europa.eu/jrc/en/digcomp/digital-competence-framework" TargetMode="External" Id="R5399a35f759c4f38" /><Relationship Type="http://schemas.openxmlformats.org/officeDocument/2006/relationships/hyperlink" Target="https://hwb.gov.wales/api/storage/d26af733-abd1-4d33-92fe-4ea8eb1d928f/dcf40620.pdf" TargetMode="External" Id="Raf96bea2cd834a8d" /><Relationship Type="http://schemas.openxmlformats.org/officeDocument/2006/relationships/hyperlink" Target="https://hwb.gov.wales/storage/337437b8-cfe3-4305-ae32-f47ad82f3e76/digital-competence-framework-guidance-2018.pdf" TargetMode="External" Id="Rf0c7284e4af640ff" /><Relationship Type="http://schemas.openxmlformats.org/officeDocument/2006/relationships/hyperlink" Target="https://www.knowitallninja.com/dashboard/lessons/digital-devices-1/" TargetMode="External" Id="Raf009124713a484b" /><Relationship Type="http://schemas.openxmlformats.org/officeDocument/2006/relationships/hyperlink" Target="https://www.merriam-webster.com/dictionary/competence" TargetMode="External" Id="R8e2f34d0dde242be" /><Relationship Type="http://schemas.openxmlformats.org/officeDocument/2006/relationships/hyperlink" Target="https://www.gov.wales/sites/default/files/pdf-versions/2022/3/4/1646322827/digital-strategy-wales.pdf" TargetMode="External" Id="R78c1880ad29844d5" /><Relationship Type="http://schemas.openxmlformats.org/officeDocument/2006/relationships/hyperlink" Target="https://hwb.gov.wales/curriculum-for-wales/cross-curricular-skills-frameworks/digital-competence-framework" TargetMode="External" Id="R97f7dcd5aecc442e" /><Relationship Type="http://schemas.openxmlformats.org/officeDocument/2006/relationships/hyperlink" Target="https://bristolcbtclinic.co.uk/articles/effect-of-social-media-on-young-people/index.php" TargetMode="External" Id="Rfecd38ded6bd4103" /><Relationship Type="http://schemas.openxmlformats.org/officeDocument/2006/relationships/hyperlink" Target="https://www.thinkuknow.co.uk/professionals/our-values/" TargetMode="External" Id="Rc988494b31984112" /><Relationship Type="http://schemas.openxmlformats.org/officeDocument/2006/relationships/hyperlink" Target="https://dictionary.com/browse/the-medium-is-the-message" TargetMode="External" Id="R51f12c0cec6746a4" /><Relationship Type="http://schemas.openxmlformats.org/officeDocument/2006/relationships/hyperlink" Target="https://enculturation.net/education-as-a-training" TargetMode="External" Id="Rd1e187920987486a" /><Relationship Type="http://schemas.openxmlformats.org/officeDocument/2006/relationships/hyperlink" Target="https://aare.edu.au/data/publications/2002/lyn02031.pdf" TargetMode="External" Id="R32b8c2e442054498" /><Relationship Type="http://schemas.openxmlformats.org/officeDocument/2006/relationships/hyperlink" Target="https://online.maryville.edu/blog/children-and-technology/" TargetMode="External" Id="Refeb0562601e4465" /><Relationship Type="http://schemas.openxmlformats.org/officeDocument/2006/relationships/hyperlink" Target="https://jps.library.utorento.ca/index.php/nexj/article/view/37372/28390" TargetMode="External" Id="Ra5d35032a4d44125" /><Relationship Type="http://schemas.openxmlformats.org/officeDocument/2006/relationships/hyperlink" Target="https://runninginaforest.wordpress.com/2016/02/12/marshall-mcluhan-the-medium-is-the-message-theories-every-careers-advisor-should-know/" TargetMode="External" Id="R0e82250514b547d4" /><Relationship Type="http://schemas.openxmlformats.org/officeDocument/2006/relationships/hyperlink" Target="https://unicef.org/media/48581/file/SOWC_2017_ENG.pdf" TargetMode="External" Id="Rc8b78dce3e0a4837" /><Relationship Type="http://schemas.openxmlformats.org/officeDocument/2006/relationships/hyperlink" Target="https://www.hetl.org/wp-content/uploads/2013/09/HETLReview2013SpecialIssueArticle1.pdf" TargetMode="External" Id="Rc90daa0b1a604621" /><Relationship Type="http://schemas.openxmlformats.org/officeDocument/2006/relationships/hyperlink" Target="https://edtechlens.com/content/teacher-roles-blended-learning" TargetMode="External" Id="R0a297c2af3d74a1b" /><Relationship Type="http://schemas.openxmlformats.org/officeDocument/2006/relationships/hyperlink" Target="https://musslia.com/the-top-15-benefits-of-digital-learning/" TargetMode="External" Id="R3b3c97c3b9f04f47" /><Relationship Type="http://schemas.openxmlformats.org/officeDocument/2006/relationships/hyperlink" Target="https://savvas.com/resource-center/blogs-and-podcasts/college-and-career-readiness/incorporating-digital-learning/role-of-technology-in-blended-learning" TargetMode="External" Id="R4da97d3cdb624986" /><Relationship Type="http://schemas.openxmlformats.org/officeDocument/2006/relationships/hyperlink" Target="https://www.learnupon.com/blog/what-is-blended-learning/" TargetMode="External" Id="R91b7f866d7c549b0" /><Relationship Type="http://schemas.openxmlformats.org/officeDocument/2006/relationships/hyperlink" Target="https://techlearning.com/tl-advisor-learning-theories-and-models-you-should-know" TargetMode="External" Id="Rfcb9b33d95fe457e" /><Relationship Type="http://schemas.openxmlformats.org/officeDocument/2006/relationships/image" Target="/media/image.png" Id="Rd1f88af3ff804269" /><Relationship Type="http://schemas.openxmlformats.org/officeDocument/2006/relationships/hyperlink" Target="https://aclassofone.blogspot.com/2014/08/review-mathletics.html" TargetMode="External" Id="R9dde9f8227654823" /><Relationship Type="http://schemas.openxmlformats.org/officeDocument/2006/relationships/hyperlink" Target="https://researchgate.net/publication/220374099_The_3P_Learning_Model" TargetMode="External" Id="R96aba30c011940a9" /><Relationship Type="http://schemas.openxmlformats.org/officeDocument/2006/relationships/hyperlink" Target="https://static.3plearning.com/mathletics/www/homeschoolers_6pages_web.pdf" TargetMode="External" Id="R6d29b8a155984574" /><Relationship Type="http://schemas.openxmlformats.org/officeDocument/2006/relationships/hyperlink" Target="https://mathletics.com/uk/" TargetMode="External" Id="R2725a26403be4714" /><Relationship Type="http://schemas.openxmlformats.org/officeDocument/2006/relationships/hyperlink" Target="https://mathletics.com/uk/for-schools/" TargetMode="External" Id="R8178d163f9eb45a1" /><Relationship Type="http://schemas.openxmlformats.org/officeDocument/2006/relationships/hyperlink" Target="https://simplypsychology.org/operant-conditioning.html" TargetMode="External" Id="Raf2920f9ce174483" /><Relationship Type="http://schemas.openxmlformats.org/officeDocument/2006/relationships/hyperlink" Target="https://www.sjc.bkcat.co.uk/remote-learning/mathletics/" TargetMode="External" Id="R687fdf3abf0a48bd" /><Relationship Type="http://schemas.openxmlformats.org/officeDocument/2006/relationships/numbering" Target="numbering.xml" Id="R152aad4d65024a9a" /><Relationship Type="http://schemas.openxmlformats.org/officeDocument/2006/relationships/hyperlink" Target="https://digitalinclusionkit.org/barriers-to-digital-inclusion/" TargetMode="External" Id="Rd60ef4aba376454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2024-12-19T08:10:05.9189267Z</dcterms:created>
  <dcterms:modified xsi:type="dcterms:W3CDTF">2024-12-19T08:17:31.7294799Z</dcterms:modified>
  <dc:creator>Bethan Mary Greig (2220010)</dc:creator>
  <lastModifiedBy>Bethan Mary Greig (2220010)</lastModifiedBy>
</coreProperties>
</file>