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979AC" w14:textId="08147700" w:rsidR="00577F53" w:rsidRPr="0097450B" w:rsidRDefault="00577F53" w:rsidP="0097450B">
      <w:pPr>
        <w:spacing w:line="360" w:lineRule="auto"/>
        <w:jc w:val="center"/>
        <w:rPr>
          <w:rFonts w:ascii="Times New Roman" w:hAnsi="Times New Roman" w:cs="Times New Roman"/>
        </w:rPr>
      </w:pPr>
      <w:r w:rsidRPr="0097450B">
        <w:rPr>
          <w:rFonts w:ascii="Times New Roman" w:hAnsi="Times New Roman" w:cs="Times New Roman"/>
        </w:rPr>
        <w:t>ECIE</w:t>
      </w:r>
      <w:r w:rsidR="00F62D04" w:rsidRPr="0097450B">
        <w:rPr>
          <w:rFonts w:ascii="Times New Roman" w:hAnsi="Times New Roman" w:cs="Times New Roman"/>
        </w:rPr>
        <w:t>5008 – Reflective Commentary.</w:t>
      </w:r>
    </w:p>
    <w:p w14:paraId="772B958A" w14:textId="1FBC5E38" w:rsidR="004565CB" w:rsidRPr="0097450B" w:rsidRDefault="004565CB" w:rsidP="0097450B">
      <w:pPr>
        <w:spacing w:line="360" w:lineRule="auto"/>
        <w:rPr>
          <w:rFonts w:ascii="Times New Roman" w:hAnsi="Times New Roman" w:cs="Times New Roman"/>
        </w:rPr>
      </w:pPr>
      <w:r w:rsidRPr="0097450B">
        <w:rPr>
          <w:rFonts w:ascii="Times New Roman" w:hAnsi="Times New Roman" w:cs="Times New Roman"/>
        </w:rPr>
        <w:t xml:space="preserve">This reflection will discuss </w:t>
      </w:r>
      <w:r w:rsidR="00A51B23" w:rsidRPr="0097450B">
        <w:rPr>
          <w:rFonts w:ascii="Times New Roman" w:hAnsi="Times New Roman" w:cs="Times New Roman"/>
        </w:rPr>
        <w:t>language development</w:t>
      </w:r>
      <w:r w:rsidR="002C05D1" w:rsidRPr="0097450B">
        <w:rPr>
          <w:rFonts w:ascii="Times New Roman" w:hAnsi="Times New Roman" w:cs="Times New Roman"/>
        </w:rPr>
        <w:t xml:space="preserve">, focussing on oracy </w:t>
      </w:r>
      <w:r w:rsidRPr="0097450B">
        <w:rPr>
          <w:rFonts w:ascii="Times New Roman" w:hAnsi="Times New Roman" w:cs="Times New Roman"/>
        </w:rPr>
        <w:t xml:space="preserve">and literacy skills, their importance in education and how they are facilitated in a school setting for children aged 3 </w:t>
      </w:r>
      <w:r w:rsidR="0079272C" w:rsidRPr="0097450B">
        <w:rPr>
          <w:rFonts w:ascii="Times New Roman" w:hAnsi="Times New Roman" w:cs="Times New Roman"/>
        </w:rPr>
        <w:t>–</w:t>
      </w:r>
      <w:r w:rsidRPr="0097450B">
        <w:rPr>
          <w:rFonts w:ascii="Times New Roman" w:hAnsi="Times New Roman" w:cs="Times New Roman"/>
        </w:rPr>
        <w:t xml:space="preserve"> 7</w:t>
      </w:r>
      <w:r w:rsidR="00475387" w:rsidRPr="0097450B">
        <w:rPr>
          <w:rFonts w:ascii="Times New Roman" w:hAnsi="Times New Roman" w:cs="Times New Roman"/>
        </w:rPr>
        <w:t xml:space="preserve"> with autism and co-occurring Specific Learning Differences (SpLD)</w:t>
      </w:r>
      <w:r w:rsidRPr="0097450B">
        <w:rPr>
          <w:rFonts w:ascii="Times New Roman" w:hAnsi="Times New Roman" w:cs="Times New Roman"/>
        </w:rPr>
        <w:t>. To maintain confidentiality the school referred to in this document will be anonymised in line with BERA (</w:t>
      </w:r>
      <w:r w:rsidR="00F37D98" w:rsidRPr="0097450B">
        <w:rPr>
          <w:rFonts w:ascii="Times New Roman" w:hAnsi="Times New Roman" w:cs="Times New Roman"/>
        </w:rPr>
        <w:t>2024</w:t>
      </w:r>
      <w:r w:rsidRPr="0097450B">
        <w:rPr>
          <w:rFonts w:ascii="Times New Roman" w:hAnsi="Times New Roman" w:cs="Times New Roman"/>
        </w:rPr>
        <w:t xml:space="preserve">) </w:t>
      </w:r>
      <w:r w:rsidR="0079272C" w:rsidRPr="0097450B">
        <w:rPr>
          <w:rFonts w:ascii="Times New Roman" w:hAnsi="Times New Roman" w:cs="Times New Roman"/>
        </w:rPr>
        <w:t>guidelines and</w:t>
      </w:r>
      <w:r w:rsidRPr="0097450B">
        <w:rPr>
          <w:rFonts w:ascii="Times New Roman" w:hAnsi="Times New Roman" w:cs="Times New Roman"/>
        </w:rPr>
        <w:t xml:space="preserve"> will be referred to as School X. </w:t>
      </w:r>
      <w:r w:rsidR="00622E52" w:rsidRPr="0097450B">
        <w:rPr>
          <w:rFonts w:ascii="Times New Roman" w:hAnsi="Times New Roman" w:cs="Times New Roman"/>
        </w:rPr>
        <w:t>School X is a dual stream primary school, comprised of a mainstream setting and autistic unit</w:t>
      </w:r>
      <w:r w:rsidR="0079272C" w:rsidRPr="0097450B">
        <w:rPr>
          <w:rFonts w:ascii="Times New Roman" w:hAnsi="Times New Roman" w:cs="Times New Roman"/>
        </w:rPr>
        <w:t xml:space="preserve">. </w:t>
      </w:r>
      <w:r w:rsidR="004003EC" w:rsidRPr="0097450B">
        <w:rPr>
          <w:rFonts w:ascii="Times New Roman" w:hAnsi="Times New Roman" w:cs="Times New Roman"/>
        </w:rPr>
        <w:t>In addition,</w:t>
      </w:r>
      <w:r w:rsidR="0002679B" w:rsidRPr="0097450B">
        <w:rPr>
          <w:rFonts w:ascii="Times New Roman" w:hAnsi="Times New Roman" w:cs="Times New Roman"/>
        </w:rPr>
        <w:t xml:space="preserve"> the reflection</w:t>
      </w:r>
      <w:r w:rsidRPr="0097450B">
        <w:rPr>
          <w:rFonts w:ascii="Times New Roman" w:hAnsi="Times New Roman" w:cs="Times New Roman"/>
        </w:rPr>
        <w:t xml:space="preserve"> will aim to critically evaluate theoretical perspectives that underpin language development and the links between poor oracy skills and the development of reading, writing and cognition.</w:t>
      </w:r>
      <w:r w:rsidR="008C76B3" w:rsidRPr="0097450B">
        <w:rPr>
          <w:rFonts w:ascii="Times New Roman" w:hAnsi="Times New Roman" w:cs="Times New Roman"/>
        </w:rPr>
        <w:t xml:space="preserve"> It will evaluate strategies and approaches that support and engage learners with poor literacy skills. Furthermore, it will reflect on the video assessment ECIE5008.</w:t>
      </w:r>
      <w:r w:rsidR="004F34A9" w:rsidRPr="0097450B">
        <w:rPr>
          <w:rFonts w:ascii="Times New Roman" w:hAnsi="Times New Roman" w:cs="Times New Roman"/>
        </w:rPr>
        <w:t xml:space="preserve"> </w:t>
      </w:r>
    </w:p>
    <w:p w14:paraId="04B7E619" w14:textId="4529C26A" w:rsidR="00F127A9" w:rsidRPr="0097450B" w:rsidRDefault="00741E98" w:rsidP="0097450B">
      <w:pPr>
        <w:spacing w:line="360" w:lineRule="auto"/>
        <w:rPr>
          <w:rFonts w:ascii="Times New Roman" w:hAnsi="Times New Roman" w:cs="Times New Roman"/>
        </w:rPr>
      </w:pPr>
      <w:r w:rsidRPr="0097450B">
        <w:rPr>
          <w:rFonts w:ascii="Times New Roman" w:hAnsi="Times New Roman" w:cs="Times New Roman"/>
        </w:rPr>
        <w:t xml:space="preserve">Developing good </w:t>
      </w:r>
      <w:r w:rsidR="0084158F" w:rsidRPr="0097450B">
        <w:rPr>
          <w:rFonts w:ascii="Times New Roman" w:hAnsi="Times New Roman" w:cs="Times New Roman"/>
        </w:rPr>
        <w:t>oracy skills</w:t>
      </w:r>
      <w:r w:rsidRPr="0097450B">
        <w:rPr>
          <w:rFonts w:ascii="Times New Roman" w:hAnsi="Times New Roman" w:cs="Times New Roman"/>
        </w:rPr>
        <w:t xml:space="preserve"> is essential to young learners, it gives the learner the tools to be able to communicate their thoughts</w:t>
      </w:r>
      <w:r w:rsidR="007C6DB8" w:rsidRPr="0097450B">
        <w:rPr>
          <w:rFonts w:ascii="Times New Roman" w:hAnsi="Times New Roman" w:cs="Times New Roman"/>
        </w:rPr>
        <w:t xml:space="preserve">, </w:t>
      </w:r>
      <w:r w:rsidRPr="0097450B">
        <w:rPr>
          <w:rFonts w:ascii="Times New Roman" w:hAnsi="Times New Roman" w:cs="Times New Roman"/>
        </w:rPr>
        <w:t xml:space="preserve">feelings and ideas with confidence. </w:t>
      </w:r>
      <w:r w:rsidR="00A0233C" w:rsidRPr="0097450B">
        <w:rPr>
          <w:rFonts w:ascii="Times New Roman" w:hAnsi="Times New Roman" w:cs="Times New Roman"/>
        </w:rPr>
        <w:t>Didau (2014)</w:t>
      </w:r>
      <w:r w:rsidR="005E08E9" w:rsidRPr="0097450B">
        <w:rPr>
          <w:rFonts w:ascii="Times New Roman" w:hAnsi="Times New Roman" w:cs="Times New Roman"/>
        </w:rPr>
        <w:t xml:space="preserve"> states that oracy is a social</w:t>
      </w:r>
      <w:r w:rsidR="00AA00D8" w:rsidRPr="0097450B">
        <w:rPr>
          <w:rFonts w:ascii="Times New Roman" w:hAnsi="Times New Roman" w:cs="Times New Roman"/>
        </w:rPr>
        <w:t>,</w:t>
      </w:r>
      <w:r w:rsidR="005E08E9" w:rsidRPr="0097450B">
        <w:rPr>
          <w:rFonts w:ascii="Times New Roman" w:hAnsi="Times New Roman" w:cs="Times New Roman"/>
        </w:rPr>
        <w:t xml:space="preserve"> </w:t>
      </w:r>
      <w:r w:rsidR="00F41077" w:rsidRPr="0097450B">
        <w:rPr>
          <w:rFonts w:ascii="Times New Roman" w:hAnsi="Times New Roman" w:cs="Times New Roman"/>
        </w:rPr>
        <w:t>cultural and cognitive</w:t>
      </w:r>
      <w:r w:rsidR="00F105C0" w:rsidRPr="0097450B">
        <w:rPr>
          <w:rFonts w:ascii="Times New Roman" w:hAnsi="Times New Roman" w:cs="Times New Roman"/>
        </w:rPr>
        <w:t xml:space="preserve"> skill that</w:t>
      </w:r>
      <w:r w:rsidR="00E822C0" w:rsidRPr="0097450B">
        <w:rPr>
          <w:rFonts w:ascii="Times New Roman" w:hAnsi="Times New Roman" w:cs="Times New Roman"/>
        </w:rPr>
        <w:t xml:space="preserve"> allows young learners to</w:t>
      </w:r>
      <w:r w:rsidR="00AA00D8" w:rsidRPr="0097450B">
        <w:rPr>
          <w:rFonts w:ascii="Times New Roman" w:hAnsi="Times New Roman" w:cs="Times New Roman"/>
        </w:rPr>
        <w:t xml:space="preserve"> </w:t>
      </w:r>
      <w:r w:rsidR="007E3015" w:rsidRPr="0097450B">
        <w:rPr>
          <w:rFonts w:ascii="Times New Roman" w:hAnsi="Times New Roman" w:cs="Times New Roman"/>
        </w:rPr>
        <w:t xml:space="preserve">think, </w:t>
      </w:r>
      <w:r w:rsidR="00AA00D8" w:rsidRPr="0097450B">
        <w:rPr>
          <w:rFonts w:ascii="Times New Roman" w:hAnsi="Times New Roman" w:cs="Times New Roman"/>
        </w:rPr>
        <w:t xml:space="preserve">learn, </w:t>
      </w:r>
      <w:r w:rsidR="007E3015" w:rsidRPr="0097450B">
        <w:rPr>
          <w:rFonts w:ascii="Times New Roman" w:hAnsi="Times New Roman" w:cs="Times New Roman"/>
        </w:rPr>
        <w:t xml:space="preserve">communicate, engage, assess and teach. </w:t>
      </w:r>
      <w:r w:rsidR="003A5B0A" w:rsidRPr="0097450B">
        <w:rPr>
          <w:rFonts w:ascii="Times New Roman" w:hAnsi="Times New Roman" w:cs="Times New Roman"/>
        </w:rPr>
        <w:t xml:space="preserve">It is an integral </w:t>
      </w:r>
      <w:r w:rsidR="00D311BA" w:rsidRPr="0097450B">
        <w:rPr>
          <w:rFonts w:ascii="Times New Roman" w:hAnsi="Times New Roman" w:cs="Times New Roman"/>
        </w:rPr>
        <w:t xml:space="preserve">cross- curricular </w:t>
      </w:r>
      <w:r w:rsidR="003A5B0A" w:rsidRPr="0097450B">
        <w:rPr>
          <w:rFonts w:ascii="Times New Roman" w:hAnsi="Times New Roman" w:cs="Times New Roman"/>
        </w:rPr>
        <w:t>skill that</w:t>
      </w:r>
      <w:r w:rsidR="001848A7" w:rsidRPr="0097450B">
        <w:rPr>
          <w:rFonts w:ascii="Times New Roman" w:hAnsi="Times New Roman" w:cs="Times New Roman"/>
        </w:rPr>
        <w:t xml:space="preserve"> can be seen throughout </w:t>
      </w:r>
      <w:r w:rsidR="00541B58" w:rsidRPr="0097450B">
        <w:rPr>
          <w:rFonts w:ascii="Times New Roman" w:hAnsi="Times New Roman" w:cs="Times New Roman"/>
        </w:rPr>
        <w:t xml:space="preserve">all areas of </w:t>
      </w:r>
      <w:r w:rsidR="00D311BA" w:rsidRPr="0097450B">
        <w:rPr>
          <w:rFonts w:ascii="Times New Roman" w:hAnsi="Times New Roman" w:cs="Times New Roman"/>
        </w:rPr>
        <w:t xml:space="preserve">learning (Welsh Government, </w:t>
      </w:r>
      <w:r w:rsidR="00A27487" w:rsidRPr="0097450B">
        <w:rPr>
          <w:rFonts w:ascii="Times New Roman" w:hAnsi="Times New Roman" w:cs="Times New Roman"/>
        </w:rPr>
        <w:t>2015</w:t>
      </w:r>
      <w:r w:rsidR="006C192F" w:rsidRPr="0097450B">
        <w:rPr>
          <w:rFonts w:ascii="Times New Roman" w:hAnsi="Times New Roman" w:cs="Times New Roman"/>
        </w:rPr>
        <w:t>a</w:t>
      </w:r>
      <w:r w:rsidR="00BB5BD9" w:rsidRPr="0097450B">
        <w:rPr>
          <w:rFonts w:ascii="Times New Roman" w:hAnsi="Times New Roman" w:cs="Times New Roman"/>
        </w:rPr>
        <w:t>)</w:t>
      </w:r>
      <w:r w:rsidR="001848A7" w:rsidRPr="0097450B">
        <w:rPr>
          <w:rFonts w:ascii="Times New Roman" w:hAnsi="Times New Roman" w:cs="Times New Roman"/>
        </w:rPr>
        <w:t xml:space="preserve">. </w:t>
      </w:r>
      <w:r w:rsidR="00FA06B1" w:rsidRPr="0097450B">
        <w:rPr>
          <w:rFonts w:ascii="Times New Roman" w:hAnsi="Times New Roman" w:cs="Times New Roman"/>
        </w:rPr>
        <w:t xml:space="preserve">In School X </w:t>
      </w:r>
      <w:r w:rsidR="00E134CE" w:rsidRPr="0097450B">
        <w:rPr>
          <w:rFonts w:ascii="Times New Roman" w:hAnsi="Times New Roman" w:cs="Times New Roman"/>
        </w:rPr>
        <w:t xml:space="preserve">good </w:t>
      </w:r>
      <w:r w:rsidR="008B051E" w:rsidRPr="0097450B">
        <w:rPr>
          <w:rFonts w:ascii="Times New Roman" w:hAnsi="Times New Roman" w:cs="Times New Roman"/>
        </w:rPr>
        <w:t xml:space="preserve">oracy </w:t>
      </w:r>
      <w:r w:rsidR="00E134CE" w:rsidRPr="0097450B">
        <w:rPr>
          <w:rFonts w:ascii="Times New Roman" w:hAnsi="Times New Roman" w:cs="Times New Roman"/>
        </w:rPr>
        <w:t xml:space="preserve">is </w:t>
      </w:r>
      <w:r w:rsidR="008B051E" w:rsidRPr="0097450B">
        <w:rPr>
          <w:rFonts w:ascii="Times New Roman" w:hAnsi="Times New Roman" w:cs="Times New Roman"/>
        </w:rPr>
        <w:t>an imperative skill, not just for the learner but also for the educator</w:t>
      </w:r>
      <w:r w:rsidR="00B51B4E" w:rsidRPr="0097450B">
        <w:rPr>
          <w:rFonts w:ascii="Times New Roman" w:hAnsi="Times New Roman" w:cs="Times New Roman"/>
        </w:rPr>
        <w:t xml:space="preserve">. In many classes throughout the unit learners do not yet have the ability to read and </w:t>
      </w:r>
      <w:r w:rsidR="00D974D2" w:rsidRPr="0097450B">
        <w:rPr>
          <w:rFonts w:ascii="Times New Roman" w:hAnsi="Times New Roman" w:cs="Times New Roman"/>
        </w:rPr>
        <w:t>write, therefore</w:t>
      </w:r>
      <w:r w:rsidR="00B51B4E" w:rsidRPr="0097450B">
        <w:rPr>
          <w:rFonts w:ascii="Times New Roman" w:hAnsi="Times New Roman" w:cs="Times New Roman"/>
        </w:rPr>
        <w:t xml:space="preserve"> the main way of learning and communicating is through</w:t>
      </w:r>
      <w:r w:rsidR="008C3AE0" w:rsidRPr="0097450B">
        <w:rPr>
          <w:rFonts w:ascii="Times New Roman" w:hAnsi="Times New Roman" w:cs="Times New Roman"/>
        </w:rPr>
        <w:t xml:space="preserve"> o</w:t>
      </w:r>
      <w:r w:rsidR="00B57530" w:rsidRPr="0097450B">
        <w:rPr>
          <w:rFonts w:ascii="Times New Roman" w:hAnsi="Times New Roman" w:cs="Times New Roman"/>
        </w:rPr>
        <w:t xml:space="preserve">racy. </w:t>
      </w:r>
      <w:r w:rsidR="00E76A8C" w:rsidRPr="0097450B">
        <w:rPr>
          <w:rFonts w:ascii="Times New Roman" w:hAnsi="Times New Roman" w:cs="Times New Roman"/>
        </w:rPr>
        <w:t>Each child has a</w:t>
      </w:r>
      <w:r w:rsidR="003E1B6A" w:rsidRPr="0097450B">
        <w:rPr>
          <w:rFonts w:ascii="Times New Roman" w:hAnsi="Times New Roman" w:cs="Times New Roman"/>
        </w:rPr>
        <w:t>n individual learning programme</w:t>
      </w:r>
      <w:r w:rsidR="001D4FDB" w:rsidRPr="0097450B">
        <w:rPr>
          <w:rFonts w:ascii="Times New Roman" w:hAnsi="Times New Roman" w:cs="Times New Roman"/>
        </w:rPr>
        <w:t xml:space="preserve"> with measurable and achievable targets</w:t>
      </w:r>
      <w:r w:rsidR="00DB6E7D" w:rsidRPr="0097450B">
        <w:rPr>
          <w:rFonts w:ascii="Times New Roman" w:hAnsi="Times New Roman" w:cs="Times New Roman"/>
        </w:rPr>
        <w:t>, t</w:t>
      </w:r>
      <w:r w:rsidR="004E43D5" w:rsidRPr="0097450B">
        <w:rPr>
          <w:rFonts w:ascii="Times New Roman" w:hAnsi="Times New Roman" w:cs="Times New Roman"/>
        </w:rPr>
        <w:t>hat can be</w:t>
      </w:r>
      <w:r w:rsidR="00DB6E7D" w:rsidRPr="0097450B">
        <w:rPr>
          <w:rFonts w:ascii="Times New Roman" w:hAnsi="Times New Roman" w:cs="Times New Roman"/>
        </w:rPr>
        <w:t xml:space="preserve"> facilitate</w:t>
      </w:r>
      <w:r w:rsidR="004E43D5" w:rsidRPr="0097450B">
        <w:rPr>
          <w:rFonts w:ascii="Times New Roman" w:hAnsi="Times New Roman" w:cs="Times New Roman"/>
        </w:rPr>
        <w:t>d</w:t>
      </w:r>
      <w:r w:rsidR="00DB6E7D" w:rsidRPr="0097450B">
        <w:rPr>
          <w:rFonts w:ascii="Times New Roman" w:hAnsi="Times New Roman" w:cs="Times New Roman"/>
        </w:rPr>
        <w:t xml:space="preserve"> using </w:t>
      </w:r>
      <w:r w:rsidR="004E43D5" w:rsidRPr="0097450B">
        <w:rPr>
          <w:rFonts w:ascii="Times New Roman" w:hAnsi="Times New Roman" w:cs="Times New Roman"/>
        </w:rPr>
        <w:t>varying</w:t>
      </w:r>
      <w:r w:rsidR="00DB6E7D" w:rsidRPr="0097450B">
        <w:rPr>
          <w:rFonts w:ascii="Times New Roman" w:hAnsi="Times New Roman" w:cs="Times New Roman"/>
        </w:rPr>
        <w:t xml:space="preserve"> teaching strategies</w:t>
      </w:r>
      <w:r w:rsidR="004E43D5" w:rsidRPr="0097450B">
        <w:rPr>
          <w:rFonts w:ascii="Times New Roman" w:hAnsi="Times New Roman" w:cs="Times New Roman"/>
        </w:rPr>
        <w:t xml:space="preserve"> depending on the needs of the learner (</w:t>
      </w:r>
      <w:r w:rsidR="00514984" w:rsidRPr="0097450B">
        <w:rPr>
          <w:rFonts w:ascii="Times New Roman" w:hAnsi="Times New Roman" w:cs="Times New Roman"/>
        </w:rPr>
        <w:t>God</w:t>
      </w:r>
      <w:r w:rsidR="00763CFC" w:rsidRPr="0097450B">
        <w:rPr>
          <w:rFonts w:ascii="Times New Roman" w:hAnsi="Times New Roman" w:cs="Times New Roman"/>
        </w:rPr>
        <w:t>dar</w:t>
      </w:r>
      <w:r w:rsidR="00514984" w:rsidRPr="0097450B">
        <w:rPr>
          <w:rFonts w:ascii="Times New Roman" w:hAnsi="Times New Roman" w:cs="Times New Roman"/>
        </w:rPr>
        <w:t>d, 2017).</w:t>
      </w:r>
      <w:r w:rsidR="00417AD3" w:rsidRPr="0097450B">
        <w:rPr>
          <w:rFonts w:ascii="Times New Roman" w:hAnsi="Times New Roman" w:cs="Times New Roman"/>
        </w:rPr>
        <w:t xml:space="preserve"> </w:t>
      </w:r>
      <w:r w:rsidR="00161F72" w:rsidRPr="0097450B">
        <w:rPr>
          <w:rFonts w:ascii="Times New Roman" w:hAnsi="Times New Roman" w:cs="Times New Roman"/>
        </w:rPr>
        <w:t>It is necessary for the educator to be able to adapt their teaching and communicating style for the</w:t>
      </w:r>
      <w:r w:rsidR="00F6603E" w:rsidRPr="0097450B">
        <w:rPr>
          <w:rFonts w:ascii="Times New Roman" w:hAnsi="Times New Roman" w:cs="Times New Roman"/>
        </w:rPr>
        <w:t xml:space="preserve"> learner to ensure that they can reach their full potential. </w:t>
      </w:r>
      <w:r w:rsidR="00417AD3" w:rsidRPr="0097450B">
        <w:rPr>
          <w:rFonts w:ascii="Times New Roman" w:hAnsi="Times New Roman" w:cs="Times New Roman"/>
        </w:rPr>
        <w:t>Vygotsky</w:t>
      </w:r>
      <w:r w:rsidR="008A5F76" w:rsidRPr="0097450B">
        <w:rPr>
          <w:rFonts w:ascii="Times New Roman" w:hAnsi="Times New Roman" w:cs="Times New Roman"/>
        </w:rPr>
        <w:t>’s</w:t>
      </w:r>
      <w:r w:rsidR="00417AD3" w:rsidRPr="0097450B">
        <w:rPr>
          <w:rFonts w:ascii="Times New Roman" w:hAnsi="Times New Roman" w:cs="Times New Roman"/>
        </w:rPr>
        <w:t xml:space="preserve"> (</w:t>
      </w:r>
      <w:r w:rsidR="008737CB" w:rsidRPr="0097450B">
        <w:rPr>
          <w:rFonts w:ascii="Times New Roman" w:hAnsi="Times New Roman" w:cs="Times New Roman"/>
        </w:rPr>
        <w:t xml:space="preserve">1986) </w:t>
      </w:r>
      <w:r w:rsidR="00A41430" w:rsidRPr="0097450B">
        <w:rPr>
          <w:rFonts w:ascii="Times New Roman" w:hAnsi="Times New Roman" w:cs="Times New Roman"/>
        </w:rPr>
        <w:t xml:space="preserve">Internalisation </w:t>
      </w:r>
      <w:r w:rsidR="00C904C3" w:rsidRPr="0097450B">
        <w:rPr>
          <w:rFonts w:ascii="Times New Roman" w:hAnsi="Times New Roman" w:cs="Times New Roman"/>
        </w:rPr>
        <w:t>T</w:t>
      </w:r>
      <w:r w:rsidR="00A41430" w:rsidRPr="0097450B">
        <w:rPr>
          <w:rFonts w:ascii="Times New Roman" w:hAnsi="Times New Roman" w:cs="Times New Roman"/>
        </w:rPr>
        <w:t xml:space="preserve">heory </w:t>
      </w:r>
      <w:r w:rsidR="00F6603E" w:rsidRPr="0097450B">
        <w:rPr>
          <w:rFonts w:ascii="Times New Roman" w:hAnsi="Times New Roman" w:cs="Times New Roman"/>
        </w:rPr>
        <w:t>tells us</w:t>
      </w:r>
      <w:r w:rsidR="002242CA" w:rsidRPr="0097450B">
        <w:rPr>
          <w:rFonts w:ascii="Times New Roman" w:hAnsi="Times New Roman" w:cs="Times New Roman"/>
        </w:rPr>
        <w:t xml:space="preserve"> that </w:t>
      </w:r>
      <w:r w:rsidR="008F414F" w:rsidRPr="0097450B">
        <w:rPr>
          <w:rFonts w:ascii="Times New Roman" w:hAnsi="Times New Roman" w:cs="Times New Roman"/>
        </w:rPr>
        <w:t xml:space="preserve">learners </w:t>
      </w:r>
      <w:r w:rsidR="00C904C3" w:rsidRPr="0097450B">
        <w:rPr>
          <w:rFonts w:ascii="Times New Roman" w:hAnsi="Times New Roman" w:cs="Times New Roman"/>
        </w:rPr>
        <w:t xml:space="preserve">gain understanding through social interaction </w:t>
      </w:r>
      <w:r w:rsidR="0058449C" w:rsidRPr="0097450B">
        <w:rPr>
          <w:rFonts w:ascii="Times New Roman" w:hAnsi="Times New Roman" w:cs="Times New Roman"/>
        </w:rPr>
        <w:t>as well as</w:t>
      </w:r>
      <w:r w:rsidR="00C904C3" w:rsidRPr="0097450B">
        <w:rPr>
          <w:rFonts w:ascii="Times New Roman" w:hAnsi="Times New Roman" w:cs="Times New Roman"/>
        </w:rPr>
        <w:t xml:space="preserve"> </w:t>
      </w:r>
      <w:r w:rsidR="004147CD" w:rsidRPr="0097450B">
        <w:rPr>
          <w:rFonts w:ascii="Times New Roman" w:hAnsi="Times New Roman" w:cs="Times New Roman"/>
        </w:rPr>
        <w:t>language skills</w:t>
      </w:r>
      <w:r w:rsidR="002114E3" w:rsidRPr="0097450B">
        <w:rPr>
          <w:rFonts w:ascii="Times New Roman" w:hAnsi="Times New Roman" w:cs="Times New Roman"/>
        </w:rPr>
        <w:t xml:space="preserve"> improv</w:t>
      </w:r>
      <w:r w:rsidR="00752986" w:rsidRPr="0097450B">
        <w:rPr>
          <w:rFonts w:ascii="Times New Roman" w:hAnsi="Times New Roman" w:cs="Times New Roman"/>
        </w:rPr>
        <w:t xml:space="preserve">ing </w:t>
      </w:r>
      <w:r w:rsidR="002114E3" w:rsidRPr="0097450B">
        <w:rPr>
          <w:rFonts w:ascii="Times New Roman" w:hAnsi="Times New Roman" w:cs="Times New Roman"/>
        </w:rPr>
        <w:t xml:space="preserve">the </w:t>
      </w:r>
      <w:r w:rsidR="001732BA" w:rsidRPr="0097450B">
        <w:rPr>
          <w:rFonts w:ascii="Times New Roman" w:hAnsi="Times New Roman" w:cs="Times New Roman"/>
        </w:rPr>
        <w:t>learner’s</w:t>
      </w:r>
      <w:r w:rsidR="00A3530D" w:rsidRPr="0097450B">
        <w:rPr>
          <w:rFonts w:ascii="Times New Roman" w:hAnsi="Times New Roman" w:cs="Times New Roman"/>
        </w:rPr>
        <w:t xml:space="preserve"> ability to communicate</w:t>
      </w:r>
      <w:r w:rsidR="009D4154" w:rsidRPr="0097450B">
        <w:rPr>
          <w:rFonts w:ascii="Times New Roman" w:hAnsi="Times New Roman" w:cs="Times New Roman"/>
        </w:rPr>
        <w:t>, think and learn (</w:t>
      </w:r>
      <w:r w:rsidR="000A3776" w:rsidRPr="0097450B">
        <w:rPr>
          <w:rFonts w:ascii="Times New Roman" w:hAnsi="Times New Roman" w:cs="Times New Roman"/>
        </w:rPr>
        <w:t>Aubrey and Riley, 2019).</w:t>
      </w:r>
      <w:r w:rsidR="00FA1683" w:rsidRPr="0097450B">
        <w:rPr>
          <w:rFonts w:ascii="Times New Roman" w:hAnsi="Times New Roman" w:cs="Times New Roman"/>
        </w:rPr>
        <w:t xml:space="preserve"> </w:t>
      </w:r>
      <w:r w:rsidR="008B5C0E" w:rsidRPr="0097450B">
        <w:rPr>
          <w:rFonts w:ascii="Times New Roman" w:hAnsi="Times New Roman" w:cs="Times New Roman"/>
        </w:rPr>
        <w:t xml:space="preserve">An example of </w:t>
      </w:r>
      <w:r w:rsidR="006119A8" w:rsidRPr="0097450B">
        <w:rPr>
          <w:rFonts w:ascii="Times New Roman" w:hAnsi="Times New Roman" w:cs="Times New Roman"/>
        </w:rPr>
        <w:t>Intern</w:t>
      </w:r>
      <w:r w:rsidR="00DF4789" w:rsidRPr="0097450B">
        <w:rPr>
          <w:rFonts w:ascii="Times New Roman" w:hAnsi="Times New Roman" w:cs="Times New Roman"/>
        </w:rPr>
        <w:t xml:space="preserve">alisation </w:t>
      </w:r>
      <w:r w:rsidR="00B435DD" w:rsidRPr="0097450B">
        <w:rPr>
          <w:rFonts w:ascii="Times New Roman" w:hAnsi="Times New Roman" w:cs="Times New Roman"/>
        </w:rPr>
        <w:t>T</w:t>
      </w:r>
      <w:r w:rsidR="00DF4789" w:rsidRPr="0097450B">
        <w:rPr>
          <w:rFonts w:ascii="Times New Roman" w:hAnsi="Times New Roman" w:cs="Times New Roman"/>
        </w:rPr>
        <w:t xml:space="preserve">heory </w:t>
      </w:r>
      <w:r w:rsidR="00640B0B" w:rsidRPr="0097450B">
        <w:rPr>
          <w:rFonts w:ascii="Times New Roman" w:hAnsi="Times New Roman" w:cs="Times New Roman"/>
        </w:rPr>
        <w:t xml:space="preserve">can be seen </w:t>
      </w:r>
      <w:r w:rsidR="0027450B" w:rsidRPr="0097450B">
        <w:rPr>
          <w:rFonts w:ascii="Times New Roman" w:hAnsi="Times New Roman" w:cs="Times New Roman"/>
        </w:rPr>
        <w:t xml:space="preserve">in </w:t>
      </w:r>
      <w:r w:rsidR="008B5C0E" w:rsidRPr="0097450B">
        <w:rPr>
          <w:rFonts w:ascii="Times New Roman" w:hAnsi="Times New Roman" w:cs="Times New Roman"/>
        </w:rPr>
        <w:t>School X</w:t>
      </w:r>
      <w:r w:rsidR="00640B0B" w:rsidRPr="0097450B">
        <w:rPr>
          <w:rFonts w:ascii="Times New Roman" w:hAnsi="Times New Roman" w:cs="Times New Roman"/>
        </w:rPr>
        <w:t xml:space="preserve">, </w:t>
      </w:r>
      <w:r w:rsidR="0027450B" w:rsidRPr="0097450B">
        <w:rPr>
          <w:rFonts w:ascii="Times New Roman" w:hAnsi="Times New Roman" w:cs="Times New Roman"/>
        </w:rPr>
        <w:t>where a</w:t>
      </w:r>
      <w:r w:rsidR="00A61A58" w:rsidRPr="0097450B">
        <w:rPr>
          <w:rFonts w:ascii="Times New Roman" w:hAnsi="Times New Roman" w:cs="Times New Roman"/>
        </w:rPr>
        <w:t xml:space="preserve">n </w:t>
      </w:r>
      <w:r w:rsidR="0027450B" w:rsidRPr="0097450B">
        <w:rPr>
          <w:rFonts w:ascii="Times New Roman" w:hAnsi="Times New Roman" w:cs="Times New Roman"/>
        </w:rPr>
        <w:t xml:space="preserve">educator </w:t>
      </w:r>
      <w:r w:rsidR="00D95D2D" w:rsidRPr="0097450B">
        <w:rPr>
          <w:rFonts w:ascii="Times New Roman" w:hAnsi="Times New Roman" w:cs="Times New Roman"/>
        </w:rPr>
        <w:t>role play</w:t>
      </w:r>
      <w:r w:rsidR="0018466F" w:rsidRPr="0097450B">
        <w:rPr>
          <w:rFonts w:ascii="Times New Roman" w:hAnsi="Times New Roman" w:cs="Times New Roman"/>
        </w:rPr>
        <w:t>s with a learner</w:t>
      </w:r>
      <w:r w:rsidR="00D95D2D" w:rsidRPr="0097450B">
        <w:rPr>
          <w:rFonts w:ascii="Times New Roman" w:hAnsi="Times New Roman" w:cs="Times New Roman"/>
        </w:rPr>
        <w:t xml:space="preserve"> </w:t>
      </w:r>
      <w:r w:rsidR="00BF1002" w:rsidRPr="0097450B">
        <w:rPr>
          <w:rFonts w:ascii="Times New Roman" w:hAnsi="Times New Roman" w:cs="Times New Roman"/>
        </w:rPr>
        <w:t>to encourage social interaction</w:t>
      </w:r>
      <w:r w:rsidR="0018466F" w:rsidRPr="0097450B">
        <w:rPr>
          <w:rFonts w:ascii="Times New Roman" w:hAnsi="Times New Roman" w:cs="Times New Roman"/>
        </w:rPr>
        <w:t xml:space="preserve">, promoting peers to join in </w:t>
      </w:r>
      <w:r w:rsidR="00E45F3A" w:rsidRPr="0097450B">
        <w:rPr>
          <w:rFonts w:ascii="Times New Roman" w:hAnsi="Times New Roman" w:cs="Times New Roman"/>
        </w:rPr>
        <w:t xml:space="preserve">to build confidence. This allows the educator to </w:t>
      </w:r>
      <w:r w:rsidR="00BA19A5" w:rsidRPr="0097450B">
        <w:rPr>
          <w:rFonts w:ascii="Times New Roman" w:hAnsi="Times New Roman" w:cs="Times New Roman"/>
        </w:rPr>
        <w:t xml:space="preserve">observe the </w:t>
      </w:r>
      <w:r w:rsidR="00683FDB" w:rsidRPr="0097450B">
        <w:rPr>
          <w:rFonts w:ascii="Times New Roman" w:hAnsi="Times New Roman" w:cs="Times New Roman"/>
        </w:rPr>
        <w:t>learner’s</w:t>
      </w:r>
      <w:r w:rsidR="00BA19A5" w:rsidRPr="0097450B">
        <w:rPr>
          <w:rFonts w:ascii="Times New Roman" w:hAnsi="Times New Roman" w:cs="Times New Roman"/>
        </w:rPr>
        <w:t xml:space="preserve"> ability to think</w:t>
      </w:r>
      <w:r w:rsidR="00022E64" w:rsidRPr="0097450B">
        <w:rPr>
          <w:rFonts w:ascii="Times New Roman" w:hAnsi="Times New Roman" w:cs="Times New Roman"/>
        </w:rPr>
        <w:t xml:space="preserve">, problem solve, </w:t>
      </w:r>
      <w:r w:rsidR="0091467B" w:rsidRPr="0097450B">
        <w:rPr>
          <w:rFonts w:ascii="Times New Roman" w:hAnsi="Times New Roman" w:cs="Times New Roman"/>
        </w:rPr>
        <w:t xml:space="preserve">imitate and </w:t>
      </w:r>
      <w:r w:rsidR="006016D4" w:rsidRPr="0097450B">
        <w:rPr>
          <w:rFonts w:ascii="Times New Roman" w:hAnsi="Times New Roman" w:cs="Times New Roman"/>
        </w:rPr>
        <w:t>imaginative play (</w:t>
      </w:r>
      <w:r w:rsidR="006551DA" w:rsidRPr="0097450B">
        <w:rPr>
          <w:rFonts w:ascii="Times New Roman" w:hAnsi="Times New Roman" w:cs="Times New Roman"/>
        </w:rPr>
        <w:t>Welsh Government, 2017).</w:t>
      </w:r>
    </w:p>
    <w:p w14:paraId="3CB2D2AC" w14:textId="38A2FAFA" w:rsidR="00A83FE8" w:rsidRPr="0097450B" w:rsidRDefault="007C6DB8" w:rsidP="0097450B">
      <w:pPr>
        <w:spacing w:line="360" w:lineRule="auto"/>
        <w:rPr>
          <w:rFonts w:ascii="Times New Roman" w:hAnsi="Times New Roman" w:cs="Times New Roman"/>
        </w:rPr>
      </w:pPr>
      <w:r w:rsidRPr="0097450B">
        <w:rPr>
          <w:rFonts w:ascii="Times New Roman" w:hAnsi="Times New Roman" w:cs="Times New Roman"/>
        </w:rPr>
        <w:t xml:space="preserve">Good literacy is </w:t>
      </w:r>
      <w:r w:rsidR="00AE7705" w:rsidRPr="0097450B">
        <w:rPr>
          <w:rFonts w:ascii="Times New Roman" w:hAnsi="Times New Roman" w:cs="Times New Roman"/>
        </w:rPr>
        <w:t xml:space="preserve">a </w:t>
      </w:r>
      <w:r w:rsidR="002E2D63" w:rsidRPr="0097450B">
        <w:rPr>
          <w:rFonts w:ascii="Times New Roman" w:hAnsi="Times New Roman" w:cs="Times New Roman"/>
        </w:rPr>
        <w:t>crucial skill</w:t>
      </w:r>
      <w:r w:rsidR="00AE7705" w:rsidRPr="0097450B">
        <w:rPr>
          <w:rFonts w:ascii="Times New Roman" w:hAnsi="Times New Roman" w:cs="Times New Roman"/>
        </w:rPr>
        <w:t>,</w:t>
      </w:r>
      <w:r w:rsidR="000A7D9F" w:rsidRPr="0097450B">
        <w:rPr>
          <w:rFonts w:ascii="Times New Roman" w:hAnsi="Times New Roman" w:cs="Times New Roman"/>
        </w:rPr>
        <w:t xml:space="preserve"> it allows young learners to </w:t>
      </w:r>
      <w:r w:rsidR="00A431E6" w:rsidRPr="0097450B">
        <w:rPr>
          <w:rFonts w:ascii="Times New Roman" w:hAnsi="Times New Roman" w:cs="Times New Roman"/>
        </w:rPr>
        <w:t xml:space="preserve">understand written and spoken language </w:t>
      </w:r>
      <w:r w:rsidR="00737986" w:rsidRPr="0097450B">
        <w:rPr>
          <w:rFonts w:ascii="Times New Roman" w:hAnsi="Times New Roman" w:cs="Times New Roman"/>
        </w:rPr>
        <w:t>with a comprehension of what is being said (</w:t>
      </w:r>
      <w:r w:rsidR="00EC2282" w:rsidRPr="0097450B">
        <w:rPr>
          <w:rFonts w:ascii="Times New Roman" w:hAnsi="Times New Roman" w:cs="Times New Roman"/>
        </w:rPr>
        <w:t>Welsh Government, 2019).</w:t>
      </w:r>
      <w:r w:rsidR="00C76D87" w:rsidRPr="0097450B">
        <w:rPr>
          <w:rFonts w:ascii="Times New Roman" w:hAnsi="Times New Roman" w:cs="Times New Roman"/>
        </w:rPr>
        <w:t xml:space="preserve"> </w:t>
      </w:r>
      <w:r w:rsidR="006B7E56" w:rsidRPr="0097450B">
        <w:rPr>
          <w:rFonts w:ascii="Times New Roman" w:hAnsi="Times New Roman" w:cs="Times New Roman"/>
        </w:rPr>
        <w:t xml:space="preserve">Didau (2014) </w:t>
      </w:r>
      <w:r w:rsidR="00B04F14" w:rsidRPr="0097450B">
        <w:rPr>
          <w:rFonts w:ascii="Times New Roman" w:hAnsi="Times New Roman" w:cs="Times New Roman"/>
        </w:rPr>
        <w:t xml:space="preserve">holds the view </w:t>
      </w:r>
      <w:r w:rsidR="006B7E56" w:rsidRPr="0097450B">
        <w:rPr>
          <w:rFonts w:ascii="Times New Roman" w:hAnsi="Times New Roman" w:cs="Times New Roman"/>
        </w:rPr>
        <w:t xml:space="preserve">that a </w:t>
      </w:r>
      <w:r w:rsidR="00D6401B" w:rsidRPr="0097450B">
        <w:rPr>
          <w:rFonts w:ascii="Times New Roman" w:hAnsi="Times New Roman" w:cs="Times New Roman"/>
        </w:rPr>
        <w:t>learner’s</w:t>
      </w:r>
      <w:r w:rsidR="006B7E56" w:rsidRPr="0097450B">
        <w:rPr>
          <w:rFonts w:ascii="Times New Roman" w:hAnsi="Times New Roman" w:cs="Times New Roman"/>
        </w:rPr>
        <w:t xml:space="preserve"> ability to write well depends on their ability to speak, </w:t>
      </w:r>
      <w:r w:rsidR="00442B55" w:rsidRPr="0097450B">
        <w:rPr>
          <w:rFonts w:ascii="Times New Roman" w:hAnsi="Times New Roman" w:cs="Times New Roman"/>
        </w:rPr>
        <w:lastRenderedPageBreak/>
        <w:t xml:space="preserve">suggesting </w:t>
      </w:r>
      <w:r w:rsidR="006B7E56" w:rsidRPr="0097450B">
        <w:rPr>
          <w:rFonts w:ascii="Times New Roman" w:hAnsi="Times New Roman" w:cs="Times New Roman"/>
        </w:rPr>
        <w:t>that oracy and literacy</w:t>
      </w:r>
      <w:r w:rsidR="00442B55" w:rsidRPr="0097450B">
        <w:rPr>
          <w:rFonts w:ascii="Times New Roman" w:hAnsi="Times New Roman" w:cs="Times New Roman"/>
        </w:rPr>
        <w:t xml:space="preserve"> skills</w:t>
      </w:r>
      <w:r w:rsidR="006B7E56" w:rsidRPr="0097450B">
        <w:rPr>
          <w:rFonts w:ascii="Times New Roman" w:hAnsi="Times New Roman" w:cs="Times New Roman"/>
        </w:rPr>
        <w:t xml:space="preserve"> </w:t>
      </w:r>
      <w:r w:rsidR="008574F7" w:rsidRPr="0097450B">
        <w:rPr>
          <w:rFonts w:ascii="Times New Roman" w:hAnsi="Times New Roman" w:cs="Times New Roman"/>
        </w:rPr>
        <w:t>are equally as important.</w:t>
      </w:r>
      <w:r w:rsidR="0023546D" w:rsidRPr="0097450B">
        <w:rPr>
          <w:rFonts w:ascii="Times New Roman" w:hAnsi="Times New Roman" w:cs="Times New Roman"/>
        </w:rPr>
        <w:t xml:space="preserve"> </w:t>
      </w:r>
      <w:r w:rsidR="00D215DB" w:rsidRPr="0097450B">
        <w:rPr>
          <w:rFonts w:ascii="Times New Roman" w:hAnsi="Times New Roman" w:cs="Times New Roman"/>
        </w:rPr>
        <w:t xml:space="preserve">Donaldson (2015) </w:t>
      </w:r>
      <w:r w:rsidR="00467AD4" w:rsidRPr="0097450B">
        <w:rPr>
          <w:rFonts w:ascii="Times New Roman" w:hAnsi="Times New Roman" w:cs="Times New Roman"/>
        </w:rPr>
        <w:t xml:space="preserve">believes that literacy is the </w:t>
      </w:r>
      <w:r w:rsidR="00467E4A" w:rsidRPr="0097450B">
        <w:rPr>
          <w:rFonts w:ascii="Times New Roman" w:hAnsi="Times New Roman" w:cs="Times New Roman"/>
        </w:rPr>
        <w:t xml:space="preserve">foundation on which other areas of learning can be developed and that it is an </w:t>
      </w:r>
      <w:r w:rsidR="00C331B6" w:rsidRPr="0097450B">
        <w:rPr>
          <w:rFonts w:ascii="Times New Roman" w:hAnsi="Times New Roman" w:cs="Times New Roman"/>
        </w:rPr>
        <w:t>essential skill to help learners to be</w:t>
      </w:r>
      <w:r w:rsidR="002E2D63" w:rsidRPr="0097450B">
        <w:rPr>
          <w:rFonts w:ascii="Times New Roman" w:hAnsi="Times New Roman" w:cs="Times New Roman"/>
        </w:rPr>
        <w:t xml:space="preserve"> successful and confident individuals. </w:t>
      </w:r>
      <w:r w:rsidR="00246940" w:rsidRPr="0097450B">
        <w:rPr>
          <w:rFonts w:ascii="Times New Roman" w:hAnsi="Times New Roman" w:cs="Times New Roman"/>
        </w:rPr>
        <w:t xml:space="preserve">An example of how </w:t>
      </w:r>
      <w:r w:rsidR="00515883" w:rsidRPr="0097450B">
        <w:rPr>
          <w:rFonts w:ascii="Times New Roman" w:hAnsi="Times New Roman" w:cs="Times New Roman"/>
        </w:rPr>
        <w:t xml:space="preserve">School X promotes literacy skills </w:t>
      </w:r>
      <w:r w:rsidR="006F742E" w:rsidRPr="0097450B">
        <w:rPr>
          <w:rFonts w:ascii="Times New Roman" w:hAnsi="Times New Roman" w:cs="Times New Roman"/>
        </w:rPr>
        <w:t>can be seen</w:t>
      </w:r>
      <w:r w:rsidR="00FD3D48" w:rsidRPr="0097450B">
        <w:rPr>
          <w:rFonts w:ascii="Times New Roman" w:hAnsi="Times New Roman" w:cs="Times New Roman"/>
        </w:rPr>
        <w:t xml:space="preserve"> in class whe</w:t>
      </w:r>
      <w:r w:rsidR="005B0BA8" w:rsidRPr="0097450B">
        <w:rPr>
          <w:rFonts w:ascii="Times New Roman" w:hAnsi="Times New Roman" w:cs="Times New Roman"/>
        </w:rPr>
        <w:t>n educators</w:t>
      </w:r>
      <w:r w:rsidR="00C44C90" w:rsidRPr="0097450B">
        <w:rPr>
          <w:rFonts w:ascii="Times New Roman" w:hAnsi="Times New Roman" w:cs="Times New Roman"/>
        </w:rPr>
        <w:t xml:space="preserve"> </w:t>
      </w:r>
      <w:r w:rsidR="00CB7040" w:rsidRPr="0097450B">
        <w:rPr>
          <w:rFonts w:ascii="Times New Roman" w:hAnsi="Times New Roman" w:cs="Times New Roman"/>
        </w:rPr>
        <w:t>us</w:t>
      </w:r>
      <w:r w:rsidR="005B0BA8" w:rsidRPr="0097450B">
        <w:rPr>
          <w:rFonts w:ascii="Times New Roman" w:hAnsi="Times New Roman" w:cs="Times New Roman"/>
        </w:rPr>
        <w:t>e</w:t>
      </w:r>
      <w:r w:rsidR="00E50489" w:rsidRPr="0097450B">
        <w:rPr>
          <w:rFonts w:ascii="Times New Roman" w:hAnsi="Times New Roman" w:cs="Times New Roman"/>
        </w:rPr>
        <w:t xml:space="preserve"> </w:t>
      </w:r>
      <w:r w:rsidR="00CB7040" w:rsidRPr="0097450B">
        <w:rPr>
          <w:rFonts w:ascii="Times New Roman" w:hAnsi="Times New Roman" w:cs="Times New Roman"/>
        </w:rPr>
        <w:t xml:space="preserve">a </w:t>
      </w:r>
      <w:r w:rsidR="00AF24DC" w:rsidRPr="0097450B">
        <w:rPr>
          <w:rFonts w:ascii="Times New Roman" w:hAnsi="Times New Roman" w:cs="Times New Roman"/>
        </w:rPr>
        <w:t xml:space="preserve">synthetic phonics programme </w:t>
      </w:r>
      <w:r w:rsidR="00CB7040" w:rsidRPr="0097450B">
        <w:rPr>
          <w:rFonts w:ascii="Times New Roman" w:hAnsi="Times New Roman" w:cs="Times New Roman"/>
        </w:rPr>
        <w:t>such as Jolly Phonics</w:t>
      </w:r>
      <w:r w:rsidR="00C44C90" w:rsidRPr="0097450B">
        <w:rPr>
          <w:rFonts w:ascii="Times New Roman" w:hAnsi="Times New Roman" w:cs="Times New Roman"/>
        </w:rPr>
        <w:t xml:space="preserve">. </w:t>
      </w:r>
      <w:r w:rsidR="00986A77" w:rsidRPr="0097450B">
        <w:rPr>
          <w:rFonts w:ascii="Times New Roman" w:hAnsi="Times New Roman" w:cs="Times New Roman"/>
        </w:rPr>
        <w:t>Educator</w:t>
      </w:r>
      <w:r w:rsidR="007F2AA6" w:rsidRPr="0097450B">
        <w:rPr>
          <w:rFonts w:ascii="Times New Roman" w:hAnsi="Times New Roman" w:cs="Times New Roman"/>
        </w:rPr>
        <w:t>s facilitate a child centred approach</w:t>
      </w:r>
      <w:r w:rsidR="00B63368" w:rsidRPr="0097450B">
        <w:rPr>
          <w:rFonts w:ascii="Times New Roman" w:hAnsi="Times New Roman" w:cs="Times New Roman"/>
        </w:rPr>
        <w:t xml:space="preserve"> </w:t>
      </w:r>
      <w:r w:rsidR="001776E0" w:rsidRPr="0097450B">
        <w:rPr>
          <w:rFonts w:ascii="Times New Roman" w:hAnsi="Times New Roman" w:cs="Times New Roman"/>
        </w:rPr>
        <w:t xml:space="preserve">where </w:t>
      </w:r>
      <w:r w:rsidR="00472ECE" w:rsidRPr="0097450B">
        <w:rPr>
          <w:rFonts w:ascii="Times New Roman" w:hAnsi="Times New Roman" w:cs="Times New Roman"/>
        </w:rPr>
        <w:t xml:space="preserve">learners can look at the </w:t>
      </w:r>
      <w:r w:rsidR="0049768F" w:rsidRPr="0097450B">
        <w:rPr>
          <w:rFonts w:ascii="Times New Roman" w:hAnsi="Times New Roman" w:cs="Times New Roman"/>
        </w:rPr>
        <w:t>letters, sound them out</w:t>
      </w:r>
      <w:r w:rsidR="00F90430" w:rsidRPr="0097450B">
        <w:rPr>
          <w:rFonts w:ascii="Times New Roman" w:hAnsi="Times New Roman" w:cs="Times New Roman"/>
        </w:rPr>
        <w:t xml:space="preserve">, eventually </w:t>
      </w:r>
      <w:r w:rsidR="00086ACD" w:rsidRPr="0097450B">
        <w:rPr>
          <w:rFonts w:ascii="Times New Roman" w:hAnsi="Times New Roman" w:cs="Times New Roman"/>
        </w:rPr>
        <w:t xml:space="preserve">learning how to </w:t>
      </w:r>
      <w:r w:rsidR="00F90430" w:rsidRPr="0097450B">
        <w:rPr>
          <w:rFonts w:ascii="Times New Roman" w:hAnsi="Times New Roman" w:cs="Times New Roman"/>
        </w:rPr>
        <w:t xml:space="preserve">blend the sounds together </w:t>
      </w:r>
      <w:r w:rsidR="00CF0BEA" w:rsidRPr="0097450B">
        <w:rPr>
          <w:rFonts w:ascii="Times New Roman" w:hAnsi="Times New Roman" w:cs="Times New Roman"/>
        </w:rPr>
        <w:t>(</w:t>
      </w:r>
      <w:r w:rsidR="00411DAB" w:rsidRPr="0097450B">
        <w:rPr>
          <w:rFonts w:ascii="Times New Roman" w:hAnsi="Times New Roman" w:cs="Times New Roman"/>
        </w:rPr>
        <w:t>Lloyd and Wernham, 2010).</w:t>
      </w:r>
      <w:r w:rsidR="00086ACD" w:rsidRPr="0097450B">
        <w:rPr>
          <w:rFonts w:ascii="Times New Roman" w:hAnsi="Times New Roman" w:cs="Times New Roman"/>
        </w:rPr>
        <w:t xml:space="preserve"> </w:t>
      </w:r>
      <w:r w:rsidR="00BD3E91" w:rsidRPr="0097450B">
        <w:rPr>
          <w:rFonts w:ascii="Times New Roman" w:hAnsi="Times New Roman" w:cs="Times New Roman"/>
        </w:rPr>
        <w:t xml:space="preserve">A child centred approach </w:t>
      </w:r>
      <w:r w:rsidR="00685FC1" w:rsidRPr="0097450B">
        <w:rPr>
          <w:rFonts w:ascii="Times New Roman" w:hAnsi="Times New Roman" w:cs="Times New Roman"/>
        </w:rPr>
        <w:t xml:space="preserve">can help to identify any barriers the learner is </w:t>
      </w:r>
      <w:r w:rsidR="006C192F" w:rsidRPr="0097450B">
        <w:rPr>
          <w:rFonts w:ascii="Times New Roman" w:hAnsi="Times New Roman" w:cs="Times New Roman"/>
        </w:rPr>
        <w:t>facing;</w:t>
      </w:r>
      <w:r w:rsidR="00A772B7" w:rsidRPr="0097450B">
        <w:rPr>
          <w:rFonts w:ascii="Times New Roman" w:hAnsi="Times New Roman" w:cs="Times New Roman"/>
        </w:rPr>
        <w:t xml:space="preserve"> it also </w:t>
      </w:r>
      <w:r w:rsidR="006F088B" w:rsidRPr="0097450B">
        <w:rPr>
          <w:rFonts w:ascii="Times New Roman" w:hAnsi="Times New Roman" w:cs="Times New Roman"/>
        </w:rPr>
        <w:t xml:space="preserve">highlights any preferred </w:t>
      </w:r>
      <w:r w:rsidR="00EE663C" w:rsidRPr="0097450B">
        <w:rPr>
          <w:rFonts w:ascii="Times New Roman" w:hAnsi="Times New Roman" w:cs="Times New Roman"/>
        </w:rPr>
        <w:t>approaches to the task set (</w:t>
      </w:r>
      <w:r w:rsidR="006C192F" w:rsidRPr="0097450B">
        <w:rPr>
          <w:rFonts w:ascii="Times New Roman" w:hAnsi="Times New Roman" w:cs="Times New Roman"/>
        </w:rPr>
        <w:t>Welsh Government, 2015b)</w:t>
      </w:r>
      <w:r w:rsidR="006F088B" w:rsidRPr="0097450B">
        <w:rPr>
          <w:rFonts w:ascii="Times New Roman" w:hAnsi="Times New Roman" w:cs="Times New Roman"/>
        </w:rPr>
        <w:t xml:space="preserve">. </w:t>
      </w:r>
      <w:r w:rsidR="00086ACD" w:rsidRPr="0097450B">
        <w:rPr>
          <w:rFonts w:ascii="Times New Roman" w:hAnsi="Times New Roman" w:cs="Times New Roman"/>
        </w:rPr>
        <w:t xml:space="preserve">The theory of Jolly Phonics is based on </w:t>
      </w:r>
      <w:r w:rsidR="001B619D" w:rsidRPr="0097450B">
        <w:rPr>
          <w:rFonts w:ascii="Times New Roman" w:hAnsi="Times New Roman" w:cs="Times New Roman"/>
        </w:rPr>
        <w:t>facilitating five skills for reading and writing, firstly</w:t>
      </w:r>
      <w:r w:rsidR="00AE6B42" w:rsidRPr="0097450B">
        <w:rPr>
          <w:rFonts w:ascii="Times New Roman" w:hAnsi="Times New Roman" w:cs="Times New Roman"/>
        </w:rPr>
        <w:t xml:space="preserve">, Learning the letter sounds, secondly, learning the letter formation, thirdly, Blending, fourthly, </w:t>
      </w:r>
      <w:r w:rsidR="00E6136D" w:rsidRPr="0097450B">
        <w:rPr>
          <w:rFonts w:ascii="Times New Roman" w:hAnsi="Times New Roman" w:cs="Times New Roman"/>
        </w:rPr>
        <w:t xml:space="preserve">segmenting and lastly, tricky words, such as irregular spelling </w:t>
      </w:r>
      <w:r w:rsidR="00A96F9E" w:rsidRPr="0097450B">
        <w:rPr>
          <w:rFonts w:ascii="Times New Roman" w:hAnsi="Times New Roman" w:cs="Times New Roman"/>
        </w:rPr>
        <w:t xml:space="preserve">(Bates, </w:t>
      </w:r>
      <w:r w:rsidR="00DD7B48" w:rsidRPr="0097450B">
        <w:rPr>
          <w:rFonts w:ascii="Times New Roman" w:hAnsi="Times New Roman" w:cs="Times New Roman"/>
        </w:rPr>
        <w:t>2019).</w:t>
      </w:r>
      <w:r w:rsidR="007D19BA" w:rsidRPr="0097450B">
        <w:rPr>
          <w:rFonts w:ascii="Times New Roman" w:hAnsi="Times New Roman" w:cs="Times New Roman"/>
        </w:rPr>
        <w:t xml:space="preserve"> The ability to read </w:t>
      </w:r>
      <w:r w:rsidR="001C23F9" w:rsidRPr="0097450B">
        <w:rPr>
          <w:rFonts w:ascii="Times New Roman" w:hAnsi="Times New Roman" w:cs="Times New Roman"/>
        </w:rPr>
        <w:t xml:space="preserve">allows the learner to become literate </w:t>
      </w:r>
      <w:r w:rsidR="00457111" w:rsidRPr="0097450B">
        <w:rPr>
          <w:rFonts w:ascii="Times New Roman" w:hAnsi="Times New Roman" w:cs="Times New Roman"/>
        </w:rPr>
        <w:t xml:space="preserve">and increases knowledge, imagination and creativity, </w:t>
      </w:r>
      <w:r w:rsidR="00CD6C7E" w:rsidRPr="0097450B">
        <w:rPr>
          <w:rFonts w:ascii="Times New Roman" w:hAnsi="Times New Roman" w:cs="Times New Roman"/>
        </w:rPr>
        <w:t xml:space="preserve">all things that can contribute to </w:t>
      </w:r>
      <w:r w:rsidR="004B5958" w:rsidRPr="0097450B">
        <w:rPr>
          <w:rFonts w:ascii="Times New Roman" w:hAnsi="Times New Roman" w:cs="Times New Roman"/>
        </w:rPr>
        <w:t xml:space="preserve">a </w:t>
      </w:r>
      <w:r w:rsidR="00856D1E" w:rsidRPr="0097450B">
        <w:rPr>
          <w:rFonts w:ascii="Times New Roman" w:hAnsi="Times New Roman" w:cs="Times New Roman"/>
        </w:rPr>
        <w:t>successful life</w:t>
      </w:r>
      <w:r w:rsidR="0039684E" w:rsidRPr="0097450B">
        <w:rPr>
          <w:rFonts w:ascii="Times New Roman" w:hAnsi="Times New Roman" w:cs="Times New Roman"/>
        </w:rPr>
        <w:t xml:space="preserve"> (</w:t>
      </w:r>
      <w:r w:rsidR="0039684E" w:rsidRPr="00B16420">
        <w:rPr>
          <w:rFonts w:ascii="Times New Roman" w:hAnsi="Times New Roman" w:cs="Times New Roman"/>
        </w:rPr>
        <w:t>Lewis</w:t>
      </w:r>
      <w:r w:rsidR="0039684E" w:rsidRPr="0097450B">
        <w:rPr>
          <w:rFonts w:ascii="Times New Roman" w:hAnsi="Times New Roman" w:cs="Times New Roman"/>
        </w:rPr>
        <w:t xml:space="preserve"> and</w:t>
      </w:r>
      <w:r w:rsidR="0039684E" w:rsidRPr="00B16420">
        <w:rPr>
          <w:rFonts w:ascii="Times New Roman" w:hAnsi="Times New Roman" w:cs="Times New Roman"/>
        </w:rPr>
        <w:t xml:space="preserve"> Ellis</w:t>
      </w:r>
      <w:r w:rsidR="0039684E" w:rsidRPr="0097450B">
        <w:rPr>
          <w:rFonts w:ascii="Times New Roman" w:hAnsi="Times New Roman" w:cs="Times New Roman"/>
        </w:rPr>
        <w:t xml:space="preserve">, </w:t>
      </w:r>
      <w:r w:rsidR="0039684E" w:rsidRPr="00B16420">
        <w:rPr>
          <w:rFonts w:ascii="Times New Roman" w:hAnsi="Times New Roman" w:cs="Times New Roman"/>
        </w:rPr>
        <w:t>2006)</w:t>
      </w:r>
      <w:r w:rsidR="0039684E" w:rsidRPr="0097450B">
        <w:rPr>
          <w:rFonts w:ascii="Times New Roman" w:hAnsi="Times New Roman" w:cs="Times New Roman"/>
        </w:rPr>
        <w:t>.</w:t>
      </w:r>
    </w:p>
    <w:p w14:paraId="31F758F8" w14:textId="646A66DE" w:rsidR="009F5FF7" w:rsidRPr="0097450B" w:rsidRDefault="009F5FF7" w:rsidP="0097450B">
      <w:pPr>
        <w:spacing w:line="360" w:lineRule="auto"/>
        <w:rPr>
          <w:rFonts w:ascii="Times New Roman" w:hAnsi="Times New Roman" w:cs="Times New Roman"/>
        </w:rPr>
      </w:pPr>
      <w:r w:rsidRPr="0097450B">
        <w:rPr>
          <w:rFonts w:ascii="Times New Roman" w:hAnsi="Times New Roman" w:cs="Times New Roman"/>
        </w:rPr>
        <w:t xml:space="preserve">Environmental factors play </w:t>
      </w:r>
      <w:r w:rsidR="00BE4B93" w:rsidRPr="0097450B">
        <w:rPr>
          <w:rFonts w:ascii="Times New Roman" w:hAnsi="Times New Roman" w:cs="Times New Roman"/>
        </w:rPr>
        <w:t>a</w:t>
      </w:r>
      <w:r w:rsidRPr="0097450B">
        <w:rPr>
          <w:rFonts w:ascii="Times New Roman" w:hAnsi="Times New Roman" w:cs="Times New Roman"/>
        </w:rPr>
        <w:t xml:space="preserve"> </w:t>
      </w:r>
      <w:r w:rsidR="00F115FC" w:rsidRPr="0097450B">
        <w:rPr>
          <w:rFonts w:ascii="Times New Roman" w:hAnsi="Times New Roman" w:cs="Times New Roman"/>
        </w:rPr>
        <w:t>crucial</w:t>
      </w:r>
      <w:r w:rsidR="006F7624" w:rsidRPr="0097450B">
        <w:rPr>
          <w:rFonts w:ascii="Times New Roman" w:hAnsi="Times New Roman" w:cs="Times New Roman"/>
        </w:rPr>
        <w:t xml:space="preserve"> role in the </w:t>
      </w:r>
      <w:r w:rsidR="004D2711" w:rsidRPr="0097450B">
        <w:rPr>
          <w:rFonts w:ascii="Times New Roman" w:hAnsi="Times New Roman" w:cs="Times New Roman"/>
        </w:rPr>
        <w:t>learner’s</w:t>
      </w:r>
      <w:r w:rsidR="00847F14" w:rsidRPr="0097450B">
        <w:rPr>
          <w:rFonts w:ascii="Times New Roman" w:hAnsi="Times New Roman" w:cs="Times New Roman"/>
        </w:rPr>
        <w:t xml:space="preserve"> language </w:t>
      </w:r>
      <w:r w:rsidR="003171EB" w:rsidRPr="0097450B">
        <w:rPr>
          <w:rFonts w:ascii="Times New Roman" w:hAnsi="Times New Roman" w:cs="Times New Roman"/>
        </w:rPr>
        <w:t>development</w:t>
      </w:r>
      <w:r w:rsidR="008D7386" w:rsidRPr="0097450B">
        <w:rPr>
          <w:rFonts w:ascii="Times New Roman" w:hAnsi="Times New Roman" w:cs="Times New Roman"/>
        </w:rPr>
        <w:t>.</w:t>
      </w:r>
      <w:r w:rsidR="003171EB" w:rsidRPr="0097450B">
        <w:rPr>
          <w:rFonts w:ascii="Times New Roman" w:hAnsi="Times New Roman" w:cs="Times New Roman"/>
        </w:rPr>
        <w:t xml:space="preserve"> </w:t>
      </w:r>
      <w:r w:rsidR="008D7386" w:rsidRPr="0097450B">
        <w:rPr>
          <w:rFonts w:ascii="Times New Roman" w:hAnsi="Times New Roman" w:cs="Times New Roman"/>
        </w:rPr>
        <w:t>H</w:t>
      </w:r>
      <w:r w:rsidR="00D2737A" w:rsidRPr="0097450B">
        <w:rPr>
          <w:rFonts w:ascii="Times New Roman" w:hAnsi="Times New Roman" w:cs="Times New Roman"/>
        </w:rPr>
        <w:t xml:space="preserve">ome and school environment, </w:t>
      </w:r>
      <w:r w:rsidR="00EC4120" w:rsidRPr="0097450B">
        <w:rPr>
          <w:rFonts w:ascii="Times New Roman" w:hAnsi="Times New Roman" w:cs="Times New Roman"/>
        </w:rPr>
        <w:t>poverty and deprivation, Adverse Childhood Experiences (ACEs)</w:t>
      </w:r>
      <w:r w:rsidR="00106DB2" w:rsidRPr="0097450B">
        <w:rPr>
          <w:rFonts w:ascii="Times New Roman" w:hAnsi="Times New Roman" w:cs="Times New Roman"/>
        </w:rPr>
        <w:t>, emotional needs and English as a</w:t>
      </w:r>
      <w:r w:rsidR="00F115FC" w:rsidRPr="0097450B">
        <w:rPr>
          <w:rFonts w:ascii="Times New Roman" w:hAnsi="Times New Roman" w:cs="Times New Roman"/>
        </w:rPr>
        <w:t>n</w:t>
      </w:r>
      <w:r w:rsidR="00106DB2" w:rsidRPr="0097450B">
        <w:rPr>
          <w:rFonts w:ascii="Times New Roman" w:hAnsi="Times New Roman" w:cs="Times New Roman"/>
        </w:rPr>
        <w:t xml:space="preserve"> </w:t>
      </w:r>
      <w:r w:rsidR="00F115FC" w:rsidRPr="0097450B">
        <w:rPr>
          <w:rFonts w:ascii="Times New Roman" w:hAnsi="Times New Roman" w:cs="Times New Roman"/>
        </w:rPr>
        <w:t>Additional</w:t>
      </w:r>
      <w:r w:rsidR="00106DB2" w:rsidRPr="0097450B">
        <w:rPr>
          <w:rFonts w:ascii="Times New Roman" w:hAnsi="Times New Roman" w:cs="Times New Roman"/>
        </w:rPr>
        <w:t xml:space="preserve"> Language</w:t>
      </w:r>
      <w:r w:rsidR="00F115FC" w:rsidRPr="0097450B">
        <w:rPr>
          <w:rFonts w:ascii="Times New Roman" w:hAnsi="Times New Roman" w:cs="Times New Roman"/>
        </w:rPr>
        <w:t xml:space="preserve"> (EAL) are all </w:t>
      </w:r>
      <w:r w:rsidR="007D3D97" w:rsidRPr="0097450B">
        <w:rPr>
          <w:rFonts w:ascii="Times New Roman" w:hAnsi="Times New Roman" w:cs="Times New Roman"/>
        </w:rPr>
        <w:t xml:space="preserve">environmental </w:t>
      </w:r>
      <w:r w:rsidR="00F115FC" w:rsidRPr="0097450B">
        <w:rPr>
          <w:rFonts w:ascii="Times New Roman" w:hAnsi="Times New Roman" w:cs="Times New Roman"/>
        </w:rPr>
        <w:t xml:space="preserve">factors that </w:t>
      </w:r>
      <w:r w:rsidR="00BE4B93" w:rsidRPr="0097450B">
        <w:rPr>
          <w:rFonts w:ascii="Times New Roman" w:hAnsi="Times New Roman" w:cs="Times New Roman"/>
        </w:rPr>
        <w:t xml:space="preserve">can </w:t>
      </w:r>
      <w:r w:rsidR="008F799F" w:rsidRPr="0097450B">
        <w:rPr>
          <w:rFonts w:ascii="Times New Roman" w:hAnsi="Times New Roman" w:cs="Times New Roman"/>
        </w:rPr>
        <w:t>lead to</w:t>
      </w:r>
      <w:r w:rsidR="00BE4B93" w:rsidRPr="0097450B">
        <w:rPr>
          <w:rFonts w:ascii="Times New Roman" w:hAnsi="Times New Roman" w:cs="Times New Roman"/>
        </w:rPr>
        <w:t xml:space="preserve"> poor oracy and literacy skills</w:t>
      </w:r>
      <w:r w:rsidR="006F7624" w:rsidRPr="0097450B">
        <w:rPr>
          <w:rFonts w:ascii="Times New Roman" w:hAnsi="Times New Roman" w:cs="Times New Roman"/>
        </w:rPr>
        <w:t>.</w:t>
      </w:r>
      <w:r w:rsidR="00BC1B5B" w:rsidRPr="0097450B">
        <w:rPr>
          <w:rFonts w:ascii="Times New Roman" w:hAnsi="Times New Roman" w:cs="Times New Roman"/>
        </w:rPr>
        <w:t xml:space="preserve"> </w:t>
      </w:r>
      <w:r w:rsidR="00BC1B5B" w:rsidRPr="0097450B">
        <w:rPr>
          <w:rFonts w:ascii="Times New Roman" w:eastAsia="Times New Roman" w:hAnsi="Times New Roman" w:cs="Times New Roman"/>
          <w:kern w:val="0"/>
          <w:lang w:eastAsia="en-GB"/>
          <w14:ligatures w14:val="none"/>
        </w:rPr>
        <w:t>Bronfenbrenner</w:t>
      </w:r>
      <w:r w:rsidR="000C4DA8" w:rsidRPr="0097450B">
        <w:rPr>
          <w:rFonts w:ascii="Times New Roman" w:eastAsia="Times New Roman" w:hAnsi="Times New Roman" w:cs="Times New Roman"/>
          <w:kern w:val="0"/>
          <w:lang w:eastAsia="en-GB"/>
          <w14:ligatures w14:val="none"/>
        </w:rPr>
        <w:t>’s</w:t>
      </w:r>
      <w:r w:rsidR="004D2711" w:rsidRPr="0097450B">
        <w:rPr>
          <w:rFonts w:ascii="Times New Roman" w:eastAsia="Times New Roman" w:hAnsi="Times New Roman" w:cs="Times New Roman"/>
          <w:kern w:val="0"/>
          <w:lang w:eastAsia="en-GB"/>
          <w14:ligatures w14:val="none"/>
        </w:rPr>
        <w:t xml:space="preserve"> </w:t>
      </w:r>
      <w:r w:rsidR="00BC1B5B" w:rsidRPr="0097450B">
        <w:rPr>
          <w:rFonts w:ascii="Times New Roman" w:eastAsia="Times New Roman" w:hAnsi="Times New Roman" w:cs="Times New Roman"/>
          <w:kern w:val="0"/>
          <w:lang w:eastAsia="en-GB"/>
          <w14:ligatures w14:val="none"/>
        </w:rPr>
        <w:t>(1979)</w:t>
      </w:r>
      <w:r w:rsidR="000C4DA8" w:rsidRPr="0097450B">
        <w:rPr>
          <w:rFonts w:ascii="Times New Roman" w:eastAsia="Times New Roman" w:hAnsi="Times New Roman" w:cs="Times New Roman"/>
          <w:kern w:val="0"/>
          <w:lang w:eastAsia="en-GB"/>
          <w14:ligatures w14:val="none"/>
        </w:rPr>
        <w:t xml:space="preserve"> Ecological Systems Theory states that </w:t>
      </w:r>
      <w:r w:rsidR="00A60CDB" w:rsidRPr="0097450B">
        <w:rPr>
          <w:rFonts w:ascii="Times New Roman" w:eastAsia="Times New Roman" w:hAnsi="Times New Roman" w:cs="Times New Roman"/>
          <w:kern w:val="0"/>
          <w:lang w:eastAsia="en-GB"/>
          <w14:ligatures w14:val="none"/>
        </w:rPr>
        <w:t xml:space="preserve">the </w:t>
      </w:r>
      <w:r w:rsidR="00DB3B70" w:rsidRPr="0097450B">
        <w:rPr>
          <w:rFonts w:ascii="Times New Roman" w:eastAsia="Times New Roman" w:hAnsi="Times New Roman" w:cs="Times New Roman"/>
          <w:kern w:val="0"/>
          <w:lang w:eastAsia="en-GB"/>
          <w14:ligatures w14:val="none"/>
        </w:rPr>
        <w:t>environment of the learner</w:t>
      </w:r>
      <w:r w:rsidR="002F6AC0" w:rsidRPr="0097450B">
        <w:rPr>
          <w:rFonts w:ascii="Times New Roman" w:eastAsia="Times New Roman" w:hAnsi="Times New Roman" w:cs="Times New Roman"/>
          <w:kern w:val="0"/>
          <w:lang w:eastAsia="en-GB"/>
          <w14:ligatures w14:val="none"/>
        </w:rPr>
        <w:t xml:space="preserve"> has an influence on </w:t>
      </w:r>
      <w:r w:rsidR="00744452" w:rsidRPr="0097450B">
        <w:rPr>
          <w:rFonts w:ascii="Times New Roman" w:eastAsia="Times New Roman" w:hAnsi="Times New Roman" w:cs="Times New Roman"/>
          <w:kern w:val="0"/>
          <w:lang w:eastAsia="en-GB"/>
          <w14:ligatures w14:val="none"/>
        </w:rPr>
        <w:t>the</w:t>
      </w:r>
      <w:r w:rsidR="00317FC3" w:rsidRPr="0097450B">
        <w:rPr>
          <w:rFonts w:ascii="Times New Roman" w:eastAsia="Times New Roman" w:hAnsi="Times New Roman" w:cs="Times New Roman"/>
          <w:kern w:val="0"/>
          <w:lang w:eastAsia="en-GB"/>
          <w14:ligatures w14:val="none"/>
        </w:rPr>
        <w:t xml:space="preserve"> child’s</w:t>
      </w:r>
      <w:r w:rsidR="00744452" w:rsidRPr="0097450B">
        <w:rPr>
          <w:rFonts w:ascii="Times New Roman" w:eastAsia="Times New Roman" w:hAnsi="Times New Roman" w:cs="Times New Roman"/>
          <w:kern w:val="0"/>
          <w:lang w:eastAsia="en-GB"/>
          <w14:ligatures w14:val="none"/>
        </w:rPr>
        <w:t xml:space="preserve"> development, such as family, </w:t>
      </w:r>
      <w:r w:rsidR="00AF3753" w:rsidRPr="0097450B">
        <w:rPr>
          <w:rFonts w:ascii="Times New Roman" w:eastAsia="Times New Roman" w:hAnsi="Times New Roman" w:cs="Times New Roman"/>
          <w:kern w:val="0"/>
          <w:lang w:eastAsia="en-GB"/>
          <w14:ligatures w14:val="none"/>
        </w:rPr>
        <w:t xml:space="preserve">education, </w:t>
      </w:r>
      <w:r w:rsidR="007D69FF" w:rsidRPr="0097450B">
        <w:rPr>
          <w:rFonts w:ascii="Times New Roman" w:eastAsia="Times New Roman" w:hAnsi="Times New Roman" w:cs="Times New Roman"/>
          <w:kern w:val="0"/>
          <w:lang w:eastAsia="en-GB"/>
          <w14:ligatures w14:val="none"/>
        </w:rPr>
        <w:t xml:space="preserve">family friends and broader </w:t>
      </w:r>
      <w:r w:rsidR="00FC57ED" w:rsidRPr="0097450B">
        <w:rPr>
          <w:rFonts w:ascii="Times New Roman" w:eastAsia="Times New Roman" w:hAnsi="Times New Roman" w:cs="Times New Roman"/>
          <w:kern w:val="0"/>
          <w:lang w:eastAsia="en-GB"/>
          <w14:ligatures w14:val="none"/>
        </w:rPr>
        <w:t>systems (Bates, 2019).</w:t>
      </w:r>
      <w:r w:rsidR="00C501FA" w:rsidRPr="0097450B">
        <w:rPr>
          <w:rFonts w:ascii="Times New Roman" w:eastAsia="Times New Roman" w:hAnsi="Times New Roman" w:cs="Times New Roman"/>
          <w:kern w:val="0"/>
          <w:lang w:eastAsia="en-GB"/>
          <w14:ligatures w14:val="none"/>
        </w:rPr>
        <w:t xml:space="preserve"> </w:t>
      </w:r>
      <w:r w:rsidR="007D3D97" w:rsidRPr="0097450B">
        <w:rPr>
          <w:rFonts w:ascii="Times New Roman" w:eastAsia="Times New Roman" w:hAnsi="Times New Roman" w:cs="Times New Roman"/>
          <w:kern w:val="0"/>
          <w:lang w:eastAsia="en-GB"/>
          <w14:ligatures w14:val="none"/>
        </w:rPr>
        <w:t xml:space="preserve">An example of this </w:t>
      </w:r>
      <w:r w:rsidR="00807CFB" w:rsidRPr="0097450B">
        <w:rPr>
          <w:rFonts w:ascii="Times New Roman" w:eastAsia="Times New Roman" w:hAnsi="Times New Roman" w:cs="Times New Roman"/>
          <w:kern w:val="0"/>
          <w:lang w:eastAsia="en-GB"/>
          <w14:ligatures w14:val="none"/>
        </w:rPr>
        <w:t>can be seen in</w:t>
      </w:r>
      <w:r w:rsidR="007D3D97" w:rsidRPr="0097450B">
        <w:rPr>
          <w:rFonts w:ascii="Times New Roman" w:eastAsia="Times New Roman" w:hAnsi="Times New Roman" w:cs="Times New Roman"/>
          <w:kern w:val="0"/>
          <w:lang w:eastAsia="en-GB"/>
          <w14:ligatures w14:val="none"/>
        </w:rPr>
        <w:t xml:space="preserve"> l</w:t>
      </w:r>
      <w:r w:rsidR="00C501FA" w:rsidRPr="0097450B">
        <w:rPr>
          <w:rFonts w:ascii="Times New Roman" w:eastAsia="Times New Roman" w:hAnsi="Times New Roman" w:cs="Times New Roman"/>
          <w:kern w:val="0"/>
          <w:lang w:eastAsia="en-GB"/>
          <w14:ligatures w14:val="none"/>
        </w:rPr>
        <w:t>earners living in poverty and deprivation</w:t>
      </w:r>
      <w:r w:rsidR="009F6451" w:rsidRPr="0097450B">
        <w:rPr>
          <w:rFonts w:ascii="Times New Roman" w:eastAsia="Times New Roman" w:hAnsi="Times New Roman" w:cs="Times New Roman"/>
          <w:kern w:val="0"/>
          <w:lang w:eastAsia="en-GB"/>
          <w14:ligatures w14:val="none"/>
        </w:rPr>
        <w:t xml:space="preserve">, this can lead to learners having </w:t>
      </w:r>
      <w:r w:rsidR="002733DF" w:rsidRPr="0097450B">
        <w:rPr>
          <w:rFonts w:ascii="Times New Roman" w:eastAsia="Times New Roman" w:hAnsi="Times New Roman" w:cs="Times New Roman"/>
          <w:kern w:val="0"/>
          <w:lang w:eastAsia="en-GB"/>
          <w14:ligatures w14:val="none"/>
        </w:rPr>
        <w:t xml:space="preserve">limited access to books </w:t>
      </w:r>
      <w:r w:rsidR="002B6040" w:rsidRPr="0097450B">
        <w:rPr>
          <w:rFonts w:ascii="Times New Roman" w:eastAsia="Times New Roman" w:hAnsi="Times New Roman" w:cs="Times New Roman"/>
          <w:kern w:val="0"/>
          <w:lang w:eastAsia="en-GB"/>
          <w14:ligatures w14:val="none"/>
        </w:rPr>
        <w:t>and</w:t>
      </w:r>
      <w:r w:rsidR="002733DF" w:rsidRPr="0097450B">
        <w:rPr>
          <w:rFonts w:ascii="Times New Roman" w:eastAsia="Times New Roman" w:hAnsi="Times New Roman" w:cs="Times New Roman"/>
          <w:kern w:val="0"/>
          <w:lang w:eastAsia="en-GB"/>
          <w14:ligatures w14:val="none"/>
        </w:rPr>
        <w:t xml:space="preserve"> education</w:t>
      </w:r>
      <w:r w:rsidR="002B6040" w:rsidRPr="0097450B">
        <w:rPr>
          <w:rFonts w:ascii="Times New Roman" w:eastAsia="Times New Roman" w:hAnsi="Times New Roman" w:cs="Times New Roman"/>
          <w:kern w:val="0"/>
          <w:lang w:eastAsia="en-GB"/>
          <w14:ligatures w14:val="none"/>
        </w:rPr>
        <w:t>al</w:t>
      </w:r>
      <w:r w:rsidR="002733DF" w:rsidRPr="0097450B">
        <w:rPr>
          <w:rFonts w:ascii="Times New Roman" w:eastAsia="Times New Roman" w:hAnsi="Times New Roman" w:cs="Times New Roman"/>
          <w:kern w:val="0"/>
          <w:lang w:eastAsia="en-GB"/>
          <w14:ligatures w14:val="none"/>
        </w:rPr>
        <w:t xml:space="preserve"> resources</w:t>
      </w:r>
      <w:r w:rsidR="009F6451" w:rsidRPr="0097450B">
        <w:rPr>
          <w:rFonts w:ascii="Times New Roman" w:eastAsia="Times New Roman" w:hAnsi="Times New Roman" w:cs="Times New Roman"/>
          <w:kern w:val="0"/>
          <w:lang w:eastAsia="en-GB"/>
          <w14:ligatures w14:val="none"/>
        </w:rPr>
        <w:t xml:space="preserve">. </w:t>
      </w:r>
      <w:r w:rsidR="00002DFE" w:rsidRPr="0097450B">
        <w:rPr>
          <w:rFonts w:ascii="Times New Roman" w:eastAsia="Times New Roman" w:hAnsi="Times New Roman" w:cs="Times New Roman"/>
          <w:kern w:val="0"/>
          <w:lang w:eastAsia="en-GB"/>
          <w14:ligatures w14:val="none"/>
        </w:rPr>
        <w:t>As a result of poverty</w:t>
      </w:r>
      <w:r w:rsidR="00D164B9" w:rsidRPr="0097450B">
        <w:rPr>
          <w:rFonts w:ascii="Times New Roman" w:eastAsia="Times New Roman" w:hAnsi="Times New Roman" w:cs="Times New Roman"/>
          <w:kern w:val="0"/>
          <w:lang w:eastAsia="en-GB"/>
          <w14:ligatures w14:val="none"/>
        </w:rPr>
        <w:t>,</w:t>
      </w:r>
      <w:r w:rsidR="00002DFE" w:rsidRPr="0097450B">
        <w:rPr>
          <w:rFonts w:ascii="Times New Roman" w:eastAsia="Times New Roman" w:hAnsi="Times New Roman" w:cs="Times New Roman"/>
          <w:kern w:val="0"/>
          <w:lang w:eastAsia="en-GB"/>
          <w14:ligatures w14:val="none"/>
        </w:rPr>
        <w:t xml:space="preserve"> </w:t>
      </w:r>
      <w:r w:rsidR="00624DA5" w:rsidRPr="0097450B">
        <w:rPr>
          <w:rFonts w:ascii="Times New Roman" w:eastAsia="Times New Roman" w:hAnsi="Times New Roman" w:cs="Times New Roman"/>
          <w:kern w:val="0"/>
          <w:lang w:eastAsia="en-GB"/>
          <w14:ligatures w14:val="none"/>
        </w:rPr>
        <w:t xml:space="preserve">it is possible that </w:t>
      </w:r>
      <w:r w:rsidR="002B6040" w:rsidRPr="0097450B">
        <w:rPr>
          <w:rFonts w:ascii="Times New Roman" w:eastAsia="Times New Roman" w:hAnsi="Times New Roman" w:cs="Times New Roman"/>
          <w:kern w:val="0"/>
          <w:lang w:eastAsia="en-GB"/>
          <w14:ligatures w14:val="none"/>
        </w:rPr>
        <w:t xml:space="preserve">parents are unable to help the </w:t>
      </w:r>
      <w:r w:rsidR="00D164B9" w:rsidRPr="0097450B">
        <w:rPr>
          <w:rFonts w:ascii="Times New Roman" w:eastAsia="Times New Roman" w:hAnsi="Times New Roman" w:cs="Times New Roman"/>
          <w:kern w:val="0"/>
          <w:lang w:eastAsia="en-GB"/>
          <w14:ligatures w14:val="none"/>
        </w:rPr>
        <w:t xml:space="preserve">learner </w:t>
      </w:r>
      <w:r w:rsidR="002B6040" w:rsidRPr="0097450B">
        <w:rPr>
          <w:rFonts w:ascii="Times New Roman" w:eastAsia="Times New Roman" w:hAnsi="Times New Roman" w:cs="Times New Roman"/>
          <w:kern w:val="0"/>
          <w:lang w:eastAsia="en-GB"/>
          <w14:ligatures w14:val="none"/>
        </w:rPr>
        <w:t>to practice</w:t>
      </w:r>
      <w:r w:rsidR="000325B8" w:rsidRPr="0097450B">
        <w:rPr>
          <w:rFonts w:ascii="Times New Roman" w:eastAsia="Times New Roman" w:hAnsi="Times New Roman" w:cs="Times New Roman"/>
          <w:kern w:val="0"/>
          <w:lang w:eastAsia="en-GB"/>
          <w14:ligatures w14:val="none"/>
        </w:rPr>
        <w:t xml:space="preserve"> and develop</w:t>
      </w:r>
      <w:r w:rsidR="002B6040" w:rsidRPr="0097450B">
        <w:rPr>
          <w:rFonts w:ascii="Times New Roman" w:eastAsia="Times New Roman" w:hAnsi="Times New Roman" w:cs="Times New Roman"/>
          <w:kern w:val="0"/>
          <w:lang w:eastAsia="en-GB"/>
          <w14:ligatures w14:val="none"/>
        </w:rPr>
        <w:t xml:space="preserve"> </w:t>
      </w:r>
      <w:r w:rsidR="007B1BA0" w:rsidRPr="0097450B">
        <w:rPr>
          <w:rFonts w:ascii="Times New Roman" w:eastAsia="Times New Roman" w:hAnsi="Times New Roman" w:cs="Times New Roman"/>
          <w:kern w:val="0"/>
          <w:lang w:eastAsia="en-GB"/>
          <w14:ligatures w14:val="none"/>
        </w:rPr>
        <w:t xml:space="preserve">their literacy </w:t>
      </w:r>
      <w:r w:rsidR="000A5F4A" w:rsidRPr="0097450B">
        <w:rPr>
          <w:rFonts w:ascii="Times New Roman" w:eastAsia="Times New Roman" w:hAnsi="Times New Roman" w:cs="Times New Roman"/>
          <w:kern w:val="0"/>
          <w:lang w:eastAsia="en-GB"/>
          <w14:ligatures w14:val="none"/>
        </w:rPr>
        <w:t xml:space="preserve">and oracy </w:t>
      </w:r>
      <w:r w:rsidR="007B1BA0" w:rsidRPr="0097450B">
        <w:rPr>
          <w:rFonts w:ascii="Times New Roman" w:eastAsia="Times New Roman" w:hAnsi="Times New Roman" w:cs="Times New Roman"/>
          <w:kern w:val="0"/>
          <w:lang w:eastAsia="en-GB"/>
          <w14:ligatures w14:val="none"/>
        </w:rPr>
        <w:t>skills</w:t>
      </w:r>
      <w:r w:rsidR="00844CA4" w:rsidRPr="0097450B">
        <w:rPr>
          <w:rFonts w:ascii="Times New Roman" w:eastAsia="Times New Roman" w:hAnsi="Times New Roman" w:cs="Times New Roman"/>
          <w:kern w:val="0"/>
          <w:lang w:eastAsia="en-GB"/>
          <w14:ligatures w14:val="none"/>
        </w:rPr>
        <w:t xml:space="preserve"> due to having to work</w:t>
      </w:r>
      <w:r w:rsidR="00624DA5" w:rsidRPr="0097450B">
        <w:rPr>
          <w:rFonts w:ascii="Times New Roman" w:eastAsia="Times New Roman" w:hAnsi="Times New Roman" w:cs="Times New Roman"/>
          <w:kern w:val="0"/>
          <w:lang w:eastAsia="en-GB"/>
          <w14:ligatures w14:val="none"/>
        </w:rPr>
        <w:t>.</w:t>
      </w:r>
      <w:r w:rsidR="00844CA4" w:rsidRPr="0097450B">
        <w:rPr>
          <w:rFonts w:ascii="Times New Roman" w:eastAsia="Times New Roman" w:hAnsi="Times New Roman" w:cs="Times New Roman"/>
          <w:kern w:val="0"/>
          <w:lang w:eastAsia="en-GB"/>
          <w14:ligatures w14:val="none"/>
        </w:rPr>
        <w:t xml:space="preserve"> </w:t>
      </w:r>
      <w:r w:rsidR="00624DA5" w:rsidRPr="0097450B">
        <w:rPr>
          <w:rFonts w:ascii="Times New Roman" w:eastAsia="Times New Roman" w:hAnsi="Times New Roman" w:cs="Times New Roman"/>
          <w:kern w:val="0"/>
          <w:lang w:eastAsia="en-GB"/>
          <w14:ligatures w14:val="none"/>
        </w:rPr>
        <w:t>A</w:t>
      </w:r>
      <w:r w:rsidR="00D164B9" w:rsidRPr="0097450B">
        <w:rPr>
          <w:rFonts w:ascii="Times New Roman" w:eastAsia="Times New Roman" w:hAnsi="Times New Roman" w:cs="Times New Roman"/>
          <w:kern w:val="0"/>
          <w:lang w:eastAsia="en-GB"/>
          <w14:ligatures w14:val="none"/>
        </w:rPr>
        <w:t>nother factor to consider is</w:t>
      </w:r>
      <w:r w:rsidR="00624DA5" w:rsidRPr="0097450B">
        <w:rPr>
          <w:rFonts w:ascii="Times New Roman" w:eastAsia="Times New Roman" w:hAnsi="Times New Roman" w:cs="Times New Roman"/>
          <w:kern w:val="0"/>
          <w:lang w:eastAsia="en-GB"/>
          <w14:ligatures w14:val="none"/>
        </w:rPr>
        <w:t xml:space="preserve"> the literacy and oracy ability of the parent</w:t>
      </w:r>
      <w:r w:rsidR="000325B8" w:rsidRPr="0097450B">
        <w:rPr>
          <w:rFonts w:ascii="Times New Roman" w:eastAsia="Times New Roman" w:hAnsi="Times New Roman" w:cs="Times New Roman"/>
          <w:kern w:val="0"/>
          <w:lang w:eastAsia="en-GB"/>
          <w14:ligatures w14:val="none"/>
        </w:rPr>
        <w:t>.</w:t>
      </w:r>
      <w:r w:rsidR="007B1BA0" w:rsidRPr="0097450B">
        <w:rPr>
          <w:rFonts w:ascii="Times New Roman" w:eastAsia="Times New Roman" w:hAnsi="Times New Roman" w:cs="Times New Roman"/>
          <w:kern w:val="0"/>
          <w:lang w:eastAsia="en-GB"/>
          <w14:ligatures w14:val="none"/>
        </w:rPr>
        <w:t xml:space="preserve"> </w:t>
      </w:r>
      <w:r w:rsidR="00844CA4" w:rsidRPr="0097450B">
        <w:rPr>
          <w:rFonts w:ascii="Times New Roman" w:eastAsia="Times New Roman" w:hAnsi="Times New Roman" w:cs="Times New Roman"/>
          <w:kern w:val="0"/>
          <w:lang w:eastAsia="en-GB"/>
          <w14:ligatures w14:val="none"/>
        </w:rPr>
        <w:t>Poverty is a</w:t>
      </w:r>
      <w:r w:rsidR="007B1BA0" w:rsidRPr="0097450B">
        <w:rPr>
          <w:rFonts w:ascii="Times New Roman" w:eastAsia="Times New Roman" w:hAnsi="Times New Roman" w:cs="Times New Roman"/>
          <w:kern w:val="0"/>
          <w:lang w:eastAsia="en-GB"/>
          <w14:ligatures w14:val="none"/>
        </w:rPr>
        <w:t xml:space="preserve"> </w:t>
      </w:r>
      <w:r w:rsidR="0026202A" w:rsidRPr="0097450B">
        <w:rPr>
          <w:rFonts w:ascii="Times New Roman" w:eastAsia="Times New Roman" w:hAnsi="Times New Roman" w:cs="Times New Roman"/>
          <w:kern w:val="0"/>
          <w:lang w:eastAsia="en-GB"/>
          <w14:ligatures w14:val="none"/>
        </w:rPr>
        <w:t>significant factor that effects around one million children in the UK (</w:t>
      </w:r>
      <w:r w:rsidR="005A030F" w:rsidRPr="006D79B9">
        <w:rPr>
          <w:rFonts w:ascii="Times New Roman" w:hAnsi="Times New Roman" w:cs="Times New Roman"/>
        </w:rPr>
        <w:t>Joseph Rowntree Foundation</w:t>
      </w:r>
      <w:r w:rsidR="005A030F" w:rsidRPr="0097450B">
        <w:rPr>
          <w:rFonts w:ascii="Times New Roman" w:hAnsi="Times New Roman" w:cs="Times New Roman"/>
        </w:rPr>
        <w:t>,</w:t>
      </w:r>
      <w:r w:rsidR="005A030F" w:rsidRPr="006D79B9">
        <w:rPr>
          <w:rFonts w:ascii="Times New Roman" w:hAnsi="Times New Roman" w:cs="Times New Roman"/>
        </w:rPr>
        <w:t xml:space="preserve"> </w:t>
      </w:r>
      <w:r w:rsidR="005A030F" w:rsidRPr="0097450B">
        <w:rPr>
          <w:rFonts w:ascii="Times New Roman" w:hAnsi="Times New Roman" w:cs="Times New Roman"/>
        </w:rPr>
        <w:t>2</w:t>
      </w:r>
      <w:r w:rsidR="005A030F" w:rsidRPr="006D79B9">
        <w:rPr>
          <w:rFonts w:ascii="Times New Roman" w:hAnsi="Times New Roman" w:cs="Times New Roman"/>
        </w:rPr>
        <w:t>025)</w:t>
      </w:r>
      <w:r w:rsidR="00976558" w:rsidRPr="0097450B">
        <w:rPr>
          <w:rFonts w:ascii="Times New Roman" w:hAnsi="Times New Roman" w:cs="Times New Roman"/>
        </w:rPr>
        <w:t xml:space="preserve"> </w:t>
      </w:r>
      <w:r w:rsidR="00607055" w:rsidRPr="0097450B">
        <w:rPr>
          <w:rFonts w:ascii="Times New Roman" w:hAnsi="Times New Roman" w:cs="Times New Roman"/>
        </w:rPr>
        <w:t>with approximately 3.8million people suffering from destitution in 2022 (</w:t>
      </w:r>
      <w:r w:rsidR="004009E3" w:rsidRPr="0097450B">
        <w:rPr>
          <w:rFonts w:ascii="Times New Roman" w:hAnsi="Times New Roman" w:cs="Times New Roman"/>
        </w:rPr>
        <w:t>Joseph Rowntree</w:t>
      </w:r>
      <w:r w:rsidR="00E16ECD" w:rsidRPr="0097450B">
        <w:rPr>
          <w:rFonts w:ascii="Times New Roman" w:hAnsi="Times New Roman" w:cs="Times New Roman"/>
        </w:rPr>
        <w:t xml:space="preserve"> Foundation, 2023).</w:t>
      </w:r>
      <w:r w:rsidR="00CB2BAC" w:rsidRPr="0097450B">
        <w:rPr>
          <w:rFonts w:ascii="Times New Roman" w:hAnsi="Times New Roman" w:cs="Times New Roman"/>
        </w:rPr>
        <w:t xml:space="preserve"> </w:t>
      </w:r>
      <w:r w:rsidR="00F47FDE" w:rsidRPr="0097450B">
        <w:rPr>
          <w:rFonts w:ascii="Times New Roman" w:hAnsi="Times New Roman" w:cs="Times New Roman"/>
        </w:rPr>
        <w:t>Therefore</w:t>
      </w:r>
      <w:r w:rsidR="0055482C" w:rsidRPr="0097450B">
        <w:rPr>
          <w:rFonts w:ascii="Times New Roman" w:hAnsi="Times New Roman" w:cs="Times New Roman"/>
        </w:rPr>
        <w:t>,</w:t>
      </w:r>
      <w:r w:rsidR="00F47FDE" w:rsidRPr="0097450B">
        <w:rPr>
          <w:rFonts w:ascii="Times New Roman" w:hAnsi="Times New Roman" w:cs="Times New Roman"/>
        </w:rPr>
        <w:t xml:space="preserve"> </w:t>
      </w:r>
      <w:r w:rsidR="00C26469" w:rsidRPr="0097450B">
        <w:rPr>
          <w:rFonts w:ascii="Times New Roman" w:hAnsi="Times New Roman" w:cs="Times New Roman"/>
        </w:rPr>
        <w:t xml:space="preserve">it is the duty of the educator to address these factors to ensure that </w:t>
      </w:r>
      <w:r w:rsidR="00375CE2" w:rsidRPr="0097450B">
        <w:rPr>
          <w:rFonts w:ascii="Times New Roman" w:hAnsi="Times New Roman" w:cs="Times New Roman"/>
        </w:rPr>
        <w:t xml:space="preserve">support is provided for the learner </w:t>
      </w:r>
      <w:r w:rsidR="008343D6" w:rsidRPr="0097450B">
        <w:rPr>
          <w:rFonts w:ascii="Times New Roman" w:hAnsi="Times New Roman" w:cs="Times New Roman"/>
        </w:rPr>
        <w:t>so</w:t>
      </w:r>
      <w:r w:rsidR="00375CE2" w:rsidRPr="0097450B">
        <w:rPr>
          <w:rFonts w:ascii="Times New Roman" w:hAnsi="Times New Roman" w:cs="Times New Roman"/>
        </w:rPr>
        <w:t xml:space="preserve"> that they </w:t>
      </w:r>
      <w:r w:rsidR="0055482C" w:rsidRPr="0097450B">
        <w:rPr>
          <w:rFonts w:ascii="Times New Roman" w:hAnsi="Times New Roman" w:cs="Times New Roman"/>
        </w:rPr>
        <w:t>can</w:t>
      </w:r>
      <w:r w:rsidR="001D64EB" w:rsidRPr="0097450B">
        <w:rPr>
          <w:rFonts w:ascii="Times New Roman" w:hAnsi="Times New Roman" w:cs="Times New Roman"/>
        </w:rPr>
        <w:t xml:space="preserve"> prosper and </w:t>
      </w:r>
      <w:r w:rsidR="008343D6" w:rsidRPr="0097450B">
        <w:rPr>
          <w:rFonts w:ascii="Times New Roman" w:hAnsi="Times New Roman" w:cs="Times New Roman"/>
        </w:rPr>
        <w:t>overcome poverty (</w:t>
      </w:r>
      <w:r w:rsidR="00A615AA" w:rsidRPr="0097450B">
        <w:rPr>
          <w:rFonts w:ascii="Times New Roman" w:hAnsi="Times New Roman" w:cs="Times New Roman"/>
        </w:rPr>
        <w:t>Estyn, 2024).</w:t>
      </w:r>
    </w:p>
    <w:p w14:paraId="6DADB447" w14:textId="5FDC9079" w:rsidR="005C53EA" w:rsidRPr="0097450B" w:rsidRDefault="00026F92" w:rsidP="0097450B">
      <w:pPr>
        <w:spacing w:line="360" w:lineRule="auto"/>
        <w:rPr>
          <w:rFonts w:ascii="Times New Roman" w:hAnsi="Times New Roman" w:cs="Times New Roman"/>
        </w:rPr>
      </w:pPr>
      <w:r w:rsidRPr="0097450B">
        <w:rPr>
          <w:rFonts w:ascii="Times New Roman" w:hAnsi="Times New Roman" w:cs="Times New Roman"/>
        </w:rPr>
        <w:t xml:space="preserve">So </w:t>
      </w:r>
      <w:r w:rsidR="002E64AB" w:rsidRPr="0097450B">
        <w:rPr>
          <w:rFonts w:ascii="Times New Roman" w:hAnsi="Times New Roman" w:cs="Times New Roman"/>
        </w:rPr>
        <w:t>far,</w:t>
      </w:r>
      <w:r w:rsidRPr="0097450B">
        <w:rPr>
          <w:rFonts w:ascii="Times New Roman" w:hAnsi="Times New Roman" w:cs="Times New Roman"/>
        </w:rPr>
        <w:t xml:space="preserve"> this paper</w:t>
      </w:r>
      <w:r w:rsidR="00C60CBA" w:rsidRPr="0097450B">
        <w:rPr>
          <w:rFonts w:ascii="Times New Roman" w:hAnsi="Times New Roman" w:cs="Times New Roman"/>
        </w:rPr>
        <w:t xml:space="preserve"> has</w:t>
      </w:r>
      <w:r w:rsidR="006179A6" w:rsidRPr="0097450B">
        <w:rPr>
          <w:rFonts w:ascii="Times New Roman" w:hAnsi="Times New Roman" w:cs="Times New Roman"/>
        </w:rPr>
        <w:t xml:space="preserve"> given a small insight to why </w:t>
      </w:r>
      <w:r w:rsidR="000E3556" w:rsidRPr="0097450B">
        <w:rPr>
          <w:rFonts w:ascii="Times New Roman" w:hAnsi="Times New Roman" w:cs="Times New Roman"/>
        </w:rPr>
        <w:t xml:space="preserve">and how language development </w:t>
      </w:r>
      <w:r w:rsidR="0082535C" w:rsidRPr="0097450B">
        <w:rPr>
          <w:rFonts w:ascii="Times New Roman" w:hAnsi="Times New Roman" w:cs="Times New Roman"/>
        </w:rPr>
        <w:t xml:space="preserve">is a significant skill needed to succeed in education </w:t>
      </w:r>
      <w:r w:rsidR="00101EEC" w:rsidRPr="0097450B">
        <w:rPr>
          <w:rFonts w:ascii="Times New Roman" w:hAnsi="Times New Roman" w:cs="Times New Roman"/>
        </w:rPr>
        <w:t>(Bartlett and Burton, 2016).</w:t>
      </w:r>
      <w:r w:rsidR="00C60CBA" w:rsidRPr="0097450B">
        <w:rPr>
          <w:rFonts w:ascii="Times New Roman" w:hAnsi="Times New Roman" w:cs="Times New Roman"/>
        </w:rPr>
        <w:t xml:space="preserve"> It has discussed oracy and literacy skills and how they are facilitated in a school setting for children aged 3 – 7 with autism and co-occurring SpLD. It has critically evaluated theoretical perspectives that </w:t>
      </w:r>
      <w:r w:rsidR="00C60CBA" w:rsidRPr="0097450B">
        <w:rPr>
          <w:rFonts w:ascii="Times New Roman" w:hAnsi="Times New Roman" w:cs="Times New Roman"/>
        </w:rPr>
        <w:lastRenderedPageBreak/>
        <w:t>underpin language development and the links between poor oracy skills and the development of reading, writing and cognition. In addition, it has evaluated strategies and approaches that support and engage learners with poor literacy skills.</w:t>
      </w:r>
      <w:r w:rsidRPr="0097450B">
        <w:rPr>
          <w:rFonts w:ascii="Times New Roman" w:hAnsi="Times New Roman" w:cs="Times New Roman"/>
        </w:rPr>
        <w:t xml:space="preserve"> The next part of the paper will be a reflection on the video assessment ECIE5008 utilising Gibb’s reflection cycle</w:t>
      </w:r>
      <w:r w:rsidR="00FA29FE" w:rsidRPr="0097450B">
        <w:rPr>
          <w:rFonts w:ascii="Times New Roman" w:hAnsi="Times New Roman" w:cs="Times New Roman"/>
        </w:rPr>
        <w:t xml:space="preserve"> moving from a formal essay style into </w:t>
      </w:r>
      <w:r w:rsidR="0055482C" w:rsidRPr="0097450B">
        <w:rPr>
          <w:rFonts w:ascii="Times New Roman" w:hAnsi="Times New Roman" w:cs="Times New Roman"/>
        </w:rPr>
        <w:t>a</w:t>
      </w:r>
      <w:r w:rsidR="00FA29FE" w:rsidRPr="0097450B">
        <w:rPr>
          <w:rFonts w:ascii="Times New Roman" w:hAnsi="Times New Roman" w:cs="Times New Roman"/>
        </w:rPr>
        <w:t xml:space="preserve"> </w:t>
      </w:r>
      <w:r w:rsidR="0055482C" w:rsidRPr="0097450B">
        <w:rPr>
          <w:rFonts w:ascii="Times New Roman" w:hAnsi="Times New Roman" w:cs="Times New Roman"/>
        </w:rPr>
        <w:t>first-person</w:t>
      </w:r>
      <w:r w:rsidR="00FA29FE" w:rsidRPr="0097450B">
        <w:rPr>
          <w:rFonts w:ascii="Times New Roman" w:hAnsi="Times New Roman" w:cs="Times New Roman"/>
        </w:rPr>
        <w:t xml:space="preserve"> reflection</w:t>
      </w:r>
      <w:r w:rsidR="00492178" w:rsidRPr="0097450B">
        <w:rPr>
          <w:rFonts w:ascii="Times New Roman" w:hAnsi="Times New Roman" w:cs="Times New Roman"/>
        </w:rPr>
        <w:t>.</w:t>
      </w:r>
      <w:r w:rsidR="000D79FA" w:rsidRPr="0097450B">
        <w:rPr>
          <w:rFonts w:ascii="Times New Roman" w:hAnsi="Times New Roman" w:cs="Times New Roman"/>
        </w:rPr>
        <w:t xml:space="preserve"> The </w:t>
      </w:r>
      <w:r w:rsidR="00CF105D" w:rsidRPr="0097450B">
        <w:rPr>
          <w:rFonts w:ascii="Times New Roman" w:hAnsi="Times New Roman" w:cs="Times New Roman"/>
        </w:rPr>
        <w:t>cycle aims to structure our learning experiences</w:t>
      </w:r>
      <w:r w:rsidR="00514298" w:rsidRPr="0097450B">
        <w:rPr>
          <w:rFonts w:ascii="Times New Roman" w:hAnsi="Times New Roman" w:cs="Times New Roman"/>
        </w:rPr>
        <w:t xml:space="preserve">, the framework </w:t>
      </w:r>
      <w:r w:rsidR="00DB417B" w:rsidRPr="0097450B">
        <w:rPr>
          <w:rFonts w:ascii="Times New Roman" w:hAnsi="Times New Roman" w:cs="Times New Roman"/>
        </w:rPr>
        <w:t xml:space="preserve">does this by </w:t>
      </w:r>
      <w:r w:rsidR="005429B1" w:rsidRPr="0097450B">
        <w:rPr>
          <w:rFonts w:ascii="Times New Roman" w:hAnsi="Times New Roman" w:cs="Times New Roman"/>
        </w:rPr>
        <w:t>us</w:t>
      </w:r>
      <w:r w:rsidR="00DB417B" w:rsidRPr="0097450B">
        <w:rPr>
          <w:rFonts w:ascii="Times New Roman" w:hAnsi="Times New Roman" w:cs="Times New Roman"/>
        </w:rPr>
        <w:t>ing</w:t>
      </w:r>
      <w:r w:rsidR="005429B1" w:rsidRPr="0097450B">
        <w:rPr>
          <w:rFonts w:ascii="Times New Roman" w:hAnsi="Times New Roman" w:cs="Times New Roman"/>
        </w:rPr>
        <w:t xml:space="preserve"> the experience </w:t>
      </w:r>
      <w:r w:rsidR="00DB417B" w:rsidRPr="0097450B">
        <w:rPr>
          <w:rFonts w:ascii="Times New Roman" w:hAnsi="Times New Roman" w:cs="Times New Roman"/>
        </w:rPr>
        <w:t>to evaluate</w:t>
      </w:r>
      <w:r w:rsidR="00150E35" w:rsidRPr="0097450B">
        <w:rPr>
          <w:rFonts w:ascii="Times New Roman" w:hAnsi="Times New Roman" w:cs="Times New Roman"/>
        </w:rPr>
        <w:t xml:space="preserve"> and analyse </w:t>
      </w:r>
      <w:r w:rsidR="00D517B4" w:rsidRPr="0097450B">
        <w:rPr>
          <w:rFonts w:ascii="Times New Roman" w:hAnsi="Times New Roman" w:cs="Times New Roman"/>
        </w:rPr>
        <w:t>both the good and the bad, concluding what you have learned and what could have been done differently</w:t>
      </w:r>
      <w:r w:rsidR="00581600" w:rsidRPr="0097450B">
        <w:rPr>
          <w:rFonts w:ascii="Times New Roman" w:hAnsi="Times New Roman" w:cs="Times New Roman"/>
        </w:rPr>
        <w:t xml:space="preserve">, finally creating an action plan future </w:t>
      </w:r>
      <w:r w:rsidR="009F0D15" w:rsidRPr="0097450B">
        <w:rPr>
          <w:rFonts w:ascii="Times New Roman" w:hAnsi="Times New Roman" w:cs="Times New Roman"/>
        </w:rPr>
        <w:t>experience</w:t>
      </w:r>
      <w:r w:rsidR="00581600" w:rsidRPr="0097450B">
        <w:rPr>
          <w:rFonts w:ascii="Times New Roman" w:hAnsi="Times New Roman" w:cs="Times New Roman"/>
        </w:rPr>
        <w:t xml:space="preserve"> (</w:t>
      </w:r>
      <w:r w:rsidR="009F0D15" w:rsidRPr="0097450B">
        <w:rPr>
          <w:rFonts w:ascii="Times New Roman" w:hAnsi="Times New Roman" w:cs="Times New Roman"/>
        </w:rPr>
        <w:t>The University of Edinburgh, 2024).</w:t>
      </w:r>
      <w:r w:rsidR="00942676" w:rsidRPr="0097450B">
        <w:rPr>
          <w:rFonts w:ascii="Times New Roman" w:hAnsi="Times New Roman" w:cs="Times New Roman"/>
        </w:rPr>
        <w:t xml:space="preserve"> Throughout th</w:t>
      </w:r>
      <w:r w:rsidR="00492B85" w:rsidRPr="0097450B">
        <w:rPr>
          <w:rFonts w:ascii="Times New Roman" w:hAnsi="Times New Roman" w:cs="Times New Roman"/>
        </w:rPr>
        <w:t>is reflection I wil</w:t>
      </w:r>
      <w:r w:rsidR="00643AEC" w:rsidRPr="0097450B">
        <w:rPr>
          <w:rFonts w:ascii="Times New Roman" w:hAnsi="Times New Roman" w:cs="Times New Roman"/>
        </w:rPr>
        <w:t>l draw on my experience</w:t>
      </w:r>
      <w:r w:rsidR="00F74AFE" w:rsidRPr="0097450B">
        <w:rPr>
          <w:rFonts w:ascii="Times New Roman" w:hAnsi="Times New Roman" w:cs="Times New Roman"/>
        </w:rPr>
        <w:t xml:space="preserve"> </w:t>
      </w:r>
      <w:r w:rsidR="004233D6" w:rsidRPr="0097450B">
        <w:rPr>
          <w:rFonts w:ascii="Times New Roman" w:hAnsi="Times New Roman" w:cs="Times New Roman"/>
        </w:rPr>
        <w:t xml:space="preserve">and link to theories and policies </w:t>
      </w:r>
      <w:r w:rsidR="001E53F9" w:rsidRPr="0097450B">
        <w:rPr>
          <w:rFonts w:ascii="Times New Roman" w:hAnsi="Times New Roman" w:cs="Times New Roman"/>
        </w:rPr>
        <w:t>to help understand the experience (Cot</w:t>
      </w:r>
      <w:r w:rsidR="00F45AA7" w:rsidRPr="0097450B">
        <w:rPr>
          <w:rFonts w:ascii="Times New Roman" w:hAnsi="Times New Roman" w:cs="Times New Roman"/>
        </w:rPr>
        <w:t>t</w:t>
      </w:r>
      <w:r w:rsidR="001E53F9" w:rsidRPr="0097450B">
        <w:rPr>
          <w:rFonts w:ascii="Times New Roman" w:hAnsi="Times New Roman" w:cs="Times New Roman"/>
        </w:rPr>
        <w:t xml:space="preserve">rell, </w:t>
      </w:r>
      <w:r w:rsidR="00F45AA7" w:rsidRPr="0097450B">
        <w:rPr>
          <w:rFonts w:ascii="Times New Roman" w:hAnsi="Times New Roman" w:cs="Times New Roman"/>
        </w:rPr>
        <w:t>2019).</w:t>
      </w:r>
    </w:p>
    <w:p w14:paraId="61109D5B" w14:textId="77777777" w:rsidR="00257D3C" w:rsidRPr="0097450B" w:rsidRDefault="000325F0" w:rsidP="0097450B">
      <w:pPr>
        <w:spacing w:line="360" w:lineRule="auto"/>
        <w:rPr>
          <w:rFonts w:ascii="Times New Roman" w:hAnsi="Times New Roman" w:cs="Times New Roman"/>
        </w:rPr>
      </w:pPr>
      <w:r w:rsidRPr="0097450B">
        <w:rPr>
          <w:rFonts w:ascii="Times New Roman" w:hAnsi="Times New Roman" w:cs="Times New Roman"/>
        </w:rPr>
        <w:t>The tas</w:t>
      </w:r>
      <w:r w:rsidR="00B2783F" w:rsidRPr="0097450B">
        <w:rPr>
          <w:rFonts w:ascii="Times New Roman" w:hAnsi="Times New Roman" w:cs="Times New Roman"/>
        </w:rPr>
        <w:t>k</w:t>
      </w:r>
      <w:r w:rsidRPr="0097450B">
        <w:rPr>
          <w:rFonts w:ascii="Times New Roman" w:hAnsi="Times New Roman" w:cs="Times New Roman"/>
        </w:rPr>
        <w:t xml:space="preserve"> was to record </w:t>
      </w:r>
      <w:r w:rsidR="002F6904" w:rsidRPr="0097450B">
        <w:rPr>
          <w:rFonts w:ascii="Times New Roman" w:hAnsi="Times New Roman" w:cs="Times New Roman"/>
        </w:rPr>
        <w:t>a video</w:t>
      </w:r>
      <w:r w:rsidRPr="0097450B">
        <w:rPr>
          <w:rFonts w:ascii="Times New Roman" w:hAnsi="Times New Roman" w:cs="Times New Roman"/>
        </w:rPr>
        <w:t xml:space="preserve"> </w:t>
      </w:r>
      <w:r w:rsidR="00DE09FE" w:rsidRPr="0097450B">
        <w:rPr>
          <w:rFonts w:ascii="Times New Roman" w:hAnsi="Times New Roman" w:cs="Times New Roman"/>
        </w:rPr>
        <w:t>demonstra</w:t>
      </w:r>
      <w:r w:rsidR="002F6904" w:rsidRPr="0097450B">
        <w:rPr>
          <w:rFonts w:ascii="Times New Roman" w:hAnsi="Times New Roman" w:cs="Times New Roman"/>
        </w:rPr>
        <w:t xml:space="preserve">ting how I would present a story to </w:t>
      </w:r>
      <w:r w:rsidR="00250C73" w:rsidRPr="0097450B">
        <w:rPr>
          <w:rFonts w:ascii="Times New Roman" w:hAnsi="Times New Roman" w:cs="Times New Roman"/>
        </w:rPr>
        <w:t xml:space="preserve">young learners, </w:t>
      </w:r>
      <w:r w:rsidR="006460C0" w:rsidRPr="0097450B">
        <w:rPr>
          <w:rFonts w:ascii="Times New Roman" w:hAnsi="Times New Roman" w:cs="Times New Roman"/>
        </w:rPr>
        <w:t>I immediately</w:t>
      </w:r>
      <w:r w:rsidR="00250C73" w:rsidRPr="0097450B">
        <w:rPr>
          <w:rFonts w:ascii="Times New Roman" w:hAnsi="Times New Roman" w:cs="Times New Roman"/>
        </w:rPr>
        <w:t xml:space="preserve"> encountered my first obstacle. </w:t>
      </w:r>
      <w:r w:rsidR="00212BC0" w:rsidRPr="0097450B">
        <w:rPr>
          <w:rFonts w:ascii="Times New Roman" w:hAnsi="Times New Roman" w:cs="Times New Roman"/>
        </w:rPr>
        <w:t xml:space="preserve">Due to </w:t>
      </w:r>
      <w:r w:rsidR="00B909BB" w:rsidRPr="0097450B">
        <w:rPr>
          <w:rFonts w:ascii="Times New Roman" w:hAnsi="Times New Roman" w:cs="Times New Roman"/>
        </w:rPr>
        <w:t>challenging</w:t>
      </w:r>
      <w:r w:rsidR="00212BC0" w:rsidRPr="0097450B">
        <w:rPr>
          <w:rFonts w:ascii="Times New Roman" w:hAnsi="Times New Roman" w:cs="Times New Roman"/>
        </w:rPr>
        <w:t xml:space="preserve"> behaviours in the </w:t>
      </w:r>
      <w:r w:rsidR="00B909BB" w:rsidRPr="0097450B">
        <w:rPr>
          <w:rFonts w:ascii="Times New Roman" w:hAnsi="Times New Roman" w:cs="Times New Roman"/>
        </w:rPr>
        <w:t>autism unit,</w:t>
      </w:r>
      <w:r w:rsidR="00212BC0" w:rsidRPr="0097450B">
        <w:rPr>
          <w:rFonts w:ascii="Times New Roman" w:hAnsi="Times New Roman" w:cs="Times New Roman"/>
        </w:rPr>
        <w:t xml:space="preserve"> I was unable to </w:t>
      </w:r>
      <w:r w:rsidR="00920106" w:rsidRPr="0097450B">
        <w:rPr>
          <w:rFonts w:ascii="Times New Roman" w:hAnsi="Times New Roman" w:cs="Times New Roman"/>
        </w:rPr>
        <w:t xml:space="preserve">record </w:t>
      </w:r>
      <w:r w:rsidR="00B909BB" w:rsidRPr="0097450B">
        <w:rPr>
          <w:rFonts w:ascii="Times New Roman" w:hAnsi="Times New Roman" w:cs="Times New Roman"/>
        </w:rPr>
        <w:t xml:space="preserve">the video </w:t>
      </w:r>
      <w:r w:rsidR="00504C9B" w:rsidRPr="0097450B">
        <w:rPr>
          <w:rFonts w:ascii="Times New Roman" w:hAnsi="Times New Roman" w:cs="Times New Roman"/>
        </w:rPr>
        <w:t>whilst at work</w:t>
      </w:r>
      <w:r w:rsidR="00B909BB" w:rsidRPr="0097450B">
        <w:rPr>
          <w:rFonts w:ascii="Times New Roman" w:hAnsi="Times New Roman" w:cs="Times New Roman"/>
        </w:rPr>
        <w:t xml:space="preserve">. I </w:t>
      </w:r>
      <w:r w:rsidR="00D23CC5" w:rsidRPr="0097450B">
        <w:rPr>
          <w:rFonts w:ascii="Times New Roman" w:hAnsi="Times New Roman" w:cs="Times New Roman"/>
        </w:rPr>
        <w:t xml:space="preserve">had to find a solution, </w:t>
      </w:r>
      <w:r w:rsidR="001B76EC" w:rsidRPr="0097450B">
        <w:rPr>
          <w:rFonts w:ascii="Times New Roman" w:hAnsi="Times New Roman" w:cs="Times New Roman"/>
        </w:rPr>
        <w:t xml:space="preserve">I utilised </w:t>
      </w:r>
      <w:r w:rsidR="004D6557" w:rsidRPr="0097450B">
        <w:rPr>
          <w:rFonts w:ascii="Times New Roman" w:hAnsi="Times New Roman" w:cs="Times New Roman"/>
        </w:rPr>
        <w:t>Schon’s</w:t>
      </w:r>
      <w:r w:rsidR="001B76EC" w:rsidRPr="0097450B">
        <w:rPr>
          <w:rFonts w:ascii="Times New Roman" w:hAnsi="Times New Roman" w:cs="Times New Roman"/>
        </w:rPr>
        <w:t xml:space="preserve"> </w:t>
      </w:r>
      <w:r w:rsidR="004D6557" w:rsidRPr="0097450B">
        <w:rPr>
          <w:rFonts w:ascii="Times New Roman" w:hAnsi="Times New Roman" w:cs="Times New Roman"/>
        </w:rPr>
        <w:t xml:space="preserve">(1991) </w:t>
      </w:r>
      <w:r w:rsidR="001B76EC" w:rsidRPr="0097450B">
        <w:rPr>
          <w:rFonts w:ascii="Times New Roman" w:hAnsi="Times New Roman" w:cs="Times New Roman"/>
        </w:rPr>
        <w:t>theory</w:t>
      </w:r>
      <w:r w:rsidR="004D6557" w:rsidRPr="0097450B">
        <w:rPr>
          <w:rFonts w:ascii="Times New Roman" w:hAnsi="Times New Roman" w:cs="Times New Roman"/>
        </w:rPr>
        <w:t xml:space="preserve"> of reflection in action</w:t>
      </w:r>
      <w:r w:rsidR="00082E3D" w:rsidRPr="0097450B">
        <w:rPr>
          <w:rFonts w:ascii="Times New Roman" w:hAnsi="Times New Roman" w:cs="Times New Roman"/>
        </w:rPr>
        <w:t xml:space="preserve">, </w:t>
      </w:r>
      <w:r w:rsidR="00B16D49" w:rsidRPr="0097450B">
        <w:rPr>
          <w:rFonts w:ascii="Times New Roman" w:hAnsi="Times New Roman" w:cs="Times New Roman"/>
        </w:rPr>
        <w:t xml:space="preserve">this allowed me to </w:t>
      </w:r>
      <w:r w:rsidR="001A4678" w:rsidRPr="0097450B">
        <w:rPr>
          <w:rFonts w:ascii="Times New Roman" w:hAnsi="Times New Roman" w:cs="Times New Roman"/>
        </w:rPr>
        <w:t xml:space="preserve">evaluate my situation during the </w:t>
      </w:r>
      <w:r w:rsidR="00071DE3" w:rsidRPr="0097450B">
        <w:rPr>
          <w:rFonts w:ascii="Times New Roman" w:hAnsi="Times New Roman" w:cs="Times New Roman"/>
        </w:rPr>
        <w:t xml:space="preserve">time </w:t>
      </w:r>
      <w:r w:rsidR="001A4678" w:rsidRPr="0097450B">
        <w:rPr>
          <w:rFonts w:ascii="Times New Roman" w:hAnsi="Times New Roman" w:cs="Times New Roman"/>
        </w:rPr>
        <w:t xml:space="preserve">and act immediately to </w:t>
      </w:r>
      <w:r w:rsidR="009B2C36" w:rsidRPr="0097450B">
        <w:rPr>
          <w:rFonts w:ascii="Times New Roman" w:hAnsi="Times New Roman" w:cs="Times New Roman"/>
        </w:rPr>
        <w:t>problem solve it (</w:t>
      </w:r>
      <w:r w:rsidR="001C40E6" w:rsidRPr="0097450B">
        <w:rPr>
          <w:rFonts w:ascii="Times New Roman" w:hAnsi="Times New Roman" w:cs="Times New Roman"/>
        </w:rPr>
        <w:t>University of Hull, 2024).</w:t>
      </w:r>
      <w:r w:rsidR="00234E8E" w:rsidRPr="0097450B">
        <w:rPr>
          <w:rFonts w:ascii="Times New Roman" w:hAnsi="Times New Roman" w:cs="Times New Roman"/>
        </w:rPr>
        <w:t xml:space="preserve"> </w:t>
      </w:r>
      <w:r w:rsidR="006E7530" w:rsidRPr="0097450B">
        <w:rPr>
          <w:rFonts w:ascii="Times New Roman" w:hAnsi="Times New Roman" w:cs="Times New Roman"/>
        </w:rPr>
        <w:t xml:space="preserve">Being </w:t>
      </w:r>
      <w:r w:rsidR="00771236" w:rsidRPr="0097450B">
        <w:rPr>
          <w:rFonts w:ascii="Times New Roman" w:hAnsi="Times New Roman" w:cs="Times New Roman"/>
        </w:rPr>
        <w:t xml:space="preserve">a </w:t>
      </w:r>
      <w:r w:rsidR="00581DA3" w:rsidRPr="0097450B">
        <w:rPr>
          <w:rFonts w:ascii="Times New Roman" w:hAnsi="Times New Roman" w:cs="Times New Roman"/>
        </w:rPr>
        <w:t xml:space="preserve">reflective practitioner </w:t>
      </w:r>
      <w:r w:rsidR="00771236" w:rsidRPr="0097450B">
        <w:rPr>
          <w:rFonts w:ascii="Times New Roman" w:hAnsi="Times New Roman" w:cs="Times New Roman"/>
        </w:rPr>
        <w:t>allows me to quickly problem</w:t>
      </w:r>
      <w:r w:rsidR="00715F03" w:rsidRPr="0097450B">
        <w:rPr>
          <w:rFonts w:ascii="Times New Roman" w:hAnsi="Times New Roman" w:cs="Times New Roman"/>
        </w:rPr>
        <w:t xml:space="preserve"> solve</w:t>
      </w:r>
      <w:r w:rsidR="00771236" w:rsidRPr="0097450B">
        <w:rPr>
          <w:rFonts w:ascii="Times New Roman" w:hAnsi="Times New Roman" w:cs="Times New Roman"/>
        </w:rPr>
        <w:t xml:space="preserve"> </w:t>
      </w:r>
      <w:r w:rsidR="004823A3" w:rsidRPr="0097450B">
        <w:rPr>
          <w:rFonts w:ascii="Times New Roman" w:hAnsi="Times New Roman" w:cs="Times New Roman"/>
        </w:rPr>
        <w:t xml:space="preserve">and improves the </w:t>
      </w:r>
      <w:r w:rsidR="00600200" w:rsidRPr="0097450B">
        <w:rPr>
          <w:rFonts w:ascii="Times New Roman" w:hAnsi="Times New Roman" w:cs="Times New Roman"/>
        </w:rPr>
        <w:t>quality and ways in which I tea</w:t>
      </w:r>
      <w:r w:rsidR="00732034" w:rsidRPr="0097450B">
        <w:rPr>
          <w:rFonts w:ascii="Times New Roman" w:hAnsi="Times New Roman" w:cs="Times New Roman"/>
        </w:rPr>
        <w:t xml:space="preserve">ch which benefits all </w:t>
      </w:r>
      <w:r w:rsidR="00C54150" w:rsidRPr="0097450B">
        <w:rPr>
          <w:rFonts w:ascii="Times New Roman" w:hAnsi="Times New Roman" w:cs="Times New Roman"/>
        </w:rPr>
        <w:t>learners</w:t>
      </w:r>
      <w:r w:rsidR="00732034" w:rsidRPr="0097450B">
        <w:rPr>
          <w:rFonts w:ascii="Times New Roman" w:hAnsi="Times New Roman" w:cs="Times New Roman"/>
        </w:rPr>
        <w:t xml:space="preserve"> </w:t>
      </w:r>
      <w:r w:rsidR="00E53FD1" w:rsidRPr="0097450B">
        <w:rPr>
          <w:rFonts w:ascii="Times New Roman" w:hAnsi="Times New Roman" w:cs="Times New Roman"/>
        </w:rPr>
        <w:t>(</w:t>
      </w:r>
      <w:r w:rsidR="00A96633" w:rsidRPr="0097450B">
        <w:rPr>
          <w:rFonts w:ascii="Times New Roman" w:hAnsi="Times New Roman" w:cs="Times New Roman"/>
        </w:rPr>
        <w:t>EWC, 2024).</w:t>
      </w:r>
      <w:r w:rsidR="007B6812" w:rsidRPr="0097450B">
        <w:rPr>
          <w:rFonts w:ascii="Times New Roman" w:hAnsi="Times New Roman" w:cs="Times New Roman"/>
        </w:rPr>
        <w:t xml:space="preserve"> </w:t>
      </w:r>
      <w:r w:rsidR="002558C1" w:rsidRPr="0097450B">
        <w:rPr>
          <w:rFonts w:ascii="Times New Roman" w:hAnsi="Times New Roman" w:cs="Times New Roman"/>
        </w:rPr>
        <w:t xml:space="preserve">I problem solved the situation and </w:t>
      </w:r>
      <w:r w:rsidR="000365BD" w:rsidRPr="0097450B">
        <w:rPr>
          <w:rFonts w:ascii="Times New Roman" w:hAnsi="Times New Roman" w:cs="Times New Roman"/>
        </w:rPr>
        <w:t>had set up</w:t>
      </w:r>
      <w:r w:rsidR="00711F58" w:rsidRPr="0097450B">
        <w:rPr>
          <w:rFonts w:ascii="Times New Roman" w:hAnsi="Times New Roman" w:cs="Times New Roman"/>
        </w:rPr>
        <w:t xml:space="preserve"> a</w:t>
      </w:r>
      <w:r w:rsidR="000365BD" w:rsidRPr="0097450B">
        <w:rPr>
          <w:rFonts w:ascii="Times New Roman" w:hAnsi="Times New Roman" w:cs="Times New Roman"/>
        </w:rPr>
        <w:t xml:space="preserve"> time and date with a family member </w:t>
      </w:r>
      <w:r w:rsidR="00E12217" w:rsidRPr="0097450B">
        <w:rPr>
          <w:rFonts w:ascii="Times New Roman" w:hAnsi="Times New Roman" w:cs="Times New Roman"/>
        </w:rPr>
        <w:t>aged</w:t>
      </w:r>
      <w:r w:rsidR="002D674A" w:rsidRPr="0097450B">
        <w:rPr>
          <w:rFonts w:ascii="Times New Roman" w:hAnsi="Times New Roman" w:cs="Times New Roman"/>
        </w:rPr>
        <w:t xml:space="preserve"> 5 </w:t>
      </w:r>
      <w:r w:rsidR="009214E6" w:rsidRPr="0097450B">
        <w:rPr>
          <w:rFonts w:ascii="Times New Roman" w:hAnsi="Times New Roman" w:cs="Times New Roman"/>
        </w:rPr>
        <w:t>(</w:t>
      </w:r>
      <w:r w:rsidR="00343597" w:rsidRPr="0097450B">
        <w:rPr>
          <w:rFonts w:ascii="Times New Roman" w:hAnsi="Times New Roman" w:cs="Times New Roman"/>
        </w:rPr>
        <w:t>f</w:t>
      </w:r>
      <w:r w:rsidR="009214E6" w:rsidRPr="0097450B">
        <w:rPr>
          <w:rFonts w:ascii="Times New Roman" w:hAnsi="Times New Roman" w:cs="Times New Roman"/>
        </w:rPr>
        <w:t>oundation phase</w:t>
      </w:r>
      <w:r w:rsidR="00343597" w:rsidRPr="0097450B">
        <w:rPr>
          <w:rFonts w:ascii="Times New Roman" w:hAnsi="Times New Roman" w:cs="Times New Roman"/>
        </w:rPr>
        <w:t xml:space="preserve">) </w:t>
      </w:r>
      <w:r w:rsidR="00317FCA" w:rsidRPr="0097450B">
        <w:rPr>
          <w:rFonts w:ascii="Times New Roman" w:hAnsi="Times New Roman" w:cs="Times New Roman"/>
        </w:rPr>
        <w:t>to record the video, due to illness the recording got pushed back</w:t>
      </w:r>
      <w:r w:rsidR="006D7958" w:rsidRPr="0097450B">
        <w:rPr>
          <w:rFonts w:ascii="Times New Roman" w:hAnsi="Times New Roman" w:cs="Times New Roman"/>
        </w:rPr>
        <w:t xml:space="preserve"> multiple times</w:t>
      </w:r>
      <w:r w:rsidR="009B33D3" w:rsidRPr="0097450B">
        <w:rPr>
          <w:rFonts w:ascii="Times New Roman" w:hAnsi="Times New Roman" w:cs="Times New Roman"/>
        </w:rPr>
        <w:t xml:space="preserve">, which left me feeling a </w:t>
      </w:r>
      <w:r w:rsidR="00DA36B2" w:rsidRPr="0097450B">
        <w:rPr>
          <w:rFonts w:ascii="Times New Roman" w:hAnsi="Times New Roman" w:cs="Times New Roman"/>
        </w:rPr>
        <w:t>little disheartened and frustrated</w:t>
      </w:r>
      <w:r w:rsidR="00317FCA" w:rsidRPr="0097450B">
        <w:rPr>
          <w:rFonts w:ascii="Times New Roman" w:hAnsi="Times New Roman" w:cs="Times New Roman"/>
        </w:rPr>
        <w:t xml:space="preserve">. </w:t>
      </w:r>
      <w:r w:rsidR="00DA36B2" w:rsidRPr="0097450B">
        <w:rPr>
          <w:rFonts w:ascii="Times New Roman" w:hAnsi="Times New Roman" w:cs="Times New Roman"/>
        </w:rPr>
        <w:t>Eventually</w:t>
      </w:r>
      <w:r w:rsidR="00C8577E" w:rsidRPr="0097450B">
        <w:rPr>
          <w:rFonts w:ascii="Times New Roman" w:hAnsi="Times New Roman" w:cs="Times New Roman"/>
        </w:rPr>
        <w:t xml:space="preserve"> we were able to</w:t>
      </w:r>
      <w:r w:rsidR="00BC166C" w:rsidRPr="0097450B">
        <w:rPr>
          <w:rFonts w:ascii="Times New Roman" w:hAnsi="Times New Roman" w:cs="Times New Roman"/>
        </w:rPr>
        <w:t xml:space="preserve"> record the </w:t>
      </w:r>
      <w:r w:rsidR="00E7299C" w:rsidRPr="0097450B">
        <w:rPr>
          <w:rFonts w:ascii="Times New Roman" w:hAnsi="Times New Roman" w:cs="Times New Roman"/>
        </w:rPr>
        <w:t>video,</w:t>
      </w:r>
      <w:r w:rsidR="00C8577E" w:rsidRPr="0097450B">
        <w:rPr>
          <w:rFonts w:ascii="Times New Roman" w:hAnsi="Times New Roman" w:cs="Times New Roman"/>
        </w:rPr>
        <w:t xml:space="preserve"> but I only had a </w:t>
      </w:r>
      <w:r w:rsidR="0005334E" w:rsidRPr="0097450B">
        <w:rPr>
          <w:rFonts w:ascii="Times New Roman" w:hAnsi="Times New Roman" w:cs="Times New Roman"/>
        </w:rPr>
        <w:t>short window of time when the</w:t>
      </w:r>
      <w:r w:rsidR="0032750D" w:rsidRPr="0097450B">
        <w:rPr>
          <w:rFonts w:ascii="Times New Roman" w:hAnsi="Times New Roman" w:cs="Times New Roman"/>
        </w:rPr>
        <w:t xml:space="preserve"> </w:t>
      </w:r>
      <w:r w:rsidR="002D674A" w:rsidRPr="0097450B">
        <w:rPr>
          <w:rFonts w:ascii="Times New Roman" w:hAnsi="Times New Roman" w:cs="Times New Roman"/>
        </w:rPr>
        <w:t>child</w:t>
      </w:r>
      <w:r w:rsidR="00711F58" w:rsidRPr="0097450B">
        <w:rPr>
          <w:rFonts w:ascii="Times New Roman" w:hAnsi="Times New Roman" w:cs="Times New Roman"/>
        </w:rPr>
        <w:t xml:space="preserve"> was free</w:t>
      </w:r>
      <w:r w:rsidR="00E7299C" w:rsidRPr="0097450B">
        <w:rPr>
          <w:rFonts w:ascii="Times New Roman" w:hAnsi="Times New Roman" w:cs="Times New Roman"/>
        </w:rPr>
        <w:t xml:space="preserve"> to do so</w:t>
      </w:r>
      <w:r w:rsidR="00711F58" w:rsidRPr="0097450B">
        <w:rPr>
          <w:rFonts w:ascii="Times New Roman" w:hAnsi="Times New Roman" w:cs="Times New Roman"/>
        </w:rPr>
        <w:t xml:space="preserve">. </w:t>
      </w:r>
      <w:r w:rsidR="00125F2C" w:rsidRPr="0097450B">
        <w:rPr>
          <w:rFonts w:ascii="Times New Roman" w:hAnsi="Times New Roman" w:cs="Times New Roman"/>
        </w:rPr>
        <w:t xml:space="preserve">Prior to </w:t>
      </w:r>
      <w:r w:rsidR="00E7299C" w:rsidRPr="0097450B">
        <w:rPr>
          <w:rFonts w:ascii="Times New Roman" w:hAnsi="Times New Roman" w:cs="Times New Roman"/>
        </w:rPr>
        <w:t>recording the</w:t>
      </w:r>
      <w:r w:rsidR="00125F2C" w:rsidRPr="0097450B">
        <w:rPr>
          <w:rFonts w:ascii="Times New Roman" w:hAnsi="Times New Roman" w:cs="Times New Roman"/>
        </w:rPr>
        <w:t xml:space="preserve"> </w:t>
      </w:r>
      <w:r w:rsidR="00E7299C" w:rsidRPr="0097450B">
        <w:rPr>
          <w:rFonts w:ascii="Times New Roman" w:hAnsi="Times New Roman" w:cs="Times New Roman"/>
        </w:rPr>
        <w:t xml:space="preserve">video </w:t>
      </w:r>
      <w:r w:rsidR="00125F2C" w:rsidRPr="0097450B">
        <w:rPr>
          <w:rFonts w:ascii="Times New Roman" w:hAnsi="Times New Roman" w:cs="Times New Roman"/>
        </w:rPr>
        <w:t xml:space="preserve">I had </w:t>
      </w:r>
      <w:r w:rsidR="00E15188" w:rsidRPr="0097450B">
        <w:rPr>
          <w:rFonts w:ascii="Times New Roman" w:hAnsi="Times New Roman" w:cs="Times New Roman"/>
        </w:rPr>
        <w:t>created a to do list</w:t>
      </w:r>
      <w:r w:rsidR="00125F2C" w:rsidRPr="0097450B">
        <w:rPr>
          <w:rFonts w:ascii="Times New Roman" w:hAnsi="Times New Roman" w:cs="Times New Roman"/>
        </w:rPr>
        <w:t xml:space="preserve"> setting</w:t>
      </w:r>
      <w:r w:rsidR="00E15188" w:rsidRPr="0097450B">
        <w:rPr>
          <w:rFonts w:ascii="Times New Roman" w:hAnsi="Times New Roman" w:cs="Times New Roman"/>
        </w:rPr>
        <w:t xml:space="preserve"> SMART (Specific, </w:t>
      </w:r>
      <w:r w:rsidR="00155B87" w:rsidRPr="0097450B">
        <w:rPr>
          <w:rFonts w:ascii="Times New Roman" w:hAnsi="Times New Roman" w:cs="Times New Roman"/>
        </w:rPr>
        <w:t xml:space="preserve">Measurable, Achievable, Relevant and </w:t>
      </w:r>
      <w:r w:rsidR="004801B0" w:rsidRPr="0097450B">
        <w:rPr>
          <w:rFonts w:ascii="Times New Roman" w:hAnsi="Times New Roman" w:cs="Times New Roman"/>
        </w:rPr>
        <w:t>T</w:t>
      </w:r>
      <w:r w:rsidR="00155B87" w:rsidRPr="0097450B">
        <w:rPr>
          <w:rFonts w:ascii="Times New Roman" w:hAnsi="Times New Roman" w:cs="Times New Roman"/>
        </w:rPr>
        <w:t xml:space="preserve">ime-bound) </w:t>
      </w:r>
      <w:r w:rsidR="00E15188" w:rsidRPr="0097450B">
        <w:rPr>
          <w:rFonts w:ascii="Times New Roman" w:hAnsi="Times New Roman" w:cs="Times New Roman"/>
        </w:rPr>
        <w:t>goals</w:t>
      </w:r>
      <w:r w:rsidR="004801B0" w:rsidRPr="0097450B">
        <w:rPr>
          <w:rFonts w:ascii="Times New Roman" w:hAnsi="Times New Roman" w:cs="Times New Roman"/>
        </w:rPr>
        <w:t xml:space="preserve"> (Bates, 2019), </w:t>
      </w:r>
      <w:r w:rsidR="00F820AA" w:rsidRPr="0097450B">
        <w:rPr>
          <w:rFonts w:ascii="Times New Roman" w:hAnsi="Times New Roman" w:cs="Times New Roman"/>
        </w:rPr>
        <w:t xml:space="preserve">I did this to ensure that I was </w:t>
      </w:r>
      <w:r w:rsidR="005A0832" w:rsidRPr="0097450B">
        <w:rPr>
          <w:rFonts w:ascii="Times New Roman" w:hAnsi="Times New Roman" w:cs="Times New Roman"/>
        </w:rPr>
        <w:t xml:space="preserve">prepared </w:t>
      </w:r>
      <w:r w:rsidR="00E57021" w:rsidRPr="0097450B">
        <w:rPr>
          <w:rFonts w:ascii="Times New Roman" w:hAnsi="Times New Roman" w:cs="Times New Roman"/>
        </w:rPr>
        <w:t>with what and how I was going to read and</w:t>
      </w:r>
      <w:r w:rsidR="00B16A66" w:rsidRPr="0097450B">
        <w:rPr>
          <w:rFonts w:ascii="Times New Roman" w:hAnsi="Times New Roman" w:cs="Times New Roman"/>
        </w:rPr>
        <w:t xml:space="preserve"> what the</w:t>
      </w:r>
      <w:r w:rsidR="005A0832" w:rsidRPr="0097450B">
        <w:rPr>
          <w:rFonts w:ascii="Times New Roman" w:hAnsi="Times New Roman" w:cs="Times New Roman"/>
        </w:rPr>
        <w:t xml:space="preserve"> follow up activity </w:t>
      </w:r>
      <w:r w:rsidR="00B16A66" w:rsidRPr="0097450B">
        <w:rPr>
          <w:rFonts w:ascii="Times New Roman" w:hAnsi="Times New Roman" w:cs="Times New Roman"/>
        </w:rPr>
        <w:t>was going to be</w:t>
      </w:r>
      <w:r w:rsidR="00E73117" w:rsidRPr="0097450B">
        <w:rPr>
          <w:rFonts w:ascii="Times New Roman" w:hAnsi="Times New Roman" w:cs="Times New Roman"/>
        </w:rPr>
        <w:t xml:space="preserve">. </w:t>
      </w:r>
    </w:p>
    <w:p w14:paraId="3FA079B5" w14:textId="71F334F5" w:rsidR="00927601" w:rsidRPr="0097450B" w:rsidRDefault="0079198A" w:rsidP="0097450B">
      <w:pPr>
        <w:spacing w:line="360" w:lineRule="auto"/>
        <w:rPr>
          <w:rFonts w:ascii="Times New Roman" w:hAnsi="Times New Roman" w:cs="Times New Roman"/>
        </w:rPr>
      </w:pPr>
      <w:r w:rsidRPr="0097450B">
        <w:rPr>
          <w:rFonts w:ascii="Times New Roman" w:hAnsi="Times New Roman" w:cs="Times New Roman"/>
        </w:rPr>
        <w:t xml:space="preserve">I </w:t>
      </w:r>
      <w:r w:rsidR="00512D8B" w:rsidRPr="0097450B">
        <w:rPr>
          <w:rFonts w:ascii="Times New Roman" w:hAnsi="Times New Roman" w:cs="Times New Roman"/>
        </w:rPr>
        <w:t>was excited and nervous for this assessment as this is something that I do not get to do often in my setting</w:t>
      </w:r>
      <w:r w:rsidR="00730580" w:rsidRPr="0097450B">
        <w:rPr>
          <w:rFonts w:ascii="Times New Roman" w:hAnsi="Times New Roman" w:cs="Times New Roman"/>
        </w:rPr>
        <w:t xml:space="preserve"> but once I began the nerves dissipated</w:t>
      </w:r>
      <w:r w:rsidR="00512D8B" w:rsidRPr="0097450B">
        <w:rPr>
          <w:rFonts w:ascii="Times New Roman" w:hAnsi="Times New Roman" w:cs="Times New Roman"/>
        </w:rPr>
        <w:t>. I began by sign posting</w:t>
      </w:r>
      <w:r w:rsidR="00447565" w:rsidRPr="0097450B">
        <w:rPr>
          <w:rFonts w:ascii="Times New Roman" w:hAnsi="Times New Roman" w:cs="Times New Roman"/>
        </w:rPr>
        <w:t xml:space="preserve"> the follow up activity</w:t>
      </w:r>
      <w:r w:rsidR="00357D73" w:rsidRPr="0097450B">
        <w:rPr>
          <w:rFonts w:ascii="Times New Roman" w:hAnsi="Times New Roman" w:cs="Times New Roman"/>
        </w:rPr>
        <w:t xml:space="preserve"> </w:t>
      </w:r>
      <w:r w:rsidR="00AA710C" w:rsidRPr="0097450B">
        <w:rPr>
          <w:rFonts w:ascii="Times New Roman" w:hAnsi="Times New Roman" w:cs="Times New Roman"/>
        </w:rPr>
        <w:t>before reading the book so the learner could get ideas whilst I read the story</w:t>
      </w:r>
      <w:r w:rsidR="00357D73" w:rsidRPr="0097450B">
        <w:rPr>
          <w:rFonts w:ascii="Times New Roman" w:hAnsi="Times New Roman" w:cs="Times New Roman"/>
        </w:rPr>
        <w:t xml:space="preserve">, the aim of the follow up activity was </w:t>
      </w:r>
      <w:r w:rsidR="006C5F44" w:rsidRPr="0097450B">
        <w:rPr>
          <w:rFonts w:ascii="Times New Roman" w:hAnsi="Times New Roman" w:cs="Times New Roman"/>
        </w:rPr>
        <w:t xml:space="preserve">for </w:t>
      </w:r>
      <w:r w:rsidR="00357D73" w:rsidRPr="0097450B">
        <w:rPr>
          <w:rFonts w:ascii="Times New Roman" w:hAnsi="Times New Roman" w:cs="Times New Roman"/>
        </w:rPr>
        <w:t>the child to come up with their own actions to go along with the story</w:t>
      </w:r>
      <w:r w:rsidR="0095702F" w:rsidRPr="0097450B">
        <w:rPr>
          <w:rFonts w:ascii="Times New Roman" w:hAnsi="Times New Roman" w:cs="Times New Roman"/>
        </w:rPr>
        <w:t xml:space="preserve"> to be utilised as a movement break</w:t>
      </w:r>
      <w:r w:rsidR="00E25CC1" w:rsidRPr="0097450B">
        <w:rPr>
          <w:rFonts w:ascii="Times New Roman" w:hAnsi="Times New Roman" w:cs="Times New Roman"/>
        </w:rPr>
        <w:t>.</w:t>
      </w:r>
      <w:r w:rsidR="00C44ABD" w:rsidRPr="0097450B">
        <w:rPr>
          <w:rFonts w:ascii="Times New Roman" w:hAnsi="Times New Roman" w:cs="Times New Roman"/>
        </w:rPr>
        <w:t xml:space="preserve"> My objective of the story was to be able to</w:t>
      </w:r>
      <w:r w:rsidR="00CE2628" w:rsidRPr="0097450B">
        <w:rPr>
          <w:rFonts w:ascii="Times New Roman" w:hAnsi="Times New Roman" w:cs="Times New Roman"/>
        </w:rPr>
        <w:t xml:space="preserve"> </w:t>
      </w:r>
      <w:r w:rsidR="00FE7B0D" w:rsidRPr="0097450B">
        <w:rPr>
          <w:rFonts w:ascii="Times New Roman" w:hAnsi="Times New Roman" w:cs="Times New Roman"/>
        </w:rPr>
        <w:t>encourage creative thinking and</w:t>
      </w:r>
      <w:r w:rsidR="00A8178F" w:rsidRPr="0097450B">
        <w:rPr>
          <w:rFonts w:ascii="Times New Roman" w:hAnsi="Times New Roman" w:cs="Times New Roman"/>
        </w:rPr>
        <w:t xml:space="preserve"> energise the child to help the</w:t>
      </w:r>
      <w:r w:rsidR="00EE7745" w:rsidRPr="0097450B">
        <w:rPr>
          <w:rFonts w:ascii="Times New Roman" w:hAnsi="Times New Roman" w:cs="Times New Roman"/>
        </w:rPr>
        <w:t>ir ability to focus (</w:t>
      </w:r>
      <w:r w:rsidR="000A394D" w:rsidRPr="0097450B">
        <w:rPr>
          <w:rFonts w:ascii="Times New Roman" w:hAnsi="Times New Roman" w:cs="Times New Roman"/>
        </w:rPr>
        <w:t>NHS, 2021)</w:t>
      </w:r>
      <w:r w:rsidR="00E32F78" w:rsidRPr="0097450B">
        <w:rPr>
          <w:rFonts w:ascii="Times New Roman" w:hAnsi="Times New Roman" w:cs="Times New Roman"/>
        </w:rPr>
        <w:t>.</w:t>
      </w:r>
      <w:r w:rsidR="006C5F44" w:rsidRPr="0097450B">
        <w:rPr>
          <w:rFonts w:ascii="Times New Roman" w:hAnsi="Times New Roman" w:cs="Times New Roman"/>
        </w:rPr>
        <w:t xml:space="preserve"> I told the story whils</w:t>
      </w:r>
      <w:r w:rsidR="00DB4B1B" w:rsidRPr="0097450B">
        <w:rPr>
          <w:rFonts w:ascii="Times New Roman" w:hAnsi="Times New Roman" w:cs="Times New Roman"/>
        </w:rPr>
        <w:t xml:space="preserve">t doing actions that went along with </w:t>
      </w:r>
      <w:r w:rsidR="00D01792" w:rsidRPr="0097450B">
        <w:rPr>
          <w:rFonts w:ascii="Times New Roman" w:hAnsi="Times New Roman" w:cs="Times New Roman"/>
        </w:rPr>
        <w:t>what was being described</w:t>
      </w:r>
      <w:r w:rsidR="00DB4B1B" w:rsidRPr="0097450B">
        <w:rPr>
          <w:rFonts w:ascii="Times New Roman" w:hAnsi="Times New Roman" w:cs="Times New Roman"/>
        </w:rPr>
        <w:t>, encouraging the child to participate if comfortable.</w:t>
      </w:r>
      <w:r w:rsidR="00116682" w:rsidRPr="0097450B">
        <w:rPr>
          <w:rFonts w:ascii="Times New Roman" w:hAnsi="Times New Roman" w:cs="Times New Roman"/>
        </w:rPr>
        <w:t xml:space="preserve"> </w:t>
      </w:r>
      <w:r w:rsidR="00A14338" w:rsidRPr="0097450B">
        <w:rPr>
          <w:rFonts w:ascii="Times New Roman" w:hAnsi="Times New Roman" w:cs="Times New Roman"/>
        </w:rPr>
        <w:t xml:space="preserve">Cremin (2016) tells us that this form of </w:t>
      </w:r>
      <w:r w:rsidR="00B5457F" w:rsidRPr="0097450B">
        <w:rPr>
          <w:rFonts w:ascii="Times New Roman" w:hAnsi="Times New Roman" w:cs="Times New Roman"/>
        </w:rPr>
        <w:t>storytelling</w:t>
      </w:r>
      <w:r w:rsidR="00A14338" w:rsidRPr="0097450B">
        <w:rPr>
          <w:rFonts w:ascii="Times New Roman" w:hAnsi="Times New Roman" w:cs="Times New Roman"/>
        </w:rPr>
        <w:t xml:space="preserve"> </w:t>
      </w:r>
      <w:r w:rsidR="006E0A14" w:rsidRPr="0097450B">
        <w:rPr>
          <w:rFonts w:ascii="Times New Roman" w:hAnsi="Times New Roman" w:cs="Times New Roman"/>
        </w:rPr>
        <w:t>enhances</w:t>
      </w:r>
      <w:r w:rsidR="00330AC6" w:rsidRPr="0097450B">
        <w:rPr>
          <w:rFonts w:ascii="Times New Roman" w:hAnsi="Times New Roman" w:cs="Times New Roman"/>
        </w:rPr>
        <w:t xml:space="preserve"> language and literacy development</w:t>
      </w:r>
      <w:r w:rsidR="00C018B6" w:rsidRPr="0097450B">
        <w:rPr>
          <w:rFonts w:ascii="Times New Roman" w:hAnsi="Times New Roman" w:cs="Times New Roman"/>
        </w:rPr>
        <w:t xml:space="preserve"> whilst</w:t>
      </w:r>
      <w:r w:rsidR="00DB4B1B" w:rsidRPr="0097450B">
        <w:rPr>
          <w:rFonts w:ascii="Times New Roman" w:hAnsi="Times New Roman" w:cs="Times New Roman"/>
        </w:rPr>
        <w:t xml:space="preserve"> </w:t>
      </w:r>
      <w:r w:rsidR="00D711F8" w:rsidRPr="0097450B">
        <w:rPr>
          <w:rFonts w:ascii="Times New Roman" w:hAnsi="Times New Roman" w:cs="Times New Roman"/>
        </w:rPr>
        <w:t xml:space="preserve">I ensured to use </w:t>
      </w:r>
      <w:r w:rsidR="00430C94" w:rsidRPr="0097450B">
        <w:rPr>
          <w:rFonts w:ascii="Times New Roman" w:hAnsi="Times New Roman" w:cs="Times New Roman"/>
        </w:rPr>
        <w:t xml:space="preserve">eye contact </w:t>
      </w:r>
      <w:r w:rsidR="00430C94" w:rsidRPr="0097450B">
        <w:rPr>
          <w:rFonts w:ascii="Times New Roman" w:hAnsi="Times New Roman" w:cs="Times New Roman"/>
        </w:rPr>
        <w:lastRenderedPageBreak/>
        <w:t>and</w:t>
      </w:r>
      <w:r w:rsidR="00D711F8" w:rsidRPr="0097450B">
        <w:rPr>
          <w:rFonts w:ascii="Times New Roman" w:hAnsi="Times New Roman" w:cs="Times New Roman"/>
        </w:rPr>
        <w:t xml:space="preserve"> engage</w:t>
      </w:r>
      <w:r w:rsidR="00430C94" w:rsidRPr="0097450B">
        <w:rPr>
          <w:rFonts w:ascii="Times New Roman" w:hAnsi="Times New Roman" w:cs="Times New Roman"/>
        </w:rPr>
        <w:t>ment</w:t>
      </w:r>
      <w:r w:rsidR="005640CD" w:rsidRPr="0097450B">
        <w:rPr>
          <w:rFonts w:ascii="Times New Roman" w:hAnsi="Times New Roman" w:cs="Times New Roman"/>
        </w:rPr>
        <w:t xml:space="preserve"> </w:t>
      </w:r>
      <w:r w:rsidR="00430C94" w:rsidRPr="0097450B">
        <w:rPr>
          <w:rFonts w:ascii="Times New Roman" w:hAnsi="Times New Roman" w:cs="Times New Roman"/>
        </w:rPr>
        <w:t xml:space="preserve">in the hopes to </w:t>
      </w:r>
      <w:r w:rsidR="00EF5121" w:rsidRPr="0097450B">
        <w:rPr>
          <w:rFonts w:ascii="Times New Roman" w:hAnsi="Times New Roman" w:cs="Times New Roman"/>
        </w:rPr>
        <w:t xml:space="preserve">increase the </w:t>
      </w:r>
      <w:r w:rsidR="00A20D31" w:rsidRPr="0097450B">
        <w:rPr>
          <w:rFonts w:ascii="Times New Roman" w:hAnsi="Times New Roman" w:cs="Times New Roman"/>
        </w:rPr>
        <w:t>child’s</w:t>
      </w:r>
      <w:r w:rsidR="00EF5121" w:rsidRPr="0097450B">
        <w:rPr>
          <w:rFonts w:ascii="Times New Roman" w:hAnsi="Times New Roman" w:cs="Times New Roman"/>
        </w:rPr>
        <w:t xml:space="preserve"> imagination and creativity (</w:t>
      </w:r>
      <w:r w:rsidR="00A20D31" w:rsidRPr="0097450B">
        <w:rPr>
          <w:rFonts w:ascii="Times New Roman" w:hAnsi="Times New Roman" w:cs="Times New Roman"/>
        </w:rPr>
        <w:t>Welsh Government, 2025)</w:t>
      </w:r>
      <w:r w:rsidR="008F48F2" w:rsidRPr="0097450B">
        <w:rPr>
          <w:rFonts w:ascii="Times New Roman" w:hAnsi="Times New Roman" w:cs="Times New Roman"/>
        </w:rPr>
        <w:t>.</w:t>
      </w:r>
    </w:p>
    <w:p w14:paraId="29B0F4AD" w14:textId="693DE17D" w:rsidR="00A53AAC" w:rsidRPr="0097450B" w:rsidRDefault="003F34F6" w:rsidP="0097450B">
      <w:pPr>
        <w:spacing w:line="360" w:lineRule="auto"/>
        <w:rPr>
          <w:rFonts w:ascii="Times New Roman" w:hAnsi="Times New Roman" w:cs="Times New Roman"/>
        </w:rPr>
      </w:pPr>
      <w:r w:rsidRPr="0097450B">
        <w:rPr>
          <w:rFonts w:ascii="Times New Roman" w:hAnsi="Times New Roman" w:cs="Times New Roman"/>
        </w:rPr>
        <w:t>What worked well</w:t>
      </w:r>
      <w:r w:rsidR="001316DE" w:rsidRPr="0097450B">
        <w:rPr>
          <w:rFonts w:ascii="Times New Roman" w:hAnsi="Times New Roman" w:cs="Times New Roman"/>
        </w:rPr>
        <w:t xml:space="preserve"> during the reading was</w:t>
      </w:r>
      <w:r w:rsidR="00C11943" w:rsidRPr="0097450B">
        <w:rPr>
          <w:rFonts w:ascii="Times New Roman" w:hAnsi="Times New Roman" w:cs="Times New Roman"/>
        </w:rPr>
        <w:t xml:space="preserve"> my ability to implement a planned ignore when the child began saying “Poo” </w:t>
      </w:r>
      <w:r w:rsidR="00011ED3" w:rsidRPr="0097450B">
        <w:rPr>
          <w:rFonts w:ascii="Times New Roman" w:hAnsi="Times New Roman" w:cs="Times New Roman"/>
        </w:rPr>
        <w:t>whilst I was reading.</w:t>
      </w:r>
      <w:r w:rsidR="00C11943" w:rsidRPr="0097450B">
        <w:rPr>
          <w:rFonts w:ascii="Times New Roman" w:hAnsi="Times New Roman" w:cs="Times New Roman"/>
        </w:rPr>
        <w:t xml:space="preserve"> I used this </w:t>
      </w:r>
      <w:r w:rsidR="003F1F0A" w:rsidRPr="0097450B">
        <w:rPr>
          <w:rFonts w:ascii="Times New Roman" w:hAnsi="Times New Roman" w:cs="Times New Roman"/>
        </w:rPr>
        <w:t xml:space="preserve">behaviour management </w:t>
      </w:r>
      <w:r w:rsidR="00475C48" w:rsidRPr="0097450B">
        <w:rPr>
          <w:rFonts w:ascii="Times New Roman" w:hAnsi="Times New Roman" w:cs="Times New Roman"/>
        </w:rPr>
        <w:t>strategy</w:t>
      </w:r>
      <w:r w:rsidR="00C11943" w:rsidRPr="0097450B">
        <w:rPr>
          <w:rFonts w:ascii="Times New Roman" w:hAnsi="Times New Roman" w:cs="Times New Roman"/>
        </w:rPr>
        <w:t xml:space="preserve"> to discourage the child from continuing the behaviour and to </w:t>
      </w:r>
      <w:r w:rsidR="00011ED3" w:rsidRPr="0097450B">
        <w:rPr>
          <w:rFonts w:ascii="Times New Roman" w:hAnsi="Times New Roman" w:cs="Times New Roman"/>
        </w:rPr>
        <w:t xml:space="preserve">give them a chance to </w:t>
      </w:r>
      <w:r w:rsidR="00C11943" w:rsidRPr="0097450B">
        <w:rPr>
          <w:rFonts w:ascii="Times New Roman" w:hAnsi="Times New Roman" w:cs="Times New Roman"/>
        </w:rPr>
        <w:t xml:space="preserve">focus on the story. </w:t>
      </w:r>
      <w:r w:rsidR="006E569A" w:rsidRPr="0097450B">
        <w:rPr>
          <w:rFonts w:ascii="Times New Roman" w:hAnsi="Times New Roman" w:cs="Times New Roman"/>
        </w:rPr>
        <w:t>I</w:t>
      </w:r>
      <w:r w:rsidR="002208F2" w:rsidRPr="0097450B">
        <w:rPr>
          <w:rFonts w:ascii="Times New Roman" w:hAnsi="Times New Roman" w:cs="Times New Roman"/>
        </w:rPr>
        <w:t xml:space="preserve"> utilise my knowledge of ABC</w:t>
      </w:r>
      <w:r w:rsidR="00D81583" w:rsidRPr="0097450B">
        <w:rPr>
          <w:rFonts w:ascii="Times New Roman" w:hAnsi="Times New Roman" w:cs="Times New Roman"/>
        </w:rPr>
        <w:t xml:space="preserve"> (Antecedent, Behaviour and Consequence) analysis,</w:t>
      </w:r>
      <w:r w:rsidR="00AA616E" w:rsidRPr="0097450B">
        <w:rPr>
          <w:rFonts w:ascii="Times New Roman" w:hAnsi="Times New Roman" w:cs="Times New Roman"/>
        </w:rPr>
        <w:t xml:space="preserve"> t</w:t>
      </w:r>
      <w:r w:rsidR="00D81583" w:rsidRPr="0097450B">
        <w:rPr>
          <w:rFonts w:ascii="Times New Roman" w:hAnsi="Times New Roman" w:cs="Times New Roman"/>
        </w:rPr>
        <w:t xml:space="preserve">he antecedent is that the child </w:t>
      </w:r>
      <w:r w:rsidR="00AA616E" w:rsidRPr="0097450B">
        <w:rPr>
          <w:rFonts w:ascii="Times New Roman" w:hAnsi="Times New Roman" w:cs="Times New Roman"/>
        </w:rPr>
        <w:t xml:space="preserve">wants my attentions, the behaviour is </w:t>
      </w:r>
      <w:r w:rsidR="007A786E" w:rsidRPr="0097450B">
        <w:rPr>
          <w:rFonts w:ascii="Times New Roman" w:hAnsi="Times New Roman" w:cs="Times New Roman"/>
        </w:rPr>
        <w:t xml:space="preserve">saying “poo” whilst I am reading finally the consequence is that I have ignored the </w:t>
      </w:r>
      <w:r w:rsidR="0015417B" w:rsidRPr="0097450B">
        <w:rPr>
          <w:rFonts w:ascii="Times New Roman" w:hAnsi="Times New Roman" w:cs="Times New Roman"/>
        </w:rPr>
        <w:t>behaviour,</w:t>
      </w:r>
      <w:r w:rsidR="007A786E" w:rsidRPr="0097450B">
        <w:rPr>
          <w:rFonts w:ascii="Times New Roman" w:hAnsi="Times New Roman" w:cs="Times New Roman"/>
        </w:rPr>
        <w:t xml:space="preserve"> and the child soon stops saying it (</w:t>
      </w:r>
      <w:r w:rsidR="00506F91" w:rsidRPr="0097450B">
        <w:rPr>
          <w:rFonts w:ascii="Times New Roman" w:hAnsi="Times New Roman" w:cs="Times New Roman"/>
        </w:rPr>
        <w:t>Welsh Government, 2012).</w:t>
      </w:r>
      <w:r w:rsidR="0015417B" w:rsidRPr="0097450B">
        <w:rPr>
          <w:rFonts w:ascii="Times New Roman" w:hAnsi="Times New Roman" w:cs="Times New Roman"/>
        </w:rPr>
        <w:t xml:space="preserve"> </w:t>
      </w:r>
      <w:r w:rsidR="00A463D5" w:rsidRPr="0097450B">
        <w:rPr>
          <w:rFonts w:ascii="Times New Roman" w:hAnsi="Times New Roman" w:cs="Times New Roman"/>
        </w:rPr>
        <w:t>T</w:t>
      </w:r>
      <w:r w:rsidR="00C824D1" w:rsidRPr="0097450B">
        <w:rPr>
          <w:rFonts w:ascii="Times New Roman" w:hAnsi="Times New Roman" w:cs="Times New Roman"/>
        </w:rPr>
        <w:t>he theory behind this strategy is Skinner’s (1958)</w:t>
      </w:r>
      <w:r w:rsidR="00B37A00" w:rsidRPr="0097450B">
        <w:rPr>
          <w:rFonts w:ascii="Times New Roman" w:hAnsi="Times New Roman" w:cs="Times New Roman"/>
        </w:rPr>
        <w:t xml:space="preserve"> Operant Conditioning and as such it is working as a negative reinforcer to get rid of the unwanted behaviour (Bates, 2019).</w:t>
      </w:r>
      <w:r w:rsidR="00A57EC2" w:rsidRPr="0097450B">
        <w:rPr>
          <w:rFonts w:ascii="Times New Roman" w:hAnsi="Times New Roman" w:cs="Times New Roman"/>
        </w:rPr>
        <w:t xml:space="preserve"> I believe another aspect that worked well was the interaction between myself and the child, </w:t>
      </w:r>
      <w:r w:rsidR="00E44EF7" w:rsidRPr="0097450B">
        <w:rPr>
          <w:rFonts w:ascii="Times New Roman" w:hAnsi="Times New Roman" w:cs="Times New Roman"/>
        </w:rPr>
        <w:t>not all comments that the child made was ignored and often I praised and interacted with what the child had said.</w:t>
      </w:r>
      <w:r w:rsidR="00292AFD" w:rsidRPr="0097450B">
        <w:rPr>
          <w:rFonts w:ascii="Times New Roman" w:hAnsi="Times New Roman" w:cs="Times New Roman"/>
        </w:rPr>
        <w:t xml:space="preserve"> I enjoyed being able to introduce a story to a child and then give them ownership of it to create a movement break, I believe this </w:t>
      </w:r>
      <w:r w:rsidR="007B3248" w:rsidRPr="0097450B">
        <w:rPr>
          <w:rFonts w:ascii="Times New Roman" w:hAnsi="Times New Roman" w:cs="Times New Roman"/>
        </w:rPr>
        <w:t>helps to create creative and confident learners.</w:t>
      </w:r>
      <w:r w:rsidR="000D7015" w:rsidRPr="0097450B">
        <w:rPr>
          <w:rFonts w:ascii="Times New Roman" w:hAnsi="Times New Roman" w:cs="Times New Roman"/>
        </w:rPr>
        <w:t xml:space="preserve"> What did not work so well was</w:t>
      </w:r>
      <w:r w:rsidR="00A651F8" w:rsidRPr="0097450B">
        <w:rPr>
          <w:rFonts w:ascii="Times New Roman" w:hAnsi="Times New Roman" w:cs="Times New Roman"/>
        </w:rPr>
        <w:t xml:space="preserve"> </w:t>
      </w:r>
      <w:r w:rsidR="00D561B8" w:rsidRPr="0097450B">
        <w:rPr>
          <w:rFonts w:ascii="Times New Roman" w:hAnsi="Times New Roman" w:cs="Times New Roman"/>
        </w:rPr>
        <w:t xml:space="preserve">needing someone to read to, due to the behaviours in school it only left me with the option of reading to a family member or </w:t>
      </w:r>
      <w:r w:rsidR="00735418" w:rsidRPr="0097450B">
        <w:rPr>
          <w:rFonts w:ascii="Times New Roman" w:hAnsi="Times New Roman" w:cs="Times New Roman"/>
        </w:rPr>
        <w:t>a friend’s child. I only have one family member that is of a relevant age and no</w:t>
      </w:r>
      <w:r w:rsidR="0019491C" w:rsidRPr="0097450B">
        <w:rPr>
          <w:rFonts w:ascii="Times New Roman" w:hAnsi="Times New Roman" w:cs="Times New Roman"/>
        </w:rPr>
        <w:t xml:space="preserve"> children of friends that were age appropriate. This was one of the </w:t>
      </w:r>
      <w:r w:rsidR="008221CF" w:rsidRPr="0097450B">
        <w:rPr>
          <w:rFonts w:ascii="Times New Roman" w:hAnsi="Times New Roman" w:cs="Times New Roman"/>
        </w:rPr>
        <w:t xml:space="preserve">of the most </w:t>
      </w:r>
      <w:r w:rsidR="00C03A30" w:rsidRPr="0097450B">
        <w:rPr>
          <w:rFonts w:ascii="Times New Roman" w:hAnsi="Times New Roman" w:cs="Times New Roman"/>
        </w:rPr>
        <w:t>challenging aspects</w:t>
      </w:r>
      <w:r w:rsidR="008221CF" w:rsidRPr="0097450B">
        <w:rPr>
          <w:rFonts w:ascii="Times New Roman" w:hAnsi="Times New Roman" w:cs="Times New Roman"/>
        </w:rPr>
        <w:t xml:space="preserve"> of the assessment</w:t>
      </w:r>
      <w:r w:rsidR="006776AD" w:rsidRPr="0097450B">
        <w:rPr>
          <w:rFonts w:ascii="Times New Roman" w:hAnsi="Times New Roman" w:cs="Times New Roman"/>
        </w:rPr>
        <w:t xml:space="preserve">, reflecting on this </w:t>
      </w:r>
      <w:r w:rsidR="00D17030" w:rsidRPr="0097450B">
        <w:rPr>
          <w:rFonts w:ascii="Times New Roman" w:hAnsi="Times New Roman" w:cs="Times New Roman"/>
        </w:rPr>
        <w:t xml:space="preserve">for future assessments if this was a key aspect </w:t>
      </w:r>
      <w:r w:rsidR="00EE5E9B" w:rsidRPr="0097450B">
        <w:rPr>
          <w:rFonts w:ascii="Times New Roman" w:hAnsi="Times New Roman" w:cs="Times New Roman"/>
        </w:rPr>
        <w:t>again,</w:t>
      </w:r>
      <w:r w:rsidR="00D17030" w:rsidRPr="0097450B">
        <w:rPr>
          <w:rFonts w:ascii="Times New Roman" w:hAnsi="Times New Roman" w:cs="Times New Roman"/>
        </w:rPr>
        <w:t xml:space="preserve"> I would </w:t>
      </w:r>
      <w:r w:rsidR="00EE5E9B" w:rsidRPr="0097450B">
        <w:rPr>
          <w:rFonts w:ascii="Times New Roman" w:hAnsi="Times New Roman" w:cs="Times New Roman"/>
        </w:rPr>
        <w:t xml:space="preserve">venture into mainstream and see if there were any volunteers to help me. </w:t>
      </w:r>
    </w:p>
    <w:p w14:paraId="5C85863A" w14:textId="040707A3" w:rsidR="006F4DED" w:rsidRPr="0097450B" w:rsidRDefault="007B6812" w:rsidP="0097450B">
      <w:pPr>
        <w:spacing w:line="360" w:lineRule="auto"/>
        <w:rPr>
          <w:rFonts w:ascii="Times New Roman" w:hAnsi="Times New Roman" w:cs="Times New Roman"/>
        </w:rPr>
      </w:pPr>
      <w:r w:rsidRPr="0097450B">
        <w:rPr>
          <w:rFonts w:ascii="Times New Roman" w:hAnsi="Times New Roman" w:cs="Times New Roman"/>
        </w:rPr>
        <w:t>What I have learned</w:t>
      </w:r>
      <w:r w:rsidR="00493705" w:rsidRPr="0097450B">
        <w:rPr>
          <w:rFonts w:ascii="Times New Roman" w:hAnsi="Times New Roman" w:cs="Times New Roman"/>
        </w:rPr>
        <w:t xml:space="preserve"> during this assessment is to plan better, although I had planned out what I was going to do and how I was going to do it, I didn’t consider the tim</w:t>
      </w:r>
      <w:r w:rsidR="00EF2606" w:rsidRPr="0097450B">
        <w:rPr>
          <w:rFonts w:ascii="Times New Roman" w:hAnsi="Times New Roman" w:cs="Times New Roman"/>
        </w:rPr>
        <w:t xml:space="preserve">e it </w:t>
      </w:r>
      <w:r w:rsidR="00FF667F" w:rsidRPr="0097450B">
        <w:rPr>
          <w:rFonts w:ascii="Times New Roman" w:hAnsi="Times New Roman" w:cs="Times New Roman"/>
        </w:rPr>
        <w:t xml:space="preserve">would take to read the story whilst interacting with a child. Next time I would find a book that </w:t>
      </w:r>
      <w:r w:rsidR="00CD595A" w:rsidRPr="0097450B">
        <w:rPr>
          <w:rFonts w:ascii="Times New Roman" w:hAnsi="Times New Roman" w:cs="Times New Roman"/>
        </w:rPr>
        <w:t>gave me some time to work with after I finished it, I would then be able to slow down parts or possibly interact more with the learner</w:t>
      </w:r>
      <w:r w:rsidR="00A87A7C" w:rsidRPr="0097450B">
        <w:rPr>
          <w:rFonts w:ascii="Times New Roman" w:hAnsi="Times New Roman" w:cs="Times New Roman"/>
        </w:rPr>
        <w:t xml:space="preserve">. </w:t>
      </w:r>
      <w:r w:rsidR="007A138D" w:rsidRPr="0097450B">
        <w:rPr>
          <w:rFonts w:ascii="Times New Roman" w:hAnsi="Times New Roman" w:cs="Times New Roman"/>
        </w:rPr>
        <w:t xml:space="preserve">I enjoyed being </w:t>
      </w:r>
      <w:r w:rsidR="00A96F47" w:rsidRPr="0097450B">
        <w:rPr>
          <w:rFonts w:ascii="Times New Roman" w:hAnsi="Times New Roman" w:cs="Times New Roman"/>
        </w:rPr>
        <w:t xml:space="preserve">the assessment and believe that reading to children help to encourage </w:t>
      </w:r>
      <w:r w:rsidR="00BD4C04" w:rsidRPr="0097450B">
        <w:rPr>
          <w:rFonts w:ascii="Times New Roman" w:hAnsi="Times New Roman" w:cs="Times New Roman"/>
        </w:rPr>
        <w:t>their imagination, confidence and language development all fundamental skills needed to become independent</w:t>
      </w:r>
      <w:r w:rsidR="00686F81" w:rsidRPr="0097450B">
        <w:rPr>
          <w:rFonts w:ascii="Times New Roman" w:hAnsi="Times New Roman" w:cs="Times New Roman"/>
        </w:rPr>
        <w:t xml:space="preserve"> individuals.</w:t>
      </w:r>
      <w:r w:rsidR="00257331" w:rsidRPr="0097450B">
        <w:rPr>
          <w:rFonts w:ascii="Times New Roman" w:hAnsi="Times New Roman" w:cs="Times New Roman"/>
        </w:rPr>
        <w:t xml:space="preserve"> My over thoughts after I completed the assessment was that I enjoyed the experience but felt like it could be improved further by </w:t>
      </w:r>
      <w:r w:rsidR="00746C13" w:rsidRPr="0097450B">
        <w:rPr>
          <w:rFonts w:ascii="Times New Roman" w:hAnsi="Times New Roman" w:cs="Times New Roman"/>
        </w:rPr>
        <w:t>taking extra measurement</w:t>
      </w:r>
      <w:r w:rsidR="00665CF2" w:rsidRPr="0097450B">
        <w:rPr>
          <w:rFonts w:ascii="Times New Roman" w:hAnsi="Times New Roman" w:cs="Times New Roman"/>
        </w:rPr>
        <w:t xml:space="preserve">s to ensure all areas are covered, such as timings. </w:t>
      </w:r>
    </w:p>
    <w:p w14:paraId="6BB21A96" w14:textId="04EFE908" w:rsidR="00AF0FE4" w:rsidRPr="0097450B" w:rsidRDefault="00AF0FE4" w:rsidP="0097450B">
      <w:pPr>
        <w:spacing w:line="360" w:lineRule="auto"/>
        <w:rPr>
          <w:rFonts w:ascii="Times New Roman" w:hAnsi="Times New Roman" w:cs="Times New Roman"/>
        </w:rPr>
      </w:pPr>
      <w:r w:rsidRPr="0097450B">
        <w:rPr>
          <w:rFonts w:ascii="Times New Roman" w:hAnsi="Times New Roman" w:cs="Times New Roman"/>
        </w:rPr>
        <w:t xml:space="preserve">This </w:t>
      </w:r>
      <w:r w:rsidR="00AA2C25" w:rsidRPr="0097450B">
        <w:rPr>
          <w:rFonts w:ascii="Times New Roman" w:hAnsi="Times New Roman" w:cs="Times New Roman"/>
        </w:rPr>
        <w:t>reflective commentary has evaluated and analysed both the good and the bad, concluded what I have learned and what could have been done differently.</w:t>
      </w:r>
      <w:r w:rsidR="009454D5" w:rsidRPr="0097450B">
        <w:rPr>
          <w:rFonts w:ascii="Times New Roman" w:hAnsi="Times New Roman" w:cs="Times New Roman"/>
        </w:rPr>
        <w:t xml:space="preserve"> I have utilised theories and </w:t>
      </w:r>
      <w:r w:rsidR="009454D5" w:rsidRPr="0097450B">
        <w:rPr>
          <w:rFonts w:ascii="Times New Roman" w:hAnsi="Times New Roman" w:cs="Times New Roman"/>
        </w:rPr>
        <w:lastRenderedPageBreak/>
        <w:t xml:space="preserve">policies throughout to back up my </w:t>
      </w:r>
      <w:r w:rsidR="00866767" w:rsidRPr="0097450B">
        <w:rPr>
          <w:rFonts w:ascii="Times New Roman" w:hAnsi="Times New Roman" w:cs="Times New Roman"/>
        </w:rPr>
        <w:t xml:space="preserve">thoughts. </w:t>
      </w:r>
      <w:r w:rsidR="006F2062" w:rsidRPr="0097450B">
        <w:rPr>
          <w:rFonts w:ascii="Times New Roman" w:hAnsi="Times New Roman" w:cs="Times New Roman"/>
        </w:rPr>
        <w:t>Overall,</w:t>
      </w:r>
      <w:r w:rsidR="00866767" w:rsidRPr="0097450B">
        <w:rPr>
          <w:rFonts w:ascii="Times New Roman" w:hAnsi="Times New Roman" w:cs="Times New Roman"/>
        </w:rPr>
        <w:t xml:space="preserve"> it has helped me learn more about language development and its importance in education</w:t>
      </w:r>
      <w:r w:rsidR="00BB00CC" w:rsidRPr="0097450B">
        <w:rPr>
          <w:rFonts w:ascii="Times New Roman" w:hAnsi="Times New Roman" w:cs="Times New Roman"/>
        </w:rPr>
        <w:t xml:space="preserve"> and has introduced me to new styles of learning that I can now add to my skill set.</w:t>
      </w:r>
    </w:p>
    <w:p w14:paraId="4194CE1C" w14:textId="2DAB33DD" w:rsidR="00A53AAC" w:rsidRPr="0097450B" w:rsidRDefault="00A53AAC" w:rsidP="0097450B">
      <w:pPr>
        <w:spacing w:line="360" w:lineRule="auto"/>
        <w:rPr>
          <w:rFonts w:ascii="Times New Roman" w:hAnsi="Times New Roman" w:cs="Times New Roman"/>
        </w:rPr>
      </w:pPr>
    </w:p>
    <w:p w14:paraId="29F5F007" w14:textId="77777777" w:rsidR="0097450B" w:rsidRPr="0097450B" w:rsidRDefault="0097450B" w:rsidP="0097450B">
      <w:pPr>
        <w:spacing w:line="360" w:lineRule="auto"/>
        <w:rPr>
          <w:rFonts w:ascii="Times New Roman" w:hAnsi="Times New Roman" w:cs="Times New Roman"/>
        </w:rPr>
      </w:pPr>
    </w:p>
    <w:p w14:paraId="0F59D008" w14:textId="77777777" w:rsidR="0097450B" w:rsidRDefault="0097450B" w:rsidP="0097450B">
      <w:pPr>
        <w:spacing w:line="360" w:lineRule="auto"/>
        <w:rPr>
          <w:rFonts w:ascii="Times New Roman" w:hAnsi="Times New Roman" w:cs="Times New Roman"/>
        </w:rPr>
      </w:pPr>
    </w:p>
    <w:p w14:paraId="1B2CDD81" w14:textId="77777777" w:rsidR="00BD0692" w:rsidRDefault="00BD0692" w:rsidP="0097450B">
      <w:pPr>
        <w:spacing w:line="360" w:lineRule="auto"/>
        <w:rPr>
          <w:rFonts w:ascii="Times New Roman" w:hAnsi="Times New Roman" w:cs="Times New Roman"/>
        </w:rPr>
      </w:pPr>
    </w:p>
    <w:p w14:paraId="139956E1" w14:textId="77777777" w:rsidR="00BD0692" w:rsidRDefault="00BD0692" w:rsidP="0097450B">
      <w:pPr>
        <w:spacing w:line="360" w:lineRule="auto"/>
        <w:rPr>
          <w:rFonts w:ascii="Times New Roman" w:hAnsi="Times New Roman" w:cs="Times New Roman"/>
        </w:rPr>
      </w:pPr>
    </w:p>
    <w:p w14:paraId="207177C2" w14:textId="77777777" w:rsidR="00BD0692" w:rsidRDefault="00BD0692" w:rsidP="0097450B">
      <w:pPr>
        <w:spacing w:line="360" w:lineRule="auto"/>
        <w:rPr>
          <w:rFonts w:ascii="Times New Roman" w:hAnsi="Times New Roman" w:cs="Times New Roman"/>
        </w:rPr>
      </w:pPr>
    </w:p>
    <w:p w14:paraId="36D4BC8D" w14:textId="77777777" w:rsidR="00BD0692" w:rsidRDefault="00BD0692" w:rsidP="0097450B">
      <w:pPr>
        <w:spacing w:line="360" w:lineRule="auto"/>
        <w:rPr>
          <w:rFonts w:ascii="Times New Roman" w:hAnsi="Times New Roman" w:cs="Times New Roman"/>
        </w:rPr>
      </w:pPr>
    </w:p>
    <w:p w14:paraId="5F4F5B92" w14:textId="77777777" w:rsidR="00BD0692" w:rsidRDefault="00BD0692" w:rsidP="0097450B">
      <w:pPr>
        <w:spacing w:line="360" w:lineRule="auto"/>
        <w:rPr>
          <w:rFonts w:ascii="Times New Roman" w:hAnsi="Times New Roman" w:cs="Times New Roman"/>
        </w:rPr>
      </w:pPr>
    </w:p>
    <w:p w14:paraId="73A85793" w14:textId="77777777" w:rsidR="00BD0692" w:rsidRDefault="00BD0692" w:rsidP="0097450B">
      <w:pPr>
        <w:spacing w:line="360" w:lineRule="auto"/>
        <w:rPr>
          <w:rFonts w:ascii="Times New Roman" w:hAnsi="Times New Roman" w:cs="Times New Roman"/>
        </w:rPr>
      </w:pPr>
    </w:p>
    <w:p w14:paraId="2718E1F9" w14:textId="77777777" w:rsidR="00BD0692" w:rsidRDefault="00BD0692" w:rsidP="0097450B">
      <w:pPr>
        <w:spacing w:line="360" w:lineRule="auto"/>
        <w:rPr>
          <w:rFonts w:ascii="Times New Roman" w:hAnsi="Times New Roman" w:cs="Times New Roman"/>
        </w:rPr>
      </w:pPr>
    </w:p>
    <w:p w14:paraId="5B2DE312" w14:textId="77777777" w:rsidR="00BD0692" w:rsidRDefault="00BD0692" w:rsidP="0097450B">
      <w:pPr>
        <w:spacing w:line="360" w:lineRule="auto"/>
        <w:rPr>
          <w:rFonts w:ascii="Times New Roman" w:hAnsi="Times New Roman" w:cs="Times New Roman"/>
        </w:rPr>
      </w:pPr>
    </w:p>
    <w:p w14:paraId="127DE502" w14:textId="77777777" w:rsidR="00BD0692" w:rsidRDefault="00BD0692" w:rsidP="0097450B">
      <w:pPr>
        <w:spacing w:line="360" w:lineRule="auto"/>
        <w:rPr>
          <w:rFonts w:ascii="Times New Roman" w:hAnsi="Times New Roman" w:cs="Times New Roman"/>
        </w:rPr>
      </w:pPr>
    </w:p>
    <w:p w14:paraId="2F63E1CE" w14:textId="77777777" w:rsidR="00BD0692" w:rsidRDefault="00BD0692" w:rsidP="0097450B">
      <w:pPr>
        <w:spacing w:line="360" w:lineRule="auto"/>
        <w:rPr>
          <w:rFonts w:ascii="Times New Roman" w:hAnsi="Times New Roman" w:cs="Times New Roman"/>
        </w:rPr>
      </w:pPr>
    </w:p>
    <w:p w14:paraId="4640B4C9" w14:textId="77777777" w:rsidR="00BD0692" w:rsidRDefault="00BD0692" w:rsidP="0097450B">
      <w:pPr>
        <w:spacing w:line="360" w:lineRule="auto"/>
        <w:rPr>
          <w:rFonts w:ascii="Times New Roman" w:hAnsi="Times New Roman" w:cs="Times New Roman"/>
        </w:rPr>
      </w:pPr>
    </w:p>
    <w:p w14:paraId="13A75CF8" w14:textId="77777777" w:rsidR="00BD0692" w:rsidRDefault="00BD0692" w:rsidP="0097450B">
      <w:pPr>
        <w:spacing w:line="360" w:lineRule="auto"/>
        <w:rPr>
          <w:rFonts w:ascii="Times New Roman" w:hAnsi="Times New Roman" w:cs="Times New Roman"/>
        </w:rPr>
      </w:pPr>
    </w:p>
    <w:p w14:paraId="05051058" w14:textId="77777777" w:rsidR="00BD0692" w:rsidRDefault="00BD0692" w:rsidP="0097450B">
      <w:pPr>
        <w:spacing w:line="360" w:lineRule="auto"/>
        <w:rPr>
          <w:rFonts w:ascii="Times New Roman" w:hAnsi="Times New Roman" w:cs="Times New Roman"/>
        </w:rPr>
      </w:pPr>
    </w:p>
    <w:p w14:paraId="683A9702" w14:textId="77777777" w:rsidR="00BD0692" w:rsidRDefault="00BD0692" w:rsidP="0097450B">
      <w:pPr>
        <w:spacing w:line="360" w:lineRule="auto"/>
        <w:rPr>
          <w:rFonts w:ascii="Times New Roman" w:hAnsi="Times New Roman" w:cs="Times New Roman"/>
        </w:rPr>
      </w:pPr>
    </w:p>
    <w:p w14:paraId="25562ED6" w14:textId="77777777" w:rsidR="00BD0692" w:rsidRDefault="00BD0692" w:rsidP="0097450B">
      <w:pPr>
        <w:spacing w:line="360" w:lineRule="auto"/>
        <w:rPr>
          <w:rFonts w:ascii="Times New Roman" w:hAnsi="Times New Roman" w:cs="Times New Roman"/>
        </w:rPr>
      </w:pPr>
    </w:p>
    <w:p w14:paraId="67C5C4FF" w14:textId="77777777" w:rsidR="00BD0692" w:rsidRDefault="00BD0692" w:rsidP="0097450B">
      <w:pPr>
        <w:spacing w:line="360" w:lineRule="auto"/>
        <w:rPr>
          <w:rFonts w:ascii="Times New Roman" w:hAnsi="Times New Roman" w:cs="Times New Roman"/>
        </w:rPr>
      </w:pPr>
    </w:p>
    <w:p w14:paraId="4DB857EF" w14:textId="77777777" w:rsidR="00BD0692" w:rsidRDefault="00BD0692" w:rsidP="0097450B">
      <w:pPr>
        <w:spacing w:line="360" w:lineRule="auto"/>
        <w:rPr>
          <w:rFonts w:ascii="Times New Roman" w:hAnsi="Times New Roman" w:cs="Times New Roman"/>
        </w:rPr>
      </w:pPr>
    </w:p>
    <w:p w14:paraId="3C85D6BD" w14:textId="77777777" w:rsidR="00BD0692" w:rsidRDefault="00BD0692" w:rsidP="0097450B">
      <w:pPr>
        <w:spacing w:line="360" w:lineRule="auto"/>
        <w:rPr>
          <w:rFonts w:ascii="Times New Roman" w:hAnsi="Times New Roman" w:cs="Times New Roman"/>
        </w:rPr>
      </w:pPr>
    </w:p>
    <w:p w14:paraId="396105F3" w14:textId="77777777" w:rsidR="00BD0692" w:rsidRDefault="00BD0692" w:rsidP="00BD0692">
      <w:pPr>
        <w:spacing w:line="360" w:lineRule="auto"/>
        <w:rPr>
          <w:rFonts w:ascii="Times New Roman" w:hAnsi="Times New Roman" w:cs="Times New Roman"/>
        </w:rPr>
      </w:pPr>
    </w:p>
    <w:p w14:paraId="46A26C0A" w14:textId="2F64641A" w:rsidR="00BD0692" w:rsidRPr="0097450B" w:rsidRDefault="00BD0692" w:rsidP="00BD0692">
      <w:pPr>
        <w:spacing w:line="360" w:lineRule="auto"/>
        <w:jc w:val="center"/>
        <w:rPr>
          <w:rFonts w:ascii="Times New Roman" w:hAnsi="Times New Roman" w:cs="Times New Roman"/>
        </w:rPr>
      </w:pPr>
      <w:r w:rsidRPr="0097450B">
        <w:rPr>
          <w:rFonts w:ascii="Times New Roman" w:hAnsi="Times New Roman" w:cs="Times New Roman"/>
        </w:rPr>
        <w:lastRenderedPageBreak/>
        <w:t>Reference list.</w:t>
      </w:r>
    </w:p>
    <w:p w14:paraId="6017947F" w14:textId="77777777" w:rsidR="00BD0692" w:rsidRPr="0097450B" w:rsidRDefault="00BD0692" w:rsidP="00BD0692">
      <w:pPr>
        <w:spacing w:line="360" w:lineRule="auto"/>
        <w:jc w:val="center"/>
        <w:rPr>
          <w:rFonts w:ascii="Times New Roman" w:hAnsi="Times New Roman" w:cs="Times New Roman"/>
        </w:rPr>
      </w:pPr>
    </w:p>
    <w:p w14:paraId="03A8B650" w14:textId="77777777" w:rsidR="00BD0692" w:rsidRPr="0097450B" w:rsidRDefault="00BD0692" w:rsidP="00BD0692">
      <w:pPr>
        <w:spacing w:line="360" w:lineRule="auto"/>
        <w:rPr>
          <w:rFonts w:ascii="Times New Roman" w:hAnsi="Times New Roman" w:cs="Times New Roman"/>
        </w:rPr>
      </w:pPr>
      <w:r w:rsidRPr="0097450B">
        <w:rPr>
          <w:rFonts w:ascii="Times New Roman" w:hAnsi="Times New Roman" w:cs="Times New Roman"/>
        </w:rPr>
        <w:t xml:space="preserve">Aubrey, K. and Riley, A. (2019). </w:t>
      </w:r>
      <w:r w:rsidRPr="0097450B">
        <w:rPr>
          <w:rFonts w:ascii="Times New Roman" w:hAnsi="Times New Roman" w:cs="Times New Roman"/>
          <w:i/>
          <w:iCs/>
        </w:rPr>
        <w:t>Understanding and Using Educational Theories</w:t>
      </w:r>
      <w:r w:rsidRPr="0097450B">
        <w:rPr>
          <w:rFonts w:ascii="Times New Roman" w:hAnsi="Times New Roman" w:cs="Times New Roman"/>
        </w:rPr>
        <w:t>. 2nd ed. London: Sage Publishing.</w:t>
      </w:r>
    </w:p>
    <w:p w14:paraId="7A66DD4C" w14:textId="77777777" w:rsidR="00BD0692" w:rsidRPr="0097450B" w:rsidRDefault="00BD0692" w:rsidP="00BD0692">
      <w:pPr>
        <w:spacing w:line="360" w:lineRule="auto"/>
        <w:rPr>
          <w:rFonts w:ascii="Times New Roman" w:hAnsi="Times New Roman" w:cs="Times New Roman"/>
        </w:rPr>
      </w:pPr>
      <w:r w:rsidRPr="0097450B">
        <w:rPr>
          <w:rFonts w:ascii="Times New Roman" w:hAnsi="Times New Roman" w:cs="Times New Roman"/>
        </w:rPr>
        <w:t xml:space="preserve">Bartlett, S. and Burton, D. (2016). </w:t>
      </w:r>
      <w:r w:rsidRPr="0097450B">
        <w:rPr>
          <w:rFonts w:ascii="Times New Roman" w:hAnsi="Times New Roman" w:cs="Times New Roman"/>
          <w:i/>
          <w:iCs/>
        </w:rPr>
        <w:t>Introduction to education studies</w:t>
      </w:r>
      <w:r w:rsidRPr="0097450B">
        <w:rPr>
          <w:rFonts w:ascii="Times New Roman" w:hAnsi="Times New Roman" w:cs="Times New Roman"/>
        </w:rPr>
        <w:t>. London: Sage.</w:t>
      </w:r>
    </w:p>
    <w:p w14:paraId="57449C54" w14:textId="77777777" w:rsidR="00BD0692" w:rsidRPr="0097450B" w:rsidRDefault="00BD0692" w:rsidP="00BD0692">
      <w:pPr>
        <w:spacing w:line="360" w:lineRule="auto"/>
        <w:rPr>
          <w:rFonts w:ascii="Times New Roman" w:hAnsi="Times New Roman" w:cs="Times New Roman"/>
        </w:rPr>
      </w:pPr>
      <w:r w:rsidRPr="0097450B">
        <w:rPr>
          <w:rFonts w:ascii="Times New Roman" w:hAnsi="Times New Roman" w:cs="Times New Roman"/>
        </w:rPr>
        <w:t>Bates, B. (2019). Learning Theories Simplified. London: Sage Publishing.</w:t>
      </w:r>
    </w:p>
    <w:p w14:paraId="7E2E15C2" w14:textId="77777777" w:rsidR="00BD0692" w:rsidRPr="0097450B" w:rsidRDefault="00BD0692" w:rsidP="00BD0692">
      <w:pPr>
        <w:spacing w:line="360" w:lineRule="auto"/>
        <w:rPr>
          <w:rFonts w:ascii="Times New Roman" w:hAnsi="Times New Roman" w:cs="Times New Roman"/>
        </w:rPr>
      </w:pPr>
      <w:r w:rsidRPr="009275DD">
        <w:rPr>
          <w:rFonts w:ascii="Times New Roman" w:hAnsi="Times New Roman" w:cs="Times New Roman"/>
        </w:rPr>
        <w:t xml:space="preserve">British Educational Research Association (BERA) (2024). </w:t>
      </w:r>
      <w:r w:rsidRPr="009275DD">
        <w:rPr>
          <w:rFonts w:ascii="Times New Roman" w:hAnsi="Times New Roman" w:cs="Times New Roman"/>
          <w:i/>
          <w:iCs/>
        </w:rPr>
        <w:t>Ethical Guidelines for Educational Research, Fifth Edition (2024)</w:t>
      </w:r>
      <w:r w:rsidRPr="009275DD">
        <w:rPr>
          <w:rFonts w:ascii="Times New Roman" w:hAnsi="Times New Roman" w:cs="Times New Roman"/>
        </w:rPr>
        <w:t>. [</w:t>
      </w:r>
      <w:r w:rsidRPr="0097450B">
        <w:rPr>
          <w:rFonts w:ascii="Times New Roman" w:hAnsi="Times New Roman" w:cs="Times New Roman"/>
        </w:rPr>
        <w:t>O</w:t>
      </w:r>
      <w:r w:rsidRPr="009275DD">
        <w:rPr>
          <w:rFonts w:ascii="Times New Roman" w:hAnsi="Times New Roman" w:cs="Times New Roman"/>
        </w:rPr>
        <w:t>nline</w:t>
      </w:r>
      <w:r w:rsidRPr="0097450B">
        <w:rPr>
          <w:rFonts w:ascii="Times New Roman" w:hAnsi="Times New Roman" w:cs="Times New Roman"/>
        </w:rPr>
        <w:t xml:space="preserve">]. </w:t>
      </w:r>
      <w:r w:rsidRPr="009275DD">
        <w:rPr>
          <w:rFonts w:ascii="Times New Roman" w:hAnsi="Times New Roman" w:cs="Times New Roman"/>
        </w:rPr>
        <w:t xml:space="preserve">Available at: </w:t>
      </w:r>
      <w:hyperlink r:id="rId6" w:history="1">
        <w:r w:rsidRPr="009275DD">
          <w:rPr>
            <w:rStyle w:val="Hyperlink"/>
            <w:rFonts w:ascii="Times New Roman" w:hAnsi="Times New Roman" w:cs="Times New Roman"/>
          </w:rPr>
          <w:t>https://www.bera.ac.uk/publication/ethical-guidelines-for-educational-research-fifth-edition-2024</w:t>
        </w:r>
      </w:hyperlink>
      <w:r w:rsidRPr="009275DD">
        <w:rPr>
          <w:rFonts w:ascii="Times New Roman" w:hAnsi="Times New Roman" w:cs="Times New Roman"/>
        </w:rPr>
        <w:t>.</w:t>
      </w:r>
      <w:r w:rsidRPr="0097450B">
        <w:rPr>
          <w:rFonts w:ascii="Times New Roman" w:hAnsi="Times New Roman" w:cs="Times New Roman"/>
        </w:rPr>
        <w:t xml:space="preserve"> (Accessed: 26</w:t>
      </w:r>
      <w:r w:rsidRPr="0097450B">
        <w:rPr>
          <w:rFonts w:ascii="Times New Roman" w:hAnsi="Times New Roman" w:cs="Times New Roman"/>
          <w:vertAlign w:val="superscript"/>
        </w:rPr>
        <w:t>th</w:t>
      </w:r>
      <w:r w:rsidRPr="0097450B">
        <w:rPr>
          <w:rFonts w:ascii="Times New Roman" w:hAnsi="Times New Roman" w:cs="Times New Roman"/>
        </w:rPr>
        <w:t xml:space="preserve"> April 2025).</w:t>
      </w:r>
    </w:p>
    <w:p w14:paraId="4905AC1C" w14:textId="77777777" w:rsidR="00BD0692" w:rsidRPr="0097450B" w:rsidRDefault="00BD0692" w:rsidP="00BD0692">
      <w:pPr>
        <w:spacing w:line="360" w:lineRule="auto"/>
        <w:rPr>
          <w:rFonts w:ascii="Times New Roman" w:eastAsia="Times New Roman" w:hAnsi="Times New Roman" w:cs="Times New Roman"/>
          <w:kern w:val="0"/>
          <w:lang w:eastAsia="en-GB"/>
          <w14:ligatures w14:val="none"/>
        </w:rPr>
      </w:pPr>
      <w:r w:rsidRPr="0097450B">
        <w:rPr>
          <w:rFonts w:ascii="Times New Roman" w:eastAsia="Times New Roman" w:hAnsi="Times New Roman" w:cs="Times New Roman"/>
          <w:kern w:val="0"/>
          <w:lang w:eastAsia="en-GB"/>
          <w14:ligatures w14:val="none"/>
        </w:rPr>
        <w:t xml:space="preserve">Bronfenbrenner, U. (1979). </w:t>
      </w:r>
      <w:r w:rsidRPr="0097450B">
        <w:rPr>
          <w:rFonts w:ascii="Times New Roman" w:eastAsia="Times New Roman" w:hAnsi="Times New Roman" w:cs="Times New Roman"/>
          <w:i/>
          <w:iCs/>
          <w:kern w:val="0"/>
          <w:lang w:eastAsia="en-GB"/>
          <w14:ligatures w14:val="none"/>
        </w:rPr>
        <w:t>The ecology of human development experiments by nature and design</w:t>
      </w:r>
      <w:r w:rsidRPr="0097450B">
        <w:rPr>
          <w:rFonts w:ascii="Times New Roman" w:eastAsia="Times New Roman" w:hAnsi="Times New Roman" w:cs="Times New Roman"/>
          <w:kern w:val="0"/>
          <w:lang w:eastAsia="en-GB"/>
          <w14:ligatures w14:val="none"/>
        </w:rPr>
        <w:t>. Cambridge, Massachusetts: Harvard University Press.</w:t>
      </w:r>
    </w:p>
    <w:p w14:paraId="79A89917" w14:textId="77777777" w:rsidR="00BD0692" w:rsidRPr="0097450B" w:rsidRDefault="00BD0692" w:rsidP="00BD0692">
      <w:pPr>
        <w:spacing w:line="360" w:lineRule="auto"/>
        <w:rPr>
          <w:rFonts w:ascii="Times New Roman" w:hAnsi="Times New Roman" w:cs="Times New Roman"/>
        </w:rPr>
      </w:pPr>
      <w:r w:rsidRPr="0069627D">
        <w:rPr>
          <w:rFonts w:ascii="Times New Roman" w:hAnsi="Times New Roman" w:cs="Times New Roman"/>
        </w:rPr>
        <w:t xml:space="preserve">Cottrell, S. (2019). </w:t>
      </w:r>
      <w:r w:rsidRPr="0069627D">
        <w:rPr>
          <w:rFonts w:ascii="Times New Roman" w:hAnsi="Times New Roman" w:cs="Times New Roman"/>
          <w:i/>
          <w:iCs/>
        </w:rPr>
        <w:t>The Study Skills Handbook</w:t>
      </w:r>
      <w:r w:rsidRPr="0069627D">
        <w:rPr>
          <w:rFonts w:ascii="Times New Roman" w:hAnsi="Times New Roman" w:cs="Times New Roman"/>
        </w:rPr>
        <w:t>. 5th ed. London: Red Globe Press.</w:t>
      </w:r>
    </w:p>
    <w:p w14:paraId="54060F46" w14:textId="77777777" w:rsidR="00BD0692" w:rsidRPr="0097450B" w:rsidRDefault="00BD0692" w:rsidP="00BD0692">
      <w:pPr>
        <w:spacing w:line="360" w:lineRule="auto"/>
        <w:rPr>
          <w:rFonts w:ascii="Times New Roman" w:hAnsi="Times New Roman" w:cs="Times New Roman"/>
        </w:rPr>
      </w:pPr>
      <w:r w:rsidRPr="008C005C">
        <w:rPr>
          <w:rFonts w:ascii="Times New Roman" w:hAnsi="Times New Roman" w:cs="Times New Roman"/>
        </w:rPr>
        <w:t xml:space="preserve">Cremin, T. </w:t>
      </w:r>
      <w:r w:rsidRPr="0097450B">
        <w:rPr>
          <w:rFonts w:ascii="Times New Roman" w:hAnsi="Times New Roman" w:cs="Times New Roman"/>
        </w:rPr>
        <w:t>et al</w:t>
      </w:r>
      <w:r w:rsidRPr="008C005C">
        <w:rPr>
          <w:rFonts w:ascii="Times New Roman" w:hAnsi="Times New Roman" w:cs="Times New Roman"/>
        </w:rPr>
        <w:t>. (2016)</w:t>
      </w:r>
      <w:r w:rsidRPr="0097450B">
        <w:rPr>
          <w:rFonts w:ascii="Times New Roman" w:hAnsi="Times New Roman" w:cs="Times New Roman"/>
        </w:rPr>
        <w:t>.</w:t>
      </w:r>
      <w:r w:rsidRPr="008C005C">
        <w:rPr>
          <w:rFonts w:ascii="Times New Roman" w:hAnsi="Times New Roman" w:cs="Times New Roman"/>
        </w:rPr>
        <w:t xml:space="preserve"> </w:t>
      </w:r>
      <w:r w:rsidRPr="008C005C">
        <w:rPr>
          <w:rFonts w:ascii="Times New Roman" w:hAnsi="Times New Roman" w:cs="Times New Roman"/>
          <w:i/>
          <w:iCs/>
        </w:rPr>
        <w:t>Storytelling in early childhood enriching language, literacy and classroom culture</w:t>
      </w:r>
      <w:r w:rsidRPr="008C005C">
        <w:rPr>
          <w:rFonts w:ascii="Times New Roman" w:hAnsi="Times New Roman" w:cs="Times New Roman"/>
        </w:rPr>
        <w:t>. Routledge.</w:t>
      </w:r>
    </w:p>
    <w:p w14:paraId="0784DD74" w14:textId="77777777" w:rsidR="00BD0692" w:rsidRPr="0097450B" w:rsidRDefault="00BD0692" w:rsidP="00BD0692">
      <w:pPr>
        <w:spacing w:line="360" w:lineRule="auto"/>
        <w:rPr>
          <w:rFonts w:ascii="Times New Roman" w:hAnsi="Times New Roman" w:cs="Times New Roman"/>
        </w:rPr>
      </w:pPr>
      <w:r w:rsidRPr="00E678EE">
        <w:rPr>
          <w:rFonts w:ascii="Times New Roman" w:hAnsi="Times New Roman" w:cs="Times New Roman"/>
        </w:rPr>
        <w:t>Didau, D. (2014)</w:t>
      </w:r>
      <w:r w:rsidRPr="0097450B">
        <w:rPr>
          <w:rFonts w:ascii="Times New Roman" w:hAnsi="Times New Roman" w:cs="Times New Roman"/>
        </w:rPr>
        <w:t>.</w:t>
      </w:r>
      <w:r w:rsidRPr="00E678EE">
        <w:rPr>
          <w:rFonts w:ascii="Times New Roman" w:hAnsi="Times New Roman" w:cs="Times New Roman"/>
        </w:rPr>
        <w:t xml:space="preserve"> </w:t>
      </w:r>
      <w:r w:rsidRPr="00E678EE">
        <w:rPr>
          <w:rFonts w:ascii="Times New Roman" w:hAnsi="Times New Roman" w:cs="Times New Roman"/>
          <w:i/>
          <w:iCs/>
        </w:rPr>
        <w:t xml:space="preserve">The secret of literacy : making the implicit explicit </w:t>
      </w:r>
      <w:r w:rsidRPr="00E678EE">
        <w:rPr>
          <w:rFonts w:ascii="Times New Roman" w:hAnsi="Times New Roman" w:cs="Times New Roman"/>
        </w:rPr>
        <w:t>. Independent Thinking Press.</w:t>
      </w:r>
    </w:p>
    <w:p w14:paraId="0F3069A2" w14:textId="77777777" w:rsidR="00BD0692" w:rsidRPr="0097450B" w:rsidRDefault="00BD0692" w:rsidP="00BD0692">
      <w:pPr>
        <w:spacing w:line="360" w:lineRule="auto"/>
        <w:rPr>
          <w:rFonts w:ascii="Times New Roman" w:hAnsi="Times New Roman" w:cs="Times New Roman"/>
        </w:rPr>
      </w:pPr>
      <w:r w:rsidRPr="003870F8">
        <w:rPr>
          <w:rFonts w:ascii="Times New Roman" w:hAnsi="Times New Roman" w:cs="Times New Roman"/>
        </w:rPr>
        <w:t xml:space="preserve">Donaldson, G. (2015). </w:t>
      </w:r>
      <w:r w:rsidRPr="003870F8">
        <w:rPr>
          <w:rFonts w:ascii="Times New Roman" w:hAnsi="Times New Roman" w:cs="Times New Roman"/>
          <w:i/>
          <w:iCs/>
        </w:rPr>
        <w:t>Successful Futures Independent Review of Curriculum and Assessment Arrangements in Wales</w:t>
      </w:r>
      <w:r w:rsidRPr="003870F8">
        <w:rPr>
          <w:rFonts w:ascii="Times New Roman" w:hAnsi="Times New Roman" w:cs="Times New Roman"/>
        </w:rPr>
        <w:t>. [</w:t>
      </w:r>
      <w:r w:rsidRPr="0097450B">
        <w:rPr>
          <w:rFonts w:ascii="Times New Roman" w:hAnsi="Times New Roman" w:cs="Times New Roman"/>
        </w:rPr>
        <w:t>O</w:t>
      </w:r>
      <w:r w:rsidRPr="003870F8">
        <w:rPr>
          <w:rFonts w:ascii="Times New Roman" w:hAnsi="Times New Roman" w:cs="Times New Roman"/>
        </w:rPr>
        <w:t xml:space="preserve">nline] Available at: </w:t>
      </w:r>
      <w:hyperlink r:id="rId7" w:history="1">
        <w:r w:rsidRPr="003870F8">
          <w:rPr>
            <w:rStyle w:val="Hyperlink"/>
            <w:rFonts w:ascii="Times New Roman" w:hAnsi="Times New Roman" w:cs="Times New Roman"/>
          </w:rPr>
          <w:t>https://www.gov.wales/sites/default/files/publications/2018-03/successful-futures.pdf</w:t>
        </w:r>
      </w:hyperlink>
      <w:r w:rsidRPr="003870F8">
        <w:rPr>
          <w:rFonts w:ascii="Times New Roman" w:hAnsi="Times New Roman" w:cs="Times New Roman"/>
        </w:rPr>
        <w:t>.</w:t>
      </w:r>
      <w:r w:rsidRPr="0097450B">
        <w:rPr>
          <w:rFonts w:ascii="Times New Roman" w:hAnsi="Times New Roman" w:cs="Times New Roman"/>
        </w:rPr>
        <w:t xml:space="preserve"> (Accessed: 26</w:t>
      </w:r>
      <w:r w:rsidRPr="0097450B">
        <w:rPr>
          <w:rFonts w:ascii="Times New Roman" w:hAnsi="Times New Roman" w:cs="Times New Roman"/>
          <w:vertAlign w:val="superscript"/>
        </w:rPr>
        <w:t>th</w:t>
      </w:r>
      <w:r w:rsidRPr="0097450B">
        <w:rPr>
          <w:rFonts w:ascii="Times New Roman" w:hAnsi="Times New Roman" w:cs="Times New Roman"/>
        </w:rPr>
        <w:t xml:space="preserve"> April 2025).</w:t>
      </w:r>
    </w:p>
    <w:p w14:paraId="4F51320F" w14:textId="77777777" w:rsidR="00BD0692" w:rsidRPr="007B7683" w:rsidRDefault="00BD0692" w:rsidP="00BD0692">
      <w:pPr>
        <w:spacing w:line="360" w:lineRule="auto"/>
        <w:rPr>
          <w:rFonts w:ascii="Times New Roman" w:hAnsi="Times New Roman" w:cs="Times New Roman"/>
        </w:rPr>
      </w:pPr>
      <w:r w:rsidRPr="007B7683">
        <w:rPr>
          <w:rFonts w:ascii="Times New Roman" w:hAnsi="Times New Roman" w:cs="Times New Roman"/>
        </w:rPr>
        <w:t>Estyn</w:t>
      </w:r>
      <w:r w:rsidRPr="0097450B">
        <w:rPr>
          <w:rFonts w:ascii="Times New Roman" w:hAnsi="Times New Roman" w:cs="Times New Roman"/>
        </w:rPr>
        <w:t>.</w:t>
      </w:r>
      <w:r w:rsidRPr="007B7683">
        <w:rPr>
          <w:rFonts w:ascii="Times New Roman" w:hAnsi="Times New Roman" w:cs="Times New Roman"/>
        </w:rPr>
        <w:t xml:space="preserve"> (2024). </w:t>
      </w:r>
      <w:r w:rsidRPr="007B7683">
        <w:rPr>
          <w:rFonts w:ascii="Times New Roman" w:hAnsi="Times New Roman" w:cs="Times New Roman"/>
          <w:i/>
          <w:iCs/>
        </w:rPr>
        <w:t>Estyn Strategic Equality Plan</w:t>
      </w:r>
      <w:r w:rsidRPr="007B7683">
        <w:rPr>
          <w:rFonts w:ascii="Times New Roman" w:hAnsi="Times New Roman" w:cs="Times New Roman"/>
        </w:rPr>
        <w:t>. [</w:t>
      </w:r>
      <w:r w:rsidRPr="0097450B">
        <w:rPr>
          <w:rFonts w:ascii="Times New Roman" w:hAnsi="Times New Roman" w:cs="Times New Roman"/>
        </w:rPr>
        <w:t>O</w:t>
      </w:r>
      <w:r w:rsidRPr="007B7683">
        <w:rPr>
          <w:rFonts w:ascii="Times New Roman" w:hAnsi="Times New Roman" w:cs="Times New Roman"/>
        </w:rPr>
        <w:t xml:space="preserve">nline] Available at: </w:t>
      </w:r>
      <w:hyperlink r:id="rId8" w:history="1">
        <w:r w:rsidRPr="007B7683">
          <w:rPr>
            <w:rStyle w:val="Hyperlink"/>
            <w:rFonts w:ascii="Times New Roman" w:hAnsi="Times New Roman" w:cs="Times New Roman"/>
          </w:rPr>
          <w:t>https://www.estyn.gov.wales/system/files/202404/Estyn%20Strategic%20Equality%20Plan%202024-2028_0.pdf</w:t>
        </w:r>
      </w:hyperlink>
      <w:r w:rsidRPr="007B7683">
        <w:rPr>
          <w:rFonts w:ascii="Times New Roman" w:hAnsi="Times New Roman" w:cs="Times New Roman"/>
        </w:rPr>
        <w:t>.</w:t>
      </w:r>
      <w:r w:rsidRPr="0097450B">
        <w:rPr>
          <w:rFonts w:ascii="Times New Roman" w:hAnsi="Times New Roman" w:cs="Times New Roman"/>
        </w:rPr>
        <w:t xml:space="preserve"> (Accessed: 26</w:t>
      </w:r>
      <w:r w:rsidRPr="0097450B">
        <w:rPr>
          <w:rFonts w:ascii="Times New Roman" w:hAnsi="Times New Roman" w:cs="Times New Roman"/>
          <w:vertAlign w:val="superscript"/>
        </w:rPr>
        <w:t>th</w:t>
      </w:r>
      <w:r w:rsidRPr="0097450B">
        <w:rPr>
          <w:rFonts w:ascii="Times New Roman" w:hAnsi="Times New Roman" w:cs="Times New Roman"/>
        </w:rPr>
        <w:t xml:space="preserve"> April 2025).</w:t>
      </w:r>
    </w:p>
    <w:p w14:paraId="78FA4ADA" w14:textId="77777777" w:rsidR="00BD0692" w:rsidRPr="0097450B" w:rsidRDefault="00BD0692" w:rsidP="00BD0692">
      <w:pPr>
        <w:spacing w:line="360" w:lineRule="auto"/>
        <w:rPr>
          <w:rFonts w:ascii="Times New Roman" w:hAnsi="Times New Roman" w:cs="Times New Roman"/>
        </w:rPr>
      </w:pPr>
      <w:r w:rsidRPr="00651582">
        <w:rPr>
          <w:rFonts w:ascii="Times New Roman" w:hAnsi="Times New Roman" w:cs="Times New Roman"/>
        </w:rPr>
        <w:t>EWC</w:t>
      </w:r>
      <w:r w:rsidRPr="0097450B">
        <w:rPr>
          <w:rFonts w:ascii="Times New Roman" w:hAnsi="Times New Roman" w:cs="Times New Roman"/>
        </w:rPr>
        <w:t>.</w:t>
      </w:r>
      <w:r w:rsidRPr="00651582">
        <w:rPr>
          <w:rFonts w:ascii="Times New Roman" w:hAnsi="Times New Roman" w:cs="Times New Roman"/>
        </w:rPr>
        <w:t xml:space="preserve"> (2024). </w:t>
      </w:r>
      <w:r w:rsidRPr="00651582">
        <w:rPr>
          <w:rFonts w:ascii="Times New Roman" w:hAnsi="Times New Roman" w:cs="Times New Roman"/>
          <w:i/>
          <w:iCs/>
        </w:rPr>
        <w:t>Code of Professional Conduct and Practice</w:t>
      </w:r>
      <w:r w:rsidRPr="00651582">
        <w:rPr>
          <w:rFonts w:ascii="Times New Roman" w:hAnsi="Times New Roman" w:cs="Times New Roman"/>
        </w:rPr>
        <w:t xml:space="preserve">. [online] www.ewc.wales. Available at: </w:t>
      </w:r>
      <w:hyperlink r:id="rId9" w:history="1">
        <w:r w:rsidRPr="00651582">
          <w:rPr>
            <w:rStyle w:val="Hyperlink"/>
            <w:rFonts w:ascii="Times New Roman" w:hAnsi="Times New Roman" w:cs="Times New Roman"/>
          </w:rPr>
          <w:t>https://www.ewc.wales/site/index.php/en/fitness-to-practise/code-of-professional-conduct-and-practice/the-code</w:t>
        </w:r>
      </w:hyperlink>
      <w:r w:rsidRPr="00651582">
        <w:rPr>
          <w:rFonts w:ascii="Times New Roman" w:hAnsi="Times New Roman" w:cs="Times New Roman"/>
        </w:rPr>
        <w:t>.</w:t>
      </w:r>
      <w:r w:rsidRPr="0097450B">
        <w:rPr>
          <w:rFonts w:ascii="Times New Roman" w:hAnsi="Times New Roman" w:cs="Times New Roman"/>
        </w:rPr>
        <w:t xml:space="preserve"> (Accessed: 26</w:t>
      </w:r>
      <w:r w:rsidRPr="0097450B">
        <w:rPr>
          <w:rFonts w:ascii="Times New Roman" w:hAnsi="Times New Roman" w:cs="Times New Roman"/>
          <w:vertAlign w:val="superscript"/>
        </w:rPr>
        <w:t>th</w:t>
      </w:r>
      <w:r w:rsidRPr="0097450B">
        <w:rPr>
          <w:rFonts w:ascii="Times New Roman" w:hAnsi="Times New Roman" w:cs="Times New Roman"/>
        </w:rPr>
        <w:t xml:space="preserve"> April 2025).</w:t>
      </w:r>
    </w:p>
    <w:p w14:paraId="3516927E" w14:textId="77777777" w:rsidR="00BD0692" w:rsidRPr="0097450B" w:rsidRDefault="00BD0692" w:rsidP="00BD0692">
      <w:pPr>
        <w:spacing w:line="360" w:lineRule="auto"/>
        <w:rPr>
          <w:rFonts w:ascii="Times New Roman" w:hAnsi="Times New Roman" w:cs="Times New Roman"/>
        </w:rPr>
      </w:pPr>
      <w:r w:rsidRPr="00951D80">
        <w:rPr>
          <w:rFonts w:ascii="Times New Roman" w:hAnsi="Times New Roman" w:cs="Times New Roman"/>
        </w:rPr>
        <w:t>Goddard, G. (2017)</w:t>
      </w:r>
      <w:r w:rsidRPr="0097450B">
        <w:rPr>
          <w:rFonts w:ascii="Times New Roman" w:hAnsi="Times New Roman" w:cs="Times New Roman"/>
        </w:rPr>
        <w:t>.</w:t>
      </w:r>
      <w:r w:rsidRPr="00951D80">
        <w:rPr>
          <w:rFonts w:ascii="Times New Roman" w:hAnsi="Times New Roman" w:cs="Times New Roman"/>
        </w:rPr>
        <w:t xml:space="preserve"> </w:t>
      </w:r>
      <w:r w:rsidRPr="00951D80">
        <w:rPr>
          <w:rFonts w:ascii="Times New Roman" w:hAnsi="Times New Roman" w:cs="Times New Roman"/>
          <w:i/>
          <w:iCs/>
        </w:rPr>
        <w:t>Supporting every chil</w:t>
      </w:r>
      <w:r w:rsidRPr="0097450B">
        <w:rPr>
          <w:rFonts w:ascii="Times New Roman" w:hAnsi="Times New Roman" w:cs="Times New Roman"/>
          <w:i/>
          <w:iCs/>
        </w:rPr>
        <w:t>d</w:t>
      </w:r>
      <w:r w:rsidRPr="00951D80">
        <w:rPr>
          <w:rFonts w:ascii="Times New Roman" w:hAnsi="Times New Roman" w:cs="Times New Roman"/>
        </w:rPr>
        <w:t>. Second edition. Thousand Oaks, CA : Sage Publications.</w:t>
      </w:r>
    </w:p>
    <w:p w14:paraId="3DFECB02" w14:textId="77777777" w:rsidR="00BD0692" w:rsidRPr="0097450B" w:rsidRDefault="00BD0692" w:rsidP="00BD0692">
      <w:pPr>
        <w:spacing w:line="360" w:lineRule="auto"/>
        <w:rPr>
          <w:rFonts w:ascii="Times New Roman" w:hAnsi="Times New Roman" w:cs="Times New Roman"/>
        </w:rPr>
      </w:pPr>
      <w:r w:rsidRPr="00C80439">
        <w:rPr>
          <w:rFonts w:ascii="Times New Roman" w:hAnsi="Times New Roman" w:cs="Times New Roman"/>
        </w:rPr>
        <w:lastRenderedPageBreak/>
        <w:t xml:space="preserve">Joseph Rowntree Foundation (2023). </w:t>
      </w:r>
      <w:r w:rsidRPr="00C80439">
        <w:rPr>
          <w:rFonts w:ascii="Times New Roman" w:hAnsi="Times New Roman" w:cs="Times New Roman"/>
          <w:i/>
          <w:iCs/>
        </w:rPr>
        <w:t>Destitution in the UK 2023 | Joseph Rowntree Foundation</w:t>
      </w:r>
      <w:r w:rsidRPr="00C80439">
        <w:rPr>
          <w:rFonts w:ascii="Times New Roman" w:hAnsi="Times New Roman" w:cs="Times New Roman"/>
        </w:rPr>
        <w:t>. [</w:t>
      </w:r>
      <w:r w:rsidRPr="0097450B">
        <w:rPr>
          <w:rFonts w:ascii="Times New Roman" w:hAnsi="Times New Roman" w:cs="Times New Roman"/>
        </w:rPr>
        <w:t>O</w:t>
      </w:r>
      <w:r w:rsidRPr="00C80439">
        <w:rPr>
          <w:rFonts w:ascii="Times New Roman" w:hAnsi="Times New Roman" w:cs="Times New Roman"/>
        </w:rPr>
        <w:t>nline</w:t>
      </w:r>
      <w:r w:rsidRPr="0097450B">
        <w:rPr>
          <w:rFonts w:ascii="Times New Roman" w:hAnsi="Times New Roman" w:cs="Times New Roman"/>
        </w:rPr>
        <w:t>]</w:t>
      </w:r>
      <w:r w:rsidRPr="00C80439">
        <w:rPr>
          <w:rFonts w:ascii="Times New Roman" w:hAnsi="Times New Roman" w:cs="Times New Roman"/>
        </w:rPr>
        <w:t xml:space="preserve">. Available at: </w:t>
      </w:r>
      <w:hyperlink r:id="rId10" w:history="1">
        <w:r w:rsidRPr="00C80439">
          <w:rPr>
            <w:rStyle w:val="Hyperlink"/>
            <w:rFonts w:ascii="Times New Roman" w:hAnsi="Times New Roman" w:cs="Times New Roman"/>
          </w:rPr>
          <w:t>https://www.jrf.org.uk/deep-poverty-and-destitution/destitution-in-the-uk-2023</w:t>
        </w:r>
      </w:hyperlink>
      <w:r w:rsidRPr="00C80439">
        <w:rPr>
          <w:rFonts w:ascii="Times New Roman" w:hAnsi="Times New Roman" w:cs="Times New Roman"/>
        </w:rPr>
        <w:t>.</w:t>
      </w:r>
      <w:r w:rsidRPr="0097450B">
        <w:rPr>
          <w:rFonts w:ascii="Times New Roman" w:hAnsi="Times New Roman" w:cs="Times New Roman"/>
        </w:rPr>
        <w:t xml:space="preserve"> (Accessed: 26</w:t>
      </w:r>
      <w:r w:rsidRPr="0097450B">
        <w:rPr>
          <w:rFonts w:ascii="Times New Roman" w:hAnsi="Times New Roman" w:cs="Times New Roman"/>
          <w:vertAlign w:val="superscript"/>
        </w:rPr>
        <w:t>th</w:t>
      </w:r>
      <w:r w:rsidRPr="0097450B">
        <w:rPr>
          <w:rFonts w:ascii="Times New Roman" w:hAnsi="Times New Roman" w:cs="Times New Roman"/>
        </w:rPr>
        <w:t xml:space="preserve"> April 2025).</w:t>
      </w:r>
    </w:p>
    <w:p w14:paraId="72BEE065" w14:textId="77777777" w:rsidR="00BD0692" w:rsidRPr="0097450B" w:rsidRDefault="00BD0692" w:rsidP="00BD0692">
      <w:pPr>
        <w:spacing w:line="360" w:lineRule="auto"/>
        <w:rPr>
          <w:rFonts w:ascii="Times New Roman" w:hAnsi="Times New Roman" w:cs="Times New Roman"/>
        </w:rPr>
      </w:pPr>
      <w:r w:rsidRPr="006D79B9">
        <w:rPr>
          <w:rFonts w:ascii="Times New Roman" w:hAnsi="Times New Roman" w:cs="Times New Roman"/>
        </w:rPr>
        <w:t>Joseph Rowntree Foundation</w:t>
      </w:r>
      <w:r w:rsidRPr="0097450B">
        <w:rPr>
          <w:rFonts w:ascii="Times New Roman" w:hAnsi="Times New Roman" w:cs="Times New Roman"/>
        </w:rPr>
        <w:t>,</w:t>
      </w:r>
      <w:r w:rsidRPr="006D79B9">
        <w:rPr>
          <w:rFonts w:ascii="Times New Roman" w:hAnsi="Times New Roman" w:cs="Times New Roman"/>
        </w:rPr>
        <w:t xml:space="preserve"> (2025). </w:t>
      </w:r>
      <w:r w:rsidRPr="006D79B9">
        <w:rPr>
          <w:rFonts w:ascii="Times New Roman" w:hAnsi="Times New Roman" w:cs="Times New Roman"/>
          <w:i/>
          <w:iCs/>
        </w:rPr>
        <w:t>UK Poverty 2025: The essential guide to understanding poverty in the UK</w:t>
      </w:r>
      <w:r w:rsidRPr="006D79B9">
        <w:rPr>
          <w:rFonts w:ascii="Times New Roman" w:hAnsi="Times New Roman" w:cs="Times New Roman"/>
        </w:rPr>
        <w:t>. [</w:t>
      </w:r>
      <w:r w:rsidRPr="0097450B">
        <w:rPr>
          <w:rFonts w:ascii="Times New Roman" w:hAnsi="Times New Roman" w:cs="Times New Roman"/>
        </w:rPr>
        <w:t>O</w:t>
      </w:r>
      <w:r w:rsidRPr="006D79B9">
        <w:rPr>
          <w:rFonts w:ascii="Times New Roman" w:hAnsi="Times New Roman" w:cs="Times New Roman"/>
        </w:rPr>
        <w:t>nline]</w:t>
      </w:r>
      <w:r w:rsidRPr="0097450B">
        <w:rPr>
          <w:rFonts w:ascii="Times New Roman" w:hAnsi="Times New Roman" w:cs="Times New Roman"/>
        </w:rPr>
        <w:t xml:space="preserve">. </w:t>
      </w:r>
      <w:r w:rsidRPr="006D79B9">
        <w:rPr>
          <w:rFonts w:ascii="Times New Roman" w:hAnsi="Times New Roman" w:cs="Times New Roman"/>
        </w:rPr>
        <w:t xml:space="preserve">Available at: </w:t>
      </w:r>
      <w:hyperlink r:id="rId11" w:history="1">
        <w:r w:rsidRPr="006D79B9">
          <w:rPr>
            <w:rStyle w:val="Hyperlink"/>
            <w:rFonts w:ascii="Times New Roman" w:hAnsi="Times New Roman" w:cs="Times New Roman"/>
          </w:rPr>
          <w:t>https://www.jrf.org.uk/uk-poverty-2025-the-essential-guide-to-understanding-poverty-in-the-uk</w:t>
        </w:r>
      </w:hyperlink>
      <w:r w:rsidRPr="006D79B9">
        <w:rPr>
          <w:rFonts w:ascii="Times New Roman" w:hAnsi="Times New Roman" w:cs="Times New Roman"/>
        </w:rPr>
        <w:t>.</w:t>
      </w:r>
      <w:r w:rsidRPr="0097450B">
        <w:rPr>
          <w:rFonts w:ascii="Times New Roman" w:hAnsi="Times New Roman" w:cs="Times New Roman"/>
        </w:rPr>
        <w:t xml:space="preserve"> (Accessed: 26</w:t>
      </w:r>
      <w:r w:rsidRPr="0097450B">
        <w:rPr>
          <w:rFonts w:ascii="Times New Roman" w:hAnsi="Times New Roman" w:cs="Times New Roman"/>
          <w:vertAlign w:val="superscript"/>
        </w:rPr>
        <w:t>th</w:t>
      </w:r>
      <w:r w:rsidRPr="0097450B">
        <w:rPr>
          <w:rFonts w:ascii="Times New Roman" w:hAnsi="Times New Roman" w:cs="Times New Roman"/>
        </w:rPr>
        <w:t xml:space="preserve"> April 2025).</w:t>
      </w:r>
    </w:p>
    <w:p w14:paraId="1FB36646" w14:textId="77777777" w:rsidR="00BD0692" w:rsidRPr="0097450B" w:rsidRDefault="00BD0692" w:rsidP="00BD0692">
      <w:pPr>
        <w:spacing w:line="360" w:lineRule="auto"/>
        <w:rPr>
          <w:rFonts w:ascii="Times New Roman" w:hAnsi="Times New Roman" w:cs="Times New Roman"/>
        </w:rPr>
      </w:pPr>
      <w:r w:rsidRPr="00B16420">
        <w:rPr>
          <w:rFonts w:ascii="Times New Roman" w:hAnsi="Times New Roman" w:cs="Times New Roman"/>
        </w:rPr>
        <w:t>Lewis</w:t>
      </w:r>
      <w:r w:rsidRPr="0097450B">
        <w:rPr>
          <w:rFonts w:ascii="Times New Roman" w:hAnsi="Times New Roman" w:cs="Times New Roman"/>
        </w:rPr>
        <w:t>, M</w:t>
      </w:r>
      <w:r w:rsidRPr="00B16420">
        <w:rPr>
          <w:rFonts w:ascii="Times New Roman" w:hAnsi="Times New Roman" w:cs="Times New Roman"/>
        </w:rPr>
        <w:t xml:space="preserve"> </w:t>
      </w:r>
      <w:r w:rsidRPr="0097450B">
        <w:rPr>
          <w:rFonts w:ascii="Times New Roman" w:hAnsi="Times New Roman" w:cs="Times New Roman"/>
        </w:rPr>
        <w:t>and</w:t>
      </w:r>
      <w:r w:rsidRPr="00B16420">
        <w:rPr>
          <w:rFonts w:ascii="Times New Roman" w:hAnsi="Times New Roman" w:cs="Times New Roman"/>
        </w:rPr>
        <w:t xml:space="preserve"> Ellis</w:t>
      </w:r>
      <w:r w:rsidRPr="0097450B">
        <w:rPr>
          <w:rFonts w:ascii="Times New Roman" w:hAnsi="Times New Roman" w:cs="Times New Roman"/>
        </w:rPr>
        <w:t xml:space="preserve">, S. </w:t>
      </w:r>
      <w:r w:rsidRPr="00B16420">
        <w:rPr>
          <w:rFonts w:ascii="Times New Roman" w:hAnsi="Times New Roman" w:cs="Times New Roman"/>
        </w:rPr>
        <w:t>(2006)</w:t>
      </w:r>
      <w:r w:rsidRPr="0097450B">
        <w:rPr>
          <w:rFonts w:ascii="Times New Roman" w:hAnsi="Times New Roman" w:cs="Times New Roman"/>
        </w:rPr>
        <w:t>.</w:t>
      </w:r>
      <w:r w:rsidRPr="00B16420">
        <w:rPr>
          <w:rFonts w:ascii="Times New Roman" w:hAnsi="Times New Roman" w:cs="Times New Roman"/>
        </w:rPr>
        <w:t xml:space="preserve"> </w:t>
      </w:r>
      <w:r w:rsidRPr="00B16420">
        <w:rPr>
          <w:rFonts w:ascii="Times New Roman" w:hAnsi="Times New Roman" w:cs="Times New Roman"/>
          <w:i/>
          <w:iCs/>
        </w:rPr>
        <w:t xml:space="preserve">Phonics : </w:t>
      </w:r>
      <w:r w:rsidRPr="0097450B">
        <w:rPr>
          <w:rFonts w:ascii="Times New Roman" w:hAnsi="Times New Roman" w:cs="Times New Roman"/>
          <w:i/>
          <w:iCs/>
        </w:rPr>
        <w:t>P</w:t>
      </w:r>
      <w:r w:rsidRPr="00B16420">
        <w:rPr>
          <w:rFonts w:ascii="Times New Roman" w:hAnsi="Times New Roman" w:cs="Times New Roman"/>
          <w:i/>
          <w:iCs/>
        </w:rPr>
        <w:t xml:space="preserve">ractice, </w:t>
      </w:r>
      <w:r w:rsidRPr="0097450B">
        <w:rPr>
          <w:rFonts w:ascii="Times New Roman" w:hAnsi="Times New Roman" w:cs="Times New Roman"/>
          <w:i/>
          <w:iCs/>
        </w:rPr>
        <w:t>R</w:t>
      </w:r>
      <w:r w:rsidRPr="00B16420">
        <w:rPr>
          <w:rFonts w:ascii="Times New Roman" w:hAnsi="Times New Roman" w:cs="Times New Roman"/>
          <w:i/>
          <w:iCs/>
        </w:rPr>
        <w:t>esea</w:t>
      </w:r>
      <w:r w:rsidRPr="0097450B">
        <w:rPr>
          <w:rFonts w:ascii="Times New Roman" w:hAnsi="Times New Roman" w:cs="Times New Roman"/>
          <w:i/>
          <w:iCs/>
        </w:rPr>
        <w:t>r</w:t>
      </w:r>
      <w:r w:rsidRPr="00B16420">
        <w:rPr>
          <w:rFonts w:ascii="Times New Roman" w:hAnsi="Times New Roman" w:cs="Times New Roman"/>
          <w:i/>
          <w:iCs/>
        </w:rPr>
        <w:t xml:space="preserve">ch and </w:t>
      </w:r>
      <w:r w:rsidRPr="0097450B">
        <w:rPr>
          <w:rFonts w:ascii="Times New Roman" w:hAnsi="Times New Roman" w:cs="Times New Roman"/>
          <w:i/>
          <w:iCs/>
        </w:rPr>
        <w:t>P</w:t>
      </w:r>
      <w:r w:rsidRPr="00B16420">
        <w:rPr>
          <w:rFonts w:ascii="Times New Roman" w:hAnsi="Times New Roman" w:cs="Times New Roman"/>
          <w:i/>
          <w:iCs/>
        </w:rPr>
        <w:t xml:space="preserve">olicy </w:t>
      </w:r>
      <w:r w:rsidRPr="00B16420">
        <w:rPr>
          <w:rFonts w:ascii="Times New Roman" w:hAnsi="Times New Roman" w:cs="Times New Roman"/>
        </w:rPr>
        <w:t>. London :, Paul Chapman.</w:t>
      </w:r>
    </w:p>
    <w:p w14:paraId="40674E57" w14:textId="77777777" w:rsidR="00BD0692" w:rsidRPr="0097450B" w:rsidRDefault="00BD0692" w:rsidP="00BD0692">
      <w:pPr>
        <w:spacing w:line="360" w:lineRule="auto"/>
        <w:rPr>
          <w:rFonts w:ascii="Times New Roman" w:hAnsi="Times New Roman" w:cs="Times New Roman"/>
        </w:rPr>
      </w:pPr>
      <w:r w:rsidRPr="0097450B">
        <w:rPr>
          <w:rFonts w:ascii="Times New Roman" w:hAnsi="Times New Roman" w:cs="Times New Roman"/>
        </w:rPr>
        <w:t xml:space="preserve">Lloyd, S and Wernham, S. (2010). </w:t>
      </w:r>
      <w:r w:rsidRPr="0097450B">
        <w:rPr>
          <w:rFonts w:ascii="Times New Roman" w:hAnsi="Times New Roman" w:cs="Times New Roman"/>
          <w:i/>
          <w:iCs/>
        </w:rPr>
        <w:t xml:space="preserve">Jolly Phonics Teacher’s Book in Print Letters. </w:t>
      </w:r>
      <w:r w:rsidRPr="0097450B">
        <w:rPr>
          <w:rFonts w:ascii="Times New Roman" w:hAnsi="Times New Roman" w:cs="Times New Roman"/>
        </w:rPr>
        <w:t>Chigwell, Essex: Jolly Learning Ltd.</w:t>
      </w:r>
    </w:p>
    <w:p w14:paraId="56354150" w14:textId="77777777" w:rsidR="00BD0692" w:rsidRPr="0097450B" w:rsidRDefault="00BD0692" w:rsidP="00BD0692">
      <w:pPr>
        <w:spacing w:line="360" w:lineRule="auto"/>
        <w:rPr>
          <w:rFonts w:ascii="Times New Roman" w:hAnsi="Times New Roman" w:cs="Times New Roman"/>
        </w:rPr>
      </w:pPr>
      <w:r w:rsidRPr="00CB760C">
        <w:rPr>
          <w:rFonts w:ascii="Times New Roman" w:hAnsi="Times New Roman" w:cs="Times New Roman"/>
        </w:rPr>
        <w:t>NHS</w:t>
      </w:r>
      <w:r w:rsidRPr="0097450B">
        <w:rPr>
          <w:rFonts w:ascii="Times New Roman" w:hAnsi="Times New Roman" w:cs="Times New Roman"/>
        </w:rPr>
        <w:t>.</w:t>
      </w:r>
      <w:r w:rsidRPr="00CB760C">
        <w:rPr>
          <w:rFonts w:ascii="Times New Roman" w:hAnsi="Times New Roman" w:cs="Times New Roman"/>
        </w:rPr>
        <w:t xml:space="preserve"> (2021). </w:t>
      </w:r>
      <w:r w:rsidRPr="00CB760C">
        <w:rPr>
          <w:rFonts w:ascii="Times New Roman" w:hAnsi="Times New Roman" w:cs="Times New Roman"/>
          <w:i/>
          <w:iCs/>
        </w:rPr>
        <w:t>A guide for Parents and Teachers Movement Breaks</w:t>
      </w:r>
      <w:r w:rsidRPr="00CB760C">
        <w:rPr>
          <w:rFonts w:ascii="Times New Roman" w:hAnsi="Times New Roman" w:cs="Times New Roman"/>
        </w:rPr>
        <w:t>. [</w:t>
      </w:r>
      <w:r w:rsidRPr="0097450B">
        <w:rPr>
          <w:rFonts w:ascii="Times New Roman" w:hAnsi="Times New Roman" w:cs="Times New Roman"/>
        </w:rPr>
        <w:t>O</w:t>
      </w:r>
      <w:r w:rsidRPr="00CB760C">
        <w:rPr>
          <w:rFonts w:ascii="Times New Roman" w:hAnsi="Times New Roman" w:cs="Times New Roman"/>
        </w:rPr>
        <w:t>nline]</w:t>
      </w:r>
      <w:r w:rsidRPr="0097450B">
        <w:rPr>
          <w:rFonts w:ascii="Times New Roman" w:hAnsi="Times New Roman" w:cs="Times New Roman"/>
        </w:rPr>
        <w:t>.</w:t>
      </w:r>
      <w:r w:rsidRPr="00CB760C">
        <w:rPr>
          <w:rFonts w:ascii="Times New Roman" w:hAnsi="Times New Roman" w:cs="Times New Roman"/>
        </w:rPr>
        <w:t xml:space="preserve"> Available at: </w:t>
      </w:r>
      <w:hyperlink r:id="rId12" w:history="1">
        <w:r w:rsidRPr="00CB760C">
          <w:rPr>
            <w:rStyle w:val="Hyperlink"/>
            <w:rFonts w:ascii="Times New Roman" w:hAnsi="Times New Roman" w:cs="Times New Roman"/>
          </w:rPr>
          <w:t>https://www.cambscommunityservices.nhs.uk/docs/default-source/Beds---OT/0736---movement-breaks.pdf?sfvrsn=0</w:t>
        </w:r>
      </w:hyperlink>
      <w:r w:rsidRPr="00CB760C">
        <w:rPr>
          <w:rFonts w:ascii="Times New Roman" w:hAnsi="Times New Roman" w:cs="Times New Roman"/>
        </w:rPr>
        <w:t>.</w:t>
      </w:r>
      <w:r w:rsidRPr="0097450B">
        <w:rPr>
          <w:rFonts w:ascii="Times New Roman" w:hAnsi="Times New Roman" w:cs="Times New Roman"/>
        </w:rPr>
        <w:t xml:space="preserve"> (Accessed: 27</w:t>
      </w:r>
      <w:r w:rsidRPr="0097450B">
        <w:rPr>
          <w:rFonts w:ascii="Times New Roman" w:hAnsi="Times New Roman" w:cs="Times New Roman"/>
          <w:vertAlign w:val="superscript"/>
        </w:rPr>
        <w:t>th</w:t>
      </w:r>
      <w:r w:rsidRPr="0097450B">
        <w:rPr>
          <w:rFonts w:ascii="Times New Roman" w:hAnsi="Times New Roman" w:cs="Times New Roman"/>
        </w:rPr>
        <w:t xml:space="preserve"> April 2025).</w:t>
      </w:r>
    </w:p>
    <w:p w14:paraId="54176E81" w14:textId="77777777" w:rsidR="00BD0692" w:rsidRPr="0097450B" w:rsidRDefault="00BD0692" w:rsidP="00BD0692">
      <w:pPr>
        <w:spacing w:line="360" w:lineRule="auto"/>
        <w:rPr>
          <w:rFonts w:ascii="Times New Roman" w:hAnsi="Times New Roman" w:cs="Times New Roman"/>
          <w:shd w:val="clear" w:color="auto" w:fill="FFFFFF"/>
        </w:rPr>
      </w:pPr>
      <w:r w:rsidRPr="0097450B">
        <w:rPr>
          <w:rFonts w:ascii="Times New Roman" w:hAnsi="Times New Roman" w:cs="Times New Roman"/>
          <w:shd w:val="clear" w:color="auto" w:fill="FFFFFF"/>
        </w:rPr>
        <w:t>Schon, D.A. (1991). </w:t>
      </w:r>
      <w:r w:rsidRPr="0097450B">
        <w:rPr>
          <w:rFonts w:ascii="Times New Roman" w:hAnsi="Times New Roman" w:cs="Times New Roman"/>
          <w:i/>
          <w:iCs/>
          <w:shd w:val="clear" w:color="auto" w:fill="FFFFFF"/>
        </w:rPr>
        <w:t>The reflective practitioner</w:t>
      </w:r>
      <w:r w:rsidRPr="0097450B">
        <w:rPr>
          <w:rFonts w:ascii="Times New Roman" w:hAnsi="Times New Roman" w:cs="Times New Roman"/>
          <w:shd w:val="clear" w:color="auto" w:fill="FFFFFF"/>
        </w:rPr>
        <w:t>. Aldershot: Avebury.</w:t>
      </w:r>
    </w:p>
    <w:p w14:paraId="21F73FE7" w14:textId="77777777" w:rsidR="00BD0692" w:rsidRPr="0097450B" w:rsidRDefault="00BD0692" w:rsidP="00BD0692">
      <w:pPr>
        <w:spacing w:line="360" w:lineRule="auto"/>
        <w:rPr>
          <w:rFonts w:ascii="Times New Roman" w:hAnsi="Times New Roman" w:cs="Times New Roman"/>
          <w:shd w:val="clear" w:color="auto" w:fill="FFFFFF"/>
        </w:rPr>
      </w:pPr>
      <w:r w:rsidRPr="0097450B">
        <w:rPr>
          <w:rFonts w:ascii="Times New Roman" w:hAnsi="Times New Roman" w:cs="Times New Roman"/>
          <w:shd w:val="clear" w:color="auto" w:fill="FFFFFF"/>
        </w:rPr>
        <w:t xml:space="preserve">Skinner, B. F. (1953). </w:t>
      </w:r>
      <w:r w:rsidRPr="0097450B">
        <w:rPr>
          <w:rFonts w:ascii="Times New Roman" w:hAnsi="Times New Roman" w:cs="Times New Roman"/>
          <w:i/>
          <w:iCs/>
          <w:shd w:val="clear" w:color="auto" w:fill="FFFFFF"/>
        </w:rPr>
        <w:t xml:space="preserve">Science and human behaviour. </w:t>
      </w:r>
      <w:r w:rsidRPr="0097450B">
        <w:rPr>
          <w:rFonts w:ascii="Times New Roman" w:hAnsi="Times New Roman" w:cs="Times New Roman"/>
          <w:shd w:val="clear" w:color="auto" w:fill="FFFFFF"/>
        </w:rPr>
        <w:t>New York: The Free Press.</w:t>
      </w:r>
    </w:p>
    <w:p w14:paraId="255B501E" w14:textId="77777777" w:rsidR="00BD0692" w:rsidRPr="0097450B" w:rsidRDefault="00BD0692" w:rsidP="00BD0692">
      <w:pPr>
        <w:spacing w:line="360" w:lineRule="auto"/>
        <w:rPr>
          <w:rFonts w:ascii="Times New Roman" w:hAnsi="Times New Roman" w:cs="Times New Roman"/>
        </w:rPr>
      </w:pPr>
      <w:r w:rsidRPr="005F7894">
        <w:rPr>
          <w:rFonts w:ascii="Times New Roman" w:hAnsi="Times New Roman" w:cs="Times New Roman"/>
        </w:rPr>
        <w:t xml:space="preserve">The University of Edinburgh (2024). </w:t>
      </w:r>
      <w:r w:rsidRPr="005F7894">
        <w:rPr>
          <w:rFonts w:ascii="Times New Roman" w:hAnsi="Times New Roman" w:cs="Times New Roman"/>
          <w:i/>
          <w:iCs/>
        </w:rPr>
        <w:t>Gibbs’ Reflective Cycle</w:t>
      </w:r>
      <w:r w:rsidRPr="005F7894">
        <w:rPr>
          <w:rFonts w:ascii="Times New Roman" w:hAnsi="Times New Roman" w:cs="Times New Roman"/>
        </w:rPr>
        <w:t>. [</w:t>
      </w:r>
      <w:r>
        <w:rPr>
          <w:rFonts w:ascii="Times New Roman" w:hAnsi="Times New Roman" w:cs="Times New Roman"/>
        </w:rPr>
        <w:t>O</w:t>
      </w:r>
      <w:r w:rsidRPr="005F7894">
        <w:rPr>
          <w:rFonts w:ascii="Times New Roman" w:hAnsi="Times New Roman" w:cs="Times New Roman"/>
        </w:rPr>
        <w:t>nline]</w:t>
      </w:r>
      <w:r>
        <w:rPr>
          <w:rFonts w:ascii="Times New Roman" w:hAnsi="Times New Roman" w:cs="Times New Roman"/>
        </w:rPr>
        <w:t>.</w:t>
      </w:r>
      <w:r w:rsidRPr="005F7894">
        <w:rPr>
          <w:rFonts w:ascii="Times New Roman" w:hAnsi="Times New Roman" w:cs="Times New Roman"/>
        </w:rPr>
        <w:t xml:space="preserve"> The University of Edinburgh. Available at: </w:t>
      </w:r>
      <w:hyperlink r:id="rId13" w:history="1">
        <w:r w:rsidRPr="005F7894">
          <w:rPr>
            <w:rStyle w:val="Hyperlink"/>
            <w:rFonts w:ascii="Times New Roman" w:hAnsi="Times New Roman" w:cs="Times New Roman"/>
          </w:rPr>
          <w:t>https://reflection.ed.ac.uk/reflectors-toolkit/reflecting-on-experience/gibbs-reflective-cycle</w:t>
        </w:r>
      </w:hyperlink>
      <w:r w:rsidRPr="005F7894">
        <w:rPr>
          <w:rFonts w:ascii="Times New Roman" w:hAnsi="Times New Roman" w:cs="Times New Roman"/>
        </w:rPr>
        <w:t>.</w:t>
      </w:r>
      <w:r w:rsidRPr="0097450B">
        <w:rPr>
          <w:rFonts w:ascii="Times New Roman" w:hAnsi="Times New Roman" w:cs="Times New Roman"/>
        </w:rPr>
        <w:t xml:space="preserve"> (Accessed: 25</w:t>
      </w:r>
      <w:r w:rsidRPr="0097450B">
        <w:rPr>
          <w:rFonts w:ascii="Times New Roman" w:hAnsi="Times New Roman" w:cs="Times New Roman"/>
          <w:vertAlign w:val="superscript"/>
        </w:rPr>
        <w:t>th</w:t>
      </w:r>
      <w:r w:rsidRPr="0097450B">
        <w:rPr>
          <w:rFonts w:ascii="Times New Roman" w:hAnsi="Times New Roman" w:cs="Times New Roman"/>
        </w:rPr>
        <w:t xml:space="preserve"> April 2025).</w:t>
      </w:r>
    </w:p>
    <w:p w14:paraId="3B1D6883" w14:textId="77777777" w:rsidR="00BD0692" w:rsidRPr="0097450B" w:rsidRDefault="00BD0692" w:rsidP="00BD0692">
      <w:pPr>
        <w:spacing w:line="360" w:lineRule="auto"/>
        <w:rPr>
          <w:rFonts w:ascii="Times New Roman" w:hAnsi="Times New Roman" w:cs="Times New Roman"/>
        </w:rPr>
      </w:pPr>
      <w:r w:rsidRPr="008F5187">
        <w:rPr>
          <w:rFonts w:ascii="Times New Roman" w:hAnsi="Times New Roman" w:cs="Times New Roman"/>
        </w:rPr>
        <w:t>University of Hull</w:t>
      </w:r>
      <w:r w:rsidRPr="0097450B">
        <w:rPr>
          <w:rFonts w:ascii="Times New Roman" w:hAnsi="Times New Roman" w:cs="Times New Roman"/>
        </w:rPr>
        <w:t>.</w:t>
      </w:r>
      <w:r w:rsidRPr="008F5187">
        <w:rPr>
          <w:rFonts w:ascii="Times New Roman" w:hAnsi="Times New Roman" w:cs="Times New Roman"/>
        </w:rPr>
        <w:t xml:space="preserve"> (2024). </w:t>
      </w:r>
      <w:r w:rsidRPr="008F5187">
        <w:rPr>
          <w:rFonts w:ascii="Times New Roman" w:hAnsi="Times New Roman" w:cs="Times New Roman"/>
          <w:i/>
          <w:iCs/>
        </w:rPr>
        <w:t>Reflective writing: Schön</w:t>
      </w:r>
      <w:r w:rsidRPr="008F5187">
        <w:rPr>
          <w:rFonts w:ascii="Times New Roman" w:hAnsi="Times New Roman" w:cs="Times New Roman"/>
        </w:rPr>
        <w:t>. [</w:t>
      </w:r>
      <w:r w:rsidRPr="0097450B">
        <w:rPr>
          <w:rFonts w:ascii="Times New Roman" w:hAnsi="Times New Roman" w:cs="Times New Roman"/>
        </w:rPr>
        <w:t>O</w:t>
      </w:r>
      <w:r w:rsidRPr="008F5187">
        <w:rPr>
          <w:rFonts w:ascii="Times New Roman" w:hAnsi="Times New Roman" w:cs="Times New Roman"/>
        </w:rPr>
        <w:t>nline]</w:t>
      </w:r>
      <w:r w:rsidRPr="0097450B">
        <w:rPr>
          <w:rFonts w:ascii="Times New Roman" w:hAnsi="Times New Roman" w:cs="Times New Roman"/>
        </w:rPr>
        <w:t xml:space="preserve">. </w:t>
      </w:r>
      <w:r w:rsidRPr="008F5187">
        <w:rPr>
          <w:rFonts w:ascii="Times New Roman" w:hAnsi="Times New Roman" w:cs="Times New Roman"/>
        </w:rPr>
        <w:t xml:space="preserve">Available at: </w:t>
      </w:r>
      <w:hyperlink r:id="rId14" w:history="1">
        <w:r w:rsidRPr="008F5187">
          <w:rPr>
            <w:rStyle w:val="Hyperlink"/>
            <w:rFonts w:ascii="Times New Roman" w:hAnsi="Times New Roman" w:cs="Times New Roman"/>
          </w:rPr>
          <w:t>https://libguides.hull.ac.uk/reflectivewriting/schon</w:t>
        </w:r>
      </w:hyperlink>
      <w:r w:rsidRPr="008F5187">
        <w:rPr>
          <w:rFonts w:ascii="Times New Roman" w:hAnsi="Times New Roman" w:cs="Times New Roman"/>
        </w:rPr>
        <w:t>.</w:t>
      </w:r>
      <w:r w:rsidRPr="0097450B">
        <w:rPr>
          <w:rFonts w:ascii="Times New Roman" w:hAnsi="Times New Roman" w:cs="Times New Roman"/>
        </w:rPr>
        <w:t xml:space="preserve"> (Accessed: 25</w:t>
      </w:r>
      <w:r w:rsidRPr="0097450B">
        <w:rPr>
          <w:rFonts w:ascii="Times New Roman" w:hAnsi="Times New Roman" w:cs="Times New Roman"/>
          <w:vertAlign w:val="superscript"/>
        </w:rPr>
        <w:t>th</w:t>
      </w:r>
      <w:r w:rsidRPr="0097450B">
        <w:rPr>
          <w:rFonts w:ascii="Times New Roman" w:hAnsi="Times New Roman" w:cs="Times New Roman"/>
        </w:rPr>
        <w:t xml:space="preserve"> April 2025).</w:t>
      </w:r>
    </w:p>
    <w:p w14:paraId="723F4CB8" w14:textId="77777777" w:rsidR="00BD0692" w:rsidRPr="0097450B" w:rsidRDefault="00BD0692" w:rsidP="00BD0692">
      <w:pPr>
        <w:spacing w:line="360" w:lineRule="auto"/>
        <w:rPr>
          <w:rFonts w:ascii="Times New Roman" w:hAnsi="Times New Roman" w:cs="Times New Roman"/>
        </w:rPr>
      </w:pPr>
      <w:r w:rsidRPr="00FC1D15">
        <w:rPr>
          <w:rFonts w:ascii="Times New Roman" w:hAnsi="Times New Roman" w:cs="Times New Roman"/>
        </w:rPr>
        <w:t xml:space="preserve">Vygotsky, L. (1986). </w:t>
      </w:r>
      <w:r w:rsidRPr="00FC1D15">
        <w:rPr>
          <w:rFonts w:ascii="Times New Roman" w:hAnsi="Times New Roman" w:cs="Times New Roman"/>
          <w:i/>
          <w:iCs/>
        </w:rPr>
        <w:t>Thought and Language.</w:t>
      </w:r>
      <w:r w:rsidRPr="0097450B">
        <w:rPr>
          <w:rFonts w:ascii="Times New Roman" w:hAnsi="Times New Roman" w:cs="Times New Roman"/>
          <w:i/>
          <w:iCs/>
        </w:rPr>
        <w:t xml:space="preserve"> </w:t>
      </w:r>
      <w:r w:rsidRPr="0097450B">
        <w:rPr>
          <w:rFonts w:ascii="Times New Roman" w:hAnsi="Times New Roman" w:cs="Times New Roman"/>
        </w:rPr>
        <w:t>Cammbridge, MA:</w:t>
      </w:r>
      <w:r w:rsidRPr="00FC1D15">
        <w:rPr>
          <w:rFonts w:ascii="Times New Roman" w:hAnsi="Times New Roman" w:cs="Times New Roman"/>
        </w:rPr>
        <w:t xml:space="preserve"> M</w:t>
      </w:r>
      <w:r w:rsidRPr="0097450B">
        <w:rPr>
          <w:rFonts w:ascii="Times New Roman" w:hAnsi="Times New Roman" w:cs="Times New Roman"/>
        </w:rPr>
        <w:t>assachusetts Institu</w:t>
      </w:r>
      <w:r w:rsidRPr="00FC1D15">
        <w:rPr>
          <w:rFonts w:ascii="Times New Roman" w:hAnsi="Times New Roman" w:cs="Times New Roman"/>
        </w:rPr>
        <w:t>t</w:t>
      </w:r>
      <w:r w:rsidRPr="0097450B">
        <w:rPr>
          <w:rFonts w:ascii="Times New Roman" w:hAnsi="Times New Roman" w:cs="Times New Roman"/>
        </w:rPr>
        <w:t>e</w:t>
      </w:r>
      <w:r w:rsidRPr="00FC1D15">
        <w:rPr>
          <w:rFonts w:ascii="Times New Roman" w:hAnsi="Times New Roman" w:cs="Times New Roman"/>
        </w:rPr>
        <w:t xml:space="preserve"> </w:t>
      </w:r>
      <w:r w:rsidRPr="0097450B">
        <w:rPr>
          <w:rFonts w:ascii="Times New Roman" w:hAnsi="Times New Roman" w:cs="Times New Roman"/>
        </w:rPr>
        <w:t xml:space="preserve">of Technology </w:t>
      </w:r>
      <w:r w:rsidRPr="00FC1D15">
        <w:rPr>
          <w:rFonts w:ascii="Times New Roman" w:hAnsi="Times New Roman" w:cs="Times New Roman"/>
        </w:rPr>
        <w:t>Press.</w:t>
      </w:r>
    </w:p>
    <w:p w14:paraId="016F149A" w14:textId="77777777" w:rsidR="00BD0692" w:rsidRPr="0097450B" w:rsidRDefault="00BD0692" w:rsidP="00BD0692">
      <w:pPr>
        <w:spacing w:line="360" w:lineRule="auto"/>
        <w:rPr>
          <w:rFonts w:ascii="Times New Roman" w:hAnsi="Times New Roman" w:cs="Times New Roman"/>
        </w:rPr>
      </w:pPr>
      <w:r w:rsidRPr="00194466">
        <w:rPr>
          <w:rFonts w:ascii="Times New Roman" w:hAnsi="Times New Roman" w:cs="Times New Roman"/>
        </w:rPr>
        <w:t>Welsh Government</w:t>
      </w:r>
      <w:r w:rsidRPr="0097450B">
        <w:rPr>
          <w:rFonts w:ascii="Times New Roman" w:hAnsi="Times New Roman" w:cs="Times New Roman"/>
        </w:rPr>
        <w:t>.</w:t>
      </w:r>
      <w:r w:rsidRPr="00194466">
        <w:rPr>
          <w:rFonts w:ascii="Times New Roman" w:hAnsi="Times New Roman" w:cs="Times New Roman"/>
        </w:rPr>
        <w:t xml:space="preserve"> (2012). </w:t>
      </w:r>
      <w:r w:rsidRPr="00194466">
        <w:rPr>
          <w:rFonts w:ascii="Times New Roman" w:hAnsi="Times New Roman" w:cs="Times New Roman"/>
          <w:i/>
          <w:iCs/>
        </w:rPr>
        <w:t>Practical approaches to behaviour management in the classroom: a handbook for classroom teachers in primary schools information</w:t>
      </w:r>
      <w:r w:rsidRPr="00194466">
        <w:rPr>
          <w:rFonts w:ascii="Times New Roman" w:hAnsi="Times New Roman" w:cs="Times New Roman"/>
        </w:rPr>
        <w:t xml:space="preserve">. [online] Available at: </w:t>
      </w:r>
      <w:hyperlink r:id="rId15" w:history="1">
        <w:r w:rsidRPr="00194466">
          <w:rPr>
            <w:rStyle w:val="Hyperlink"/>
            <w:rFonts w:ascii="Times New Roman" w:hAnsi="Times New Roman" w:cs="Times New Roman"/>
          </w:rPr>
          <w:t>https://www.gov.wales/sites/default/files/publications/2018-12/practical-approaches-to-behaviour-management-in-the-classroom-a-handbook-for-classroom-teachers-in-primary-schools.pdf</w:t>
        </w:r>
      </w:hyperlink>
      <w:r w:rsidRPr="00194466">
        <w:rPr>
          <w:rFonts w:ascii="Times New Roman" w:hAnsi="Times New Roman" w:cs="Times New Roman"/>
        </w:rPr>
        <w:t>.</w:t>
      </w:r>
      <w:r w:rsidRPr="0097450B">
        <w:rPr>
          <w:rFonts w:ascii="Times New Roman" w:hAnsi="Times New Roman" w:cs="Times New Roman"/>
        </w:rPr>
        <w:t xml:space="preserve"> (Accessed: 27</w:t>
      </w:r>
      <w:r w:rsidRPr="0097450B">
        <w:rPr>
          <w:rFonts w:ascii="Times New Roman" w:hAnsi="Times New Roman" w:cs="Times New Roman"/>
          <w:vertAlign w:val="superscript"/>
        </w:rPr>
        <w:t>th</w:t>
      </w:r>
      <w:r w:rsidRPr="0097450B">
        <w:rPr>
          <w:rFonts w:ascii="Times New Roman" w:hAnsi="Times New Roman" w:cs="Times New Roman"/>
        </w:rPr>
        <w:t xml:space="preserve"> April 2025).</w:t>
      </w:r>
    </w:p>
    <w:p w14:paraId="1D75FED6" w14:textId="77777777" w:rsidR="00BD0692" w:rsidRPr="0097450B" w:rsidRDefault="00BD0692" w:rsidP="00BD0692">
      <w:pPr>
        <w:spacing w:line="360" w:lineRule="auto"/>
        <w:rPr>
          <w:rFonts w:ascii="Times New Roman" w:hAnsi="Times New Roman" w:cs="Times New Roman"/>
        </w:rPr>
      </w:pPr>
      <w:r w:rsidRPr="00A74E0B">
        <w:rPr>
          <w:rFonts w:ascii="Times New Roman" w:hAnsi="Times New Roman" w:cs="Times New Roman"/>
        </w:rPr>
        <w:lastRenderedPageBreak/>
        <w:t>Welsh Government (2015</w:t>
      </w:r>
      <w:r w:rsidRPr="0097450B">
        <w:rPr>
          <w:rFonts w:ascii="Times New Roman" w:hAnsi="Times New Roman" w:cs="Times New Roman"/>
        </w:rPr>
        <w:t>a</w:t>
      </w:r>
      <w:r w:rsidRPr="00A74E0B">
        <w:rPr>
          <w:rFonts w:ascii="Times New Roman" w:hAnsi="Times New Roman" w:cs="Times New Roman"/>
        </w:rPr>
        <w:t xml:space="preserve">). </w:t>
      </w:r>
      <w:r w:rsidRPr="00A74E0B">
        <w:rPr>
          <w:rFonts w:ascii="Times New Roman" w:hAnsi="Times New Roman" w:cs="Times New Roman"/>
          <w:i/>
          <w:iCs/>
        </w:rPr>
        <w:t>Early Years Outcomes Framework</w:t>
      </w:r>
      <w:r w:rsidRPr="00A74E0B">
        <w:rPr>
          <w:rFonts w:ascii="Times New Roman" w:hAnsi="Times New Roman" w:cs="Times New Roman"/>
        </w:rPr>
        <w:t>. [</w:t>
      </w:r>
      <w:r w:rsidRPr="0097450B">
        <w:rPr>
          <w:rFonts w:ascii="Times New Roman" w:hAnsi="Times New Roman" w:cs="Times New Roman"/>
        </w:rPr>
        <w:t>O</w:t>
      </w:r>
      <w:r w:rsidRPr="00A74E0B">
        <w:rPr>
          <w:rFonts w:ascii="Times New Roman" w:hAnsi="Times New Roman" w:cs="Times New Roman"/>
        </w:rPr>
        <w:t>nline]</w:t>
      </w:r>
      <w:r w:rsidRPr="0097450B">
        <w:rPr>
          <w:rFonts w:ascii="Times New Roman" w:hAnsi="Times New Roman" w:cs="Times New Roman"/>
        </w:rPr>
        <w:t>.</w:t>
      </w:r>
      <w:r w:rsidRPr="00A74E0B">
        <w:rPr>
          <w:rFonts w:ascii="Times New Roman" w:hAnsi="Times New Roman" w:cs="Times New Roman"/>
        </w:rPr>
        <w:t xml:space="preserve"> Available at: </w:t>
      </w:r>
      <w:hyperlink r:id="rId16" w:history="1">
        <w:r w:rsidRPr="00A74E0B">
          <w:rPr>
            <w:rStyle w:val="Hyperlink"/>
            <w:rFonts w:ascii="Times New Roman" w:hAnsi="Times New Roman" w:cs="Times New Roman"/>
          </w:rPr>
          <w:t>https://www.gov.wales/sites/default/files/publications/2019-07/early-years-outcomes-framework.pdf</w:t>
        </w:r>
      </w:hyperlink>
      <w:r w:rsidRPr="00A74E0B">
        <w:rPr>
          <w:rFonts w:ascii="Times New Roman" w:hAnsi="Times New Roman" w:cs="Times New Roman"/>
        </w:rPr>
        <w:t>.</w:t>
      </w:r>
      <w:r w:rsidRPr="0097450B">
        <w:rPr>
          <w:rFonts w:ascii="Times New Roman" w:hAnsi="Times New Roman" w:cs="Times New Roman"/>
        </w:rPr>
        <w:t xml:space="preserve"> (Accessed: 25</w:t>
      </w:r>
      <w:r w:rsidRPr="0097450B">
        <w:rPr>
          <w:rFonts w:ascii="Times New Roman" w:hAnsi="Times New Roman" w:cs="Times New Roman"/>
          <w:vertAlign w:val="superscript"/>
        </w:rPr>
        <w:t>th</w:t>
      </w:r>
      <w:r w:rsidRPr="0097450B">
        <w:rPr>
          <w:rFonts w:ascii="Times New Roman" w:hAnsi="Times New Roman" w:cs="Times New Roman"/>
        </w:rPr>
        <w:t xml:space="preserve"> April 2025).</w:t>
      </w:r>
    </w:p>
    <w:p w14:paraId="52BE15A2" w14:textId="77777777" w:rsidR="00BD0692" w:rsidRPr="0097450B" w:rsidRDefault="00BD0692" w:rsidP="00BD0692">
      <w:pPr>
        <w:spacing w:line="360" w:lineRule="auto"/>
        <w:rPr>
          <w:rFonts w:ascii="Times New Roman" w:hAnsi="Times New Roman" w:cs="Times New Roman"/>
        </w:rPr>
      </w:pPr>
      <w:r w:rsidRPr="009617AA">
        <w:rPr>
          <w:rFonts w:ascii="Times New Roman" w:hAnsi="Times New Roman" w:cs="Times New Roman"/>
        </w:rPr>
        <w:t xml:space="preserve">Welsh Government (2015b). </w:t>
      </w:r>
      <w:r w:rsidRPr="009617AA">
        <w:rPr>
          <w:rFonts w:ascii="Times New Roman" w:hAnsi="Times New Roman" w:cs="Times New Roman"/>
          <w:i/>
          <w:iCs/>
        </w:rPr>
        <w:t>Specific learning difficulties framework Guidance</w:t>
      </w:r>
      <w:r w:rsidRPr="009617AA">
        <w:rPr>
          <w:rFonts w:ascii="Times New Roman" w:hAnsi="Times New Roman" w:cs="Times New Roman"/>
        </w:rPr>
        <w:t>. [</w:t>
      </w:r>
      <w:r w:rsidRPr="0097450B">
        <w:rPr>
          <w:rFonts w:ascii="Times New Roman" w:hAnsi="Times New Roman" w:cs="Times New Roman"/>
        </w:rPr>
        <w:t>O</w:t>
      </w:r>
      <w:r w:rsidRPr="009617AA">
        <w:rPr>
          <w:rFonts w:ascii="Times New Roman" w:hAnsi="Times New Roman" w:cs="Times New Roman"/>
        </w:rPr>
        <w:t>nline]</w:t>
      </w:r>
      <w:r w:rsidRPr="0097450B">
        <w:rPr>
          <w:rFonts w:ascii="Times New Roman" w:hAnsi="Times New Roman" w:cs="Times New Roman"/>
        </w:rPr>
        <w:t>.</w:t>
      </w:r>
      <w:r w:rsidRPr="009617AA">
        <w:rPr>
          <w:rFonts w:ascii="Times New Roman" w:hAnsi="Times New Roman" w:cs="Times New Roman"/>
        </w:rPr>
        <w:t xml:space="preserve"> Available at: </w:t>
      </w:r>
      <w:hyperlink r:id="rId17" w:history="1">
        <w:r w:rsidRPr="009617AA">
          <w:rPr>
            <w:rStyle w:val="Hyperlink"/>
            <w:rFonts w:ascii="Times New Roman" w:hAnsi="Times New Roman" w:cs="Times New Roman"/>
          </w:rPr>
          <w:t>https://www.gov.wales/sites/default/files/publications/2018-03/specific-learning-difficulties-framework.pdf</w:t>
        </w:r>
      </w:hyperlink>
      <w:r w:rsidRPr="009617AA">
        <w:rPr>
          <w:rFonts w:ascii="Times New Roman" w:hAnsi="Times New Roman" w:cs="Times New Roman"/>
        </w:rPr>
        <w:t>.</w:t>
      </w:r>
      <w:r w:rsidRPr="0097450B">
        <w:rPr>
          <w:rFonts w:ascii="Times New Roman" w:hAnsi="Times New Roman" w:cs="Times New Roman"/>
        </w:rPr>
        <w:t xml:space="preserve"> (Accessed: 26</w:t>
      </w:r>
      <w:r w:rsidRPr="0097450B">
        <w:rPr>
          <w:rFonts w:ascii="Times New Roman" w:hAnsi="Times New Roman" w:cs="Times New Roman"/>
          <w:vertAlign w:val="superscript"/>
        </w:rPr>
        <w:t>th</w:t>
      </w:r>
      <w:r w:rsidRPr="0097450B">
        <w:rPr>
          <w:rFonts w:ascii="Times New Roman" w:hAnsi="Times New Roman" w:cs="Times New Roman"/>
        </w:rPr>
        <w:t xml:space="preserve"> April 2025).</w:t>
      </w:r>
    </w:p>
    <w:p w14:paraId="6150CE8A" w14:textId="77777777" w:rsidR="00BD0692" w:rsidRPr="0097450B" w:rsidRDefault="00BD0692" w:rsidP="00BD0692">
      <w:pPr>
        <w:spacing w:line="360" w:lineRule="auto"/>
        <w:rPr>
          <w:rFonts w:ascii="Times New Roman" w:hAnsi="Times New Roman" w:cs="Times New Roman"/>
        </w:rPr>
      </w:pPr>
      <w:r w:rsidRPr="0097450B">
        <w:rPr>
          <w:rFonts w:ascii="Times New Roman" w:hAnsi="Times New Roman" w:cs="Times New Roman"/>
        </w:rPr>
        <w:t xml:space="preserve">Welsh Government (2017). </w:t>
      </w:r>
      <w:r w:rsidRPr="0097450B">
        <w:rPr>
          <w:rFonts w:ascii="Times New Roman" w:hAnsi="Times New Roman" w:cs="Times New Roman"/>
          <w:i/>
          <w:iCs/>
        </w:rPr>
        <w:t>Foundation Phase Profile Handbook</w:t>
      </w:r>
      <w:r w:rsidRPr="0097450B">
        <w:rPr>
          <w:rFonts w:ascii="Times New Roman" w:hAnsi="Times New Roman" w:cs="Times New Roman"/>
        </w:rPr>
        <w:t xml:space="preserve">. [Online] Available at: </w:t>
      </w:r>
      <w:hyperlink r:id="rId18" w:history="1">
        <w:r w:rsidRPr="0097450B">
          <w:rPr>
            <w:rStyle w:val="Hyperlink"/>
            <w:rFonts w:ascii="Times New Roman" w:hAnsi="Times New Roman" w:cs="Times New Roman"/>
          </w:rPr>
          <w:t>https://www.gov.wales/sites/default/files/publications/2018-03/foundation-phase-profile-handbook-revised-september-2017.pdf</w:t>
        </w:r>
      </w:hyperlink>
      <w:r w:rsidRPr="0097450B">
        <w:rPr>
          <w:rFonts w:ascii="Times New Roman" w:hAnsi="Times New Roman" w:cs="Times New Roman"/>
        </w:rPr>
        <w:t>. (Accessed: 25</w:t>
      </w:r>
      <w:r w:rsidRPr="0097450B">
        <w:rPr>
          <w:rFonts w:ascii="Times New Roman" w:hAnsi="Times New Roman" w:cs="Times New Roman"/>
          <w:vertAlign w:val="superscript"/>
        </w:rPr>
        <w:t>th</w:t>
      </w:r>
      <w:r w:rsidRPr="0097450B">
        <w:rPr>
          <w:rFonts w:ascii="Times New Roman" w:hAnsi="Times New Roman" w:cs="Times New Roman"/>
        </w:rPr>
        <w:t xml:space="preserve"> April 2025).</w:t>
      </w:r>
    </w:p>
    <w:p w14:paraId="74106ED4" w14:textId="77777777" w:rsidR="00BD0692" w:rsidRPr="0097450B" w:rsidRDefault="00BD0692" w:rsidP="00BD0692">
      <w:pPr>
        <w:spacing w:line="360" w:lineRule="auto"/>
        <w:rPr>
          <w:rFonts w:ascii="Times New Roman" w:hAnsi="Times New Roman" w:cs="Times New Roman"/>
        </w:rPr>
      </w:pPr>
      <w:r w:rsidRPr="004B1D5D">
        <w:rPr>
          <w:rFonts w:ascii="Times New Roman" w:hAnsi="Times New Roman" w:cs="Times New Roman"/>
        </w:rPr>
        <w:t>Welsh Government</w:t>
      </w:r>
      <w:r w:rsidRPr="0097450B">
        <w:rPr>
          <w:rFonts w:ascii="Times New Roman" w:hAnsi="Times New Roman" w:cs="Times New Roman"/>
        </w:rPr>
        <w:t>,</w:t>
      </w:r>
      <w:r w:rsidRPr="004B1D5D">
        <w:rPr>
          <w:rFonts w:ascii="Times New Roman" w:hAnsi="Times New Roman" w:cs="Times New Roman"/>
        </w:rPr>
        <w:t xml:space="preserve"> (2019). </w:t>
      </w:r>
      <w:r w:rsidRPr="004B1D5D">
        <w:rPr>
          <w:rFonts w:ascii="Times New Roman" w:hAnsi="Times New Roman" w:cs="Times New Roman"/>
          <w:i/>
          <w:iCs/>
        </w:rPr>
        <w:t>Languages, Literacy and Communication: Statements of what matters</w:t>
      </w:r>
      <w:r w:rsidRPr="004B1D5D">
        <w:rPr>
          <w:rFonts w:ascii="Times New Roman" w:hAnsi="Times New Roman" w:cs="Times New Roman"/>
        </w:rPr>
        <w:t>. [</w:t>
      </w:r>
      <w:r w:rsidRPr="0097450B">
        <w:rPr>
          <w:rFonts w:ascii="Times New Roman" w:hAnsi="Times New Roman" w:cs="Times New Roman"/>
        </w:rPr>
        <w:t>O</w:t>
      </w:r>
      <w:r w:rsidRPr="004B1D5D">
        <w:rPr>
          <w:rFonts w:ascii="Times New Roman" w:hAnsi="Times New Roman" w:cs="Times New Roman"/>
        </w:rPr>
        <w:t>nline]</w:t>
      </w:r>
      <w:r w:rsidRPr="0097450B">
        <w:rPr>
          <w:rFonts w:ascii="Times New Roman" w:hAnsi="Times New Roman" w:cs="Times New Roman"/>
        </w:rPr>
        <w:t xml:space="preserve">. </w:t>
      </w:r>
      <w:r w:rsidRPr="004B1D5D">
        <w:rPr>
          <w:rFonts w:ascii="Times New Roman" w:hAnsi="Times New Roman" w:cs="Times New Roman"/>
        </w:rPr>
        <w:t xml:space="preserve">Available at: </w:t>
      </w:r>
      <w:hyperlink r:id="rId19" w:history="1">
        <w:r w:rsidRPr="004B1D5D">
          <w:rPr>
            <w:rStyle w:val="Hyperlink"/>
            <w:rFonts w:ascii="Times New Roman" w:hAnsi="Times New Roman" w:cs="Times New Roman"/>
          </w:rPr>
          <w:t>https://hwb.gov.wales/curriculum-for-wales/languages-literacy-and-communication/statements-of-what-matters/</w:t>
        </w:r>
      </w:hyperlink>
      <w:r w:rsidRPr="004B1D5D">
        <w:rPr>
          <w:rFonts w:ascii="Times New Roman" w:hAnsi="Times New Roman" w:cs="Times New Roman"/>
        </w:rPr>
        <w:t>.</w:t>
      </w:r>
      <w:r w:rsidRPr="0097450B">
        <w:rPr>
          <w:rFonts w:ascii="Times New Roman" w:hAnsi="Times New Roman" w:cs="Times New Roman"/>
        </w:rPr>
        <w:t xml:space="preserve"> (Accessed: 23</w:t>
      </w:r>
      <w:r w:rsidRPr="0097450B">
        <w:rPr>
          <w:rFonts w:ascii="Times New Roman" w:hAnsi="Times New Roman" w:cs="Times New Roman"/>
          <w:vertAlign w:val="superscript"/>
        </w:rPr>
        <w:t>rd</w:t>
      </w:r>
      <w:r w:rsidRPr="0097450B">
        <w:rPr>
          <w:rFonts w:ascii="Times New Roman" w:hAnsi="Times New Roman" w:cs="Times New Roman"/>
        </w:rPr>
        <w:t xml:space="preserve"> April  2025).</w:t>
      </w:r>
    </w:p>
    <w:p w14:paraId="3578AE08" w14:textId="77777777" w:rsidR="00BD0692" w:rsidRPr="00332FB1" w:rsidRDefault="00BD0692" w:rsidP="00BD0692">
      <w:pPr>
        <w:spacing w:line="360" w:lineRule="auto"/>
        <w:rPr>
          <w:rFonts w:ascii="Times New Roman" w:hAnsi="Times New Roman" w:cs="Times New Roman"/>
        </w:rPr>
      </w:pPr>
      <w:r w:rsidRPr="00332FB1">
        <w:rPr>
          <w:rFonts w:ascii="Times New Roman" w:hAnsi="Times New Roman" w:cs="Times New Roman"/>
        </w:rPr>
        <w:t>Welsh Government</w:t>
      </w:r>
      <w:r w:rsidRPr="0097450B">
        <w:rPr>
          <w:rFonts w:ascii="Times New Roman" w:hAnsi="Times New Roman" w:cs="Times New Roman"/>
        </w:rPr>
        <w:t>.</w:t>
      </w:r>
      <w:r w:rsidRPr="00332FB1">
        <w:rPr>
          <w:rFonts w:ascii="Times New Roman" w:hAnsi="Times New Roman" w:cs="Times New Roman"/>
        </w:rPr>
        <w:t xml:space="preserve"> (2025). </w:t>
      </w:r>
      <w:r w:rsidRPr="00332FB1">
        <w:rPr>
          <w:rFonts w:ascii="Times New Roman" w:hAnsi="Times New Roman" w:cs="Times New Roman"/>
          <w:i/>
          <w:iCs/>
        </w:rPr>
        <w:t>Yr Adran Plant, Addysg, Dysgu Gydol Oes a Sgiliau Department for Children, Education, Lifelong Learning and Skills Creative Development</w:t>
      </w:r>
      <w:r w:rsidRPr="00332FB1">
        <w:rPr>
          <w:rFonts w:ascii="Times New Roman" w:hAnsi="Times New Roman" w:cs="Times New Roman"/>
        </w:rPr>
        <w:t xml:space="preserve">. [online] Available at: </w:t>
      </w:r>
      <w:hyperlink r:id="rId20" w:history="1">
        <w:r w:rsidRPr="00332FB1">
          <w:rPr>
            <w:rStyle w:val="Hyperlink"/>
            <w:rFonts w:ascii="Times New Roman" w:hAnsi="Times New Roman" w:cs="Times New Roman"/>
          </w:rPr>
          <w:t>https://hwb.gov.wales/api/storage/79ced21b-4cb3-483d-826a-5547319b281c/creative-development.pdf</w:t>
        </w:r>
      </w:hyperlink>
      <w:r w:rsidRPr="00332FB1">
        <w:rPr>
          <w:rFonts w:ascii="Times New Roman" w:hAnsi="Times New Roman" w:cs="Times New Roman"/>
        </w:rPr>
        <w:t>.</w:t>
      </w:r>
      <w:r w:rsidRPr="0097450B">
        <w:rPr>
          <w:rFonts w:ascii="Times New Roman" w:hAnsi="Times New Roman" w:cs="Times New Roman"/>
        </w:rPr>
        <w:t xml:space="preserve"> (Accessed: 27</w:t>
      </w:r>
      <w:r w:rsidRPr="0097450B">
        <w:rPr>
          <w:rFonts w:ascii="Times New Roman" w:hAnsi="Times New Roman" w:cs="Times New Roman"/>
          <w:vertAlign w:val="superscript"/>
        </w:rPr>
        <w:t>th</w:t>
      </w:r>
      <w:r w:rsidRPr="0097450B">
        <w:rPr>
          <w:rFonts w:ascii="Times New Roman" w:hAnsi="Times New Roman" w:cs="Times New Roman"/>
        </w:rPr>
        <w:t xml:space="preserve"> April 2025).</w:t>
      </w:r>
    </w:p>
    <w:p w14:paraId="4FAFCABD" w14:textId="77777777" w:rsidR="0097450B" w:rsidRPr="0097450B" w:rsidRDefault="0097450B" w:rsidP="0097450B">
      <w:pPr>
        <w:spacing w:line="360" w:lineRule="auto"/>
        <w:rPr>
          <w:rFonts w:ascii="Times New Roman" w:hAnsi="Times New Roman" w:cs="Times New Roman"/>
        </w:rPr>
      </w:pPr>
    </w:p>
    <w:p w14:paraId="26C15F48" w14:textId="77777777" w:rsidR="0097450B" w:rsidRPr="0097450B" w:rsidRDefault="0097450B" w:rsidP="0097450B">
      <w:pPr>
        <w:spacing w:line="360" w:lineRule="auto"/>
        <w:rPr>
          <w:rFonts w:ascii="Times New Roman" w:hAnsi="Times New Roman" w:cs="Times New Roman"/>
        </w:rPr>
      </w:pPr>
    </w:p>
    <w:p w14:paraId="06CC77FE" w14:textId="77777777" w:rsidR="0097450B" w:rsidRPr="0097450B" w:rsidRDefault="0097450B" w:rsidP="0097450B">
      <w:pPr>
        <w:spacing w:line="360" w:lineRule="auto"/>
        <w:rPr>
          <w:rFonts w:ascii="Times New Roman" w:hAnsi="Times New Roman" w:cs="Times New Roman"/>
        </w:rPr>
      </w:pPr>
    </w:p>
    <w:p w14:paraId="1B2723F2" w14:textId="77777777" w:rsidR="0097450B" w:rsidRPr="0097450B" w:rsidRDefault="0097450B" w:rsidP="0097450B">
      <w:pPr>
        <w:spacing w:line="360" w:lineRule="auto"/>
        <w:rPr>
          <w:rFonts w:ascii="Times New Roman" w:hAnsi="Times New Roman" w:cs="Times New Roman"/>
        </w:rPr>
      </w:pPr>
    </w:p>
    <w:p w14:paraId="18E3CD2B" w14:textId="77777777" w:rsidR="0097450B" w:rsidRPr="0097450B" w:rsidRDefault="0097450B" w:rsidP="0097450B">
      <w:pPr>
        <w:spacing w:line="360" w:lineRule="auto"/>
        <w:rPr>
          <w:rFonts w:ascii="Times New Roman" w:hAnsi="Times New Roman" w:cs="Times New Roman"/>
        </w:rPr>
      </w:pPr>
    </w:p>
    <w:p w14:paraId="778278AB" w14:textId="77777777" w:rsidR="0097450B" w:rsidRPr="00842399" w:rsidRDefault="0097450B" w:rsidP="0097450B">
      <w:pPr>
        <w:spacing w:line="360" w:lineRule="auto"/>
        <w:rPr>
          <w:rFonts w:ascii="Times New Roman" w:hAnsi="Times New Roman" w:cs="Times New Roman"/>
        </w:rPr>
      </w:pPr>
    </w:p>
    <w:sectPr w:rsidR="0097450B" w:rsidRPr="00842399">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E7EFC" w14:textId="77777777" w:rsidR="00C42155" w:rsidRDefault="00C42155" w:rsidP="00C42155">
      <w:pPr>
        <w:spacing w:after="0" w:line="240" w:lineRule="auto"/>
      </w:pPr>
      <w:r>
        <w:separator/>
      </w:r>
    </w:p>
  </w:endnote>
  <w:endnote w:type="continuationSeparator" w:id="0">
    <w:p w14:paraId="4400B6B5" w14:textId="77777777" w:rsidR="00C42155" w:rsidRDefault="00C42155" w:rsidP="00C42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657626"/>
      <w:docPartObj>
        <w:docPartGallery w:val="Page Numbers (Bottom of Page)"/>
        <w:docPartUnique/>
      </w:docPartObj>
    </w:sdtPr>
    <w:sdtEndPr>
      <w:rPr>
        <w:noProof/>
      </w:rPr>
    </w:sdtEndPr>
    <w:sdtContent>
      <w:p w14:paraId="01E39DE8" w14:textId="2EEE1875" w:rsidR="00C42155" w:rsidRDefault="00C421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4069CE" w14:textId="77777777" w:rsidR="00C42155" w:rsidRDefault="00C421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13ECB" w14:textId="77777777" w:rsidR="00C42155" w:rsidRDefault="00C42155" w:rsidP="00C42155">
      <w:pPr>
        <w:spacing w:after="0" w:line="240" w:lineRule="auto"/>
      </w:pPr>
      <w:r>
        <w:separator/>
      </w:r>
    </w:p>
  </w:footnote>
  <w:footnote w:type="continuationSeparator" w:id="0">
    <w:p w14:paraId="085092F9" w14:textId="77777777" w:rsidR="00C42155" w:rsidRDefault="00C42155" w:rsidP="00C421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AAC"/>
    <w:rsid w:val="00002DFE"/>
    <w:rsid w:val="00011ED3"/>
    <w:rsid w:val="000203B3"/>
    <w:rsid w:val="00022E64"/>
    <w:rsid w:val="0002679B"/>
    <w:rsid w:val="00026F92"/>
    <w:rsid w:val="000325B8"/>
    <w:rsid w:val="000325F0"/>
    <w:rsid w:val="000365BD"/>
    <w:rsid w:val="00041B7D"/>
    <w:rsid w:val="000508E0"/>
    <w:rsid w:val="0005220A"/>
    <w:rsid w:val="0005334E"/>
    <w:rsid w:val="00067EDC"/>
    <w:rsid w:val="00071DE3"/>
    <w:rsid w:val="00082E3D"/>
    <w:rsid w:val="000853D2"/>
    <w:rsid w:val="00086ACD"/>
    <w:rsid w:val="000937A2"/>
    <w:rsid w:val="000A33BC"/>
    <w:rsid w:val="000A3776"/>
    <w:rsid w:val="000A394D"/>
    <w:rsid w:val="000A5F4A"/>
    <w:rsid w:val="000A7D9F"/>
    <w:rsid w:val="000C3151"/>
    <w:rsid w:val="000C4DA8"/>
    <w:rsid w:val="000D08F3"/>
    <w:rsid w:val="000D7015"/>
    <w:rsid w:val="000D79FA"/>
    <w:rsid w:val="000E3556"/>
    <w:rsid w:val="00101EEC"/>
    <w:rsid w:val="00106DB2"/>
    <w:rsid w:val="00116682"/>
    <w:rsid w:val="00125F2C"/>
    <w:rsid w:val="001316DE"/>
    <w:rsid w:val="00144604"/>
    <w:rsid w:val="00150E35"/>
    <w:rsid w:val="00152692"/>
    <w:rsid w:val="0015417B"/>
    <w:rsid w:val="00155B87"/>
    <w:rsid w:val="00161F72"/>
    <w:rsid w:val="001732BA"/>
    <w:rsid w:val="00176FFB"/>
    <w:rsid w:val="001776E0"/>
    <w:rsid w:val="0018466F"/>
    <w:rsid w:val="001848A7"/>
    <w:rsid w:val="001853BA"/>
    <w:rsid w:val="0019491C"/>
    <w:rsid w:val="001A4678"/>
    <w:rsid w:val="001B619D"/>
    <w:rsid w:val="001B76EC"/>
    <w:rsid w:val="001C23F9"/>
    <w:rsid w:val="001C40E6"/>
    <w:rsid w:val="001D48EB"/>
    <w:rsid w:val="001D4FDB"/>
    <w:rsid w:val="001D64EB"/>
    <w:rsid w:val="001E53F9"/>
    <w:rsid w:val="001E61E3"/>
    <w:rsid w:val="00202221"/>
    <w:rsid w:val="0021070E"/>
    <w:rsid w:val="002114E3"/>
    <w:rsid w:val="00212BC0"/>
    <w:rsid w:val="002208F2"/>
    <w:rsid w:val="0022126E"/>
    <w:rsid w:val="002242CA"/>
    <w:rsid w:val="00234E8E"/>
    <w:rsid w:val="0023546D"/>
    <w:rsid w:val="00244398"/>
    <w:rsid w:val="00246940"/>
    <w:rsid w:val="00250C73"/>
    <w:rsid w:val="00252DF2"/>
    <w:rsid w:val="002558C1"/>
    <w:rsid w:val="00257331"/>
    <w:rsid w:val="00257D3C"/>
    <w:rsid w:val="0026202A"/>
    <w:rsid w:val="00267D06"/>
    <w:rsid w:val="002733DF"/>
    <w:rsid w:val="0027450B"/>
    <w:rsid w:val="00280C01"/>
    <w:rsid w:val="00283DC4"/>
    <w:rsid w:val="00292AFD"/>
    <w:rsid w:val="002B4DB4"/>
    <w:rsid w:val="002B6040"/>
    <w:rsid w:val="002C05D1"/>
    <w:rsid w:val="002D674A"/>
    <w:rsid w:val="002E0DD5"/>
    <w:rsid w:val="002E2D63"/>
    <w:rsid w:val="002E64AB"/>
    <w:rsid w:val="002E7C00"/>
    <w:rsid w:val="002F0354"/>
    <w:rsid w:val="002F3B7E"/>
    <w:rsid w:val="002F6904"/>
    <w:rsid w:val="002F6AC0"/>
    <w:rsid w:val="002F6EAC"/>
    <w:rsid w:val="00315001"/>
    <w:rsid w:val="003171EB"/>
    <w:rsid w:val="00317FC3"/>
    <w:rsid w:val="00317FCA"/>
    <w:rsid w:val="0032750D"/>
    <w:rsid w:val="00330AC6"/>
    <w:rsid w:val="00340792"/>
    <w:rsid w:val="00343597"/>
    <w:rsid w:val="00357D73"/>
    <w:rsid w:val="003728E7"/>
    <w:rsid w:val="00374F69"/>
    <w:rsid w:val="00375CE2"/>
    <w:rsid w:val="00385F11"/>
    <w:rsid w:val="0039684E"/>
    <w:rsid w:val="003A5B0A"/>
    <w:rsid w:val="003C5B99"/>
    <w:rsid w:val="003E1B6A"/>
    <w:rsid w:val="003F1F0A"/>
    <w:rsid w:val="003F34F6"/>
    <w:rsid w:val="004003EC"/>
    <w:rsid w:val="004009E3"/>
    <w:rsid w:val="00404F11"/>
    <w:rsid w:val="00411DAB"/>
    <w:rsid w:val="004147CD"/>
    <w:rsid w:val="00417AD3"/>
    <w:rsid w:val="004233D6"/>
    <w:rsid w:val="00430C94"/>
    <w:rsid w:val="00432435"/>
    <w:rsid w:val="00442B55"/>
    <w:rsid w:val="00443B78"/>
    <w:rsid w:val="00447565"/>
    <w:rsid w:val="00447DC2"/>
    <w:rsid w:val="004565CB"/>
    <w:rsid w:val="00457111"/>
    <w:rsid w:val="00467AD4"/>
    <w:rsid w:val="00467E4A"/>
    <w:rsid w:val="00470D9B"/>
    <w:rsid w:val="00472E70"/>
    <w:rsid w:val="00472ECE"/>
    <w:rsid w:val="00475387"/>
    <w:rsid w:val="00475C48"/>
    <w:rsid w:val="0047793F"/>
    <w:rsid w:val="004801B0"/>
    <w:rsid w:val="00480F16"/>
    <w:rsid w:val="004823A3"/>
    <w:rsid w:val="00491633"/>
    <w:rsid w:val="00492178"/>
    <w:rsid w:val="00492B85"/>
    <w:rsid w:val="00493705"/>
    <w:rsid w:val="0049768F"/>
    <w:rsid w:val="004B0F85"/>
    <w:rsid w:val="004B5958"/>
    <w:rsid w:val="004D2419"/>
    <w:rsid w:val="004D2711"/>
    <w:rsid w:val="004D6557"/>
    <w:rsid w:val="004E43D5"/>
    <w:rsid w:val="004F34A9"/>
    <w:rsid w:val="00504C9B"/>
    <w:rsid w:val="00506F91"/>
    <w:rsid w:val="00512D8B"/>
    <w:rsid w:val="00513E18"/>
    <w:rsid w:val="00514298"/>
    <w:rsid w:val="00514984"/>
    <w:rsid w:val="00515883"/>
    <w:rsid w:val="00526C90"/>
    <w:rsid w:val="00541B58"/>
    <w:rsid w:val="005429B1"/>
    <w:rsid w:val="0055482C"/>
    <w:rsid w:val="00557DB7"/>
    <w:rsid w:val="005640CD"/>
    <w:rsid w:val="00577F53"/>
    <w:rsid w:val="00581600"/>
    <w:rsid w:val="00581DA3"/>
    <w:rsid w:val="0058449C"/>
    <w:rsid w:val="00587ABC"/>
    <w:rsid w:val="00593BA7"/>
    <w:rsid w:val="005A030F"/>
    <w:rsid w:val="005A0832"/>
    <w:rsid w:val="005B0BA8"/>
    <w:rsid w:val="005C143F"/>
    <w:rsid w:val="005C53EA"/>
    <w:rsid w:val="005E08E9"/>
    <w:rsid w:val="005F4140"/>
    <w:rsid w:val="00600200"/>
    <w:rsid w:val="006016D4"/>
    <w:rsid w:val="00607055"/>
    <w:rsid w:val="006119A8"/>
    <w:rsid w:val="006179A6"/>
    <w:rsid w:val="00622E52"/>
    <w:rsid w:val="00624DA5"/>
    <w:rsid w:val="0063533B"/>
    <w:rsid w:val="00640B0B"/>
    <w:rsid w:val="00640F6E"/>
    <w:rsid w:val="00642987"/>
    <w:rsid w:val="00643AEC"/>
    <w:rsid w:val="006460C0"/>
    <w:rsid w:val="006551DA"/>
    <w:rsid w:val="00665B2E"/>
    <w:rsid w:val="00665CF2"/>
    <w:rsid w:val="006704B2"/>
    <w:rsid w:val="00673B3E"/>
    <w:rsid w:val="006776AD"/>
    <w:rsid w:val="00683FDB"/>
    <w:rsid w:val="00685FC1"/>
    <w:rsid w:val="00686F81"/>
    <w:rsid w:val="006A6E6D"/>
    <w:rsid w:val="006B57D5"/>
    <w:rsid w:val="006B7E56"/>
    <w:rsid w:val="006C192F"/>
    <w:rsid w:val="006C5F44"/>
    <w:rsid w:val="006D76AF"/>
    <w:rsid w:val="006D7958"/>
    <w:rsid w:val="006E0A14"/>
    <w:rsid w:val="006E569A"/>
    <w:rsid w:val="006E7530"/>
    <w:rsid w:val="006F088B"/>
    <w:rsid w:val="006F2062"/>
    <w:rsid w:val="006F4DED"/>
    <w:rsid w:val="006F742E"/>
    <w:rsid w:val="006F7624"/>
    <w:rsid w:val="007024D2"/>
    <w:rsid w:val="00711F58"/>
    <w:rsid w:val="00715F03"/>
    <w:rsid w:val="00716C75"/>
    <w:rsid w:val="00724304"/>
    <w:rsid w:val="00730580"/>
    <w:rsid w:val="00732034"/>
    <w:rsid w:val="00732118"/>
    <w:rsid w:val="00735418"/>
    <w:rsid w:val="00737986"/>
    <w:rsid w:val="007400C9"/>
    <w:rsid w:val="00741E98"/>
    <w:rsid w:val="00744452"/>
    <w:rsid w:val="00746C13"/>
    <w:rsid w:val="00752986"/>
    <w:rsid w:val="00763CFC"/>
    <w:rsid w:val="00766207"/>
    <w:rsid w:val="00771236"/>
    <w:rsid w:val="00783BA1"/>
    <w:rsid w:val="0079198A"/>
    <w:rsid w:val="0079272C"/>
    <w:rsid w:val="007A138D"/>
    <w:rsid w:val="007A3DEC"/>
    <w:rsid w:val="007A786E"/>
    <w:rsid w:val="007B1BA0"/>
    <w:rsid w:val="007B3248"/>
    <w:rsid w:val="007B6812"/>
    <w:rsid w:val="007B753F"/>
    <w:rsid w:val="007C6DB8"/>
    <w:rsid w:val="007D19BA"/>
    <w:rsid w:val="007D3D97"/>
    <w:rsid w:val="007D69FF"/>
    <w:rsid w:val="007E3015"/>
    <w:rsid w:val="007F2AA6"/>
    <w:rsid w:val="00807CFB"/>
    <w:rsid w:val="008221CF"/>
    <w:rsid w:val="008242E2"/>
    <w:rsid w:val="0082535C"/>
    <w:rsid w:val="008343D6"/>
    <w:rsid w:val="0084158F"/>
    <w:rsid w:val="00842399"/>
    <w:rsid w:val="00844CA4"/>
    <w:rsid w:val="00847F14"/>
    <w:rsid w:val="00850143"/>
    <w:rsid w:val="008547A7"/>
    <w:rsid w:val="0085512E"/>
    <w:rsid w:val="00856D1E"/>
    <w:rsid w:val="008574F7"/>
    <w:rsid w:val="0086551D"/>
    <w:rsid w:val="00866767"/>
    <w:rsid w:val="008737CB"/>
    <w:rsid w:val="008A40BA"/>
    <w:rsid w:val="008A4495"/>
    <w:rsid w:val="008A5F76"/>
    <w:rsid w:val="008B051E"/>
    <w:rsid w:val="008B5C0E"/>
    <w:rsid w:val="008C3AE0"/>
    <w:rsid w:val="008C76B3"/>
    <w:rsid w:val="008D7386"/>
    <w:rsid w:val="008E4F7A"/>
    <w:rsid w:val="008F414F"/>
    <w:rsid w:val="008F48F2"/>
    <w:rsid w:val="008F799F"/>
    <w:rsid w:val="0091467B"/>
    <w:rsid w:val="00920106"/>
    <w:rsid w:val="0092019F"/>
    <w:rsid w:val="009214E6"/>
    <w:rsid w:val="00927601"/>
    <w:rsid w:val="00942676"/>
    <w:rsid w:val="009428A4"/>
    <w:rsid w:val="009454D5"/>
    <w:rsid w:val="0095702F"/>
    <w:rsid w:val="0096107A"/>
    <w:rsid w:val="0097450B"/>
    <w:rsid w:val="00976558"/>
    <w:rsid w:val="00986A77"/>
    <w:rsid w:val="00992099"/>
    <w:rsid w:val="00997D23"/>
    <w:rsid w:val="009A3F57"/>
    <w:rsid w:val="009A54F1"/>
    <w:rsid w:val="009B2C36"/>
    <w:rsid w:val="009B33D3"/>
    <w:rsid w:val="009D4154"/>
    <w:rsid w:val="009F0D15"/>
    <w:rsid w:val="009F5FF7"/>
    <w:rsid w:val="009F6451"/>
    <w:rsid w:val="00A0233C"/>
    <w:rsid w:val="00A14338"/>
    <w:rsid w:val="00A146D7"/>
    <w:rsid w:val="00A200BA"/>
    <w:rsid w:val="00A20D31"/>
    <w:rsid w:val="00A27487"/>
    <w:rsid w:val="00A31A99"/>
    <w:rsid w:val="00A3530D"/>
    <w:rsid w:val="00A41430"/>
    <w:rsid w:val="00A431E6"/>
    <w:rsid w:val="00A463D5"/>
    <w:rsid w:val="00A51B23"/>
    <w:rsid w:val="00A53AAC"/>
    <w:rsid w:val="00A57EC2"/>
    <w:rsid w:val="00A60CDB"/>
    <w:rsid w:val="00A615AA"/>
    <w:rsid w:val="00A61A58"/>
    <w:rsid w:val="00A651F8"/>
    <w:rsid w:val="00A72EF4"/>
    <w:rsid w:val="00A772B7"/>
    <w:rsid w:val="00A8178F"/>
    <w:rsid w:val="00A83FE8"/>
    <w:rsid w:val="00A87A7C"/>
    <w:rsid w:val="00A96633"/>
    <w:rsid w:val="00A96F47"/>
    <w:rsid w:val="00A96F9E"/>
    <w:rsid w:val="00AA00D8"/>
    <w:rsid w:val="00AA2C25"/>
    <w:rsid w:val="00AA616E"/>
    <w:rsid w:val="00AA710C"/>
    <w:rsid w:val="00AB13E0"/>
    <w:rsid w:val="00AD2424"/>
    <w:rsid w:val="00AD3840"/>
    <w:rsid w:val="00AD5DF6"/>
    <w:rsid w:val="00AE6B42"/>
    <w:rsid w:val="00AE7705"/>
    <w:rsid w:val="00AF0FE4"/>
    <w:rsid w:val="00AF24DC"/>
    <w:rsid w:val="00AF3753"/>
    <w:rsid w:val="00B04F14"/>
    <w:rsid w:val="00B137D9"/>
    <w:rsid w:val="00B16A66"/>
    <w:rsid w:val="00B16D49"/>
    <w:rsid w:val="00B2783F"/>
    <w:rsid w:val="00B37A00"/>
    <w:rsid w:val="00B435DD"/>
    <w:rsid w:val="00B4727B"/>
    <w:rsid w:val="00B51B4E"/>
    <w:rsid w:val="00B5457F"/>
    <w:rsid w:val="00B57530"/>
    <w:rsid w:val="00B63368"/>
    <w:rsid w:val="00B64C2E"/>
    <w:rsid w:val="00B73CE7"/>
    <w:rsid w:val="00B900A1"/>
    <w:rsid w:val="00B909BB"/>
    <w:rsid w:val="00BA19A5"/>
    <w:rsid w:val="00BB00CC"/>
    <w:rsid w:val="00BB4864"/>
    <w:rsid w:val="00BB5BD9"/>
    <w:rsid w:val="00BB623A"/>
    <w:rsid w:val="00BC166C"/>
    <w:rsid w:val="00BC1B5B"/>
    <w:rsid w:val="00BC7A98"/>
    <w:rsid w:val="00BD0692"/>
    <w:rsid w:val="00BD3E91"/>
    <w:rsid w:val="00BD4C04"/>
    <w:rsid w:val="00BE4B93"/>
    <w:rsid w:val="00BF1002"/>
    <w:rsid w:val="00C018B6"/>
    <w:rsid w:val="00C03A30"/>
    <w:rsid w:val="00C11943"/>
    <w:rsid w:val="00C20C58"/>
    <w:rsid w:val="00C26469"/>
    <w:rsid w:val="00C331B6"/>
    <w:rsid w:val="00C33E6B"/>
    <w:rsid w:val="00C3529C"/>
    <w:rsid w:val="00C35730"/>
    <w:rsid w:val="00C415A6"/>
    <w:rsid w:val="00C42155"/>
    <w:rsid w:val="00C44ABD"/>
    <w:rsid w:val="00C44C90"/>
    <w:rsid w:val="00C501FA"/>
    <w:rsid w:val="00C54150"/>
    <w:rsid w:val="00C60CBA"/>
    <w:rsid w:val="00C60EA1"/>
    <w:rsid w:val="00C74D87"/>
    <w:rsid w:val="00C76D87"/>
    <w:rsid w:val="00C824D1"/>
    <w:rsid w:val="00C8577E"/>
    <w:rsid w:val="00C904C3"/>
    <w:rsid w:val="00CA47B3"/>
    <w:rsid w:val="00CB2BAC"/>
    <w:rsid w:val="00CB7040"/>
    <w:rsid w:val="00CD595A"/>
    <w:rsid w:val="00CD6C7E"/>
    <w:rsid w:val="00CE2628"/>
    <w:rsid w:val="00CF0BEA"/>
    <w:rsid w:val="00CF105D"/>
    <w:rsid w:val="00CF6B3F"/>
    <w:rsid w:val="00D01792"/>
    <w:rsid w:val="00D164B9"/>
    <w:rsid w:val="00D17030"/>
    <w:rsid w:val="00D215DB"/>
    <w:rsid w:val="00D23CC5"/>
    <w:rsid w:val="00D2737A"/>
    <w:rsid w:val="00D311BA"/>
    <w:rsid w:val="00D33C84"/>
    <w:rsid w:val="00D374F4"/>
    <w:rsid w:val="00D517B4"/>
    <w:rsid w:val="00D561B8"/>
    <w:rsid w:val="00D6401B"/>
    <w:rsid w:val="00D711F8"/>
    <w:rsid w:val="00D81583"/>
    <w:rsid w:val="00D95D2D"/>
    <w:rsid w:val="00D974D2"/>
    <w:rsid w:val="00DA2526"/>
    <w:rsid w:val="00DA36B2"/>
    <w:rsid w:val="00DA5D73"/>
    <w:rsid w:val="00DB3B70"/>
    <w:rsid w:val="00DB417B"/>
    <w:rsid w:val="00DB4B1B"/>
    <w:rsid w:val="00DB6E7D"/>
    <w:rsid w:val="00DC55A9"/>
    <w:rsid w:val="00DD4346"/>
    <w:rsid w:val="00DD4576"/>
    <w:rsid w:val="00DD7B48"/>
    <w:rsid w:val="00DE09FE"/>
    <w:rsid w:val="00DE2AD9"/>
    <w:rsid w:val="00DF4789"/>
    <w:rsid w:val="00E103FD"/>
    <w:rsid w:val="00E12217"/>
    <w:rsid w:val="00E134CE"/>
    <w:rsid w:val="00E15188"/>
    <w:rsid w:val="00E16ECD"/>
    <w:rsid w:val="00E25CC1"/>
    <w:rsid w:val="00E30E79"/>
    <w:rsid w:val="00E32F78"/>
    <w:rsid w:val="00E44EF7"/>
    <w:rsid w:val="00E45F3A"/>
    <w:rsid w:val="00E50489"/>
    <w:rsid w:val="00E53FD1"/>
    <w:rsid w:val="00E57021"/>
    <w:rsid w:val="00E6136D"/>
    <w:rsid w:val="00E7153B"/>
    <w:rsid w:val="00E7299C"/>
    <w:rsid w:val="00E73117"/>
    <w:rsid w:val="00E76A8C"/>
    <w:rsid w:val="00E822C0"/>
    <w:rsid w:val="00EC2282"/>
    <w:rsid w:val="00EC4120"/>
    <w:rsid w:val="00EC7DEF"/>
    <w:rsid w:val="00ED1857"/>
    <w:rsid w:val="00EE5E9B"/>
    <w:rsid w:val="00EE663C"/>
    <w:rsid w:val="00EE7745"/>
    <w:rsid w:val="00EF2606"/>
    <w:rsid w:val="00EF5121"/>
    <w:rsid w:val="00EF7225"/>
    <w:rsid w:val="00F105C0"/>
    <w:rsid w:val="00F115FC"/>
    <w:rsid w:val="00F127A9"/>
    <w:rsid w:val="00F3258D"/>
    <w:rsid w:val="00F37D98"/>
    <w:rsid w:val="00F41077"/>
    <w:rsid w:val="00F44DB5"/>
    <w:rsid w:val="00F4503A"/>
    <w:rsid w:val="00F45AA7"/>
    <w:rsid w:val="00F47FDE"/>
    <w:rsid w:val="00F56FB5"/>
    <w:rsid w:val="00F57DB3"/>
    <w:rsid w:val="00F62D04"/>
    <w:rsid w:val="00F63DB7"/>
    <w:rsid w:val="00F6603E"/>
    <w:rsid w:val="00F74AFE"/>
    <w:rsid w:val="00F820AA"/>
    <w:rsid w:val="00F90430"/>
    <w:rsid w:val="00FA06B1"/>
    <w:rsid w:val="00FA1683"/>
    <w:rsid w:val="00FA29FE"/>
    <w:rsid w:val="00FC57ED"/>
    <w:rsid w:val="00FD3D48"/>
    <w:rsid w:val="00FE7B0D"/>
    <w:rsid w:val="00FF6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94B40"/>
  <w15:chartTrackingRefBased/>
  <w15:docId w15:val="{B3D9E48B-0420-4D29-B91B-01E4EB904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3A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3A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3A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3A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3A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3A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3A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3A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3A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A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3A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3A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3A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3A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3A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3A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3A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3AAC"/>
    <w:rPr>
      <w:rFonts w:eastAsiaTheme="majorEastAsia" w:cstheme="majorBidi"/>
      <w:color w:val="272727" w:themeColor="text1" w:themeTint="D8"/>
    </w:rPr>
  </w:style>
  <w:style w:type="paragraph" w:styleId="Title">
    <w:name w:val="Title"/>
    <w:basedOn w:val="Normal"/>
    <w:next w:val="Normal"/>
    <w:link w:val="TitleChar"/>
    <w:uiPriority w:val="10"/>
    <w:qFormat/>
    <w:rsid w:val="00A53A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3A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3A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3A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3AAC"/>
    <w:pPr>
      <w:spacing w:before="160"/>
      <w:jc w:val="center"/>
    </w:pPr>
    <w:rPr>
      <w:i/>
      <w:iCs/>
      <w:color w:val="404040" w:themeColor="text1" w:themeTint="BF"/>
    </w:rPr>
  </w:style>
  <w:style w:type="character" w:customStyle="1" w:styleId="QuoteChar">
    <w:name w:val="Quote Char"/>
    <w:basedOn w:val="DefaultParagraphFont"/>
    <w:link w:val="Quote"/>
    <w:uiPriority w:val="29"/>
    <w:rsid w:val="00A53AAC"/>
    <w:rPr>
      <w:i/>
      <w:iCs/>
      <w:color w:val="404040" w:themeColor="text1" w:themeTint="BF"/>
    </w:rPr>
  </w:style>
  <w:style w:type="paragraph" w:styleId="ListParagraph">
    <w:name w:val="List Paragraph"/>
    <w:basedOn w:val="Normal"/>
    <w:uiPriority w:val="34"/>
    <w:qFormat/>
    <w:rsid w:val="00A53AAC"/>
    <w:pPr>
      <w:ind w:left="720"/>
      <w:contextualSpacing/>
    </w:pPr>
  </w:style>
  <w:style w:type="character" w:styleId="IntenseEmphasis">
    <w:name w:val="Intense Emphasis"/>
    <w:basedOn w:val="DefaultParagraphFont"/>
    <w:uiPriority w:val="21"/>
    <w:qFormat/>
    <w:rsid w:val="00A53AAC"/>
    <w:rPr>
      <w:i/>
      <w:iCs/>
      <w:color w:val="0F4761" w:themeColor="accent1" w:themeShade="BF"/>
    </w:rPr>
  </w:style>
  <w:style w:type="paragraph" w:styleId="IntenseQuote">
    <w:name w:val="Intense Quote"/>
    <w:basedOn w:val="Normal"/>
    <w:next w:val="Normal"/>
    <w:link w:val="IntenseQuoteChar"/>
    <w:uiPriority w:val="30"/>
    <w:qFormat/>
    <w:rsid w:val="00A53A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3AAC"/>
    <w:rPr>
      <w:i/>
      <w:iCs/>
      <w:color w:val="0F4761" w:themeColor="accent1" w:themeShade="BF"/>
    </w:rPr>
  </w:style>
  <w:style w:type="character" w:styleId="IntenseReference">
    <w:name w:val="Intense Reference"/>
    <w:basedOn w:val="DefaultParagraphFont"/>
    <w:uiPriority w:val="32"/>
    <w:qFormat/>
    <w:rsid w:val="00A53AAC"/>
    <w:rPr>
      <w:b/>
      <w:bCs/>
      <w:smallCaps/>
      <w:color w:val="0F4761" w:themeColor="accent1" w:themeShade="BF"/>
      <w:spacing w:val="5"/>
    </w:rPr>
  </w:style>
  <w:style w:type="paragraph" w:styleId="Header">
    <w:name w:val="header"/>
    <w:basedOn w:val="Normal"/>
    <w:link w:val="HeaderChar"/>
    <w:uiPriority w:val="99"/>
    <w:unhideWhenUsed/>
    <w:rsid w:val="00C42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2155"/>
  </w:style>
  <w:style w:type="paragraph" w:styleId="Footer">
    <w:name w:val="footer"/>
    <w:basedOn w:val="Normal"/>
    <w:link w:val="FooterChar"/>
    <w:uiPriority w:val="99"/>
    <w:unhideWhenUsed/>
    <w:rsid w:val="00C42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2155"/>
  </w:style>
  <w:style w:type="character" w:styleId="Hyperlink">
    <w:name w:val="Hyperlink"/>
    <w:basedOn w:val="DefaultParagraphFont"/>
    <w:uiPriority w:val="99"/>
    <w:unhideWhenUsed/>
    <w:rsid w:val="0097450B"/>
    <w:rPr>
      <w:color w:val="467886" w:themeColor="hyperlink"/>
      <w:u w:val="single"/>
    </w:rPr>
  </w:style>
  <w:style w:type="character" w:styleId="FollowedHyperlink">
    <w:name w:val="FollowedHyperlink"/>
    <w:basedOn w:val="DefaultParagraphFont"/>
    <w:uiPriority w:val="99"/>
    <w:semiHidden/>
    <w:unhideWhenUsed/>
    <w:rsid w:val="0097450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202404/Estyn%20Strategic%20Equality%20Plan%202024-2028_0.pdf" TargetMode="External"/><Relationship Id="rId13" Type="http://schemas.openxmlformats.org/officeDocument/2006/relationships/hyperlink" Target="https://reflection.ed.ac.uk/reflectors-toolkit/reflecting-on-experience/gibbs-reflective-cycle" TargetMode="External"/><Relationship Id="rId18" Type="http://schemas.openxmlformats.org/officeDocument/2006/relationships/hyperlink" Target="https://www.gov.wales/sites/default/files/publications/2018-03/foundation-phase-profile-handbook-revised-september-2017.pdf"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www.gov.wales/sites/default/files/publications/2018-03/successful-futures.pdf" TargetMode="External"/><Relationship Id="rId12" Type="http://schemas.openxmlformats.org/officeDocument/2006/relationships/hyperlink" Target="https://www.cambscommunityservices.nhs.uk/docs/default-source/Beds---OT/0736---movement-breaks.pdf?sfvrsn=0" TargetMode="External"/><Relationship Id="rId17" Type="http://schemas.openxmlformats.org/officeDocument/2006/relationships/hyperlink" Target="https://www.gov.wales/sites/default/files/publications/2018-03/specific-learning-difficulties-framework.pdf" TargetMode="External"/><Relationship Id="rId2" Type="http://schemas.openxmlformats.org/officeDocument/2006/relationships/settings" Target="settings.xml"/><Relationship Id="rId16" Type="http://schemas.openxmlformats.org/officeDocument/2006/relationships/hyperlink" Target="https://www.gov.wales/sites/default/files/publications/2019-07/early-years-outcomes-framework.pdf" TargetMode="External"/><Relationship Id="rId20" Type="http://schemas.openxmlformats.org/officeDocument/2006/relationships/hyperlink" Target="https://hwb.gov.wales/api/storage/79ced21b-4cb3-483d-826a-5547319b281c/creative-development.pdf" TargetMode="External"/><Relationship Id="rId1" Type="http://schemas.openxmlformats.org/officeDocument/2006/relationships/styles" Target="styles.xml"/><Relationship Id="rId6" Type="http://schemas.openxmlformats.org/officeDocument/2006/relationships/hyperlink" Target="https://www.bera.ac.uk/publication/ethical-guidelines-for-educational-research-fifth-edition-2024" TargetMode="External"/><Relationship Id="rId11" Type="http://schemas.openxmlformats.org/officeDocument/2006/relationships/hyperlink" Target="https://www.jrf.org.uk/uk-poverty-2025-the-essential-guide-to-understanding-poverty-in-the-uk" TargetMode="External"/><Relationship Id="rId5" Type="http://schemas.openxmlformats.org/officeDocument/2006/relationships/endnotes" Target="endnotes.xml"/><Relationship Id="rId15" Type="http://schemas.openxmlformats.org/officeDocument/2006/relationships/hyperlink" Target="https://www.gov.wales/sites/default/files/publications/2018-12/practical-approaches-to-behaviour-management-in-the-classroom-a-handbook-for-classroom-teachers-in-primary-schools.pdf" TargetMode="External"/><Relationship Id="rId23" Type="http://schemas.openxmlformats.org/officeDocument/2006/relationships/theme" Target="theme/theme1.xml"/><Relationship Id="rId10" Type="http://schemas.openxmlformats.org/officeDocument/2006/relationships/hyperlink" Target="https://www.jrf.org.uk/deep-poverty-and-destitution/destitution-in-the-uk-2023" TargetMode="External"/><Relationship Id="rId19" Type="http://schemas.openxmlformats.org/officeDocument/2006/relationships/hyperlink" Target="https://hwb.gov.wales/curriculum-for-wales/languages-literacy-and-communication/statements-of-what-matters/" TargetMode="External"/><Relationship Id="rId4" Type="http://schemas.openxmlformats.org/officeDocument/2006/relationships/footnotes" Target="footnotes.xml"/><Relationship Id="rId9" Type="http://schemas.openxmlformats.org/officeDocument/2006/relationships/hyperlink" Target="https://www.ewc.wales/site/index.php/en/fitness-to-practise/code-of-professional-conduct-and-practice/the-code" TargetMode="External"/><Relationship Id="rId14" Type="http://schemas.openxmlformats.org/officeDocument/2006/relationships/hyperlink" Target="https://libguides.hull.ac.uk/reflectivewriting/sch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2103</TotalTime>
  <Pages>8</Pages>
  <Words>2763</Words>
  <Characters>15752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Jones</dc:creator>
  <cp:keywords/>
  <dc:description/>
  <cp:lastModifiedBy>Leah Jones</cp:lastModifiedBy>
  <cp:revision>478</cp:revision>
  <dcterms:created xsi:type="dcterms:W3CDTF">2025-04-05T14:09:00Z</dcterms:created>
  <dcterms:modified xsi:type="dcterms:W3CDTF">2025-04-27T18:58:00Z</dcterms:modified>
</cp:coreProperties>
</file>