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mc:Ignorable="w14 w15 w16se w16cid wp14">
  <w:body>
    <w:p xmlns:wp14="http://schemas.microsoft.com/office/word/2010/wordml" w:rsidRPr="00497632" w:rsidR="00D235EA" w:rsidRDefault="00D235EA" w14:paraId="7AC56341" wp14:textId="77777777">
      <w:pPr>
        <w:spacing w:before="0" w:after="160" w:line="259" w:lineRule="auto"/>
        <w:ind w:firstLine="0"/>
      </w:pPr>
      <w:bookmarkStart w:name="_GoBack" w:id="0"/>
      <w:bookmarkEnd w:id="0"/>
      <w:r w:rsidRPr="00497632">
        <w:t xml:space="preserve">Running Head: Report </w:t>
      </w:r>
    </w:p>
    <w:p xmlns:wp14="http://schemas.microsoft.com/office/word/2010/wordml" w:rsidRPr="00497632" w:rsidR="00D235EA" w:rsidRDefault="00D235EA" w14:paraId="672A6659" wp14:textId="77777777">
      <w:pPr>
        <w:spacing w:before="0" w:after="160" w:line="259" w:lineRule="auto"/>
        <w:ind w:firstLine="0"/>
      </w:pPr>
    </w:p>
    <w:p xmlns:wp14="http://schemas.microsoft.com/office/word/2010/wordml" w:rsidRPr="00497632" w:rsidR="00D235EA" w:rsidRDefault="00D235EA" w14:paraId="0A37501D" wp14:textId="77777777">
      <w:pPr>
        <w:spacing w:before="0" w:after="160" w:line="259" w:lineRule="auto"/>
        <w:ind w:firstLine="0"/>
      </w:pPr>
    </w:p>
    <w:p xmlns:wp14="http://schemas.microsoft.com/office/word/2010/wordml" w:rsidRPr="00497632" w:rsidR="00D235EA" w:rsidRDefault="00D235EA" w14:paraId="5DAB6C7B" wp14:textId="77777777">
      <w:pPr>
        <w:spacing w:before="0" w:after="160" w:line="259" w:lineRule="auto"/>
        <w:ind w:firstLine="0"/>
      </w:pPr>
    </w:p>
    <w:p xmlns:wp14="http://schemas.microsoft.com/office/word/2010/wordml" w:rsidRPr="00497632" w:rsidR="00D235EA" w:rsidRDefault="00D235EA" w14:paraId="02EB378F" wp14:textId="77777777">
      <w:pPr>
        <w:spacing w:before="0" w:after="160" w:line="259" w:lineRule="auto"/>
        <w:ind w:firstLine="0"/>
      </w:pPr>
    </w:p>
    <w:p xmlns:wp14="http://schemas.microsoft.com/office/word/2010/wordml" w:rsidRPr="00497632" w:rsidR="00D235EA" w:rsidRDefault="00D235EA" w14:paraId="6A05A809" wp14:textId="77777777">
      <w:pPr>
        <w:spacing w:before="0" w:after="160" w:line="259" w:lineRule="auto"/>
        <w:ind w:firstLine="0"/>
      </w:pPr>
    </w:p>
    <w:p xmlns:wp14="http://schemas.microsoft.com/office/word/2010/wordml" w:rsidRPr="00497632" w:rsidR="00D235EA" w:rsidRDefault="00D235EA" w14:paraId="5A39BBE3" wp14:textId="77777777">
      <w:pPr>
        <w:spacing w:before="0" w:after="160" w:line="259" w:lineRule="auto"/>
        <w:ind w:firstLine="0"/>
      </w:pPr>
    </w:p>
    <w:p xmlns:wp14="http://schemas.microsoft.com/office/word/2010/wordml" w:rsidRPr="00497632" w:rsidR="00D235EA" w:rsidP="00D235EA" w:rsidRDefault="00D235EA" w14:paraId="6F4985D1" wp14:textId="77777777">
      <w:pPr>
        <w:spacing w:before="0" w:after="160" w:line="259" w:lineRule="auto"/>
        <w:ind w:firstLine="0"/>
        <w:jc w:val="center"/>
      </w:pPr>
      <w:r w:rsidRPr="00497632">
        <w:t xml:space="preserve">LCHS4002 </w:t>
      </w:r>
    </w:p>
    <w:p xmlns:wp14="http://schemas.microsoft.com/office/word/2010/wordml" w:rsidRPr="00497632" w:rsidR="00D235EA" w:rsidP="00D235EA" w:rsidRDefault="00D235EA" w14:paraId="2493DEB4" wp14:textId="77777777">
      <w:pPr>
        <w:spacing w:before="0" w:after="160" w:line="259" w:lineRule="auto"/>
        <w:ind w:firstLine="0"/>
        <w:jc w:val="center"/>
      </w:pPr>
      <w:r w:rsidRPr="00497632">
        <w:t xml:space="preserve">component 2 </w:t>
      </w:r>
    </w:p>
    <w:p xmlns:wp14="http://schemas.microsoft.com/office/word/2010/wordml" w:rsidRPr="00497632" w:rsidR="00D235EA" w:rsidP="00D235EA" w:rsidRDefault="00D235EA" w14:paraId="2F5ACCAE" wp14:textId="77777777">
      <w:pPr>
        <w:spacing w:before="0" w:after="160" w:line="259" w:lineRule="auto"/>
        <w:ind w:firstLine="0"/>
        <w:jc w:val="center"/>
      </w:pPr>
      <w:r w:rsidRPr="00497632">
        <w:t xml:space="preserve">Asim Hussain </w:t>
      </w:r>
    </w:p>
    <w:p xmlns:wp14="http://schemas.microsoft.com/office/word/2010/wordml" w:rsidR="00D76085" w:rsidP="00D235EA" w:rsidRDefault="00D235EA" w14:paraId="736CEEBD" wp14:textId="77777777">
      <w:pPr>
        <w:spacing w:before="0" w:after="160" w:line="259" w:lineRule="auto"/>
        <w:ind w:firstLine="0"/>
        <w:jc w:val="center"/>
      </w:pPr>
      <w:r w:rsidRPr="00497632">
        <w:t>2210069</w:t>
      </w:r>
    </w:p>
    <w:p xmlns:wp14="http://schemas.microsoft.com/office/word/2010/wordml" w:rsidRPr="00497632" w:rsidR="00D235EA" w:rsidP="00D235EA" w:rsidRDefault="00D76085" w14:paraId="2967E954" wp14:textId="2C885DE3">
      <w:pPr>
        <w:spacing w:before="0" w:after="160" w:line="259" w:lineRule="auto"/>
        <w:ind w:firstLine="0"/>
        <w:jc w:val="center"/>
      </w:pPr>
      <w:r w:rsidR="00DD1F99">
        <w:rPr/>
        <w:t xml:space="preserve">Which digital skill do UWTSD Student think is more </w:t>
      </w:r>
      <w:r w:rsidR="6B8EE88C">
        <w:rPr/>
        <w:t>important</w:t>
      </w:r>
    </w:p>
    <w:p w:rsidR="04B89A25" w:rsidP="00901240" w:rsidRDefault="04B89A25" w14:paraId="41367C64" w14:textId="12FD7F6E">
      <w:pPr>
        <w:pStyle w:val="Normal"/>
        <w:spacing w:before="0" w:after="160" w:line="259" w:lineRule="auto"/>
        <w:ind w:firstLine="0"/>
        <w:jc w:val="center"/>
      </w:pPr>
      <w:r w:rsidR="04B89A25">
        <w:rPr/>
        <w:t>Cheun (</w:t>
      </w:r>
      <w:r w:rsidR="04B89A25">
        <w:rPr/>
        <w:t>Zeno</w:t>
      </w:r>
      <w:r w:rsidR="04B89A25">
        <w:rPr/>
        <w:t>) Leung</w:t>
      </w:r>
    </w:p>
    <w:sdt>
      <w:sdtPr>
        <w:rPr>
          <w:rFonts w:ascii="Times New Roman" w:hAnsi="Times New Roman" w:eastAsiaTheme="minorHAnsi" w:cstheme="minorBidi"/>
          <w:color w:val="000000" w:themeColor="text1"/>
          <w:sz w:val="24"/>
          <w:szCs w:val="22"/>
          <w:lang w:val="en-GB"/>
        </w:rPr>
        <w:id w:val="-919399045"/>
        <w:docPartObj>
          <w:docPartGallery w:val="Table of Contents"/>
          <w:docPartUnique/>
        </w:docPartObj>
      </w:sdtPr>
      <w:sdtEndPr>
        <w:rPr>
          <w:b/>
          <w:bCs/>
          <w:noProof/>
        </w:rPr>
      </w:sdtEndPr>
      <w:sdtContent>
        <w:p xmlns:wp14="http://schemas.microsoft.com/office/word/2010/wordml" w:rsidR="00192270" w:rsidRDefault="00192270" w14:paraId="22E0FC93" wp14:textId="77777777">
          <w:pPr>
            <w:pStyle w:val="TOCHeading"/>
          </w:pPr>
          <w:r>
            <w:t>Table of Contents</w:t>
          </w:r>
        </w:p>
        <w:p xmlns:wp14="http://schemas.microsoft.com/office/word/2010/wordml" w:rsidR="00311C31" w:rsidRDefault="00192270" w14:paraId="0673DC9A" wp14:textId="77777777">
          <w:pPr>
            <w:pStyle w:val="TOC1"/>
            <w:tabs>
              <w:tab w:val="left" w:pos="1320"/>
              <w:tab w:val="right" w:leader="dot" w:pos="9016"/>
            </w:tabs>
            <w:rPr>
              <w:rFonts w:asciiTheme="minorHAnsi" w:hAnsiTheme="minorHAnsi" w:eastAsiaTheme="minorEastAsia"/>
              <w:noProof/>
              <w:color w:val="auto"/>
              <w:sz w:val="22"/>
              <w:lang w:eastAsia="en-GB"/>
            </w:rPr>
          </w:pPr>
          <w:r>
            <w:fldChar w:fldCharType="begin"/>
          </w:r>
          <w:r>
            <w:instrText xml:space="preserve"> TOC \o "1-3" \h \z \u </w:instrText>
          </w:r>
          <w:r>
            <w:fldChar w:fldCharType="separate"/>
          </w:r>
          <w:hyperlink w:history="1" w:anchor="_Toc142408351">
            <w:r w:rsidRPr="00E10BB7" w:rsidR="00311C31">
              <w:rPr>
                <w:rStyle w:val="Hyperlink"/>
                <w:noProof/>
              </w:rPr>
              <w:t>1.</w:t>
            </w:r>
            <w:r w:rsidR="00311C31">
              <w:rPr>
                <w:rFonts w:asciiTheme="minorHAnsi" w:hAnsiTheme="minorHAnsi" w:eastAsiaTheme="minorEastAsia"/>
                <w:noProof/>
                <w:color w:val="auto"/>
                <w:sz w:val="22"/>
                <w:lang w:eastAsia="en-GB"/>
              </w:rPr>
              <w:tab/>
            </w:r>
            <w:r w:rsidRPr="00E10BB7" w:rsidR="00311C31">
              <w:rPr>
                <w:rStyle w:val="Hyperlink"/>
                <w:noProof/>
              </w:rPr>
              <w:t>Introduction</w:t>
            </w:r>
            <w:r w:rsidR="00311C31">
              <w:rPr>
                <w:noProof/>
                <w:webHidden/>
              </w:rPr>
              <w:tab/>
            </w:r>
            <w:r w:rsidR="00311C31">
              <w:rPr>
                <w:noProof/>
                <w:webHidden/>
              </w:rPr>
              <w:fldChar w:fldCharType="begin"/>
            </w:r>
            <w:r w:rsidR="00311C31">
              <w:rPr>
                <w:noProof/>
                <w:webHidden/>
              </w:rPr>
              <w:instrText xml:space="preserve"> PAGEREF _Toc142408351 \h </w:instrText>
            </w:r>
            <w:r w:rsidR="00311C31">
              <w:rPr>
                <w:noProof/>
                <w:webHidden/>
              </w:rPr>
            </w:r>
            <w:r w:rsidR="00311C31">
              <w:rPr>
                <w:noProof/>
                <w:webHidden/>
              </w:rPr>
              <w:fldChar w:fldCharType="separate"/>
            </w:r>
            <w:r w:rsidR="00311C31">
              <w:rPr>
                <w:noProof/>
                <w:webHidden/>
              </w:rPr>
              <w:t>3</w:t>
            </w:r>
            <w:r w:rsidR="00311C31">
              <w:rPr>
                <w:noProof/>
                <w:webHidden/>
              </w:rPr>
              <w:fldChar w:fldCharType="end"/>
            </w:r>
          </w:hyperlink>
        </w:p>
        <w:p xmlns:wp14="http://schemas.microsoft.com/office/word/2010/wordml" w:rsidR="00311C31" w:rsidRDefault="00EC151D" w14:paraId="4F0BDD4F" wp14:textId="77777777">
          <w:pPr>
            <w:pStyle w:val="TOC1"/>
            <w:tabs>
              <w:tab w:val="left" w:pos="1320"/>
              <w:tab w:val="right" w:leader="dot" w:pos="9016"/>
            </w:tabs>
            <w:rPr>
              <w:rFonts w:asciiTheme="minorHAnsi" w:hAnsiTheme="minorHAnsi" w:eastAsiaTheme="minorEastAsia"/>
              <w:noProof/>
              <w:color w:val="auto"/>
              <w:sz w:val="22"/>
              <w:lang w:eastAsia="en-GB"/>
            </w:rPr>
          </w:pPr>
          <w:hyperlink w:history="1" w:anchor="_Toc142408352">
            <w:r w:rsidRPr="00E10BB7" w:rsidR="00311C31">
              <w:rPr>
                <w:rStyle w:val="Hyperlink"/>
                <w:noProof/>
              </w:rPr>
              <w:t>2.</w:t>
            </w:r>
            <w:r w:rsidR="00311C31">
              <w:rPr>
                <w:rFonts w:asciiTheme="minorHAnsi" w:hAnsiTheme="minorHAnsi" w:eastAsiaTheme="minorEastAsia"/>
                <w:noProof/>
                <w:color w:val="auto"/>
                <w:sz w:val="22"/>
                <w:lang w:eastAsia="en-GB"/>
              </w:rPr>
              <w:tab/>
            </w:r>
            <w:r w:rsidRPr="00E10BB7" w:rsidR="00311C31">
              <w:rPr>
                <w:rStyle w:val="Hyperlink"/>
                <w:noProof/>
              </w:rPr>
              <w:t>Research Design</w:t>
            </w:r>
            <w:r w:rsidR="00311C31">
              <w:rPr>
                <w:noProof/>
                <w:webHidden/>
              </w:rPr>
              <w:tab/>
            </w:r>
            <w:r w:rsidR="00311C31">
              <w:rPr>
                <w:noProof/>
                <w:webHidden/>
              </w:rPr>
              <w:fldChar w:fldCharType="begin"/>
            </w:r>
            <w:r w:rsidR="00311C31">
              <w:rPr>
                <w:noProof/>
                <w:webHidden/>
              </w:rPr>
              <w:instrText xml:space="preserve"> PAGEREF _Toc142408352 \h </w:instrText>
            </w:r>
            <w:r w:rsidR="00311C31">
              <w:rPr>
                <w:noProof/>
                <w:webHidden/>
              </w:rPr>
            </w:r>
            <w:r w:rsidR="00311C31">
              <w:rPr>
                <w:noProof/>
                <w:webHidden/>
              </w:rPr>
              <w:fldChar w:fldCharType="separate"/>
            </w:r>
            <w:r w:rsidR="00311C31">
              <w:rPr>
                <w:noProof/>
                <w:webHidden/>
              </w:rPr>
              <w:t>3</w:t>
            </w:r>
            <w:r w:rsidR="00311C31">
              <w:rPr>
                <w:noProof/>
                <w:webHidden/>
              </w:rPr>
              <w:fldChar w:fldCharType="end"/>
            </w:r>
          </w:hyperlink>
        </w:p>
        <w:p xmlns:wp14="http://schemas.microsoft.com/office/word/2010/wordml" w:rsidR="00311C31" w:rsidRDefault="00EC151D" w14:paraId="0C485138" wp14:textId="77777777">
          <w:pPr>
            <w:pStyle w:val="TOC2"/>
            <w:tabs>
              <w:tab w:val="left" w:pos="1760"/>
              <w:tab w:val="right" w:leader="dot" w:pos="9016"/>
            </w:tabs>
            <w:rPr>
              <w:rFonts w:asciiTheme="minorHAnsi" w:hAnsiTheme="minorHAnsi" w:eastAsiaTheme="minorEastAsia"/>
              <w:noProof/>
              <w:color w:val="auto"/>
              <w:sz w:val="22"/>
              <w:lang w:eastAsia="en-GB"/>
            </w:rPr>
          </w:pPr>
          <w:hyperlink w:history="1" w:anchor="_Toc142408353">
            <w:r w:rsidRPr="00E10BB7" w:rsidR="00311C31">
              <w:rPr>
                <w:rStyle w:val="Hyperlink"/>
                <w:noProof/>
              </w:rPr>
              <w:t>2.1.</w:t>
            </w:r>
            <w:r w:rsidR="00311C31">
              <w:rPr>
                <w:rFonts w:asciiTheme="minorHAnsi" w:hAnsiTheme="minorHAnsi" w:eastAsiaTheme="minorEastAsia"/>
                <w:noProof/>
                <w:color w:val="auto"/>
                <w:sz w:val="22"/>
                <w:lang w:eastAsia="en-GB"/>
              </w:rPr>
              <w:tab/>
            </w:r>
            <w:r w:rsidRPr="00E10BB7" w:rsidR="00311C31">
              <w:rPr>
                <w:rStyle w:val="Hyperlink"/>
                <w:noProof/>
              </w:rPr>
              <w:t>Research Question:</w:t>
            </w:r>
            <w:r w:rsidR="00311C31">
              <w:rPr>
                <w:noProof/>
                <w:webHidden/>
              </w:rPr>
              <w:tab/>
            </w:r>
            <w:r w:rsidR="00311C31">
              <w:rPr>
                <w:noProof/>
                <w:webHidden/>
              </w:rPr>
              <w:fldChar w:fldCharType="begin"/>
            </w:r>
            <w:r w:rsidR="00311C31">
              <w:rPr>
                <w:noProof/>
                <w:webHidden/>
              </w:rPr>
              <w:instrText xml:space="preserve"> PAGEREF _Toc142408353 \h </w:instrText>
            </w:r>
            <w:r w:rsidR="00311C31">
              <w:rPr>
                <w:noProof/>
                <w:webHidden/>
              </w:rPr>
            </w:r>
            <w:r w:rsidR="00311C31">
              <w:rPr>
                <w:noProof/>
                <w:webHidden/>
              </w:rPr>
              <w:fldChar w:fldCharType="separate"/>
            </w:r>
            <w:r w:rsidR="00311C31">
              <w:rPr>
                <w:noProof/>
                <w:webHidden/>
              </w:rPr>
              <w:t>3</w:t>
            </w:r>
            <w:r w:rsidR="00311C31">
              <w:rPr>
                <w:noProof/>
                <w:webHidden/>
              </w:rPr>
              <w:fldChar w:fldCharType="end"/>
            </w:r>
          </w:hyperlink>
        </w:p>
        <w:p xmlns:wp14="http://schemas.microsoft.com/office/word/2010/wordml" w:rsidR="00311C31" w:rsidRDefault="00EC151D" w14:paraId="08E97B60" wp14:textId="77777777">
          <w:pPr>
            <w:pStyle w:val="TOC2"/>
            <w:tabs>
              <w:tab w:val="left" w:pos="1760"/>
              <w:tab w:val="right" w:leader="dot" w:pos="9016"/>
            </w:tabs>
            <w:rPr>
              <w:rFonts w:asciiTheme="minorHAnsi" w:hAnsiTheme="minorHAnsi" w:eastAsiaTheme="minorEastAsia"/>
              <w:noProof/>
              <w:color w:val="auto"/>
              <w:sz w:val="22"/>
              <w:lang w:eastAsia="en-GB"/>
            </w:rPr>
          </w:pPr>
          <w:hyperlink w:history="1" w:anchor="_Toc142408354">
            <w:r w:rsidRPr="00E10BB7" w:rsidR="00311C31">
              <w:rPr>
                <w:rStyle w:val="Hyperlink"/>
                <w:noProof/>
              </w:rPr>
              <w:t>2.2.</w:t>
            </w:r>
            <w:r w:rsidR="00311C31">
              <w:rPr>
                <w:rFonts w:asciiTheme="minorHAnsi" w:hAnsiTheme="minorHAnsi" w:eastAsiaTheme="minorEastAsia"/>
                <w:noProof/>
                <w:color w:val="auto"/>
                <w:sz w:val="22"/>
                <w:lang w:eastAsia="en-GB"/>
              </w:rPr>
              <w:tab/>
            </w:r>
            <w:r w:rsidRPr="00E10BB7" w:rsidR="00311C31">
              <w:rPr>
                <w:rStyle w:val="Hyperlink"/>
                <w:noProof/>
              </w:rPr>
              <w:t>Method:</w:t>
            </w:r>
            <w:r w:rsidR="00311C31">
              <w:rPr>
                <w:noProof/>
                <w:webHidden/>
              </w:rPr>
              <w:tab/>
            </w:r>
            <w:r w:rsidR="00311C31">
              <w:rPr>
                <w:noProof/>
                <w:webHidden/>
              </w:rPr>
              <w:fldChar w:fldCharType="begin"/>
            </w:r>
            <w:r w:rsidR="00311C31">
              <w:rPr>
                <w:noProof/>
                <w:webHidden/>
              </w:rPr>
              <w:instrText xml:space="preserve"> PAGEREF _Toc142408354 \h </w:instrText>
            </w:r>
            <w:r w:rsidR="00311C31">
              <w:rPr>
                <w:noProof/>
                <w:webHidden/>
              </w:rPr>
            </w:r>
            <w:r w:rsidR="00311C31">
              <w:rPr>
                <w:noProof/>
                <w:webHidden/>
              </w:rPr>
              <w:fldChar w:fldCharType="separate"/>
            </w:r>
            <w:r w:rsidR="00311C31">
              <w:rPr>
                <w:noProof/>
                <w:webHidden/>
              </w:rPr>
              <w:t>3</w:t>
            </w:r>
            <w:r w:rsidR="00311C31">
              <w:rPr>
                <w:noProof/>
                <w:webHidden/>
              </w:rPr>
              <w:fldChar w:fldCharType="end"/>
            </w:r>
          </w:hyperlink>
        </w:p>
        <w:p xmlns:wp14="http://schemas.microsoft.com/office/word/2010/wordml" w:rsidR="00311C31" w:rsidRDefault="00EC151D" w14:paraId="17BBE0DF" wp14:textId="77777777">
          <w:pPr>
            <w:pStyle w:val="TOC3"/>
            <w:tabs>
              <w:tab w:val="left" w:pos="1960"/>
              <w:tab w:val="right" w:leader="dot" w:pos="9016"/>
            </w:tabs>
            <w:rPr>
              <w:rFonts w:asciiTheme="minorHAnsi" w:hAnsiTheme="minorHAnsi" w:eastAsiaTheme="minorEastAsia"/>
              <w:noProof/>
              <w:color w:val="auto"/>
              <w:sz w:val="22"/>
              <w:lang w:eastAsia="en-GB"/>
            </w:rPr>
          </w:pPr>
          <w:hyperlink w:history="1" w:anchor="_Toc142408355">
            <w:r w:rsidRPr="00E10BB7" w:rsidR="00311C31">
              <w:rPr>
                <w:rStyle w:val="Hyperlink"/>
                <w:noProof/>
              </w:rPr>
              <w:t>2.2.1.</w:t>
            </w:r>
            <w:r w:rsidR="00311C31">
              <w:rPr>
                <w:rFonts w:asciiTheme="minorHAnsi" w:hAnsiTheme="minorHAnsi" w:eastAsiaTheme="minorEastAsia"/>
                <w:noProof/>
                <w:color w:val="auto"/>
                <w:sz w:val="22"/>
                <w:lang w:eastAsia="en-GB"/>
              </w:rPr>
              <w:tab/>
            </w:r>
            <w:r w:rsidRPr="00E10BB7" w:rsidR="00311C31">
              <w:rPr>
                <w:rStyle w:val="Hyperlink"/>
                <w:noProof/>
              </w:rPr>
              <w:t>Research Design:</w:t>
            </w:r>
            <w:r w:rsidR="00311C31">
              <w:rPr>
                <w:noProof/>
                <w:webHidden/>
              </w:rPr>
              <w:tab/>
            </w:r>
            <w:r w:rsidR="00311C31">
              <w:rPr>
                <w:noProof/>
                <w:webHidden/>
              </w:rPr>
              <w:fldChar w:fldCharType="begin"/>
            </w:r>
            <w:r w:rsidR="00311C31">
              <w:rPr>
                <w:noProof/>
                <w:webHidden/>
              </w:rPr>
              <w:instrText xml:space="preserve"> PAGEREF _Toc142408355 \h </w:instrText>
            </w:r>
            <w:r w:rsidR="00311C31">
              <w:rPr>
                <w:noProof/>
                <w:webHidden/>
              </w:rPr>
            </w:r>
            <w:r w:rsidR="00311C31">
              <w:rPr>
                <w:noProof/>
                <w:webHidden/>
              </w:rPr>
              <w:fldChar w:fldCharType="separate"/>
            </w:r>
            <w:r w:rsidR="00311C31">
              <w:rPr>
                <w:noProof/>
                <w:webHidden/>
              </w:rPr>
              <w:t>3</w:t>
            </w:r>
            <w:r w:rsidR="00311C31">
              <w:rPr>
                <w:noProof/>
                <w:webHidden/>
              </w:rPr>
              <w:fldChar w:fldCharType="end"/>
            </w:r>
          </w:hyperlink>
        </w:p>
        <w:p xmlns:wp14="http://schemas.microsoft.com/office/word/2010/wordml" w:rsidR="00311C31" w:rsidRDefault="00EC151D" w14:paraId="359892CC" wp14:textId="77777777">
          <w:pPr>
            <w:pStyle w:val="TOC3"/>
            <w:tabs>
              <w:tab w:val="left" w:pos="1960"/>
              <w:tab w:val="right" w:leader="dot" w:pos="9016"/>
            </w:tabs>
            <w:rPr>
              <w:rFonts w:asciiTheme="minorHAnsi" w:hAnsiTheme="minorHAnsi" w:eastAsiaTheme="minorEastAsia"/>
              <w:noProof/>
              <w:color w:val="auto"/>
              <w:sz w:val="22"/>
              <w:lang w:eastAsia="en-GB"/>
            </w:rPr>
          </w:pPr>
          <w:hyperlink w:history="1" w:anchor="_Toc142408356">
            <w:r w:rsidRPr="00E10BB7" w:rsidR="00311C31">
              <w:rPr>
                <w:rStyle w:val="Hyperlink"/>
                <w:noProof/>
              </w:rPr>
              <w:t>2.2.2.</w:t>
            </w:r>
            <w:r w:rsidR="00311C31">
              <w:rPr>
                <w:rFonts w:asciiTheme="minorHAnsi" w:hAnsiTheme="minorHAnsi" w:eastAsiaTheme="minorEastAsia"/>
                <w:noProof/>
                <w:color w:val="auto"/>
                <w:sz w:val="22"/>
                <w:lang w:eastAsia="en-GB"/>
              </w:rPr>
              <w:tab/>
            </w:r>
            <w:r w:rsidRPr="00E10BB7" w:rsidR="00311C31">
              <w:rPr>
                <w:rStyle w:val="Hyperlink"/>
                <w:noProof/>
              </w:rPr>
              <w:t>Research Method:</w:t>
            </w:r>
            <w:r w:rsidR="00311C31">
              <w:rPr>
                <w:noProof/>
                <w:webHidden/>
              </w:rPr>
              <w:tab/>
            </w:r>
            <w:r w:rsidR="00311C31">
              <w:rPr>
                <w:noProof/>
                <w:webHidden/>
              </w:rPr>
              <w:fldChar w:fldCharType="begin"/>
            </w:r>
            <w:r w:rsidR="00311C31">
              <w:rPr>
                <w:noProof/>
                <w:webHidden/>
              </w:rPr>
              <w:instrText xml:space="preserve"> PAGEREF _Toc142408356 \h </w:instrText>
            </w:r>
            <w:r w:rsidR="00311C31">
              <w:rPr>
                <w:noProof/>
                <w:webHidden/>
              </w:rPr>
            </w:r>
            <w:r w:rsidR="00311C31">
              <w:rPr>
                <w:noProof/>
                <w:webHidden/>
              </w:rPr>
              <w:fldChar w:fldCharType="separate"/>
            </w:r>
            <w:r w:rsidR="00311C31">
              <w:rPr>
                <w:noProof/>
                <w:webHidden/>
              </w:rPr>
              <w:t>4</w:t>
            </w:r>
            <w:r w:rsidR="00311C31">
              <w:rPr>
                <w:noProof/>
                <w:webHidden/>
              </w:rPr>
              <w:fldChar w:fldCharType="end"/>
            </w:r>
          </w:hyperlink>
        </w:p>
        <w:p xmlns:wp14="http://schemas.microsoft.com/office/word/2010/wordml" w:rsidR="00311C31" w:rsidRDefault="00EC151D" w14:paraId="34BEA017" wp14:textId="77777777">
          <w:pPr>
            <w:pStyle w:val="TOC3"/>
            <w:tabs>
              <w:tab w:val="left" w:pos="1960"/>
              <w:tab w:val="right" w:leader="dot" w:pos="9016"/>
            </w:tabs>
            <w:rPr>
              <w:rFonts w:asciiTheme="minorHAnsi" w:hAnsiTheme="minorHAnsi" w:eastAsiaTheme="minorEastAsia"/>
              <w:noProof/>
              <w:color w:val="auto"/>
              <w:sz w:val="22"/>
              <w:lang w:eastAsia="en-GB"/>
            </w:rPr>
          </w:pPr>
          <w:hyperlink w:history="1" w:anchor="_Toc142408357">
            <w:r w:rsidRPr="00E10BB7" w:rsidR="00311C31">
              <w:rPr>
                <w:rStyle w:val="Hyperlink"/>
                <w:noProof/>
              </w:rPr>
              <w:t>2.2.3.</w:t>
            </w:r>
            <w:r w:rsidR="00311C31">
              <w:rPr>
                <w:rFonts w:asciiTheme="minorHAnsi" w:hAnsiTheme="minorHAnsi" w:eastAsiaTheme="minorEastAsia"/>
                <w:noProof/>
                <w:color w:val="auto"/>
                <w:sz w:val="22"/>
                <w:lang w:eastAsia="en-GB"/>
              </w:rPr>
              <w:tab/>
            </w:r>
            <w:r w:rsidRPr="00E10BB7" w:rsidR="00311C31">
              <w:rPr>
                <w:rStyle w:val="Hyperlink"/>
                <w:noProof/>
              </w:rPr>
              <w:t>Data Collection:</w:t>
            </w:r>
            <w:r w:rsidR="00311C31">
              <w:rPr>
                <w:noProof/>
                <w:webHidden/>
              </w:rPr>
              <w:tab/>
            </w:r>
            <w:r w:rsidR="00311C31">
              <w:rPr>
                <w:noProof/>
                <w:webHidden/>
              </w:rPr>
              <w:fldChar w:fldCharType="begin"/>
            </w:r>
            <w:r w:rsidR="00311C31">
              <w:rPr>
                <w:noProof/>
                <w:webHidden/>
              </w:rPr>
              <w:instrText xml:space="preserve"> PAGEREF _Toc142408357 \h </w:instrText>
            </w:r>
            <w:r w:rsidR="00311C31">
              <w:rPr>
                <w:noProof/>
                <w:webHidden/>
              </w:rPr>
            </w:r>
            <w:r w:rsidR="00311C31">
              <w:rPr>
                <w:noProof/>
                <w:webHidden/>
              </w:rPr>
              <w:fldChar w:fldCharType="separate"/>
            </w:r>
            <w:r w:rsidR="00311C31">
              <w:rPr>
                <w:noProof/>
                <w:webHidden/>
              </w:rPr>
              <w:t>4</w:t>
            </w:r>
            <w:r w:rsidR="00311C31">
              <w:rPr>
                <w:noProof/>
                <w:webHidden/>
              </w:rPr>
              <w:fldChar w:fldCharType="end"/>
            </w:r>
          </w:hyperlink>
        </w:p>
        <w:p xmlns:wp14="http://schemas.microsoft.com/office/word/2010/wordml" w:rsidR="00311C31" w:rsidRDefault="00EC151D" w14:paraId="23C9840E" wp14:textId="77777777">
          <w:pPr>
            <w:pStyle w:val="TOC3"/>
            <w:tabs>
              <w:tab w:val="left" w:pos="1960"/>
              <w:tab w:val="right" w:leader="dot" w:pos="9016"/>
            </w:tabs>
            <w:rPr>
              <w:rFonts w:asciiTheme="minorHAnsi" w:hAnsiTheme="minorHAnsi" w:eastAsiaTheme="minorEastAsia"/>
              <w:noProof/>
              <w:color w:val="auto"/>
              <w:sz w:val="22"/>
              <w:lang w:eastAsia="en-GB"/>
            </w:rPr>
          </w:pPr>
          <w:hyperlink w:history="1" w:anchor="_Toc142408358">
            <w:r w:rsidRPr="00E10BB7" w:rsidR="00311C31">
              <w:rPr>
                <w:rStyle w:val="Hyperlink"/>
                <w:noProof/>
              </w:rPr>
              <w:t>2.2.4.</w:t>
            </w:r>
            <w:r w:rsidR="00311C31">
              <w:rPr>
                <w:rFonts w:asciiTheme="minorHAnsi" w:hAnsiTheme="minorHAnsi" w:eastAsiaTheme="minorEastAsia"/>
                <w:noProof/>
                <w:color w:val="auto"/>
                <w:sz w:val="22"/>
                <w:lang w:eastAsia="en-GB"/>
              </w:rPr>
              <w:tab/>
            </w:r>
            <w:r w:rsidRPr="00E10BB7" w:rsidR="00311C31">
              <w:rPr>
                <w:rStyle w:val="Hyperlink"/>
                <w:noProof/>
              </w:rPr>
              <w:t>Data Analysis:</w:t>
            </w:r>
            <w:r w:rsidR="00311C31">
              <w:rPr>
                <w:noProof/>
                <w:webHidden/>
              </w:rPr>
              <w:tab/>
            </w:r>
            <w:r w:rsidR="00311C31">
              <w:rPr>
                <w:noProof/>
                <w:webHidden/>
              </w:rPr>
              <w:fldChar w:fldCharType="begin"/>
            </w:r>
            <w:r w:rsidR="00311C31">
              <w:rPr>
                <w:noProof/>
                <w:webHidden/>
              </w:rPr>
              <w:instrText xml:space="preserve"> PAGEREF _Toc142408358 \h </w:instrText>
            </w:r>
            <w:r w:rsidR="00311C31">
              <w:rPr>
                <w:noProof/>
                <w:webHidden/>
              </w:rPr>
            </w:r>
            <w:r w:rsidR="00311C31">
              <w:rPr>
                <w:noProof/>
                <w:webHidden/>
              </w:rPr>
              <w:fldChar w:fldCharType="separate"/>
            </w:r>
            <w:r w:rsidR="00311C31">
              <w:rPr>
                <w:noProof/>
                <w:webHidden/>
              </w:rPr>
              <w:t>4</w:t>
            </w:r>
            <w:r w:rsidR="00311C31">
              <w:rPr>
                <w:noProof/>
                <w:webHidden/>
              </w:rPr>
              <w:fldChar w:fldCharType="end"/>
            </w:r>
          </w:hyperlink>
        </w:p>
        <w:p xmlns:wp14="http://schemas.microsoft.com/office/word/2010/wordml" w:rsidR="00311C31" w:rsidRDefault="00EC151D" w14:paraId="4B3F0AE4" wp14:textId="77777777">
          <w:pPr>
            <w:pStyle w:val="TOC2"/>
            <w:tabs>
              <w:tab w:val="left" w:pos="1760"/>
              <w:tab w:val="right" w:leader="dot" w:pos="9016"/>
            </w:tabs>
            <w:rPr>
              <w:rFonts w:asciiTheme="minorHAnsi" w:hAnsiTheme="minorHAnsi" w:eastAsiaTheme="minorEastAsia"/>
              <w:noProof/>
              <w:color w:val="auto"/>
              <w:sz w:val="22"/>
              <w:lang w:eastAsia="en-GB"/>
            </w:rPr>
          </w:pPr>
          <w:hyperlink w:history="1" w:anchor="_Toc142408359">
            <w:r w:rsidRPr="00E10BB7" w:rsidR="00311C31">
              <w:rPr>
                <w:rStyle w:val="Hyperlink"/>
                <w:noProof/>
              </w:rPr>
              <w:t>2.3.</w:t>
            </w:r>
            <w:r w:rsidR="00311C31">
              <w:rPr>
                <w:rFonts w:asciiTheme="minorHAnsi" w:hAnsiTheme="minorHAnsi" w:eastAsiaTheme="minorEastAsia"/>
                <w:noProof/>
                <w:color w:val="auto"/>
                <w:sz w:val="22"/>
                <w:lang w:eastAsia="en-GB"/>
              </w:rPr>
              <w:tab/>
            </w:r>
            <w:r w:rsidRPr="00E10BB7" w:rsidR="00311C31">
              <w:rPr>
                <w:rStyle w:val="Hyperlink"/>
                <w:noProof/>
              </w:rPr>
              <w:t>Ethical Considerations:</w:t>
            </w:r>
            <w:r w:rsidR="00311C31">
              <w:rPr>
                <w:noProof/>
                <w:webHidden/>
              </w:rPr>
              <w:tab/>
            </w:r>
            <w:r w:rsidR="00311C31">
              <w:rPr>
                <w:noProof/>
                <w:webHidden/>
              </w:rPr>
              <w:fldChar w:fldCharType="begin"/>
            </w:r>
            <w:r w:rsidR="00311C31">
              <w:rPr>
                <w:noProof/>
                <w:webHidden/>
              </w:rPr>
              <w:instrText xml:space="preserve"> PAGEREF _Toc142408359 \h </w:instrText>
            </w:r>
            <w:r w:rsidR="00311C31">
              <w:rPr>
                <w:noProof/>
                <w:webHidden/>
              </w:rPr>
            </w:r>
            <w:r w:rsidR="00311C31">
              <w:rPr>
                <w:noProof/>
                <w:webHidden/>
              </w:rPr>
              <w:fldChar w:fldCharType="separate"/>
            </w:r>
            <w:r w:rsidR="00311C31">
              <w:rPr>
                <w:noProof/>
                <w:webHidden/>
              </w:rPr>
              <w:t>5</w:t>
            </w:r>
            <w:r w:rsidR="00311C31">
              <w:rPr>
                <w:noProof/>
                <w:webHidden/>
              </w:rPr>
              <w:fldChar w:fldCharType="end"/>
            </w:r>
          </w:hyperlink>
        </w:p>
        <w:p xmlns:wp14="http://schemas.microsoft.com/office/word/2010/wordml" w:rsidR="00311C31" w:rsidRDefault="00EC151D" w14:paraId="5059B437" wp14:textId="77777777">
          <w:pPr>
            <w:pStyle w:val="TOC1"/>
            <w:tabs>
              <w:tab w:val="left" w:pos="1320"/>
              <w:tab w:val="right" w:leader="dot" w:pos="9016"/>
            </w:tabs>
            <w:rPr>
              <w:rFonts w:asciiTheme="minorHAnsi" w:hAnsiTheme="minorHAnsi" w:eastAsiaTheme="minorEastAsia"/>
              <w:noProof/>
              <w:color w:val="auto"/>
              <w:sz w:val="22"/>
              <w:lang w:eastAsia="en-GB"/>
            </w:rPr>
          </w:pPr>
          <w:hyperlink w:history="1" w:anchor="_Toc142408360">
            <w:r w:rsidRPr="00E10BB7" w:rsidR="00311C31">
              <w:rPr>
                <w:rStyle w:val="Hyperlink"/>
                <w:noProof/>
              </w:rPr>
              <w:t>3.</w:t>
            </w:r>
            <w:r w:rsidR="00311C31">
              <w:rPr>
                <w:rFonts w:asciiTheme="minorHAnsi" w:hAnsiTheme="minorHAnsi" w:eastAsiaTheme="minorEastAsia"/>
                <w:noProof/>
                <w:color w:val="auto"/>
                <w:sz w:val="22"/>
                <w:lang w:eastAsia="en-GB"/>
              </w:rPr>
              <w:tab/>
            </w:r>
            <w:r w:rsidRPr="00E10BB7" w:rsidR="00311C31">
              <w:rPr>
                <w:rStyle w:val="Hyperlink"/>
                <w:noProof/>
              </w:rPr>
              <w:t>Results</w:t>
            </w:r>
            <w:r w:rsidR="00311C31">
              <w:rPr>
                <w:noProof/>
                <w:webHidden/>
              </w:rPr>
              <w:tab/>
            </w:r>
            <w:r w:rsidR="00311C31">
              <w:rPr>
                <w:noProof/>
                <w:webHidden/>
              </w:rPr>
              <w:fldChar w:fldCharType="begin"/>
            </w:r>
            <w:r w:rsidR="00311C31">
              <w:rPr>
                <w:noProof/>
                <w:webHidden/>
              </w:rPr>
              <w:instrText xml:space="preserve"> PAGEREF _Toc142408360 \h </w:instrText>
            </w:r>
            <w:r w:rsidR="00311C31">
              <w:rPr>
                <w:noProof/>
                <w:webHidden/>
              </w:rPr>
            </w:r>
            <w:r w:rsidR="00311C31">
              <w:rPr>
                <w:noProof/>
                <w:webHidden/>
              </w:rPr>
              <w:fldChar w:fldCharType="separate"/>
            </w:r>
            <w:r w:rsidR="00311C31">
              <w:rPr>
                <w:noProof/>
                <w:webHidden/>
              </w:rPr>
              <w:t>5</w:t>
            </w:r>
            <w:r w:rsidR="00311C31">
              <w:rPr>
                <w:noProof/>
                <w:webHidden/>
              </w:rPr>
              <w:fldChar w:fldCharType="end"/>
            </w:r>
          </w:hyperlink>
        </w:p>
        <w:p xmlns:wp14="http://schemas.microsoft.com/office/word/2010/wordml" w:rsidR="00311C31" w:rsidRDefault="00EC151D" w14:paraId="30675F3C" wp14:textId="77777777">
          <w:pPr>
            <w:pStyle w:val="TOC1"/>
            <w:tabs>
              <w:tab w:val="left" w:pos="1320"/>
              <w:tab w:val="right" w:leader="dot" w:pos="9016"/>
            </w:tabs>
            <w:rPr>
              <w:rFonts w:asciiTheme="minorHAnsi" w:hAnsiTheme="minorHAnsi" w:eastAsiaTheme="minorEastAsia"/>
              <w:noProof/>
              <w:color w:val="auto"/>
              <w:sz w:val="22"/>
              <w:lang w:eastAsia="en-GB"/>
            </w:rPr>
          </w:pPr>
          <w:hyperlink w:history="1" w:anchor="_Toc142408361">
            <w:r w:rsidRPr="00E10BB7" w:rsidR="00311C31">
              <w:rPr>
                <w:rStyle w:val="Hyperlink"/>
                <w:noProof/>
              </w:rPr>
              <w:t>4.</w:t>
            </w:r>
            <w:r w:rsidR="00311C31">
              <w:rPr>
                <w:rFonts w:asciiTheme="minorHAnsi" w:hAnsiTheme="minorHAnsi" w:eastAsiaTheme="minorEastAsia"/>
                <w:noProof/>
                <w:color w:val="auto"/>
                <w:sz w:val="22"/>
                <w:lang w:eastAsia="en-GB"/>
              </w:rPr>
              <w:tab/>
            </w:r>
            <w:r w:rsidRPr="00E10BB7" w:rsidR="00311C31">
              <w:rPr>
                <w:rStyle w:val="Hyperlink"/>
                <w:noProof/>
              </w:rPr>
              <w:t>Discussion</w:t>
            </w:r>
            <w:r w:rsidR="00311C31">
              <w:rPr>
                <w:noProof/>
                <w:webHidden/>
              </w:rPr>
              <w:tab/>
            </w:r>
            <w:r w:rsidR="00311C31">
              <w:rPr>
                <w:noProof/>
                <w:webHidden/>
              </w:rPr>
              <w:fldChar w:fldCharType="begin"/>
            </w:r>
            <w:r w:rsidR="00311C31">
              <w:rPr>
                <w:noProof/>
                <w:webHidden/>
              </w:rPr>
              <w:instrText xml:space="preserve"> PAGEREF _Toc142408361 \h </w:instrText>
            </w:r>
            <w:r w:rsidR="00311C31">
              <w:rPr>
                <w:noProof/>
                <w:webHidden/>
              </w:rPr>
            </w:r>
            <w:r w:rsidR="00311C31">
              <w:rPr>
                <w:noProof/>
                <w:webHidden/>
              </w:rPr>
              <w:fldChar w:fldCharType="separate"/>
            </w:r>
            <w:r w:rsidR="00311C31">
              <w:rPr>
                <w:noProof/>
                <w:webHidden/>
              </w:rPr>
              <w:t>10</w:t>
            </w:r>
            <w:r w:rsidR="00311C31">
              <w:rPr>
                <w:noProof/>
                <w:webHidden/>
              </w:rPr>
              <w:fldChar w:fldCharType="end"/>
            </w:r>
          </w:hyperlink>
        </w:p>
        <w:p xmlns:wp14="http://schemas.microsoft.com/office/word/2010/wordml" w:rsidR="00311C31" w:rsidRDefault="00EC151D" w14:paraId="177116CA" wp14:textId="77777777">
          <w:pPr>
            <w:pStyle w:val="TOC1"/>
            <w:tabs>
              <w:tab w:val="left" w:pos="1320"/>
              <w:tab w:val="right" w:leader="dot" w:pos="9016"/>
            </w:tabs>
            <w:rPr>
              <w:rFonts w:asciiTheme="minorHAnsi" w:hAnsiTheme="minorHAnsi" w:eastAsiaTheme="minorEastAsia"/>
              <w:noProof/>
              <w:color w:val="auto"/>
              <w:sz w:val="22"/>
              <w:lang w:eastAsia="en-GB"/>
            </w:rPr>
          </w:pPr>
          <w:hyperlink w:history="1" w:anchor="_Toc142408362">
            <w:r w:rsidRPr="00E10BB7" w:rsidR="00311C31">
              <w:rPr>
                <w:rStyle w:val="Hyperlink"/>
                <w:noProof/>
              </w:rPr>
              <w:t>5.</w:t>
            </w:r>
            <w:r w:rsidR="00311C31">
              <w:rPr>
                <w:rFonts w:asciiTheme="minorHAnsi" w:hAnsiTheme="minorHAnsi" w:eastAsiaTheme="minorEastAsia"/>
                <w:noProof/>
                <w:color w:val="auto"/>
                <w:sz w:val="22"/>
                <w:lang w:eastAsia="en-GB"/>
              </w:rPr>
              <w:tab/>
            </w:r>
            <w:r w:rsidRPr="00E10BB7" w:rsidR="00311C31">
              <w:rPr>
                <w:rStyle w:val="Hyperlink"/>
                <w:noProof/>
              </w:rPr>
              <w:t>Conclusion</w:t>
            </w:r>
            <w:r w:rsidR="00311C31">
              <w:rPr>
                <w:noProof/>
                <w:webHidden/>
              </w:rPr>
              <w:tab/>
            </w:r>
            <w:r w:rsidR="00311C31">
              <w:rPr>
                <w:noProof/>
                <w:webHidden/>
              </w:rPr>
              <w:fldChar w:fldCharType="begin"/>
            </w:r>
            <w:r w:rsidR="00311C31">
              <w:rPr>
                <w:noProof/>
                <w:webHidden/>
              </w:rPr>
              <w:instrText xml:space="preserve"> PAGEREF _Toc142408362 \h </w:instrText>
            </w:r>
            <w:r w:rsidR="00311C31">
              <w:rPr>
                <w:noProof/>
                <w:webHidden/>
              </w:rPr>
            </w:r>
            <w:r w:rsidR="00311C31">
              <w:rPr>
                <w:noProof/>
                <w:webHidden/>
              </w:rPr>
              <w:fldChar w:fldCharType="separate"/>
            </w:r>
            <w:r w:rsidR="00311C31">
              <w:rPr>
                <w:noProof/>
                <w:webHidden/>
              </w:rPr>
              <w:t>11</w:t>
            </w:r>
            <w:r w:rsidR="00311C31">
              <w:rPr>
                <w:noProof/>
                <w:webHidden/>
              </w:rPr>
              <w:fldChar w:fldCharType="end"/>
            </w:r>
          </w:hyperlink>
        </w:p>
        <w:p xmlns:wp14="http://schemas.microsoft.com/office/word/2010/wordml" w:rsidR="00311C31" w:rsidRDefault="00EC151D" w14:paraId="38CF7B3B" wp14:textId="77777777">
          <w:pPr>
            <w:pStyle w:val="TOC1"/>
            <w:tabs>
              <w:tab w:val="right" w:leader="dot" w:pos="9016"/>
            </w:tabs>
            <w:rPr>
              <w:rFonts w:asciiTheme="minorHAnsi" w:hAnsiTheme="minorHAnsi" w:eastAsiaTheme="minorEastAsia"/>
              <w:noProof/>
              <w:color w:val="auto"/>
              <w:sz w:val="22"/>
              <w:lang w:eastAsia="en-GB"/>
            </w:rPr>
          </w:pPr>
          <w:hyperlink w:history="1" w:anchor="_Toc142408363">
            <w:r w:rsidRPr="00E10BB7" w:rsidR="00311C31">
              <w:rPr>
                <w:rStyle w:val="Hyperlink"/>
                <w:noProof/>
              </w:rPr>
              <w:t>References</w:t>
            </w:r>
            <w:r w:rsidR="00311C31">
              <w:rPr>
                <w:noProof/>
                <w:webHidden/>
              </w:rPr>
              <w:tab/>
            </w:r>
            <w:r w:rsidR="00311C31">
              <w:rPr>
                <w:noProof/>
                <w:webHidden/>
              </w:rPr>
              <w:fldChar w:fldCharType="begin"/>
            </w:r>
            <w:r w:rsidR="00311C31">
              <w:rPr>
                <w:noProof/>
                <w:webHidden/>
              </w:rPr>
              <w:instrText xml:space="preserve"> PAGEREF _Toc142408363 \h </w:instrText>
            </w:r>
            <w:r w:rsidR="00311C31">
              <w:rPr>
                <w:noProof/>
                <w:webHidden/>
              </w:rPr>
            </w:r>
            <w:r w:rsidR="00311C31">
              <w:rPr>
                <w:noProof/>
                <w:webHidden/>
              </w:rPr>
              <w:fldChar w:fldCharType="separate"/>
            </w:r>
            <w:r w:rsidR="00311C31">
              <w:rPr>
                <w:noProof/>
                <w:webHidden/>
              </w:rPr>
              <w:t>13</w:t>
            </w:r>
            <w:r w:rsidR="00311C31">
              <w:rPr>
                <w:noProof/>
                <w:webHidden/>
              </w:rPr>
              <w:fldChar w:fldCharType="end"/>
            </w:r>
          </w:hyperlink>
        </w:p>
        <w:p xmlns:wp14="http://schemas.microsoft.com/office/word/2010/wordml" w:rsidR="00311C31" w:rsidRDefault="00EC151D" w14:paraId="2765BBD5" wp14:textId="77777777">
          <w:pPr>
            <w:pStyle w:val="TOC1"/>
            <w:tabs>
              <w:tab w:val="right" w:leader="dot" w:pos="9016"/>
            </w:tabs>
            <w:rPr>
              <w:rFonts w:asciiTheme="minorHAnsi" w:hAnsiTheme="minorHAnsi" w:eastAsiaTheme="minorEastAsia"/>
              <w:noProof/>
              <w:color w:val="auto"/>
              <w:sz w:val="22"/>
              <w:lang w:eastAsia="en-GB"/>
            </w:rPr>
          </w:pPr>
          <w:hyperlink w:history="1" w:anchor="_Toc142408364">
            <w:r w:rsidRPr="00E10BB7" w:rsidR="00311C31">
              <w:rPr>
                <w:rStyle w:val="Hyperlink"/>
                <w:noProof/>
              </w:rPr>
              <w:t>Appendix</w:t>
            </w:r>
            <w:r w:rsidR="00311C31">
              <w:rPr>
                <w:noProof/>
                <w:webHidden/>
              </w:rPr>
              <w:tab/>
            </w:r>
            <w:r w:rsidR="00311C31">
              <w:rPr>
                <w:noProof/>
                <w:webHidden/>
              </w:rPr>
              <w:fldChar w:fldCharType="begin"/>
            </w:r>
            <w:r w:rsidR="00311C31">
              <w:rPr>
                <w:noProof/>
                <w:webHidden/>
              </w:rPr>
              <w:instrText xml:space="preserve"> PAGEREF _Toc142408364 \h </w:instrText>
            </w:r>
            <w:r w:rsidR="00311C31">
              <w:rPr>
                <w:noProof/>
                <w:webHidden/>
              </w:rPr>
            </w:r>
            <w:r w:rsidR="00311C31">
              <w:rPr>
                <w:noProof/>
                <w:webHidden/>
              </w:rPr>
              <w:fldChar w:fldCharType="separate"/>
            </w:r>
            <w:r w:rsidR="00311C31">
              <w:rPr>
                <w:noProof/>
                <w:webHidden/>
              </w:rPr>
              <w:t>14</w:t>
            </w:r>
            <w:r w:rsidR="00311C31">
              <w:rPr>
                <w:noProof/>
                <w:webHidden/>
              </w:rPr>
              <w:fldChar w:fldCharType="end"/>
            </w:r>
          </w:hyperlink>
        </w:p>
        <w:p xmlns:wp14="http://schemas.microsoft.com/office/word/2010/wordml" w:rsidR="00192270" w:rsidRDefault="00192270" w14:paraId="41C8F396" wp14:textId="77777777">
          <w:r>
            <w:rPr>
              <w:b/>
              <w:bCs/>
              <w:noProof/>
            </w:rPr>
            <w:fldChar w:fldCharType="end"/>
          </w:r>
        </w:p>
      </w:sdtContent>
    </w:sdt>
    <w:p xmlns:wp14="http://schemas.microsoft.com/office/word/2010/wordml" w:rsidRPr="00497632" w:rsidR="00D235EA" w:rsidRDefault="00D235EA" w14:paraId="72A3D3EC" wp14:textId="77777777">
      <w:pPr>
        <w:spacing w:before="0" w:after="160" w:line="259" w:lineRule="auto"/>
        <w:ind w:firstLine="0"/>
        <w:rPr>
          <w:rFonts w:eastAsiaTheme="majorEastAsia" w:cstheme="majorBidi"/>
          <w:b/>
          <w:szCs w:val="32"/>
        </w:rPr>
      </w:pPr>
      <w:r w:rsidRPr="00497632">
        <w:br w:type="page"/>
      </w:r>
    </w:p>
    <w:p xmlns:wp14="http://schemas.microsoft.com/office/word/2010/wordml" w:rsidRPr="00497632" w:rsidR="00862743" w:rsidP="00311C31" w:rsidRDefault="00862743" w14:paraId="3E7A9F1C" wp14:textId="77777777">
      <w:pPr>
        <w:pStyle w:val="Heading1"/>
        <w:numPr>
          <w:ilvl w:val="0"/>
          <w:numId w:val="1"/>
        </w:numPr>
      </w:pPr>
      <w:bookmarkStart w:name="_Toc142408351" w:id="1"/>
      <w:r w:rsidRPr="00497632">
        <w:t>Introduction</w:t>
      </w:r>
      <w:bookmarkEnd w:id="1"/>
    </w:p>
    <w:p xmlns:wp14="http://schemas.microsoft.com/office/word/2010/wordml" w:rsidRPr="00497632" w:rsidR="00862743" w:rsidP="00862743" w:rsidRDefault="00EB56FA" w14:paraId="327D4B19" wp14:textId="77777777">
      <w:r w:rsidRPr="00497632">
        <w:t>Digital literacy is playing a more and bigger role in today</w:t>
      </w:r>
      <w:r w:rsidR="003A7D33">
        <w:t>’</w:t>
      </w:r>
      <w:r w:rsidRPr="00497632">
        <w:t>s educational environment, affecting how students engage with both the academic and professional sectors. The goal of this study is to determine how highly University of Wales Trinity Saint David (UWTSD) students value particular digital abilities. As technology advances, the ability to study and apply digital technologies is becoming more and more crucial for effective communication, learning, and professional advancement</w:t>
      </w:r>
      <w:r w:rsidR="0082214D">
        <w:t xml:space="preserve"> (Hayles, 2019)</w:t>
      </w:r>
      <w:r w:rsidRPr="00497632">
        <w:t>. This study will look at students</w:t>
      </w:r>
      <w:r w:rsidR="003A7D33">
        <w:t>’</w:t>
      </w:r>
      <w:r w:rsidRPr="00497632">
        <w:t xml:space="preserve"> choices and points of view to see how they evaluate various digital abilities in the connected world of today. As a result of the continuous digital revolution, collaboration and digital skills are at the forefront of discussions both inside and outside of academia. Collaboration across digital platforms can enhance learning results and better prepare students for the contemporary job</w:t>
      </w:r>
      <w:r w:rsidR="0082214D">
        <w:t xml:space="preserve"> (Weicht and Jónsdóttir, 2021)</w:t>
      </w:r>
      <w:r w:rsidRPr="00497632">
        <w:t>. Given this, the study aims to comprehend how UWTSD students see digital talents, in particular those that relate to collaboration, and how these abilities compare to those required by the market.</w:t>
      </w:r>
    </w:p>
    <w:p xmlns:wp14="http://schemas.microsoft.com/office/word/2010/wordml" w:rsidRPr="00497632" w:rsidR="00862743" w:rsidP="00311C31" w:rsidRDefault="00862743" w14:paraId="756E69F4" wp14:textId="77777777">
      <w:pPr>
        <w:pStyle w:val="Heading1"/>
        <w:numPr>
          <w:ilvl w:val="0"/>
          <w:numId w:val="1"/>
        </w:numPr>
      </w:pPr>
      <w:bookmarkStart w:name="_Toc142408352" w:id="2"/>
      <w:r w:rsidRPr="00497632">
        <w:t>Research Design</w:t>
      </w:r>
      <w:bookmarkEnd w:id="2"/>
      <w:r w:rsidRPr="00497632">
        <w:t xml:space="preserve"> </w:t>
      </w:r>
    </w:p>
    <w:p xmlns:wp14="http://schemas.microsoft.com/office/word/2010/wordml" w:rsidRPr="00497632" w:rsidR="00862743" w:rsidP="00311C31" w:rsidRDefault="00862743" w14:paraId="5B440681" wp14:textId="77777777">
      <w:pPr>
        <w:pStyle w:val="Heading2"/>
        <w:numPr>
          <w:ilvl w:val="1"/>
          <w:numId w:val="1"/>
        </w:numPr>
      </w:pPr>
      <w:r w:rsidRPr="00497632">
        <w:t xml:space="preserve"> </w:t>
      </w:r>
      <w:bookmarkStart w:name="_Toc142408353" w:id="3"/>
      <w:r w:rsidRPr="00497632">
        <w:t>Research Question:</w:t>
      </w:r>
      <w:bookmarkEnd w:id="3"/>
    </w:p>
    <w:p xmlns:wp14="http://schemas.microsoft.com/office/word/2010/wordml" w:rsidRPr="00497632" w:rsidR="00862743" w:rsidP="00862743" w:rsidRDefault="008956A9" w14:paraId="4D9F08C1" wp14:textId="77777777">
      <w:r w:rsidRPr="00497632">
        <w:t xml:space="preserve">Which digital talent—skill with online communication tools or skill with virtual project management platforms—do UWTSD </w:t>
      </w:r>
      <w:r w:rsidRPr="00497632" w:rsidR="00311C31">
        <w:t>students</w:t>
      </w:r>
      <w:r w:rsidR="003A7D33">
        <w:t>’</w:t>
      </w:r>
      <w:r w:rsidRPr="00497632">
        <w:t xml:space="preserve"> value more in the context of collaboration? asks the primary research question for the study. This study aims to assess how UWTSD students prioritise their digital skills, with a particular emphasis on online project management and communication</w:t>
      </w:r>
      <w:r w:rsidR="0082214D">
        <w:t xml:space="preserve"> (Oldeide and Støfring, 2022)</w:t>
      </w:r>
      <w:r w:rsidRPr="00497632">
        <w:t>. By examining this issue, we want to gain a better understanding of UWTSD students</w:t>
      </w:r>
      <w:r w:rsidR="003A7D33">
        <w:t>’</w:t>
      </w:r>
      <w:r w:rsidRPr="00497632">
        <w:t xml:space="preserve"> viewpoints and preferences on the significance of these two digital skills in collaboration.</w:t>
      </w:r>
    </w:p>
    <w:p xmlns:wp14="http://schemas.microsoft.com/office/word/2010/wordml" w:rsidRPr="00497632" w:rsidR="005A77DF" w:rsidP="00311C31" w:rsidRDefault="005A77DF" w14:paraId="391857CD" wp14:textId="77777777">
      <w:pPr>
        <w:pStyle w:val="Heading2"/>
        <w:numPr>
          <w:ilvl w:val="1"/>
          <w:numId w:val="1"/>
        </w:numPr>
      </w:pPr>
      <w:bookmarkStart w:name="_Toc142408354" w:id="4"/>
      <w:r w:rsidRPr="00497632">
        <w:t>Method:</w:t>
      </w:r>
      <w:bookmarkEnd w:id="4"/>
    </w:p>
    <w:p xmlns:wp14="http://schemas.microsoft.com/office/word/2010/wordml" w:rsidRPr="00497632" w:rsidR="005A77DF" w:rsidP="00311C31" w:rsidRDefault="005A77DF" w14:paraId="4CC655E6" wp14:textId="77777777">
      <w:pPr>
        <w:pStyle w:val="Heading3"/>
        <w:numPr>
          <w:ilvl w:val="2"/>
          <w:numId w:val="1"/>
        </w:numPr>
      </w:pPr>
      <w:bookmarkStart w:name="_Toc142408355" w:id="5"/>
      <w:r w:rsidRPr="00497632">
        <w:t>Research Design:</w:t>
      </w:r>
      <w:bookmarkEnd w:id="5"/>
    </w:p>
    <w:p xmlns:wp14="http://schemas.microsoft.com/office/word/2010/wordml" w:rsidRPr="00497632" w:rsidR="005A77DF" w:rsidP="005A77DF" w:rsidRDefault="00FF78B4" w14:paraId="027D6DBA" wp14:textId="77777777">
      <w:r w:rsidRPr="00497632">
        <w:t>A standardised questionnaire is used in this study</w:t>
      </w:r>
      <w:r w:rsidR="003A7D33">
        <w:t>’</w:t>
      </w:r>
      <w:r w:rsidRPr="00497632">
        <w:t>s quantitative research approach to gather data from UWTSD students. The study focuses on the value of digital skills for cooperation, especially when using online project management tools and communication channels</w:t>
      </w:r>
      <w:r w:rsidR="0082214D">
        <w:t xml:space="preserve"> (Goodloe, 2023)</w:t>
      </w:r>
      <w:r w:rsidRPr="00497632">
        <w:t>.</w:t>
      </w:r>
    </w:p>
    <w:p xmlns:wp14="http://schemas.microsoft.com/office/word/2010/wordml" w:rsidRPr="00497632" w:rsidR="005A77DF" w:rsidP="00311C31" w:rsidRDefault="005A77DF" w14:paraId="65CDA815" wp14:textId="77777777">
      <w:pPr>
        <w:pStyle w:val="Heading3"/>
        <w:numPr>
          <w:ilvl w:val="2"/>
          <w:numId w:val="1"/>
        </w:numPr>
      </w:pPr>
      <w:bookmarkStart w:name="_Toc142408356" w:id="6"/>
      <w:r w:rsidRPr="00497632">
        <w:t>Research Method:</w:t>
      </w:r>
      <w:bookmarkEnd w:id="6"/>
    </w:p>
    <w:p xmlns:wp14="http://schemas.microsoft.com/office/word/2010/wordml" w:rsidRPr="00497632" w:rsidR="005A77DF" w:rsidP="005A77DF" w:rsidRDefault="00FF78B4" w14:paraId="2468D045" wp14:textId="77777777">
      <w:r w:rsidRPr="00497632">
        <w:t>A representative sample of UWTSD students will be given an online survey as part of the study strategy. The purpose of the survey is to collect data on respondents</w:t>
      </w:r>
      <w:r w:rsidR="003A7D33">
        <w:t>’</w:t>
      </w:r>
      <w:r w:rsidRPr="00497632">
        <w:t xml:space="preserve"> opinions about the significance of digital skills for productive collaboration</w:t>
      </w:r>
      <w:r w:rsidR="0082214D">
        <w:t xml:space="preserve"> (Buchner and Hofmann, 2022)</w:t>
      </w:r>
      <w:r w:rsidRPr="00497632">
        <w:t xml:space="preserve">. Participants are asked to rank the importance of virtual project management platforms and online communication tools on a scale from </w:t>
      </w:r>
      <w:r w:rsidR="003A7D33">
        <w:t>“</w:t>
      </w:r>
      <w:r w:rsidRPr="00497632">
        <w:t>Not Important</w:t>
      </w:r>
      <w:r w:rsidR="003A7D33">
        <w:t>”</w:t>
      </w:r>
      <w:r w:rsidRPr="00497632">
        <w:t xml:space="preserve"> to </w:t>
      </w:r>
      <w:r w:rsidR="003A7D33">
        <w:t>“</w:t>
      </w:r>
      <w:r w:rsidRPr="00497632">
        <w:t>Extremely Important.</w:t>
      </w:r>
      <w:r w:rsidR="003A7D33">
        <w:t>”</w:t>
      </w:r>
    </w:p>
    <w:p xmlns:wp14="http://schemas.microsoft.com/office/word/2010/wordml" w:rsidRPr="00497632" w:rsidR="005A77DF" w:rsidP="00311C31" w:rsidRDefault="005A77DF" w14:paraId="5009626C" wp14:textId="77777777">
      <w:pPr>
        <w:pStyle w:val="Heading3"/>
        <w:numPr>
          <w:ilvl w:val="2"/>
          <w:numId w:val="1"/>
        </w:numPr>
      </w:pPr>
      <w:bookmarkStart w:name="_Toc142408357" w:id="7"/>
      <w:r w:rsidRPr="00497632">
        <w:t>Data Collection:</w:t>
      </w:r>
      <w:bookmarkEnd w:id="7"/>
    </w:p>
    <w:p xmlns:wp14="http://schemas.microsoft.com/office/word/2010/wordml" w:rsidRPr="00497632" w:rsidR="005A77DF" w:rsidP="005A77DF" w:rsidRDefault="00FF78B4" w14:paraId="481BE646" wp14:textId="77777777">
      <w:r w:rsidRPr="00497632">
        <w:t>Selecting individuals from a wide range of academic specialisations and degree levels is done through the use of purposeful sampling. Through specialised course discussion forums, social media sites, and college email, the questionnaire is disseminated online. In order to provide the greatest possible participation and representation, data collecting is spread out over a two-week period.</w:t>
      </w:r>
    </w:p>
    <w:p xmlns:wp14="http://schemas.microsoft.com/office/word/2010/wordml" w:rsidRPr="00497632" w:rsidR="005A77DF" w:rsidP="00311C31" w:rsidRDefault="005A77DF" w14:paraId="2383174D" wp14:textId="77777777">
      <w:pPr>
        <w:pStyle w:val="Heading3"/>
        <w:numPr>
          <w:ilvl w:val="2"/>
          <w:numId w:val="1"/>
        </w:numPr>
      </w:pPr>
      <w:bookmarkStart w:name="_Toc142408358" w:id="8"/>
      <w:r w:rsidRPr="00497632">
        <w:t>Data Analysis:</w:t>
      </w:r>
      <w:bookmarkEnd w:id="8"/>
    </w:p>
    <w:p xmlns:wp14="http://schemas.microsoft.com/office/word/2010/wordml" w:rsidRPr="00497632" w:rsidR="008B67D7" w:rsidP="008B67D7" w:rsidRDefault="00153BF9" w14:paraId="65CCBFFE" wp14:textId="77777777">
      <w:r w:rsidRPr="00497632">
        <w:t>The information gathered from the questionnaire will be examined visually. The usefulness of online communication tools and virtual project management platforms will be assessed on a five-point Likert scale, and participant responses will be tallied and visually represented using bar charts. Each response option—</w:t>
      </w:r>
      <w:r w:rsidR="003A7D33">
        <w:t>”</w:t>
      </w:r>
      <w:r w:rsidRPr="00497632">
        <w:t>Not Important,</w:t>
      </w:r>
      <w:r w:rsidR="003A7D33">
        <w:t>”</w:t>
      </w:r>
      <w:r w:rsidRPr="00497632">
        <w:t xml:space="preserve"> </w:t>
      </w:r>
      <w:r w:rsidR="003A7D33">
        <w:t>“</w:t>
      </w:r>
      <w:r w:rsidRPr="00497632">
        <w:t>Slightly Important,</w:t>
      </w:r>
      <w:r w:rsidR="003A7D33">
        <w:t>”</w:t>
      </w:r>
      <w:r w:rsidRPr="00497632">
        <w:t xml:space="preserve"> </w:t>
      </w:r>
      <w:r w:rsidR="003A7D33">
        <w:t>“</w:t>
      </w:r>
      <w:r w:rsidRPr="00497632">
        <w:t>Moderately Important,</w:t>
      </w:r>
      <w:r w:rsidR="003A7D33">
        <w:t>”</w:t>
      </w:r>
      <w:r w:rsidRPr="00497632">
        <w:t xml:space="preserve"> </w:t>
      </w:r>
      <w:r w:rsidR="003A7D33">
        <w:t>“</w:t>
      </w:r>
      <w:r w:rsidRPr="00497632">
        <w:t>Very Important,</w:t>
      </w:r>
      <w:r w:rsidR="003A7D33">
        <w:t>”</w:t>
      </w:r>
      <w:r w:rsidRPr="00497632">
        <w:t xml:space="preserve"> and </w:t>
      </w:r>
      <w:r w:rsidR="003A7D33">
        <w:t>“</w:t>
      </w:r>
      <w:r w:rsidRPr="00497632">
        <w:t>Extremely Important</w:t>
      </w:r>
      <w:r w:rsidR="003A7D33">
        <w:t>”</w:t>
      </w:r>
      <w:r w:rsidRPr="00497632">
        <w:t>—will be represented by a different bar in order to make the distribution of opinions clear. A distinct bar chart showing the frequency of each response will be generated for each category of digital talent. The height of each bar represents the proportion of participants who selected a certain response option</w:t>
      </w:r>
      <w:r w:rsidR="0082214D">
        <w:t xml:space="preserve"> (Fielding and Murcia, 2022)</w:t>
      </w:r>
      <w:r w:rsidRPr="00497632">
        <w:t>. These graphs show how UWTSD students assess the relative importance of virtual project management software and online communication tools. A comparative bar chart might be created to examine the outcomes of the two digital abilities side by side. You will be able to evaluate the two skill sets side by side and highlight any differences in how highly they are valued by doing this. The study team will be able to identify trends and patterns in UWTSD students</w:t>
      </w:r>
      <w:r w:rsidR="003A7D33">
        <w:t>’</w:t>
      </w:r>
      <w:r w:rsidRPr="00497632">
        <w:t xml:space="preserve"> judgements of the relevance of these digital capacities for cooperation thanks to this graphical analytic approach, which makes it quick and simple to grasp the collected data.</w:t>
      </w:r>
    </w:p>
    <w:p xmlns:wp14="http://schemas.microsoft.com/office/word/2010/wordml" w:rsidRPr="00497632" w:rsidR="008B67D7" w:rsidP="008B67D7" w:rsidRDefault="008B67D7" w14:paraId="0D0B940D" wp14:textId="77777777"/>
    <w:p xmlns:wp14="http://schemas.microsoft.com/office/word/2010/wordml" w:rsidRPr="00497632" w:rsidR="005A77DF" w:rsidP="00311C31" w:rsidRDefault="005A77DF" w14:paraId="632A0274" wp14:textId="77777777">
      <w:pPr>
        <w:pStyle w:val="Heading2"/>
        <w:numPr>
          <w:ilvl w:val="1"/>
          <w:numId w:val="1"/>
        </w:numPr>
      </w:pPr>
      <w:bookmarkStart w:name="_Toc142408359" w:id="9"/>
      <w:r w:rsidRPr="00497632">
        <w:t>Ethical Considerations:</w:t>
      </w:r>
      <w:bookmarkEnd w:id="9"/>
    </w:p>
    <w:p xmlns:wp14="http://schemas.microsoft.com/office/word/2010/wordml" w:rsidRPr="00497632" w:rsidR="00862743" w:rsidP="00862743" w:rsidRDefault="00153BF9" w14:paraId="73BB4B0A" wp14:textId="77777777">
      <w:r w:rsidRPr="00497632">
        <w:t>Throughout the study process, ethical concerns have always been carefully taken into account. Participants must give their informed permission in order to guarantee that they are aware of the objectives of the research and that participating voluntarily</w:t>
      </w:r>
      <w:r w:rsidR="0082214D">
        <w:t xml:space="preserve"> (Øvrelid et al., 2023)</w:t>
      </w:r>
      <w:r w:rsidRPr="00497632">
        <w:t>. The security and privacy of participants are maintained, and participant data is securely anonymized. The UWTSD upholds its ethical principles by emphasising the need of treating participants with respect and preserving data properly. The graphical analysis and presentation of data protects participant privacy by providing aggregated responses that obscure particular participant identities.</w:t>
      </w:r>
    </w:p>
    <w:p xmlns:wp14="http://schemas.microsoft.com/office/word/2010/wordml" w:rsidRPr="00497632" w:rsidR="00A12BA0" w:rsidP="00862743" w:rsidRDefault="00A12BA0" w14:paraId="0E27B00A" wp14:textId="77777777"/>
    <w:p xmlns:wp14="http://schemas.microsoft.com/office/word/2010/wordml" w:rsidRPr="00497632" w:rsidR="000F01AA" w:rsidP="00311C31" w:rsidRDefault="00A50CDB" w14:paraId="36704A0D" wp14:textId="77777777">
      <w:pPr>
        <w:pStyle w:val="Heading1"/>
        <w:numPr>
          <w:ilvl w:val="0"/>
          <w:numId w:val="1"/>
        </w:numPr>
      </w:pPr>
      <w:bookmarkStart w:name="_Toc142408360" w:id="10"/>
      <w:r w:rsidRPr="00497632">
        <w:t>Results</w:t>
      </w:r>
      <w:bookmarkEnd w:id="10"/>
    </w:p>
    <w:p xmlns:wp14="http://schemas.microsoft.com/office/word/2010/wordml" w:rsidR="00DE0ECA" w:rsidP="00DE0ECA" w:rsidRDefault="00DE0ECA" w14:paraId="131AF21B" wp14:textId="77777777">
      <w:r w:rsidRPr="00497632">
        <w:t>The survey</w:t>
      </w:r>
      <w:r w:rsidR="003A7D33">
        <w:t>’</w:t>
      </w:r>
      <w:r w:rsidRPr="00497632">
        <w:t>s findings provide important details on how UWTSD students see digital literacy and its significance in group assignments</w:t>
      </w:r>
      <w:r w:rsidR="0082214D">
        <w:t xml:space="preserve"> (Barnes et al., 2021)</w:t>
      </w:r>
      <w:r w:rsidRPr="00497632">
        <w:t>. There were 20 participants in the sample, and responses from men and women were split evenly. The bulk of participants ranged in age from 18 to 30 and were in their 30s to 50s.</w:t>
      </w:r>
    </w:p>
    <w:p xmlns:wp14="http://schemas.microsoft.com/office/word/2010/wordml" w:rsidRPr="00497632" w:rsidR="005C4A2B" w:rsidP="005C4A2B" w:rsidRDefault="00BB269E" w14:paraId="29D6B04F" wp14:textId="77777777">
      <w:pPr>
        <w:ind w:firstLine="0"/>
      </w:pPr>
      <w:r>
        <w:rPr>
          <w:noProof/>
        </w:rPr>
        <w:drawing>
          <wp:inline xmlns:wp14="http://schemas.microsoft.com/office/word/2010/wordprocessingDrawing" distT="0" distB="0" distL="0" distR="0" wp14:anchorId="198ACF59" wp14:editId="7D415A40">
            <wp:extent cx="2447925" cy="1552575"/>
            <wp:effectExtent l="0" t="0" r="9525" b="9525"/>
            <wp:docPr id="1" name="Chart 1">
              <a:extLst xmlns:a="http://schemas.openxmlformats.org/drawingml/2006/main">
                <a:ext uri="{FF2B5EF4-FFF2-40B4-BE49-F238E27FC236}">
                  <a16:creationId xmlns:a16="http://schemas.microsoft.com/office/drawing/2014/main" id="{57898C29-5D90-48CF-8902-F80FD991EE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t xml:space="preserve"> </w:t>
      </w:r>
      <w:r>
        <w:rPr>
          <w:noProof/>
        </w:rPr>
        <w:drawing>
          <wp:inline xmlns:wp14="http://schemas.microsoft.com/office/word/2010/wordprocessingDrawing" distT="0" distB="0" distL="0" distR="0" wp14:anchorId="5FC315BB" wp14:editId="5A258CD6">
            <wp:extent cx="2266950" cy="1600200"/>
            <wp:effectExtent l="0" t="0" r="0" b="0"/>
            <wp:docPr id="2" name="Chart 2">
              <a:extLst xmlns:a="http://schemas.openxmlformats.org/drawingml/2006/main">
                <a:ext uri="{FF2B5EF4-FFF2-40B4-BE49-F238E27FC236}">
                  <a16:creationId xmlns:a16="http://schemas.microsoft.com/office/drawing/2014/main" id="{43D227B1-17BA-4918-AFEB-DB5ECDE91C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Pr="00497632" w:rsidR="00DE0ECA" w:rsidP="00DE0ECA" w:rsidRDefault="00DE0ECA" w14:paraId="6C8D6EBF" wp14:textId="77777777">
      <w:r w:rsidRPr="00497632">
        <w:t>Proficiency in online communication tools was seen as having a high significance by participants (8 respondents made this claim, and 7 respondents thought it had a moderate significance). Only five individuals rated this skill as being of utmost importance.</w:t>
      </w:r>
    </w:p>
    <w:p xmlns:wp14="http://schemas.microsoft.com/office/word/2010/wordml" w:rsidRPr="00497632" w:rsidR="00DE0ECA" w:rsidP="00DE0ECA" w:rsidRDefault="00BB269E" w14:paraId="60061E4C" wp14:textId="77777777">
      <w:r>
        <w:rPr>
          <w:noProof/>
        </w:rPr>
        <w:drawing>
          <wp:inline xmlns:wp14="http://schemas.microsoft.com/office/word/2010/wordprocessingDrawing" distT="0" distB="0" distL="0" distR="0" wp14:anchorId="5F53715F" wp14:editId="1F312933">
            <wp:extent cx="4638675" cy="2743200"/>
            <wp:effectExtent l="0" t="0" r="9525" b="0"/>
            <wp:docPr id="3" name="Chart 3">
              <a:extLst xmlns:a="http://schemas.openxmlformats.org/drawingml/2006/main">
                <a:ext uri="{FF2B5EF4-FFF2-40B4-BE49-F238E27FC236}">
                  <a16:creationId xmlns:a16="http://schemas.microsoft.com/office/drawing/2014/main" id="{A258A6E6-CD33-4A5B-A67B-0E1C6DF82E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xmlns:wp14="http://schemas.microsoft.com/office/word/2010/wordml" w:rsidRPr="00497632" w:rsidR="00DE0ECA" w:rsidP="00DE0ECA" w:rsidRDefault="00DE0ECA" w14:paraId="767939F5" wp14:textId="77777777">
      <w:r w:rsidRPr="00497632">
        <w:t>Virtual project management systems were said to promote collaboration and teamwork by 7 respondents, while the majority of respondents (10) said they did not. The fact that fewer people (1-2) contributed more significantly suggests that there may not be consensus on this issue.</w:t>
      </w:r>
    </w:p>
    <w:p xmlns:wp14="http://schemas.microsoft.com/office/word/2010/wordml" w:rsidRPr="00497632" w:rsidR="00DE0ECA" w:rsidP="00DE0ECA" w:rsidRDefault="00BB269E" w14:paraId="44EAFD9C" wp14:textId="77777777">
      <w:r>
        <w:rPr>
          <w:noProof/>
        </w:rPr>
        <w:drawing>
          <wp:inline xmlns:wp14="http://schemas.microsoft.com/office/word/2010/wordprocessingDrawing" distT="0" distB="0" distL="0" distR="0" wp14:anchorId="116E573C" wp14:editId="5115441B">
            <wp:extent cx="4648200" cy="2743200"/>
            <wp:effectExtent l="0" t="0" r="0" b="0"/>
            <wp:docPr id="4" name="Chart 4">
              <a:extLst xmlns:a="http://schemas.openxmlformats.org/drawingml/2006/main">
                <a:ext uri="{FF2B5EF4-FFF2-40B4-BE49-F238E27FC236}">
                  <a16:creationId xmlns:a16="http://schemas.microsoft.com/office/drawing/2014/main" id="{6A55C176-8E6C-4919-B6A4-536EC69E2E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Pr="00497632" w:rsidR="00DE0ECA" w:rsidP="00DE0ECA" w:rsidRDefault="00DE0ECA" w14:paraId="4908BA98" wp14:textId="77777777">
      <w:r w:rsidRPr="00497632">
        <w:t>Participants</w:t>
      </w:r>
      <w:r w:rsidR="003A7D33">
        <w:t>’</w:t>
      </w:r>
      <w:r w:rsidRPr="00497632">
        <w:t xml:space="preserve"> comfort levels while utilising online collaborative communication tools varied. Six respondents reported having a general sense of confidence, while five reported having only a modest amount of confidence. Only 2-4 respondents, or a very tiny percentage, said they were either very or somewhat confident in their skills.</w:t>
      </w:r>
    </w:p>
    <w:p xmlns:wp14="http://schemas.microsoft.com/office/word/2010/wordml" w:rsidRPr="00497632" w:rsidR="00DE0ECA" w:rsidP="00DE0ECA" w:rsidRDefault="00BB269E" w14:paraId="4B94D5A5" wp14:textId="77777777">
      <w:r>
        <w:rPr>
          <w:noProof/>
        </w:rPr>
        <w:drawing>
          <wp:inline xmlns:wp14="http://schemas.microsoft.com/office/word/2010/wordprocessingDrawing" distT="0" distB="0" distL="0" distR="0" wp14:anchorId="65688A3E" wp14:editId="768C6887">
            <wp:extent cx="4648200" cy="2743200"/>
            <wp:effectExtent l="0" t="0" r="0" b="0"/>
            <wp:docPr id="5" name="Chart 5">
              <a:extLst xmlns:a="http://schemas.openxmlformats.org/drawingml/2006/main">
                <a:ext uri="{FF2B5EF4-FFF2-40B4-BE49-F238E27FC236}">
                  <a16:creationId xmlns:a16="http://schemas.microsoft.com/office/drawing/2014/main" id="{0EADE92F-3648-45FF-81BC-6B1B9147C0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xmlns:wp14="http://schemas.microsoft.com/office/word/2010/wordml" w:rsidRPr="00497632" w:rsidR="00DE0ECA" w:rsidP="00DE0ECA" w:rsidRDefault="00DE0ECA" w14:paraId="28D7ADA1" wp14:textId="77777777">
      <w:r w:rsidRPr="00497632">
        <w:t>For controlling team activities and achieving project goals, many persons had varying perspectives on how important it was to comprehend virtual project management systems. While some participants (4) thought this idea was just somewhat significant, the clear majority of participants (7) thought it was essential.</w:t>
      </w:r>
    </w:p>
    <w:p xmlns:wp14="http://schemas.microsoft.com/office/word/2010/wordml" w:rsidRPr="00497632" w:rsidR="00DE0ECA" w:rsidP="00DE0ECA" w:rsidRDefault="00BB269E" w14:paraId="3DEEC669" wp14:textId="77777777">
      <w:r>
        <w:rPr>
          <w:noProof/>
        </w:rPr>
        <w:drawing>
          <wp:inline xmlns:wp14="http://schemas.microsoft.com/office/word/2010/wordprocessingDrawing" distT="0" distB="0" distL="0" distR="0" wp14:anchorId="29CDFDC8" wp14:editId="5E8DB281">
            <wp:extent cx="4638675" cy="2743200"/>
            <wp:effectExtent l="0" t="0" r="9525" b="0"/>
            <wp:docPr id="6" name="Chart 6">
              <a:extLst xmlns:a="http://schemas.openxmlformats.org/drawingml/2006/main">
                <a:ext uri="{FF2B5EF4-FFF2-40B4-BE49-F238E27FC236}">
                  <a16:creationId xmlns:a16="http://schemas.microsoft.com/office/drawing/2014/main" id="{3C261653-EFB6-4376-A0D3-AA66807CE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Pr="00497632" w:rsidR="00DE0ECA" w:rsidP="00DE0ECA" w:rsidRDefault="00DE0ECA" w14:paraId="45F4D847" wp14:textId="77777777">
      <w:r w:rsidRPr="00497632">
        <w:t>Responses were very equally distributed across the scale when ranking the usefulness of digital skills in preparing for future employment prospects, showing an appropriate level of value placed on these abilities.</w:t>
      </w:r>
    </w:p>
    <w:p xmlns:wp14="http://schemas.microsoft.com/office/word/2010/wordml" w:rsidRPr="00497632" w:rsidR="00DE0ECA" w:rsidP="00DE0ECA" w:rsidRDefault="009051D7" w14:paraId="3656B9AB" wp14:textId="77777777">
      <w:r>
        <w:rPr>
          <w:noProof/>
        </w:rPr>
        <w:drawing>
          <wp:inline xmlns:wp14="http://schemas.microsoft.com/office/word/2010/wordprocessingDrawing" distT="0" distB="0" distL="0" distR="0" wp14:anchorId="622E0E9F" wp14:editId="1BF3E3BF">
            <wp:extent cx="4648200" cy="2743200"/>
            <wp:effectExtent l="0" t="0" r="0" b="0"/>
            <wp:docPr id="7" name="Chart 7">
              <a:extLst xmlns:a="http://schemas.openxmlformats.org/drawingml/2006/main">
                <a:ext uri="{FF2B5EF4-FFF2-40B4-BE49-F238E27FC236}">
                  <a16:creationId xmlns:a16="http://schemas.microsoft.com/office/drawing/2014/main" id="{A0E0A522-B19B-4292-BE36-F2E8DEB3BD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Pr="00497632" w:rsidR="00DE0ECA" w:rsidP="00DE0ECA" w:rsidRDefault="00DE0ECA" w14:paraId="6169FA3F" wp14:textId="77777777">
      <w:r w:rsidRPr="00497632">
        <w:t>Strong working ties within collaborative teams are thought to be slightly too necessary for effective online communication skills, according to participant replies.</w:t>
      </w:r>
    </w:p>
    <w:p xmlns:wp14="http://schemas.microsoft.com/office/word/2010/wordml" w:rsidRPr="00497632" w:rsidR="00DE0ECA" w:rsidP="00DE0ECA" w:rsidRDefault="003C0E6D" w14:paraId="45FB0818" wp14:textId="77777777">
      <w:r>
        <w:rPr>
          <w:noProof/>
        </w:rPr>
        <w:drawing>
          <wp:inline xmlns:wp14="http://schemas.microsoft.com/office/word/2010/wordprocessingDrawing" distT="0" distB="0" distL="0" distR="0" wp14:anchorId="5F883C59" wp14:editId="087FFB80">
            <wp:extent cx="4638675" cy="2743200"/>
            <wp:effectExtent l="0" t="0" r="9525" b="0"/>
            <wp:docPr id="8" name="Chart 8">
              <a:extLst xmlns:a="http://schemas.openxmlformats.org/drawingml/2006/main">
                <a:ext uri="{FF2B5EF4-FFF2-40B4-BE49-F238E27FC236}">
                  <a16:creationId xmlns:a16="http://schemas.microsoft.com/office/drawing/2014/main" id="{D1436946-DA93-4B86-BAD4-A7162E1E26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Pr="00497632" w:rsidR="00DE0ECA" w:rsidP="00DE0ECA" w:rsidRDefault="00DE0ECA" w14:paraId="21BD9F42" wp14:textId="77777777">
      <w:r w:rsidRPr="00497632">
        <w:t>While the remaining five participants claimed to know little or nothing about virtual project management systems, seven of the participants claimed to be well knowledgeable on the subject.</w:t>
      </w:r>
    </w:p>
    <w:p xmlns:wp14="http://schemas.microsoft.com/office/word/2010/wordml" w:rsidRPr="00497632" w:rsidR="00DE0ECA" w:rsidP="00DE0ECA" w:rsidRDefault="003C0E6D" w14:paraId="049F31CB" wp14:textId="77777777">
      <w:r>
        <w:rPr>
          <w:noProof/>
        </w:rPr>
        <w:drawing>
          <wp:inline xmlns:wp14="http://schemas.microsoft.com/office/word/2010/wordprocessingDrawing" distT="0" distB="0" distL="0" distR="0" wp14:anchorId="675567EA" wp14:editId="528065E1">
            <wp:extent cx="4648200" cy="2743200"/>
            <wp:effectExtent l="0" t="0" r="0" b="0"/>
            <wp:docPr id="9" name="Chart 9">
              <a:extLst xmlns:a="http://schemas.openxmlformats.org/drawingml/2006/main">
                <a:ext uri="{FF2B5EF4-FFF2-40B4-BE49-F238E27FC236}">
                  <a16:creationId xmlns:a16="http://schemas.microsoft.com/office/drawing/2014/main" id="{A0E0A522-B19B-4292-BE36-F2E8DEB3BD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xmlns:wp14="http://schemas.microsoft.com/office/word/2010/wordml" w:rsidRPr="00497632" w:rsidR="00DE0ECA" w:rsidP="00DE0ECA" w:rsidRDefault="00DE0ECA" w14:paraId="50EA681F" wp14:textId="77777777">
      <w:r w:rsidRPr="00497632">
        <w:t>The majority of participants (10) said they made a modest to significant contribution to group discussions and brainstorming sessions. This inference suggests that possessing digital abilities enhances one</w:t>
      </w:r>
      <w:r w:rsidR="003A7D33">
        <w:t>’</w:t>
      </w:r>
      <w:r w:rsidRPr="00497632">
        <w:t>s capacity to meaningfully participate.</w:t>
      </w:r>
    </w:p>
    <w:p xmlns:wp14="http://schemas.microsoft.com/office/word/2010/wordml" w:rsidRPr="00497632" w:rsidR="00DE0ECA" w:rsidP="00DE0ECA" w:rsidRDefault="003C0E6D" w14:paraId="53128261" wp14:textId="77777777">
      <w:r>
        <w:rPr>
          <w:noProof/>
        </w:rPr>
        <w:drawing>
          <wp:inline xmlns:wp14="http://schemas.microsoft.com/office/word/2010/wordprocessingDrawing" distT="0" distB="0" distL="0" distR="0" wp14:anchorId="69315B7D" wp14:editId="258FBCD4">
            <wp:extent cx="4638675" cy="2743200"/>
            <wp:effectExtent l="0" t="0" r="9525" b="0"/>
            <wp:docPr id="10" name="Chart 10">
              <a:extLst xmlns:a="http://schemas.openxmlformats.org/drawingml/2006/main">
                <a:ext uri="{FF2B5EF4-FFF2-40B4-BE49-F238E27FC236}">
                  <a16:creationId xmlns:a16="http://schemas.microsoft.com/office/drawing/2014/main" id="{D1436946-DA93-4B86-BAD4-A7162E1E26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xmlns:wp14="http://schemas.microsoft.com/office/word/2010/wordml" w:rsidRPr="00497632" w:rsidR="00DE0ECA" w:rsidP="00DE0ECA" w:rsidRDefault="00DE0ECA" w14:paraId="0725771D" wp14:textId="77777777">
      <w:r w:rsidRPr="00497632">
        <w:t>Participants</w:t>
      </w:r>
      <w:r w:rsidR="003A7D33">
        <w:t>’</w:t>
      </w:r>
      <w:r w:rsidRPr="00497632">
        <w:t xml:space="preserve"> opinions on how crucial it is for educational institutions to give students the tools and instruction they need to develop their digital skills for effective cooperation and collaboration varied.</w:t>
      </w:r>
    </w:p>
    <w:p xmlns:wp14="http://schemas.microsoft.com/office/word/2010/wordml" w:rsidRPr="00497632" w:rsidR="00DE0ECA" w:rsidP="00DE0ECA" w:rsidRDefault="003C0E6D" w14:paraId="62486C05" wp14:textId="77777777">
      <w:r>
        <w:rPr>
          <w:noProof/>
        </w:rPr>
        <w:drawing>
          <wp:inline xmlns:wp14="http://schemas.microsoft.com/office/word/2010/wordprocessingDrawing" distT="0" distB="0" distL="0" distR="0" wp14:anchorId="14244529" wp14:editId="4E7DF56F">
            <wp:extent cx="4648200" cy="2743200"/>
            <wp:effectExtent l="0" t="0" r="0" b="0"/>
            <wp:docPr id="11" name="Chart 11">
              <a:extLst xmlns:a="http://schemas.openxmlformats.org/drawingml/2006/main">
                <a:ext uri="{FF2B5EF4-FFF2-40B4-BE49-F238E27FC236}">
                  <a16:creationId xmlns:a16="http://schemas.microsoft.com/office/drawing/2014/main" id="{CFDA020D-F768-4A90-8C29-21785A91B2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xmlns:wp14="http://schemas.microsoft.com/office/word/2010/wordml" w:rsidRPr="00497632" w:rsidR="00DE0ECA" w:rsidP="00DE0ECA" w:rsidRDefault="00DE0ECA" w14:paraId="0D67C13D" wp14:textId="77777777">
      <w:r w:rsidRPr="00497632">
        <w:t>The majority of participants (7) either strongly agreed or agreed when asked whether having exceptional digital skills had an impact on academic accomplishment and participation in collaborative projects, however a sizeable proportion (9) disagreed to varied degrees.</w:t>
      </w:r>
    </w:p>
    <w:p xmlns:wp14="http://schemas.microsoft.com/office/word/2010/wordml" w:rsidRPr="00497632" w:rsidR="0030052D" w:rsidP="00243015" w:rsidRDefault="0030052D" w14:paraId="4101652C" wp14:textId="77777777">
      <w:pPr>
        <w:ind w:firstLine="0"/>
      </w:pPr>
    </w:p>
    <w:p xmlns:wp14="http://schemas.microsoft.com/office/word/2010/wordml" w:rsidRPr="00497632" w:rsidR="0030052D" w:rsidP="00311C31" w:rsidRDefault="00B567AC" w14:paraId="7827A2D6" wp14:textId="77777777">
      <w:pPr>
        <w:pStyle w:val="Heading1"/>
        <w:numPr>
          <w:ilvl w:val="0"/>
          <w:numId w:val="1"/>
        </w:numPr>
      </w:pPr>
      <w:bookmarkStart w:name="_Toc142408361" w:id="11"/>
      <w:r w:rsidRPr="00497632">
        <w:t>Discussion</w:t>
      </w:r>
      <w:bookmarkEnd w:id="11"/>
      <w:r w:rsidRPr="00497632">
        <w:t xml:space="preserve"> </w:t>
      </w:r>
    </w:p>
    <w:p xmlns:wp14="http://schemas.microsoft.com/office/word/2010/wordml" w:rsidRPr="00497632" w:rsidR="005A7FFD" w:rsidP="005A7FFD" w:rsidRDefault="005A7FFD" w14:paraId="03378954" wp14:textId="77777777">
      <w:r w:rsidRPr="00497632">
        <w:t>The poll results provide some interesting information about how UWTSD students think about the importance of digital skills in teamwork. The findings show a range of perspectives and attitudes that enable us to understand how these abilities are viewed in connection to education and prospective employment in the future. First of all, the low emphasis given to understanding online communication technology is compatible with how rapidly communication is evolving in the digital age</w:t>
      </w:r>
      <w:r w:rsidR="0082214D">
        <w:t xml:space="preserve"> (Weicht and Jónsdóttir, 2021)</w:t>
      </w:r>
      <w:r w:rsidRPr="00497632">
        <w:t>. Given the prevalence of online communication, students are aware of the need to develop these abilities for effective collaboration. This result is consistent with the study, which highlights the crucial role that digital communication skills play in facilitating remote cooperation and encouraging deep relationships in modern learning and working environments.</w:t>
      </w:r>
    </w:p>
    <w:p xmlns:wp14="http://schemas.microsoft.com/office/word/2010/wordml" w:rsidRPr="00497632" w:rsidR="005A7FFD" w:rsidP="005A7FFD" w:rsidRDefault="005A7FFD" w14:paraId="55DF3E07" wp14:textId="77777777">
      <w:r w:rsidRPr="00497632">
        <w:t xml:space="preserve">Divergent opinions about the value of online collaboration tools for project management, on the other hand, </w:t>
      </w:r>
      <w:r w:rsidRPr="00497632" w:rsidR="0082214D">
        <w:t>reflect</w:t>
      </w:r>
      <w:r w:rsidRPr="00497632">
        <w:t xml:space="preserve"> the dynamic nature of collaboration as well as possible knowledge and skill gaps in this field</w:t>
      </w:r>
      <w:r w:rsidR="0082214D">
        <w:t xml:space="preserve"> (Hayles, 2019)</w:t>
      </w:r>
      <w:r w:rsidRPr="00497632">
        <w:t xml:space="preserve">. Others recognise its value in streamlining project management and work distribution, while some underline its small effect. This discrepancy may be explained by the fact that virtual project management </w:t>
      </w:r>
      <w:r w:rsidRPr="00497632">
        <w:t>platforms are still relatively new technologies with much to learn about integrating them into collaborative practises. The participants</w:t>
      </w:r>
      <w:r w:rsidR="003A7D33">
        <w:t>’</w:t>
      </w:r>
      <w:r w:rsidRPr="00497632">
        <w:t xml:space="preserve"> self-reported levels of acquaintance with online communication technologies highlight the need for targeted education and support to improve digital literacy</w:t>
      </w:r>
      <w:r w:rsidR="0082214D">
        <w:t xml:space="preserve"> (Weicht and Jónsdóttir, 2021)</w:t>
      </w:r>
      <w:r w:rsidRPr="00497632">
        <w:t>. These findings are consistent with past research that underlined how important it is to provide students the knowledge and training they require to use digital technology for collaborative work successfully.</w:t>
      </w:r>
    </w:p>
    <w:p xmlns:wp14="http://schemas.microsoft.com/office/word/2010/wordml" w:rsidRPr="00497632" w:rsidR="005A7FFD" w:rsidP="005A7FFD" w:rsidRDefault="005A7FFD" w14:paraId="33EFED10" wp14:textId="77777777">
      <w:r w:rsidRPr="00497632">
        <w:t>Understanding virtual project management platforms is crucial for managing group work and attaining project objectives, which emphasises the potential impact of these tools on increasing productivity and project results</w:t>
      </w:r>
      <w:r w:rsidR="0082214D">
        <w:t xml:space="preserve"> (Oldeide and Støfring, 2022)</w:t>
      </w:r>
      <w:r w:rsidRPr="00497632">
        <w:t>. This point of view is supported by research on the potential advantages of project management systems for effective collaboration and project coordination. The many ways in which students understand the link between these talents and their future professional potential are reflective of the various ways in which digital skills are valued for future work opportunities. This outcome supports the notion that digital abilities should be considered as a supplement rather than a substitute for other skills</w:t>
      </w:r>
      <w:r w:rsidR="0082214D">
        <w:t xml:space="preserve"> (Goodloe, 2023)</w:t>
      </w:r>
      <w:r w:rsidRPr="00497632">
        <w:t>. Effective online communication skills are considered to be necessary for forging long-lasting professional relationships, which is in line with research that highlights the value of communication in building collaboration and teamwork.</w:t>
      </w:r>
    </w:p>
    <w:p xmlns:wp14="http://schemas.microsoft.com/office/word/2010/wordml" w:rsidRPr="00497632" w:rsidR="00243015" w:rsidP="005A7FFD" w:rsidRDefault="005A7FFD" w14:paraId="50D138D9" wp14:textId="77777777">
      <w:r w:rsidRPr="00497632">
        <w:t xml:space="preserve">Virtual project management system use was considered to be exceptionally well-versed by a sizable portion of participants, demonstrating some level of experience with these technologies. Students are getting habituated to the modern collaborative contexts that rely more and more on digital project management tools, according to this </w:t>
      </w:r>
      <w:r w:rsidR="0082214D">
        <w:t>survey (Øvrelid et al., 2023)</w:t>
      </w:r>
      <w:r w:rsidRPr="00497632">
        <w:t>. Divergent viewpoints about the significance of educational institutions providing instruction and tools for increasing digital abilities highlight the need for a customised approach to digital skills education. While some students could recognise the value of this training, others might feel that their present skill set is enough, indicating serious knowledge gaps or unmet needs. Finally, the divergent perspectives on how having strong digital abilities affects involvement in group projects and academic success draw attention to the nuanced relationship between these skills and student outcomes</w:t>
      </w:r>
      <w:r w:rsidR="0082214D">
        <w:t xml:space="preserve"> (Barnes et al., 2021)</w:t>
      </w:r>
      <w:r w:rsidRPr="00497632">
        <w:t>. These findings are consistent with the literature</w:t>
      </w:r>
      <w:r w:rsidR="003A7D33">
        <w:t>’</w:t>
      </w:r>
      <w:r w:rsidRPr="00497632">
        <w:t>s emphasis on the complex relationships between digital abilities and academic accomplishment.</w:t>
      </w:r>
    </w:p>
    <w:p xmlns:wp14="http://schemas.microsoft.com/office/word/2010/wordml" w:rsidRPr="00497632" w:rsidR="00B567AC" w:rsidP="00311C31" w:rsidRDefault="00B945E3" w14:paraId="2B2A7A39" wp14:textId="77777777">
      <w:pPr>
        <w:pStyle w:val="Heading1"/>
        <w:numPr>
          <w:ilvl w:val="0"/>
          <w:numId w:val="1"/>
        </w:numPr>
      </w:pPr>
      <w:bookmarkStart w:name="_Toc142408362" w:id="12"/>
      <w:r w:rsidRPr="00497632">
        <w:t>Conclusion</w:t>
      </w:r>
      <w:bookmarkEnd w:id="12"/>
    </w:p>
    <w:p xmlns:wp14="http://schemas.microsoft.com/office/word/2010/wordml" w:rsidRPr="00497632" w:rsidR="00B567AC" w:rsidP="00B567AC" w:rsidRDefault="00BC64EA" w14:paraId="26B4767A" wp14:textId="77777777">
      <w:r w:rsidRPr="00497632">
        <w:t>In conclusion, this research looks closely at how UWTSD students value teamwork and digital abilities. The findings display a wide range of opinions, underlining the dynamic importance of digital literacy in education and the future of work. The study contributes to current discussions on the effective integration of digital skills by clarifying students</w:t>
      </w:r>
      <w:r w:rsidR="003A7D33">
        <w:t>’</w:t>
      </w:r>
      <w:r w:rsidRPr="00497632">
        <w:t xml:space="preserve"> viewpoints and emphasising the necessity for specialist tactics for fostering collaboration and preparing students for the digital age. These findings may be used to guide future research and projects aimed at improving digital skills instruction and encouraging productive cooperation between UWTSD students and those outside the institution.</w:t>
      </w:r>
    </w:p>
    <w:p xmlns:wp14="http://schemas.microsoft.com/office/word/2010/wordml" w:rsidRPr="00497632" w:rsidR="00A50CDB" w:rsidP="00A50CDB" w:rsidRDefault="00A50CDB" w14:paraId="4B99056E" wp14:textId="77777777"/>
    <w:p xmlns:wp14="http://schemas.microsoft.com/office/word/2010/wordml" w:rsidR="00D41901" w:rsidRDefault="00D41901" w14:paraId="1299C43A" wp14:textId="77777777">
      <w:pPr>
        <w:spacing w:before="0" w:after="160" w:line="259" w:lineRule="auto"/>
        <w:ind w:firstLine="0"/>
      </w:pPr>
      <w:r>
        <w:br w:type="page"/>
      </w:r>
    </w:p>
    <w:p xmlns:wp14="http://schemas.microsoft.com/office/word/2010/wordml" w:rsidR="006F43B2" w:rsidP="00D41901" w:rsidRDefault="00D41901" w14:paraId="071E4E01" wp14:textId="77777777">
      <w:pPr>
        <w:pStyle w:val="Heading1"/>
      </w:pPr>
      <w:bookmarkStart w:name="_Toc142408363" w:id="13"/>
      <w:r>
        <w:t>References</w:t>
      </w:r>
      <w:bookmarkEnd w:id="13"/>
    </w:p>
    <w:p xmlns:wp14="http://schemas.microsoft.com/office/word/2010/wordml" w:rsidR="00CC4E98" w:rsidP="00D41901" w:rsidRDefault="00CC4E98" w14:paraId="546188B5" wp14:textId="77777777">
      <w:pPr>
        <w:pStyle w:val="NoSpacing"/>
      </w:pPr>
      <w:r w:rsidRPr="00E15B8F">
        <w:t>Barnes, J., Greenway, C. and Morgan, C., 2021. How has Covid-19 affected how teacher educators engage their students in learning?.</w:t>
      </w:r>
    </w:p>
    <w:p xmlns:wp14="http://schemas.microsoft.com/office/word/2010/wordml" w:rsidR="00CC4E98" w:rsidP="00D41901" w:rsidRDefault="00CC4E98" w14:paraId="715724EC" wp14:textId="77777777">
      <w:pPr>
        <w:pStyle w:val="NoSpacing"/>
      </w:pPr>
      <w:r w:rsidRPr="00E15B8F">
        <w:t>Buchner, J. and Hofmann, M., 2022. The more the better? Comparing two SQD-based learning designs in a teacher training on augmented and virtual reality. </w:t>
      </w:r>
      <w:r w:rsidRPr="00E15B8F">
        <w:rPr>
          <w:i/>
          <w:iCs/>
        </w:rPr>
        <w:t>International Journal of Educational Technology in Higher Education</w:t>
      </w:r>
      <w:r w:rsidRPr="00E15B8F">
        <w:t>, </w:t>
      </w:r>
      <w:r w:rsidRPr="00E15B8F">
        <w:rPr>
          <w:i/>
          <w:iCs/>
        </w:rPr>
        <w:t>19</w:t>
      </w:r>
      <w:r w:rsidRPr="00E15B8F">
        <w:t>(1), pp.1-17.</w:t>
      </w:r>
    </w:p>
    <w:p xmlns:wp14="http://schemas.microsoft.com/office/word/2010/wordml" w:rsidR="00CC4E98" w:rsidP="00D41901" w:rsidRDefault="00CC4E98" w14:paraId="192DEDB5" wp14:textId="77777777">
      <w:pPr>
        <w:pStyle w:val="NoSpacing"/>
      </w:pPr>
      <w:r w:rsidRPr="00E15B8F">
        <w:t>Fielding, K. and Murcia, K., 2022. Research linking digital technologies to young children</w:t>
      </w:r>
      <w:r w:rsidR="003A7D33">
        <w:t>’</w:t>
      </w:r>
      <w:r w:rsidRPr="00E15B8F">
        <w:t>s creativity: An interpretive framework and systematic review. </w:t>
      </w:r>
      <w:r w:rsidRPr="00E15B8F">
        <w:rPr>
          <w:i/>
          <w:iCs/>
        </w:rPr>
        <w:t>Issues in Educational Research</w:t>
      </w:r>
      <w:r w:rsidRPr="00E15B8F">
        <w:t>, </w:t>
      </w:r>
      <w:r w:rsidRPr="00E15B8F">
        <w:rPr>
          <w:i/>
          <w:iCs/>
        </w:rPr>
        <w:t>32</w:t>
      </w:r>
      <w:r w:rsidRPr="00E15B8F">
        <w:t>(1), pp.105-125.</w:t>
      </w:r>
    </w:p>
    <w:p xmlns:wp14="http://schemas.microsoft.com/office/word/2010/wordml" w:rsidR="00CC4E98" w:rsidP="00D41901" w:rsidRDefault="00CC4E98" w14:paraId="13AAAA57" wp14:textId="77777777">
      <w:pPr>
        <w:pStyle w:val="NoSpacing"/>
      </w:pPr>
      <w:r w:rsidRPr="00E15B8F">
        <w:t>Goodloe, L.D., 2023. Post-Pandemic Digital Experiences &amp; Attitudes Among Adult Immigrant ESOL Learners.</w:t>
      </w:r>
    </w:p>
    <w:p xmlns:wp14="http://schemas.microsoft.com/office/word/2010/wordml" w:rsidR="00CC4E98" w:rsidP="00D41901" w:rsidRDefault="00CC4E98" w14:paraId="0AC2D3D7" wp14:textId="77777777">
      <w:pPr>
        <w:pStyle w:val="NoSpacing"/>
      </w:pPr>
      <w:r w:rsidRPr="00E15B8F">
        <w:t>Hayles, C.S., 2019. INSPIRE sustainability internships: Promoting campus greening initiatives through student participation. </w:t>
      </w:r>
      <w:r w:rsidRPr="00E15B8F">
        <w:rPr>
          <w:i/>
          <w:iCs/>
        </w:rPr>
        <w:t>International Journal of Sustainability in Higher Education</w:t>
      </w:r>
      <w:r w:rsidRPr="00E15B8F">
        <w:t>, </w:t>
      </w:r>
      <w:r w:rsidRPr="00E15B8F">
        <w:rPr>
          <w:i/>
          <w:iCs/>
        </w:rPr>
        <w:t>20</w:t>
      </w:r>
      <w:r w:rsidRPr="00E15B8F">
        <w:t>(3), pp.452-469.</w:t>
      </w:r>
    </w:p>
    <w:p xmlns:wp14="http://schemas.microsoft.com/office/word/2010/wordml" w:rsidR="00CC4E98" w:rsidP="00D41901" w:rsidRDefault="00CC4E98" w14:paraId="1DD457AB" wp14:textId="77777777">
      <w:pPr>
        <w:pStyle w:val="NoSpacing"/>
      </w:pPr>
      <w:r w:rsidRPr="00E15B8F">
        <w:t>Oldeide, E.T. and Støfring, H.M.L., 2022. </w:t>
      </w:r>
      <w:r w:rsidRPr="00E15B8F">
        <w:rPr>
          <w:i/>
          <w:iCs/>
        </w:rPr>
        <w:t>Perspectives on digital technology in education from the pupils</w:t>
      </w:r>
      <w:r w:rsidR="003A7D33">
        <w:rPr>
          <w:i/>
          <w:iCs/>
        </w:rPr>
        <w:t>’</w:t>
      </w:r>
      <w:r w:rsidRPr="00E15B8F">
        <w:rPr>
          <w:i/>
          <w:iCs/>
        </w:rPr>
        <w:t xml:space="preserve"> point of view. Pupils</w:t>
      </w:r>
      <w:r w:rsidR="003A7D33">
        <w:rPr>
          <w:i/>
          <w:iCs/>
        </w:rPr>
        <w:t>’</w:t>
      </w:r>
      <w:r w:rsidRPr="00E15B8F">
        <w:rPr>
          <w:i/>
          <w:iCs/>
        </w:rPr>
        <w:t xml:space="preserve"> perception of their teachers</w:t>
      </w:r>
      <w:r w:rsidR="003A7D33">
        <w:rPr>
          <w:i/>
          <w:iCs/>
        </w:rPr>
        <w:t>’</w:t>
      </w:r>
      <w:r w:rsidRPr="00E15B8F">
        <w:rPr>
          <w:i/>
          <w:iCs/>
        </w:rPr>
        <w:t xml:space="preserve"> digital competence, and the possibilities and challenges they perceive using digital technology while learning</w:t>
      </w:r>
      <w:r w:rsidRPr="00E15B8F">
        <w:t> (Master</w:t>
      </w:r>
      <w:r w:rsidR="003A7D33">
        <w:t>’</w:t>
      </w:r>
      <w:r w:rsidRPr="00E15B8F">
        <w:t>s thesis, OsloMet-Storbyuniversitetet).</w:t>
      </w:r>
    </w:p>
    <w:p xmlns:wp14="http://schemas.microsoft.com/office/word/2010/wordml" w:rsidR="00CC4E98" w:rsidP="00D41901" w:rsidRDefault="00CC4E98" w14:paraId="2D271450" wp14:textId="77777777">
      <w:pPr>
        <w:pStyle w:val="NoSpacing"/>
      </w:pPr>
      <w:r w:rsidRPr="00E15B8F">
        <w:t>Øvrelid, E., Bygstad, B., Ludvigsen, S. and Dæhlen, M., 2023. Dual Digitalization: A Framework for Digital Transformations of Higher Education. In </w:t>
      </w:r>
      <w:r w:rsidRPr="00E15B8F">
        <w:rPr>
          <w:i/>
          <w:iCs/>
        </w:rPr>
        <w:t>Digital Transformations in Nordic Higher Education</w:t>
      </w:r>
      <w:r w:rsidRPr="00E15B8F">
        <w:t> (pp. 53-74). Cham: Springer International Publishing.</w:t>
      </w:r>
    </w:p>
    <w:p xmlns:wp14="http://schemas.microsoft.com/office/word/2010/wordml" w:rsidR="00CC4E98" w:rsidP="00D41901" w:rsidRDefault="00CC4E98" w14:paraId="2BE2492F" wp14:textId="77777777">
      <w:pPr>
        <w:pStyle w:val="NoSpacing"/>
      </w:pPr>
      <w:r w:rsidRPr="00E15B8F">
        <w:t>Weicht, R. and Jónsdóttir, S.R., 2021. Education for social change: the case of teacher education in Wales. </w:t>
      </w:r>
      <w:r w:rsidRPr="00E15B8F">
        <w:rPr>
          <w:i/>
          <w:iCs/>
        </w:rPr>
        <w:t>Sustainability</w:t>
      </w:r>
      <w:r w:rsidRPr="00E15B8F">
        <w:t>, </w:t>
      </w:r>
      <w:r w:rsidRPr="00E15B8F">
        <w:rPr>
          <w:i/>
          <w:iCs/>
        </w:rPr>
        <w:t>13</w:t>
      </w:r>
      <w:r w:rsidRPr="00E15B8F">
        <w:t>(15), p.8574.</w:t>
      </w:r>
    </w:p>
    <w:p xmlns:wp14="http://schemas.microsoft.com/office/word/2010/wordml" w:rsidRPr="00D41901" w:rsidR="00CC4E98" w:rsidP="00D41901" w:rsidRDefault="00CC4E98" w14:paraId="448B2152" wp14:textId="77777777">
      <w:pPr>
        <w:pStyle w:val="NoSpacing"/>
      </w:pPr>
      <w:r w:rsidRPr="00864245">
        <w:t>Weicht, R. and Jónsdóttir, S.R., 2021. Education for Social Change: The Case of Teacher Education in Wales. Sustainability 2021, 14, 8574. </w:t>
      </w:r>
      <w:r w:rsidRPr="00864245">
        <w:rPr>
          <w:i/>
          <w:iCs/>
        </w:rPr>
        <w:t>Entrepreneurial Education Strengthening Resilience, Societal Change and Sustainability</w:t>
      </w:r>
      <w:r w:rsidRPr="00864245">
        <w:t>, p.147.</w:t>
      </w:r>
    </w:p>
    <w:p xmlns:wp14="http://schemas.microsoft.com/office/word/2010/wordml" w:rsidRPr="00497632" w:rsidR="006F43B2" w:rsidRDefault="006F43B2" w14:paraId="4DDBEF00" wp14:textId="77777777">
      <w:pPr>
        <w:spacing w:before="0" w:after="160" w:line="259" w:lineRule="auto"/>
        <w:ind w:firstLine="0"/>
      </w:pPr>
      <w:r w:rsidRPr="00497632">
        <w:br w:type="page"/>
      </w:r>
    </w:p>
    <w:p xmlns:wp14="http://schemas.microsoft.com/office/word/2010/wordml" w:rsidRPr="00497632" w:rsidR="006F43B2" w:rsidP="006F43B2" w:rsidRDefault="006F43B2" w14:paraId="26D94CAF" wp14:textId="77777777">
      <w:pPr>
        <w:pStyle w:val="Heading1"/>
      </w:pPr>
      <w:bookmarkStart w:name="_Toc142408364" w:id="14"/>
      <w:r w:rsidRPr="00497632">
        <w:t>Appendix</w:t>
      </w:r>
      <w:bookmarkEnd w:id="14"/>
      <w:r w:rsidRPr="00497632">
        <w:t xml:space="preserve"> </w:t>
      </w:r>
    </w:p>
    <w:tbl>
      <w:tblPr>
        <w:tblW w:w="9769" w:type="dxa"/>
        <w:tblInd w:w="-10" w:type="dxa"/>
        <w:tblLook w:val="04A0" w:firstRow="1" w:lastRow="0" w:firstColumn="1" w:lastColumn="0" w:noHBand="0" w:noVBand="1"/>
      </w:tblPr>
      <w:tblGrid>
        <w:gridCol w:w="9769"/>
      </w:tblGrid>
      <w:tr xmlns:wp14="http://schemas.microsoft.com/office/word/2010/wordml" w:rsidRPr="00307E22" w:rsidR="00307E22" w:rsidTr="00307E22" w14:paraId="5665F027" wp14:textId="77777777">
        <w:trPr>
          <w:trHeight w:val="312"/>
        </w:trPr>
        <w:tc>
          <w:tcPr>
            <w:tcW w:w="9769" w:type="dxa"/>
            <w:tcBorders>
              <w:top w:val="single" w:color="auto" w:sz="8" w:space="0"/>
              <w:left w:val="single" w:color="auto" w:sz="8" w:space="0"/>
              <w:bottom w:val="single" w:color="auto" w:sz="8" w:space="0"/>
              <w:right w:val="single" w:color="auto" w:sz="4" w:space="0"/>
            </w:tcBorders>
            <w:shd w:val="clear" w:color="auto" w:fill="auto"/>
            <w:noWrap/>
            <w:vAlign w:val="bottom"/>
            <w:hideMark/>
          </w:tcPr>
          <w:p w:rsidRPr="00307E22" w:rsidR="00307E22" w:rsidP="00307E22" w:rsidRDefault="00307E22" w14:paraId="18DCCD5A" wp14:textId="77777777">
            <w:pPr>
              <w:spacing w:before="0" w:after="0" w:line="240" w:lineRule="auto"/>
              <w:ind w:firstLine="0"/>
              <w:jc w:val="center"/>
              <w:rPr>
                <w:rFonts w:ascii="Calibri" w:hAnsi="Calibri" w:eastAsia="Times New Roman" w:cs="Calibri"/>
                <w:b/>
                <w:bCs/>
                <w:i/>
                <w:iCs/>
                <w:color w:val="000000"/>
                <w:sz w:val="22"/>
                <w:lang w:eastAsia="en-GB"/>
              </w:rPr>
            </w:pPr>
            <w:r w:rsidRPr="00307E22">
              <w:rPr>
                <w:rFonts w:ascii="Calibri" w:hAnsi="Calibri" w:eastAsia="Times New Roman" w:cs="Calibri"/>
                <w:b/>
                <w:bCs/>
                <w:i/>
                <w:iCs/>
                <w:color w:val="000000"/>
                <w:sz w:val="22"/>
                <w:lang w:eastAsia="en-GB"/>
              </w:rPr>
              <w:t xml:space="preserve">Questions </w:t>
            </w:r>
          </w:p>
        </w:tc>
      </w:tr>
      <w:tr xmlns:wp14="http://schemas.microsoft.com/office/word/2010/wordml" w:rsidRPr="00307E22" w:rsidR="00307E22" w:rsidTr="00307E22" w14:paraId="3ED70B11"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69320C7"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1.      What is your gender?</w:t>
            </w:r>
          </w:p>
        </w:tc>
      </w:tr>
      <w:tr xmlns:wp14="http://schemas.microsoft.com/office/word/2010/wordml" w:rsidRPr="00307E22" w:rsidR="00307E22" w:rsidTr="00307E22" w14:paraId="05CA294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E6B8E3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Male</w:t>
            </w:r>
          </w:p>
        </w:tc>
      </w:tr>
      <w:tr xmlns:wp14="http://schemas.microsoft.com/office/word/2010/wordml" w:rsidRPr="00307E22" w:rsidR="00307E22" w:rsidTr="00307E22" w14:paraId="2ACD8524"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BC86A6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Female</w:t>
            </w:r>
          </w:p>
        </w:tc>
      </w:tr>
      <w:tr xmlns:wp14="http://schemas.microsoft.com/office/word/2010/wordml" w:rsidRPr="00307E22" w:rsidR="00307E22" w:rsidTr="00307E22" w14:paraId="7AF7072A"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E72BB3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Others</w:t>
            </w:r>
          </w:p>
        </w:tc>
      </w:tr>
      <w:tr xmlns:wp14="http://schemas.microsoft.com/office/word/2010/wordml" w:rsidRPr="00307E22" w:rsidR="00307E22" w:rsidTr="00307E22" w14:paraId="25BF2105"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B953AD3"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Prefer not to say</w:t>
            </w:r>
          </w:p>
        </w:tc>
      </w:tr>
      <w:tr xmlns:wp14="http://schemas.microsoft.com/office/word/2010/wordml" w:rsidRPr="00307E22" w:rsidR="00307E22" w:rsidTr="00307E22" w14:paraId="709B400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10257EB"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2.       What is your age group?</w:t>
            </w:r>
          </w:p>
        </w:tc>
      </w:tr>
      <w:tr xmlns:wp14="http://schemas.microsoft.com/office/word/2010/wordml" w:rsidRPr="00307E22" w:rsidR="00307E22" w:rsidTr="00307E22" w14:paraId="4B1D96B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18840CE"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18 -30</w:t>
            </w:r>
          </w:p>
        </w:tc>
      </w:tr>
      <w:tr xmlns:wp14="http://schemas.microsoft.com/office/word/2010/wordml" w:rsidRPr="00307E22" w:rsidR="00307E22" w:rsidTr="00307E22" w14:paraId="0DC2C70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B4EEC4D" wp14:textId="77777777">
            <w:pPr>
              <w:spacing w:before="0" w:after="0" w:line="240" w:lineRule="auto"/>
              <w:ind w:firstLine="0"/>
              <w:rPr>
                <w:rFonts w:ascii="Calibri" w:hAnsi="Calibri" w:eastAsia="Times New Roman" w:cs="Calibri"/>
                <w:color w:val="000000"/>
                <w:sz w:val="22"/>
                <w:lang w:eastAsia="en-GB"/>
              </w:rPr>
            </w:pPr>
            <w:bookmarkStart w:name="RANGE!A10" w:id="15"/>
            <w:r w:rsidRPr="00307E22">
              <w:rPr>
                <w:rFonts w:ascii="Calibri" w:hAnsi="Calibri" w:eastAsia="Times New Roman" w:cs="Calibri"/>
                <w:color w:val="000000"/>
                <w:sz w:val="22"/>
                <w:lang w:eastAsia="en-GB"/>
              </w:rPr>
              <w:t>30 - 50</w:t>
            </w:r>
            <w:bookmarkEnd w:id="15"/>
          </w:p>
        </w:tc>
      </w:tr>
      <w:tr xmlns:wp14="http://schemas.microsoft.com/office/word/2010/wordml" w:rsidRPr="00307E22" w:rsidR="00307E22" w:rsidTr="00307E22" w14:paraId="584395D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562FBCA"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How important do you believe proficiency in online communication tools is for effective collaborative work?</w:t>
            </w:r>
          </w:p>
        </w:tc>
      </w:tr>
      <w:tr xmlns:wp14="http://schemas.microsoft.com/office/word/2010/wordml" w:rsidRPr="00307E22" w:rsidR="00307E22" w:rsidTr="00307E22" w14:paraId="3EC832A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FD809C2"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Slightly Important</w:t>
            </w:r>
          </w:p>
        </w:tc>
      </w:tr>
      <w:tr xmlns:wp14="http://schemas.microsoft.com/office/word/2010/wordml" w:rsidRPr="00307E22" w:rsidR="00307E22" w:rsidTr="00307E22" w14:paraId="104C36F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F7819C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Important</w:t>
            </w:r>
          </w:p>
        </w:tc>
      </w:tr>
      <w:tr xmlns:wp14="http://schemas.microsoft.com/office/word/2010/wordml" w:rsidRPr="00307E22" w:rsidR="00307E22" w:rsidTr="00307E22" w14:paraId="365BB688"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D94E1F4"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 Very Important</w:t>
            </w:r>
          </w:p>
        </w:tc>
      </w:tr>
      <w:tr xmlns:wp14="http://schemas.microsoft.com/office/word/2010/wordml" w:rsidRPr="00307E22" w:rsidR="00307E22" w:rsidTr="00307E22" w14:paraId="6E7BEAA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63E4A9C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 </w:t>
            </w:r>
          </w:p>
        </w:tc>
      </w:tr>
      <w:tr xmlns:wp14="http://schemas.microsoft.com/office/word/2010/wordml" w:rsidRPr="00307E22" w:rsidR="00307E22" w:rsidTr="00307E22" w14:paraId="18A20737"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18FD4977"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To what extent do you think virtual project management platforms contribute to successful teamwork and collaboration?</w:t>
            </w:r>
          </w:p>
        </w:tc>
      </w:tr>
      <w:tr xmlns:wp14="http://schemas.microsoft.com/office/word/2010/wordml" w:rsidRPr="00307E22" w:rsidR="00307E22" w:rsidTr="00307E22" w14:paraId="3065182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6C20099"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at All</w:t>
            </w:r>
          </w:p>
        </w:tc>
      </w:tr>
      <w:tr xmlns:wp14="http://schemas.microsoft.com/office/word/2010/wordml" w:rsidRPr="00307E22" w:rsidR="00307E22" w:rsidTr="00307E22" w14:paraId="7880918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E937E2F"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Slightly</w:t>
            </w:r>
          </w:p>
        </w:tc>
      </w:tr>
      <w:tr xmlns:wp14="http://schemas.microsoft.com/office/word/2010/wordml" w:rsidRPr="00307E22" w:rsidR="00307E22" w:rsidTr="00307E22" w14:paraId="1620E3DB"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13BC9C2"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w:t>
            </w:r>
          </w:p>
        </w:tc>
      </w:tr>
      <w:tr xmlns:wp14="http://schemas.microsoft.com/office/word/2010/wordml" w:rsidRPr="00307E22" w:rsidR="00307E22" w:rsidTr="00307E22" w14:paraId="3D84462B"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D3210D2"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w:t>
            </w:r>
          </w:p>
        </w:tc>
      </w:tr>
      <w:tr xmlns:wp14="http://schemas.microsoft.com/office/word/2010/wordml" w:rsidRPr="00307E22" w:rsidR="00307E22" w:rsidTr="00307E22" w14:paraId="7502FDCC"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63C7DF8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Completely</w:t>
            </w:r>
          </w:p>
        </w:tc>
      </w:tr>
      <w:tr xmlns:wp14="http://schemas.microsoft.com/office/word/2010/wordml" w:rsidRPr="00307E22" w:rsidR="00307E22" w:rsidTr="00307E22" w14:paraId="6FC1855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B8AEEDD"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How confident are you in your ability to navigate and utilize various online communication tools for collaborative projects?</w:t>
            </w:r>
          </w:p>
        </w:tc>
      </w:tr>
      <w:tr xmlns:wp14="http://schemas.microsoft.com/office/word/2010/wordml" w:rsidRPr="00307E22" w:rsidR="00307E22" w:rsidTr="00307E22" w14:paraId="5ABA8E7A"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9C6EC09"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Confident</w:t>
            </w:r>
          </w:p>
        </w:tc>
      </w:tr>
      <w:tr xmlns:wp14="http://schemas.microsoft.com/office/word/2010/wordml" w:rsidRPr="00307E22" w:rsidR="00307E22" w:rsidTr="00307E22" w14:paraId="23024E46"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BB5E45F"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Somewhat Confident</w:t>
            </w:r>
          </w:p>
        </w:tc>
      </w:tr>
      <w:tr xmlns:wp14="http://schemas.microsoft.com/office/word/2010/wordml" w:rsidRPr="00307E22" w:rsidR="00307E22" w:rsidTr="00307E22" w14:paraId="1EC73DE8"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99BFA7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Confident</w:t>
            </w:r>
          </w:p>
        </w:tc>
      </w:tr>
      <w:tr xmlns:wp14="http://schemas.microsoft.com/office/word/2010/wordml" w:rsidRPr="00307E22" w:rsidR="00307E22" w:rsidTr="00307E22" w14:paraId="5C3BFE77"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16DB199F"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Quite Confident</w:t>
            </w:r>
          </w:p>
        </w:tc>
      </w:tr>
      <w:tr xmlns:wp14="http://schemas.microsoft.com/office/word/2010/wordml" w:rsidRPr="00307E22" w:rsidR="00307E22" w:rsidTr="00307E22" w14:paraId="4EAA9986"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729B1A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Confident</w:t>
            </w:r>
          </w:p>
        </w:tc>
      </w:tr>
      <w:tr xmlns:wp14="http://schemas.microsoft.com/office/word/2010/wordml" w:rsidRPr="00307E22" w:rsidR="00307E22" w:rsidTr="00307E22" w14:paraId="52475C1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4827D84"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In your opinion, how crucial is the understanding of virtual project management platforms in coordinating group tasks and achieving project goals?</w:t>
            </w:r>
          </w:p>
        </w:tc>
      </w:tr>
      <w:tr xmlns:wp14="http://schemas.microsoft.com/office/word/2010/wordml" w:rsidRPr="00307E22" w:rsidR="00307E22" w:rsidTr="00307E22" w14:paraId="2FD87C35"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3A24057"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Crucial</w:t>
            </w:r>
          </w:p>
        </w:tc>
      </w:tr>
      <w:tr xmlns:wp14="http://schemas.microsoft.com/office/word/2010/wordml" w:rsidRPr="00307E22" w:rsidR="00307E22" w:rsidTr="00307E22" w14:paraId="770095BB"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28C141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Somewhat Crucial</w:t>
            </w:r>
          </w:p>
        </w:tc>
      </w:tr>
      <w:tr xmlns:wp14="http://schemas.microsoft.com/office/word/2010/wordml" w:rsidRPr="00307E22" w:rsidR="00307E22" w:rsidTr="00307E22" w14:paraId="4D0AA147"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480D9D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Crucial</w:t>
            </w:r>
          </w:p>
        </w:tc>
      </w:tr>
      <w:tr xmlns:wp14="http://schemas.microsoft.com/office/word/2010/wordml" w:rsidRPr="00307E22" w:rsidR="00307E22" w:rsidTr="00307E22" w14:paraId="2815CCB5"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6AD7E99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Crucial</w:t>
            </w:r>
          </w:p>
        </w:tc>
      </w:tr>
      <w:tr xmlns:wp14="http://schemas.microsoft.com/office/word/2010/wordml" w:rsidRPr="00307E22" w:rsidR="00307E22" w:rsidTr="00307E22" w14:paraId="17AB367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5B078C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Extremely Crucial</w:t>
            </w:r>
          </w:p>
        </w:tc>
      </w:tr>
      <w:tr xmlns:wp14="http://schemas.microsoft.com/office/word/2010/wordml" w:rsidRPr="00307E22" w:rsidR="00307E22" w:rsidTr="00307E22" w14:paraId="1883E023"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BAA4AD3"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How much do you value the role of digital skills, such as online communication and virtual project management, in preparing you for future career opportunities?</w:t>
            </w:r>
          </w:p>
        </w:tc>
      </w:tr>
      <w:tr xmlns:wp14="http://schemas.microsoft.com/office/word/2010/wordml" w:rsidRPr="00307E22" w:rsidR="00307E22" w:rsidTr="00307E22" w14:paraId="7DF2B6F6"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528CC83"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Valuable</w:t>
            </w:r>
          </w:p>
        </w:tc>
      </w:tr>
      <w:tr xmlns:wp14="http://schemas.microsoft.com/office/word/2010/wordml" w:rsidRPr="00307E22" w:rsidR="00307E22" w:rsidTr="00307E22" w14:paraId="3C235FB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16CBDB1"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Slightly Valuable</w:t>
            </w:r>
          </w:p>
        </w:tc>
      </w:tr>
      <w:tr xmlns:wp14="http://schemas.microsoft.com/office/word/2010/wordml" w:rsidRPr="00307E22" w:rsidR="00307E22" w:rsidTr="00307E22" w14:paraId="2E0AD9D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0AC00FF"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Valuable</w:t>
            </w:r>
          </w:p>
        </w:tc>
      </w:tr>
      <w:tr xmlns:wp14="http://schemas.microsoft.com/office/word/2010/wordml" w:rsidRPr="00307E22" w:rsidR="00307E22" w:rsidTr="00307E22" w14:paraId="630746B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E834081"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Valuable</w:t>
            </w:r>
          </w:p>
        </w:tc>
      </w:tr>
      <w:tr xmlns:wp14="http://schemas.microsoft.com/office/word/2010/wordml" w:rsidRPr="00307E22" w:rsidR="00307E22" w:rsidTr="00307E22" w14:paraId="4478162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7D19204"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Extremely Valuable</w:t>
            </w:r>
          </w:p>
        </w:tc>
      </w:tr>
      <w:tr xmlns:wp14="http://schemas.microsoft.com/office/word/2010/wordml" w:rsidRPr="00307E22" w:rsidR="00307E22" w:rsidTr="00307E22" w14:paraId="39CCBFF7"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8C027A9"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To what extent do you believe that effective online communication skills contribute to building strong working relationships within collaborative teams?</w:t>
            </w:r>
          </w:p>
        </w:tc>
      </w:tr>
      <w:tr xmlns:wp14="http://schemas.microsoft.com/office/word/2010/wordml" w:rsidRPr="00307E22" w:rsidR="00307E22" w:rsidTr="00307E22" w14:paraId="0537E273"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C36ADD0"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at All</w:t>
            </w:r>
          </w:p>
        </w:tc>
      </w:tr>
      <w:tr xmlns:wp14="http://schemas.microsoft.com/office/word/2010/wordml" w:rsidRPr="00307E22" w:rsidR="00307E22" w:rsidTr="00307E22" w14:paraId="59D2A620"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3A4518B"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Slightly</w:t>
            </w:r>
          </w:p>
        </w:tc>
      </w:tr>
      <w:tr xmlns:wp14="http://schemas.microsoft.com/office/word/2010/wordml" w:rsidRPr="00307E22" w:rsidR="00307E22" w:rsidTr="00307E22" w14:paraId="2EC4A6EA"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D8431EC"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w:t>
            </w:r>
          </w:p>
        </w:tc>
      </w:tr>
      <w:tr xmlns:wp14="http://schemas.microsoft.com/office/word/2010/wordml" w:rsidRPr="00307E22" w:rsidR="00307E22" w:rsidTr="00307E22" w14:paraId="5FB00CD3"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7A59363"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w:t>
            </w:r>
          </w:p>
        </w:tc>
      </w:tr>
      <w:tr xmlns:wp14="http://schemas.microsoft.com/office/word/2010/wordml" w:rsidRPr="00307E22" w:rsidR="00307E22" w:rsidTr="00307E22" w14:paraId="2442C67E"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24142ED"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How proficient do you consider yourself in using virtual project management platforms to allocate tasks and monitor project progress?</w:t>
            </w:r>
          </w:p>
        </w:tc>
      </w:tr>
      <w:tr xmlns:wp14="http://schemas.microsoft.com/office/word/2010/wordml" w:rsidRPr="00307E22" w:rsidR="00307E22" w:rsidTr="00307E22" w14:paraId="6C2BED8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611E8D6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Proficient</w:t>
            </w:r>
          </w:p>
        </w:tc>
      </w:tr>
      <w:tr xmlns:wp14="http://schemas.microsoft.com/office/word/2010/wordml" w:rsidRPr="00307E22" w:rsidR="00307E22" w:rsidTr="00307E22" w14:paraId="1345771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330696D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Somewhat Proficient</w:t>
            </w:r>
          </w:p>
        </w:tc>
      </w:tr>
      <w:tr xmlns:wp14="http://schemas.microsoft.com/office/word/2010/wordml" w:rsidRPr="00307E22" w:rsidR="00307E22" w:rsidTr="00307E22" w14:paraId="65C4EE18"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FB5545A"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Proficient</w:t>
            </w:r>
          </w:p>
        </w:tc>
      </w:tr>
      <w:tr xmlns:wp14="http://schemas.microsoft.com/office/word/2010/wordml" w:rsidRPr="00307E22" w:rsidR="00307E22" w:rsidTr="00307E22" w14:paraId="172F501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0F1F8C9"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Quite Proficient</w:t>
            </w:r>
          </w:p>
        </w:tc>
      </w:tr>
      <w:tr xmlns:wp14="http://schemas.microsoft.com/office/word/2010/wordml" w:rsidRPr="00307E22" w:rsidR="00307E22" w:rsidTr="00307E22" w14:paraId="2CE70CB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7FCA6D9"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Proficient</w:t>
            </w:r>
          </w:p>
        </w:tc>
      </w:tr>
      <w:tr xmlns:wp14="http://schemas.microsoft.com/office/word/2010/wordml" w:rsidRPr="00307E22" w:rsidR="00307E22" w:rsidTr="00307E22" w14:paraId="57106218"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7C50009"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In your experience, how well do digital skills enhance your ability to contribute meaningfully to group discussions and collaborative brainstorming sessions?</w:t>
            </w:r>
          </w:p>
        </w:tc>
      </w:tr>
      <w:tr xmlns:wp14="http://schemas.microsoft.com/office/word/2010/wordml" w:rsidRPr="00307E22" w:rsidR="00307E22" w:rsidTr="00307E22" w14:paraId="11747AC4"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D989762"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Well</w:t>
            </w:r>
          </w:p>
        </w:tc>
      </w:tr>
      <w:tr xmlns:wp14="http://schemas.microsoft.com/office/word/2010/wordml" w:rsidRPr="00307E22" w:rsidR="00307E22" w:rsidTr="00307E22" w14:paraId="3D45E80C"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A93C250"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Somewhat Well</w:t>
            </w:r>
          </w:p>
        </w:tc>
      </w:tr>
      <w:tr xmlns:wp14="http://schemas.microsoft.com/office/word/2010/wordml" w:rsidRPr="00307E22" w:rsidR="00307E22" w:rsidTr="00307E22" w14:paraId="48683650"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1CA2F5EC"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Well</w:t>
            </w:r>
          </w:p>
        </w:tc>
      </w:tr>
      <w:tr xmlns:wp14="http://schemas.microsoft.com/office/word/2010/wordml" w:rsidRPr="00307E22" w:rsidR="00307E22" w:rsidTr="00307E22" w14:paraId="1D917833"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039AAA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Well</w:t>
            </w:r>
          </w:p>
        </w:tc>
      </w:tr>
      <w:tr xmlns:wp14="http://schemas.microsoft.com/office/word/2010/wordml" w:rsidRPr="00307E22" w:rsidR="00307E22" w:rsidTr="00307E22" w14:paraId="3E2E1F6D"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D7EADC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Extremely Well</w:t>
            </w:r>
          </w:p>
        </w:tc>
      </w:tr>
      <w:tr xmlns:wp14="http://schemas.microsoft.com/office/word/2010/wordml" w:rsidRPr="00307E22" w:rsidR="00307E22" w:rsidTr="00307E22" w14:paraId="2F5B9F11"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0D7D1222"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How important do you think it is for educational institutions to provide training and resources to improve students</w:t>
            </w:r>
            <w:r w:rsidR="003A7D33">
              <w:rPr>
                <w:rFonts w:ascii="Calibri" w:hAnsi="Calibri" w:eastAsia="Times New Roman" w:cs="Calibri"/>
                <w:b/>
                <w:bCs/>
                <w:color w:val="000000"/>
                <w:sz w:val="22"/>
                <w:lang w:eastAsia="en-GB"/>
              </w:rPr>
              <w:t>’</w:t>
            </w:r>
            <w:r w:rsidRPr="00307E22">
              <w:rPr>
                <w:rFonts w:ascii="Calibri" w:hAnsi="Calibri" w:eastAsia="Times New Roman" w:cs="Calibri"/>
                <w:b/>
                <w:bCs/>
                <w:color w:val="000000"/>
                <w:sz w:val="22"/>
                <w:lang w:eastAsia="en-GB"/>
              </w:rPr>
              <w:t xml:space="preserve"> digital skills for effective teamwork and collaboration?</w:t>
            </w:r>
          </w:p>
        </w:tc>
      </w:tr>
      <w:tr xmlns:wp14="http://schemas.microsoft.com/office/word/2010/wordml" w:rsidRPr="00307E22" w:rsidR="00307E22" w:rsidTr="00307E22" w14:paraId="70B2F51A"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B0D2946"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Not Important</w:t>
            </w:r>
          </w:p>
        </w:tc>
      </w:tr>
      <w:tr xmlns:wp14="http://schemas.microsoft.com/office/word/2010/wordml" w:rsidRPr="00307E22" w:rsidR="00307E22" w:rsidTr="00307E22" w14:paraId="01D709D9"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2F10F0C0"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Slightly Important</w:t>
            </w:r>
          </w:p>
        </w:tc>
      </w:tr>
      <w:tr xmlns:wp14="http://schemas.microsoft.com/office/word/2010/wordml" w:rsidRPr="00307E22" w:rsidR="00307E22" w:rsidTr="00307E22" w14:paraId="3D392ACF"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96B91F3"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Moderately Important</w:t>
            </w:r>
          </w:p>
        </w:tc>
      </w:tr>
      <w:tr xmlns:wp14="http://schemas.microsoft.com/office/word/2010/wordml" w:rsidRPr="00307E22" w:rsidR="00307E22" w:rsidTr="00307E22" w14:paraId="3268CB30"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D02A381"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Very Important</w:t>
            </w:r>
          </w:p>
        </w:tc>
      </w:tr>
      <w:tr xmlns:wp14="http://schemas.microsoft.com/office/word/2010/wordml" w:rsidRPr="00307E22" w:rsidR="00307E22" w:rsidTr="00307E22" w14:paraId="1891F1B0"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5CD84A0C"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Extremely Important</w:t>
            </w:r>
          </w:p>
        </w:tc>
      </w:tr>
      <w:tr xmlns:wp14="http://schemas.microsoft.com/office/word/2010/wordml" w:rsidRPr="00307E22" w:rsidR="00307E22" w:rsidTr="00307E22" w14:paraId="52D5C3C2"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2EEF53E" wp14:textId="77777777">
            <w:pPr>
              <w:spacing w:before="0" w:after="0" w:line="240" w:lineRule="auto"/>
              <w:ind w:firstLine="0"/>
              <w:jc w:val="center"/>
              <w:rPr>
                <w:rFonts w:ascii="Calibri" w:hAnsi="Calibri" w:eastAsia="Times New Roman" w:cs="Calibri"/>
                <w:b/>
                <w:bCs/>
                <w:color w:val="000000"/>
                <w:sz w:val="22"/>
                <w:lang w:eastAsia="en-GB"/>
              </w:rPr>
            </w:pPr>
            <w:r w:rsidRPr="00307E22">
              <w:rPr>
                <w:rFonts w:ascii="Calibri" w:hAnsi="Calibri" w:eastAsia="Times New Roman" w:cs="Calibri"/>
                <w:b/>
                <w:bCs/>
                <w:color w:val="000000"/>
                <w:sz w:val="22"/>
                <w:lang w:eastAsia="en-GB"/>
              </w:rPr>
              <w:t>To what extent do you agree that possessing strong digital skills positively impacts your overall academic performance and engagement in collaborative projects?</w:t>
            </w:r>
          </w:p>
        </w:tc>
      </w:tr>
      <w:tr xmlns:wp14="http://schemas.microsoft.com/office/word/2010/wordml" w:rsidRPr="00307E22" w:rsidR="00307E22" w:rsidTr="00307E22" w14:paraId="5857CBD4"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5EA1EF4"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Strongly agrees</w:t>
            </w:r>
          </w:p>
        </w:tc>
      </w:tr>
      <w:tr xmlns:wp14="http://schemas.microsoft.com/office/word/2010/wordml" w:rsidRPr="00307E22" w:rsidR="00307E22" w:rsidTr="00307E22" w14:paraId="056EECFE"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987EDAD"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Agree</w:t>
            </w:r>
          </w:p>
        </w:tc>
      </w:tr>
      <w:tr xmlns:wp14="http://schemas.microsoft.com/office/word/2010/wordml" w:rsidRPr="00307E22" w:rsidR="00307E22" w:rsidTr="00307E22" w14:paraId="21E3A77E"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4361D5E1"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Neutral</w:t>
            </w:r>
          </w:p>
        </w:tc>
      </w:tr>
      <w:tr xmlns:wp14="http://schemas.microsoft.com/office/word/2010/wordml" w:rsidRPr="00307E22" w:rsidR="00307E22" w:rsidTr="00307E22" w14:paraId="2FD9E50B"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7E4EB9F5"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Disagree</w:t>
            </w:r>
          </w:p>
        </w:tc>
      </w:tr>
      <w:tr xmlns:wp14="http://schemas.microsoft.com/office/word/2010/wordml" w:rsidRPr="00307E22" w:rsidR="00307E22" w:rsidTr="00307E22" w14:paraId="0CFB8C93" wp14:textId="77777777">
        <w:trPr>
          <w:trHeight w:val="298"/>
        </w:trPr>
        <w:tc>
          <w:tcPr>
            <w:tcW w:w="9769" w:type="dxa"/>
            <w:tcBorders>
              <w:top w:val="nil"/>
              <w:left w:val="single" w:color="auto" w:sz="4" w:space="0"/>
              <w:bottom w:val="single" w:color="auto" w:sz="4" w:space="0"/>
              <w:right w:val="single" w:color="auto" w:sz="4" w:space="0"/>
            </w:tcBorders>
            <w:shd w:val="clear" w:color="auto" w:fill="auto"/>
            <w:noWrap/>
            <w:vAlign w:val="bottom"/>
            <w:hideMark/>
          </w:tcPr>
          <w:p w:rsidRPr="00307E22" w:rsidR="00307E22" w:rsidP="00307E22" w:rsidRDefault="00307E22" w14:paraId="64736034" wp14:textId="77777777">
            <w:pPr>
              <w:spacing w:before="0" w:after="0" w:line="240" w:lineRule="auto"/>
              <w:ind w:firstLine="0"/>
              <w:rPr>
                <w:rFonts w:ascii="Calibri" w:hAnsi="Calibri" w:eastAsia="Times New Roman" w:cs="Calibri"/>
                <w:color w:val="000000"/>
                <w:sz w:val="22"/>
                <w:lang w:eastAsia="en-GB"/>
              </w:rPr>
            </w:pPr>
            <w:r w:rsidRPr="00307E22">
              <w:rPr>
                <w:rFonts w:ascii="Calibri" w:hAnsi="Calibri" w:eastAsia="Times New Roman" w:cs="Calibri"/>
                <w:color w:val="000000"/>
                <w:sz w:val="22"/>
                <w:lang w:eastAsia="en-GB"/>
              </w:rPr>
              <w:t>Strongly disagrees</w:t>
            </w:r>
          </w:p>
        </w:tc>
      </w:tr>
    </w:tbl>
    <w:p xmlns:wp14="http://schemas.microsoft.com/office/word/2010/wordml" w:rsidR="00453AFB" w:rsidP="00307E22" w:rsidRDefault="00453AFB" w14:paraId="3461D779" wp14:textId="77777777">
      <w:pPr>
        <w:ind w:firstLine="0"/>
      </w:pPr>
    </w:p>
    <w:sectPr w:rsidR="00453AFB">
      <w:head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EC151D" w:rsidP="00D235EA" w:rsidRDefault="00EC151D" w14:paraId="0FB78278" wp14:textId="77777777">
      <w:pPr>
        <w:spacing w:before="0" w:after="0" w:line="240" w:lineRule="auto"/>
      </w:pPr>
      <w:r>
        <w:separator/>
      </w:r>
    </w:p>
  </w:endnote>
  <w:endnote w:type="continuationSeparator" w:id="0">
    <w:p xmlns:wp14="http://schemas.microsoft.com/office/word/2010/wordml" w:rsidR="00EC151D" w:rsidP="00D235EA" w:rsidRDefault="00EC151D" w14:paraId="1FC39945"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EC151D" w:rsidP="00D235EA" w:rsidRDefault="00EC151D" w14:paraId="0562CB0E" wp14:textId="77777777">
      <w:pPr>
        <w:spacing w:before="0" w:after="0" w:line="240" w:lineRule="auto"/>
      </w:pPr>
      <w:r>
        <w:separator/>
      </w:r>
    </w:p>
  </w:footnote>
  <w:footnote w:type="continuationSeparator" w:id="0">
    <w:p xmlns:wp14="http://schemas.microsoft.com/office/word/2010/wordml" w:rsidR="00EC151D" w:rsidP="00D235EA" w:rsidRDefault="00EC151D" w14:paraId="34CE0A41" wp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136343"/>
      <w:docPartObj>
        <w:docPartGallery w:val="Page Numbers (Top of Page)"/>
        <w:docPartUnique/>
      </w:docPartObj>
    </w:sdtPr>
    <w:sdtEndPr>
      <w:rPr>
        <w:noProof/>
      </w:rPr>
    </w:sdtEndPr>
    <w:sdtContent>
      <w:p xmlns:wp14="http://schemas.microsoft.com/office/word/2010/wordml" w:rsidR="00D235EA" w:rsidRDefault="00D235EA" w14:paraId="2903CBC8" wp14:textId="777777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xmlns:wp14="http://schemas.microsoft.com/office/word/2010/wordml" w:rsidR="00D235EA" w:rsidRDefault="00D235EA" w14:paraId="3CF2D8B6"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59350E"/>
    <w:multiLevelType w:val="multilevel"/>
    <w:tmpl w:val="DBF850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F46"/>
    <w:rsid w:val="00066265"/>
    <w:rsid w:val="000F01AA"/>
    <w:rsid w:val="00106CF1"/>
    <w:rsid w:val="00153BF9"/>
    <w:rsid w:val="00192270"/>
    <w:rsid w:val="00196A5E"/>
    <w:rsid w:val="00243015"/>
    <w:rsid w:val="00283139"/>
    <w:rsid w:val="0030052D"/>
    <w:rsid w:val="00307E22"/>
    <w:rsid w:val="00311C31"/>
    <w:rsid w:val="00324D09"/>
    <w:rsid w:val="003A7D33"/>
    <w:rsid w:val="003C0E6D"/>
    <w:rsid w:val="0041012B"/>
    <w:rsid w:val="00453AFB"/>
    <w:rsid w:val="00497632"/>
    <w:rsid w:val="005A77DF"/>
    <w:rsid w:val="005A7FFD"/>
    <w:rsid w:val="005C4A2B"/>
    <w:rsid w:val="0068446F"/>
    <w:rsid w:val="006874D7"/>
    <w:rsid w:val="006F43B2"/>
    <w:rsid w:val="0082214D"/>
    <w:rsid w:val="00862743"/>
    <w:rsid w:val="00864245"/>
    <w:rsid w:val="008956A9"/>
    <w:rsid w:val="008B67D7"/>
    <w:rsid w:val="00901240"/>
    <w:rsid w:val="009051D7"/>
    <w:rsid w:val="00A12BA0"/>
    <w:rsid w:val="00A50CDB"/>
    <w:rsid w:val="00A94F46"/>
    <w:rsid w:val="00AD56E7"/>
    <w:rsid w:val="00AF2125"/>
    <w:rsid w:val="00B567AC"/>
    <w:rsid w:val="00B945E3"/>
    <w:rsid w:val="00BB269E"/>
    <w:rsid w:val="00BC64EA"/>
    <w:rsid w:val="00CC4E98"/>
    <w:rsid w:val="00D235EA"/>
    <w:rsid w:val="00D41901"/>
    <w:rsid w:val="00D76085"/>
    <w:rsid w:val="00DD1F99"/>
    <w:rsid w:val="00DE0ECA"/>
    <w:rsid w:val="00E15B8F"/>
    <w:rsid w:val="00EB56FA"/>
    <w:rsid w:val="00EC151D"/>
    <w:rsid w:val="00FF78B4"/>
    <w:rsid w:val="04B89A25"/>
    <w:rsid w:val="67A58653"/>
    <w:rsid w:val="6B8EE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011C"/>
  <w15:chartTrackingRefBased/>
  <w15:docId w15:val="{24250C9F-39B6-46C2-AAB4-0A669261F0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196A5E"/>
    <w:pPr>
      <w:spacing w:before="120" w:after="120" w:line="360" w:lineRule="auto"/>
      <w:ind w:firstLine="72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83139"/>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3139"/>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83139"/>
    <w:pPr>
      <w:keepNext/>
      <w:keepLines/>
      <w:ind w:firstLine="0"/>
      <w:outlineLvl w:val="2"/>
    </w:pPr>
    <w:rPr>
      <w:rFonts w:eastAsiaTheme="majorEastAsia" w:cstheme="majorBidi"/>
      <w:i/>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3139"/>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283139"/>
    <w:rPr>
      <w:rFonts w:ascii="Times New Roman" w:hAnsi="Times New Roman" w:eastAsiaTheme="majorEastAsia" w:cstheme="majorBidi"/>
      <w:b/>
      <w:i/>
      <w:color w:val="000000" w:themeColor="text1"/>
      <w:sz w:val="24"/>
      <w:szCs w:val="26"/>
    </w:rPr>
  </w:style>
  <w:style w:type="character" w:styleId="Heading3Char" w:customStyle="1">
    <w:name w:val="Heading 3 Char"/>
    <w:basedOn w:val="DefaultParagraphFont"/>
    <w:link w:val="Heading3"/>
    <w:uiPriority w:val="9"/>
    <w:rsid w:val="00283139"/>
    <w:rPr>
      <w:rFonts w:ascii="Times New Roman" w:hAnsi="Times New Roman" w:eastAsiaTheme="majorEastAsia" w:cstheme="majorBidi"/>
      <w:i/>
      <w:color w:val="000000" w:themeColor="text1"/>
      <w:sz w:val="24"/>
      <w:szCs w:val="24"/>
    </w:rPr>
  </w:style>
  <w:style w:type="paragraph" w:styleId="NoSpacing">
    <w:name w:val="No Spacing"/>
    <w:uiPriority w:val="1"/>
    <w:qFormat/>
    <w:rsid w:val="00196A5E"/>
    <w:pPr>
      <w:spacing w:before="120" w:after="120" w:line="240" w:lineRule="auto"/>
      <w:ind w:left="680" w:hanging="680"/>
    </w:pPr>
    <w:rPr>
      <w:rFonts w:ascii="Times New Roman" w:hAnsi="Times New Roman"/>
      <w:sz w:val="24"/>
    </w:rPr>
  </w:style>
  <w:style w:type="paragraph" w:styleId="Header">
    <w:name w:val="header"/>
    <w:basedOn w:val="Normal"/>
    <w:link w:val="HeaderChar"/>
    <w:uiPriority w:val="99"/>
    <w:unhideWhenUsed/>
    <w:rsid w:val="00D235EA"/>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D235EA"/>
    <w:rPr>
      <w:rFonts w:ascii="Times New Roman" w:hAnsi="Times New Roman"/>
      <w:color w:val="000000" w:themeColor="text1"/>
      <w:sz w:val="24"/>
    </w:rPr>
  </w:style>
  <w:style w:type="paragraph" w:styleId="Footer">
    <w:name w:val="footer"/>
    <w:basedOn w:val="Normal"/>
    <w:link w:val="FooterChar"/>
    <w:uiPriority w:val="99"/>
    <w:unhideWhenUsed/>
    <w:rsid w:val="00D235EA"/>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D235EA"/>
    <w:rPr>
      <w:rFonts w:ascii="Times New Roman" w:hAnsi="Times New Roman"/>
      <w:color w:val="000000" w:themeColor="text1"/>
      <w:sz w:val="24"/>
    </w:rPr>
  </w:style>
  <w:style w:type="paragraph" w:styleId="TOCHeading">
    <w:name w:val="TOC Heading"/>
    <w:basedOn w:val="Heading1"/>
    <w:next w:val="Normal"/>
    <w:uiPriority w:val="39"/>
    <w:unhideWhenUsed/>
    <w:qFormat/>
    <w:rsid w:val="00192270"/>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92270"/>
    <w:pPr>
      <w:spacing w:after="100"/>
    </w:pPr>
  </w:style>
  <w:style w:type="paragraph" w:styleId="TOC2">
    <w:name w:val="toc 2"/>
    <w:basedOn w:val="Normal"/>
    <w:next w:val="Normal"/>
    <w:autoRedefine/>
    <w:uiPriority w:val="39"/>
    <w:unhideWhenUsed/>
    <w:rsid w:val="00192270"/>
    <w:pPr>
      <w:spacing w:after="100"/>
      <w:ind w:left="240"/>
    </w:pPr>
  </w:style>
  <w:style w:type="paragraph" w:styleId="TOC3">
    <w:name w:val="toc 3"/>
    <w:basedOn w:val="Normal"/>
    <w:next w:val="Normal"/>
    <w:autoRedefine/>
    <w:uiPriority w:val="39"/>
    <w:unhideWhenUsed/>
    <w:rsid w:val="00192270"/>
    <w:pPr>
      <w:spacing w:after="100"/>
      <w:ind w:left="480"/>
    </w:pPr>
  </w:style>
  <w:style w:type="character" w:styleId="Hyperlink">
    <w:name w:val="Hyperlink"/>
    <w:basedOn w:val="DefaultParagraphFont"/>
    <w:uiPriority w:val="99"/>
    <w:unhideWhenUsed/>
    <w:rsid w:val="001922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314">
      <w:bodyDiv w:val="1"/>
      <w:marLeft w:val="0"/>
      <w:marRight w:val="0"/>
      <w:marTop w:val="0"/>
      <w:marBottom w:val="0"/>
      <w:divBdr>
        <w:top w:val="none" w:sz="0" w:space="0" w:color="auto"/>
        <w:left w:val="none" w:sz="0" w:space="0" w:color="auto"/>
        <w:bottom w:val="none" w:sz="0" w:space="0" w:color="auto"/>
        <w:right w:val="none" w:sz="0" w:space="0" w:color="auto"/>
      </w:divBdr>
      <w:divsChild>
        <w:div w:id="51318228">
          <w:marLeft w:val="0"/>
          <w:marRight w:val="0"/>
          <w:marTop w:val="0"/>
          <w:marBottom w:val="0"/>
          <w:divBdr>
            <w:top w:val="none" w:sz="0" w:space="0" w:color="auto"/>
            <w:left w:val="none" w:sz="0" w:space="0" w:color="auto"/>
            <w:bottom w:val="none" w:sz="0" w:space="0" w:color="auto"/>
            <w:right w:val="none" w:sz="0" w:space="0" w:color="auto"/>
          </w:divBdr>
        </w:div>
      </w:divsChild>
    </w:div>
    <w:div w:id="149757502">
      <w:bodyDiv w:val="1"/>
      <w:marLeft w:val="0"/>
      <w:marRight w:val="0"/>
      <w:marTop w:val="0"/>
      <w:marBottom w:val="0"/>
      <w:divBdr>
        <w:top w:val="none" w:sz="0" w:space="0" w:color="auto"/>
        <w:left w:val="none" w:sz="0" w:space="0" w:color="auto"/>
        <w:bottom w:val="none" w:sz="0" w:space="0" w:color="auto"/>
        <w:right w:val="none" w:sz="0" w:space="0" w:color="auto"/>
      </w:divBdr>
    </w:div>
    <w:div w:id="380717187">
      <w:bodyDiv w:val="1"/>
      <w:marLeft w:val="0"/>
      <w:marRight w:val="0"/>
      <w:marTop w:val="0"/>
      <w:marBottom w:val="0"/>
      <w:divBdr>
        <w:top w:val="none" w:sz="0" w:space="0" w:color="auto"/>
        <w:left w:val="none" w:sz="0" w:space="0" w:color="auto"/>
        <w:bottom w:val="none" w:sz="0" w:space="0" w:color="auto"/>
        <w:right w:val="none" w:sz="0" w:space="0" w:color="auto"/>
      </w:divBdr>
      <w:divsChild>
        <w:div w:id="1995796955">
          <w:marLeft w:val="0"/>
          <w:marRight w:val="0"/>
          <w:marTop w:val="0"/>
          <w:marBottom w:val="0"/>
          <w:divBdr>
            <w:top w:val="none" w:sz="0" w:space="0" w:color="auto"/>
            <w:left w:val="none" w:sz="0" w:space="0" w:color="auto"/>
            <w:bottom w:val="none" w:sz="0" w:space="0" w:color="auto"/>
            <w:right w:val="none" w:sz="0" w:space="0" w:color="auto"/>
          </w:divBdr>
        </w:div>
        <w:div w:id="2082555999">
          <w:marLeft w:val="0"/>
          <w:marRight w:val="0"/>
          <w:marTop w:val="0"/>
          <w:marBottom w:val="0"/>
          <w:divBdr>
            <w:top w:val="none" w:sz="0" w:space="0" w:color="auto"/>
            <w:left w:val="none" w:sz="0" w:space="0" w:color="auto"/>
            <w:bottom w:val="none" w:sz="0" w:space="0" w:color="auto"/>
            <w:right w:val="none" w:sz="0" w:space="0" w:color="auto"/>
          </w:divBdr>
        </w:div>
        <w:div w:id="132067795">
          <w:marLeft w:val="0"/>
          <w:marRight w:val="0"/>
          <w:marTop w:val="0"/>
          <w:marBottom w:val="0"/>
          <w:divBdr>
            <w:top w:val="none" w:sz="0" w:space="0" w:color="auto"/>
            <w:left w:val="none" w:sz="0" w:space="0" w:color="auto"/>
            <w:bottom w:val="none" w:sz="0" w:space="0" w:color="auto"/>
            <w:right w:val="none" w:sz="0" w:space="0" w:color="auto"/>
          </w:divBdr>
        </w:div>
        <w:div w:id="78256235">
          <w:marLeft w:val="0"/>
          <w:marRight w:val="0"/>
          <w:marTop w:val="0"/>
          <w:marBottom w:val="0"/>
          <w:divBdr>
            <w:top w:val="none" w:sz="0" w:space="0" w:color="auto"/>
            <w:left w:val="none" w:sz="0" w:space="0" w:color="auto"/>
            <w:bottom w:val="none" w:sz="0" w:space="0" w:color="auto"/>
            <w:right w:val="none" w:sz="0" w:space="0" w:color="auto"/>
          </w:divBdr>
        </w:div>
        <w:div w:id="1304122727">
          <w:marLeft w:val="0"/>
          <w:marRight w:val="0"/>
          <w:marTop w:val="0"/>
          <w:marBottom w:val="0"/>
          <w:divBdr>
            <w:top w:val="none" w:sz="0" w:space="0" w:color="auto"/>
            <w:left w:val="none" w:sz="0" w:space="0" w:color="auto"/>
            <w:bottom w:val="none" w:sz="0" w:space="0" w:color="auto"/>
            <w:right w:val="none" w:sz="0" w:space="0" w:color="auto"/>
          </w:divBdr>
        </w:div>
        <w:div w:id="1790472050">
          <w:marLeft w:val="0"/>
          <w:marRight w:val="0"/>
          <w:marTop w:val="0"/>
          <w:marBottom w:val="0"/>
          <w:divBdr>
            <w:top w:val="none" w:sz="0" w:space="0" w:color="auto"/>
            <w:left w:val="none" w:sz="0" w:space="0" w:color="auto"/>
            <w:bottom w:val="none" w:sz="0" w:space="0" w:color="auto"/>
            <w:right w:val="none" w:sz="0" w:space="0" w:color="auto"/>
          </w:divBdr>
        </w:div>
        <w:div w:id="312178162">
          <w:marLeft w:val="0"/>
          <w:marRight w:val="0"/>
          <w:marTop w:val="0"/>
          <w:marBottom w:val="0"/>
          <w:divBdr>
            <w:top w:val="none" w:sz="0" w:space="0" w:color="auto"/>
            <w:left w:val="none" w:sz="0" w:space="0" w:color="auto"/>
            <w:bottom w:val="none" w:sz="0" w:space="0" w:color="auto"/>
            <w:right w:val="none" w:sz="0" w:space="0" w:color="auto"/>
          </w:divBdr>
        </w:div>
        <w:div w:id="2021272943">
          <w:marLeft w:val="0"/>
          <w:marRight w:val="0"/>
          <w:marTop w:val="0"/>
          <w:marBottom w:val="0"/>
          <w:divBdr>
            <w:top w:val="none" w:sz="0" w:space="0" w:color="auto"/>
            <w:left w:val="none" w:sz="0" w:space="0" w:color="auto"/>
            <w:bottom w:val="none" w:sz="0" w:space="0" w:color="auto"/>
            <w:right w:val="none" w:sz="0" w:space="0" w:color="auto"/>
          </w:divBdr>
        </w:div>
        <w:div w:id="288823502">
          <w:marLeft w:val="0"/>
          <w:marRight w:val="0"/>
          <w:marTop w:val="0"/>
          <w:marBottom w:val="0"/>
          <w:divBdr>
            <w:top w:val="none" w:sz="0" w:space="0" w:color="auto"/>
            <w:left w:val="none" w:sz="0" w:space="0" w:color="auto"/>
            <w:bottom w:val="none" w:sz="0" w:space="0" w:color="auto"/>
            <w:right w:val="none" w:sz="0" w:space="0" w:color="auto"/>
          </w:divBdr>
        </w:div>
        <w:div w:id="391660711">
          <w:marLeft w:val="0"/>
          <w:marRight w:val="0"/>
          <w:marTop w:val="0"/>
          <w:marBottom w:val="0"/>
          <w:divBdr>
            <w:top w:val="none" w:sz="0" w:space="0" w:color="auto"/>
            <w:left w:val="none" w:sz="0" w:space="0" w:color="auto"/>
            <w:bottom w:val="none" w:sz="0" w:space="0" w:color="auto"/>
            <w:right w:val="none" w:sz="0" w:space="0" w:color="auto"/>
          </w:divBdr>
        </w:div>
        <w:div w:id="1195384625">
          <w:marLeft w:val="0"/>
          <w:marRight w:val="0"/>
          <w:marTop w:val="0"/>
          <w:marBottom w:val="0"/>
          <w:divBdr>
            <w:top w:val="none" w:sz="0" w:space="0" w:color="auto"/>
            <w:left w:val="none" w:sz="0" w:space="0" w:color="auto"/>
            <w:bottom w:val="none" w:sz="0" w:space="0" w:color="auto"/>
            <w:right w:val="none" w:sz="0" w:space="0" w:color="auto"/>
          </w:divBdr>
        </w:div>
        <w:div w:id="1015887448">
          <w:marLeft w:val="0"/>
          <w:marRight w:val="0"/>
          <w:marTop w:val="0"/>
          <w:marBottom w:val="0"/>
          <w:divBdr>
            <w:top w:val="none" w:sz="0" w:space="0" w:color="auto"/>
            <w:left w:val="none" w:sz="0" w:space="0" w:color="auto"/>
            <w:bottom w:val="none" w:sz="0" w:space="0" w:color="auto"/>
            <w:right w:val="none" w:sz="0" w:space="0" w:color="auto"/>
          </w:divBdr>
        </w:div>
        <w:div w:id="1895847838">
          <w:marLeft w:val="0"/>
          <w:marRight w:val="0"/>
          <w:marTop w:val="0"/>
          <w:marBottom w:val="0"/>
          <w:divBdr>
            <w:top w:val="none" w:sz="0" w:space="0" w:color="auto"/>
            <w:left w:val="none" w:sz="0" w:space="0" w:color="auto"/>
            <w:bottom w:val="none" w:sz="0" w:space="0" w:color="auto"/>
            <w:right w:val="none" w:sz="0" w:space="0" w:color="auto"/>
          </w:divBdr>
        </w:div>
        <w:div w:id="1516774414">
          <w:marLeft w:val="0"/>
          <w:marRight w:val="0"/>
          <w:marTop w:val="0"/>
          <w:marBottom w:val="0"/>
          <w:divBdr>
            <w:top w:val="none" w:sz="0" w:space="0" w:color="auto"/>
            <w:left w:val="none" w:sz="0" w:space="0" w:color="auto"/>
            <w:bottom w:val="none" w:sz="0" w:space="0" w:color="auto"/>
            <w:right w:val="none" w:sz="0" w:space="0" w:color="auto"/>
          </w:divBdr>
        </w:div>
        <w:div w:id="796870050">
          <w:marLeft w:val="0"/>
          <w:marRight w:val="0"/>
          <w:marTop w:val="0"/>
          <w:marBottom w:val="0"/>
          <w:divBdr>
            <w:top w:val="none" w:sz="0" w:space="0" w:color="auto"/>
            <w:left w:val="none" w:sz="0" w:space="0" w:color="auto"/>
            <w:bottom w:val="none" w:sz="0" w:space="0" w:color="auto"/>
            <w:right w:val="none" w:sz="0" w:space="0" w:color="auto"/>
          </w:divBdr>
        </w:div>
        <w:div w:id="2086291771">
          <w:marLeft w:val="0"/>
          <w:marRight w:val="0"/>
          <w:marTop w:val="0"/>
          <w:marBottom w:val="0"/>
          <w:divBdr>
            <w:top w:val="none" w:sz="0" w:space="0" w:color="auto"/>
            <w:left w:val="none" w:sz="0" w:space="0" w:color="auto"/>
            <w:bottom w:val="none" w:sz="0" w:space="0" w:color="auto"/>
            <w:right w:val="none" w:sz="0" w:space="0" w:color="auto"/>
          </w:divBdr>
        </w:div>
        <w:div w:id="13967362">
          <w:marLeft w:val="0"/>
          <w:marRight w:val="0"/>
          <w:marTop w:val="0"/>
          <w:marBottom w:val="0"/>
          <w:divBdr>
            <w:top w:val="none" w:sz="0" w:space="0" w:color="auto"/>
            <w:left w:val="none" w:sz="0" w:space="0" w:color="auto"/>
            <w:bottom w:val="none" w:sz="0" w:space="0" w:color="auto"/>
            <w:right w:val="none" w:sz="0" w:space="0" w:color="auto"/>
          </w:divBdr>
        </w:div>
        <w:div w:id="230426163">
          <w:marLeft w:val="0"/>
          <w:marRight w:val="0"/>
          <w:marTop w:val="0"/>
          <w:marBottom w:val="0"/>
          <w:divBdr>
            <w:top w:val="none" w:sz="0" w:space="0" w:color="auto"/>
            <w:left w:val="none" w:sz="0" w:space="0" w:color="auto"/>
            <w:bottom w:val="none" w:sz="0" w:space="0" w:color="auto"/>
            <w:right w:val="none" w:sz="0" w:space="0" w:color="auto"/>
          </w:divBdr>
        </w:div>
        <w:div w:id="1839424678">
          <w:marLeft w:val="0"/>
          <w:marRight w:val="0"/>
          <w:marTop w:val="0"/>
          <w:marBottom w:val="0"/>
          <w:divBdr>
            <w:top w:val="none" w:sz="0" w:space="0" w:color="auto"/>
            <w:left w:val="none" w:sz="0" w:space="0" w:color="auto"/>
            <w:bottom w:val="none" w:sz="0" w:space="0" w:color="auto"/>
            <w:right w:val="none" w:sz="0" w:space="0" w:color="auto"/>
          </w:divBdr>
        </w:div>
      </w:divsChild>
    </w:div>
    <w:div w:id="758479619">
      <w:bodyDiv w:val="1"/>
      <w:marLeft w:val="0"/>
      <w:marRight w:val="0"/>
      <w:marTop w:val="0"/>
      <w:marBottom w:val="0"/>
      <w:divBdr>
        <w:top w:val="none" w:sz="0" w:space="0" w:color="auto"/>
        <w:left w:val="none" w:sz="0" w:space="0" w:color="auto"/>
        <w:bottom w:val="none" w:sz="0" w:space="0" w:color="auto"/>
        <w:right w:val="none" w:sz="0" w:space="0" w:color="auto"/>
      </w:divBdr>
      <w:divsChild>
        <w:div w:id="826634929">
          <w:marLeft w:val="0"/>
          <w:marRight w:val="0"/>
          <w:marTop w:val="0"/>
          <w:marBottom w:val="0"/>
          <w:divBdr>
            <w:top w:val="none" w:sz="0" w:space="0" w:color="auto"/>
            <w:left w:val="none" w:sz="0" w:space="0" w:color="auto"/>
            <w:bottom w:val="none" w:sz="0" w:space="0" w:color="auto"/>
            <w:right w:val="none" w:sz="0" w:space="0" w:color="auto"/>
          </w:divBdr>
        </w:div>
        <w:div w:id="636951855">
          <w:marLeft w:val="0"/>
          <w:marRight w:val="0"/>
          <w:marTop w:val="0"/>
          <w:marBottom w:val="0"/>
          <w:divBdr>
            <w:top w:val="none" w:sz="0" w:space="0" w:color="auto"/>
            <w:left w:val="none" w:sz="0" w:space="0" w:color="auto"/>
            <w:bottom w:val="none" w:sz="0" w:space="0" w:color="auto"/>
            <w:right w:val="none" w:sz="0" w:space="0" w:color="auto"/>
          </w:divBdr>
        </w:div>
        <w:div w:id="583949957">
          <w:marLeft w:val="0"/>
          <w:marRight w:val="0"/>
          <w:marTop w:val="0"/>
          <w:marBottom w:val="0"/>
          <w:divBdr>
            <w:top w:val="none" w:sz="0" w:space="0" w:color="auto"/>
            <w:left w:val="none" w:sz="0" w:space="0" w:color="auto"/>
            <w:bottom w:val="none" w:sz="0" w:space="0" w:color="auto"/>
            <w:right w:val="none" w:sz="0" w:space="0" w:color="auto"/>
          </w:divBdr>
        </w:div>
        <w:div w:id="1147747176">
          <w:marLeft w:val="0"/>
          <w:marRight w:val="0"/>
          <w:marTop w:val="0"/>
          <w:marBottom w:val="0"/>
          <w:divBdr>
            <w:top w:val="none" w:sz="0" w:space="0" w:color="auto"/>
            <w:left w:val="none" w:sz="0" w:space="0" w:color="auto"/>
            <w:bottom w:val="none" w:sz="0" w:space="0" w:color="auto"/>
            <w:right w:val="none" w:sz="0" w:space="0" w:color="auto"/>
          </w:divBdr>
        </w:div>
        <w:div w:id="458114023">
          <w:marLeft w:val="0"/>
          <w:marRight w:val="0"/>
          <w:marTop w:val="0"/>
          <w:marBottom w:val="0"/>
          <w:divBdr>
            <w:top w:val="none" w:sz="0" w:space="0" w:color="auto"/>
            <w:left w:val="none" w:sz="0" w:space="0" w:color="auto"/>
            <w:bottom w:val="none" w:sz="0" w:space="0" w:color="auto"/>
            <w:right w:val="none" w:sz="0" w:space="0" w:color="auto"/>
          </w:divBdr>
        </w:div>
        <w:div w:id="460073802">
          <w:marLeft w:val="0"/>
          <w:marRight w:val="0"/>
          <w:marTop w:val="0"/>
          <w:marBottom w:val="0"/>
          <w:divBdr>
            <w:top w:val="none" w:sz="0" w:space="0" w:color="auto"/>
            <w:left w:val="none" w:sz="0" w:space="0" w:color="auto"/>
            <w:bottom w:val="none" w:sz="0" w:space="0" w:color="auto"/>
            <w:right w:val="none" w:sz="0" w:space="0" w:color="auto"/>
          </w:divBdr>
        </w:div>
        <w:div w:id="1396127142">
          <w:marLeft w:val="0"/>
          <w:marRight w:val="0"/>
          <w:marTop w:val="0"/>
          <w:marBottom w:val="0"/>
          <w:divBdr>
            <w:top w:val="none" w:sz="0" w:space="0" w:color="auto"/>
            <w:left w:val="none" w:sz="0" w:space="0" w:color="auto"/>
            <w:bottom w:val="none" w:sz="0" w:space="0" w:color="auto"/>
            <w:right w:val="none" w:sz="0" w:space="0" w:color="auto"/>
          </w:divBdr>
        </w:div>
        <w:div w:id="912392302">
          <w:marLeft w:val="0"/>
          <w:marRight w:val="0"/>
          <w:marTop w:val="0"/>
          <w:marBottom w:val="0"/>
          <w:divBdr>
            <w:top w:val="none" w:sz="0" w:space="0" w:color="auto"/>
            <w:left w:val="none" w:sz="0" w:space="0" w:color="auto"/>
            <w:bottom w:val="none" w:sz="0" w:space="0" w:color="auto"/>
            <w:right w:val="none" w:sz="0" w:space="0" w:color="auto"/>
          </w:divBdr>
        </w:div>
        <w:div w:id="363486643">
          <w:marLeft w:val="0"/>
          <w:marRight w:val="0"/>
          <w:marTop w:val="0"/>
          <w:marBottom w:val="0"/>
          <w:divBdr>
            <w:top w:val="none" w:sz="0" w:space="0" w:color="auto"/>
            <w:left w:val="none" w:sz="0" w:space="0" w:color="auto"/>
            <w:bottom w:val="none" w:sz="0" w:space="0" w:color="auto"/>
            <w:right w:val="none" w:sz="0" w:space="0" w:color="auto"/>
          </w:divBdr>
        </w:div>
        <w:div w:id="1188836385">
          <w:marLeft w:val="0"/>
          <w:marRight w:val="0"/>
          <w:marTop w:val="0"/>
          <w:marBottom w:val="0"/>
          <w:divBdr>
            <w:top w:val="none" w:sz="0" w:space="0" w:color="auto"/>
            <w:left w:val="none" w:sz="0" w:space="0" w:color="auto"/>
            <w:bottom w:val="none" w:sz="0" w:space="0" w:color="auto"/>
            <w:right w:val="none" w:sz="0" w:space="0" w:color="auto"/>
          </w:divBdr>
        </w:div>
        <w:div w:id="1560246121">
          <w:marLeft w:val="0"/>
          <w:marRight w:val="0"/>
          <w:marTop w:val="0"/>
          <w:marBottom w:val="0"/>
          <w:divBdr>
            <w:top w:val="none" w:sz="0" w:space="0" w:color="auto"/>
            <w:left w:val="none" w:sz="0" w:space="0" w:color="auto"/>
            <w:bottom w:val="none" w:sz="0" w:space="0" w:color="auto"/>
            <w:right w:val="none" w:sz="0" w:space="0" w:color="auto"/>
          </w:divBdr>
        </w:div>
        <w:div w:id="850871399">
          <w:marLeft w:val="0"/>
          <w:marRight w:val="0"/>
          <w:marTop w:val="0"/>
          <w:marBottom w:val="0"/>
          <w:divBdr>
            <w:top w:val="none" w:sz="0" w:space="0" w:color="auto"/>
            <w:left w:val="none" w:sz="0" w:space="0" w:color="auto"/>
            <w:bottom w:val="none" w:sz="0" w:space="0" w:color="auto"/>
            <w:right w:val="none" w:sz="0" w:space="0" w:color="auto"/>
          </w:divBdr>
        </w:div>
        <w:div w:id="1275282884">
          <w:marLeft w:val="0"/>
          <w:marRight w:val="0"/>
          <w:marTop w:val="0"/>
          <w:marBottom w:val="0"/>
          <w:divBdr>
            <w:top w:val="none" w:sz="0" w:space="0" w:color="auto"/>
            <w:left w:val="none" w:sz="0" w:space="0" w:color="auto"/>
            <w:bottom w:val="none" w:sz="0" w:space="0" w:color="auto"/>
            <w:right w:val="none" w:sz="0" w:space="0" w:color="auto"/>
          </w:divBdr>
        </w:div>
        <w:div w:id="169024703">
          <w:marLeft w:val="0"/>
          <w:marRight w:val="0"/>
          <w:marTop w:val="0"/>
          <w:marBottom w:val="0"/>
          <w:divBdr>
            <w:top w:val="none" w:sz="0" w:space="0" w:color="auto"/>
            <w:left w:val="none" w:sz="0" w:space="0" w:color="auto"/>
            <w:bottom w:val="none" w:sz="0" w:space="0" w:color="auto"/>
            <w:right w:val="none" w:sz="0" w:space="0" w:color="auto"/>
          </w:divBdr>
        </w:div>
        <w:div w:id="1675306421">
          <w:marLeft w:val="0"/>
          <w:marRight w:val="0"/>
          <w:marTop w:val="0"/>
          <w:marBottom w:val="0"/>
          <w:divBdr>
            <w:top w:val="none" w:sz="0" w:space="0" w:color="auto"/>
            <w:left w:val="none" w:sz="0" w:space="0" w:color="auto"/>
            <w:bottom w:val="none" w:sz="0" w:space="0" w:color="auto"/>
            <w:right w:val="none" w:sz="0" w:space="0" w:color="auto"/>
          </w:divBdr>
        </w:div>
        <w:div w:id="507719199">
          <w:marLeft w:val="0"/>
          <w:marRight w:val="0"/>
          <w:marTop w:val="0"/>
          <w:marBottom w:val="0"/>
          <w:divBdr>
            <w:top w:val="none" w:sz="0" w:space="0" w:color="auto"/>
            <w:left w:val="none" w:sz="0" w:space="0" w:color="auto"/>
            <w:bottom w:val="none" w:sz="0" w:space="0" w:color="auto"/>
            <w:right w:val="none" w:sz="0" w:space="0" w:color="auto"/>
          </w:divBdr>
        </w:div>
        <w:div w:id="1953366749">
          <w:marLeft w:val="0"/>
          <w:marRight w:val="0"/>
          <w:marTop w:val="0"/>
          <w:marBottom w:val="0"/>
          <w:divBdr>
            <w:top w:val="none" w:sz="0" w:space="0" w:color="auto"/>
            <w:left w:val="none" w:sz="0" w:space="0" w:color="auto"/>
            <w:bottom w:val="none" w:sz="0" w:space="0" w:color="auto"/>
            <w:right w:val="none" w:sz="0" w:space="0" w:color="auto"/>
          </w:divBdr>
        </w:div>
        <w:div w:id="1893078787">
          <w:marLeft w:val="0"/>
          <w:marRight w:val="0"/>
          <w:marTop w:val="0"/>
          <w:marBottom w:val="0"/>
          <w:divBdr>
            <w:top w:val="none" w:sz="0" w:space="0" w:color="auto"/>
            <w:left w:val="none" w:sz="0" w:space="0" w:color="auto"/>
            <w:bottom w:val="none" w:sz="0" w:space="0" w:color="auto"/>
            <w:right w:val="none" w:sz="0" w:space="0" w:color="auto"/>
          </w:divBdr>
        </w:div>
        <w:div w:id="1687056920">
          <w:marLeft w:val="0"/>
          <w:marRight w:val="0"/>
          <w:marTop w:val="0"/>
          <w:marBottom w:val="0"/>
          <w:divBdr>
            <w:top w:val="none" w:sz="0" w:space="0" w:color="auto"/>
            <w:left w:val="none" w:sz="0" w:space="0" w:color="auto"/>
            <w:bottom w:val="none" w:sz="0" w:space="0" w:color="auto"/>
            <w:right w:val="none" w:sz="0" w:space="0" w:color="auto"/>
          </w:divBdr>
        </w:div>
        <w:div w:id="986130414">
          <w:marLeft w:val="0"/>
          <w:marRight w:val="0"/>
          <w:marTop w:val="0"/>
          <w:marBottom w:val="0"/>
          <w:divBdr>
            <w:top w:val="none" w:sz="0" w:space="0" w:color="auto"/>
            <w:left w:val="none" w:sz="0" w:space="0" w:color="auto"/>
            <w:bottom w:val="none" w:sz="0" w:space="0" w:color="auto"/>
            <w:right w:val="none" w:sz="0" w:space="0" w:color="auto"/>
          </w:divBdr>
        </w:div>
        <w:div w:id="1756247181">
          <w:marLeft w:val="0"/>
          <w:marRight w:val="0"/>
          <w:marTop w:val="0"/>
          <w:marBottom w:val="0"/>
          <w:divBdr>
            <w:top w:val="none" w:sz="0" w:space="0" w:color="auto"/>
            <w:left w:val="none" w:sz="0" w:space="0" w:color="auto"/>
            <w:bottom w:val="none" w:sz="0" w:space="0" w:color="auto"/>
            <w:right w:val="none" w:sz="0" w:space="0" w:color="auto"/>
          </w:divBdr>
        </w:div>
        <w:div w:id="416635466">
          <w:marLeft w:val="0"/>
          <w:marRight w:val="0"/>
          <w:marTop w:val="0"/>
          <w:marBottom w:val="0"/>
          <w:divBdr>
            <w:top w:val="none" w:sz="0" w:space="0" w:color="auto"/>
            <w:left w:val="none" w:sz="0" w:space="0" w:color="auto"/>
            <w:bottom w:val="none" w:sz="0" w:space="0" w:color="auto"/>
            <w:right w:val="none" w:sz="0" w:space="0" w:color="auto"/>
          </w:divBdr>
        </w:div>
        <w:div w:id="2001882512">
          <w:marLeft w:val="0"/>
          <w:marRight w:val="0"/>
          <w:marTop w:val="0"/>
          <w:marBottom w:val="0"/>
          <w:divBdr>
            <w:top w:val="none" w:sz="0" w:space="0" w:color="auto"/>
            <w:left w:val="none" w:sz="0" w:space="0" w:color="auto"/>
            <w:bottom w:val="none" w:sz="0" w:space="0" w:color="auto"/>
            <w:right w:val="none" w:sz="0" w:space="0" w:color="auto"/>
          </w:divBdr>
        </w:div>
        <w:div w:id="880484179">
          <w:marLeft w:val="0"/>
          <w:marRight w:val="0"/>
          <w:marTop w:val="0"/>
          <w:marBottom w:val="0"/>
          <w:divBdr>
            <w:top w:val="none" w:sz="0" w:space="0" w:color="auto"/>
            <w:left w:val="none" w:sz="0" w:space="0" w:color="auto"/>
            <w:bottom w:val="none" w:sz="0" w:space="0" w:color="auto"/>
            <w:right w:val="none" w:sz="0" w:space="0" w:color="auto"/>
          </w:divBdr>
        </w:div>
        <w:div w:id="1211772291">
          <w:marLeft w:val="0"/>
          <w:marRight w:val="0"/>
          <w:marTop w:val="0"/>
          <w:marBottom w:val="0"/>
          <w:divBdr>
            <w:top w:val="none" w:sz="0" w:space="0" w:color="auto"/>
            <w:left w:val="none" w:sz="0" w:space="0" w:color="auto"/>
            <w:bottom w:val="none" w:sz="0" w:space="0" w:color="auto"/>
            <w:right w:val="none" w:sz="0" w:space="0" w:color="auto"/>
          </w:divBdr>
        </w:div>
        <w:div w:id="397560792">
          <w:marLeft w:val="0"/>
          <w:marRight w:val="0"/>
          <w:marTop w:val="0"/>
          <w:marBottom w:val="0"/>
          <w:divBdr>
            <w:top w:val="none" w:sz="0" w:space="0" w:color="auto"/>
            <w:left w:val="none" w:sz="0" w:space="0" w:color="auto"/>
            <w:bottom w:val="none" w:sz="0" w:space="0" w:color="auto"/>
            <w:right w:val="none" w:sz="0" w:space="0" w:color="auto"/>
          </w:divBdr>
        </w:div>
        <w:div w:id="876770131">
          <w:marLeft w:val="0"/>
          <w:marRight w:val="0"/>
          <w:marTop w:val="0"/>
          <w:marBottom w:val="0"/>
          <w:divBdr>
            <w:top w:val="none" w:sz="0" w:space="0" w:color="auto"/>
            <w:left w:val="none" w:sz="0" w:space="0" w:color="auto"/>
            <w:bottom w:val="none" w:sz="0" w:space="0" w:color="auto"/>
            <w:right w:val="none" w:sz="0" w:space="0" w:color="auto"/>
          </w:divBdr>
        </w:div>
        <w:div w:id="1823497009">
          <w:marLeft w:val="0"/>
          <w:marRight w:val="0"/>
          <w:marTop w:val="0"/>
          <w:marBottom w:val="0"/>
          <w:divBdr>
            <w:top w:val="none" w:sz="0" w:space="0" w:color="auto"/>
            <w:left w:val="none" w:sz="0" w:space="0" w:color="auto"/>
            <w:bottom w:val="none" w:sz="0" w:space="0" w:color="auto"/>
            <w:right w:val="none" w:sz="0" w:space="0" w:color="auto"/>
          </w:divBdr>
        </w:div>
        <w:div w:id="182983542">
          <w:marLeft w:val="0"/>
          <w:marRight w:val="0"/>
          <w:marTop w:val="0"/>
          <w:marBottom w:val="0"/>
          <w:divBdr>
            <w:top w:val="none" w:sz="0" w:space="0" w:color="auto"/>
            <w:left w:val="none" w:sz="0" w:space="0" w:color="auto"/>
            <w:bottom w:val="none" w:sz="0" w:space="0" w:color="auto"/>
            <w:right w:val="none" w:sz="0" w:space="0" w:color="auto"/>
          </w:divBdr>
        </w:div>
        <w:div w:id="469633617">
          <w:marLeft w:val="0"/>
          <w:marRight w:val="0"/>
          <w:marTop w:val="0"/>
          <w:marBottom w:val="0"/>
          <w:divBdr>
            <w:top w:val="none" w:sz="0" w:space="0" w:color="auto"/>
            <w:left w:val="none" w:sz="0" w:space="0" w:color="auto"/>
            <w:bottom w:val="none" w:sz="0" w:space="0" w:color="auto"/>
            <w:right w:val="none" w:sz="0" w:space="0" w:color="auto"/>
          </w:divBdr>
        </w:div>
        <w:div w:id="1480196815">
          <w:marLeft w:val="0"/>
          <w:marRight w:val="0"/>
          <w:marTop w:val="0"/>
          <w:marBottom w:val="0"/>
          <w:divBdr>
            <w:top w:val="none" w:sz="0" w:space="0" w:color="auto"/>
            <w:left w:val="none" w:sz="0" w:space="0" w:color="auto"/>
            <w:bottom w:val="none" w:sz="0" w:space="0" w:color="auto"/>
            <w:right w:val="none" w:sz="0" w:space="0" w:color="auto"/>
          </w:divBdr>
        </w:div>
        <w:div w:id="931474377">
          <w:marLeft w:val="0"/>
          <w:marRight w:val="0"/>
          <w:marTop w:val="0"/>
          <w:marBottom w:val="0"/>
          <w:divBdr>
            <w:top w:val="none" w:sz="0" w:space="0" w:color="auto"/>
            <w:left w:val="none" w:sz="0" w:space="0" w:color="auto"/>
            <w:bottom w:val="none" w:sz="0" w:space="0" w:color="auto"/>
            <w:right w:val="none" w:sz="0" w:space="0" w:color="auto"/>
          </w:divBdr>
        </w:div>
        <w:div w:id="1117065793">
          <w:marLeft w:val="0"/>
          <w:marRight w:val="0"/>
          <w:marTop w:val="0"/>
          <w:marBottom w:val="0"/>
          <w:divBdr>
            <w:top w:val="none" w:sz="0" w:space="0" w:color="auto"/>
            <w:left w:val="none" w:sz="0" w:space="0" w:color="auto"/>
            <w:bottom w:val="none" w:sz="0" w:space="0" w:color="auto"/>
            <w:right w:val="none" w:sz="0" w:space="0" w:color="auto"/>
          </w:divBdr>
        </w:div>
        <w:div w:id="1298101800">
          <w:marLeft w:val="0"/>
          <w:marRight w:val="0"/>
          <w:marTop w:val="0"/>
          <w:marBottom w:val="0"/>
          <w:divBdr>
            <w:top w:val="none" w:sz="0" w:space="0" w:color="auto"/>
            <w:left w:val="none" w:sz="0" w:space="0" w:color="auto"/>
            <w:bottom w:val="none" w:sz="0" w:space="0" w:color="auto"/>
            <w:right w:val="none" w:sz="0" w:space="0" w:color="auto"/>
          </w:divBdr>
        </w:div>
        <w:div w:id="2132936716">
          <w:marLeft w:val="0"/>
          <w:marRight w:val="0"/>
          <w:marTop w:val="0"/>
          <w:marBottom w:val="0"/>
          <w:divBdr>
            <w:top w:val="none" w:sz="0" w:space="0" w:color="auto"/>
            <w:left w:val="none" w:sz="0" w:space="0" w:color="auto"/>
            <w:bottom w:val="none" w:sz="0" w:space="0" w:color="auto"/>
            <w:right w:val="none" w:sz="0" w:space="0" w:color="auto"/>
          </w:divBdr>
        </w:div>
        <w:div w:id="1110856774">
          <w:marLeft w:val="0"/>
          <w:marRight w:val="0"/>
          <w:marTop w:val="0"/>
          <w:marBottom w:val="0"/>
          <w:divBdr>
            <w:top w:val="none" w:sz="0" w:space="0" w:color="auto"/>
            <w:left w:val="none" w:sz="0" w:space="0" w:color="auto"/>
            <w:bottom w:val="none" w:sz="0" w:space="0" w:color="auto"/>
            <w:right w:val="none" w:sz="0" w:space="0" w:color="auto"/>
          </w:divBdr>
        </w:div>
        <w:div w:id="457989618">
          <w:marLeft w:val="0"/>
          <w:marRight w:val="0"/>
          <w:marTop w:val="0"/>
          <w:marBottom w:val="0"/>
          <w:divBdr>
            <w:top w:val="none" w:sz="0" w:space="0" w:color="auto"/>
            <w:left w:val="none" w:sz="0" w:space="0" w:color="auto"/>
            <w:bottom w:val="none" w:sz="0" w:space="0" w:color="auto"/>
            <w:right w:val="none" w:sz="0" w:space="0" w:color="auto"/>
          </w:divBdr>
        </w:div>
        <w:div w:id="1060908141">
          <w:marLeft w:val="0"/>
          <w:marRight w:val="0"/>
          <w:marTop w:val="0"/>
          <w:marBottom w:val="0"/>
          <w:divBdr>
            <w:top w:val="none" w:sz="0" w:space="0" w:color="auto"/>
            <w:left w:val="none" w:sz="0" w:space="0" w:color="auto"/>
            <w:bottom w:val="none" w:sz="0" w:space="0" w:color="auto"/>
            <w:right w:val="none" w:sz="0" w:space="0" w:color="auto"/>
          </w:divBdr>
        </w:div>
        <w:div w:id="1934237135">
          <w:marLeft w:val="0"/>
          <w:marRight w:val="0"/>
          <w:marTop w:val="0"/>
          <w:marBottom w:val="0"/>
          <w:divBdr>
            <w:top w:val="none" w:sz="0" w:space="0" w:color="auto"/>
            <w:left w:val="none" w:sz="0" w:space="0" w:color="auto"/>
            <w:bottom w:val="none" w:sz="0" w:space="0" w:color="auto"/>
            <w:right w:val="none" w:sz="0" w:space="0" w:color="auto"/>
          </w:divBdr>
        </w:div>
        <w:div w:id="699628593">
          <w:marLeft w:val="0"/>
          <w:marRight w:val="0"/>
          <w:marTop w:val="0"/>
          <w:marBottom w:val="0"/>
          <w:divBdr>
            <w:top w:val="none" w:sz="0" w:space="0" w:color="auto"/>
            <w:left w:val="none" w:sz="0" w:space="0" w:color="auto"/>
            <w:bottom w:val="none" w:sz="0" w:space="0" w:color="auto"/>
            <w:right w:val="none" w:sz="0" w:space="0" w:color="auto"/>
          </w:divBdr>
        </w:div>
        <w:div w:id="156848099">
          <w:marLeft w:val="0"/>
          <w:marRight w:val="0"/>
          <w:marTop w:val="0"/>
          <w:marBottom w:val="0"/>
          <w:divBdr>
            <w:top w:val="none" w:sz="0" w:space="0" w:color="auto"/>
            <w:left w:val="none" w:sz="0" w:space="0" w:color="auto"/>
            <w:bottom w:val="none" w:sz="0" w:space="0" w:color="auto"/>
            <w:right w:val="none" w:sz="0" w:space="0" w:color="auto"/>
          </w:divBdr>
        </w:div>
        <w:div w:id="1684430797">
          <w:marLeft w:val="0"/>
          <w:marRight w:val="0"/>
          <w:marTop w:val="0"/>
          <w:marBottom w:val="0"/>
          <w:divBdr>
            <w:top w:val="none" w:sz="0" w:space="0" w:color="auto"/>
            <w:left w:val="none" w:sz="0" w:space="0" w:color="auto"/>
            <w:bottom w:val="none" w:sz="0" w:space="0" w:color="auto"/>
            <w:right w:val="none" w:sz="0" w:space="0" w:color="auto"/>
          </w:divBdr>
        </w:div>
        <w:div w:id="1512985515">
          <w:marLeft w:val="0"/>
          <w:marRight w:val="0"/>
          <w:marTop w:val="0"/>
          <w:marBottom w:val="0"/>
          <w:divBdr>
            <w:top w:val="none" w:sz="0" w:space="0" w:color="auto"/>
            <w:left w:val="none" w:sz="0" w:space="0" w:color="auto"/>
            <w:bottom w:val="none" w:sz="0" w:space="0" w:color="auto"/>
            <w:right w:val="none" w:sz="0" w:space="0" w:color="auto"/>
          </w:divBdr>
        </w:div>
        <w:div w:id="1763335077">
          <w:marLeft w:val="0"/>
          <w:marRight w:val="0"/>
          <w:marTop w:val="0"/>
          <w:marBottom w:val="0"/>
          <w:divBdr>
            <w:top w:val="none" w:sz="0" w:space="0" w:color="auto"/>
            <w:left w:val="none" w:sz="0" w:space="0" w:color="auto"/>
            <w:bottom w:val="none" w:sz="0" w:space="0" w:color="auto"/>
            <w:right w:val="none" w:sz="0" w:space="0" w:color="auto"/>
          </w:divBdr>
        </w:div>
        <w:div w:id="2086799183">
          <w:marLeft w:val="0"/>
          <w:marRight w:val="0"/>
          <w:marTop w:val="0"/>
          <w:marBottom w:val="0"/>
          <w:divBdr>
            <w:top w:val="none" w:sz="0" w:space="0" w:color="auto"/>
            <w:left w:val="none" w:sz="0" w:space="0" w:color="auto"/>
            <w:bottom w:val="none" w:sz="0" w:space="0" w:color="auto"/>
            <w:right w:val="none" w:sz="0" w:space="0" w:color="auto"/>
          </w:divBdr>
        </w:div>
        <w:div w:id="1728718334">
          <w:marLeft w:val="0"/>
          <w:marRight w:val="0"/>
          <w:marTop w:val="0"/>
          <w:marBottom w:val="0"/>
          <w:divBdr>
            <w:top w:val="none" w:sz="0" w:space="0" w:color="auto"/>
            <w:left w:val="none" w:sz="0" w:space="0" w:color="auto"/>
            <w:bottom w:val="none" w:sz="0" w:space="0" w:color="auto"/>
            <w:right w:val="none" w:sz="0" w:space="0" w:color="auto"/>
          </w:divBdr>
        </w:div>
        <w:div w:id="469589838">
          <w:marLeft w:val="0"/>
          <w:marRight w:val="0"/>
          <w:marTop w:val="0"/>
          <w:marBottom w:val="0"/>
          <w:divBdr>
            <w:top w:val="none" w:sz="0" w:space="0" w:color="auto"/>
            <w:left w:val="none" w:sz="0" w:space="0" w:color="auto"/>
            <w:bottom w:val="none" w:sz="0" w:space="0" w:color="auto"/>
            <w:right w:val="none" w:sz="0" w:space="0" w:color="auto"/>
          </w:divBdr>
        </w:div>
        <w:div w:id="1339580806">
          <w:marLeft w:val="0"/>
          <w:marRight w:val="0"/>
          <w:marTop w:val="0"/>
          <w:marBottom w:val="0"/>
          <w:divBdr>
            <w:top w:val="none" w:sz="0" w:space="0" w:color="auto"/>
            <w:left w:val="none" w:sz="0" w:space="0" w:color="auto"/>
            <w:bottom w:val="none" w:sz="0" w:space="0" w:color="auto"/>
            <w:right w:val="none" w:sz="0" w:space="0" w:color="auto"/>
          </w:divBdr>
        </w:div>
        <w:div w:id="115562568">
          <w:marLeft w:val="0"/>
          <w:marRight w:val="0"/>
          <w:marTop w:val="0"/>
          <w:marBottom w:val="0"/>
          <w:divBdr>
            <w:top w:val="none" w:sz="0" w:space="0" w:color="auto"/>
            <w:left w:val="none" w:sz="0" w:space="0" w:color="auto"/>
            <w:bottom w:val="none" w:sz="0" w:space="0" w:color="auto"/>
            <w:right w:val="none" w:sz="0" w:space="0" w:color="auto"/>
          </w:divBdr>
        </w:div>
        <w:div w:id="1476071873">
          <w:marLeft w:val="0"/>
          <w:marRight w:val="0"/>
          <w:marTop w:val="0"/>
          <w:marBottom w:val="0"/>
          <w:divBdr>
            <w:top w:val="none" w:sz="0" w:space="0" w:color="auto"/>
            <w:left w:val="none" w:sz="0" w:space="0" w:color="auto"/>
            <w:bottom w:val="none" w:sz="0" w:space="0" w:color="auto"/>
            <w:right w:val="none" w:sz="0" w:space="0" w:color="auto"/>
          </w:divBdr>
        </w:div>
        <w:div w:id="831289351">
          <w:marLeft w:val="0"/>
          <w:marRight w:val="0"/>
          <w:marTop w:val="0"/>
          <w:marBottom w:val="0"/>
          <w:divBdr>
            <w:top w:val="none" w:sz="0" w:space="0" w:color="auto"/>
            <w:left w:val="none" w:sz="0" w:space="0" w:color="auto"/>
            <w:bottom w:val="none" w:sz="0" w:space="0" w:color="auto"/>
            <w:right w:val="none" w:sz="0" w:space="0" w:color="auto"/>
          </w:divBdr>
        </w:div>
        <w:div w:id="1439908180">
          <w:marLeft w:val="0"/>
          <w:marRight w:val="0"/>
          <w:marTop w:val="0"/>
          <w:marBottom w:val="0"/>
          <w:divBdr>
            <w:top w:val="none" w:sz="0" w:space="0" w:color="auto"/>
            <w:left w:val="none" w:sz="0" w:space="0" w:color="auto"/>
            <w:bottom w:val="none" w:sz="0" w:space="0" w:color="auto"/>
            <w:right w:val="none" w:sz="0" w:space="0" w:color="auto"/>
          </w:divBdr>
        </w:div>
        <w:div w:id="1630890792">
          <w:marLeft w:val="0"/>
          <w:marRight w:val="0"/>
          <w:marTop w:val="0"/>
          <w:marBottom w:val="0"/>
          <w:divBdr>
            <w:top w:val="none" w:sz="0" w:space="0" w:color="auto"/>
            <w:left w:val="none" w:sz="0" w:space="0" w:color="auto"/>
            <w:bottom w:val="none" w:sz="0" w:space="0" w:color="auto"/>
            <w:right w:val="none" w:sz="0" w:space="0" w:color="auto"/>
          </w:divBdr>
        </w:div>
        <w:div w:id="2032759489">
          <w:marLeft w:val="0"/>
          <w:marRight w:val="0"/>
          <w:marTop w:val="0"/>
          <w:marBottom w:val="0"/>
          <w:divBdr>
            <w:top w:val="none" w:sz="0" w:space="0" w:color="auto"/>
            <w:left w:val="none" w:sz="0" w:space="0" w:color="auto"/>
            <w:bottom w:val="none" w:sz="0" w:space="0" w:color="auto"/>
            <w:right w:val="none" w:sz="0" w:space="0" w:color="auto"/>
          </w:divBdr>
        </w:div>
        <w:div w:id="79523212">
          <w:marLeft w:val="0"/>
          <w:marRight w:val="0"/>
          <w:marTop w:val="0"/>
          <w:marBottom w:val="0"/>
          <w:divBdr>
            <w:top w:val="none" w:sz="0" w:space="0" w:color="auto"/>
            <w:left w:val="none" w:sz="0" w:space="0" w:color="auto"/>
            <w:bottom w:val="none" w:sz="0" w:space="0" w:color="auto"/>
            <w:right w:val="none" w:sz="0" w:space="0" w:color="auto"/>
          </w:divBdr>
        </w:div>
        <w:div w:id="1184781411">
          <w:marLeft w:val="0"/>
          <w:marRight w:val="0"/>
          <w:marTop w:val="0"/>
          <w:marBottom w:val="0"/>
          <w:divBdr>
            <w:top w:val="none" w:sz="0" w:space="0" w:color="auto"/>
            <w:left w:val="none" w:sz="0" w:space="0" w:color="auto"/>
            <w:bottom w:val="none" w:sz="0" w:space="0" w:color="auto"/>
            <w:right w:val="none" w:sz="0" w:space="0" w:color="auto"/>
          </w:divBdr>
        </w:div>
        <w:div w:id="1851140462">
          <w:marLeft w:val="0"/>
          <w:marRight w:val="0"/>
          <w:marTop w:val="0"/>
          <w:marBottom w:val="0"/>
          <w:divBdr>
            <w:top w:val="none" w:sz="0" w:space="0" w:color="auto"/>
            <w:left w:val="none" w:sz="0" w:space="0" w:color="auto"/>
            <w:bottom w:val="none" w:sz="0" w:space="0" w:color="auto"/>
            <w:right w:val="none" w:sz="0" w:space="0" w:color="auto"/>
          </w:divBdr>
        </w:div>
        <w:div w:id="1951279297">
          <w:marLeft w:val="0"/>
          <w:marRight w:val="0"/>
          <w:marTop w:val="0"/>
          <w:marBottom w:val="0"/>
          <w:divBdr>
            <w:top w:val="none" w:sz="0" w:space="0" w:color="auto"/>
            <w:left w:val="none" w:sz="0" w:space="0" w:color="auto"/>
            <w:bottom w:val="none" w:sz="0" w:space="0" w:color="auto"/>
            <w:right w:val="none" w:sz="0" w:space="0" w:color="auto"/>
          </w:divBdr>
        </w:div>
        <w:div w:id="364214185">
          <w:marLeft w:val="0"/>
          <w:marRight w:val="0"/>
          <w:marTop w:val="0"/>
          <w:marBottom w:val="0"/>
          <w:divBdr>
            <w:top w:val="none" w:sz="0" w:space="0" w:color="auto"/>
            <w:left w:val="none" w:sz="0" w:space="0" w:color="auto"/>
            <w:bottom w:val="none" w:sz="0" w:space="0" w:color="auto"/>
            <w:right w:val="none" w:sz="0" w:space="0" w:color="auto"/>
          </w:divBdr>
        </w:div>
        <w:div w:id="1221330250">
          <w:marLeft w:val="0"/>
          <w:marRight w:val="0"/>
          <w:marTop w:val="0"/>
          <w:marBottom w:val="0"/>
          <w:divBdr>
            <w:top w:val="none" w:sz="0" w:space="0" w:color="auto"/>
            <w:left w:val="none" w:sz="0" w:space="0" w:color="auto"/>
            <w:bottom w:val="none" w:sz="0" w:space="0" w:color="auto"/>
            <w:right w:val="none" w:sz="0" w:space="0" w:color="auto"/>
          </w:divBdr>
        </w:div>
        <w:div w:id="2106149340">
          <w:marLeft w:val="0"/>
          <w:marRight w:val="0"/>
          <w:marTop w:val="0"/>
          <w:marBottom w:val="0"/>
          <w:divBdr>
            <w:top w:val="none" w:sz="0" w:space="0" w:color="auto"/>
            <w:left w:val="none" w:sz="0" w:space="0" w:color="auto"/>
            <w:bottom w:val="none" w:sz="0" w:space="0" w:color="auto"/>
            <w:right w:val="none" w:sz="0" w:space="0" w:color="auto"/>
          </w:divBdr>
        </w:div>
        <w:div w:id="738212778">
          <w:marLeft w:val="0"/>
          <w:marRight w:val="0"/>
          <w:marTop w:val="0"/>
          <w:marBottom w:val="0"/>
          <w:divBdr>
            <w:top w:val="none" w:sz="0" w:space="0" w:color="auto"/>
            <w:left w:val="none" w:sz="0" w:space="0" w:color="auto"/>
            <w:bottom w:val="none" w:sz="0" w:space="0" w:color="auto"/>
            <w:right w:val="none" w:sz="0" w:space="0" w:color="auto"/>
          </w:divBdr>
        </w:div>
        <w:div w:id="2074623504">
          <w:marLeft w:val="0"/>
          <w:marRight w:val="0"/>
          <w:marTop w:val="0"/>
          <w:marBottom w:val="0"/>
          <w:divBdr>
            <w:top w:val="none" w:sz="0" w:space="0" w:color="auto"/>
            <w:left w:val="none" w:sz="0" w:space="0" w:color="auto"/>
            <w:bottom w:val="none" w:sz="0" w:space="0" w:color="auto"/>
            <w:right w:val="none" w:sz="0" w:space="0" w:color="auto"/>
          </w:divBdr>
        </w:div>
        <w:div w:id="322122969">
          <w:marLeft w:val="0"/>
          <w:marRight w:val="0"/>
          <w:marTop w:val="0"/>
          <w:marBottom w:val="0"/>
          <w:divBdr>
            <w:top w:val="none" w:sz="0" w:space="0" w:color="auto"/>
            <w:left w:val="none" w:sz="0" w:space="0" w:color="auto"/>
            <w:bottom w:val="none" w:sz="0" w:space="0" w:color="auto"/>
            <w:right w:val="none" w:sz="0" w:space="0" w:color="auto"/>
          </w:divBdr>
        </w:div>
        <w:div w:id="2069524335">
          <w:marLeft w:val="0"/>
          <w:marRight w:val="0"/>
          <w:marTop w:val="0"/>
          <w:marBottom w:val="0"/>
          <w:divBdr>
            <w:top w:val="none" w:sz="0" w:space="0" w:color="auto"/>
            <w:left w:val="none" w:sz="0" w:space="0" w:color="auto"/>
            <w:bottom w:val="none" w:sz="0" w:space="0" w:color="auto"/>
            <w:right w:val="none" w:sz="0" w:space="0" w:color="auto"/>
          </w:divBdr>
        </w:div>
        <w:div w:id="664742919">
          <w:marLeft w:val="0"/>
          <w:marRight w:val="0"/>
          <w:marTop w:val="0"/>
          <w:marBottom w:val="0"/>
          <w:divBdr>
            <w:top w:val="none" w:sz="0" w:space="0" w:color="auto"/>
            <w:left w:val="none" w:sz="0" w:space="0" w:color="auto"/>
            <w:bottom w:val="none" w:sz="0" w:space="0" w:color="auto"/>
            <w:right w:val="none" w:sz="0" w:space="0" w:color="auto"/>
          </w:divBdr>
        </w:div>
        <w:div w:id="208153869">
          <w:marLeft w:val="0"/>
          <w:marRight w:val="0"/>
          <w:marTop w:val="0"/>
          <w:marBottom w:val="0"/>
          <w:divBdr>
            <w:top w:val="none" w:sz="0" w:space="0" w:color="auto"/>
            <w:left w:val="none" w:sz="0" w:space="0" w:color="auto"/>
            <w:bottom w:val="none" w:sz="0" w:space="0" w:color="auto"/>
            <w:right w:val="none" w:sz="0" w:space="0" w:color="auto"/>
          </w:divBdr>
        </w:div>
        <w:div w:id="1593275134">
          <w:marLeft w:val="0"/>
          <w:marRight w:val="0"/>
          <w:marTop w:val="0"/>
          <w:marBottom w:val="0"/>
          <w:divBdr>
            <w:top w:val="none" w:sz="0" w:space="0" w:color="auto"/>
            <w:left w:val="none" w:sz="0" w:space="0" w:color="auto"/>
            <w:bottom w:val="none" w:sz="0" w:space="0" w:color="auto"/>
            <w:right w:val="none" w:sz="0" w:space="0" w:color="auto"/>
          </w:divBdr>
        </w:div>
        <w:div w:id="791095744">
          <w:marLeft w:val="0"/>
          <w:marRight w:val="0"/>
          <w:marTop w:val="0"/>
          <w:marBottom w:val="0"/>
          <w:divBdr>
            <w:top w:val="none" w:sz="0" w:space="0" w:color="auto"/>
            <w:left w:val="none" w:sz="0" w:space="0" w:color="auto"/>
            <w:bottom w:val="none" w:sz="0" w:space="0" w:color="auto"/>
            <w:right w:val="none" w:sz="0" w:space="0" w:color="auto"/>
          </w:divBdr>
        </w:div>
      </w:divsChild>
    </w:div>
    <w:div w:id="878709795">
      <w:bodyDiv w:val="1"/>
      <w:marLeft w:val="0"/>
      <w:marRight w:val="0"/>
      <w:marTop w:val="0"/>
      <w:marBottom w:val="0"/>
      <w:divBdr>
        <w:top w:val="none" w:sz="0" w:space="0" w:color="auto"/>
        <w:left w:val="none" w:sz="0" w:space="0" w:color="auto"/>
        <w:bottom w:val="none" w:sz="0" w:space="0" w:color="auto"/>
        <w:right w:val="none" w:sz="0" w:space="0" w:color="auto"/>
      </w:divBdr>
      <w:divsChild>
        <w:div w:id="1559629380">
          <w:marLeft w:val="0"/>
          <w:marRight w:val="0"/>
          <w:marTop w:val="0"/>
          <w:marBottom w:val="0"/>
          <w:divBdr>
            <w:top w:val="none" w:sz="0" w:space="0" w:color="auto"/>
            <w:left w:val="none" w:sz="0" w:space="0" w:color="auto"/>
            <w:bottom w:val="none" w:sz="0" w:space="0" w:color="auto"/>
            <w:right w:val="none" w:sz="0" w:space="0" w:color="auto"/>
          </w:divBdr>
        </w:div>
        <w:div w:id="1531332302">
          <w:marLeft w:val="0"/>
          <w:marRight w:val="0"/>
          <w:marTop w:val="0"/>
          <w:marBottom w:val="0"/>
          <w:divBdr>
            <w:top w:val="none" w:sz="0" w:space="0" w:color="auto"/>
            <w:left w:val="none" w:sz="0" w:space="0" w:color="auto"/>
            <w:bottom w:val="none" w:sz="0" w:space="0" w:color="auto"/>
            <w:right w:val="none" w:sz="0" w:space="0" w:color="auto"/>
          </w:divBdr>
        </w:div>
        <w:div w:id="1585071117">
          <w:marLeft w:val="0"/>
          <w:marRight w:val="0"/>
          <w:marTop w:val="0"/>
          <w:marBottom w:val="0"/>
          <w:divBdr>
            <w:top w:val="none" w:sz="0" w:space="0" w:color="auto"/>
            <w:left w:val="none" w:sz="0" w:space="0" w:color="auto"/>
            <w:bottom w:val="none" w:sz="0" w:space="0" w:color="auto"/>
            <w:right w:val="none" w:sz="0" w:space="0" w:color="auto"/>
          </w:divBdr>
        </w:div>
        <w:div w:id="955795359">
          <w:marLeft w:val="0"/>
          <w:marRight w:val="0"/>
          <w:marTop w:val="0"/>
          <w:marBottom w:val="0"/>
          <w:divBdr>
            <w:top w:val="none" w:sz="0" w:space="0" w:color="auto"/>
            <w:left w:val="none" w:sz="0" w:space="0" w:color="auto"/>
            <w:bottom w:val="none" w:sz="0" w:space="0" w:color="auto"/>
            <w:right w:val="none" w:sz="0" w:space="0" w:color="auto"/>
          </w:divBdr>
        </w:div>
        <w:div w:id="789930488">
          <w:marLeft w:val="0"/>
          <w:marRight w:val="0"/>
          <w:marTop w:val="0"/>
          <w:marBottom w:val="0"/>
          <w:divBdr>
            <w:top w:val="none" w:sz="0" w:space="0" w:color="auto"/>
            <w:left w:val="none" w:sz="0" w:space="0" w:color="auto"/>
            <w:bottom w:val="none" w:sz="0" w:space="0" w:color="auto"/>
            <w:right w:val="none" w:sz="0" w:space="0" w:color="auto"/>
          </w:divBdr>
        </w:div>
        <w:div w:id="456946456">
          <w:marLeft w:val="0"/>
          <w:marRight w:val="0"/>
          <w:marTop w:val="0"/>
          <w:marBottom w:val="0"/>
          <w:divBdr>
            <w:top w:val="none" w:sz="0" w:space="0" w:color="auto"/>
            <w:left w:val="none" w:sz="0" w:space="0" w:color="auto"/>
            <w:bottom w:val="none" w:sz="0" w:space="0" w:color="auto"/>
            <w:right w:val="none" w:sz="0" w:space="0" w:color="auto"/>
          </w:divBdr>
        </w:div>
        <w:div w:id="17778779">
          <w:marLeft w:val="0"/>
          <w:marRight w:val="0"/>
          <w:marTop w:val="0"/>
          <w:marBottom w:val="0"/>
          <w:divBdr>
            <w:top w:val="none" w:sz="0" w:space="0" w:color="auto"/>
            <w:left w:val="none" w:sz="0" w:space="0" w:color="auto"/>
            <w:bottom w:val="none" w:sz="0" w:space="0" w:color="auto"/>
            <w:right w:val="none" w:sz="0" w:space="0" w:color="auto"/>
          </w:divBdr>
        </w:div>
        <w:div w:id="1633943731">
          <w:marLeft w:val="0"/>
          <w:marRight w:val="0"/>
          <w:marTop w:val="0"/>
          <w:marBottom w:val="0"/>
          <w:divBdr>
            <w:top w:val="none" w:sz="0" w:space="0" w:color="auto"/>
            <w:left w:val="none" w:sz="0" w:space="0" w:color="auto"/>
            <w:bottom w:val="none" w:sz="0" w:space="0" w:color="auto"/>
            <w:right w:val="none" w:sz="0" w:space="0" w:color="auto"/>
          </w:divBdr>
        </w:div>
        <w:div w:id="1390497631">
          <w:marLeft w:val="0"/>
          <w:marRight w:val="0"/>
          <w:marTop w:val="0"/>
          <w:marBottom w:val="0"/>
          <w:divBdr>
            <w:top w:val="none" w:sz="0" w:space="0" w:color="auto"/>
            <w:left w:val="none" w:sz="0" w:space="0" w:color="auto"/>
            <w:bottom w:val="none" w:sz="0" w:space="0" w:color="auto"/>
            <w:right w:val="none" w:sz="0" w:space="0" w:color="auto"/>
          </w:divBdr>
        </w:div>
        <w:div w:id="301083177">
          <w:marLeft w:val="0"/>
          <w:marRight w:val="0"/>
          <w:marTop w:val="0"/>
          <w:marBottom w:val="0"/>
          <w:divBdr>
            <w:top w:val="none" w:sz="0" w:space="0" w:color="auto"/>
            <w:left w:val="none" w:sz="0" w:space="0" w:color="auto"/>
            <w:bottom w:val="none" w:sz="0" w:space="0" w:color="auto"/>
            <w:right w:val="none" w:sz="0" w:space="0" w:color="auto"/>
          </w:divBdr>
        </w:div>
        <w:div w:id="1857185131">
          <w:marLeft w:val="0"/>
          <w:marRight w:val="0"/>
          <w:marTop w:val="0"/>
          <w:marBottom w:val="0"/>
          <w:divBdr>
            <w:top w:val="none" w:sz="0" w:space="0" w:color="auto"/>
            <w:left w:val="none" w:sz="0" w:space="0" w:color="auto"/>
            <w:bottom w:val="none" w:sz="0" w:space="0" w:color="auto"/>
            <w:right w:val="none" w:sz="0" w:space="0" w:color="auto"/>
          </w:divBdr>
        </w:div>
        <w:div w:id="1847136738">
          <w:marLeft w:val="0"/>
          <w:marRight w:val="0"/>
          <w:marTop w:val="0"/>
          <w:marBottom w:val="0"/>
          <w:divBdr>
            <w:top w:val="none" w:sz="0" w:space="0" w:color="auto"/>
            <w:left w:val="none" w:sz="0" w:space="0" w:color="auto"/>
            <w:bottom w:val="none" w:sz="0" w:space="0" w:color="auto"/>
            <w:right w:val="none" w:sz="0" w:space="0" w:color="auto"/>
          </w:divBdr>
        </w:div>
        <w:div w:id="231425231">
          <w:marLeft w:val="0"/>
          <w:marRight w:val="0"/>
          <w:marTop w:val="0"/>
          <w:marBottom w:val="0"/>
          <w:divBdr>
            <w:top w:val="none" w:sz="0" w:space="0" w:color="auto"/>
            <w:left w:val="none" w:sz="0" w:space="0" w:color="auto"/>
            <w:bottom w:val="none" w:sz="0" w:space="0" w:color="auto"/>
            <w:right w:val="none" w:sz="0" w:space="0" w:color="auto"/>
          </w:divBdr>
        </w:div>
        <w:div w:id="1538423600">
          <w:marLeft w:val="0"/>
          <w:marRight w:val="0"/>
          <w:marTop w:val="0"/>
          <w:marBottom w:val="0"/>
          <w:divBdr>
            <w:top w:val="none" w:sz="0" w:space="0" w:color="auto"/>
            <w:left w:val="none" w:sz="0" w:space="0" w:color="auto"/>
            <w:bottom w:val="none" w:sz="0" w:space="0" w:color="auto"/>
            <w:right w:val="none" w:sz="0" w:space="0" w:color="auto"/>
          </w:divBdr>
        </w:div>
        <w:div w:id="229855069">
          <w:marLeft w:val="0"/>
          <w:marRight w:val="0"/>
          <w:marTop w:val="0"/>
          <w:marBottom w:val="0"/>
          <w:divBdr>
            <w:top w:val="none" w:sz="0" w:space="0" w:color="auto"/>
            <w:left w:val="none" w:sz="0" w:space="0" w:color="auto"/>
            <w:bottom w:val="none" w:sz="0" w:space="0" w:color="auto"/>
            <w:right w:val="none" w:sz="0" w:space="0" w:color="auto"/>
          </w:divBdr>
        </w:div>
        <w:div w:id="1172909100">
          <w:marLeft w:val="0"/>
          <w:marRight w:val="0"/>
          <w:marTop w:val="0"/>
          <w:marBottom w:val="0"/>
          <w:divBdr>
            <w:top w:val="none" w:sz="0" w:space="0" w:color="auto"/>
            <w:left w:val="none" w:sz="0" w:space="0" w:color="auto"/>
            <w:bottom w:val="none" w:sz="0" w:space="0" w:color="auto"/>
            <w:right w:val="none" w:sz="0" w:space="0" w:color="auto"/>
          </w:divBdr>
        </w:div>
      </w:divsChild>
    </w:div>
    <w:div w:id="1228683330">
      <w:bodyDiv w:val="1"/>
      <w:marLeft w:val="0"/>
      <w:marRight w:val="0"/>
      <w:marTop w:val="0"/>
      <w:marBottom w:val="0"/>
      <w:divBdr>
        <w:top w:val="none" w:sz="0" w:space="0" w:color="auto"/>
        <w:left w:val="none" w:sz="0" w:space="0" w:color="auto"/>
        <w:bottom w:val="none" w:sz="0" w:space="0" w:color="auto"/>
        <w:right w:val="none" w:sz="0" w:space="0" w:color="auto"/>
      </w:divBdr>
      <w:divsChild>
        <w:div w:id="1003313935">
          <w:marLeft w:val="0"/>
          <w:marRight w:val="0"/>
          <w:marTop w:val="0"/>
          <w:marBottom w:val="0"/>
          <w:divBdr>
            <w:top w:val="none" w:sz="0" w:space="0" w:color="auto"/>
            <w:left w:val="none" w:sz="0" w:space="0" w:color="auto"/>
            <w:bottom w:val="none" w:sz="0" w:space="0" w:color="auto"/>
            <w:right w:val="none" w:sz="0" w:space="0" w:color="auto"/>
          </w:divBdr>
        </w:div>
        <w:div w:id="1805655372">
          <w:marLeft w:val="0"/>
          <w:marRight w:val="0"/>
          <w:marTop w:val="0"/>
          <w:marBottom w:val="0"/>
          <w:divBdr>
            <w:top w:val="none" w:sz="0" w:space="0" w:color="auto"/>
            <w:left w:val="none" w:sz="0" w:space="0" w:color="auto"/>
            <w:bottom w:val="none" w:sz="0" w:space="0" w:color="auto"/>
            <w:right w:val="none" w:sz="0" w:space="0" w:color="auto"/>
          </w:divBdr>
        </w:div>
        <w:div w:id="2000109851">
          <w:marLeft w:val="0"/>
          <w:marRight w:val="0"/>
          <w:marTop w:val="0"/>
          <w:marBottom w:val="0"/>
          <w:divBdr>
            <w:top w:val="none" w:sz="0" w:space="0" w:color="auto"/>
            <w:left w:val="none" w:sz="0" w:space="0" w:color="auto"/>
            <w:bottom w:val="none" w:sz="0" w:space="0" w:color="auto"/>
            <w:right w:val="none" w:sz="0" w:space="0" w:color="auto"/>
          </w:divBdr>
        </w:div>
        <w:div w:id="832918472">
          <w:marLeft w:val="0"/>
          <w:marRight w:val="0"/>
          <w:marTop w:val="0"/>
          <w:marBottom w:val="0"/>
          <w:divBdr>
            <w:top w:val="none" w:sz="0" w:space="0" w:color="auto"/>
            <w:left w:val="none" w:sz="0" w:space="0" w:color="auto"/>
            <w:bottom w:val="none" w:sz="0" w:space="0" w:color="auto"/>
            <w:right w:val="none" w:sz="0" w:space="0" w:color="auto"/>
          </w:divBdr>
        </w:div>
        <w:div w:id="784739452">
          <w:marLeft w:val="0"/>
          <w:marRight w:val="0"/>
          <w:marTop w:val="0"/>
          <w:marBottom w:val="0"/>
          <w:divBdr>
            <w:top w:val="none" w:sz="0" w:space="0" w:color="auto"/>
            <w:left w:val="none" w:sz="0" w:space="0" w:color="auto"/>
            <w:bottom w:val="none" w:sz="0" w:space="0" w:color="auto"/>
            <w:right w:val="none" w:sz="0" w:space="0" w:color="auto"/>
          </w:divBdr>
        </w:div>
        <w:div w:id="830755610">
          <w:marLeft w:val="0"/>
          <w:marRight w:val="0"/>
          <w:marTop w:val="0"/>
          <w:marBottom w:val="0"/>
          <w:divBdr>
            <w:top w:val="none" w:sz="0" w:space="0" w:color="auto"/>
            <w:left w:val="none" w:sz="0" w:space="0" w:color="auto"/>
            <w:bottom w:val="none" w:sz="0" w:space="0" w:color="auto"/>
            <w:right w:val="none" w:sz="0" w:space="0" w:color="auto"/>
          </w:divBdr>
        </w:div>
        <w:div w:id="1034767021">
          <w:marLeft w:val="0"/>
          <w:marRight w:val="0"/>
          <w:marTop w:val="0"/>
          <w:marBottom w:val="0"/>
          <w:divBdr>
            <w:top w:val="none" w:sz="0" w:space="0" w:color="auto"/>
            <w:left w:val="none" w:sz="0" w:space="0" w:color="auto"/>
            <w:bottom w:val="none" w:sz="0" w:space="0" w:color="auto"/>
            <w:right w:val="none" w:sz="0" w:space="0" w:color="auto"/>
          </w:divBdr>
        </w:div>
        <w:div w:id="2099447555">
          <w:marLeft w:val="0"/>
          <w:marRight w:val="0"/>
          <w:marTop w:val="0"/>
          <w:marBottom w:val="0"/>
          <w:divBdr>
            <w:top w:val="none" w:sz="0" w:space="0" w:color="auto"/>
            <w:left w:val="none" w:sz="0" w:space="0" w:color="auto"/>
            <w:bottom w:val="none" w:sz="0" w:space="0" w:color="auto"/>
            <w:right w:val="none" w:sz="0" w:space="0" w:color="auto"/>
          </w:divBdr>
        </w:div>
        <w:div w:id="431778222">
          <w:marLeft w:val="0"/>
          <w:marRight w:val="0"/>
          <w:marTop w:val="0"/>
          <w:marBottom w:val="0"/>
          <w:divBdr>
            <w:top w:val="none" w:sz="0" w:space="0" w:color="auto"/>
            <w:left w:val="none" w:sz="0" w:space="0" w:color="auto"/>
            <w:bottom w:val="none" w:sz="0" w:space="0" w:color="auto"/>
            <w:right w:val="none" w:sz="0" w:space="0" w:color="auto"/>
          </w:divBdr>
        </w:div>
        <w:div w:id="1500929461">
          <w:marLeft w:val="0"/>
          <w:marRight w:val="0"/>
          <w:marTop w:val="0"/>
          <w:marBottom w:val="0"/>
          <w:divBdr>
            <w:top w:val="none" w:sz="0" w:space="0" w:color="auto"/>
            <w:left w:val="none" w:sz="0" w:space="0" w:color="auto"/>
            <w:bottom w:val="none" w:sz="0" w:space="0" w:color="auto"/>
            <w:right w:val="none" w:sz="0" w:space="0" w:color="auto"/>
          </w:divBdr>
        </w:div>
        <w:div w:id="2136243322">
          <w:marLeft w:val="0"/>
          <w:marRight w:val="0"/>
          <w:marTop w:val="0"/>
          <w:marBottom w:val="0"/>
          <w:divBdr>
            <w:top w:val="none" w:sz="0" w:space="0" w:color="auto"/>
            <w:left w:val="none" w:sz="0" w:space="0" w:color="auto"/>
            <w:bottom w:val="none" w:sz="0" w:space="0" w:color="auto"/>
            <w:right w:val="none" w:sz="0" w:space="0" w:color="auto"/>
          </w:divBdr>
        </w:div>
        <w:div w:id="240912360">
          <w:marLeft w:val="0"/>
          <w:marRight w:val="0"/>
          <w:marTop w:val="0"/>
          <w:marBottom w:val="0"/>
          <w:divBdr>
            <w:top w:val="none" w:sz="0" w:space="0" w:color="auto"/>
            <w:left w:val="none" w:sz="0" w:space="0" w:color="auto"/>
            <w:bottom w:val="none" w:sz="0" w:space="0" w:color="auto"/>
            <w:right w:val="none" w:sz="0" w:space="0" w:color="auto"/>
          </w:divBdr>
        </w:div>
        <w:div w:id="1261334850">
          <w:marLeft w:val="0"/>
          <w:marRight w:val="0"/>
          <w:marTop w:val="0"/>
          <w:marBottom w:val="0"/>
          <w:divBdr>
            <w:top w:val="none" w:sz="0" w:space="0" w:color="auto"/>
            <w:left w:val="none" w:sz="0" w:space="0" w:color="auto"/>
            <w:bottom w:val="none" w:sz="0" w:space="0" w:color="auto"/>
            <w:right w:val="none" w:sz="0" w:space="0" w:color="auto"/>
          </w:divBdr>
        </w:div>
        <w:div w:id="702829625">
          <w:marLeft w:val="0"/>
          <w:marRight w:val="0"/>
          <w:marTop w:val="0"/>
          <w:marBottom w:val="0"/>
          <w:divBdr>
            <w:top w:val="none" w:sz="0" w:space="0" w:color="auto"/>
            <w:left w:val="none" w:sz="0" w:space="0" w:color="auto"/>
            <w:bottom w:val="none" w:sz="0" w:space="0" w:color="auto"/>
            <w:right w:val="none" w:sz="0" w:space="0" w:color="auto"/>
          </w:divBdr>
        </w:div>
        <w:div w:id="632096458">
          <w:marLeft w:val="0"/>
          <w:marRight w:val="0"/>
          <w:marTop w:val="0"/>
          <w:marBottom w:val="0"/>
          <w:divBdr>
            <w:top w:val="none" w:sz="0" w:space="0" w:color="auto"/>
            <w:left w:val="none" w:sz="0" w:space="0" w:color="auto"/>
            <w:bottom w:val="none" w:sz="0" w:space="0" w:color="auto"/>
            <w:right w:val="none" w:sz="0" w:space="0" w:color="auto"/>
          </w:divBdr>
        </w:div>
        <w:div w:id="99302065">
          <w:marLeft w:val="0"/>
          <w:marRight w:val="0"/>
          <w:marTop w:val="0"/>
          <w:marBottom w:val="0"/>
          <w:divBdr>
            <w:top w:val="none" w:sz="0" w:space="0" w:color="auto"/>
            <w:left w:val="none" w:sz="0" w:space="0" w:color="auto"/>
            <w:bottom w:val="none" w:sz="0" w:space="0" w:color="auto"/>
            <w:right w:val="none" w:sz="0" w:space="0" w:color="auto"/>
          </w:divBdr>
        </w:div>
        <w:div w:id="932781375">
          <w:marLeft w:val="0"/>
          <w:marRight w:val="0"/>
          <w:marTop w:val="0"/>
          <w:marBottom w:val="0"/>
          <w:divBdr>
            <w:top w:val="none" w:sz="0" w:space="0" w:color="auto"/>
            <w:left w:val="none" w:sz="0" w:space="0" w:color="auto"/>
            <w:bottom w:val="none" w:sz="0" w:space="0" w:color="auto"/>
            <w:right w:val="none" w:sz="0" w:space="0" w:color="auto"/>
          </w:divBdr>
        </w:div>
        <w:div w:id="305286848">
          <w:marLeft w:val="0"/>
          <w:marRight w:val="0"/>
          <w:marTop w:val="0"/>
          <w:marBottom w:val="0"/>
          <w:divBdr>
            <w:top w:val="none" w:sz="0" w:space="0" w:color="auto"/>
            <w:left w:val="none" w:sz="0" w:space="0" w:color="auto"/>
            <w:bottom w:val="none" w:sz="0" w:space="0" w:color="auto"/>
            <w:right w:val="none" w:sz="0" w:space="0" w:color="auto"/>
          </w:divBdr>
        </w:div>
        <w:div w:id="712115140">
          <w:marLeft w:val="0"/>
          <w:marRight w:val="0"/>
          <w:marTop w:val="0"/>
          <w:marBottom w:val="0"/>
          <w:divBdr>
            <w:top w:val="none" w:sz="0" w:space="0" w:color="auto"/>
            <w:left w:val="none" w:sz="0" w:space="0" w:color="auto"/>
            <w:bottom w:val="none" w:sz="0" w:space="0" w:color="auto"/>
            <w:right w:val="none" w:sz="0" w:space="0" w:color="auto"/>
          </w:divBdr>
        </w:div>
        <w:div w:id="1975257170">
          <w:marLeft w:val="0"/>
          <w:marRight w:val="0"/>
          <w:marTop w:val="0"/>
          <w:marBottom w:val="0"/>
          <w:divBdr>
            <w:top w:val="none" w:sz="0" w:space="0" w:color="auto"/>
            <w:left w:val="none" w:sz="0" w:space="0" w:color="auto"/>
            <w:bottom w:val="none" w:sz="0" w:space="0" w:color="auto"/>
            <w:right w:val="none" w:sz="0" w:space="0" w:color="auto"/>
          </w:divBdr>
        </w:div>
        <w:div w:id="804355329">
          <w:marLeft w:val="0"/>
          <w:marRight w:val="0"/>
          <w:marTop w:val="0"/>
          <w:marBottom w:val="0"/>
          <w:divBdr>
            <w:top w:val="none" w:sz="0" w:space="0" w:color="auto"/>
            <w:left w:val="none" w:sz="0" w:space="0" w:color="auto"/>
            <w:bottom w:val="none" w:sz="0" w:space="0" w:color="auto"/>
            <w:right w:val="none" w:sz="0" w:space="0" w:color="auto"/>
          </w:divBdr>
        </w:div>
      </w:divsChild>
    </w:div>
    <w:div w:id="1308589909">
      <w:bodyDiv w:val="1"/>
      <w:marLeft w:val="0"/>
      <w:marRight w:val="0"/>
      <w:marTop w:val="0"/>
      <w:marBottom w:val="0"/>
      <w:divBdr>
        <w:top w:val="none" w:sz="0" w:space="0" w:color="auto"/>
        <w:left w:val="none" w:sz="0" w:space="0" w:color="auto"/>
        <w:bottom w:val="none" w:sz="0" w:space="0" w:color="auto"/>
        <w:right w:val="none" w:sz="0" w:space="0" w:color="auto"/>
      </w:divBdr>
    </w:div>
    <w:div w:id="1814133581">
      <w:bodyDiv w:val="1"/>
      <w:marLeft w:val="0"/>
      <w:marRight w:val="0"/>
      <w:marTop w:val="0"/>
      <w:marBottom w:val="0"/>
      <w:divBdr>
        <w:top w:val="none" w:sz="0" w:space="0" w:color="auto"/>
        <w:left w:val="none" w:sz="0" w:space="0" w:color="auto"/>
        <w:bottom w:val="none" w:sz="0" w:space="0" w:color="auto"/>
        <w:right w:val="none" w:sz="0" w:space="0" w:color="auto"/>
      </w:divBdr>
      <w:divsChild>
        <w:div w:id="1605268233">
          <w:marLeft w:val="0"/>
          <w:marRight w:val="0"/>
          <w:marTop w:val="0"/>
          <w:marBottom w:val="0"/>
          <w:divBdr>
            <w:top w:val="none" w:sz="0" w:space="0" w:color="auto"/>
            <w:left w:val="none" w:sz="0" w:space="0" w:color="auto"/>
            <w:bottom w:val="none" w:sz="0" w:space="0" w:color="auto"/>
            <w:right w:val="none" w:sz="0" w:space="0" w:color="auto"/>
          </w:divBdr>
        </w:div>
        <w:div w:id="1103913627">
          <w:marLeft w:val="0"/>
          <w:marRight w:val="0"/>
          <w:marTop w:val="0"/>
          <w:marBottom w:val="0"/>
          <w:divBdr>
            <w:top w:val="none" w:sz="0" w:space="0" w:color="auto"/>
            <w:left w:val="none" w:sz="0" w:space="0" w:color="auto"/>
            <w:bottom w:val="none" w:sz="0" w:space="0" w:color="auto"/>
            <w:right w:val="none" w:sz="0" w:space="0" w:color="auto"/>
          </w:divBdr>
        </w:div>
        <w:div w:id="83189132">
          <w:marLeft w:val="0"/>
          <w:marRight w:val="0"/>
          <w:marTop w:val="0"/>
          <w:marBottom w:val="0"/>
          <w:divBdr>
            <w:top w:val="none" w:sz="0" w:space="0" w:color="auto"/>
            <w:left w:val="none" w:sz="0" w:space="0" w:color="auto"/>
            <w:bottom w:val="none" w:sz="0" w:space="0" w:color="auto"/>
            <w:right w:val="none" w:sz="0" w:space="0" w:color="auto"/>
          </w:divBdr>
        </w:div>
        <w:div w:id="1851488375">
          <w:marLeft w:val="0"/>
          <w:marRight w:val="0"/>
          <w:marTop w:val="0"/>
          <w:marBottom w:val="0"/>
          <w:divBdr>
            <w:top w:val="none" w:sz="0" w:space="0" w:color="auto"/>
            <w:left w:val="none" w:sz="0" w:space="0" w:color="auto"/>
            <w:bottom w:val="none" w:sz="0" w:space="0" w:color="auto"/>
            <w:right w:val="none" w:sz="0" w:space="0" w:color="auto"/>
          </w:divBdr>
        </w:div>
        <w:div w:id="510224969">
          <w:marLeft w:val="0"/>
          <w:marRight w:val="0"/>
          <w:marTop w:val="0"/>
          <w:marBottom w:val="0"/>
          <w:divBdr>
            <w:top w:val="none" w:sz="0" w:space="0" w:color="auto"/>
            <w:left w:val="none" w:sz="0" w:space="0" w:color="auto"/>
            <w:bottom w:val="none" w:sz="0" w:space="0" w:color="auto"/>
            <w:right w:val="none" w:sz="0" w:space="0" w:color="auto"/>
          </w:divBdr>
        </w:div>
        <w:div w:id="273371542">
          <w:marLeft w:val="0"/>
          <w:marRight w:val="0"/>
          <w:marTop w:val="0"/>
          <w:marBottom w:val="0"/>
          <w:divBdr>
            <w:top w:val="none" w:sz="0" w:space="0" w:color="auto"/>
            <w:left w:val="none" w:sz="0" w:space="0" w:color="auto"/>
            <w:bottom w:val="none" w:sz="0" w:space="0" w:color="auto"/>
            <w:right w:val="none" w:sz="0" w:space="0" w:color="auto"/>
          </w:divBdr>
        </w:div>
        <w:div w:id="114444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2.xml" Id="rId8" /><Relationship Type="http://schemas.openxmlformats.org/officeDocument/2006/relationships/chart" Target="charts/chart7.xm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chart" Target="charts/chart1.xml" Id="rId7" /><Relationship Type="http://schemas.openxmlformats.org/officeDocument/2006/relationships/chart" Target="charts/chart6.xml" Id="rId12" /><Relationship Type="http://schemas.openxmlformats.org/officeDocument/2006/relationships/chart" Target="charts/chart11.xml" Id="rId17" /><Relationship Type="http://schemas.openxmlformats.org/officeDocument/2006/relationships/styles" Target="styles.xml" Id="rId2" /><Relationship Type="http://schemas.openxmlformats.org/officeDocument/2006/relationships/chart" Target="charts/chart10.xm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hart" Target="charts/chart5.xml" Id="rId11" /><Relationship Type="http://schemas.openxmlformats.org/officeDocument/2006/relationships/footnotes" Target="footnotes.xml" Id="rId5" /><Relationship Type="http://schemas.openxmlformats.org/officeDocument/2006/relationships/chart" Target="charts/chart9.xml" Id="rId15" /><Relationship Type="http://schemas.openxmlformats.org/officeDocument/2006/relationships/chart" Target="charts/chart4.xm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chart" Target="charts/chart3.xml" Id="rId9" /><Relationship Type="http://schemas.openxmlformats.org/officeDocument/2006/relationships/chart" Target="charts/chart8.xml" Id="rId14" /><Relationship Type="http://schemas.openxmlformats.org/officeDocument/2006/relationships/glossaryDocument" Target="glossary/document.xml" Id="Rbe0205f23f5c41ac" /></Relationships>
</file>

<file path=word/charts/_rels/chart1.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anas\Documents\UKAH-10017419.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Sheet1!$B$3</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Sheet1!$A$4:$A$7</c:f>
              <c:strCache>
                <c:ptCount val="4"/>
                <c:pt idx="0">
                  <c:v>Male</c:v>
                </c:pt>
                <c:pt idx="1">
                  <c:v>Female</c:v>
                </c:pt>
                <c:pt idx="2">
                  <c:v>Others</c:v>
                </c:pt>
                <c:pt idx="3">
                  <c:v>Prefer not to say</c:v>
                </c:pt>
              </c:strCache>
            </c:strRef>
          </c:cat>
          <c:val>
            <c:numRef>
              <c:f>Sheet1!$B$4:$B$7</c:f>
              <c:numCache>
                <c:formatCode>General</c:formatCode>
                <c:ptCount val="4"/>
                <c:pt idx="0">
                  <c:v>12</c:v>
                </c:pt>
                <c:pt idx="1">
                  <c:v>8</c:v>
                </c:pt>
                <c:pt idx="2">
                  <c:v>0</c:v>
                </c:pt>
                <c:pt idx="3">
                  <c:v>0</c:v>
                </c:pt>
              </c:numCache>
            </c:numRef>
          </c:val>
          <c:extLst>
            <c:ext xmlns:c16="http://schemas.microsoft.com/office/drawing/2014/chart" uri="{C3380CC4-5D6E-409C-BE32-E72D297353CC}">
              <c16:uniqueId val="{00000000-58A4-43D7-A37F-16BA13CE58EA}"/>
            </c:ext>
          </c:extLst>
        </c:ser>
        <c:dLbls>
          <c:dLblPos val="inEnd"/>
          <c:showLegendKey val="0"/>
          <c:showVal val="1"/>
          <c:showCatName val="0"/>
          <c:showSerName val="0"/>
          <c:showPercent val="0"/>
          <c:showBubbleSize val="0"/>
        </c:dLbls>
        <c:gapWidth val="199"/>
        <c:axId val="1337545728"/>
        <c:axId val="1384975264"/>
      </c:barChart>
      <c:catAx>
        <c:axId val="133754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84975264"/>
        <c:crosses val="autoZero"/>
        <c:auto val="1"/>
        <c:lblAlgn val="ctr"/>
        <c:lblOffset val="100"/>
        <c:noMultiLvlLbl val="0"/>
      </c:catAx>
      <c:valAx>
        <c:axId val="13849752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7545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Sheet1!$B$8</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A3D-4C20-9DC5-635A3D86FD5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A3D-4C20-9DC5-635A3D86FD52}"/>
              </c:ext>
            </c:extLst>
          </c:dPt>
          <c:cat>
            <c:strRef>
              <c:f>Sheet1!$A$9:$A$10</c:f>
              <c:strCache>
                <c:ptCount val="2"/>
                <c:pt idx="0">
                  <c:v>18 -30</c:v>
                </c:pt>
                <c:pt idx="1">
                  <c:v>30 - 50</c:v>
                </c:pt>
              </c:strCache>
            </c:strRef>
          </c:cat>
          <c:val>
            <c:numRef>
              <c:f>Sheet1!$B$9:$B$10</c:f>
              <c:numCache>
                <c:formatCode>General</c:formatCode>
                <c:ptCount val="2"/>
                <c:pt idx="0">
                  <c:v>8</c:v>
                </c:pt>
                <c:pt idx="1">
                  <c:v>12</c:v>
                </c:pt>
              </c:numCache>
            </c:numRef>
          </c:val>
          <c:extLst>
            <c:ext xmlns:c16="http://schemas.microsoft.com/office/drawing/2014/chart" uri="{C3380CC4-5D6E-409C-BE32-E72D297353CC}">
              <c16:uniqueId val="{00000004-5A3D-4C20-9DC5-635A3D86FD5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Sheet1!$A$12:$A$15</c:f>
              <c:strCache>
                <c:ptCount val="3"/>
                <c:pt idx="0">
                  <c:v>Slightly Important</c:v>
                </c:pt>
                <c:pt idx="1">
                  <c:v>Moderately Important</c:v>
                </c:pt>
                <c:pt idx="2">
                  <c:v> Very Important</c:v>
                </c:pt>
              </c:strCache>
            </c:strRef>
          </c:cat>
          <c:val>
            <c:numRef>
              <c:f>Sheet1!$B$12:$B$15</c:f>
              <c:numCache>
                <c:formatCode>General</c:formatCode>
                <c:ptCount val="4"/>
                <c:pt idx="0">
                  <c:v>7</c:v>
                </c:pt>
                <c:pt idx="1">
                  <c:v>8</c:v>
                </c:pt>
                <c:pt idx="2">
                  <c:v>5</c:v>
                </c:pt>
              </c:numCache>
            </c:numRef>
          </c:val>
          <c:extLst>
            <c:ext xmlns:c16="http://schemas.microsoft.com/office/drawing/2014/chart" uri="{C3380CC4-5D6E-409C-BE32-E72D297353CC}">
              <c16:uniqueId val="{00000000-1FA1-4292-A64A-24013F7703BD}"/>
            </c:ext>
          </c:extLst>
        </c:ser>
        <c:dLbls>
          <c:dLblPos val="inEnd"/>
          <c:showLegendKey val="0"/>
          <c:showVal val="1"/>
          <c:showCatName val="0"/>
          <c:showSerName val="0"/>
          <c:showPercent val="0"/>
          <c:showBubbleSize val="0"/>
        </c:dLbls>
        <c:gapWidth val="199"/>
        <c:axId val="1387604304"/>
        <c:axId val="1382503792"/>
      </c:barChart>
      <c:catAx>
        <c:axId val="138760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82503792"/>
        <c:crosses val="autoZero"/>
        <c:auto val="1"/>
        <c:lblAlgn val="ctr"/>
        <c:lblOffset val="100"/>
        <c:noMultiLvlLbl val="0"/>
      </c:catAx>
      <c:valAx>
        <c:axId val="138250379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60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Sheet1!$B$16</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Sheet1!$A$17:$A$21</c:f>
              <c:strCache>
                <c:ptCount val="5"/>
                <c:pt idx="0">
                  <c:v>Not at All</c:v>
                </c:pt>
                <c:pt idx="1">
                  <c:v>Slightly</c:v>
                </c:pt>
                <c:pt idx="2">
                  <c:v>Moderately</c:v>
                </c:pt>
                <c:pt idx="3">
                  <c:v>Very</c:v>
                </c:pt>
                <c:pt idx="4">
                  <c:v>Completely</c:v>
                </c:pt>
              </c:strCache>
            </c:strRef>
          </c:cat>
          <c:val>
            <c:numRef>
              <c:f>Sheet1!$B$17:$B$21</c:f>
              <c:numCache>
                <c:formatCode>General</c:formatCode>
                <c:ptCount val="5"/>
                <c:pt idx="0">
                  <c:v>10</c:v>
                </c:pt>
                <c:pt idx="1">
                  <c:v>7</c:v>
                </c:pt>
                <c:pt idx="2">
                  <c:v>0</c:v>
                </c:pt>
                <c:pt idx="3">
                  <c:v>1</c:v>
                </c:pt>
                <c:pt idx="4">
                  <c:v>2</c:v>
                </c:pt>
              </c:numCache>
            </c:numRef>
          </c:val>
          <c:extLst>
            <c:ext xmlns:c16="http://schemas.microsoft.com/office/drawing/2014/chart" uri="{C3380CC4-5D6E-409C-BE32-E72D297353CC}">
              <c16:uniqueId val="{00000000-169F-40D0-9275-C8C25C69A26B}"/>
            </c:ext>
          </c:extLst>
        </c:ser>
        <c:dLbls>
          <c:dLblPos val="inEnd"/>
          <c:showLegendKey val="0"/>
          <c:showVal val="1"/>
          <c:showCatName val="0"/>
          <c:showSerName val="0"/>
          <c:showPercent val="0"/>
          <c:showBubbleSize val="0"/>
        </c:dLbls>
        <c:gapWidth val="199"/>
        <c:axId val="1587995776"/>
        <c:axId val="1382504208"/>
      </c:barChart>
      <c:catAx>
        <c:axId val="1587995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82504208"/>
        <c:crosses val="autoZero"/>
        <c:auto val="1"/>
        <c:lblAlgn val="ctr"/>
        <c:lblOffset val="100"/>
        <c:noMultiLvlLbl val="0"/>
      </c:catAx>
      <c:valAx>
        <c:axId val="13825042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79957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Sheet1!$B$28</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Sheet1!$A$29:$A$33</c:f>
              <c:strCache>
                <c:ptCount val="5"/>
                <c:pt idx="0">
                  <c:v>Not Crucial</c:v>
                </c:pt>
                <c:pt idx="1">
                  <c:v>Somewhat Crucial</c:v>
                </c:pt>
                <c:pt idx="2">
                  <c:v>Moderately Crucial</c:v>
                </c:pt>
                <c:pt idx="3">
                  <c:v>Very Crucial</c:v>
                </c:pt>
                <c:pt idx="4">
                  <c:v>Extremely Crucial</c:v>
                </c:pt>
              </c:strCache>
            </c:strRef>
          </c:cat>
          <c:val>
            <c:numRef>
              <c:f>Sheet1!$B$29:$B$33</c:f>
              <c:numCache>
                <c:formatCode>General</c:formatCode>
                <c:ptCount val="5"/>
                <c:pt idx="0">
                  <c:v>5</c:v>
                </c:pt>
                <c:pt idx="1">
                  <c:v>4</c:v>
                </c:pt>
                <c:pt idx="2">
                  <c:v>1</c:v>
                </c:pt>
                <c:pt idx="3">
                  <c:v>7</c:v>
                </c:pt>
                <c:pt idx="4">
                  <c:v>3</c:v>
                </c:pt>
              </c:numCache>
            </c:numRef>
          </c:val>
          <c:extLst>
            <c:ext xmlns:c16="http://schemas.microsoft.com/office/drawing/2014/chart" uri="{C3380CC4-5D6E-409C-BE32-E72D297353CC}">
              <c16:uniqueId val="{00000000-AC93-4786-A577-D896740242E2}"/>
            </c:ext>
          </c:extLst>
        </c:ser>
        <c:dLbls>
          <c:dLblPos val="inEnd"/>
          <c:showLegendKey val="0"/>
          <c:showVal val="1"/>
          <c:showCatName val="0"/>
          <c:showSerName val="0"/>
          <c:showPercent val="0"/>
          <c:showBubbleSize val="0"/>
        </c:dLbls>
        <c:gapWidth val="199"/>
        <c:axId val="1687431568"/>
        <c:axId val="1381758096"/>
      </c:barChart>
      <c:catAx>
        <c:axId val="168743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81758096"/>
        <c:crosses val="autoZero"/>
        <c:auto val="1"/>
        <c:lblAlgn val="ctr"/>
        <c:lblOffset val="100"/>
        <c:noMultiLvlLbl val="0"/>
      </c:catAx>
      <c:valAx>
        <c:axId val="13817580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7431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Sheet1!$B$40</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Sheet1!$A$41:$A$44</c:f>
              <c:strCache>
                <c:ptCount val="4"/>
                <c:pt idx="0">
                  <c:v>Not at All</c:v>
                </c:pt>
                <c:pt idx="1">
                  <c:v>Slightly</c:v>
                </c:pt>
                <c:pt idx="2">
                  <c:v>Moderately</c:v>
                </c:pt>
                <c:pt idx="3">
                  <c:v>Very</c:v>
                </c:pt>
              </c:strCache>
            </c:strRef>
          </c:cat>
          <c:val>
            <c:numRef>
              <c:f>Sheet1!$B$41:$B$44</c:f>
              <c:numCache>
                <c:formatCode>General</c:formatCode>
                <c:ptCount val="4"/>
                <c:pt idx="0">
                  <c:v>7</c:v>
                </c:pt>
                <c:pt idx="1">
                  <c:v>8</c:v>
                </c:pt>
                <c:pt idx="2">
                  <c:v>2</c:v>
                </c:pt>
                <c:pt idx="3">
                  <c:v>3</c:v>
                </c:pt>
              </c:numCache>
            </c:numRef>
          </c:val>
          <c:extLst>
            <c:ext xmlns:c16="http://schemas.microsoft.com/office/drawing/2014/chart" uri="{C3380CC4-5D6E-409C-BE32-E72D297353CC}">
              <c16:uniqueId val="{00000000-2781-4BC8-B359-30149220CBC5}"/>
            </c:ext>
          </c:extLst>
        </c:ser>
        <c:dLbls>
          <c:dLblPos val="inEnd"/>
          <c:showLegendKey val="0"/>
          <c:showVal val="1"/>
          <c:showCatName val="0"/>
          <c:showSerName val="0"/>
          <c:showPercent val="0"/>
          <c:showBubbleSize val="0"/>
        </c:dLbls>
        <c:gapWidth val="247"/>
        <c:axId val="1437974752"/>
        <c:axId val="1384976512"/>
      </c:barChart>
      <c:catAx>
        <c:axId val="143797475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84976512"/>
        <c:crosses val="autoZero"/>
        <c:auto val="1"/>
        <c:lblAlgn val="ctr"/>
        <c:lblOffset val="100"/>
        <c:noMultiLvlLbl val="0"/>
      </c:catAx>
      <c:valAx>
        <c:axId val="138497651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3797475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Sheet1!$B$34</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Sheet1!$A$35:$A$39</c:f>
              <c:strCache>
                <c:ptCount val="5"/>
                <c:pt idx="0">
                  <c:v>Not Valuable</c:v>
                </c:pt>
                <c:pt idx="1">
                  <c:v>Slightly Valuable</c:v>
                </c:pt>
                <c:pt idx="2">
                  <c:v>Moderately Valuable</c:v>
                </c:pt>
                <c:pt idx="3">
                  <c:v>Very Valuable</c:v>
                </c:pt>
                <c:pt idx="4">
                  <c:v>Extremely Valuable</c:v>
                </c:pt>
              </c:strCache>
            </c:strRef>
          </c:cat>
          <c:val>
            <c:numRef>
              <c:f>Sheet1!$B$35:$B$39</c:f>
              <c:numCache>
                <c:formatCode>General</c:formatCode>
                <c:ptCount val="5"/>
                <c:pt idx="0">
                  <c:v>5</c:v>
                </c:pt>
                <c:pt idx="1">
                  <c:v>5</c:v>
                </c:pt>
                <c:pt idx="2">
                  <c:v>6</c:v>
                </c:pt>
                <c:pt idx="3">
                  <c:v>2</c:v>
                </c:pt>
                <c:pt idx="4">
                  <c:v>2</c:v>
                </c:pt>
              </c:numCache>
            </c:numRef>
          </c:val>
          <c:extLst>
            <c:ext xmlns:c16="http://schemas.microsoft.com/office/drawing/2014/chart" uri="{C3380CC4-5D6E-409C-BE32-E72D297353CC}">
              <c16:uniqueId val="{00000000-FAA7-4322-A729-457E271CA824}"/>
            </c:ext>
          </c:extLst>
        </c:ser>
        <c:dLbls>
          <c:dLblPos val="inEnd"/>
          <c:showLegendKey val="0"/>
          <c:showVal val="1"/>
          <c:showCatName val="0"/>
          <c:showSerName val="0"/>
          <c:showPercent val="0"/>
          <c:showBubbleSize val="0"/>
        </c:dLbls>
        <c:gapWidth val="247"/>
        <c:overlap val="-20"/>
        <c:axId val="1687441968"/>
        <c:axId val="1381756016"/>
      </c:barChart>
      <c:catAx>
        <c:axId val="16874419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81756016"/>
        <c:crosses val="autoZero"/>
        <c:auto val="1"/>
        <c:lblAlgn val="ctr"/>
        <c:lblOffset val="100"/>
        <c:noMultiLvlLbl val="0"/>
      </c:catAx>
      <c:valAx>
        <c:axId val="138175601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8744196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Sheet1!$B$51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Sheet1!$A$52:$A$56</c:f>
              <c:strCache>
                <c:ptCount val="5"/>
                <c:pt idx="0">
                  <c:v>Not Well</c:v>
                </c:pt>
                <c:pt idx="1">
                  <c:v>Somewhat Well</c:v>
                </c:pt>
                <c:pt idx="2">
                  <c:v>Moderately Well</c:v>
                </c:pt>
                <c:pt idx="3">
                  <c:v>Very Well</c:v>
                </c:pt>
                <c:pt idx="4">
                  <c:v>Extremely Well</c:v>
                </c:pt>
              </c:strCache>
            </c:strRef>
          </c:cat>
          <c:val>
            <c:numRef>
              <c:f>Sheet1!$B$52:$B$56</c:f>
              <c:numCache>
                <c:formatCode>General</c:formatCode>
                <c:ptCount val="5"/>
                <c:pt idx="0">
                  <c:v>7</c:v>
                </c:pt>
                <c:pt idx="1">
                  <c:v>10</c:v>
                </c:pt>
                <c:pt idx="2">
                  <c:v>0</c:v>
                </c:pt>
                <c:pt idx="3">
                  <c:v>2</c:v>
                </c:pt>
                <c:pt idx="4">
                  <c:v>1</c:v>
                </c:pt>
              </c:numCache>
            </c:numRef>
          </c:val>
          <c:extLst>
            <c:ext xmlns:c16="http://schemas.microsoft.com/office/drawing/2014/chart" uri="{C3380CC4-5D6E-409C-BE32-E72D297353CC}">
              <c16:uniqueId val="{00000000-0D1B-4452-94A2-B590B69E05AC}"/>
            </c:ext>
          </c:extLst>
        </c:ser>
        <c:dLbls>
          <c:dLblPos val="inEnd"/>
          <c:showLegendKey val="0"/>
          <c:showVal val="1"/>
          <c:showCatName val="0"/>
          <c:showSerName val="0"/>
          <c:showPercent val="0"/>
          <c:showBubbleSize val="0"/>
        </c:dLbls>
        <c:gapWidth val="199"/>
        <c:axId val="1448116080"/>
        <c:axId val="1587248000"/>
      </c:barChart>
      <c:catAx>
        <c:axId val="1448116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87248000"/>
        <c:crosses val="autoZero"/>
        <c:auto val="1"/>
        <c:lblAlgn val="ctr"/>
        <c:lblOffset val="100"/>
        <c:noMultiLvlLbl val="0"/>
      </c:catAx>
      <c:valAx>
        <c:axId val="158724800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116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Sheet1!$B$34</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Sheet1!$A$35:$A$39</c:f>
              <c:strCache>
                <c:ptCount val="5"/>
                <c:pt idx="0">
                  <c:v>Not Valuable</c:v>
                </c:pt>
                <c:pt idx="1">
                  <c:v>Slightly Valuable</c:v>
                </c:pt>
                <c:pt idx="2">
                  <c:v>Moderately Valuable</c:v>
                </c:pt>
                <c:pt idx="3">
                  <c:v>Very Valuable</c:v>
                </c:pt>
                <c:pt idx="4">
                  <c:v>Extremely Valuable</c:v>
                </c:pt>
              </c:strCache>
            </c:strRef>
          </c:cat>
          <c:val>
            <c:numRef>
              <c:f>Sheet1!$B$35:$B$39</c:f>
              <c:numCache>
                <c:formatCode>General</c:formatCode>
                <c:ptCount val="5"/>
                <c:pt idx="0">
                  <c:v>5</c:v>
                </c:pt>
                <c:pt idx="1">
                  <c:v>5</c:v>
                </c:pt>
                <c:pt idx="2">
                  <c:v>6</c:v>
                </c:pt>
                <c:pt idx="3">
                  <c:v>2</c:v>
                </c:pt>
                <c:pt idx="4">
                  <c:v>2</c:v>
                </c:pt>
              </c:numCache>
            </c:numRef>
          </c:val>
          <c:extLst>
            <c:ext xmlns:c16="http://schemas.microsoft.com/office/drawing/2014/chart" uri="{C3380CC4-5D6E-409C-BE32-E72D297353CC}">
              <c16:uniqueId val="{00000000-30D2-46F9-BD86-A4191CF28D69}"/>
            </c:ext>
          </c:extLst>
        </c:ser>
        <c:dLbls>
          <c:dLblPos val="inEnd"/>
          <c:showLegendKey val="0"/>
          <c:showVal val="1"/>
          <c:showCatName val="0"/>
          <c:showSerName val="0"/>
          <c:showPercent val="0"/>
          <c:showBubbleSize val="0"/>
        </c:dLbls>
        <c:gapWidth val="247"/>
        <c:overlap val="-20"/>
        <c:axId val="1687441968"/>
        <c:axId val="1381756016"/>
      </c:barChart>
      <c:catAx>
        <c:axId val="16874419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81756016"/>
        <c:crosses val="autoZero"/>
        <c:auto val="1"/>
        <c:lblAlgn val="ctr"/>
        <c:lblOffset val="100"/>
        <c:noMultiLvlLbl val="0"/>
      </c:catAx>
      <c:valAx>
        <c:axId val="138175601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8744196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Sheet1!$B$51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Sheet1!$A$52:$A$56</c:f>
              <c:strCache>
                <c:ptCount val="5"/>
                <c:pt idx="0">
                  <c:v>Not Well</c:v>
                </c:pt>
                <c:pt idx="1">
                  <c:v>Somewhat Well</c:v>
                </c:pt>
                <c:pt idx="2">
                  <c:v>Moderately Well</c:v>
                </c:pt>
                <c:pt idx="3">
                  <c:v>Very Well</c:v>
                </c:pt>
                <c:pt idx="4">
                  <c:v>Extremely Well</c:v>
                </c:pt>
              </c:strCache>
            </c:strRef>
          </c:cat>
          <c:val>
            <c:numRef>
              <c:f>Sheet1!$B$52:$B$56</c:f>
              <c:numCache>
                <c:formatCode>General</c:formatCode>
                <c:ptCount val="5"/>
                <c:pt idx="0">
                  <c:v>7</c:v>
                </c:pt>
                <c:pt idx="1">
                  <c:v>10</c:v>
                </c:pt>
                <c:pt idx="2">
                  <c:v>0</c:v>
                </c:pt>
                <c:pt idx="3">
                  <c:v>2</c:v>
                </c:pt>
                <c:pt idx="4">
                  <c:v>1</c:v>
                </c:pt>
              </c:numCache>
            </c:numRef>
          </c:val>
          <c:extLst>
            <c:ext xmlns:c16="http://schemas.microsoft.com/office/drawing/2014/chart" uri="{C3380CC4-5D6E-409C-BE32-E72D297353CC}">
              <c16:uniqueId val="{00000000-665F-49B8-98F1-BEBF1874AD13}"/>
            </c:ext>
          </c:extLst>
        </c:ser>
        <c:dLbls>
          <c:dLblPos val="inEnd"/>
          <c:showLegendKey val="0"/>
          <c:showVal val="1"/>
          <c:showCatName val="0"/>
          <c:showSerName val="0"/>
          <c:showPercent val="0"/>
          <c:showBubbleSize val="0"/>
        </c:dLbls>
        <c:gapWidth val="199"/>
        <c:axId val="1448116080"/>
        <c:axId val="1587248000"/>
      </c:barChart>
      <c:catAx>
        <c:axId val="1448116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87248000"/>
        <c:crosses val="autoZero"/>
        <c:auto val="1"/>
        <c:lblAlgn val="ctr"/>
        <c:lblOffset val="100"/>
        <c:noMultiLvlLbl val="0"/>
      </c:catAx>
      <c:valAx>
        <c:axId val="158724800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8116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Sheet1!$B$45</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Sheet1!$A$46:$A$50</c:f>
              <c:strCache>
                <c:ptCount val="5"/>
                <c:pt idx="0">
                  <c:v>Not Proficient</c:v>
                </c:pt>
                <c:pt idx="1">
                  <c:v>Somewhat Proficient</c:v>
                </c:pt>
                <c:pt idx="2">
                  <c:v>Moderately Proficient</c:v>
                </c:pt>
                <c:pt idx="3">
                  <c:v>Quite Proficient</c:v>
                </c:pt>
                <c:pt idx="4">
                  <c:v>Very Proficient</c:v>
                </c:pt>
              </c:strCache>
            </c:strRef>
          </c:cat>
          <c:val>
            <c:numRef>
              <c:f>Sheet1!$B$46:$B$50</c:f>
              <c:numCache>
                <c:formatCode>General</c:formatCode>
                <c:ptCount val="5"/>
                <c:pt idx="0">
                  <c:v>4</c:v>
                </c:pt>
                <c:pt idx="1">
                  <c:v>5</c:v>
                </c:pt>
                <c:pt idx="2">
                  <c:v>1</c:v>
                </c:pt>
                <c:pt idx="3">
                  <c:v>3</c:v>
                </c:pt>
                <c:pt idx="4">
                  <c:v>7</c:v>
                </c:pt>
              </c:numCache>
            </c:numRef>
          </c:val>
          <c:extLst>
            <c:ext xmlns:c16="http://schemas.microsoft.com/office/drawing/2014/chart" uri="{C3380CC4-5D6E-409C-BE32-E72D297353CC}">
              <c16:uniqueId val="{00000000-D8C1-44AD-B68D-0263986397C6}"/>
            </c:ext>
          </c:extLst>
        </c:ser>
        <c:dLbls>
          <c:dLblPos val="inEnd"/>
          <c:showLegendKey val="0"/>
          <c:showVal val="1"/>
          <c:showCatName val="0"/>
          <c:showSerName val="0"/>
          <c:showPercent val="0"/>
          <c:showBubbleSize val="0"/>
        </c:dLbls>
        <c:gapWidth val="199"/>
        <c:axId val="1587996176"/>
        <c:axId val="1588381040"/>
      </c:barChart>
      <c:catAx>
        <c:axId val="1587996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88381040"/>
        <c:crosses val="autoZero"/>
        <c:auto val="1"/>
        <c:lblAlgn val="ctr"/>
        <c:lblOffset val="100"/>
        <c:noMultiLvlLbl val="0"/>
      </c:catAx>
      <c:valAx>
        <c:axId val="15883810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7996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94bc2c9-8c53-462a-ba8a-be8500d90c42}"/>
      </w:docPartPr>
      <w:docPartBody>
        <w:p w14:paraId="2BCCBDF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Misba Hussain (2210068)</lastModifiedBy>
  <revision>34</revision>
  <dcterms:created xsi:type="dcterms:W3CDTF">2023-08-08T07:54:00.0000000Z</dcterms:created>
  <dcterms:modified xsi:type="dcterms:W3CDTF">2023-08-09T19:11:54.6148924Z</dcterms:modified>
</coreProperties>
</file>