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（第五十五集）</w:t>
      </w:r>
    </w:p>
    <w:p w:rsidR="006721DB" w:rsidRDefault="00D46123" w:rsidP="00ED6694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請掀開經本第一百二十四面，倒數第六行，從小註第六段看起。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【讀經，當至誠恭敬讀，悠遊涵詠讀。其中緊要之句，須時時存養於心中，令與自心冥合為一，此最妙之觀門也。尤須以行持助之。持戒修福，精勤懺悔，禮敬三寶，請求加被。消除夙障，開啟正見。】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也非常重要。我們平常自己用功不如法，功夫不得力，常常有這種感觸。究竟什麼地方不得法？什麼地方不得力？自己也不曉得，這是懵懵懂懂的在那裡修學，這一段正好幫我們解決了問題，給我們一個最好的答案。悠遊涵詠，這是形容非常自在、非常輕鬆、非常活潑，沒有一絲毫壓力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樣重要的開示要常常記住，常常放在心上，使我們自己的心跟佛的教誨能夠合而為一，念念當中不離開佛的教誨。在日常生活當中，處事待人接物、起心動念，都會想到佛的教訓。特別是本經佛教給我們，不住六塵生心，經文裡面講了很多遍，不應住色生心，不應住聲香味觸法生心。這些句子要常常記在心上，我們面對外面境界的時候，起心動念立刻就想到佛這句教訓，我們的心就平了，妄想就息了，執著就放下了，這就是最妙的觀門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持戒修福，持戒是守法，一定要循規蹈矩，要循序漸進，這個地方持戒是廣義的，不是限制在五戒、十戒這些戒條上，不是這個意思，這個戒就是佛的教誡。換句話說，世尊四十九年所說的一切法，我們都應該明瞭，都應該遵守，都應該奉行，這叫持戒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真正修行人，一定要從懺悔門去修起。懺悔範圍非常深廣，可以包盡世尊四十九年所說的一切法門，沒有一個法門不是懺悔法。懺悔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最要緊的就是改往修來，我們講改過自新，這是真實的功夫。一個人如果每天能夠發現自己的過失，那就是覺悟。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禮敬三寶，請求加被」。這個字加被念破音字，跟挑手邊的那個披，衣服披在身上那個披是一個意思。古時候這個字當披講，也念披，現在念被，加被講不通，加披才講得通。求三寶的加持，求三寶的保佑，要用真誠恭敬，禮敬三寶。普賢菩薩十大願，也就是普賢菩薩修行的十大綱領。第一就是禮敬諸佛，《華嚴》的確是值得讚歎的，但是《華嚴》要跟《無量壽經》一比，諸位必須要知道，《無量壽經》排在第一，《華嚴經》排在第二。為什麼？因為《無量壽經》跟小本《彌陀經》是教給我們直接念阿彌陀佛求生淨土的，直接念阿彌陀佛，必定得十方一切諸佛的加持。而《普賢行願品》雖然是淨土五經，但是它疏遠。我們講親疏，淨土三經親，《大勢至菩薩圓通章》也親，因為他講的是「都攝六根，淨念相繼」。《普賢菩薩行願品》就比較疏遠，因為他是修十大願王迴嚮往生淨土，比直接念阿彌陀佛要難得多。念佛若一日若七日能成功、能往生，十大願王修七天決定不能往生，這是我們必須要知道的。但是普賢菩薩最後以十大願王導歸極樂，《華嚴》才圓滿，導歸極樂導歸到哪裡？就是導歸到《無量壽經》《阿彌陀經》，這是我們必須要知道的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消除夙障」，業障是多生多劫的，不是這一世的。這一世我們所受的是果報，這一世我們所造的是來世的業因，夙世所造作的那是緣，因緣結合果報就現前，是這麼一回事情。我們誠心誠意認真努力去修行，把錯誤的行為都修正過來，這樣就消除業障，智慧就現前了。開啟正見，正見是智慧，你的思想見解不會錯誤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【要發廣度眾生之大願，讀經念佛，仰仗彌陀本願加持，除其障蔽，解行並進，久久不懈。】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願一定要從自己心裡面發出來，佛教導我們的這些言語，我們藉著佛的教導，要把自心真正的心願發出來，這就對了。念念度眾生這個心是真心，這個心是誠心，這個心是大慈悲心，決定就消業障。六根接觸六塵境界，貪瞋癡慢的念頭生起來，就叫做業障現前。大家都知道我要消業障，業障很重，那業障現前的時候你為什麼不覺悟，為什麼不能覺察，還是讓它繼續不斷的發展？這就錯了，這就是心量太小，自私自利。若能發廣大心，念念為利益一切眾生，六根接觸六塵境界決定不生貪瞋癡慢。所以發心擺在第一，不發心沒有辦法斷煩惱。四弘誓願，為什麼不把斷煩惱放在第一？煩惱也沒有斷，法門也沒有學，怎麼先度眾生？怎麼度法？不合邏輯，講不通。佛把它擺在第一，有他的道理，這個道理太深了，心量不大，煩惱不會斷。念念為我、念念自私，你的煩惱怎麼會斷掉！所以第一教你發願，念念為眾生、念念為佛法，這個我、私心淡了，斷煩惱就比較容易，道理在此地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讀經，讀經目的是開解、是明理，幫助我們看破。念佛是修持，幫助我們放下，只念佛不念其他的，世出世間一切法我統統不念了，只念阿彌陀佛，這就對了，決定正確。凡是念佛人，真正念佛人，一定得到阿彌陀佛本願的加持。我沒有覺得佛菩薩在保佑我們。其實佛菩薩念念當中都在保佑你，念念當中都在照顧你，一時一刻都沒有空過，那你功夫怎麼會不得力？我們今天之所以不能夠覺察到佛保佑我們，沒有覺察到佛照顧我們，是我們的心太粗，我們的念頭太雜，我們貪瞋癡業障習氣太重，所以沒有發現。到這些業障習氣稍微輕一點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你就感覺到了，諸佛如來確確實實在保佑我們，在照顧我們，從無間斷。得佛力加持，無論在解行上，進步會更快。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除其障蔽，障是業障，蔽是無明，對於一切法不明瞭，那是無明；消業障、破無明。解行並進，久久不懈。學佛要有耐心、要有恆心，決定不間斷。不但我們一生當中不間斷，而且一定要發真正的大願，生生世世都不間斷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【則障漸輕，心漸空。】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心空就靈了。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【慧開觀圓，我法二執，漸化漸除。】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效果就顯著。障是什麼？大家總應該明瞭了，障就是妄想分別執著，這是業障。妄想分別執著少了、輕了，沒有從前執著那麼重，現在的執著還有，比以前輕了，這都是業障消除的現象。心空了、心清淨了，心裡面從前憂慮牽掛很多，現在逐漸逐漸放下了，憂慮牽掛少了，心空了！空了智慧就現前。我們學佛法，一面學一面捨，佛法要不要？要；要了馬上就捨，決不執著，這樣學佛法開智慧。前面講過，隨得隨捨，得了就要捨。把它攔住就壞了，毛病馬上就生了。所以決定不能夠執著，要保持心地清淨。空就清淨了，清淨心生智慧，信心清淨則生實相。世間人講，空就靈了，心就靈，就聰明瞭；不空就呆板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慧開觀圓，智慧開了；觀是見解，你無論看什麼事情都會看得很圓滿。我法二執，這是病根，眾生的病根，我執跟法執漸漸的化了。我執化了，般若法門最大的好處，破我執，大而化之；它跟小乘用的方法完全不一樣，念念想眾生，念念想光大佛法，所以我的念頭、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的念頭不斷，自己沒有了，這叫化。法執也漸漸的除掉。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【法與非法，漸漸不著。】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法是有相，非法是空相，空有兩邊都不執著。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【所謂水到渠成，有不期然而然者矣。】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修行證果，可見得沒有作意，沒有心裡想著我要去證果，自自然然證得了。說實在的話，這個證果是別人說的，你證得阿羅漢果，你證得菩薩果，你證得登地，都是別人說的。這個修行人自己怎麼樣？自己心中若無其事。不但大乘法如此，我們在本經清清楚楚地看出，連小乘須陀洹，都沒有執著我證須陀洹果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論大小乘學人修行，心裡頭都是乾乾淨淨，若無其事。證果都若無其事，修行裡頭稍稍有一點得、有一點領悟，就著了相了，那還能成就嗎？諸位如果從這方面去想、去觀察，你才曉得自己修行為什麼沒進步，看看我們周邊的同修修行也沒進步。什麼原因？毛病就出在這裡。稍稍有一點小悟就沾沾自喜、就執著，不能夠大而化之，若無其事。《維摩經》上教給我們入不二法門，你能不能入金剛般若的法門，怎麼入？佛告訴我們，應無所住而生其心。你把無住跟生心是二，你就入不進來；因為這是大乘門，大乘門是不二門。怎樣把無住跟生心融合成一不是二，無住就是生心，生心就是無住，那恭喜你，你就入門了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【菩薩廣度眾生，生生世世，不捨眾生，不捨塵境。】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這一段好啊！有一些修行人討厭眾生、討厭塵境，離開遠遠的好，愈遠愈好，以為自己得清淨，其實自己並不清淨。為什麼不清淨？因為佛告訴你的那個清淨心不是染淨的淨，你搞錯了。染淨是二法，它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不是一法，二法不是佛法，不是佛法就不是般若。染淨的淨都不清淨。什麼是清淨？染淨兩邊都捨，這清淨了。我們今天念佛得不到清淨心，為什麼？你縱然得到，你是染淨之淨，所以你不會開悟，你不能入門。我們佛門表法常常用法輪，法輪的意思要懂得，也表一、表不二，法輪表空有不二、動靜不二，不二就是一。蓮花，這是佛門表法用得最多的，蓮花表染淨不二。蓮花生在淤泥當中，那是染；蓮花生長出來的時候，要通過泥上面的水，水是淨，水是清淨；花開在水的上面，染淨都不要了。染淨都離開了，那才叫淨。所以它不是對待法，我們是把它看成對待、相對的。它那叫真清淨，真清淨是染淨兩邊都不執著，這就高了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菩薩度眾生，生生世世不捨眾生，沒離開眾生，離開眾生你怎麼度他？你要度他，一定要跟他接觸，一定要跟他往來；你不接觸他，你怎麼能度他。眾生的生活環境，業報現前的，種種不同，你要不接觸那個環境，你也度不了他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【以是之故，必應不住六塵生心，而後乃離一切相。】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眾生生活環境最惡劣的，無過於地獄，地藏菩薩偏偏到地獄去度眾生。只要你發心修學地藏法門，你就是地藏菩薩；你如果要發心修觀音三經，你就是觀音菩薩；你發心修普賢行願，你就是普賢菩薩。西方極樂世界，凡是生到那邊去的統統是普賢菩薩，因為那個世界從下下品到上上品都是修普賢法門，《無量壽經》上都講得很清楚，鹹共遵修普賢大士之德，沒有一個不是。普賢菩薩有多少？無量無邊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以是之故，因為這個緣故。必應不住六塵生心，生心是必要的，生什麼心？廣度眾生之心；但是生心不能住。這個不能住，就是說心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裡面不能有牽掛，不能有執著，不能有分別。諸位想想看，沒有分別、沒有執著，還有什麼染淨？染淨就融成一，那叫真淨。二就迷了，一就覺了，覺是佛法，迷是世間法，世法跟佛法是迷悟之分。「必應」這兩個字非常肯定，一絲毫猶豫都沒有，必定要這樣做法，你的心才清淨，沒有一絲毫的憂慮牽掛。然後乃離一切相，於一切相上不執著、不分別了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【相離則性顯】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性在哪裡？性就在相上。性相是一不是二；只要心裡頭不著一切相，相就是性，性就是相。古人怕初學不容易體會這個境界，不得已用金器來做比喻，《華嚴．金師子章》就是解釋這個現象，「以金作器，器器皆金」，金就是器，器就是金。一著相，金就見不到了，因為你只看在相上，你忘了它這個體質。因為相是性顯示出來的，它所顯的時間非常短暫，我們今天看的是短暫的連續相、相續相，難怪一切眾生看不出來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【相離則性顯，性顯而後乃能不動道場。】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這個時候，性顯就是禪宗講的明心見性，你見性了。見性就是法身大士，就不是普通人，見了性之後你就得大自在。這裡舉出一個自在，什麼自在？可以分身，這個很自在。見了性就有這個能力，可以分身。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【現身塵剎】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不動道場，現身塵剎。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【滿其上求下化之弘願】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上求佛道、下化眾生，這才真正能達到圓滿。如果沒有這個能力，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我們上求下化永遠不可能圓滿的。所以說生到西方極樂世界就得大圓滿，你要是搞其他法門，那就難了，太難太難了！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【發大心，修大行，不亦難乎。】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像前面所說的，發大心、修大行。什麼是大行？應無所住而生其心，是大行。一切諸佛菩薩，從初發心到如來地都是遵守這個原則，都是這樣修成的。難是難！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【雖然，有勝方便在，難而不難也。】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這是告訴我們，難，的確是難，是真難！但是有一個非常殊勝的方便法門在；如果你能用這個法門，那就不難。這個法門是什麼？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【方便云何，念佛求生西方是也。】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不難了。所以佛在《無量壽經》上告訴我們，在諸佛剎土當中，廣大法界之中，有多少菩薩想求這個法門，求不到！我們得來並不容易，大家看《無量壽經》上所說的就知道，這是我們過去生中，無量劫的善根福德因緣現在成熟，你才遇到。一切眾生都沒有辦法逃過生死，唯獨這個方法不死。你往生到西方極樂世界不是死了，你是活著去的，不是死了去的。你並沒有斷氣，你神智很清楚，眼看得見，耳聽得見，嘴也會說話，阿彌陀佛來接引你，你歡歡喜喜跟著阿彌陀佛去了，這個骯髒的身體不要了、丟了，所以是活著去的，不是死了去的，這個法門真的是不死的法門。生到西方極樂世界，決定一生證得究竟圓滿的果覺，圓教的佛果。無量無邊法門，唯獨這一門叫做當生成就的佛法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【當知念佛求生法門，正為發大道心者說，兼為餘眾耳。】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這句話說得好。佛講淨土這個法門，可以說四十九年從來沒有間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斷過，古人所謂「千經萬論，處處指歸」，念佛求生淨土，佛在講一切經的時候常常提起，可見得這個法門正是為發大道心者說。發大道心是什麼人？就是希望一生當中要作佛，我不願意再搞第二生，這樣的道心叫大道心。所以正是為這些人說的，就是一生當中決定要成佛，決定要脫離三界六道，這是大道心。「兼為餘眾」，餘眾是像一般的權教菩薩、聲聞、緣覺，以及修學其他法門的人，附帶給他們阿賴耶識種一個念佛的種子而已，這是兼為他們說的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【起信論云】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《起信論》是馬鳴菩薩造的。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【若人專念西方極樂世界阿彌陀佛，所修善根，回向願求生彼世界，即得往生。常見佛故，終無有退。若觀彼佛真如法身，常勤修習，畢竟得生，住正定故。】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馬鳴菩薩也是念佛求生淨土的，《淨土聖賢錄》裡面有他，他是往生極樂世界的。這是第一等聰明人，這是真正發大道心之人，他所說出來的就是他的經驗、他的方法，他成就了，教我們專念極樂世界阿彌陀佛。要緊的是專，專就不能夾雜，夾雜就不專。能不能成就、能不能往生，關鍵就在這個字。所修善根，這句話實在講包含了我們在這一生當中全部的生活活動。因為念念都是求生西方極樂世界，所以在這個世間穿衣吃飯、待人接物、一切工作，沒有一樁不善，穿衣吃飯也善。善從哪裡來？因為你那個心是佛心，念念是阿彌陀佛，念念是往生極樂世界，所以在生活當中點點滴滴，與阿彌陀佛、與極樂世界統統都相應，這是善根。以這個迴向求生極樂世界，即得往生。 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所以我們斷一切惡、修一切善，不求別的，只求往生極樂世界，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決不求人間的富貴。</w:t>
      </w:r>
    </w:p>
    <w:p w:rsidR="006721DB" w:rsidRDefault="00D46123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後面這一段，「常見佛故，終無有退。」我們曉得，生到西方極樂世界，就圓證三不退，這句話是蕅益大師在《彌陀經要解》裡面講的。《要解》實在講，無怪印光大師讚歎，即使古佛再來給《彌陀經》做一個註解，也不能超過其上，這把《要解》讚歎到顛峰、頂點，沒有辦法比這個更高了。蕅益大師這個解釋，如佛親說，他老人家告訴我們：往生到西方極樂世界，即使下下品往生也是圓證三不退。圓證三不退裡面，那個關鍵的字眼在「圓」。學教的同修知道，圓教初住菩薩、別教初地菩薩就證三不退，但是不圓，沒有圓滿。真正的圓證三不退，嚴格的來說，是等覺菩薩，他這個三不退圓滿了；再破一品無明，他就成究竟佛。</w:t>
      </w:r>
    </w:p>
    <w:p w:rsidR="006721DB" w:rsidRDefault="00D46123" w:rsidP="00ED6694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這是能常常見佛，決定不退轉，生到西方極樂世界，圓證三不退。</w:t>
      </w:r>
    </w:p>
    <w:bookmarkEnd w:id="0"/>
    <w:p w:rsidR="006721DB" w:rsidRDefault="006721DB" w:rsidP="00ED6694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6721DB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70C8" w:rsidRDefault="008770C8">
      <w:r>
        <w:separator/>
      </w:r>
    </w:p>
  </w:endnote>
  <w:endnote w:type="continuationSeparator" w:id="0">
    <w:p w:rsidR="008770C8" w:rsidRDefault="008770C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6721DB" w:rsidRDefault="00D46123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ED6694" w:rsidRPr="00ED6694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70C8" w:rsidRDefault="008770C8">
      <w:r>
        <w:separator/>
      </w:r>
    </w:p>
  </w:footnote>
  <w:footnote w:type="continuationSeparator" w:id="0">
    <w:p w:rsidR="008770C8" w:rsidRDefault="008770C8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D3DDF"/>
    <w:rsid w:val="004C792C"/>
    <w:rsid w:val="00553F62"/>
    <w:rsid w:val="00567F3C"/>
    <w:rsid w:val="006721DB"/>
    <w:rsid w:val="008770C8"/>
    <w:rsid w:val="00890E5D"/>
    <w:rsid w:val="00984E1C"/>
    <w:rsid w:val="009C75CA"/>
    <w:rsid w:val="00D46123"/>
    <w:rsid w:val="00ED6694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4A471E7"/>
    <w:rsid w:val="0598220C"/>
    <w:rsid w:val="059C4E1B"/>
    <w:rsid w:val="059F4C3D"/>
    <w:rsid w:val="05FC4D54"/>
    <w:rsid w:val="064B0684"/>
    <w:rsid w:val="06A049B1"/>
    <w:rsid w:val="06DE6373"/>
    <w:rsid w:val="07077A26"/>
    <w:rsid w:val="07164699"/>
    <w:rsid w:val="072B2608"/>
    <w:rsid w:val="07943F84"/>
    <w:rsid w:val="081A7811"/>
    <w:rsid w:val="085E5890"/>
    <w:rsid w:val="086F1D76"/>
    <w:rsid w:val="08816143"/>
    <w:rsid w:val="092B54DA"/>
    <w:rsid w:val="092F4DD4"/>
    <w:rsid w:val="0A891440"/>
    <w:rsid w:val="0A8925C5"/>
    <w:rsid w:val="0AA025BF"/>
    <w:rsid w:val="0AD47F31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621F7A"/>
    <w:rsid w:val="0F6866DA"/>
    <w:rsid w:val="104366C6"/>
    <w:rsid w:val="10E029D5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8B60BCA"/>
    <w:rsid w:val="194E30EA"/>
    <w:rsid w:val="197B0536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F816D1F"/>
    <w:rsid w:val="1FFA5B30"/>
    <w:rsid w:val="201C5C20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5F1025"/>
    <w:rsid w:val="27D44AF7"/>
    <w:rsid w:val="28436A17"/>
    <w:rsid w:val="28B17A81"/>
    <w:rsid w:val="291E4D23"/>
    <w:rsid w:val="29FC53CC"/>
    <w:rsid w:val="2B260B42"/>
    <w:rsid w:val="2C3152BC"/>
    <w:rsid w:val="2CAE1839"/>
    <w:rsid w:val="2CB37850"/>
    <w:rsid w:val="2CE15D3E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2735645"/>
    <w:rsid w:val="334F750F"/>
    <w:rsid w:val="33A32067"/>
    <w:rsid w:val="346516A9"/>
    <w:rsid w:val="34B662CD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176288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09441A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A4A97"/>
    <w:rsid w:val="575F689A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EE10141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30C46B1"/>
    <w:rsid w:val="63C61822"/>
    <w:rsid w:val="64C05597"/>
    <w:rsid w:val="64D02323"/>
    <w:rsid w:val="653D15D7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9E77D4"/>
    <w:rsid w:val="74122010"/>
    <w:rsid w:val="766213EE"/>
    <w:rsid w:val="76A41B64"/>
    <w:rsid w:val="77330458"/>
    <w:rsid w:val="7734655D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BBFF7F7D-EEAF-441A-BDEE-EC3FA1011E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9CDE5BB7-9185-458C-996F-86568D824F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894</Words>
  <Characters>5102</Characters>
  <Application>Microsoft Office Word</Application>
  <DocSecurity>0</DocSecurity>
  <Lines>42</Lines>
  <Paragraphs>11</Paragraphs>
  <ScaleCrop>false</ScaleCrop>
  <Company>Microsoft</Company>
  <LinksUpToDate>false</LinksUpToDate>
  <CharactersWithSpaces>5985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