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453602407"/>
        <w:docPartObj>
          <w:docPartGallery w:val="Cover Pages"/>
          <w:docPartUnique/>
        </w:docPartObj>
      </w:sdtPr>
      <w:sdtContent>
        <w:p w14:paraId="16E5063A" w14:textId="7EDE2587" w:rsidR="001260F5" w:rsidRDefault="001260F5">
          <w:pPr>
            <w:spacing w:after="160" w:line="259" w:lineRule="auto"/>
            <w:rPr>
              <w:rFonts w:ascii="Arial" w:hAnsi="Arial" w:cs="Arial"/>
            </w:rPr>
          </w:pPr>
          <w:r w:rsidRPr="001260F5">
            <w:rPr>
              <w:rFonts w:ascii="Arial" w:hAnsi="Arial" w:cs="Arial"/>
              <w:noProof/>
            </w:rPr>
            <mc:AlternateContent>
              <mc:Choice Requires="wps">
                <w:drawing>
                  <wp:anchor distT="0" distB="0" distL="114300" distR="114300" simplePos="0" relativeHeight="251681792" behindDoc="0" locked="0" layoutInCell="1" allowOverlap="1" wp14:anchorId="18774C29" wp14:editId="33B18E39">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00"/>
                                  <w:gridCol w:w="2000"/>
                                </w:tblGrid>
                                <w:tr w:rsidR="001260F5" w14:paraId="466DD3B2" w14:textId="77777777">
                                  <w:trPr>
                                    <w:jc w:val="center"/>
                                  </w:trPr>
                                  <w:tc>
                                    <w:tcPr>
                                      <w:tcW w:w="2568" w:type="pct"/>
                                      <w:vAlign w:val="center"/>
                                    </w:tcPr>
                                    <w:p w14:paraId="519B0A55" w14:textId="733CA0E9" w:rsidR="001260F5" w:rsidRDefault="001260F5">
                                      <w:pPr>
                                        <w:jc w:val="right"/>
                                      </w:pPr>
                                      <w:r>
                                        <w:rPr>
                                          <w:noProof/>
                                          <w14:ligatures w14:val="standardContextual"/>
                                        </w:rPr>
                                        <w:drawing>
                                          <wp:inline distT="0" distB="0" distL="0" distR="0" wp14:anchorId="77F60899" wp14:editId="47195886">
                                            <wp:extent cx="3315147" cy="2209407"/>
                                            <wp:effectExtent l="19050" t="19050" r="19050" b="19685"/>
                                            <wp:docPr id="162229219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92198" name="Picture 1622292198"/>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331556" cy="2220343"/>
                                                    </a:xfrm>
                                                    <a:prstGeom prst="rect">
                                                      <a:avLst/>
                                                    </a:prstGeom>
                                                    <a:ln>
                                                      <a:solidFill>
                                                        <a:schemeClr val="accent2"/>
                                                      </a:solid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3E83605" w14:textId="7B8DEF70" w:rsidR="001260F5" w:rsidRDefault="001260F5">
                                          <w:pPr>
                                            <w:pStyle w:val="NoSpacing"/>
                                            <w:spacing w:line="312" w:lineRule="auto"/>
                                            <w:jc w:val="right"/>
                                            <w:rPr>
                                              <w:caps/>
                                              <w:color w:val="191919" w:themeColor="text1" w:themeTint="E6"/>
                                              <w:sz w:val="72"/>
                                              <w:szCs w:val="72"/>
                                            </w:rPr>
                                          </w:pPr>
                                          <w:r>
                                            <w:rPr>
                                              <w:caps/>
                                              <w:color w:val="191919" w:themeColor="text1" w:themeTint="E6"/>
                                              <w:sz w:val="72"/>
                                              <w:szCs w:val="72"/>
                                            </w:rPr>
                                            <w:t>dissertation</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E6D412C" w14:textId="7AD9CAEC" w:rsidR="001260F5" w:rsidRDefault="001260F5">
                                          <w:pPr>
                                            <w:jc w:val="right"/>
                                          </w:pPr>
                                          <w:r>
                                            <w:rPr>
                                              <w:color w:val="000000" w:themeColor="text1"/>
                                            </w:rPr>
                                            <w:t xml:space="preserve">     </w:t>
                                          </w:r>
                                        </w:p>
                                      </w:sdtContent>
                                    </w:sdt>
                                  </w:tc>
                                  <w:tc>
                                    <w:tcPr>
                                      <w:tcW w:w="2432" w:type="pct"/>
                                      <w:vAlign w:val="center"/>
                                    </w:tcPr>
                                    <w:p w14:paraId="2AC8EF2C" w14:textId="2ED87404" w:rsidR="001260F5" w:rsidRDefault="001260F5" w:rsidP="001260F5">
                                      <w:pPr>
                                        <w:pStyle w:val="Footer"/>
                                      </w:pPr>
                                      <w:r w:rsidRPr="00EC2231">
                                        <w:t xml:space="preserve">MODULE CODE </w:t>
                                      </w:r>
                                      <w:r w:rsidRPr="003C1359">
                                        <w:rPr>
                                          <w:rFonts w:cs="Arial"/>
                                          <w:szCs w:val="22"/>
                                        </w:rPr>
                                        <w:t>ECGE7006</w:t>
                                      </w:r>
                                      <w:r>
                                        <w:rPr>
                                          <w:rFonts w:cs="Arial"/>
                                          <w:szCs w:val="22"/>
                                        </w:rPr>
                                        <w:t>Q</w:t>
                                      </w:r>
                                    </w:p>
                                    <w:p w14:paraId="798C2341" w14:textId="77777777" w:rsidR="001260F5" w:rsidRDefault="001260F5" w:rsidP="001260F5">
                                      <w:pPr>
                                        <w:pStyle w:val="Footer"/>
                                      </w:pPr>
                                      <w:r w:rsidRPr="00EC2231">
                                        <w:t xml:space="preserve">STUDENT NUMBER 2103021 </w:t>
                                      </w:r>
                                    </w:p>
                                    <w:p w14:paraId="10315E44" w14:textId="553D73F9" w:rsidR="001260F5" w:rsidRDefault="001260F5" w:rsidP="001260F5">
                                      <w:pPr>
                                        <w:pStyle w:val="Footer"/>
                                      </w:pPr>
                                      <w:r w:rsidRPr="00EC2231">
                                        <w:t>NUMBER OF WORDS</w:t>
                                      </w:r>
                                      <w:r>
                                        <w:t xml:space="preserve"> </w:t>
                                      </w:r>
                                    </w:p>
                                    <w:p w14:paraId="5BAE3D2D" w14:textId="2B95BEE4" w:rsidR="001260F5" w:rsidRDefault="001260F5">
                                      <w:pPr>
                                        <w:pStyle w:val="NoSpacing"/>
                                      </w:pPr>
                                    </w:p>
                                  </w:tc>
                                </w:tr>
                              </w:tbl>
                              <w:p w14:paraId="7E5F202A" w14:textId="77777777" w:rsidR="001260F5" w:rsidRDefault="001260F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8774C29" id="_x0000_t202" coordsize="21600,21600" o:spt="202" path="m,l,21600r21600,l21600,xe">
                    <v:stroke joinstyle="miter"/>
                    <v:path gradientshapeok="t" o:connecttype="rect"/>
                  </v:shapetype>
                  <v:shape id="Text Box 139" o:spid="_x0000_s1026" type="#_x0000_t202" style="position:absolute;margin-left:0;margin-top:0;width:134.85pt;height:302.4pt;z-index:25168179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00"/>
                            <w:gridCol w:w="2000"/>
                          </w:tblGrid>
                          <w:tr w:rsidR="001260F5" w14:paraId="466DD3B2" w14:textId="77777777">
                            <w:trPr>
                              <w:jc w:val="center"/>
                            </w:trPr>
                            <w:tc>
                              <w:tcPr>
                                <w:tcW w:w="2568" w:type="pct"/>
                                <w:vAlign w:val="center"/>
                              </w:tcPr>
                              <w:p w14:paraId="519B0A55" w14:textId="733CA0E9" w:rsidR="001260F5" w:rsidRDefault="001260F5">
                                <w:pPr>
                                  <w:jc w:val="right"/>
                                </w:pPr>
                                <w:r>
                                  <w:rPr>
                                    <w:noProof/>
                                    <w14:ligatures w14:val="standardContextual"/>
                                  </w:rPr>
                                  <w:drawing>
                                    <wp:inline distT="0" distB="0" distL="0" distR="0" wp14:anchorId="77F60899" wp14:editId="47195886">
                                      <wp:extent cx="3315147" cy="2209407"/>
                                      <wp:effectExtent l="19050" t="19050" r="19050" b="19685"/>
                                      <wp:docPr id="162229219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92198" name="Picture 1622292198"/>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331556" cy="2220343"/>
                                              </a:xfrm>
                                              <a:prstGeom prst="rect">
                                                <a:avLst/>
                                              </a:prstGeom>
                                              <a:ln>
                                                <a:solidFill>
                                                  <a:schemeClr val="accent2"/>
                                                </a:solid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3E83605" w14:textId="7B8DEF70" w:rsidR="001260F5" w:rsidRDefault="001260F5">
                                    <w:pPr>
                                      <w:pStyle w:val="NoSpacing"/>
                                      <w:spacing w:line="312" w:lineRule="auto"/>
                                      <w:jc w:val="right"/>
                                      <w:rPr>
                                        <w:caps/>
                                        <w:color w:val="191919" w:themeColor="text1" w:themeTint="E6"/>
                                        <w:sz w:val="72"/>
                                        <w:szCs w:val="72"/>
                                      </w:rPr>
                                    </w:pPr>
                                    <w:r>
                                      <w:rPr>
                                        <w:caps/>
                                        <w:color w:val="191919" w:themeColor="text1" w:themeTint="E6"/>
                                        <w:sz w:val="72"/>
                                        <w:szCs w:val="72"/>
                                      </w:rPr>
                                      <w:t>dissertation</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E6D412C" w14:textId="7AD9CAEC" w:rsidR="001260F5" w:rsidRDefault="001260F5">
                                    <w:pPr>
                                      <w:jc w:val="right"/>
                                    </w:pPr>
                                    <w:r>
                                      <w:rPr>
                                        <w:color w:val="000000" w:themeColor="text1"/>
                                      </w:rPr>
                                      <w:t xml:space="preserve">     </w:t>
                                    </w:r>
                                  </w:p>
                                </w:sdtContent>
                              </w:sdt>
                            </w:tc>
                            <w:tc>
                              <w:tcPr>
                                <w:tcW w:w="2432" w:type="pct"/>
                                <w:vAlign w:val="center"/>
                              </w:tcPr>
                              <w:p w14:paraId="2AC8EF2C" w14:textId="2ED87404" w:rsidR="001260F5" w:rsidRDefault="001260F5" w:rsidP="001260F5">
                                <w:pPr>
                                  <w:pStyle w:val="Footer"/>
                                </w:pPr>
                                <w:r w:rsidRPr="00EC2231">
                                  <w:t xml:space="preserve">MODULE CODE </w:t>
                                </w:r>
                                <w:r w:rsidRPr="003C1359">
                                  <w:rPr>
                                    <w:rFonts w:cs="Arial"/>
                                    <w:szCs w:val="22"/>
                                  </w:rPr>
                                  <w:t>ECGE7006</w:t>
                                </w:r>
                                <w:r>
                                  <w:rPr>
                                    <w:rFonts w:cs="Arial"/>
                                    <w:szCs w:val="22"/>
                                  </w:rPr>
                                  <w:t>Q</w:t>
                                </w:r>
                              </w:p>
                              <w:p w14:paraId="798C2341" w14:textId="77777777" w:rsidR="001260F5" w:rsidRDefault="001260F5" w:rsidP="001260F5">
                                <w:pPr>
                                  <w:pStyle w:val="Footer"/>
                                </w:pPr>
                                <w:r w:rsidRPr="00EC2231">
                                  <w:t xml:space="preserve">STUDENT NUMBER 2103021 </w:t>
                                </w:r>
                              </w:p>
                              <w:p w14:paraId="10315E44" w14:textId="553D73F9" w:rsidR="001260F5" w:rsidRDefault="001260F5" w:rsidP="001260F5">
                                <w:pPr>
                                  <w:pStyle w:val="Footer"/>
                                </w:pPr>
                                <w:r w:rsidRPr="00EC2231">
                                  <w:t>NUMBER OF WORDS</w:t>
                                </w:r>
                                <w:r>
                                  <w:t xml:space="preserve"> </w:t>
                                </w:r>
                              </w:p>
                              <w:p w14:paraId="5BAE3D2D" w14:textId="2B95BEE4" w:rsidR="001260F5" w:rsidRDefault="001260F5">
                                <w:pPr>
                                  <w:pStyle w:val="NoSpacing"/>
                                </w:pPr>
                              </w:p>
                            </w:tc>
                          </w:tr>
                        </w:tbl>
                        <w:p w14:paraId="7E5F202A" w14:textId="77777777" w:rsidR="001260F5" w:rsidRDefault="001260F5"/>
                      </w:txbxContent>
                    </v:textbox>
                    <w10:wrap anchorx="page" anchory="page"/>
                  </v:shape>
                </w:pict>
              </mc:Fallback>
            </mc:AlternateContent>
          </w:r>
          <w:r>
            <w:rPr>
              <w:rFonts w:ascii="Arial" w:hAnsi="Arial" w:cs="Arial"/>
            </w:rPr>
            <w:br w:type="page"/>
          </w:r>
        </w:p>
      </w:sdtContent>
    </w:sdt>
    <w:p w14:paraId="75A4E2BB" w14:textId="77777777" w:rsidR="0016555C" w:rsidRDefault="0016555C" w:rsidP="00374584">
      <w:pPr>
        <w:rPr>
          <w:rFonts w:ascii="Arial" w:hAnsi="Arial" w:cs="Arial"/>
        </w:rPr>
      </w:pPr>
    </w:p>
    <w:p w14:paraId="39AF9DD6" w14:textId="77777777" w:rsidR="001260F5" w:rsidRDefault="001260F5">
      <w:pPr>
        <w:spacing w:after="160" w:line="259" w:lineRule="auto"/>
        <w:rPr>
          <w:rFonts w:ascii="Arial" w:hAnsi="Arial" w:cs="Arial"/>
        </w:rPr>
      </w:pPr>
      <w:r>
        <w:rPr>
          <w:rFonts w:ascii="Arial" w:hAnsi="Arial" w:cs="Arial"/>
        </w:rPr>
        <w:br w:type="page"/>
      </w:r>
    </w:p>
    <w:p w14:paraId="482C5908" w14:textId="358B3CFE" w:rsidR="00374584" w:rsidRPr="00EE6DF8" w:rsidRDefault="00374584" w:rsidP="00374584">
      <w:pPr>
        <w:rPr>
          <w:rFonts w:ascii="Arial" w:hAnsi="Arial" w:cs="Arial"/>
        </w:rPr>
      </w:pPr>
      <w:r w:rsidRPr="00EE6DF8">
        <w:rPr>
          <w:rFonts w:ascii="Arial" w:hAnsi="Arial" w:cs="Arial"/>
        </w:rPr>
        <w:lastRenderedPageBreak/>
        <w:t xml:space="preserve">Declaration Form </w:t>
      </w:r>
    </w:p>
    <w:p w14:paraId="45DA895A" w14:textId="77777777" w:rsidR="00374584" w:rsidRDefault="00374584">
      <w:pPr>
        <w:spacing w:after="160" w:line="259" w:lineRule="auto"/>
        <w:rPr>
          <w:rFonts w:ascii="Arial" w:hAnsi="Arial" w:cs="Arial"/>
        </w:rPr>
      </w:pPr>
      <w:r>
        <w:rPr>
          <w:rFonts w:ascii="Arial" w:hAnsi="Arial" w:cs="Arial"/>
        </w:rPr>
        <w:br w:type="page"/>
      </w:r>
    </w:p>
    <w:p w14:paraId="68605ADA" w14:textId="1C71691F" w:rsidR="00374584" w:rsidRPr="00EE6DF8" w:rsidRDefault="00374584" w:rsidP="00374584">
      <w:pPr>
        <w:rPr>
          <w:rFonts w:ascii="Arial" w:hAnsi="Arial" w:cs="Arial"/>
        </w:rPr>
      </w:pPr>
      <w:r w:rsidRPr="00EE6DF8">
        <w:rPr>
          <w:rFonts w:ascii="Arial" w:hAnsi="Arial" w:cs="Arial"/>
        </w:rPr>
        <w:lastRenderedPageBreak/>
        <w:t xml:space="preserve">Contents </w:t>
      </w:r>
    </w:p>
    <w:sdt>
      <w:sdtPr>
        <w:rPr>
          <w:rFonts w:ascii="Times New Roman" w:eastAsia="Times New Roman" w:hAnsi="Times New Roman" w:cs="Times New Roman"/>
          <w:color w:val="auto"/>
          <w:sz w:val="24"/>
          <w:szCs w:val="24"/>
        </w:rPr>
        <w:id w:val="-264152413"/>
        <w:docPartObj>
          <w:docPartGallery w:val="Table of Contents"/>
          <w:docPartUnique/>
        </w:docPartObj>
      </w:sdtPr>
      <w:sdtEndPr>
        <w:rPr>
          <w:b/>
          <w:bCs/>
          <w:noProof/>
        </w:rPr>
      </w:sdtEndPr>
      <w:sdtContent>
        <w:p w14:paraId="243CA09B" w14:textId="461393FD" w:rsidR="00682A0A" w:rsidRDefault="00682A0A">
          <w:pPr>
            <w:pStyle w:val="TOCHeading"/>
          </w:pPr>
          <w:r>
            <w:t>Contents</w:t>
          </w:r>
        </w:p>
        <w:p w14:paraId="0BA5835F" w14:textId="01A344AC" w:rsidR="009A5897" w:rsidRDefault="00682A0A">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12292436" w:history="1">
            <w:r w:rsidR="009A5897" w:rsidRPr="00C117FF">
              <w:rPr>
                <w:rStyle w:val="Hyperlink"/>
                <w:noProof/>
              </w:rPr>
              <w:t>Acknowledgments</w:t>
            </w:r>
            <w:r w:rsidR="009A5897">
              <w:rPr>
                <w:noProof/>
                <w:webHidden/>
              </w:rPr>
              <w:tab/>
            </w:r>
            <w:r w:rsidR="009A5897">
              <w:rPr>
                <w:noProof/>
                <w:webHidden/>
              </w:rPr>
              <w:fldChar w:fldCharType="begin"/>
            </w:r>
            <w:r w:rsidR="009A5897">
              <w:rPr>
                <w:noProof/>
                <w:webHidden/>
              </w:rPr>
              <w:instrText xml:space="preserve"> PAGEREF _Toc212292436 \h </w:instrText>
            </w:r>
            <w:r w:rsidR="009A5897">
              <w:rPr>
                <w:noProof/>
                <w:webHidden/>
              </w:rPr>
            </w:r>
            <w:r w:rsidR="009A5897">
              <w:rPr>
                <w:noProof/>
                <w:webHidden/>
              </w:rPr>
              <w:fldChar w:fldCharType="separate"/>
            </w:r>
            <w:r w:rsidR="009A5897">
              <w:rPr>
                <w:noProof/>
                <w:webHidden/>
              </w:rPr>
              <w:t>4</w:t>
            </w:r>
            <w:r w:rsidR="009A5897">
              <w:rPr>
                <w:noProof/>
                <w:webHidden/>
              </w:rPr>
              <w:fldChar w:fldCharType="end"/>
            </w:r>
          </w:hyperlink>
        </w:p>
        <w:p w14:paraId="67AD89AF" w14:textId="3EA82F78" w:rsidR="009A5897" w:rsidRDefault="009A589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2292437" w:history="1">
            <w:r w:rsidRPr="00C117FF">
              <w:rPr>
                <w:rStyle w:val="Hyperlink"/>
                <w:noProof/>
              </w:rPr>
              <w:t>Abstract</w:t>
            </w:r>
            <w:r>
              <w:rPr>
                <w:noProof/>
                <w:webHidden/>
              </w:rPr>
              <w:tab/>
            </w:r>
            <w:r>
              <w:rPr>
                <w:noProof/>
                <w:webHidden/>
              </w:rPr>
              <w:fldChar w:fldCharType="begin"/>
            </w:r>
            <w:r>
              <w:rPr>
                <w:noProof/>
                <w:webHidden/>
              </w:rPr>
              <w:instrText xml:space="preserve"> PAGEREF _Toc212292437 \h </w:instrText>
            </w:r>
            <w:r>
              <w:rPr>
                <w:noProof/>
                <w:webHidden/>
              </w:rPr>
            </w:r>
            <w:r>
              <w:rPr>
                <w:noProof/>
                <w:webHidden/>
              </w:rPr>
              <w:fldChar w:fldCharType="separate"/>
            </w:r>
            <w:r>
              <w:rPr>
                <w:noProof/>
                <w:webHidden/>
              </w:rPr>
              <w:t>5</w:t>
            </w:r>
            <w:r>
              <w:rPr>
                <w:noProof/>
                <w:webHidden/>
              </w:rPr>
              <w:fldChar w:fldCharType="end"/>
            </w:r>
          </w:hyperlink>
        </w:p>
        <w:p w14:paraId="0787E4EE" w14:textId="75FC8403" w:rsidR="009A5897" w:rsidRDefault="009A589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2292438" w:history="1">
            <w:r w:rsidRPr="00C117FF">
              <w:rPr>
                <w:rStyle w:val="Hyperlink"/>
                <w:noProof/>
              </w:rPr>
              <w:t>Acronyms</w:t>
            </w:r>
            <w:r>
              <w:rPr>
                <w:noProof/>
                <w:webHidden/>
              </w:rPr>
              <w:tab/>
            </w:r>
            <w:r>
              <w:rPr>
                <w:noProof/>
                <w:webHidden/>
              </w:rPr>
              <w:fldChar w:fldCharType="begin"/>
            </w:r>
            <w:r>
              <w:rPr>
                <w:noProof/>
                <w:webHidden/>
              </w:rPr>
              <w:instrText xml:space="preserve"> PAGEREF _Toc212292438 \h </w:instrText>
            </w:r>
            <w:r>
              <w:rPr>
                <w:noProof/>
                <w:webHidden/>
              </w:rPr>
            </w:r>
            <w:r>
              <w:rPr>
                <w:noProof/>
                <w:webHidden/>
              </w:rPr>
              <w:fldChar w:fldCharType="separate"/>
            </w:r>
            <w:r>
              <w:rPr>
                <w:noProof/>
                <w:webHidden/>
              </w:rPr>
              <w:t>6</w:t>
            </w:r>
            <w:r>
              <w:rPr>
                <w:noProof/>
                <w:webHidden/>
              </w:rPr>
              <w:fldChar w:fldCharType="end"/>
            </w:r>
          </w:hyperlink>
        </w:p>
        <w:p w14:paraId="03663696" w14:textId="78BF1145" w:rsidR="009A5897" w:rsidRDefault="009A589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2292439" w:history="1">
            <w:r w:rsidRPr="00C117FF">
              <w:rPr>
                <w:rStyle w:val="Hyperlink"/>
                <w:noProof/>
              </w:rPr>
              <w:t>1.</w:t>
            </w:r>
            <w:r>
              <w:rPr>
                <w:rFonts w:asciiTheme="minorHAnsi" w:eastAsiaTheme="minorEastAsia" w:hAnsiTheme="minorHAnsi" w:cstheme="minorBidi"/>
                <w:noProof/>
                <w:kern w:val="2"/>
                <w:lang w:eastAsia="en-GB"/>
                <w14:ligatures w14:val="standardContextual"/>
              </w:rPr>
              <w:tab/>
            </w:r>
            <w:r w:rsidRPr="00C117FF">
              <w:rPr>
                <w:rStyle w:val="Hyperlink"/>
                <w:noProof/>
              </w:rPr>
              <w:t>Chapter 1: Introduction and Background</w:t>
            </w:r>
            <w:r>
              <w:rPr>
                <w:noProof/>
                <w:webHidden/>
              </w:rPr>
              <w:tab/>
            </w:r>
            <w:r>
              <w:rPr>
                <w:noProof/>
                <w:webHidden/>
              </w:rPr>
              <w:fldChar w:fldCharType="begin"/>
            </w:r>
            <w:r>
              <w:rPr>
                <w:noProof/>
                <w:webHidden/>
              </w:rPr>
              <w:instrText xml:space="preserve"> PAGEREF _Toc212292439 \h </w:instrText>
            </w:r>
            <w:r>
              <w:rPr>
                <w:noProof/>
                <w:webHidden/>
              </w:rPr>
            </w:r>
            <w:r>
              <w:rPr>
                <w:noProof/>
                <w:webHidden/>
              </w:rPr>
              <w:fldChar w:fldCharType="separate"/>
            </w:r>
            <w:r>
              <w:rPr>
                <w:noProof/>
                <w:webHidden/>
              </w:rPr>
              <w:t>7</w:t>
            </w:r>
            <w:r>
              <w:rPr>
                <w:noProof/>
                <w:webHidden/>
              </w:rPr>
              <w:fldChar w:fldCharType="end"/>
            </w:r>
          </w:hyperlink>
        </w:p>
        <w:p w14:paraId="0348CDD8" w14:textId="7338BD67" w:rsidR="009A5897" w:rsidRDefault="009A589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2292440" w:history="1">
            <w:r w:rsidRPr="00C117FF">
              <w:rPr>
                <w:rStyle w:val="Hyperlink"/>
                <w:noProof/>
              </w:rPr>
              <w:t>Introduction to the topic</w:t>
            </w:r>
            <w:r>
              <w:rPr>
                <w:noProof/>
                <w:webHidden/>
              </w:rPr>
              <w:tab/>
            </w:r>
            <w:r>
              <w:rPr>
                <w:noProof/>
                <w:webHidden/>
              </w:rPr>
              <w:fldChar w:fldCharType="begin"/>
            </w:r>
            <w:r>
              <w:rPr>
                <w:noProof/>
                <w:webHidden/>
              </w:rPr>
              <w:instrText xml:space="preserve"> PAGEREF _Toc212292440 \h </w:instrText>
            </w:r>
            <w:r>
              <w:rPr>
                <w:noProof/>
                <w:webHidden/>
              </w:rPr>
            </w:r>
            <w:r>
              <w:rPr>
                <w:noProof/>
                <w:webHidden/>
              </w:rPr>
              <w:fldChar w:fldCharType="separate"/>
            </w:r>
            <w:r>
              <w:rPr>
                <w:noProof/>
                <w:webHidden/>
              </w:rPr>
              <w:t>7</w:t>
            </w:r>
            <w:r>
              <w:rPr>
                <w:noProof/>
                <w:webHidden/>
              </w:rPr>
              <w:fldChar w:fldCharType="end"/>
            </w:r>
          </w:hyperlink>
        </w:p>
        <w:p w14:paraId="1B0D9789" w14:textId="06AA2FE5" w:rsidR="009A5897" w:rsidRDefault="009A589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2292441" w:history="1">
            <w:r w:rsidRPr="00C117FF">
              <w:rPr>
                <w:rStyle w:val="Hyperlink"/>
                <w:noProof/>
              </w:rPr>
              <w:t>Rationale for the research</w:t>
            </w:r>
            <w:r>
              <w:rPr>
                <w:noProof/>
                <w:webHidden/>
              </w:rPr>
              <w:tab/>
            </w:r>
            <w:r>
              <w:rPr>
                <w:noProof/>
                <w:webHidden/>
              </w:rPr>
              <w:fldChar w:fldCharType="begin"/>
            </w:r>
            <w:r>
              <w:rPr>
                <w:noProof/>
                <w:webHidden/>
              </w:rPr>
              <w:instrText xml:space="preserve"> PAGEREF _Toc212292441 \h </w:instrText>
            </w:r>
            <w:r>
              <w:rPr>
                <w:noProof/>
                <w:webHidden/>
              </w:rPr>
            </w:r>
            <w:r>
              <w:rPr>
                <w:noProof/>
                <w:webHidden/>
              </w:rPr>
              <w:fldChar w:fldCharType="separate"/>
            </w:r>
            <w:r>
              <w:rPr>
                <w:noProof/>
                <w:webHidden/>
              </w:rPr>
              <w:t>9</w:t>
            </w:r>
            <w:r>
              <w:rPr>
                <w:noProof/>
                <w:webHidden/>
              </w:rPr>
              <w:fldChar w:fldCharType="end"/>
            </w:r>
          </w:hyperlink>
        </w:p>
        <w:p w14:paraId="737B21DC" w14:textId="67F0E39C" w:rsidR="009A5897" w:rsidRDefault="009A589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2292442" w:history="1">
            <w:r w:rsidRPr="00C117FF">
              <w:rPr>
                <w:rStyle w:val="Hyperlink"/>
                <w:noProof/>
              </w:rPr>
              <w:t>Research Question</w:t>
            </w:r>
            <w:r>
              <w:rPr>
                <w:noProof/>
                <w:webHidden/>
              </w:rPr>
              <w:tab/>
            </w:r>
            <w:r>
              <w:rPr>
                <w:noProof/>
                <w:webHidden/>
              </w:rPr>
              <w:fldChar w:fldCharType="begin"/>
            </w:r>
            <w:r>
              <w:rPr>
                <w:noProof/>
                <w:webHidden/>
              </w:rPr>
              <w:instrText xml:space="preserve"> PAGEREF _Toc212292442 \h </w:instrText>
            </w:r>
            <w:r>
              <w:rPr>
                <w:noProof/>
                <w:webHidden/>
              </w:rPr>
            </w:r>
            <w:r>
              <w:rPr>
                <w:noProof/>
                <w:webHidden/>
              </w:rPr>
              <w:fldChar w:fldCharType="separate"/>
            </w:r>
            <w:r>
              <w:rPr>
                <w:noProof/>
                <w:webHidden/>
              </w:rPr>
              <w:t>11</w:t>
            </w:r>
            <w:r>
              <w:rPr>
                <w:noProof/>
                <w:webHidden/>
              </w:rPr>
              <w:fldChar w:fldCharType="end"/>
            </w:r>
          </w:hyperlink>
        </w:p>
        <w:p w14:paraId="55CEE384" w14:textId="2AB28857" w:rsidR="009A5897" w:rsidRDefault="009A589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2292443" w:history="1">
            <w:r w:rsidRPr="00C117FF">
              <w:rPr>
                <w:rStyle w:val="Hyperlink"/>
                <w:noProof/>
              </w:rPr>
              <w:t>Research Aim</w:t>
            </w:r>
            <w:r>
              <w:rPr>
                <w:noProof/>
                <w:webHidden/>
              </w:rPr>
              <w:tab/>
            </w:r>
            <w:r>
              <w:rPr>
                <w:noProof/>
                <w:webHidden/>
              </w:rPr>
              <w:fldChar w:fldCharType="begin"/>
            </w:r>
            <w:r>
              <w:rPr>
                <w:noProof/>
                <w:webHidden/>
              </w:rPr>
              <w:instrText xml:space="preserve"> PAGEREF _Toc212292443 \h </w:instrText>
            </w:r>
            <w:r>
              <w:rPr>
                <w:noProof/>
                <w:webHidden/>
              </w:rPr>
            </w:r>
            <w:r>
              <w:rPr>
                <w:noProof/>
                <w:webHidden/>
              </w:rPr>
              <w:fldChar w:fldCharType="separate"/>
            </w:r>
            <w:r>
              <w:rPr>
                <w:noProof/>
                <w:webHidden/>
              </w:rPr>
              <w:t>11</w:t>
            </w:r>
            <w:r>
              <w:rPr>
                <w:noProof/>
                <w:webHidden/>
              </w:rPr>
              <w:fldChar w:fldCharType="end"/>
            </w:r>
          </w:hyperlink>
        </w:p>
        <w:p w14:paraId="7CFB1CAF" w14:textId="12B600AC" w:rsidR="009A5897" w:rsidRDefault="009A589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2292444" w:history="1">
            <w:r w:rsidRPr="00C117FF">
              <w:rPr>
                <w:rStyle w:val="Hyperlink"/>
                <w:noProof/>
              </w:rPr>
              <w:t>Research Objectives</w:t>
            </w:r>
            <w:r>
              <w:rPr>
                <w:noProof/>
                <w:webHidden/>
              </w:rPr>
              <w:tab/>
            </w:r>
            <w:r>
              <w:rPr>
                <w:noProof/>
                <w:webHidden/>
              </w:rPr>
              <w:fldChar w:fldCharType="begin"/>
            </w:r>
            <w:r>
              <w:rPr>
                <w:noProof/>
                <w:webHidden/>
              </w:rPr>
              <w:instrText xml:space="preserve"> PAGEREF _Toc212292444 \h </w:instrText>
            </w:r>
            <w:r>
              <w:rPr>
                <w:noProof/>
                <w:webHidden/>
              </w:rPr>
            </w:r>
            <w:r>
              <w:rPr>
                <w:noProof/>
                <w:webHidden/>
              </w:rPr>
              <w:fldChar w:fldCharType="separate"/>
            </w:r>
            <w:r>
              <w:rPr>
                <w:noProof/>
                <w:webHidden/>
              </w:rPr>
              <w:t>11</w:t>
            </w:r>
            <w:r>
              <w:rPr>
                <w:noProof/>
                <w:webHidden/>
              </w:rPr>
              <w:fldChar w:fldCharType="end"/>
            </w:r>
          </w:hyperlink>
        </w:p>
        <w:p w14:paraId="48886EB1" w14:textId="40C4D8F9" w:rsidR="009A5897" w:rsidRDefault="009A589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2292445" w:history="1">
            <w:r w:rsidRPr="00C117FF">
              <w:rPr>
                <w:rStyle w:val="Hyperlink"/>
                <w:noProof/>
              </w:rPr>
              <w:t>2.</w:t>
            </w:r>
            <w:r>
              <w:rPr>
                <w:rFonts w:asciiTheme="minorHAnsi" w:eastAsiaTheme="minorEastAsia" w:hAnsiTheme="minorHAnsi" w:cstheme="minorBidi"/>
                <w:noProof/>
                <w:kern w:val="2"/>
                <w:lang w:eastAsia="en-GB"/>
                <w14:ligatures w14:val="standardContextual"/>
              </w:rPr>
              <w:tab/>
            </w:r>
            <w:r w:rsidRPr="00C117FF">
              <w:rPr>
                <w:rStyle w:val="Hyperlink"/>
                <w:noProof/>
              </w:rPr>
              <w:t>Literature Review</w:t>
            </w:r>
            <w:r>
              <w:rPr>
                <w:noProof/>
                <w:webHidden/>
              </w:rPr>
              <w:tab/>
            </w:r>
            <w:r>
              <w:rPr>
                <w:noProof/>
                <w:webHidden/>
              </w:rPr>
              <w:fldChar w:fldCharType="begin"/>
            </w:r>
            <w:r>
              <w:rPr>
                <w:noProof/>
                <w:webHidden/>
              </w:rPr>
              <w:instrText xml:space="preserve"> PAGEREF _Toc212292445 \h </w:instrText>
            </w:r>
            <w:r>
              <w:rPr>
                <w:noProof/>
                <w:webHidden/>
              </w:rPr>
            </w:r>
            <w:r>
              <w:rPr>
                <w:noProof/>
                <w:webHidden/>
              </w:rPr>
              <w:fldChar w:fldCharType="separate"/>
            </w:r>
            <w:r>
              <w:rPr>
                <w:noProof/>
                <w:webHidden/>
              </w:rPr>
              <w:t>13</w:t>
            </w:r>
            <w:r>
              <w:rPr>
                <w:noProof/>
                <w:webHidden/>
              </w:rPr>
              <w:fldChar w:fldCharType="end"/>
            </w:r>
          </w:hyperlink>
        </w:p>
        <w:p w14:paraId="350B65BA" w14:textId="45D500CC" w:rsidR="009A5897" w:rsidRDefault="009A589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2292446" w:history="1">
            <w:r w:rsidRPr="00C117FF">
              <w:rPr>
                <w:rStyle w:val="Hyperlink"/>
                <w:noProof/>
              </w:rPr>
              <w:t>2.1.</w:t>
            </w:r>
            <w:r>
              <w:rPr>
                <w:rFonts w:asciiTheme="minorHAnsi" w:eastAsiaTheme="minorEastAsia" w:hAnsiTheme="minorHAnsi" w:cstheme="minorBidi"/>
                <w:noProof/>
                <w:kern w:val="2"/>
                <w:lang w:eastAsia="en-GB"/>
                <w14:ligatures w14:val="standardContextual"/>
              </w:rPr>
              <w:tab/>
            </w:r>
            <w:r w:rsidRPr="00C117FF">
              <w:rPr>
                <w:rStyle w:val="Hyperlink"/>
                <w:noProof/>
              </w:rPr>
              <w:t>Introduction</w:t>
            </w:r>
            <w:r>
              <w:rPr>
                <w:noProof/>
                <w:webHidden/>
              </w:rPr>
              <w:tab/>
            </w:r>
            <w:r>
              <w:rPr>
                <w:noProof/>
                <w:webHidden/>
              </w:rPr>
              <w:fldChar w:fldCharType="begin"/>
            </w:r>
            <w:r>
              <w:rPr>
                <w:noProof/>
                <w:webHidden/>
              </w:rPr>
              <w:instrText xml:space="preserve"> PAGEREF _Toc212292446 \h </w:instrText>
            </w:r>
            <w:r>
              <w:rPr>
                <w:noProof/>
                <w:webHidden/>
              </w:rPr>
            </w:r>
            <w:r>
              <w:rPr>
                <w:noProof/>
                <w:webHidden/>
              </w:rPr>
              <w:fldChar w:fldCharType="separate"/>
            </w:r>
            <w:r>
              <w:rPr>
                <w:noProof/>
                <w:webHidden/>
              </w:rPr>
              <w:t>13</w:t>
            </w:r>
            <w:r>
              <w:rPr>
                <w:noProof/>
                <w:webHidden/>
              </w:rPr>
              <w:fldChar w:fldCharType="end"/>
            </w:r>
          </w:hyperlink>
        </w:p>
        <w:p w14:paraId="114A59DA" w14:textId="00D6DDCC" w:rsidR="009A5897" w:rsidRDefault="009A589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2292447" w:history="1">
            <w:r w:rsidRPr="00C117FF">
              <w:rPr>
                <w:rStyle w:val="Hyperlink"/>
                <w:noProof/>
              </w:rPr>
              <w:t>2.1.1.</w:t>
            </w:r>
            <w:r>
              <w:rPr>
                <w:rFonts w:asciiTheme="minorHAnsi" w:eastAsiaTheme="minorEastAsia" w:hAnsiTheme="minorHAnsi" w:cstheme="minorBidi"/>
                <w:noProof/>
                <w:kern w:val="2"/>
                <w:lang w:eastAsia="en-GB"/>
                <w14:ligatures w14:val="standardContextual"/>
              </w:rPr>
              <w:tab/>
            </w:r>
            <w:r w:rsidRPr="00C117FF">
              <w:rPr>
                <w:rStyle w:val="Hyperlink"/>
                <w:noProof/>
              </w:rPr>
              <w:t>Methodology</w:t>
            </w:r>
            <w:r>
              <w:rPr>
                <w:noProof/>
                <w:webHidden/>
              </w:rPr>
              <w:tab/>
            </w:r>
            <w:r>
              <w:rPr>
                <w:noProof/>
                <w:webHidden/>
              </w:rPr>
              <w:fldChar w:fldCharType="begin"/>
            </w:r>
            <w:r>
              <w:rPr>
                <w:noProof/>
                <w:webHidden/>
              </w:rPr>
              <w:instrText xml:space="preserve"> PAGEREF _Toc212292447 \h </w:instrText>
            </w:r>
            <w:r>
              <w:rPr>
                <w:noProof/>
                <w:webHidden/>
              </w:rPr>
            </w:r>
            <w:r>
              <w:rPr>
                <w:noProof/>
                <w:webHidden/>
              </w:rPr>
              <w:fldChar w:fldCharType="separate"/>
            </w:r>
            <w:r>
              <w:rPr>
                <w:noProof/>
                <w:webHidden/>
              </w:rPr>
              <w:t>13</w:t>
            </w:r>
            <w:r>
              <w:rPr>
                <w:noProof/>
                <w:webHidden/>
              </w:rPr>
              <w:fldChar w:fldCharType="end"/>
            </w:r>
          </w:hyperlink>
        </w:p>
        <w:p w14:paraId="6C65CC65" w14:textId="14FB4AE4" w:rsidR="009A5897" w:rsidRDefault="009A589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2292448" w:history="1">
            <w:r w:rsidRPr="00C117FF">
              <w:rPr>
                <w:rStyle w:val="Hyperlink"/>
                <w:noProof/>
              </w:rPr>
              <w:t>2.1.2.</w:t>
            </w:r>
            <w:r>
              <w:rPr>
                <w:rFonts w:asciiTheme="minorHAnsi" w:eastAsiaTheme="minorEastAsia" w:hAnsiTheme="minorHAnsi" w:cstheme="minorBidi"/>
                <w:noProof/>
                <w:kern w:val="2"/>
                <w:lang w:eastAsia="en-GB"/>
                <w14:ligatures w14:val="standardContextual"/>
              </w:rPr>
              <w:tab/>
            </w:r>
            <w:r w:rsidRPr="00C117FF">
              <w:rPr>
                <w:rStyle w:val="Hyperlink"/>
                <w:noProof/>
              </w:rPr>
              <w:t>Coding the Studies</w:t>
            </w:r>
            <w:r>
              <w:rPr>
                <w:noProof/>
                <w:webHidden/>
              </w:rPr>
              <w:tab/>
            </w:r>
            <w:r>
              <w:rPr>
                <w:noProof/>
                <w:webHidden/>
              </w:rPr>
              <w:fldChar w:fldCharType="begin"/>
            </w:r>
            <w:r>
              <w:rPr>
                <w:noProof/>
                <w:webHidden/>
              </w:rPr>
              <w:instrText xml:space="preserve"> PAGEREF _Toc212292448 \h </w:instrText>
            </w:r>
            <w:r>
              <w:rPr>
                <w:noProof/>
                <w:webHidden/>
              </w:rPr>
            </w:r>
            <w:r>
              <w:rPr>
                <w:noProof/>
                <w:webHidden/>
              </w:rPr>
              <w:fldChar w:fldCharType="separate"/>
            </w:r>
            <w:r>
              <w:rPr>
                <w:noProof/>
                <w:webHidden/>
              </w:rPr>
              <w:t>16</w:t>
            </w:r>
            <w:r>
              <w:rPr>
                <w:noProof/>
                <w:webHidden/>
              </w:rPr>
              <w:fldChar w:fldCharType="end"/>
            </w:r>
          </w:hyperlink>
        </w:p>
        <w:p w14:paraId="185F347B" w14:textId="24BA653E" w:rsidR="009A5897" w:rsidRDefault="009A589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2292449" w:history="1">
            <w:r w:rsidRPr="00C117FF">
              <w:rPr>
                <w:rStyle w:val="Hyperlink"/>
                <w:noProof/>
              </w:rPr>
              <w:t>2.1.3.</w:t>
            </w:r>
            <w:r>
              <w:rPr>
                <w:rFonts w:asciiTheme="minorHAnsi" w:eastAsiaTheme="minorEastAsia" w:hAnsiTheme="minorHAnsi" w:cstheme="minorBidi"/>
                <w:noProof/>
                <w:kern w:val="2"/>
                <w:lang w:eastAsia="en-GB"/>
                <w14:ligatures w14:val="standardContextual"/>
              </w:rPr>
              <w:tab/>
            </w:r>
            <w:r w:rsidRPr="00C117FF">
              <w:rPr>
                <w:rStyle w:val="Hyperlink"/>
                <w:noProof/>
              </w:rPr>
              <w:t>Philosophical paradigm</w:t>
            </w:r>
            <w:r>
              <w:rPr>
                <w:noProof/>
                <w:webHidden/>
              </w:rPr>
              <w:tab/>
            </w:r>
            <w:r>
              <w:rPr>
                <w:noProof/>
                <w:webHidden/>
              </w:rPr>
              <w:fldChar w:fldCharType="begin"/>
            </w:r>
            <w:r>
              <w:rPr>
                <w:noProof/>
                <w:webHidden/>
              </w:rPr>
              <w:instrText xml:space="preserve"> PAGEREF _Toc212292449 \h </w:instrText>
            </w:r>
            <w:r>
              <w:rPr>
                <w:noProof/>
                <w:webHidden/>
              </w:rPr>
            </w:r>
            <w:r>
              <w:rPr>
                <w:noProof/>
                <w:webHidden/>
              </w:rPr>
              <w:fldChar w:fldCharType="separate"/>
            </w:r>
            <w:r>
              <w:rPr>
                <w:noProof/>
                <w:webHidden/>
              </w:rPr>
              <w:t>16</w:t>
            </w:r>
            <w:r>
              <w:rPr>
                <w:noProof/>
                <w:webHidden/>
              </w:rPr>
              <w:fldChar w:fldCharType="end"/>
            </w:r>
          </w:hyperlink>
        </w:p>
        <w:p w14:paraId="176D1AD8" w14:textId="0788180F" w:rsidR="009A5897" w:rsidRDefault="009A589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2292450" w:history="1">
            <w:r w:rsidRPr="00C117FF">
              <w:rPr>
                <w:rStyle w:val="Hyperlink"/>
                <w:noProof/>
              </w:rPr>
              <w:t>2.2.</w:t>
            </w:r>
            <w:r>
              <w:rPr>
                <w:rFonts w:asciiTheme="minorHAnsi" w:eastAsiaTheme="minorEastAsia" w:hAnsiTheme="minorHAnsi" w:cstheme="minorBidi"/>
                <w:noProof/>
                <w:kern w:val="2"/>
                <w:lang w:eastAsia="en-GB"/>
                <w14:ligatures w14:val="standardContextual"/>
              </w:rPr>
              <w:tab/>
            </w:r>
            <w:r w:rsidRPr="00C117FF">
              <w:rPr>
                <w:rStyle w:val="Hyperlink"/>
                <w:noProof/>
              </w:rPr>
              <w:t>Literature Review</w:t>
            </w:r>
            <w:r>
              <w:rPr>
                <w:noProof/>
                <w:webHidden/>
              </w:rPr>
              <w:tab/>
            </w:r>
            <w:r>
              <w:rPr>
                <w:noProof/>
                <w:webHidden/>
              </w:rPr>
              <w:fldChar w:fldCharType="begin"/>
            </w:r>
            <w:r>
              <w:rPr>
                <w:noProof/>
                <w:webHidden/>
              </w:rPr>
              <w:instrText xml:space="preserve"> PAGEREF _Toc212292450 \h </w:instrText>
            </w:r>
            <w:r>
              <w:rPr>
                <w:noProof/>
                <w:webHidden/>
              </w:rPr>
            </w:r>
            <w:r>
              <w:rPr>
                <w:noProof/>
                <w:webHidden/>
              </w:rPr>
              <w:fldChar w:fldCharType="separate"/>
            </w:r>
            <w:r>
              <w:rPr>
                <w:noProof/>
                <w:webHidden/>
              </w:rPr>
              <w:t>18</w:t>
            </w:r>
            <w:r>
              <w:rPr>
                <w:noProof/>
                <w:webHidden/>
              </w:rPr>
              <w:fldChar w:fldCharType="end"/>
            </w:r>
          </w:hyperlink>
        </w:p>
        <w:p w14:paraId="4FAB80DF" w14:textId="72B2BC8D" w:rsidR="009A5897" w:rsidRDefault="009A5897">
          <w:pPr>
            <w:pStyle w:val="TOC2"/>
            <w:tabs>
              <w:tab w:val="left" w:pos="1200"/>
              <w:tab w:val="right" w:leader="dot" w:pos="9016"/>
            </w:tabs>
            <w:rPr>
              <w:rFonts w:asciiTheme="minorHAnsi" w:eastAsiaTheme="minorEastAsia" w:hAnsiTheme="minorHAnsi" w:cstheme="minorBidi"/>
              <w:noProof/>
              <w:kern w:val="2"/>
              <w:lang w:eastAsia="en-GB"/>
              <w14:ligatures w14:val="standardContextual"/>
            </w:rPr>
          </w:pPr>
          <w:hyperlink w:anchor="_Toc212292451" w:history="1">
            <w:r w:rsidRPr="00C117FF">
              <w:rPr>
                <w:rStyle w:val="Hyperlink"/>
                <w:noProof/>
              </w:rPr>
              <w:t>2.2.1.</w:t>
            </w:r>
            <w:r>
              <w:rPr>
                <w:rFonts w:asciiTheme="minorHAnsi" w:eastAsiaTheme="minorEastAsia" w:hAnsiTheme="minorHAnsi" w:cstheme="minorBidi"/>
                <w:noProof/>
                <w:kern w:val="2"/>
                <w:lang w:eastAsia="en-GB"/>
                <w14:ligatures w14:val="standardContextual"/>
              </w:rPr>
              <w:tab/>
            </w:r>
            <w:r w:rsidRPr="00C117FF">
              <w:rPr>
                <w:rStyle w:val="Hyperlink"/>
                <w:noProof/>
              </w:rPr>
              <w:t>Theme 1: Academic Achievement Benefits</w:t>
            </w:r>
            <w:r>
              <w:rPr>
                <w:noProof/>
                <w:webHidden/>
              </w:rPr>
              <w:tab/>
            </w:r>
            <w:r>
              <w:rPr>
                <w:noProof/>
                <w:webHidden/>
              </w:rPr>
              <w:fldChar w:fldCharType="begin"/>
            </w:r>
            <w:r>
              <w:rPr>
                <w:noProof/>
                <w:webHidden/>
              </w:rPr>
              <w:instrText xml:space="preserve"> PAGEREF _Toc212292451 \h </w:instrText>
            </w:r>
            <w:r>
              <w:rPr>
                <w:noProof/>
                <w:webHidden/>
              </w:rPr>
            </w:r>
            <w:r>
              <w:rPr>
                <w:noProof/>
                <w:webHidden/>
              </w:rPr>
              <w:fldChar w:fldCharType="separate"/>
            </w:r>
            <w:r>
              <w:rPr>
                <w:noProof/>
                <w:webHidden/>
              </w:rPr>
              <w:t>18</w:t>
            </w:r>
            <w:r>
              <w:rPr>
                <w:noProof/>
                <w:webHidden/>
              </w:rPr>
              <w:fldChar w:fldCharType="end"/>
            </w:r>
          </w:hyperlink>
        </w:p>
        <w:p w14:paraId="017BD1E4" w14:textId="4E5422BA" w:rsidR="009A5897" w:rsidRDefault="009A5897">
          <w:pPr>
            <w:pStyle w:val="TOC2"/>
            <w:tabs>
              <w:tab w:val="left" w:pos="1200"/>
              <w:tab w:val="right" w:leader="dot" w:pos="9016"/>
            </w:tabs>
            <w:rPr>
              <w:rFonts w:asciiTheme="minorHAnsi" w:eastAsiaTheme="minorEastAsia" w:hAnsiTheme="minorHAnsi" w:cstheme="minorBidi"/>
              <w:noProof/>
              <w:kern w:val="2"/>
              <w:lang w:eastAsia="en-GB"/>
              <w14:ligatures w14:val="standardContextual"/>
            </w:rPr>
          </w:pPr>
          <w:hyperlink w:anchor="_Toc212292452" w:history="1">
            <w:r w:rsidRPr="00C117FF">
              <w:rPr>
                <w:rStyle w:val="Hyperlink"/>
                <w:noProof/>
              </w:rPr>
              <w:t>2.2.2.</w:t>
            </w:r>
            <w:r>
              <w:rPr>
                <w:rFonts w:asciiTheme="minorHAnsi" w:eastAsiaTheme="minorEastAsia" w:hAnsiTheme="minorHAnsi" w:cstheme="minorBidi"/>
                <w:noProof/>
                <w:kern w:val="2"/>
                <w:lang w:eastAsia="en-GB"/>
                <w14:ligatures w14:val="standardContextual"/>
              </w:rPr>
              <w:tab/>
            </w:r>
            <w:r w:rsidRPr="00C117FF">
              <w:rPr>
                <w:rStyle w:val="Hyperlink"/>
                <w:noProof/>
              </w:rPr>
              <w:t>Theme 2: Social Skills benefits</w:t>
            </w:r>
            <w:r>
              <w:rPr>
                <w:noProof/>
                <w:webHidden/>
              </w:rPr>
              <w:tab/>
            </w:r>
            <w:r>
              <w:rPr>
                <w:noProof/>
                <w:webHidden/>
              </w:rPr>
              <w:fldChar w:fldCharType="begin"/>
            </w:r>
            <w:r>
              <w:rPr>
                <w:noProof/>
                <w:webHidden/>
              </w:rPr>
              <w:instrText xml:space="preserve"> PAGEREF _Toc212292452 \h </w:instrText>
            </w:r>
            <w:r>
              <w:rPr>
                <w:noProof/>
                <w:webHidden/>
              </w:rPr>
            </w:r>
            <w:r>
              <w:rPr>
                <w:noProof/>
                <w:webHidden/>
              </w:rPr>
              <w:fldChar w:fldCharType="separate"/>
            </w:r>
            <w:r>
              <w:rPr>
                <w:noProof/>
                <w:webHidden/>
              </w:rPr>
              <w:t>20</w:t>
            </w:r>
            <w:r>
              <w:rPr>
                <w:noProof/>
                <w:webHidden/>
              </w:rPr>
              <w:fldChar w:fldCharType="end"/>
            </w:r>
          </w:hyperlink>
        </w:p>
        <w:p w14:paraId="062FDA5E" w14:textId="7FB192DF" w:rsidR="009A5897" w:rsidRDefault="009A5897">
          <w:pPr>
            <w:pStyle w:val="TOC2"/>
            <w:tabs>
              <w:tab w:val="left" w:pos="1200"/>
              <w:tab w:val="right" w:leader="dot" w:pos="9016"/>
            </w:tabs>
            <w:rPr>
              <w:rFonts w:asciiTheme="minorHAnsi" w:eastAsiaTheme="minorEastAsia" w:hAnsiTheme="minorHAnsi" w:cstheme="minorBidi"/>
              <w:noProof/>
              <w:kern w:val="2"/>
              <w:lang w:eastAsia="en-GB"/>
              <w14:ligatures w14:val="standardContextual"/>
            </w:rPr>
          </w:pPr>
          <w:hyperlink w:anchor="_Toc212292453" w:history="1">
            <w:r w:rsidRPr="00C117FF">
              <w:rPr>
                <w:rStyle w:val="Hyperlink"/>
                <w:noProof/>
              </w:rPr>
              <w:t>2.2.3.</w:t>
            </w:r>
            <w:r>
              <w:rPr>
                <w:rFonts w:asciiTheme="minorHAnsi" w:eastAsiaTheme="minorEastAsia" w:hAnsiTheme="minorHAnsi" w:cstheme="minorBidi"/>
                <w:noProof/>
                <w:kern w:val="2"/>
                <w:lang w:eastAsia="en-GB"/>
                <w14:ligatures w14:val="standardContextual"/>
              </w:rPr>
              <w:tab/>
            </w:r>
            <w:r w:rsidRPr="00C117FF">
              <w:rPr>
                <w:rStyle w:val="Hyperlink"/>
                <w:noProof/>
              </w:rPr>
              <w:t>Theme 3: Self-esteem benefits</w:t>
            </w:r>
            <w:r>
              <w:rPr>
                <w:noProof/>
                <w:webHidden/>
              </w:rPr>
              <w:tab/>
            </w:r>
            <w:r>
              <w:rPr>
                <w:noProof/>
                <w:webHidden/>
              </w:rPr>
              <w:fldChar w:fldCharType="begin"/>
            </w:r>
            <w:r>
              <w:rPr>
                <w:noProof/>
                <w:webHidden/>
              </w:rPr>
              <w:instrText xml:space="preserve"> PAGEREF _Toc212292453 \h </w:instrText>
            </w:r>
            <w:r>
              <w:rPr>
                <w:noProof/>
                <w:webHidden/>
              </w:rPr>
            </w:r>
            <w:r>
              <w:rPr>
                <w:noProof/>
                <w:webHidden/>
              </w:rPr>
              <w:fldChar w:fldCharType="separate"/>
            </w:r>
            <w:r>
              <w:rPr>
                <w:noProof/>
                <w:webHidden/>
              </w:rPr>
              <w:t>22</w:t>
            </w:r>
            <w:r>
              <w:rPr>
                <w:noProof/>
                <w:webHidden/>
              </w:rPr>
              <w:fldChar w:fldCharType="end"/>
            </w:r>
          </w:hyperlink>
        </w:p>
        <w:p w14:paraId="74D90703" w14:textId="2A3457B2" w:rsidR="009A5897" w:rsidRDefault="009A5897">
          <w:pPr>
            <w:pStyle w:val="TOC2"/>
            <w:tabs>
              <w:tab w:val="left" w:pos="1200"/>
              <w:tab w:val="right" w:leader="dot" w:pos="9016"/>
            </w:tabs>
            <w:rPr>
              <w:rFonts w:asciiTheme="minorHAnsi" w:eastAsiaTheme="minorEastAsia" w:hAnsiTheme="minorHAnsi" w:cstheme="minorBidi"/>
              <w:noProof/>
              <w:kern w:val="2"/>
              <w:lang w:eastAsia="en-GB"/>
              <w14:ligatures w14:val="standardContextual"/>
            </w:rPr>
          </w:pPr>
          <w:hyperlink w:anchor="_Toc212292454" w:history="1">
            <w:r w:rsidRPr="00C117FF">
              <w:rPr>
                <w:rStyle w:val="Hyperlink"/>
                <w:noProof/>
              </w:rPr>
              <w:t>2.2.4.</w:t>
            </w:r>
            <w:r>
              <w:rPr>
                <w:rFonts w:asciiTheme="minorHAnsi" w:eastAsiaTheme="minorEastAsia" w:hAnsiTheme="minorHAnsi" w:cstheme="minorBidi"/>
                <w:noProof/>
                <w:kern w:val="2"/>
                <w:lang w:eastAsia="en-GB"/>
                <w14:ligatures w14:val="standardContextual"/>
              </w:rPr>
              <w:tab/>
            </w:r>
            <w:r w:rsidRPr="00C117FF">
              <w:rPr>
                <w:rStyle w:val="Hyperlink"/>
                <w:noProof/>
              </w:rPr>
              <w:t>Theme 4: Barriers and Challenges</w:t>
            </w:r>
            <w:r>
              <w:rPr>
                <w:noProof/>
                <w:webHidden/>
              </w:rPr>
              <w:tab/>
            </w:r>
            <w:r>
              <w:rPr>
                <w:noProof/>
                <w:webHidden/>
              </w:rPr>
              <w:fldChar w:fldCharType="begin"/>
            </w:r>
            <w:r>
              <w:rPr>
                <w:noProof/>
                <w:webHidden/>
              </w:rPr>
              <w:instrText xml:space="preserve"> PAGEREF _Toc212292454 \h </w:instrText>
            </w:r>
            <w:r>
              <w:rPr>
                <w:noProof/>
                <w:webHidden/>
              </w:rPr>
            </w:r>
            <w:r>
              <w:rPr>
                <w:noProof/>
                <w:webHidden/>
              </w:rPr>
              <w:fldChar w:fldCharType="separate"/>
            </w:r>
            <w:r>
              <w:rPr>
                <w:noProof/>
                <w:webHidden/>
              </w:rPr>
              <w:t>24</w:t>
            </w:r>
            <w:r>
              <w:rPr>
                <w:noProof/>
                <w:webHidden/>
              </w:rPr>
              <w:fldChar w:fldCharType="end"/>
            </w:r>
          </w:hyperlink>
        </w:p>
        <w:p w14:paraId="44EEF2A3" w14:textId="026BF4D0" w:rsidR="009A5897" w:rsidRDefault="009A5897">
          <w:pPr>
            <w:pStyle w:val="TOC2"/>
            <w:tabs>
              <w:tab w:val="left" w:pos="1200"/>
              <w:tab w:val="right" w:leader="dot" w:pos="9016"/>
            </w:tabs>
            <w:rPr>
              <w:rFonts w:asciiTheme="minorHAnsi" w:eastAsiaTheme="minorEastAsia" w:hAnsiTheme="minorHAnsi" w:cstheme="minorBidi"/>
              <w:noProof/>
              <w:kern w:val="2"/>
              <w:lang w:eastAsia="en-GB"/>
              <w14:ligatures w14:val="standardContextual"/>
            </w:rPr>
          </w:pPr>
          <w:hyperlink w:anchor="_Toc212292455" w:history="1">
            <w:r w:rsidRPr="00C117FF">
              <w:rPr>
                <w:rStyle w:val="Hyperlink"/>
                <w:noProof/>
              </w:rPr>
              <w:t>2.2.5.</w:t>
            </w:r>
            <w:r>
              <w:rPr>
                <w:rFonts w:asciiTheme="minorHAnsi" w:eastAsiaTheme="minorEastAsia" w:hAnsiTheme="minorHAnsi" w:cstheme="minorBidi"/>
                <w:noProof/>
                <w:kern w:val="2"/>
                <w:lang w:eastAsia="en-GB"/>
                <w14:ligatures w14:val="standardContextual"/>
              </w:rPr>
              <w:tab/>
            </w:r>
            <w:r w:rsidRPr="00C117FF">
              <w:rPr>
                <w:rStyle w:val="Hyperlink"/>
                <w:noProof/>
              </w:rPr>
              <w:t>Theme 5: Overcoming barriers and challenges</w:t>
            </w:r>
            <w:r>
              <w:rPr>
                <w:noProof/>
                <w:webHidden/>
              </w:rPr>
              <w:tab/>
            </w:r>
            <w:r>
              <w:rPr>
                <w:noProof/>
                <w:webHidden/>
              </w:rPr>
              <w:fldChar w:fldCharType="begin"/>
            </w:r>
            <w:r>
              <w:rPr>
                <w:noProof/>
                <w:webHidden/>
              </w:rPr>
              <w:instrText xml:space="preserve"> PAGEREF _Toc212292455 \h </w:instrText>
            </w:r>
            <w:r>
              <w:rPr>
                <w:noProof/>
                <w:webHidden/>
              </w:rPr>
            </w:r>
            <w:r>
              <w:rPr>
                <w:noProof/>
                <w:webHidden/>
              </w:rPr>
              <w:fldChar w:fldCharType="separate"/>
            </w:r>
            <w:r>
              <w:rPr>
                <w:noProof/>
                <w:webHidden/>
              </w:rPr>
              <w:t>27</w:t>
            </w:r>
            <w:r>
              <w:rPr>
                <w:noProof/>
                <w:webHidden/>
              </w:rPr>
              <w:fldChar w:fldCharType="end"/>
            </w:r>
          </w:hyperlink>
        </w:p>
        <w:p w14:paraId="1DDF2B10" w14:textId="22834DDF" w:rsidR="009A5897" w:rsidRDefault="009A589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2292456" w:history="1">
            <w:r w:rsidRPr="00C117FF">
              <w:rPr>
                <w:rStyle w:val="Hyperlink"/>
                <w:noProof/>
              </w:rPr>
              <w:t>3. Discussion</w:t>
            </w:r>
            <w:r>
              <w:rPr>
                <w:noProof/>
                <w:webHidden/>
              </w:rPr>
              <w:tab/>
            </w:r>
            <w:r>
              <w:rPr>
                <w:noProof/>
                <w:webHidden/>
              </w:rPr>
              <w:fldChar w:fldCharType="begin"/>
            </w:r>
            <w:r>
              <w:rPr>
                <w:noProof/>
                <w:webHidden/>
              </w:rPr>
              <w:instrText xml:space="preserve"> PAGEREF _Toc212292456 \h </w:instrText>
            </w:r>
            <w:r>
              <w:rPr>
                <w:noProof/>
                <w:webHidden/>
              </w:rPr>
            </w:r>
            <w:r>
              <w:rPr>
                <w:noProof/>
                <w:webHidden/>
              </w:rPr>
              <w:fldChar w:fldCharType="separate"/>
            </w:r>
            <w:r>
              <w:rPr>
                <w:noProof/>
                <w:webHidden/>
              </w:rPr>
              <w:t>30</w:t>
            </w:r>
            <w:r>
              <w:rPr>
                <w:noProof/>
                <w:webHidden/>
              </w:rPr>
              <w:fldChar w:fldCharType="end"/>
            </w:r>
          </w:hyperlink>
        </w:p>
        <w:p w14:paraId="1583C21B" w14:textId="50756C5E" w:rsidR="009A5897" w:rsidRDefault="009A589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2292457" w:history="1">
            <w:r w:rsidRPr="00C117FF">
              <w:rPr>
                <w:rStyle w:val="Hyperlink"/>
                <w:noProof/>
              </w:rPr>
              <w:t>4. Conclusion and Recommendations</w:t>
            </w:r>
            <w:r>
              <w:rPr>
                <w:noProof/>
                <w:webHidden/>
              </w:rPr>
              <w:tab/>
            </w:r>
            <w:r>
              <w:rPr>
                <w:noProof/>
                <w:webHidden/>
              </w:rPr>
              <w:fldChar w:fldCharType="begin"/>
            </w:r>
            <w:r>
              <w:rPr>
                <w:noProof/>
                <w:webHidden/>
              </w:rPr>
              <w:instrText xml:space="preserve"> PAGEREF _Toc212292457 \h </w:instrText>
            </w:r>
            <w:r>
              <w:rPr>
                <w:noProof/>
                <w:webHidden/>
              </w:rPr>
            </w:r>
            <w:r>
              <w:rPr>
                <w:noProof/>
                <w:webHidden/>
              </w:rPr>
              <w:fldChar w:fldCharType="separate"/>
            </w:r>
            <w:r>
              <w:rPr>
                <w:noProof/>
                <w:webHidden/>
              </w:rPr>
              <w:t>38</w:t>
            </w:r>
            <w:r>
              <w:rPr>
                <w:noProof/>
                <w:webHidden/>
              </w:rPr>
              <w:fldChar w:fldCharType="end"/>
            </w:r>
          </w:hyperlink>
        </w:p>
        <w:p w14:paraId="7ABA4F9C" w14:textId="64D095AA" w:rsidR="009A5897" w:rsidRDefault="009A589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2292458" w:history="1">
            <w:r w:rsidRPr="00C117FF">
              <w:rPr>
                <w:rStyle w:val="Hyperlink"/>
                <w:noProof/>
              </w:rPr>
              <w:t>5.</w:t>
            </w:r>
            <w:r>
              <w:rPr>
                <w:rFonts w:asciiTheme="minorHAnsi" w:eastAsiaTheme="minorEastAsia" w:hAnsiTheme="minorHAnsi" w:cstheme="minorBidi"/>
                <w:noProof/>
                <w:kern w:val="2"/>
                <w:lang w:eastAsia="en-GB"/>
                <w14:ligatures w14:val="standardContextual"/>
              </w:rPr>
              <w:tab/>
            </w:r>
            <w:r w:rsidRPr="00C117FF">
              <w:rPr>
                <w:rStyle w:val="Hyperlink"/>
                <w:noProof/>
              </w:rPr>
              <w:t>References</w:t>
            </w:r>
            <w:r>
              <w:rPr>
                <w:noProof/>
                <w:webHidden/>
              </w:rPr>
              <w:tab/>
            </w:r>
            <w:r>
              <w:rPr>
                <w:noProof/>
                <w:webHidden/>
              </w:rPr>
              <w:fldChar w:fldCharType="begin"/>
            </w:r>
            <w:r>
              <w:rPr>
                <w:noProof/>
                <w:webHidden/>
              </w:rPr>
              <w:instrText xml:space="preserve"> PAGEREF _Toc212292458 \h </w:instrText>
            </w:r>
            <w:r>
              <w:rPr>
                <w:noProof/>
                <w:webHidden/>
              </w:rPr>
            </w:r>
            <w:r>
              <w:rPr>
                <w:noProof/>
                <w:webHidden/>
              </w:rPr>
              <w:fldChar w:fldCharType="separate"/>
            </w:r>
            <w:r>
              <w:rPr>
                <w:noProof/>
                <w:webHidden/>
              </w:rPr>
              <w:t>40</w:t>
            </w:r>
            <w:r>
              <w:rPr>
                <w:noProof/>
                <w:webHidden/>
              </w:rPr>
              <w:fldChar w:fldCharType="end"/>
            </w:r>
          </w:hyperlink>
        </w:p>
        <w:p w14:paraId="588D10A7" w14:textId="7E5DA73E" w:rsidR="009A5897" w:rsidRDefault="009A589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2292459" w:history="1">
            <w:r w:rsidRPr="00C117FF">
              <w:rPr>
                <w:rStyle w:val="Hyperlink"/>
                <w:noProof/>
              </w:rPr>
              <w:t>6. Appendices</w:t>
            </w:r>
            <w:r>
              <w:rPr>
                <w:noProof/>
                <w:webHidden/>
              </w:rPr>
              <w:tab/>
            </w:r>
            <w:r>
              <w:rPr>
                <w:noProof/>
                <w:webHidden/>
              </w:rPr>
              <w:fldChar w:fldCharType="begin"/>
            </w:r>
            <w:r>
              <w:rPr>
                <w:noProof/>
                <w:webHidden/>
              </w:rPr>
              <w:instrText xml:space="preserve"> PAGEREF _Toc212292459 \h </w:instrText>
            </w:r>
            <w:r>
              <w:rPr>
                <w:noProof/>
                <w:webHidden/>
              </w:rPr>
            </w:r>
            <w:r>
              <w:rPr>
                <w:noProof/>
                <w:webHidden/>
              </w:rPr>
              <w:fldChar w:fldCharType="separate"/>
            </w:r>
            <w:r>
              <w:rPr>
                <w:noProof/>
                <w:webHidden/>
              </w:rPr>
              <w:t>47</w:t>
            </w:r>
            <w:r>
              <w:rPr>
                <w:noProof/>
                <w:webHidden/>
              </w:rPr>
              <w:fldChar w:fldCharType="end"/>
            </w:r>
          </w:hyperlink>
        </w:p>
        <w:p w14:paraId="36C4AF9C" w14:textId="36E568BF" w:rsidR="009A5897" w:rsidRDefault="009A589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2292460" w:history="1">
            <w:r w:rsidRPr="00C117FF">
              <w:rPr>
                <w:rStyle w:val="Hyperlink"/>
                <w:noProof/>
              </w:rPr>
              <w:t>7.1 Appendix 1: Ethics Form</w:t>
            </w:r>
            <w:r>
              <w:rPr>
                <w:noProof/>
                <w:webHidden/>
              </w:rPr>
              <w:tab/>
            </w:r>
            <w:r>
              <w:rPr>
                <w:noProof/>
                <w:webHidden/>
              </w:rPr>
              <w:fldChar w:fldCharType="begin"/>
            </w:r>
            <w:r>
              <w:rPr>
                <w:noProof/>
                <w:webHidden/>
              </w:rPr>
              <w:instrText xml:space="preserve"> PAGEREF _Toc212292460 \h </w:instrText>
            </w:r>
            <w:r>
              <w:rPr>
                <w:noProof/>
                <w:webHidden/>
              </w:rPr>
            </w:r>
            <w:r>
              <w:rPr>
                <w:noProof/>
                <w:webHidden/>
              </w:rPr>
              <w:fldChar w:fldCharType="separate"/>
            </w:r>
            <w:r>
              <w:rPr>
                <w:noProof/>
                <w:webHidden/>
              </w:rPr>
              <w:t>47</w:t>
            </w:r>
            <w:r>
              <w:rPr>
                <w:noProof/>
                <w:webHidden/>
              </w:rPr>
              <w:fldChar w:fldCharType="end"/>
            </w:r>
          </w:hyperlink>
        </w:p>
        <w:p w14:paraId="3291BE74" w14:textId="3247F121" w:rsidR="009A5897" w:rsidRDefault="009A589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2292461" w:history="1">
            <w:r w:rsidRPr="00C117FF">
              <w:rPr>
                <w:rStyle w:val="Hyperlink"/>
                <w:noProof/>
              </w:rPr>
              <w:t>7.2 Appendix 2: Table Summarising Research Articles</w:t>
            </w:r>
            <w:r>
              <w:rPr>
                <w:noProof/>
                <w:webHidden/>
              </w:rPr>
              <w:tab/>
            </w:r>
            <w:r>
              <w:rPr>
                <w:noProof/>
                <w:webHidden/>
              </w:rPr>
              <w:fldChar w:fldCharType="begin"/>
            </w:r>
            <w:r>
              <w:rPr>
                <w:noProof/>
                <w:webHidden/>
              </w:rPr>
              <w:instrText xml:space="preserve"> PAGEREF _Toc212292461 \h </w:instrText>
            </w:r>
            <w:r>
              <w:rPr>
                <w:noProof/>
                <w:webHidden/>
              </w:rPr>
            </w:r>
            <w:r>
              <w:rPr>
                <w:noProof/>
                <w:webHidden/>
              </w:rPr>
              <w:fldChar w:fldCharType="separate"/>
            </w:r>
            <w:r>
              <w:rPr>
                <w:noProof/>
                <w:webHidden/>
              </w:rPr>
              <w:t>48</w:t>
            </w:r>
            <w:r>
              <w:rPr>
                <w:noProof/>
                <w:webHidden/>
              </w:rPr>
              <w:fldChar w:fldCharType="end"/>
            </w:r>
          </w:hyperlink>
        </w:p>
        <w:p w14:paraId="44EA3127" w14:textId="1C442642" w:rsidR="00682A0A" w:rsidRDefault="00682A0A">
          <w:r>
            <w:rPr>
              <w:b/>
              <w:bCs/>
              <w:noProof/>
            </w:rPr>
            <w:fldChar w:fldCharType="end"/>
          </w:r>
        </w:p>
      </w:sdtContent>
    </w:sdt>
    <w:p w14:paraId="42DAEC52" w14:textId="77777777" w:rsidR="00374584" w:rsidRDefault="00374584">
      <w:pPr>
        <w:spacing w:after="160" w:line="259" w:lineRule="auto"/>
        <w:rPr>
          <w:rFonts w:ascii="Arial" w:hAnsi="Arial" w:cs="Arial"/>
        </w:rPr>
      </w:pPr>
      <w:r>
        <w:rPr>
          <w:rFonts w:ascii="Arial" w:hAnsi="Arial" w:cs="Arial"/>
        </w:rPr>
        <w:br w:type="page"/>
      </w:r>
    </w:p>
    <w:p w14:paraId="538A39F5" w14:textId="6BD41949" w:rsidR="00374584" w:rsidRDefault="00374584" w:rsidP="00657160">
      <w:pPr>
        <w:pStyle w:val="Heading1"/>
      </w:pPr>
      <w:bookmarkStart w:id="0" w:name="_Toc212292436"/>
      <w:r w:rsidRPr="00EE6DF8">
        <w:lastRenderedPageBreak/>
        <w:t>Acknowledgments</w:t>
      </w:r>
      <w:bookmarkEnd w:id="0"/>
      <w:r w:rsidRPr="00EE6DF8">
        <w:t xml:space="preserve"> </w:t>
      </w:r>
    </w:p>
    <w:p w14:paraId="35468B46" w14:textId="77777777" w:rsidR="00657160" w:rsidRDefault="00657160">
      <w:pPr>
        <w:spacing w:after="160" w:line="259" w:lineRule="auto"/>
        <w:rPr>
          <w:rFonts w:asciiTheme="majorHAnsi" w:eastAsiaTheme="majorEastAsia" w:hAnsiTheme="majorHAnsi" w:cstheme="majorBidi"/>
          <w:color w:val="2F5496" w:themeColor="accent1" w:themeShade="BF"/>
          <w:sz w:val="40"/>
          <w:szCs w:val="40"/>
        </w:rPr>
      </w:pPr>
      <w:r>
        <w:br w:type="page"/>
      </w:r>
    </w:p>
    <w:p w14:paraId="78DE40E5" w14:textId="0F43C0C2" w:rsidR="00374584" w:rsidRPr="00EE6DF8" w:rsidRDefault="00374584" w:rsidP="00657160">
      <w:pPr>
        <w:pStyle w:val="Heading1"/>
      </w:pPr>
      <w:bookmarkStart w:id="1" w:name="_Toc212292437"/>
      <w:r>
        <w:lastRenderedPageBreak/>
        <w:t>Abstract</w:t>
      </w:r>
      <w:bookmarkEnd w:id="1"/>
    </w:p>
    <w:p w14:paraId="065B1FB2" w14:textId="21F4FC08" w:rsidR="00431E32" w:rsidRPr="00C4748C" w:rsidRDefault="00431E32" w:rsidP="00431E32">
      <w:pPr>
        <w:rPr>
          <w:rFonts w:ascii="Arial" w:hAnsi="Arial" w:cs="Arial"/>
        </w:rPr>
      </w:pPr>
      <w:r w:rsidRPr="00C4748C">
        <w:rPr>
          <w:rFonts w:ascii="Arial" w:hAnsi="Arial" w:cs="Arial"/>
        </w:rPr>
        <w:t xml:space="preserve">The purpose of this study is to explore the benefits of extracurricular sports for year 7 pupils, focusing in particular on academic achievement, social skills and self-esteem.  </w:t>
      </w:r>
      <w:r w:rsidR="004429F7">
        <w:rPr>
          <w:rFonts w:ascii="Arial" w:hAnsi="Arial" w:cs="Arial"/>
        </w:rPr>
        <w:t>The</w:t>
      </w:r>
      <w:r w:rsidRPr="00C4748C">
        <w:rPr>
          <w:rFonts w:ascii="Arial" w:hAnsi="Arial" w:cs="Arial"/>
        </w:rPr>
        <w:t xml:space="preserve"> study </w:t>
      </w:r>
      <w:r w:rsidR="004429F7">
        <w:rPr>
          <w:rFonts w:ascii="Arial" w:hAnsi="Arial" w:cs="Arial"/>
        </w:rPr>
        <w:t xml:space="preserve">also considers </w:t>
      </w:r>
      <w:r w:rsidRPr="00C4748C">
        <w:rPr>
          <w:rFonts w:ascii="Arial" w:hAnsi="Arial" w:cs="Arial"/>
        </w:rPr>
        <w:t>barriers and challenges to extracurricular sports activities</w:t>
      </w:r>
      <w:r w:rsidR="004429F7">
        <w:rPr>
          <w:rFonts w:ascii="Arial" w:hAnsi="Arial" w:cs="Arial"/>
        </w:rPr>
        <w:t xml:space="preserve"> by identifying them and discussing ways of overcoming them</w:t>
      </w:r>
      <w:r w:rsidRPr="00C4748C">
        <w:rPr>
          <w:rFonts w:ascii="Arial" w:hAnsi="Arial" w:cs="Arial"/>
        </w:rPr>
        <w:t xml:space="preserve">.  Extracurricular sport is also important to help pupils stay fit and healthy.  The topic was researched by </w:t>
      </w:r>
      <w:r w:rsidR="004429F7">
        <w:rPr>
          <w:rFonts w:ascii="Arial" w:hAnsi="Arial" w:cs="Arial"/>
        </w:rPr>
        <w:t>carrying out</w:t>
      </w:r>
      <w:r w:rsidRPr="00C4748C">
        <w:rPr>
          <w:rFonts w:ascii="Arial" w:hAnsi="Arial" w:cs="Arial"/>
        </w:rPr>
        <w:t xml:space="preserve"> a systematic literature review of 1</w:t>
      </w:r>
      <w:r w:rsidR="004429F7">
        <w:rPr>
          <w:rFonts w:ascii="Arial" w:hAnsi="Arial" w:cs="Arial"/>
        </w:rPr>
        <w:t>8</w:t>
      </w:r>
      <w:r w:rsidRPr="00C4748C">
        <w:rPr>
          <w:rFonts w:ascii="Arial" w:hAnsi="Arial" w:cs="Arial"/>
        </w:rPr>
        <w:t xml:space="preserve"> journal articles.  The research found that there were improvements to academic achievement, social skills and self-esteem as a result of pupils’ participation in extracurricular sport, </w:t>
      </w:r>
      <w:r w:rsidRPr="004429F7">
        <w:rPr>
          <w:rFonts w:ascii="Arial" w:hAnsi="Arial" w:cs="Arial"/>
          <w:highlight w:val="yellow"/>
        </w:rPr>
        <w:t xml:space="preserve">and in particular a sense of belonging and </w:t>
      </w:r>
      <w:r w:rsidRPr="007A155F">
        <w:rPr>
          <w:rFonts w:ascii="Arial" w:hAnsi="Arial" w:cs="Arial"/>
          <w:highlight w:val="yellow"/>
        </w:rPr>
        <w:t xml:space="preserve">attachment to the extracurricular sport was often the reason for this improvement.  Many barriers and challenges were identified, including cost, lack of facilities and also that the type of sports offered or leading style were sometimes not appealing to the pupils.  </w:t>
      </w:r>
      <w:r w:rsidR="007A155F" w:rsidRPr="007A155F">
        <w:rPr>
          <w:rFonts w:ascii="Arial" w:hAnsi="Arial" w:cs="Arial"/>
          <w:highlight w:val="yellow"/>
        </w:rPr>
        <w:t>++overcoming</w:t>
      </w:r>
      <w:r w:rsidR="007A155F">
        <w:rPr>
          <w:rFonts w:ascii="Arial" w:hAnsi="Arial" w:cs="Arial"/>
        </w:rPr>
        <w:t xml:space="preserve">.  </w:t>
      </w:r>
      <w:r w:rsidRPr="00C4748C">
        <w:rPr>
          <w:rFonts w:ascii="Arial" w:hAnsi="Arial" w:cs="Arial"/>
        </w:rPr>
        <w:t xml:space="preserve">It is recommended that policy makers and educators consider extracurricular sport activities as part of their strategies to </w:t>
      </w:r>
      <w:r w:rsidRPr="007A155F">
        <w:rPr>
          <w:rFonts w:ascii="Arial" w:hAnsi="Arial" w:cs="Arial"/>
          <w:highlight w:val="yellow"/>
        </w:rPr>
        <w:t xml:space="preserve">help reduce school absences or student </w:t>
      </w:r>
      <w:r w:rsidR="008A2744" w:rsidRPr="007A155F">
        <w:rPr>
          <w:rFonts w:ascii="Arial" w:hAnsi="Arial" w:cs="Arial"/>
          <w:highlight w:val="yellow"/>
        </w:rPr>
        <w:t>dropouts</w:t>
      </w:r>
      <w:r w:rsidRPr="007A155F">
        <w:rPr>
          <w:rFonts w:ascii="Arial" w:hAnsi="Arial" w:cs="Arial"/>
          <w:highlight w:val="yellow"/>
        </w:rPr>
        <w:t>.</w:t>
      </w:r>
    </w:p>
    <w:p w14:paraId="05AC3BB1" w14:textId="77777777" w:rsidR="00657160" w:rsidRDefault="00657160">
      <w:pPr>
        <w:spacing w:after="160" w:line="259" w:lineRule="auto"/>
        <w:rPr>
          <w:rFonts w:asciiTheme="majorHAnsi" w:eastAsiaTheme="majorEastAsia" w:hAnsiTheme="majorHAnsi" w:cstheme="majorBidi"/>
          <w:color w:val="2F5496" w:themeColor="accent1" w:themeShade="BF"/>
          <w:sz w:val="40"/>
          <w:szCs w:val="40"/>
        </w:rPr>
      </w:pPr>
      <w:r>
        <w:br w:type="page"/>
      </w:r>
    </w:p>
    <w:p w14:paraId="016C89AE" w14:textId="6E59CA21" w:rsidR="00374584" w:rsidRDefault="00374584" w:rsidP="00657160">
      <w:pPr>
        <w:pStyle w:val="Heading1"/>
      </w:pPr>
      <w:bookmarkStart w:id="2" w:name="_Toc212292438"/>
      <w:r w:rsidRPr="00EE6DF8">
        <w:lastRenderedPageBreak/>
        <w:t>Acronyms</w:t>
      </w:r>
      <w:bookmarkEnd w:id="2"/>
      <w:r w:rsidRPr="00EE6DF8">
        <w:t xml:space="preserve"> </w:t>
      </w:r>
    </w:p>
    <w:p w14:paraId="112FF24F" w14:textId="125CFF0A" w:rsidR="009A5897" w:rsidRDefault="009A5897" w:rsidP="00146335">
      <w:pPr>
        <w:rPr>
          <w:rFonts w:ascii="Arial" w:hAnsi="Arial" w:cs="Arial"/>
        </w:rPr>
      </w:pPr>
      <w:r>
        <w:rPr>
          <w:rFonts w:ascii="Arial" w:hAnsi="Arial" w:cs="Arial"/>
        </w:rPr>
        <w:t>GOT – Girls on Track</w:t>
      </w:r>
    </w:p>
    <w:p w14:paraId="126BCC70" w14:textId="73EAC90D" w:rsidR="00146335" w:rsidRDefault="00146335" w:rsidP="00146335">
      <w:pPr>
        <w:rPr>
          <w:rFonts w:ascii="Arial" w:hAnsi="Arial" w:cs="Arial"/>
        </w:rPr>
      </w:pPr>
      <w:r w:rsidRPr="00146335">
        <w:rPr>
          <w:rFonts w:ascii="Arial" w:hAnsi="Arial" w:cs="Arial"/>
        </w:rPr>
        <w:t>PE – physical education</w:t>
      </w:r>
    </w:p>
    <w:p w14:paraId="62A7B896" w14:textId="16AD566B" w:rsidR="009A5897" w:rsidRDefault="009A5897" w:rsidP="00146335">
      <w:pPr>
        <w:rPr>
          <w:rFonts w:ascii="Arial" w:hAnsi="Arial" w:cs="Arial"/>
        </w:rPr>
      </w:pPr>
      <w:r>
        <w:rPr>
          <w:rFonts w:ascii="Arial" w:hAnsi="Arial" w:cs="Arial"/>
        </w:rPr>
        <w:t>5x60 initiative – extracurricular program in Wales</w:t>
      </w:r>
    </w:p>
    <w:p w14:paraId="2ADAA50E" w14:textId="6E927B4E" w:rsidR="009A5897" w:rsidRPr="00146335" w:rsidRDefault="009A5897" w:rsidP="00146335">
      <w:pPr>
        <w:rPr>
          <w:rFonts w:ascii="Arial" w:hAnsi="Arial" w:cs="Arial"/>
        </w:rPr>
      </w:pPr>
      <w:r>
        <w:rPr>
          <w:rFonts w:ascii="Arial" w:hAnsi="Arial" w:cs="Arial"/>
        </w:rPr>
        <w:t>5x60 leaders – leaders of the extracurricular initiative</w:t>
      </w:r>
    </w:p>
    <w:p w14:paraId="6DE89219" w14:textId="77777777" w:rsidR="00657160" w:rsidRDefault="00657160">
      <w:pPr>
        <w:spacing w:after="160" w:line="259" w:lineRule="auto"/>
        <w:rPr>
          <w:rFonts w:asciiTheme="majorHAnsi" w:eastAsiaTheme="majorEastAsia" w:hAnsiTheme="majorHAnsi" w:cstheme="majorBidi"/>
          <w:color w:val="2F5496" w:themeColor="accent1" w:themeShade="BF"/>
          <w:sz w:val="40"/>
          <w:szCs w:val="40"/>
        </w:rPr>
      </w:pPr>
      <w:r>
        <w:br w:type="page"/>
      </w:r>
    </w:p>
    <w:p w14:paraId="7B444314" w14:textId="2A28B19E" w:rsidR="00682A0A" w:rsidRDefault="00CB4775" w:rsidP="00657160">
      <w:pPr>
        <w:pStyle w:val="Heading1"/>
        <w:numPr>
          <w:ilvl w:val="0"/>
          <w:numId w:val="2"/>
        </w:numPr>
      </w:pPr>
      <w:bookmarkStart w:id="3" w:name="_Toc212292439"/>
      <w:r>
        <w:lastRenderedPageBreak/>
        <w:t xml:space="preserve">Chapter 1: </w:t>
      </w:r>
      <w:r w:rsidR="00374584" w:rsidRPr="00EE6DF8">
        <w:t>Introduction</w:t>
      </w:r>
      <w:r>
        <w:t xml:space="preserve"> and Background</w:t>
      </w:r>
      <w:bookmarkEnd w:id="3"/>
    </w:p>
    <w:p w14:paraId="00BA2688" w14:textId="042BF69D" w:rsidR="00B93B94" w:rsidRDefault="00B93B94" w:rsidP="00CB4775">
      <w:pPr>
        <w:pStyle w:val="Heading2"/>
      </w:pPr>
      <w:bookmarkStart w:id="4" w:name="_Toc212292440"/>
      <w:r>
        <w:t xml:space="preserve">Introduction </w:t>
      </w:r>
      <w:r w:rsidR="00CB4775">
        <w:t>to the topic</w:t>
      </w:r>
      <w:bookmarkEnd w:id="4"/>
    </w:p>
    <w:p w14:paraId="313FEE62" w14:textId="42B09829" w:rsidR="00755AF4" w:rsidRPr="00C4748C" w:rsidRDefault="00822ACC" w:rsidP="00533744">
      <w:pPr>
        <w:rPr>
          <w:rFonts w:ascii="Arial" w:hAnsi="Arial" w:cs="Arial"/>
        </w:rPr>
      </w:pPr>
      <w:r w:rsidRPr="00C4748C">
        <w:rPr>
          <w:rFonts w:ascii="Arial" w:hAnsi="Arial" w:cs="Arial"/>
        </w:rPr>
        <w:t>This chapter provides a</w:t>
      </w:r>
      <w:r w:rsidR="002533BE" w:rsidRPr="00C4748C">
        <w:rPr>
          <w:rFonts w:ascii="Arial" w:hAnsi="Arial" w:cs="Arial"/>
        </w:rPr>
        <w:t xml:space="preserve">n </w:t>
      </w:r>
      <w:r w:rsidRPr="00C4748C">
        <w:rPr>
          <w:rFonts w:ascii="Arial" w:hAnsi="Arial" w:cs="Arial"/>
        </w:rPr>
        <w:t xml:space="preserve">introduction to the research, explaining why it is important to study the benefits of extracurricular sports, and setting out how </w:t>
      </w:r>
      <w:r w:rsidR="005B6552" w:rsidRPr="00C4748C">
        <w:rPr>
          <w:rFonts w:ascii="Arial" w:hAnsi="Arial" w:cs="Arial"/>
        </w:rPr>
        <w:t xml:space="preserve">pupils’ learning and development from </w:t>
      </w:r>
      <w:r w:rsidRPr="00C4748C">
        <w:rPr>
          <w:rFonts w:ascii="Arial" w:hAnsi="Arial" w:cs="Arial"/>
        </w:rPr>
        <w:t xml:space="preserve">extracurricular sports fits into the Curriculum for Wales.  </w:t>
      </w:r>
      <w:r w:rsidR="00533744" w:rsidRPr="00C4748C">
        <w:rPr>
          <w:rFonts w:ascii="Arial" w:hAnsi="Arial" w:cs="Arial"/>
        </w:rPr>
        <w:t xml:space="preserve">A key question for educators is how pupils should spend their time to gain the maximum benefits academically, psychologically and socially, and whether or not extracurricular activities are an important factor </w:t>
      </w:r>
      <w:sdt>
        <w:sdtPr>
          <w:rPr>
            <w:rFonts w:ascii="Arial" w:hAnsi="Arial" w:cs="Arial"/>
          </w:rPr>
          <w:id w:val="210394300"/>
          <w:citation/>
        </w:sdtPr>
        <w:sdtContent>
          <w:r w:rsidR="00533744" w:rsidRPr="00C4748C">
            <w:rPr>
              <w:rFonts w:ascii="Arial" w:hAnsi="Arial" w:cs="Arial"/>
            </w:rPr>
            <w:fldChar w:fldCharType="begin"/>
          </w:r>
          <w:r w:rsidR="00533744" w:rsidRPr="00C4748C">
            <w:rPr>
              <w:rFonts w:ascii="Arial" w:hAnsi="Arial" w:cs="Arial"/>
            </w:rPr>
            <w:instrText xml:space="preserve"> CITATION Mar02 \l 2057 </w:instrText>
          </w:r>
          <w:r w:rsidR="00533744" w:rsidRPr="00C4748C">
            <w:rPr>
              <w:rFonts w:ascii="Arial" w:hAnsi="Arial" w:cs="Arial"/>
            </w:rPr>
            <w:fldChar w:fldCharType="separate"/>
          </w:r>
          <w:r w:rsidR="0043191E" w:rsidRPr="0043191E">
            <w:rPr>
              <w:rFonts w:ascii="Arial" w:hAnsi="Arial" w:cs="Arial"/>
              <w:noProof/>
            </w:rPr>
            <w:t>(Marsh &amp; Kleitman, 2002)</w:t>
          </w:r>
          <w:r w:rsidR="00533744" w:rsidRPr="00C4748C">
            <w:rPr>
              <w:rFonts w:ascii="Arial" w:hAnsi="Arial" w:cs="Arial"/>
            </w:rPr>
            <w:fldChar w:fldCharType="end"/>
          </w:r>
        </w:sdtContent>
      </w:sdt>
      <w:r w:rsidR="00533744" w:rsidRPr="00C4748C">
        <w:rPr>
          <w:rFonts w:ascii="Arial" w:hAnsi="Arial" w:cs="Arial"/>
        </w:rPr>
        <w:t xml:space="preserve">.  </w:t>
      </w:r>
    </w:p>
    <w:p w14:paraId="7A8A61A6" w14:textId="77777777" w:rsidR="00755AF4" w:rsidRPr="00C4748C" w:rsidRDefault="00755AF4" w:rsidP="00533744">
      <w:pPr>
        <w:rPr>
          <w:rFonts w:ascii="Arial" w:hAnsi="Arial" w:cs="Arial"/>
        </w:rPr>
      </w:pPr>
    </w:p>
    <w:p w14:paraId="482F1D8D" w14:textId="0593DF96" w:rsidR="005C1495" w:rsidRPr="00C4748C" w:rsidRDefault="00533744" w:rsidP="00533744">
      <w:pPr>
        <w:rPr>
          <w:rFonts w:ascii="Arial" w:hAnsi="Arial" w:cs="Arial"/>
        </w:rPr>
      </w:pPr>
      <w:r w:rsidRPr="00C4748C">
        <w:rPr>
          <w:rFonts w:ascii="Arial" w:hAnsi="Arial" w:cs="Arial"/>
        </w:rPr>
        <w:t>Historically, a number of educators believed that schools should concentrate only on academic results, and not provide extracurricular activities</w:t>
      </w:r>
      <w:r w:rsidR="005C1495" w:rsidRPr="00C4748C">
        <w:rPr>
          <w:rFonts w:ascii="Arial" w:hAnsi="Arial" w:cs="Arial"/>
        </w:rPr>
        <w:t>,</w:t>
      </w:r>
      <w:r w:rsidRPr="00C4748C">
        <w:rPr>
          <w:rFonts w:ascii="Arial" w:hAnsi="Arial" w:cs="Arial"/>
        </w:rPr>
        <w:t xml:space="preserve"> on the basis that they had a negative effect on academic achievement </w:t>
      </w:r>
      <w:sdt>
        <w:sdtPr>
          <w:rPr>
            <w:rFonts w:ascii="Arial" w:hAnsi="Arial" w:cs="Arial"/>
          </w:rPr>
          <w:id w:val="-1064948828"/>
          <w:citation/>
        </w:sdtPr>
        <w:sdtContent>
          <w:r w:rsidRPr="00C4748C">
            <w:rPr>
              <w:rFonts w:ascii="Arial" w:hAnsi="Arial" w:cs="Arial"/>
            </w:rPr>
            <w:fldChar w:fldCharType="begin"/>
          </w:r>
          <w:r w:rsidRPr="00C4748C">
            <w:rPr>
              <w:rFonts w:ascii="Arial" w:hAnsi="Arial" w:cs="Arial"/>
            </w:rPr>
            <w:instrText xml:space="preserve"> CITATION Mar02 \l 2057 </w:instrText>
          </w:r>
          <w:r w:rsidRPr="00C4748C">
            <w:rPr>
              <w:rFonts w:ascii="Arial" w:hAnsi="Arial" w:cs="Arial"/>
            </w:rPr>
            <w:fldChar w:fldCharType="separate"/>
          </w:r>
          <w:r w:rsidR="0043191E" w:rsidRPr="0043191E">
            <w:rPr>
              <w:rFonts w:ascii="Arial" w:hAnsi="Arial" w:cs="Arial"/>
              <w:noProof/>
            </w:rPr>
            <w:t>(Marsh &amp; Kleitman, 2002)</w:t>
          </w:r>
          <w:r w:rsidRPr="00C4748C">
            <w:rPr>
              <w:rFonts w:ascii="Arial" w:hAnsi="Arial" w:cs="Arial"/>
            </w:rPr>
            <w:fldChar w:fldCharType="end"/>
          </w:r>
        </w:sdtContent>
      </w:sdt>
      <w:r w:rsidRPr="00C4748C">
        <w:rPr>
          <w:rFonts w:ascii="Arial" w:hAnsi="Arial" w:cs="Arial"/>
        </w:rPr>
        <w:t xml:space="preserve">.  </w:t>
      </w:r>
      <w:r w:rsidR="002533BE" w:rsidRPr="00C4748C">
        <w:rPr>
          <w:rFonts w:ascii="Arial" w:hAnsi="Arial" w:cs="Arial"/>
        </w:rPr>
        <w:t xml:space="preserve">James Coleman’s </w:t>
      </w:r>
      <w:sdt>
        <w:sdtPr>
          <w:rPr>
            <w:rFonts w:ascii="Arial" w:hAnsi="Arial" w:cs="Arial"/>
          </w:rPr>
          <w:id w:val="1205827503"/>
          <w:citation/>
        </w:sdtPr>
        <w:sdtContent>
          <w:r w:rsidR="002533BE" w:rsidRPr="00C4748C">
            <w:rPr>
              <w:rFonts w:ascii="Arial" w:hAnsi="Arial" w:cs="Arial"/>
            </w:rPr>
            <w:fldChar w:fldCharType="begin"/>
          </w:r>
          <w:r w:rsidR="002533BE" w:rsidRPr="00C4748C">
            <w:rPr>
              <w:rFonts w:ascii="Arial" w:hAnsi="Arial" w:cs="Arial"/>
            </w:rPr>
            <w:instrText xml:space="preserve">CITATION Col61 \n  \l 2057 </w:instrText>
          </w:r>
          <w:r w:rsidR="002533BE" w:rsidRPr="00C4748C">
            <w:rPr>
              <w:rFonts w:ascii="Arial" w:hAnsi="Arial" w:cs="Arial"/>
            </w:rPr>
            <w:fldChar w:fldCharType="separate"/>
          </w:r>
          <w:r w:rsidR="0043191E" w:rsidRPr="0043191E">
            <w:rPr>
              <w:rFonts w:ascii="Arial" w:hAnsi="Arial" w:cs="Arial"/>
              <w:noProof/>
            </w:rPr>
            <w:t>(1961)</w:t>
          </w:r>
          <w:r w:rsidR="002533BE" w:rsidRPr="00C4748C">
            <w:rPr>
              <w:rFonts w:ascii="Arial" w:hAnsi="Arial" w:cs="Arial"/>
            </w:rPr>
            <w:fldChar w:fldCharType="end"/>
          </w:r>
        </w:sdtContent>
      </w:sdt>
      <w:r w:rsidR="002533BE" w:rsidRPr="00C4748C">
        <w:rPr>
          <w:rFonts w:ascii="Arial" w:hAnsi="Arial" w:cs="Arial"/>
        </w:rPr>
        <w:t xml:space="preserve"> zero-sum theoretical framework</w:t>
      </w:r>
      <w:r w:rsidR="00A879CB" w:rsidRPr="00C4748C">
        <w:rPr>
          <w:rFonts w:ascii="Arial" w:hAnsi="Arial" w:cs="Arial"/>
        </w:rPr>
        <w:t xml:space="preserve"> provides a helpful explanation of this approach</w:t>
      </w:r>
      <w:r w:rsidR="002533BE" w:rsidRPr="00C4748C">
        <w:rPr>
          <w:rFonts w:ascii="Arial" w:hAnsi="Arial" w:cs="Arial"/>
        </w:rPr>
        <w:t xml:space="preserve">.  Coleman </w:t>
      </w:r>
      <w:sdt>
        <w:sdtPr>
          <w:rPr>
            <w:rFonts w:ascii="Arial" w:hAnsi="Arial" w:cs="Arial"/>
          </w:rPr>
          <w:id w:val="1180709488"/>
          <w:citation/>
        </w:sdtPr>
        <w:sdtContent>
          <w:r w:rsidR="002533BE" w:rsidRPr="00C4748C">
            <w:rPr>
              <w:rFonts w:ascii="Arial" w:hAnsi="Arial" w:cs="Arial"/>
            </w:rPr>
            <w:fldChar w:fldCharType="begin"/>
          </w:r>
          <w:r w:rsidR="002533BE" w:rsidRPr="00C4748C">
            <w:rPr>
              <w:rFonts w:ascii="Arial" w:hAnsi="Arial" w:cs="Arial"/>
            </w:rPr>
            <w:instrText xml:space="preserve">CITATION Col61 \n  \l 2057 </w:instrText>
          </w:r>
          <w:r w:rsidR="002533BE" w:rsidRPr="00C4748C">
            <w:rPr>
              <w:rFonts w:ascii="Arial" w:hAnsi="Arial" w:cs="Arial"/>
            </w:rPr>
            <w:fldChar w:fldCharType="separate"/>
          </w:r>
          <w:r w:rsidR="0043191E" w:rsidRPr="0043191E">
            <w:rPr>
              <w:rFonts w:ascii="Arial" w:hAnsi="Arial" w:cs="Arial"/>
              <w:noProof/>
            </w:rPr>
            <w:t>(1961)</w:t>
          </w:r>
          <w:r w:rsidR="002533BE" w:rsidRPr="00C4748C">
            <w:rPr>
              <w:rFonts w:ascii="Arial" w:hAnsi="Arial" w:cs="Arial"/>
            </w:rPr>
            <w:fldChar w:fldCharType="end"/>
          </w:r>
        </w:sdtContent>
      </w:sdt>
      <w:r w:rsidR="002533BE" w:rsidRPr="00C4748C">
        <w:rPr>
          <w:rFonts w:ascii="Arial" w:hAnsi="Arial" w:cs="Arial"/>
        </w:rPr>
        <w:t xml:space="preserve">’s theory was </w:t>
      </w:r>
      <w:r w:rsidR="00822ACC" w:rsidRPr="00C4748C">
        <w:rPr>
          <w:rFonts w:ascii="Arial" w:hAnsi="Arial" w:cs="Arial"/>
        </w:rPr>
        <w:t xml:space="preserve">that a pupil’s available time for academic work, sport and social activities are in competition with each other and therefore if they spend more time participating in extracurricular activities, they will have less time available for academic work, which will lead to a detrimental effect on academic performance </w:t>
      </w:r>
      <w:sdt>
        <w:sdtPr>
          <w:rPr>
            <w:rFonts w:ascii="Arial" w:hAnsi="Arial" w:cs="Arial"/>
          </w:rPr>
          <w:id w:val="-1100879504"/>
          <w:citation/>
        </w:sdtPr>
        <w:sdtContent>
          <w:r w:rsidR="00822ACC" w:rsidRPr="00C4748C">
            <w:rPr>
              <w:rFonts w:ascii="Arial" w:hAnsi="Arial" w:cs="Arial"/>
            </w:rPr>
            <w:fldChar w:fldCharType="begin"/>
          </w:r>
          <w:r w:rsidR="0059236F" w:rsidRPr="00C4748C">
            <w:rPr>
              <w:rFonts w:ascii="Arial" w:hAnsi="Arial" w:cs="Arial"/>
            </w:rPr>
            <w:instrText xml:space="preserve">CITATION Seo14 \l 2057 </w:instrText>
          </w:r>
          <w:r w:rsidR="00822ACC" w:rsidRPr="00C4748C">
            <w:rPr>
              <w:rFonts w:ascii="Arial" w:hAnsi="Arial" w:cs="Arial"/>
            </w:rPr>
            <w:fldChar w:fldCharType="separate"/>
          </w:r>
          <w:r w:rsidR="0043191E" w:rsidRPr="0043191E">
            <w:rPr>
              <w:rFonts w:ascii="Arial" w:hAnsi="Arial" w:cs="Arial"/>
              <w:noProof/>
            </w:rPr>
            <w:t>(Seow &amp; Pan, 2014)</w:t>
          </w:r>
          <w:r w:rsidR="00822ACC" w:rsidRPr="00C4748C">
            <w:rPr>
              <w:rFonts w:ascii="Arial" w:hAnsi="Arial" w:cs="Arial"/>
            </w:rPr>
            <w:fldChar w:fldCharType="end"/>
          </w:r>
        </w:sdtContent>
      </w:sdt>
      <w:r w:rsidR="00822ACC" w:rsidRPr="00C4748C">
        <w:rPr>
          <w:rFonts w:ascii="Arial" w:hAnsi="Arial" w:cs="Arial"/>
        </w:rPr>
        <w:t xml:space="preserve">. </w:t>
      </w:r>
      <w:r w:rsidR="008C0E60" w:rsidRPr="00C4748C">
        <w:rPr>
          <w:rFonts w:ascii="Arial" w:hAnsi="Arial" w:cs="Arial"/>
        </w:rPr>
        <w:t xml:space="preserve">However, many studies have </w:t>
      </w:r>
      <w:r w:rsidR="00FE4586" w:rsidRPr="00C4748C">
        <w:rPr>
          <w:rFonts w:ascii="Arial" w:hAnsi="Arial" w:cs="Arial"/>
        </w:rPr>
        <w:t xml:space="preserve">found that </w:t>
      </w:r>
      <w:r w:rsidR="00957672" w:rsidRPr="00C4748C">
        <w:rPr>
          <w:rFonts w:ascii="Arial" w:hAnsi="Arial" w:cs="Arial"/>
        </w:rPr>
        <w:t xml:space="preserve">extracurricular activities can lead to improved academic achievement, therefore contradicting </w:t>
      </w:r>
      <w:r w:rsidR="008C0E60" w:rsidRPr="00C4748C">
        <w:rPr>
          <w:rFonts w:ascii="Arial" w:hAnsi="Arial" w:cs="Arial"/>
        </w:rPr>
        <w:t xml:space="preserve">the zero-sum </w:t>
      </w:r>
      <w:bookmarkStart w:id="5" w:name="_Hlk211781521"/>
      <w:r w:rsidR="008C0E60" w:rsidRPr="00C4748C">
        <w:rPr>
          <w:rFonts w:ascii="Arial" w:hAnsi="Arial" w:cs="Arial"/>
        </w:rPr>
        <w:t>model</w:t>
      </w:r>
      <w:r w:rsidR="00FE4586" w:rsidRPr="00C4748C">
        <w:rPr>
          <w:rFonts w:ascii="Arial" w:hAnsi="Arial" w:cs="Arial"/>
        </w:rPr>
        <w:t xml:space="preserve"> </w:t>
      </w:r>
      <w:sdt>
        <w:sdtPr>
          <w:rPr>
            <w:rFonts w:ascii="Arial" w:hAnsi="Arial" w:cs="Arial"/>
          </w:rPr>
          <w:id w:val="-854956203"/>
          <w:citation/>
        </w:sdtPr>
        <w:sdtContent>
          <w:r w:rsidR="00FE4586" w:rsidRPr="00C4748C">
            <w:rPr>
              <w:rFonts w:ascii="Arial" w:hAnsi="Arial" w:cs="Arial"/>
            </w:rPr>
            <w:fldChar w:fldCharType="begin"/>
          </w:r>
          <w:r w:rsidR="00DA5408">
            <w:rPr>
              <w:rFonts w:ascii="Arial" w:hAnsi="Arial" w:cs="Arial"/>
            </w:rPr>
            <w:instrText xml:space="preserve">CITATION Cam90 \m Aum18 \m Gio19 \m PJA21 \l 2057 </w:instrText>
          </w:r>
          <w:r w:rsidR="00FE4586" w:rsidRPr="00C4748C">
            <w:rPr>
              <w:rFonts w:ascii="Arial" w:hAnsi="Arial" w:cs="Arial"/>
            </w:rPr>
            <w:fldChar w:fldCharType="separate"/>
          </w:r>
          <w:r w:rsidR="0043191E" w:rsidRPr="0043191E">
            <w:rPr>
              <w:rFonts w:ascii="Arial" w:hAnsi="Arial" w:cs="Arial"/>
              <w:noProof/>
            </w:rPr>
            <w:t>(Camp, 1990; Aumetre &amp; Poulin, 2018; Giordano, et al., 2021; Pjanic, et al., 2021)</w:t>
          </w:r>
          <w:r w:rsidR="00FE4586" w:rsidRPr="00C4748C">
            <w:rPr>
              <w:rFonts w:ascii="Arial" w:hAnsi="Arial" w:cs="Arial"/>
            </w:rPr>
            <w:fldChar w:fldCharType="end"/>
          </w:r>
        </w:sdtContent>
      </w:sdt>
      <w:r w:rsidR="00957672" w:rsidRPr="00C4748C">
        <w:rPr>
          <w:rFonts w:ascii="Arial" w:hAnsi="Arial" w:cs="Arial"/>
        </w:rPr>
        <w:t xml:space="preserve">.   </w:t>
      </w:r>
      <w:r w:rsidR="005C1495" w:rsidRPr="00C4748C">
        <w:rPr>
          <w:rFonts w:ascii="Arial" w:hAnsi="Arial" w:cs="Arial"/>
        </w:rPr>
        <w:t>Th</w:t>
      </w:r>
      <w:bookmarkEnd w:id="5"/>
      <w:r w:rsidR="005C1495" w:rsidRPr="00C4748C">
        <w:rPr>
          <w:rFonts w:ascii="Arial" w:hAnsi="Arial" w:cs="Arial"/>
        </w:rPr>
        <w:t xml:space="preserve">ere is an alternative opinion which is the threshold model, which proposes that extracurricular activities have a positive effect on academic achievement up to a certain point, and have a negative effect beyond that point </w:t>
      </w:r>
      <w:sdt>
        <w:sdtPr>
          <w:rPr>
            <w:rFonts w:ascii="Arial" w:hAnsi="Arial" w:cs="Arial"/>
          </w:rPr>
          <w:id w:val="-1226213687"/>
          <w:citation/>
        </w:sdtPr>
        <w:sdtContent>
          <w:r w:rsidR="005C1495" w:rsidRPr="00C4748C">
            <w:rPr>
              <w:rFonts w:ascii="Arial" w:hAnsi="Arial" w:cs="Arial"/>
            </w:rPr>
            <w:fldChar w:fldCharType="begin"/>
          </w:r>
          <w:r w:rsidR="005C1495" w:rsidRPr="00C4748C">
            <w:rPr>
              <w:rFonts w:ascii="Arial" w:hAnsi="Arial" w:cs="Arial"/>
            </w:rPr>
            <w:instrText xml:space="preserve"> CITATION Mar02 \l 2057 </w:instrText>
          </w:r>
          <w:r w:rsidR="005C1495" w:rsidRPr="00C4748C">
            <w:rPr>
              <w:rFonts w:ascii="Arial" w:hAnsi="Arial" w:cs="Arial"/>
            </w:rPr>
            <w:fldChar w:fldCharType="separate"/>
          </w:r>
          <w:r w:rsidR="0043191E" w:rsidRPr="0043191E">
            <w:rPr>
              <w:rFonts w:ascii="Arial" w:hAnsi="Arial" w:cs="Arial"/>
              <w:noProof/>
            </w:rPr>
            <w:t>(Marsh &amp; Kleitman, 2002)</w:t>
          </w:r>
          <w:r w:rsidR="005C1495" w:rsidRPr="00C4748C">
            <w:rPr>
              <w:rFonts w:ascii="Arial" w:hAnsi="Arial" w:cs="Arial"/>
            </w:rPr>
            <w:fldChar w:fldCharType="end"/>
          </w:r>
        </w:sdtContent>
      </w:sdt>
      <w:r w:rsidR="005C1495" w:rsidRPr="00C4748C">
        <w:rPr>
          <w:rFonts w:ascii="Arial" w:hAnsi="Arial" w:cs="Arial"/>
        </w:rPr>
        <w:t xml:space="preserve">.  The threshold model differs from zero sum because it proposes a benefit up to a certain amount of extracurricular activities; however similar to zero sum, the threshold model suggests that overscheduling extracurricular activities to the point of them being excessive can lead to a negative effect on the child’s wellbeing and academic achievement </w:t>
      </w:r>
      <w:sdt>
        <w:sdtPr>
          <w:rPr>
            <w:rFonts w:ascii="Arial" w:hAnsi="Arial" w:cs="Arial"/>
          </w:rPr>
          <w:id w:val="1373272744"/>
          <w:citation/>
        </w:sdtPr>
        <w:sdtContent>
          <w:r w:rsidR="005C1495" w:rsidRPr="00C4748C">
            <w:rPr>
              <w:rFonts w:ascii="Arial" w:hAnsi="Arial" w:cs="Arial"/>
            </w:rPr>
            <w:fldChar w:fldCharType="begin"/>
          </w:r>
          <w:r w:rsidR="005C1495" w:rsidRPr="00C4748C">
            <w:rPr>
              <w:rFonts w:ascii="Arial" w:hAnsi="Arial" w:cs="Arial"/>
            </w:rPr>
            <w:instrText xml:space="preserve"> CITATION Ren20 \l 2057 </w:instrText>
          </w:r>
          <w:r w:rsidR="005C1495" w:rsidRPr="00C4748C">
            <w:rPr>
              <w:rFonts w:ascii="Arial" w:hAnsi="Arial" w:cs="Arial"/>
            </w:rPr>
            <w:fldChar w:fldCharType="separate"/>
          </w:r>
          <w:r w:rsidR="0043191E" w:rsidRPr="0043191E">
            <w:rPr>
              <w:rFonts w:ascii="Arial" w:hAnsi="Arial" w:cs="Arial"/>
              <w:noProof/>
            </w:rPr>
            <w:t>(Ren, et al., 2020)</w:t>
          </w:r>
          <w:r w:rsidR="005C1495" w:rsidRPr="00C4748C">
            <w:rPr>
              <w:rFonts w:ascii="Arial" w:hAnsi="Arial" w:cs="Arial"/>
            </w:rPr>
            <w:fldChar w:fldCharType="end"/>
          </w:r>
        </w:sdtContent>
      </w:sdt>
      <w:r w:rsidR="005C1495" w:rsidRPr="00C4748C">
        <w:rPr>
          <w:rFonts w:ascii="Arial" w:hAnsi="Arial" w:cs="Arial"/>
        </w:rPr>
        <w:t xml:space="preserve"> and has been described as having an inverted u shape effect, rather than a linear effect </w:t>
      </w:r>
      <w:sdt>
        <w:sdtPr>
          <w:rPr>
            <w:rFonts w:ascii="Arial" w:hAnsi="Arial" w:cs="Arial"/>
          </w:rPr>
          <w:id w:val="1647165201"/>
          <w:citation/>
        </w:sdtPr>
        <w:sdtContent>
          <w:r w:rsidR="005C1495" w:rsidRPr="00C4748C">
            <w:rPr>
              <w:rFonts w:ascii="Arial" w:hAnsi="Arial" w:cs="Arial"/>
            </w:rPr>
            <w:fldChar w:fldCharType="begin"/>
          </w:r>
          <w:r w:rsidR="005C1495" w:rsidRPr="00C4748C">
            <w:rPr>
              <w:rFonts w:ascii="Arial" w:hAnsi="Arial" w:cs="Arial"/>
            </w:rPr>
            <w:instrText xml:space="preserve">CITATION Seo14 \l 2057 </w:instrText>
          </w:r>
          <w:r w:rsidR="005C1495" w:rsidRPr="00C4748C">
            <w:rPr>
              <w:rFonts w:ascii="Arial" w:hAnsi="Arial" w:cs="Arial"/>
            </w:rPr>
            <w:fldChar w:fldCharType="separate"/>
          </w:r>
          <w:r w:rsidR="0043191E" w:rsidRPr="0043191E">
            <w:rPr>
              <w:rFonts w:ascii="Arial" w:hAnsi="Arial" w:cs="Arial"/>
              <w:noProof/>
            </w:rPr>
            <w:t>(Seow &amp; Pan, 2014)</w:t>
          </w:r>
          <w:r w:rsidR="005C1495" w:rsidRPr="00C4748C">
            <w:rPr>
              <w:rFonts w:ascii="Arial" w:hAnsi="Arial" w:cs="Arial"/>
            </w:rPr>
            <w:fldChar w:fldCharType="end"/>
          </w:r>
        </w:sdtContent>
      </w:sdt>
      <w:r w:rsidR="005C1495" w:rsidRPr="00C4748C">
        <w:rPr>
          <w:rFonts w:ascii="Arial" w:hAnsi="Arial" w:cs="Arial"/>
        </w:rPr>
        <w:t>.</w:t>
      </w:r>
    </w:p>
    <w:p w14:paraId="7BE2FE74" w14:textId="77777777" w:rsidR="00D57270" w:rsidRPr="00C4748C" w:rsidRDefault="00D57270" w:rsidP="00533744">
      <w:pPr>
        <w:rPr>
          <w:rFonts w:ascii="Arial" w:hAnsi="Arial" w:cs="Arial"/>
        </w:rPr>
      </w:pPr>
    </w:p>
    <w:p w14:paraId="12F188F5" w14:textId="2C1A8D09" w:rsidR="00D57270" w:rsidRPr="00C4748C" w:rsidRDefault="00D57270" w:rsidP="00D57270">
      <w:pPr>
        <w:rPr>
          <w:rFonts w:ascii="Arial" w:hAnsi="Arial" w:cs="Arial"/>
        </w:rPr>
      </w:pPr>
      <w:r w:rsidRPr="00C4748C">
        <w:rPr>
          <w:rFonts w:ascii="Arial" w:hAnsi="Arial" w:cs="Arial"/>
        </w:rPr>
        <w:t>In critically evaluating the zero sum and threshold models, both are focused on the effects of extracurricular activities on academic achievement.  Th</w:t>
      </w:r>
      <w:r w:rsidR="00000F20" w:rsidRPr="00C4748C">
        <w:rPr>
          <w:rFonts w:ascii="Arial" w:hAnsi="Arial" w:cs="Arial"/>
        </w:rPr>
        <w:t>is viewpoint</w:t>
      </w:r>
      <w:r w:rsidRPr="00C4748C">
        <w:rPr>
          <w:rFonts w:ascii="Arial" w:hAnsi="Arial" w:cs="Arial"/>
        </w:rPr>
        <w:t xml:space="preserve"> </w:t>
      </w:r>
      <w:r w:rsidR="00000F20" w:rsidRPr="00C4748C">
        <w:rPr>
          <w:rFonts w:ascii="Arial" w:hAnsi="Arial" w:cs="Arial"/>
        </w:rPr>
        <w:t>can be understood because of the</w:t>
      </w:r>
      <w:r w:rsidRPr="00C4748C">
        <w:rPr>
          <w:rFonts w:ascii="Arial" w:hAnsi="Arial" w:cs="Arial"/>
        </w:rPr>
        <w:t xml:space="preserve"> education reforms from the Education Reform Act 1988</w:t>
      </w:r>
      <w:r w:rsidR="00000F20" w:rsidRPr="00C4748C">
        <w:rPr>
          <w:rFonts w:ascii="Arial" w:hAnsi="Arial" w:cs="Arial"/>
        </w:rPr>
        <w:t>, which led to a</w:t>
      </w:r>
      <w:r w:rsidRPr="00C4748C">
        <w:rPr>
          <w:rFonts w:ascii="Arial" w:hAnsi="Arial" w:cs="Arial"/>
        </w:rPr>
        <w:t xml:space="preserve"> focus on school performance targets and school accountability, as a result of Thatcher’s neo-liberal policies and the marketisation of the schooling system </w:t>
      </w:r>
      <w:sdt>
        <w:sdtPr>
          <w:rPr>
            <w:rFonts w:ascii="Arial" w:hAnsi="Arial" w:cs="Arial"/>
          </w:rPr>
          <w:id w:val="507646236"/>
          <w:citation/>
        </w:sdtPr>
        <w:sdtContent>
          <w:r w:rsidRPr="00C4748C">
            <w:rPr>
              <w:rFonts w:ascii="Arial" w:hAnsi="Arial" w:cs="Arial"/>
            </w:rPr>
            <w:fldChar w:fldCharType="begin"/>
          </w:r>
          <w:r w:rsidR="00A737E9">
            <w:rPr>
              <w:rFonts w:ascii="Arial" w:hAnsi="Arial" w:cs="Arial"/>
            </w:rPr>
            <w:instrText xml:space="preserve">CITATION Gil18 \m Fan20 \l 2057 </w:instrText>
          </w:r>
          <w:r w:rsidRPr="00C4748C">
            <w:rPr>
              <w:rFonts w:ascii="Arial" w:hAnsi="Arial" w:cs="Arial"/>
            </w:rPr>
            <w:fldChar w:fldCharType="separate"/>
          </w:r>
          <w:r w:rsidR="0043191E" w:rsidRPr="0043191E">
            <w:rPr>
              <w:rFonts w:ascii="Arial" w:hAnsi="Arial" w:cs="Arial"/>
              <w:noProof/>
            </w:rPr>
            <w:t>(Gillard, 2018; Fan &amp; Liang, 2020)</w:t>
          </w:r>
          <w:r w:rsidRPr="00C4748C">
            <w:rPr>
              <w:rFonts w:ascii="Arial" w:hAnsi="Arial" w:cs="Arial"/>
            </w:rPr>
            <w:fldChar w:fldCharType="end"/>
          </w:r>
        </w:sdtContent>
      </w:sdt>
      <w:r w:rsidRPr="00C4748C">
        <w:rPr>
          <w:rFonts w:ascii="Arial" w:hAnsi="Arial" w:cs="Arial"/>
        </w:rPr>
        <w:t xml:space="preserve">.    </w:t>
      </w:r>
      <w:r w:rsidR="00000F20" w:rsidRPr="00C4748C">
        <w:rPr>
          <w:rFonts w:ascii="Arial" w:hAnsi="Arial" w:cs="Arial"/>
        </w:rPr>
        <w:t>The way the system was structured meant that educators had no choice but to</w:t>
      </w:r>
      <w:r w:rsidRPr="00C4748C">
        <w:rPr>
          <w:rFonts w:ascii="Arial" w:hAnsi="Arial" w:cs="Arial"/>
        </w:rPr>
        <w:t xml:space="preserve"> focus on academic results that produce</w:t>
      </w:r>
      <w:r w:rsidR="00000F20" w:rsidRPr="00C4748C">
        <w:rPr>
          <w:rFonts w:ascii="Arial" w:hAnsi="Arial" w:cs="Arial"/>
        </w:rPr>
        <w:t>d</w:t>
      </w:r>
      <w:r w:rsidRPr="00C4748C">
        <w:rPr>
          <w:rFonts w:ascii="Arial" w:hAnsi="Arial" w:cs="Arial"/>
        </w:rPr>
        <w:t xml:space="preserve"> strong league tables, </w:t>
      </w:r>
      <w:r w:rsidR="00000F20" w:rsidRPr="00C4748C">
        <w:rPr>
          <w:rFonts w:ascii="Arial" w:hAnsi="Arial" w:cs="Arial"/>
        </w:rPr>
        <w:t>because</w:t>
      </w:r>
      <w:r w:rsidRPr="00C4748C">
        <w:rPr>
          <w:rFonts w:ascii="Arial" w:hAnsi="Arial" w:cs="Arial"/>
        </w:rPr>
        <w:t xml:space="preserve"> this is what </w:t>
      </w:r>
      <w:r w:rsidR="00000F20" w:rsidRPr="00C4748C">
        <w:rPr>
          <w:rFonts w:ascii="Arial" w:hAnsi="Arial" w:cs="Arial"/>
        </w:rPr>
        <w:t xml:space="preserve">ultimately kept a school open by </w:t>
      </w:r>
      <w:r w:rsidRPr="00C4748C">
        <w:rPr>
          <w:rFonts w:ascii="Arial" w:hAnsi="Arial" w:cs="Arial"/>
        </w:rPr>
        <w:t>attract</w:t>
      </w:r>
      <w:r w:rsidR="00000F20" w:rsidRPr="00C4748C">
        <w:rPr>
          <w:rFonts w:ascii="Arial" w:hAnsi="Arial" w:cs="Arial"/>
        </w:rPr>
        <w:t>ing</w:t>
      </w:r>
      <w:r w:rsidRPr="00C4748C">
        <w:rPr>
          <w:rFonts w:ascii="Arial" w:hAnsi="Arial" w:cs="Arial"/>
        </w:rPr>
        <w:t xml:space="preserve"> parents to choose </w:t>
      </w:r>
      <w:r w:rsidR="00000F20" w:rsidRPr="00C4748C">
        <w:rPr>
          <w:rFonts w:ascii="Arial" w:hAnsi="Arial" w:cs="Arial"/>
        </w:rPr>
        <w:t>the</w:t>
      </w:r>
      <w:r w:rsidRPr="00C4748C">
        <w:rPr>
          <w:rFonts w:ascii="Arial" w:hAnsi="Arial" w:cs="Arial"/>
        </w:rPr>
        <w:t xml:space="preserve"> school for their child, and the higher the number of pupils, the more funding </w:t>
      </w:r>
      <w:r w:rsidR="00000F20" w:rsidRPr="00C4748C">
        <w:rPr>
          <w:rFonts w:ascii="Arial" w:hAnsi="Arial" w:cs="Arial"/>
        </w:rPr>
        <w:t>the</w:t>
      </w:r>
      <w:r w:rsidRPr="00C4748C">
        <w:rPr>
          <w:rFonts w:ascii="Arial" w:hAnsi="Arial" w:cs="Arial"/>
        </w:rPr>
        <w:t xml:space="preserve"> school would obtain</w:t>
      </w:r>
      <w:sdt>
        <w:sdtPr>
          <w:rPr>
            <w:rFonts w:ascii="Arial" w:hAnsi="Arial" w:cs="Arial"/>
          </w:rPr>
          <w:id w:val="-1602029293"/>
          <w:citation/>
        </w:sdtPr>
        <w:sdtContent>
          <w:r w:rsidRPr="00C4748C">
            <w:rPr>
              <w:rFonts w:ascii="Arial" w:hAnsi="Arial" w:cs="Arial"/>
            </w:rPr>
            <w:fldChar w:fldCharType="begin"/>
          </w:r>
          <w:r w:rsidRPr="00C4748C">
            <w:rPr>
              <w:rFonts w:ascii="Arial" w:hAnsi="Arial" w:cs="Arial"/>
            </w:rPr>
            <w:instrText xml:space="preserve"> CITATION Rob20 \l 2057 </w:instrText>
          </w:r>
          <w:r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 Roberts, 2020)</w:t>
          </w:r>
          <w:r w:rsidRPr="00C4748C">
            <w:rPr>
              <w:rFonts w:ascii="Arial" w:hAnsi="Arial" w:cs="Arial"/>
            </w:rPr>
            <w:fldChar w:fldCharType="end"/>
          </w:r>
        </w:sdtContent>
      </w:sdt>
      <w:r w:rsidRPr="00C4748C">
        <w:rPr>
          <w:rFonts w:ascii="Arial" w:hAnsi="Arial" w:cs="Arial"/>
        </w:rPr>
        <w:t xml:space="preserve">.  In contrast to this, schools with weak results in league tables would be unattractive to parents, therefore less pupils would be sent to the school, which would in turn reduce the funding, and potentially result in school closure </w:t>
      </w:r>
      <w:sdt>
        <w:sdtPr>
          <w:rPr>
            <w:rFonts w:ascii="Arial" w:hAnsi="Arial" w:cs="Arial"/>
          </w:rPr>
          <w:id w:val="-1103099187"/>
          <w:citation/>
        </w:sdtPr>
        <w:sdtContent>
          <w:r w:rsidRPr="00C4748C">
            <w:rPr>
              <w:rFonts w:ascii="Arial" w:hAnsi="Arial" w:cs="Arial"/>
            </w:rPr>
            <w:fldChar w:fldCharType="begin"/>
          </w:r>
          <w:r w:rsidRPr="00C4748C">
            <w:rPr>
              <w:rFonts w:ascii="Arial" w:hAnsi="Arial" w:cs="Arial"/>
            </w:rPr>
            <w:instrText xml:space="preserve"> CITATION Rob20 \l 2057 </w:instrText>
          </w:r>
          <w:r w:rsidRPr="00C4748C">
            <w:rPr>
              <w:rFonts w:ascii="Arial" w:hAnsi="Arial" w:cs="Arial"/>
            </w:rPr>
            <w:fldChar w:fldCharType="separate"/>
          </w:r>
          <w:r w:rsidR="0043191E" w:rsidRPr="0043191E">
            <w:rPr>
              <w:rFonts w:ascii="Arial" w:hAnsi="Arial" w:cs="Arial"/>
              <w:noProof/>
            </w:rPr>
            <w:t>( Roberts, 2020)</w:t>
          </w:r>
          <w:r w:rsidRPr="00C4748C">
            <w:rPr>
              <w:rFonts w:ascii="Arial" w:hAnsi="Arial" w:cs="Arial"/>
            </w:rPr>
            <w:fldChar w:fldCharType="end"/>
          </w:r>
        </w:sdtContent>
      </w:sdt>
      <w:r w:rsidRPr="00C4748C">
        <w:rPr>
          <w:rFonts w:ascii="Arial" w:hAnsi="Arial" w:cs="Arial"/>
        </w:rPr>
        <w:t xml:space="preserve">.   When considering the neo-liberal philosophy in schools and the league tables, it is easy to see why educators would be motivated to find ways of improving the academic achievement of pupils </w:t>
      </w:r>
      <w:sdt>
        <w:sdtPr>
          <w:rPr>
            <w:rFonts w:ascii="Arial" w:hAnsi="Arial" w:cs="Arial"/>
          </w:rPr>
          <w:id w:val="1008717083"/>
          <w:citation/>
        </w:sdtPr>
        <w:sdtContent>
          <w:r w:rsidRPr="00C4748C">
            <w:rPr>
              <w:rFonts w:ascii="Arial" w:hAnsi="Arial" w:cs="Arial"/>
            </w:rPr>
            <w:fldChar w:fldCharType="begin"/>
          </w:r>
          <w:r w:rsidR="00A737E9">
            <w:rPr>
              <w:rFonts w:ascii="Arial" w:hAnsi="Arial" w:cs="Arial"/>
            </w:rPr>
            <w:instrText xml:space="preserve">CITATION Gil18 \l 2057 </w:instrText>
          </w:r>
          <w:r w:rsidRPr="00C4748C">
            <w:rPr>
              <w:rFonts w:ascii="Arial" w:hAnsi="Arial" w:cs="Arial"/>
            </w:rPr>
            <w:fldChar w:fldCharType="separate"/>
          </w:r>
          <w:r w:rsidR="0043191E" w:rsidRPr="0043191E">
            <w:rPr>
              <w:rFonts w:ascii="Arial" w:hAnsi="Arial" w:cs="Arial"/>
              <w:noProof/>
            </w:rPr>
            <w:t>(Gillard, 2018)</w:t>
          </w:r>
          <w:r w:rsidRPr="00C4748C">
            <w:rPr>
              <w:rFonts w:ascii="Arial" w:hAnsi="Arial" w:cs="Arial"/>
            </w:rPr>
            <w:fldChar w:fldCharType="end"/>
          </w:r>
        </w:sdtContent>
      </w:sdt>
      <w:r w:rsidRPr="00C4748C">
        <w:rPr>
          <w:rFonts w:ascii="Arial" w:hAnsi="Arial" w:cs="Arial"/>
        </w:rPr>
        <w:t xml:space="preserve">.  </w:t>
      </w:r>
    </w:p>
    <w:p w14:paraId="19AE6FE2" w14:textId="77777777" w:rsidR="005C1495" w:rsidRPr="00C4748C" w:rsidRDefault="005C1495" w:rsidP="00533744">
      <w:pPr>
        <w:rPr>
          <w:rFonts w:ascii="Arial" w:hAnsi="Arial" w:cs="Arial"/>
        </w:rPr>
      </w:pPr>
    </w:p>
    <w:p w14:paraId="0058539B" w14:textId="1B063101" w:rsidR="00533744" w:rsidRPr="00C4748C" w:rsidRDefault="00115244" w:rsidP="00533744">
      <w:pPr>
        <w:rPr>
          <w:rFonts w:ascii="Arial" w:hAnsi="Arial" w:cs="Arial"/>
        </w:rPr>
      </w:pPr>
      <w:r w:rsidRPr="00C4748C">
        <w:rPr>
          <w:rFonts w:ascii="Arial" w:hAnsi="Arial" w:cs="Arial"/>
        </w:rPr>
        <w:lastRenderedPageBreak/>
        <w:t>T</w:t>
      </w:r>
      <w:r w:rsidR="00000F20" w:rsidRPr="00C4748C">
        <w:rPr>
          <w:rFonts w:ascii="Arial" w:hAnsi="Arial" w:cs="Arial"/>
        </w:rPr>
        <w:t>here is a third model, the developmental model, which does not focus solely on academic achievement</w:t>
      </w:r>
      <w:r w:rsidR="00146335">
        <w:rPr>
          <w:rFonts w:ascii="Arial" w:hAnsi="Arial" w:cs="Arial"/>
        </w:rPr>
        <w:t>, and</w:t>
      </w:r>
      <w:r w:rsidR="00000F20" w:rsidRPr="00C4748C">
        <w:rPr>
          <w:rFonts w:ascii="Arial" w:hAnsi="Arial" w:cs="Arial"/>
        </w:rPr>
        <w:t xml:space="preserve"> is the</w:t>
      </w:r>
      <w:r w:rsidR="008C0E60" w:rsidRPr="00C4748C">
        <w:rPr>
          <w:rFonts w:ascii="Arial" w:hAnsi="Arial" w:cs="Arial"/>
        </w:rPr>
        <w:t xml:space="preserve"> most widely used </w:t>
      </w:r>
      <w:r w:rsidR="00A879CB" w:rsidRPr="00C4748C">
        <w:rPr>
          <w:rFonts w:ascii="Arial" w:hAnsi="Arial" w:cs="Arial"/>
        </w:rPr>
        <w:t>theory</w:t>
      </w:r>
      <w:r w:rsidR="008C0E60" w:rsidRPr="00C4748C">
        <w:rPr>
          <w:rFonts w:ascii="Arial" w:hAnsi="Arial" w:cs="Arial"/>
        </w:rPr>
        <w:t xml:space="preserve"> in modern times</w:t>
      </w:r>
      <w:r w:rsidR="000E75EF" w:rsidRPr="00C4748C">
        <w:rPr>
          <w:rFonts w:ascii="Arial" w:hAnsi="Arial" w:cs="Arial"/>
        </w:rPr>
        <w:t xml:space="preserve"> that is also supported by research findings</w:t>
      </w:r>
      <w:r w:rsidR="00146335">
        <w:rPr>
          <w:rFonts w:ascii="Arial" w:hAnsi="Arial" w:cs="Arial"/>
        </w:rPr>
        <w:t>; the model</w:t>
      </w:r>
      <w:r w:rsidR="00000F20" w:rsidRPr="00C4748C">
        <w:rPr>
          <w:rFonts w:ascii="Arial" w:hAnsi="Arial" w:cs="Arial"/>
        </w:rPr>
        <w:t xml:space="preserve"> proposes</w:t>
      </w:r>
      <w:r w:rsidR="00A879CB" w:rsidRPr="00C4748C">
        <w:rPr>
          <w:rFonts w:ascii="Arial" w:hAnsi="Arial" w:cs="Arial"/>
        </w:rPr>
        <w:t xml:space="preserve"> </w:t>
      </w:r>
      <w:r w:rsidR="00FE4586" w:rsidRPr="00C4748C">
        <w:rPr>
          <w:rFonts w:ascii="Arial" w:hAnsi="Arial" w:cs="Arial"/>
        </w:rPr>
        <w:t>that participation in extracurricular activities can lead to both academic</w:t>
      </w:r>
      <w:r w:rsidR="003D0D90" w:rsidRPr="00C4748C">
        <w:rPr>
          <w:rFonts w:ascii="Arial" w:hAnsi="Arial" w:cs="Arial"/>
        </w:rPr>
        <w:t xml:space="preserve"> </w:t>
      </w:r>
      <w:r w:rsidR="00FE4586" w:rsidRPr="00C4748C">
        <w:rPr>
          <w:rFonts w:ascii="Arial" w:hAnsi="Arial" w:cs="Arial"/>
        </w:rPr>
        <w:t xml:space="preserve">and </w:t>
      </w:r>
      <w:r w:rsidR="00314347" w:rsidRPr="00C4748C">
        <w:rPr>
          <w:rFonts w:ascii="Arial" w:hAnsi="Arial" w:cs="Arial"/>
        </w:rPr>
        <w:t>non-academic</w:t>
      </w:r>
      <w:r w:rsidR="00FE4586" w:rsidRPr="00C4748C">
        <w:rPr>
          <w:rFonts w:ascii="Arial" w:hAnsi="Arial" w:cs="Arial"/>
        </w:rPr>
        <w:t xml:space="preserve"> benefits</w:t>
      </w:r>
      <w:r w:rsidR="00822ACC" w:rsidRPr="00C4748C">
        <w:rPr>
          <w:rFonts w:ascii="Arial" w:hAnsi="Arial" w:cs="Arial"/>
        </w:rPr>
        <w:t xml:space="preserve"> </w:t>
      </w:r>
      <w:sdt>
        <w:sdtPr>
          <w:rPr>
            <w:rFonts w:ascii="Arial" w:hAnsi="Arial" w:cs="Arial"/>
          </w:rPr>
          <w:id w:val="1777368646"/>
          <w:citation/>
        </w:sdtPr>
        <w:sdtContent>
          <w:r w:rsidR="00687F15" w:rsidRPr="00C4748C">
            <w:rPr>
              <w:rFonts w:ascii="Arial" w:hAnsi="Arial" w:cs="Arial"/>
            </w:rPr>
            <w:fldChar w:fldCharType="begin"/>
          </w:r>
          <w:r w:rsidR="00687F15" w:rsidRPr="00C4748C">
            <w:rPr>
              <w:rFonts w:ascii="Arial" w:hAnsi="Arial" w:cs="Arial"/>
            </w:rPr>
            <w:instrText xml:space="preserve"> CITATION Ren20 \l 2057 </w:instrText>
          </w:r>
          <w:r w:rsidR="000E75EF" w:rsidRPr="00C4748C">
            <w:rPr>
              <w:rFonts w:ascii="Arial" w:hAnsi="Arial" w:cs="Arial"/>
            </w:rPr>
            <w:instrText xml:space="preserve"> \m Adu16 \m Hug16 \m Mar16</w:instrText>
          </w:r>
          <w:r w:rsidR="00687F15" w:rsidRPr="00C4748C">
            <w:rPr>
              <w:rFonts w:ascii="Arial" w:hAnsi="Arial" w:cs="Arial"/>
            </w:rPr>
            <w:fldChar w:fldCharType="separate"/>
          </w:r>
          <w:r w:rsidR="0043191E" w:rsidRPr="0043191E">
            <w:rPr>
              <w:rFonts w:ascii="Arial" w:hAnsi="Arial" w:cs="Arial"/>
              <w:noProof/>
            </w:rPr>
            <w:t>(Ren, et al., 2020; Bradley &amp; Conway, 2016; Hughes, et al., 2016; Martinez, et al., 2016)</w:t>
          </w:r>
          <w:r w:rsidR="00687F15" w:rsidRPr="00C4748C">
            <w:rPr>
              <w:rFonts w:ascii="Arial" w:hAnsi="Arial" w:cs="Arial"/>
            </w:rPr>
            <w:fldChar w:fldCharType="end"/>
          </w:r>
        </w:sdtContent>
      </w:sdt>
      <w:r w:rsidR="00FE4586" w:rsidRPr="00C4748C">
        <w:rPr>
          <w:rFonts w:ascii="Arial" w:hAnsi="Arial" w:cs="Arial"/>
        </w:rPr>
        <w:t xml:space="preserve">.  </w:t>
      </w:r>
      <w:r w:rsidR="00146335">
        <w:rPr>
          <w:rFonts w:ascii="Arial" w:hAnsi="Arial" w:cs="Arial"/>
        </w:rPr>
        <w:t xml:space="preserve">This study is consistent with the development model because it focuses not only on academic achievement benefits but also on non-academic benefits of social skills and self-esteem. </w:t>
      </w:r>
    </w:p>
    <w:p w14:paraId="0ADF1C48" w14:textId="77777777" w:rsidR="00977B68" w:rsidRPr="00C4748C" w:rsidRDefault="00977B68" w:rsidP="00533744">
      <w:pPr>
        <w:rPr>
          <w:rFonts w:ascii="Arial" w:hAnsi="Arial" w:cs="Arial"/>
        </w:rPr>
      </w:pPr>
    </w:p>
    <w:p w14:paraId="2D81E279" w14:textId="685583E9" w:rsidR="00755AF4" w:rsidRPr="00C4748C" w:rsidRDefault="00755AF4" w:rsidP="00755AF4">
      <w:pPr>
        <w:rPr>
          <w:rFonts w:ascii="Arial" w:hAnsi="Arial" w:cs="Arial"/>
        </w:rPr>
      </w:pPr>
      <w:r w:rsidRPr="00C4748C">
        <w:rPr>
          <w:rFonts w:ascii="Arial" w:hAnsi="Arial" w:cs="Arial"/>
        </w:rPr>
        <w:t xml:space="preserve">Year 7 pupils were chosen for this study because this is a time of transition from childhood to adulthood, when a child changes physiologically, socially, emotionally and cognitively, and a time when exercise is especially important to brain development because research on the brains of preadolescents has shown that exercise can cause a greater bilateral hippocampal volume </w:t>
      </w:r>
      <w:sdt>
        <w:sdtPr>
          <w:rPr>
            <w:rFonts w:ascii="Arial" w:hAnsi="Arial" w:cs="Arial"/>
          </w:rPr>
          <w:id w:val="-99039310"/>
          <w:citation/>
        </w:sdtPr>
        <w:sdtContent>
          <w:r w:rsidRPr="00C4748C">
            <w:rPr>
              <w:rFonts w:ascii="Arial" w:hAnsi="Arial" w:cs="Arial"/>
            </w:rPr>
            <w:fldChar w:fldCharType="begin"/>
          </w:r>
          <w:r w:rsidR="004714F0">
            <w:rPr>
              <w:rFonts w:ascii="Arial" w:hAnsi="Arial" w:cs="Arial"/>
            </w:rPr>
            <w:instrText xml:space="preserve">CITATION Car232 \m Cha10 \m Bry15 \l 2057 </w:instrText>
          </w:r>
          <w:r w:rsidRPr="00C4748C">
            <w:rPr>
              <w:rFonts w:ascii="Arial" w:hAnsi="Arial" w:cs="Arial"/>
            </w:rPr>
            <w:fldChar w:fldCharType="separate"/>
          </w:r>
          <w:r w:rsidR="0043191E" w:rsidRPr="0043191E">
            <w:rPr>
              <w:rFonts w:ascii="Arial" w:hAnsi="Arial" w:cs="Arial"/>
              <w:noProof/>
            </w:rPr>
            <w:t>(Carranza &amp; Simpkins, 2023; Chaddock, et al., 2010; Bryant, et al., 2015)</w:t>
          </w:r>
          <w:r w:rsidRPr="00C4748C">
            <w:rPr>
              <w:rFonts w:ascii="Arial" w:hAnsi="Arial" w:cs="Arial"/>
            </w:rPr>
            <w:fldChar w:fldCharType="end"/>
          </w:r>
        </w:sdtContent>
      </w:sdt>
      <w:r w:rsidRPr="00C4748C">
        <w:rPr>
          <w:rFonts w:ascii="Arial" w:hAnsi="Arial" w:cs="Arial"/>
        </w:rPr>
        <w:t>.  During the time when the pupils start in secondary school, many experience decreasing self-esteem and increasing anxiety, perhaps partly as a result of adapting to the new school environment</w:t>
      </w:r>
      <w:r w:rsidR="00146335">
        <w:rPr>
          <w:rFonts w:ascii="Arial" w:hAnsi="Arial" w:cs="Arial"/>
        </w:rPr>
        <w:t>, and therefore studying the effects of extracurricular sports on self-esteem is especially relevant</w:t>
      </w:r>
      <w:r w:rsidRPr="00C4748C">
        <w:rPr>
          <w:rFonts w:ascii="Arial" w:hAnsi="Arial" w:cs="Arial"/>
        </w:rPr>
        <w:t xml:space="preserve"> </w:t>
      </w:r>
      <w:sdt>
        <w:sdtPr>
          <w:rPr>
            <w:rFonts w:ascii="Arial" w:hAnsi="Arial" w:cs="Arial"/>
          </w:rPr>
          <w:id w:val="-1350481938"/>
          <w:citation/>
        </w:sdtPr>
        <w:sdtContent>
          <w:r w:rsidRPr="00C4748C">
            <w:rPr>
              <w:rFonts w:ascii="Arial" w:hAnsi="Arial" w:cs="Arial"/>
            </w:rPr>
            <w:fldChar w:fldCharType="begin"/>
          </w:r>
          <w:r w:rsidR="004714F0">
            <w:rPr>
              <w:rFonts w:ascii="Arial" w:hAnsi="Arial" w:cs="Arial"/>
            </w:rPr>
            <w:instrText xml:space="preserve">CITATION Bin06 \l 2057 </w:instrText>
          </w:r>
          <w:r w:rsidRPr="00C4748C">
            <w:rPr>
              <w:rFonts w:ascii="Arial" w:hAnsi="Arial" w:cs="Arial"/>
            </w:rPr>
            <w:fldChar w:fldCharType="separate"/>
          </w:r>
          <w:r w:rsidR="0043191E" w:rsidRPr="0043191E">
            <w:rPr>
              <w:rFonts w:ascii="Arial" w:hAnsi="Arial" w:cs="Arial"/>
              <w:noProof/>
            </w:rPr>
            <w:t>(Binsinger, et al., 2006)</w:t>
          </w:r>
          <w:r w:rsidRPr="00C4748C">
            <w:rPr>
              <w:rFonts w:ascii="Arial" w:hAnsi="Arial" w:cs="Arial"/>
            </w:rPr>
            <w:fldChar w:fldCharType="end"/>
          </w:r>
        </w:sdtContent>
      </w:sdt>
      <w:r w:rsidRPr="00C4748C">
        <w:rPr>
          <w:rFonts w:ascii="Arial" w:hAnsi="Arial" w:cs="Arial"/>
        </w:rPr>
        <w:t>.  It is also a time when children, especially girls, tend to reduce their sport participation</w:t>
      </w:r>
      <w:r w:rsidR="00146335">
        <w:rPr>
          <w:rFonts w:ascii="Arial" w:hAnsi="Arial" w:cs="Arial"/>
        </w:rPr>
        <w:t>, which means it is important to consider how to overcome any barriers and challenges to extracurricular sport</w:t>
      </w:r>
      <w:r w:rsidRPr="00C4748C">
        <w:rPr>
          <w:rFonts w:ascii="Arial" w:hAnsi="Arial" w:cs="Arial"/>
        </w:rPr>
        <w:t xml:space="preserve"> </w:t>
      </w:r>
      <w:sdt>
        <w:sdtPr>
          <w:rPr>
            <w:rFonts w:ascii="Arial" w:hAnsi="Arial" w:cs="Arial"/>
          </w:rPr>
          <w:id w:val="1063443932"/>
          <w:citation/>
        </w:sdtPr>
        <w:sdtContent>
          <w:r w:rsidRPr="00C4748C">
            <w:rPr>
              <w:rFonts w:ascii="Arial" w:hAnsi="Arial" w:cs="Arial"/>
            </w:rPr>
            <w:fldChar w:fldCharType="begin"/>
          </w:r>
          <w:r w:rsidRPr="00C4748C">
            <w:rPr>
              <w:rFonts w:ascii="Arial" w:hAnsi="Arial" w:cs="Arial"/>
            </w:rPr>
            <w:instrText xml:space="preserve"> CITATION Bea191 \l 2057  \m Arm00</w:instrText>
          </w:r>
          <w:r w:rsidRPr="00C4748C">
            <w:rPr>
              <w:rFonts w:ascii="Arial" w:hAnsi="Arial" w:cs="Arial"/>
            </w:rPr>
            <w:fldChar w:fldCharType="separate"/>
          </w:r>
          <w:r w:rsidR="0043191E" w:rsidRPr="0043191E">
            <w:rPr>
              <w:rFonts w:ascii="Arial" w:hAnsi="Arial" w:cs="Arial"/>
              <w:noProof/>
            </w:rPr>
            <w:t>(Beadleston, et al., 2019; Armstrong, et al., 2000)</w:t>
          </w:r>
          <w:r w:rsidRPr="00C4748C">
            <w:rPr>
              <w:rFonts w:ascii="Arial" w:hAnsi="Arial" w:cs="Arial"/>
            </w:rPr>
            <w:fldChar w:fldCharType="end"/>
          </w:r>
        </w:sdtContent>
      </w:sdt>
      <w:r w:rsidRPr="00C4748C">
        <w:rPr>
          <w:rFonts w:ascii="Arial" w:hAnsi="Arial" w:cs="Arial"/>
        </w:rPr>
        <w:t xml:space="preserve">.  </w:t>
      </w:r>
    </w:p>
    <w:p w14:paraId="219F8243" w14:textId="77777777" w:rsidR="00755AF4" w:rsidRPr="00C4748C" w:rsidRDefault="00755AF4" w:rsidP="00755AF4">
      <w:pPr>
        <w:rPr>
          <w:rFonts w:ascii="Arial" w:hAnsi="Arial" w:cs="Arial"/>
        </w:rPr>
      </w:pPr>
    </w:p>
    <w:p w14:paraId="7E64ED7A" w14:textId="7B590A20" w:rsidR="00977B68" w:rsidRPr="00C4748C" w:rsidRDefault="00977B68" w:rsidP="00977B68">
      <w:pPr>
        <w:rPr>
          <w:rFonts w:ascii="Arial" w:hAnsi="Arial" w:cs="Arial"/>
        </w:rPr>
      </w:pPr>
      <w:r w:rsidRPr="00C4748C">
        <w:rPr>
          <w:rFonts w:ascii="Arial" w:hAnsi="Arial" w:cs="Arial"/>
        </w:rPr>
        <w:t xml:space="preserve">The definition of extracurricular activities for the purposes of research work has been subject to some discussion among researchers.  It is important to have a clear definition from the outset because research findings from work carried out by Holland &amp; Andre </w:t>
      </w:r>
      <w:sdt>
        <w:sdtPr>
          <w:rPr>
            <w:rFonts w:ascii="Arial" w:hAnsi="Arial" w:cs="Arial"/>
          </w:rPr>
          <w:id w:val="-453720849"/>
          <w:citation/>
        </w:sdtPr>
        <w:sdtContent>
          <w:r w:rsidRPr="00C4748C">
            <w:rPr>
              <w:rFonts w:ascii="Arial" w:hAnsi="Arial" w:cs="Arial"/>
            </w:rPr>
            <w:fldChar w:fldCharType="begin"/>
          </w:r>
          <w:r w:rsidRPr="00C4748C">
            <w:rPr>
              <w:rFonts w:ascii="Arial" w:hAnsi="Arial" w:cs="Arial"/>
            </w:rPr>
            <w:instrText xml:space="preserve">CITATION Hol87 \n  \l 2057 </w:instrText>
          </w:r>
          <w:r w:rsidRPr="00C4748C">
            <w:rPr>
              <w:rFonts w:ascii="Arial" w:hAnsi="Arial" w:cs="Arial"/>
            </w:rPr>
            <w:fldChar w:fldCharType="separate"/>
          </w:r>
          <w:r w:rsidR="0043191E" w:rsidRPr="0043191E">
            <w:rPr>
              <w:rFonts w:ascii="Arial" w:hAnsi="Arial" w:cs="Arial"/>
              <w:noProof/>
            </w:rPr>
            <w:t>(1987)</w:t>
          </w:r>
          <w:r w:rsidRPr="00C4748C">
            <w:rPr>
              <w:rFonts w:ascii="Arial" w:hAnsi="Arial" w:cs="Arial"/>
            </w:rPr>
            <w:fldChar w:fldCharType="end"/>
          </w:r>
        </w:sdtContent>
      </w:sdt>
      <w:r w:rsidRPr="00C4748C">
        <w:rPr>
          <w:rFonts w:ascii="Arial" w:hAnsi="Arial" w:cs="Arial"/>
        </w:rPr>
        <w:t xml:space="preserve">, was criticised as being imbalanced because of an absence of definitions of key terms and theoretical framework </w:t>
      </w:r>
      <w:sdt>
        <w:sdtPr>
          <w:rPr>
            <w:rFonts w:ascii="Arial" w:hAnsi="Arial" w:cs="Arial"/>
          </w:rPr>
          <w:id w:val="1629277413"/>
          <w:citation/>
        </w:sdtPr>
        <w:sdtContent>
          <w:r w:rsidRPr="00C4748C">
            <w:rPr>
              <w:rFonts w:ascii="Arial" w:hAnsi="Arial" w:cs="Arial"/>
            </w:rPr>
            <w:fldChar w:fldCharType="begin"/>
          </w:r>
          <w:r w:rsidRPr="00C4748C">
            <w:rPr>
              <w:rFonts w:ascii="Arial" w:hAnsi="Arial" w:cs="Arial"/>
            </w:rPr>
            <w:instrText xml:space="preserve"> CITATION Tay88 \l 2057 </w:instrText>
          </w:r>
          <w:r w:rsidRPr="00C4748C">
            <w:rPr>
              <w:rFonts w:ascii="Arial" w:hAnsi="Arial" w:cs="Arial"/>
            </w:rPr>
            <w:fldChar w:fldCharType="separate"/>
          </w:r>
          <w:r w:rsidR="0043191E" w:rsidRPr="0043191E">
            <w:rPr>
              <w:rFonts w:ascii="Arial" w:hAnsi="Arial" w:cs="Arial"/>
              <w:noProof/>
            </w:rPr>
            <w:t>(Taylor &amp; Chiogioji, 1988)</w:t>
          </w:r>
          <w:r w:rsidRPr="00C4748C">
            <w:rPr>
              <w:rFonts w:ascii="Arial" w:hAnsi="Arial" w:cs="Arial"/>
            </w:rPr>
            <w:fldChar w:fldCharType="end"/>
          </w:r>
        </w:sdtContent>
      </w:sdt>
      <w:r w:rsidRPr="00C4748C">
        <w:rPr>
          <w:rFonts w:ascii="Arial" w:hAnsi="Arial" w:cs="Arial"/>
        </w:rPr>
        <w:t xml:space="preserve">.   The issue of a lack of a definition of the term was the subject of research carried out by Bartkus et al., </w:t>
      </w:r>
      <w:sdt>
        <w:sdtPr>
          <w:rPr>
            <w:rFonts w:ascii="Arial" w:hAnsi="Arial" w:cs="Arial"/>
          </w:rPr>
          <w:id w:val="-1015531281"/>
          <w:citation/>
        </w:sdtPr>
        <w:sdtContent>
          <w:r w:rsidRPr="00C4748C">
            <w:rPr>
              <w:rFonts w:ascii="Arial" w:hAnsi="Arial" w:cs="Arial"/>
            </w:rPr>
            <w:fldChar w:fldCharType="begin"/>
          </w:r>
          <w:r w:rsidRPr="00C4748C">
            <w:rPr>
              <w:rFonts w:ascii="Arial" w:hAnsi="Arial" w:cs="Arial"/>
            </w:rPr>
            <w:instrText xml:space="preserve">CITATION Bar12 \n  \l 2057 </w:instrText>
          </w:r>
          <w:r w:rsidRPr="00C4748C">
            <w:rPr>
              <w:rFonts w:ascii="Arial" w:hAnsi="Arial" w:cs="Arial"/>
            </w:rPr>
            <w:fldChar w:fldCharType="separate"/>
          </w:r>
          <w:r w:rsidR="0043191E" w:rsidRPr="0043191E">
            <w:rPr>
              <w:rFonts w:ascii="Arial" w:hAnsi="Arial" w:cs="Arial"/>
              <w:noProof/>
            </w:rPr>
            <w:t>(2012)</w:t>
          </w:r>
          <w:r w:rsidRPr="00C4748C">
            <w:rPr>
              <w:rFonts w:ascii="Arial" w:hAnsi="Arial" w:cs="Arial"/>
            </w:rPr>
            <w:fldChar w:fldCharType="end"/>
          </w:r>
        </w:sdtContent>
      </w:sdt>
      <w:r w:rsidRPr="00C4748C">
        <w:rPr>
          <w:rFonts w:ascii="Arial" w:hAnsi="Arial" w:cs="Arial"/>
        </w:rPr>
        <w:t xml:space="preserve"> who carried out a literature review of definitions and based on their review, proposed the following definition:</w:t>
      </w:r>
    </w:p>
    <w:p w14:paraId="00F75144" w14:textId="77777777" w:rsidR="00977B68" w:rsidRPr="00C4748C" w:rsidRDefault="00977B68" w:rsidP="00977B68">
      <w:pPr>
        <w:rPr>
          <w:rFonts w:ascii="Arial" w:hAnsi="Arial" w:cs="Arial"/>
        </w:rPr>
      </w:pPr>
    </w:p>
    <w:p w14:paraId="2AF55F91" w14:textId="549A2637" w:rsidR="00977B68" w:rsidRPr="00C4748C" w:rsidRDefault="00977B68" w:rsidP="00977B68">
      <w:pPr>
        <w:ind w:left="720"/>
        <w:rPr>
          <w:rFonts w:ascii="Arial" w:hAnsi="Arial" w:cs="Arial"/>
        </w:rPr>
      </w:pPr>
      <w:r w:rsidRPr="00C4748C">
        <w:rPr>
          <w:rFonts w:ascii="Arial" w:hAnsi="Arial" w:cs="Arial"/>
        </w:rPr>
        <w:t xml:space="preserve">“Extracurricular activities are defined as academic or non-academic activities that are conducted under the auspices of the school but occur outside of normal classroom time and are not part of the curriculum. Additionally, extracurricular activities do not involve a grade or academic credit and participation is optional on the part of the student.” </w:t>
      </w:r>
      <w:sdt>
        <w:sdtPr>
          <w:rPr>
            <w:rFonts w:ascii="Arial" w:hAnsi="Arial" w:cs="Arial"/>
          </w:rPr>
          <w:id w:val="1935005291"/>
          <w:citation/>
        </w:sdtPr>
        <w:sdtContent>
          <w:r w:rsidRPr="00C4748C">
            <w:rPr>
              <w:rFonts w:ascii="Arial" w:hAnsi="Arial" w:cs="Arial"/>
            </w:rPr>
            <w:fldChar w:fldCharType="begin"/>
          </w:r>
          <w:r w:rsidRPr="00C4748C">
            <w:rPr>
              <w:rFonts w:ascii="Arial" w:hAnsi="Arial" w:cs="Arial"/>
            </w:rPr>
            <w:instrText xml:space="preserve">CITATION Bar12 \p 698 \l 2057 </w:instrText>
          </w:r>
          <w:r w:rsidRPr="00C4748C">
            <w:rPr>
              <w:rFonts w:ascii="Arial" w:hAnsi="Arial" w:cs="Arial"/>
            </w:rPr>
            <w:fldChar w:fldCharType="separate"/>
          </w:r>
          <w:r w:rsidR="0043191E" w:rsidRPr="0043191E">
            <w:rPr>
              <w:rFonts w:ascii="Arial" w:hAnsi="Arial" w:cs="Arial"/>
              <w:noProof/>
            </w:rPr>
            <w:t>(Bartkus, et al., 2012, p. 698)</w:t>
          </w:r>
          <w:r w:rsidRPr="00C4748C">
            <w:rPr>
              <w:rFonts w:ascii="Arial" w:hAnsi="Arial" w:cs="Arial"/>
            </w:rPr>
            <w:fldChar w:fldCharType="end"/>
          </w:r>
        </w:sdtContent>
      </w:sdt>
    </w:p>
    <w:p w14:paraId="22600A8E" w14:textId="77777777" w:rsidR="00977B68" w:rsidRPr="00C4748C" w:rsidRDefault="00977B68" w:rsidP="00977B68">
      <w:pPr>
        <w:rPr>
          <w:rFonts w:ascii="Arial" w:hAnsi="Arial" w:cs="Arial"/>
        </w:rPr>
      </w:pPr>
    </w:p>
    <w:p w14:paraId="5981B680" w14:textId="28FAF523" w:rsidR="00977B68" w:rsidRPr="00C4748C" w:rsidRDefault="00977B68" w:rsidP="00977B68">
      <w:pPr>
        <w:rPr>
          <w:rFonts w:ascii="Arial" w:hAnsi="Arial" w:cs="Arial"/>
        </w:rPr>
      </w:pPr>
      <w:r w:rsidRPr="00C4748C">
        <w:rPr>
          <w:rFonts w:ascii="Arial" w:hAnsi="Arial" w:cs="Arial"/>
        </w:rPr>
        <w:t xml:space="preserve">More recently, Shulruf </w:t>
      </w:r>
      <w:sdt>
        <w:sdtPr>
          <w:rPr>
            <w:rFonts w:ascii="Arial" w:hAnsi="Arial" w:cs="Arial"/>
          </w:rPr>
          <w:id w:val="815917396"/>
          <w:citation/>
        </w:sdtPr>
        <w:sdtContent>
          <w:r w:rsidRPr="00C4748C">
            <w:rPr>
              <w:rFonts w:ascii="Arial" w:hAnsi="Arial" w:cs="Arial"/>
            </w:rPr>
            <w:fldChar w:fldCharType="begin"/>
          </w:r>
          <w:r w:rsidRPr="00C4748C">
            <w:rPr>
              <w:rFonts w:ascii="Arial" w:hAnsi="Arial" w:cs="Arial"/>
            </w:rPr>
            <w:instrText xml:space="preserve">CITATION Shu10 \n  \l 2057 </w:instrText>
          </w:r>
          <w:r w:rsidRPr="00C4748C">
            <w:rPr>
              <w:rFonts w:ascii="Arial" w:hAnsi="Arial" w:cs="Arial"/>
            </w:rPr>
            <w:fldChar w:fldCharType="separate"/>
          </w:r>
          <w:r w:rsidR="0043191E" w:rsidRPr="0043191E">
            <w:rPr>
              <w:rFonts w:ascii="Arial" w:hAnsi="Arial" w:cs="Arial"/>
              <w:noProof/>
            </w:rPr>
            <w:t>(2010)</w:t>
          </w:r>
          <w:r w:rsidRPr="00C4748C">
            <w:rPr>
              <w:rFonts w:ascii="Arial" w:hAnsi="Arial" w:cs="Arial"/>
            </w:rPr>
            <w:fldChar w:fldCharType="end"/>
          </w:r>
        </w:sdtContent>
      </w:sdt>
      <w:r w:rsidRPr="00C4748C">
        <w:rPr>
          <w:rFonts w:ascii="Arial" w:hAnsi="Arial" w:cs="Arial"/>
        </w:rPr>
        <w:t xml:space="preserve">, offered a shorter definition of extracurricular activities as ‘those which are school-sponsored and external to the core curriculum’ </w:t>
      </w:r>
      <w:sdt>
        <w:sdtPr>
          <w:rPr>
            <w:rFonts w:ascii="Arial" w:hAnsi="Arial" w:cs="Arial"/>
          </w:rPr>
          <w:id w:val="-1358273781"/>
          <w:citation/>
        </w:sdtPr>
        <w:sdtContent>
          <w:r w:rsidRPr="00C4748C">
            <w:rPr>
              <w:rFonts w:ascii="Arial" w:hAnsi="Arial" w:cs="Arial"/>
            </w:rPr>
            <w:fldChar w:fldCharType="begin"/>
          </w:r>
          <w:r w:rsidRPr="00C4748C">
            <w:rPr>
              <w:rFonts w:ascii="Arial" w:hAnsi="Arial" w:cs="Arial"/>
            </w:rPr>
            <w:instrText xml:space="preserve">CITATION Shu10 \p 594 \l 2057 </w:instrText>
          </w:r>
          <w:r w:rsidRPr="00C4748C">
            <w:rPr>
              <w:rFonts w:ascii="Arial" w:hAnsi="Arial" w:cs="Arial"/>
            </w:rPr>
            <w:fldChar w:fldCharType="separate"/>
          </w:r>
          <w:r w:rsidR="0043191E" w:rsidRPr="0043191E">
            <w:rPr>
              <w:rFonts w:ascii="Arial" w:hAnsi="Arial" w:cs="Arial"/>
              <w:noProof/>
            </w:rPr>
            <w:t>(Shulruf, 2010, p. 594)</w:t>
          </w:r>
          <w:r w:rsidRPr="00C4748C">
            <w:rPr>
              <w:rFonts w:ascii="Arial" w:hAnsi="Arial" w:cs="Arial"/>
            </w:rPr>
            <w:fldChar w:fldCharType="end"/>
          </w:r>
        </w:sdtContent>
      </w:sdt>
      <w:r w:rsidRPr="00C4748C">
        <w:rPr>
          <w:rFonts w:ascii="Arial" w:hAnsi="Arial" w:cs="Arial"/>
        </w:rPr>
        <w:t xml:space="preserve">.  Other researchers define extracurricular activities to include those that are held in school, or those held out of school, and the distinction is important because the potential benefits to academic achievement may be greater if the activities are held at the school </w:t>
      </w:r>
      <w:sdt>
        <w:sdtPr>
          <w:rPr>
            <w:rFonts w:ascii="Arial" w:hAnsi="Arial" w:cs="Arial"/>
          </w:rPr>
          <w:id w:val="45802244"/>
          <w:citation/>
        </w:sdtPr>
        <w:sdtContent>
          <w:r w:rsidRPr="00C4748C">
            <w:rPr>
              <w:rFonts w:ascii="Arial" w:hAnsi="Arial" w:cs="Arial"/>
            </w:rPr>
            <w:fldChar w:fldCharType="begin"/>
          </w:r>
          <w:r w:rsidRPr="00C4748C">
            <w:rPr>
              <w:rFonts w:ascii="Arial" w:hAnsi="Arial" w:cs="Arial"/>
            </w:rPr>
            <w:instrText xml:space="preserve"> CITATION Mar02 \l 2057  \m Shu10</w:instrText>
          </w:r>
          <w:r w:rsidRPr="00C4748C">
            <w:rPr>
              <w:rFonts w:ascii="Arial" w:hAnsi="Arial" w:cs="Arial"/>
            </w:rPr>
            <w:fldChar w:fldCharType="separate"/>
          </w:r>
          <w:r w:rsidR="0043191E" w:rsidRPr="0043191E">
            <w:rPr>
              <w:rFonts w:ascii="Arial" w:hAnsi="Arial" w:cs="Arial"/>
              <w:noProof/>
            </w:rPr>
            <w:t>(Marsh &amp; Kleitman, 2002; Shulruf, 2010)</w:t>
          </w:r>
          <w:r w:rsidRPr="00C4748C">
            <w:rPr>
              <w:rFonts w:ascii="Arial" w:hAnsi="Arial" w:cs="Arial"/>
            </w:rPr>
            <w:fldChar w:fldCharType="end"/>
          </w:r>
        </w:sdtContent>
      </w:sdt>
      <w:r w:rsidRPr="00C4748C">
        <w:rPr>
          <w:rFonts w:ascii="Arial" w:hAnsi="Arial" w:cs="Arial"/>
        </w:rPr>
        <w:t xml:space="preserve">.  </w:t>
      </w:r>
      <w:r w:rsidR="00146335">
        <w:rPr>
          <w:rFonts w:ascii="Arial" w:hAnsi="Arial" w:cs="Arial"/>
        </w:rPr>
        <w:t>This dissertation will consider both extracurricular sport led at school as well as those held outside school, but will examine the benefits from school based extracurricular sports.</w:t>
      </w:r>
    </w:p>
    <w:p w14:paraId="3A1E37B0" w14:textId="77777777" w:rsidR="00755AF4" w:rsidRPr="00C4748C" w:rsidRDefault="00755AF4" w:rsidP="00977B68">
      <w:pPr>
        <w:rPr>
          <w:rFonts w:ascii="Arial" w:hAnsi="Arial" w:cs="Arial"/>
        </w:rPr>
      </w:pPr>
    </w:p>
    <w:p w14:paraId="413DAA1B" w14:textId="77777777" w:rsidR="00755AF4" w:rsidRDefault="00755AF4" w:rsidP="00977B68"/>
    <w:p w14:paraId="306216C0" w14:textId="1CDEB702" w:rsidR="00471940" w:rsidRDefault="00471940" w:rsidP="005267DE">
      <w:pPr>
        <w:pStyle w:val="Heading2"/>
      </w:pPr>
      <w:bookmarkStart w:id="6" w:name="_Toc212292441"/>
      <w:r>
        <w:lastRenderedPageBreak/>
        <w:t xml:space="preserve">Rationale </w:t>
      </w:r>
      <w:r w:rsidR="00CB4775">
        <w:t>for the research</w:t>
      </w:r>
      <w:bookmarkEnd w:id="6"/>
      <w:r w:rsidR="00D446CE">
        <w:t xml:space="preserve"> </w:t>
      </w:r>
    </w:p>
    <w:p w14:paraId="186FBA6E" w14:textId="33804485" w:rsidR="004A2F5C" w:rsidRPr="00C4748C" w:rsidRDefault="004A2F5C" w:rsidP="004A2F5C">
      <w:pPr>
        <w:rPr>
          <w:rFonts w:ascii="Arial" w:hAnsi="Arial" w:cs="Arial"/>
        </w:rPr>
      </w:pPr>
      <w:r w:rsidRPr="00C4748C">
        <w:rPr>
          <w:rFonts w:ascii="Arial" w:hAnsi="Arial" w:cs="Arial"/>
        </w:rPr>
        <w:t xml:space="preserve">The purpose of this </w:t>
      </w:r>
      <w:r w:rsidR="008A2744" w:rsidRPr="00C4748C">
        <w:rPr>
          <w:rFonts w:ascii="Arial" w:hAnsi="Arial" w:cs="Arial"/>
        </w:rPr>
        <w:t>literature-based</w:t>
      </w:r>
      <w:r w:rsidRPr="00C4748C">
        <w:rPr>
          <w:rFonts w:ascii="Arial" w:hAnsi="Arial" w:cs="Arial"/>
        </w:rPr>
        <w:t xml:space="preserve"> research project is to explore the extent to which extracurricular sport benefits year 7 pupils, with a specific focus on academic achievement, social skills and self-esteem.  </w:t>
      </w:r>
      <w:r w:rsidR="001E0214" w:rsidRPr="00C4748C">
        <w:rPr>
          <w:rFonts w:ascii="Arial" w:hAnsi="Arial" w:cs="Arial"/>
        </w:rPr>
        <w:t xml:space="preserve">It is important to explore these issues to help inform educators, policy makers and other stakeholders, as they make decisions about extracurricular sports in schools </w:t>
      </w:r>
      <w:sdt>
        <w:sdtPr>
          <w:rPr>
            <w:rFonts w:ascii="Arial" w:hAnsi="Arial" w:cs="Arial"/>
          </w:rPr>
          <w:id w:val="1761877533"/>
          <w:citation/>
        </w:sdtPr>
        <w:sdtContent>
          <w:r w:rsidR="001E0214" w:rsidRPr="00C4748C">
            <w:rPr>
              <w:rFonts w:ascii="Arial" w:hAnsi="Arial" w:cs="Arial"/>
            </w:rPr>
            <w:fldChar w:fldCharType="begin"/>
          </w:r>
          <w:r w:rsidR="001E0214" w:rsidRPr="00C4748C">
            <w:rPr>
              <w:rFonts w:ascii="Arial" w:hAnsi="Arial" w:cs="Arial"/>
            </w:rPr>
            <w:instrText xml:space="preserve"> CITATION Hol87 \l 2057 </w:instrText>
          </w:r>
          <w:r w:rsidR="001E0214" w:rsidRPr="00C4748C">
            <w:rPr>
              <w:rFonts w:ascii="Arial" w:hAnsi="Arial" w:cs="Arial"/>
            </w:rPr>
            <w:fldChar w:fldCharType="separate"/>
          </w:r>
          <w:r w:rsidR="0043191E" w:rsidRPr="0043191E">
            <w:rPr>
              <w:rFonts w:ascii="Arial" w:hAnsi="Arial" w:cs="Arial"/>
              <w:noProof/>
            </w:rPr>
            <w:t>(Holland &amp; Andre, 1987)</w:t>
          </w:r>
          <w:r w:rsidR="001E0214" w:rsidRPr="00C4748C">
            <w:rPr>
              <w:rFonts w:ascii="Arial" w:hAnsi="Arial" w:cs="Arial"/>
            </w:rPr>
            <w:fldChar w:fldCharType="end"/>
          </w:r>
        </w:sdtContent>
      </w:sdt>
      <w:r w:rsidR="001E0214" w:rsidRPr="00C4748C">
        <w:rPr>
          <w:rFonts w:ascii="Arial" w:hAnsi="Arial" w:cs="Arial"/>
        </w:rPr>
        <w:t xml:space="preserve">.  </w:t>
      </w:r>
    </w:p>
    <w:p w14:paraId="20A7E914" w14:textId="77777777" w:rsidR="005F4AEC" w:rsidRPr="00C4748C" w:rsidRDefault="005F4AEC" w:rsidP="001E0214">
      <w:pPr>
        <w:rPr>
          <w:rFonts w:ascii="Arial" w:hAnsi="Arial" w:cs="Arial"/>
        </w:rPr>
      </w:pPr>
    </w:p>
    <w:p w14:paraId="03F75170" w14:textId="0D1AF6A7" w:rsidR="000E75EF" w:rsidRPr="00C4748C" w:rsidRDefault="008B6D69" w:rsidP="000E75EF">
      <w:pPr>
        <w:rPr>
          <w:rFonts w:ascii="Arial" w:hAnsi="Arial" w:cs="Arial"/>
        </w:rPr>
      </w:pPr>
      <w:r w:rsidRPr="00C4748C">
        <w:rPr>
          <w:rFonts w:ascii="Arial" w:hAnsi="Arial" w:cs="Arial"/>
        </w:rPr>
        <w:t xml:space="preserve">The approach of exploring </w:t>
      </w:r>
      <w:r w:rsidR="00C606F4" w:rsidRPr="00C4748C">
        <w:rPr>
          <w:rFonts w:ascii="Arial" w:hAnsi="Arial" w:cs="Arial"/>
        </w:rPr>
        <w:t xml:space="preserve">the </w:t>
      </w:r>
      <w:r w:rsidRPr="00C4748C">
        <w:rPr>
          <w:rFonts w:ascii="Arial" w:hAnsi="Arial" w:cs="Arial"/>
        </w:rPr>
        <w:t xml:space="preserve">academic and </w:t>
      </w:r>
      <w:r w:rsidR="00314347" w:rsidRPr="00C4748C">
        <w:rPr>
          <w:rFonts w:ascii="Arial" w:hAnsi="Arial" w:cs="Arial"/>
        </w:rPr>
        <w:t>non-academic</w:t>
      </w:r>
      <w:r w:rsidRPr="00C4748C">
        <w:rPr>
          <w:rFonts w:ascii="Arial" w:hAnsi="Arial" w:cs="Arial"/>
        </w:rPr>
        <w:t xml:space="preserve"> benefits </w:t>
      </w:r>
      <w:r w:rsidR="00C606F4" w:rsidRPr="00C4748C">
        <w:rPr>
          <w:rFonts w:ascii="Arial" w:hAnsi="Arial" w:cs="Arial"/>
        </w:rPr>
        <w:t xml:space="preserve">of extracurricular sport </w:t>
      </w:r>
      <w:r w:rsidRPr="00C4748C">
        <w:rPr>
          <w:rFonts w:ascii="Arial" w:hAnsi="Arial" w:cs="Arial"/>
        </w:rPr>
        <w:t xml:space="preserve">is based on the developmental model </w:t>
      </w:r>
      <w:sdt>
        <w:sdtPr>
          <w:rPr>
            <w:rFonts w:ascii="Arial" w:hAnsi="Arial" w:cs="Arial"/>
          </w:rPr>
          <w:id w:val="-1505883396"/>
          <w:citation/>
        </w:sdtPr>
        <w:sdtContent>
          <w:r w:rsidRPr="00C4748C">
            <w:rPr>
              <w:rFonts w:ascii="Arial" w:hAnsi="Arial" w:cs="Arial"/>
            </w:rPr>
            <w:fldChar w:fldCharType="begin"/>
          </w:r>
          <w:r w:rsidRPr="00C4748C">
            <w:rPr>
              <w:rFonts w:ascii="Arial" w:hAnsi="Arial" w:cs="Arial"/>
            </w:rPr>
            <w:instrText xml:space="preserve"> CITATION Ren20 \l 2057  \m Mar02</w:instrText>
          </w:r>
          <w:r w:rsidRPr="00C4748C">
            <w:rPr>
              <w:rFonts w:ascii="Arial" w:hAnsi="Arial" w:cs="Arial"/>
            </w:rPr>
            <w:fldChar w:fldCharType="separate"/>
          </w:r>
          <w:r w:rsidR="0043191E" w:rsidRPr="0043191E">
            <w:rPr>
              <w:rFonts w:ascii="Arial" w:hAnsi="Arial" w:cs="Arial"/>
              <w:noProof/>
            </w:rPr>
            <w:t>(Ren, et al., 2020; Marsh &amp; Kleitman, 2002)</w:t>
          </w:r>
          <w:r w:rsidRPr="00C4748C">
            <w:rPr>
              <w:rFonts w:ascii="Arial" w:hAnsi="Arial" w:cs="Arial"/>
            </w:rPr>
            <w:fldChar w:fldCharType="end"/>
          </w:r>
        </w:sdtContent>
      </w:sdt>
      <w:r w:rsidRPr="00C4748C">
        <w:rPr>
          <w:rFonts w:ascii="Arial" w:hAnsi="Arial" w:cs="Arial"/>
        </w:rPr>
        <w:t xml:space="preserve">.  </w:t>
      </w:r>
      <w:r w:rsidR="000E75EF" w:rsidRPr="00C4748C">
        <w:rPr>
          <w:rFonts w:ascii="Arial" w:hAnsi="Arial" w:cs="Arial"/>
        </w:rPr>
        <w:t xml:space="preserve">Research suggests that extracurricular sport activities can help improve not only academic achievement, but also self-esteem and social skills of a child </w:t>
      </w:r>
      <w:sdt>
        <w:sdtPr>
          <w:rPr>
            <w:rFonts w:ascii="Arial" w:hAnsi="Arial" w:cs="Arial"/>
          </w:rPr>
          <w:id w:val="-417711275"/>
          <w:citation/>
        </w:sdtPr>
        <w:sdtContent>
          <w:r w:rsidR="000E75EF" w:rsidRPr="00C4748C">
            <w:rPr>
              <w:rFonts w:ascii="Arial" w:hAnsi="Arial" w:cs="Arial"/>
            </w:rPr>
            <w:fldChar w:fldCharType="begin"/>
          </w:r>
          <w:r w:rsidR="000E75EF" w:rsidRPr="00C4748C">
            <w:rPr>
              <w:rFonts w:ascii="Arial" w:hAnsi="Arial" w:cs="Arial"/>
            </w:rPr>
            <w:instrText xml:space="preserve"> CITATION Adu16 \l 2057  \m Hug16 \m Mar16</w:instrText>
          </w:r>
          <w:r w:rsidR="000E75EF" w:rsidRPr="00C4748C">
            <w:rPr>
              <w:rFonts w:ascii="Arial" w:hAnsi="Arial" w:cs="Arial"/>
            </w:rPr>
            <w:fldChar w:fldCharType="separate"/>
          </w:r>
          <w:r w:rsidR="0043191E" w:rsidRPr="0043191E">
            <w:rPr>
              <w:rFonts w:ascii="Arial" w:hAnsi="Arial" w:cs="Arial"/>
              <w:noProof/>
            </w:rPr>
            <w:t>(Bradley &amp; Conway, 2016; Hughes, et al., 2016; Martinez, et al., 2016)</w:t>
          </w:r>
          <w:r w:rsidR="000E75EF" w:rsidRPr="00C4748C">
            <w:rPr>
              <w:rFonts w:ascii="Arial" w:hAnsi="Arial" w:cs="Arial"/>
            </w:rPr>
            <w:fldChar w:fldCharType="end"/>
          </w:r>
        </w:sdtContent>
      </w:sdt>
      <w:r w:rsidR="000E75EF" w:rsidRPr="00C4748C">
        <w:rPr>
          <w:rFonts w:ascii="Arial" w:hAnsi="Arial" w:cs="Arial"/>
        </w:rPr>
        <w:t xml:space="preserve">.   </w:t>
      </w:r>
      <w:r w:rsidR="00C606F4" w:rsidRPr="00C4748C">
        <w:rPr>
          <w:rFonts w:ascii="Arial" w:hAnsi="Arial" w:cs="Arial"/>
        </w:rPr>
        <w:t>Also, r</w:t>
      </w:r>
      <w:r w:rsidR="000E75EF" w:rsidRPr="00C4748C">
        <w:rPr>
          <w:rFonts w:ascii="Arial" w:hAnsi="Arial" w:cs="Arial"/>
        </w:rPr>
        <w:t xml:space="preserve">esearch has found that these </w:t>
      </w:r>
      <w:r w:rsidR="00314347" w:rsidRPr="00C4748C">
        <w:rPr>
          <w:rFonts w:ascii="Arial" w:hAnsi="Arial" w:cs="Arial"/>
        </w:rPr>
        <w:t>non-academic</w:t>
      </w:r>
      <w:r w:rsidR="000E75EF" w:rsidRPr="00C4748C">
        <w:rPr>
          <w:rFonts w:ascii="Arial" w:hAnsi="Arial" w:cs="Arial"/>
        </w:rPr>
        <w:t xml:space="preserve"> benefits are important for a child’s development, for example, there are findings that suggests that extracurricular activities is a factor which leads to a successful career in business, on the basis that the activities help with the development of leadership and interpersonal skills </w:t>
      </w:r>
      <w:sdt>
        <w:sdtPr>
          <w:rPr>
            <w:rFonts w:ascii="Arial" w:hAnsi="Arial" w:cs="Arial"/>
          </w:rPr>
          <w:id w:val="-1347560480"/>
          <w:citation/>
        </w:sdtPr>
        <w:sdtContent>
          <w:r w:rsidR="000E75EF" w:rsidRPr="00C4748C">
            <w:rPr>
              <w:rFonts w:ascii="Arial" w:hAnsi="Arial" w:cs="Arial"/>
            </w:rPr>
            <w:fldChar w:fldCharType="begin"/>
          </w:r>
          <w:r w:rsidR="000E75EF" w:rsidRPr="00C4748C">
            <w:rPr>
              <w:rFonts w:ascii="Arial" w:hAnsi="Arial" w:cs="Arial"/>
            </w:rPr>
            <w:instrText xml:space="preserve"> CITATION Bar12 \l 2057 </w:instrText>
          </w:r>
          <w:r w:rsidR="000E75EF" w:rsidRPr="00C4748C">
            <w:rPr>
              <w:rFonts w:ascii="Arial" w:hAnsi="Arial" w:cs="Arial"/>
            </w:rPr>
            <w:fldChar w:fldCharType="separate"/>
          </w:r>
          <w:r w:rsidR="0043191E" w:rsidRPr="0043191E">
            <w:rPr>
              <w:rFonts w:ascii="Arial" w:hAnsi="Arial" w:cs="Arial"/>
              <w:noProof/>
            </w:rPr>
            <w:t>(Bartkus, et al., 2012)</w:t>
          </w:r>
          <w:r w:rsidR="000E75EF" w:rsidRPr="00C4748C">
            <w:rPr>
              <w:rFonts w:ascii="Arial" w:hAnsi="Arial" w:cs="Arial"/>
            </w:rPr>
            <w:fldChar w:fldCharType="end"/>
          </w:r>
        </w:sdtContent>
      </w:sdt>
      <w:r w:rsidR="000E75EF" w:rsidRPr="00C4748C">
        <w:rPr>
          <w:rFonts w:ascii="Arial" w:hAnsi="Arial" w:cs="Arial"/>
        </w:rPr>
        <w:t xml:space="preserve">.   </w:t>
      </w:r>
      <w:r w:rsidR="00C606F4" w:rsidRPr="00C4748C">
        <w:rPr>
          <w:rFonts w:ascii="Arial" w:hAnsi="Arial" w:cs="Arial"/>
        </w:rPr>
        <w:t>Further,</w:t>
      </w:r>
      <w:r w:rsidR="000E75EF" w:rsidRPr="00C4748C">
        <w:rPr>
          <w:rFonts w:ascii="Arial" w:hAnsi="Arial" w:cs="Arial"/>
        </w:rPr>
        <w:t xml:space="preserve"> there is research that suggests that the skills gained from extracurricular activities can have lifetime benefits for an individual, especially in deprived areas </w:t>
      </w:r>
      <w:sdt>
        <w:sdtPr>
          <w:rPr>
            <w:rFonts w:ascii="Arial" w:hAnsi="Arial" w:cs="Arial"/>
          </w:rPr>
          <w:id w:val="-2095377837"/>
          <w:citation/>
        </w:sdtPr>
        <w:sdtContent>
          <w:r w:rsidR="000E75EF" w:rsidRPr="00C4748C">
            <w:rPr>
              <w:rFonts w:ascii="Arial" w:hAnsi="Arial" w:cs="Arial"/>
            </w:rPr>
            <w:fldChar w:fldCharType="begin"/>
          </w:r>
          <w:r w:rsidR="000E75EF" w:rsidRPr="00C4748C">
            <w:rPr>
              <w:rFonts w:ascii="Arial" w:hAnsi="Arial" w:cs="Arial"/>
            </w:rPr>
            <w:instrText xml:space="preserve"> CITATION Hea221 \l 2057 </w:instrText>
          </w:r>
          <w:r w:rsidR="000E75EF" w:rsidRPr="00C4748C">
            <w:rPr>
              <w:rFonts w:ascii="Arial" w:hAnsi="Arial" w:cs="Arial"/>
            </w:rPr>
            <w:fldChar w:fldCharType="separate"/>
          </w:r>
          <w:r w:rsidR="0043191E" w:rsidRPr="0043191E">
            <w:rPr>
              <w:rFonts w:ascii="Arial" w:hAnsi="Arial" w:cs="Arial"/>
              <w:noProof/>
            </w:rPr>
            <w:t>(Heath, et al., 2022)</w:t>
          </w:r>
          <w:r w:rsidR="000E75EF" w:rsidRPr="00C4748C">
            <w:rPr>
              <w:rFonts w:ascii="Arial" w:hAnsi="Arial" w:cs="Arial"/>
            </w:rPr>
            <w:fldChar w:fldCharType="end"/>
          </w:r>
        </w:sdtContent>
      </w:sdt>
      <w:r w:rsidR="000E75EF" w:rsidRPr="00C4748C">
        <w:rPr>
          <w:rFonts w:ascii="Arial" w:hAnsi="Arial" w:cs="Arial"/>
        </w:rPr>
        <w:t xml:space="preserve">.  </w:t>
      </w:r>
      <w:r w:rsidR="00C606F4" w:rsidRPr="00C4748C">
        <w:rPr>
          <w:rFonts w:ascii="Arial" w:hAnsi="Arial" w:cs="Arial"/>
        </w:rPr>
        <w:t>Th</w:t>
      </w:r>
      <w:r w:rsidR="00A420EA" w:rsidRPr="00C4748C">
        <w:rPr>
          <w:rFonts w:ascii="Arial" w:hAnsi="Arial" w:cs="Arial"/>
        </w:rPr>
        <w:t>e findings of this</w:t>
      </w:r>
      <w:r w:rsidR="00C606F4" w:rsidRPr="00C4748C">
        <w:rPr>
          <w:rFonts w:ascii="Arial" w:hAnsi="Arial" w:cs="Arial"/>
        </w:rPr>
        <w:t xml:space="preserve"> research </w:t>
      </w:r>
      <w:r w:rsidR="00A420EA" w:rsidRPr="00C4748C">
        <w:rPr>
          <w:rFonts w:ascii="Arial" w:hAnsi="Arial" w:cs="Arial"/>
        </w:rPr>
        <w:t>will</w:t>
      </w:r>
      <w:r w:rsidR="00C606F4" w:rsidRPr="00C4748C">
        <w:rPr>
          <w:rFonts w:ascii="Arial" w:hAnsi="Arial" w:cs="Arial"/>
        </w:rPr>
        <w:t xml:space="preserve"> add to the existing literatu</w:t>
      </w:r>
      <w:r w:rsidR="0011459A" w:rsidRPr="00C4748C">
        <w:rPr>
          <w:rFonts w:ascii="Arial" w:hAnsi="Arial" w:cs="Arial"/>
        </w:rPr>
        <w:t xml:space="preserve">re exploring the benefits of extracurricular sports on academic achievement, social skills and self-esteem.  </w:t>
      </w:r>
    </w:p>
    <w:p w14:paraId="780A437A" w14:textId="77777777" w:rsidR="000E75EF" w:rsidRPr="00C4748C" w:rsidRDefault="000E75EF" w:rsidP="000E75EF">
      <w:pPr>
        <w:rPr>
          <w:rFonts w:ascii="Arial" w:hAnsi="Arial" w:cs="Arial"/>
        </w:rPr>
      </w:pPr>
    </w:p>
    <w:p w14:paraId="785D2977" w14:textId="73A66671" w:rsidR="00755AF4" w:rsidRPr="00C4748C" w:rsidRDefault="0011459A" w:rsidP="00755AF4">
      <w:pPr>
        <w:rPr>
          <w:rFonts w:ascii="Arial" w:hAnsi="Arial" w:cs="Arial"/>
        </w:rPr>
      </w:pPr>
      <w:r w:rsidRPr="00C4748C">
        <w:rPr>
          <w:rFonts w:ascii="Arial" w:hAnsi="Arial" w:cs="Arial"/>
        </w:rPr>
        <w:t xml:space="preserve">Learning about benefits of extracurricular activities is relevant and important for educators because it </w:t>
      </w:r>
      <w:r w:rsidR="00755AF4" w:rsidRPr="00C4748C">
        <w:rPr>
          <w:rFonts w:ascii="Arial" w:hAnsi="Arial" w:cs="Arial"/>
        </w:rPr>
        <w:t>meet</w:t>
      </w:r>
      <w:r w:rsidRPr="00C4748C">
        <w:rPr>
          <w:rFonts w:ascii="Arial" w:hAnsi="Arial" w:cs="Arial"/>
        </w:rPr>
        <w:t>s</w:t>
      </w:r>
      <w:r w:rsidR="00755AF4" w:rsidRPr="00C4748C">
        <w:rPr>
          <w:rFonts w:ascii="Arial" w:hAnsi="Arial" w:cs="Arial"/>
        </w:rPr>
        <w:t xml:space="preserve"> Curriculum for Wales requirements by supporting the development of healthy confident individuals because of self-esteem benefits</w:t>
      </w:r>
      <w:sdt>
        <w:sdtPr>
          <w:rPr>
            <w:rFonts w:ascii="Arial" w:hAnsi="Arial" w:cs="Arial"/>
          </w:rPr>
          <w:id w:val="-386953959"/>
          <w:citation/>
        </w:sdtPr>
        <w:sdtContent>
          <w:r w:rsidR="00755AF4" w:rsidRPr="00C4748C">
            <w:rPr>
              <w:rFonts w:ascii="Arial" w:hAnsi="Arial" w:cs="Arial"/>
            </w:rPr>
            <w:fldChar w:fldCharType="begin"/>
          </w:r>
          <w:r w:rsidR="00755AF4" w:rsidRPr="00C4748C">
            <w:rPr>
              <w:rFonts w:ascii="Arial" w:hAnsi="Arial" w:cs="Arial"/>
            </w:rPr>
            <w:instrText xml:space="preserve"> CITATION Wel221 \l 2057 </w:instrText>
          </w:r>
          <w:r w:rsidR="00755AF4"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(Welsh Government, 2022)</w:t>
          </w:r>
          <w:r w:rsidR="00755AF4" w:rsidRPr="00C4748C">
            <w:rPr>
              <w:rFonts w:ascii="Arial" w:hAnsi="Arial" w:cs="Arial"/>
            </w:rPr>
            <w:fldChar w:fldCharType="end"/>
          </w:r>
        </w:sdtContent>
      </w:sdt>
      <w:r w:rsidR="00755AF4" w:rsidRPr="00C4748C">
        <w:rPr>
          <w:rFonts w:ascii="Arial" w:hAnsi="Arial" w:cs="Arial"/>
        </w:rPr>
        <w:t xml:space="preserve">.  Also, the social skills </w:t>
      </w:r>
      <w:r w:rsidR="00146335">
        <w:rPr>
          <w:rFonts w:ascii="Arial" w:hAnsi="Arial" w:cs="Arial"/>
        </w:rPr>
        <w:t xml:space="preserve">benefits </w:t>
      </w:r>
      <w:r w:rsidR="00755AF4" w:rsidRPr="00C4748C">
        <w:rPr>
          <w:rFonts w:ascii="Arial" w:hAnsi="Arial" w:cs="Arial"/>
        </w:rPr>
        <w:t xml:space="preserve">would help the development of enterprising creative contributors who lead and play different roles in teams; and the development of ethical informed citizens who respect the needs and rights of others as part of a diverse society; as well as forming positive relationships with others </w:t>
      </w:r>
      <w:sdt>
        <w:sdtPr>
          <w:rPr>
            <w:rFonts w:ascii="Arial" w:hAnsi="Arial" w:cs="Arial"/>
          </w:rPr>
          <w:id w:val="1803044571"/>
          <w:citation/>
        </w:sdtPr>
        <w:sdtContent>
          <w:r w:rsidR="00755AF4" w:rsidRPr="00C4748C">
            <w:rPr>
              <w:rFonts w:ascii="Arial" w:hAnsi="Arial" w:cs="Arial"/>
            </w:rPr>
            <w:fldChar w:fldCharType="begin"/>
          </w:r>
          <w:r w:rsidR="00755AF4" w:rsidRPr="00C4748C">
            <w:rPr>
              <w:rFonts w:ascii="Arial" w:hAnsi="Arial" w:cs="Arial"/>
            </w:rPr>
            <w:instrText xml:space="preserve"> CITATION Wel221 \l 2057 </w:instrText>
          </w:r>
          <w:r w:rsidR="00755AF4" w:rsidRPr="00C4748C">
            <w:rPr>
              <w:rFonts w:ascii="Arial" w:hAnsi="Arial" w:cs="Arial"/>
            </w:rPr>
            <w:fldChar w:fldCharType="separate"/>
          </w:r>
          <w:r w:rsidR="0043191E" w:rsidRPr="0043191E">
            <w:rPr>
              <w:rFonts w:ascii="Arial" w:hAnsi="Arial" w:cs="Arial"/>
              <w:noProof/>
            </w:rPr>
            <w:t>(Welsh Government, 2022)</w:t>
          </w:r>
          <w:r w:rsidR="00755AF4" w:rsidRPr="00C4748C">
            <w:rPr>
              <w:rFonts w:ascii="Arial" w:hAnsi="Arial" w:cs="Arial"/>
            </w:rPr>
            <w:fldChar w:fldCharType="end"/>
          </w:r>
        </w:sdtContent>
      </w:sdt>
      <w:r w:rsidR="00755AF4" w:rsidRPr="00C4748C">
        <w:rPr>
          <w:rFonts w:ascii="Arial" w:hAnsi="Arial" w:cs="Arial"/>
        </w:rPr>
        <w:t>.</w:t>
      </w:r>
      <w:r w:rsidRPr="00C4748C">
        <w:rPr>
          <w:rFonts w:ascii="Arial" w:hAnsi="Arial" w:cs="Arial"/>
        </w:rPr>
        <w:t xml:space="preserve">  </w:t>
      </w:r>
      <w:r w:rsidR="00857993" w:rsidRPr="00C4748C">
        <w:rPr>
          <w:rFonts w:ascii="Arial" w:hAnsi="Arial" w:cs="Arial"/>
        </w:rPr>
        <w:t xml:space="preserve">Further, under the Area of Learning and Experience of Health and Well-being, there is a requirement for pupils to develop social skills, specifically </w:t>
      </w:r>
      <w:r w:rsidR="00755AF4" w:rsidRPr="00C4748C">
        <w:rPr>
          <w:rFonts w:ascii="Arial" w:hAnsi="Arial" w:cs="Arial"/>
        </w:rPr>
        <w:t xml:space="preserve">interaction with social groups to experience social influences; and developing the ability to form, nurture and maintain relationships </w:t>
      </w:r>
      <w:sdt>
        <w:sdtPr>
          <w:rPr>
            <w:rFonts w:ascii="Arial" w:hAnsi="Arial" w:cs="Arial"/>
          </w:rPr>
          <w:id w:val="-2109186947"/>
          <w:citation/>
        </w:sdtPr>
        <w:sdtContent>
          <w:r w:rsidR="00755AF4" w:rsidRPr="00C4748C">
            <w:rPr>
              <w:rFonts w:ascii="Arial" w:hAnsi="Arial" w:cs="Arial"/>
            </w:rPr>
            <w:fldChar w:fldCharType="begin"/>
          </w:r>
          <w:r w:rsidR="00755AF4" w:rsidRPr="00C4748C">
            <w:rPr>
              <w:rFonts w:ascii="Arial" w:hAnsi="Arial" w:cs="Arial"/>
            </w:rPr>
            <w:instrText xml:space="preserve"> CITATION Wel225 \l 2057 </w:instrText>
          </w:r>
          <w:r w:rsidR="00755AF4" w:rsidRPr="00C4748C">
            <w:rPr>
              <w:rFonts w:ascii="Arial" w:hAnsi="Arial" w:cs="Arial"/>
            </w:rPr>
            <w:fldChar w:fldCharType="separate"/>
          </w:r>
          <w:r w:rsidR="0043191E" w:rsidRPr="0043191E">
            <w:rPr>
              <w:rFonts w:ascii="Arial" w:hAnsi="Arial" w:cs="Arial"/>
              <w:noProof/>
            </w:rPr>
            <w:t>(Welsh Government, 2022)</w:t>
          </w:r>
          <w:r w:rsidR="00755AF4" w:rsidRPr="00C4748C">
            <w:rPr>
              <w:rFonts w:ascii="Arial" w:hAnsi="Arial" w:cs="Arial"/>
            </w:rPr>
            <w:fldChar w:fldCharType="end"/>
          </w:r>
        </w:sdtContent>
      </w:sdt>
      <w:r w:rsidR="00755AF4" w:rsidRPr="00C4748C">
        <w:rPr>
          <w:rFonts w:ascii="Arial" w:hAnsi="Arial" w:cs="Arial"/>
        </w:rPr>
        <w:t>.</w:t>
      </w:r>
    </w:p>
    <w:p w14:paraId="68956347" w14:textId="77777777" w:rsidR="00755AF4" w:rsidRPr="00C4748C" w:rsidRDefault="00755AF4" w:rsidP="00755AF4">
      <w:pPr>
        <w:rPr>
          <w:rFonts w:ascii="Arial" w:hAnsi="Arial" w:cs="Arial"/>
        </w:rPr>
      </w:pPr>
    </w:p>
    <w:p w14:paraId="2ADAA38F" w14:textId="3ABD97FB" w:rsidR="00F659E4" w:rsidRPr="00C4748C" w:rsidRDefault="00F073B5" w:rsidP="001E0214">
      <w:pPr>
        <w:rPr>
          <w:rFonts w:ascii="Arial" w:hAnsi="Arial" w:cs="Arial"/>
        </w:rPr>
      </w:pPr>
      <w:r w:rsidRPr="00C4748C">
        <w:rPr>
          <w:rFonts w:ascii="Arial" w:hAnsi="Arial" w:cs="Arial"/>
        </w:rPr>
        <w:t>Focusing on</w:t>
      </w:r>
      <w:r w:rsidR="00857993" w:rsidRPr="00C4748C">
        <w:rPr>
          <w:rFonts w:ascii="Arial" w:hAnsi="Arial" w:cs="Arial"/>
        </w:rPr>
        <w:t xml:space="preserve"> sports </w:t>
      </w:r>
      <w:r w:rsidRPr="00C4748C">
        <w:rPr>
          <w:rFonts w:ascii="Arial" w:hAnsi="Arial" w:cs="Arial"/>
        </w:rPr>
        <w:t xml:space="preserve">as an extracurricular activity is relevant </w:t>
      </w:r>
      <w:r w:rsidR="00857993" w:rsidRPr="00C4748C">
        <w:rPr>
          <w:rFonts w:ascii="Arial" w:hAnsi="Arial" w:cs="Arial"/>
        </w:rPr>
        <w:t>and important for educators because a further</w:t>
      </w:r>
      <w:r w:rsidR="0011459A" w:rsidRPr="00C4748C">
        <w:rPr>
          <w:rFonts w:ascii="Arial" w:hAnsi="Arial" w:cs="Arial"/>
        </w:rPr>
        <w:t xml:space="preserve"> requirement of the Curriculum for Wales is to support the development of healthy confident individuals through the physical activity of sport </w:t>
      </w:r>
      <w:sdt>
        <w:sdtPr>
          <w:rPr>
            <w:rFonts w:ascii="Arial" w:hAnsi="Arial" w:cs="Arial"/>
          </w:rPr>
          <w:id w:val="-1533492857"/>
          <w:citation/>
        </w:sdtPr>
        <w:sdtContent>
          <w:r w:rsidR="0011459A" w:rsidRPr="00C4748C">
            <w:rPr>
              <w:rFonts w:ascii="Arial" w:hAnsi="Arial" w:cs="Arial"/>
            </w:rPr>
            <w:fldChar w:fldCharType="begin"/>
          </w:r>
          <w:r w:rsidR="0011459A" w:rsidRPr="00C4748C">
            <w:rPr>
              <w:rFonts w:ascii="Arial" w:hAnsi="Arial" w:cs="Arial"/>
            </w:rPr>
            <w:instrText xml:space="preserve"> CITATION Wel225 \l 2057 </w:instrText>
          </w:r>
          <w:r w:rsidR="0011459A" w:rsidRPr="00C4748C">
            <w:rPr>
              <w:rFonts w:ascii="Arial" w:hAnsi="Arial" w:cs="Arial"/>
            </w:rPr>
            <w:fldChar w:fldCharType="separate"/>
          </w:r>
          <w:r w:rsidR="0043191E" w:rsidRPr="0043191E">
            <w:rPr>
              <w:rFonts w:ascii="Arial" w:hAnsi="Arial" w:cs="Arial"/>
              <w:noProof/>
            </w:rPr>
            <w:t>(Welsh Government, 2022)</w:t>
          </w:r>
          <w:r w:rsidR="0011459A" w:rsidRPr="00C4748C">
            <w:rPr>
              <w:rFonts w:ascii="Arial" w:hAnsi="Arial" w:cs="Arial"/>
            </w:rPr>
            <w:fldChar w:fldCharType="end"/>
          </w:r>
        </w:sdtContent>
      </w:sdt>
      <w:r w:rsidR="0011459A" w:rsidRPr="00C4748C">
        <w:rPr>
          <w:rFonts w:ascii="Arial" w:hAnsi="Arial" w:cs="Arial"/>
        </w:rPr>
        <w:t xml:space="preserve">.   </w:t>
      </w:r>
      <w:r w:rsidR="00857993" w:rsidRPr="00C4748C">
        <w:rPr>
          <w:rFonts w:ascii="Arial" w:hAnsi="Arial" w:cs="Arial"/>
        </w:rPr>
        <w:t>In addition, developing physical health and an active lifestyle through extracurricular sport would meet some of the curriculum requirements under the Area of Learning and Experience of Health and Well-being</w:t>
      </w:r>
      <w:sdt>
        <w:sdtPr>
          <w:rPr>
            <w:rFonts w:ascii="Arial" w:hAnsi="Arial" w:cs="Arial"/>
          </w:rPr>
          <w:id w:val="-1415323225"/>
          <w:citation/>
        </w:sdtPr>
        <w:sdtContent>
          <w:r w:rsidR="00857993" w:rsidRPr="00C4748C">
            <w:rPr>
              <w:rFonts w:ascii="Arial" w:hAnsi="Arial" w:cs="Arial"/>
            </w:rPr>
            <w:fldChar w:fldCharType="begin"/>
          </w:r>
          <w:r w:rsidR="00857993" w:rsidRPr="00C4748C">
            <w:rPr>
              <w:rFonts w:ascii="Arial" w:hAnsi="Arial" w:cs="Arial"/>
            </w:rPr>
            <w:instrText xml:space="preserve"> CITATION Wel225 \l 2057 </w:instrText>
          </w:r>
          <w:r w:rsidR="00857993"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(Welsh Government, 2022)</w:t>
          </w:r>
          <w:r w:rsidR="00857993" w:rsidRPr="00C4748C">
            <w:rPr>
              <w:rFonts w:ascii="Arial" w:hAnsi="Arial" w:cs="Arial"/>
            </w:rPr>
            <w:fldChar w:fldCharType="end"/>
          </w:r>
        </w:sdtContent>
      </w:sdt>
      <w:r w:rsidR="00857993" w:rsidRPr="00C4748C">
        <w:rPr>
          <w:rFonts w:ascii="Arial" w:hAnsi="Arial" w:cs="Arial"/>
        </w:rPr>
        <w:t xml:space="preserve">.  </w:t>
      </w:r>
      <w:r w:rsidR="00146335">
        <w:rPr>
          <w:rFonts w:ascii="Arial" w:hAnsi="Arial" w:cs="Arial"/>
        </w:rPr>
        <w:t>R</w:t>
      </w:r>
      <w:r w:rsidR="001E0214" w:rsidRPr="00C4748C">
        <w:rPr>
          <w:rFonts w:ascii="Arial" w:hAnsi="Arial" w:cs="Arial"/>
        </w:rPr>
        <w:t xml:space="preserve">esearch has found that exercising regularly can improve cognitive performance, concentration and memory, which in turn can improve academic performance (Haapala, 2012; Sibley &amp; Etnier, 2003).  </w:t>
      </w:r>
      <w:r w:rsidR="00146335">
        <w:rPr>
          <w:rFonts w:ascii="Arial" w:hAnsi="Arial" w:cs="Arial"/>
        </w:rPr>
        <w:t>It has been</w:t>
      </w:r>
      <w:r w:rsidR="001E0214" w:rsidRPr="00C4748C">
        <w:rPr>
          <w:rFonts w:ascii="Arial" w:hAnsi="Arial" w:cs="Arial"/>
        </w:rPr>
        <w:t xml:space="preserve"> suggest</w:t>
      </w:r>
      <w:r w:rsidR="00146335">
        <w:rPr>
          <w:rFonts w:ascii="Arial" w:hAnsi="Arial" w:cs="Arial"/>
        </w:rPr>
        <w:t>ed</w:t>
      </w:r>
      <w:r w:rsidR="001E0214" w:rsidRPr="00C4748C">
        <w:rPr>
          <w:rFonts w:ascii="Arial" w:hAnsi="Arial" w:cs="Arial"/>
        </w:rPr>
        <w:t xml:space="preserve"> that the reason for this is because children with a higher fitness level had a greater bilateral hippocampal volume and better relational memory performance than children with a low fitness level (Chaddock, et al., 2010). </w:t>
      </w:r>
    </w:p>
    <w:p w14:paraId="37AE99A3" w14:textId="77777777" w:rsidR="00F659E4" w:rsidRPr="00C4748C" w:rsidRDefault="00F659E4" w:rsidP="001E0214">
      <w:pPr>
        <w:rPr>
          <w:rFonts w:ascii="Arial" w:hAnsi="Arial" w:cs="Arial"/>
        </w:rPr>
      </w:pPr>
    </w:p>
    <w:p w14:paraId="6AE5B949" w14:textId="77777777" w:rsidR="00146335" w:rsidRDefault="008B7220" w:rsidP="00146335">
      <w:r w:rsidRPr="00C4748C">
        <w:rPr>
          <w:rFonts w:ascii="Arial" w:hAnsi="Arial" w:cs="Arial"/>
        </w:rPr>
        <w:lastRenderedPageBreak/>
        <w:t>Another reason for focusing research on extracurricular sport is because pupils’ level of physical activity is too low</w:t>
      </w:r>
      <w:r w:rsidR="00F822B0" w:rsidRPr="00C4748C">
        <w:rPr>
          <w:rFonts w:ascii="Arial" w:hAnsi="Arial" w:cs="Arial"/>
        </w:rPr>
        <w:t xml:space="preserve">, with less than 25% of secondary age children participating in the recommended 60 minutes a day </w:t>
      </w:r>
      <w:sdt>
        <w:sdtPr>
          <w:rPr>
            <w:rFonts w:ascii="Arial" w:hAnsi="Arial" w:cs="Arial"/>
          </w:rPr>
          <w:id w:val="-662397029"/>
          <w:citation/>
        </w:sdtPr>
        <w:sdtContent>
          <w:r w:rsidR="00F822B0" w:rsidRPr="00C4748C">
            <w:rPr>
              <w:rFonts w:ascii="Arial" w:hAnsi="Arial" w:cs="Arial"/>
            </w:rPr>
            <w:fldChar w:fldCharType="begin"/>
          </w:r>
          <w:r w:rsidR="00F822B0" w:rsidRPr="00C4748C">
            <w:rPr>
              <w:rFonts w:ascii="Arial" w:hAnsi="Arial" w:cs="Arial"/>
            </w:rPr>
            <w:instrText xml:space="preserve"> CITATION Pub24 \l 2057 </w:instrText>
          </w:r>
          <w:r w:rsidR="00F822B0" w:rsidRPr="00C4748C">
            <w:rPr>
              <w:rFonts w:ascii="Arial" w:hAnsi="Arial" w:cs="Arial"/>
            </w:rPr>
            <w:fldChar w:fldCharType="separate"/>
          </w:r>
          <w:r w:rsidR="0043191E" w:rsidRPr="0043191E">
            <w:rPr>
              <w:rFonts w:ascii="Arial" w:hAnsi="Arial" w:cs="Arial"/>
              <w:noProof/>
            </w:rPr>
            <w:t>(Public Health Wales, 2024)</w:t>
          </w:r>
          <w:r w:rsidR="00F822B0" w:rsidRPr="00C4748C">
            <w:rPr>
              <w:rFonts w:ascii="Arial" w:hAnsi="Arial" w:cs="Arial"/>
            </w:rPr>
            <w:fldChar w:fldCharType="end"/>
          </w:r>
        </w:sdtContent>
      </w:sdt>
      <w:r w:rsidRPr="00C4748C">
        <w:rPr>
          <w:rFonts w:ascii="Arial" w:hAnsi="Arial" w:cs="Arial"/>
        </w:rPr>
        <w:t xml:space="preserve">.  </w:t>
      </w:r>
      <w:r w:rsidR="00146335" w:rsidRPr="00C4748C">
        <w:rPr>
          <w:rFonts w:ascii="Arial" w:hAnsi="Arial" w:cs="Arial"/>
        </w:rPr>
        <w:t>Extracurricular sport is important in preparing children to create lifelong healthy active lifestyles, and reducing obesity ( Kreinbucher-Bekerle &amp; Mikosch, 2023).  This is especially important because of concerns about low physical activity levels in young people, and schools are an ideal location try to tackle this through extracurricular sport activities on top of physical education lessons, because research has found that extracurricular sport activities can positively influence young people to increase their participation in sport (Rainer, et al., 2015).</w:t>
      </w:r>
      <w:r w:rsidR="00146335">
        <w:t xml:space="preserve">  </w:t>
      </w:r>
    </w:p>
    <w:p w14:paraId="1BEC3299" w14:textId="718AF730" w:rsidR="008B7220" w:rsidRPr="00C4748C" w:rsidRDefault="008B7220" w:rsidP="008B7220">
      <w:pPr>
        <w:rPr>
          <w:rFonts w:ascii="Arial" w:hAnsi="Arial" w:cs="Arial"/>
        </w:rPr>
      </w:pPr>
      <w:r w:rsidRPr="00C4748C">
        <w:rPr>
          <w:rFonts w:ascii="Arial" w:hAnsi="Arial" w:cs="Arial"/>
        </w:rPr>
        <w:t>The Welsh Assembly Government has used extracurricular sport to try to increase young people’s physical activity participation through its 5x60 initiative, with a target of 90% or more of secondary school pupils participating in at least 60 minutes daily for 5 days a week in sport and physical activity, including provision of a minimum one hour per week of extracurricular sport, with a particular focus on under-represented groups (Welsh Assembly Government, 2005; Rainer, et al., 2015).  The former Sports Minister Alan Pugh, when he launched the initiative in 2006 at a cost of £7.6million, said ‘If you get the exercise bug when you’re young, it’s with you for life. By 2025 we want almost every young person in Wales doing 5x60 weekly. The introduction of the scheme in secondary schools is a big step along this path’ (Leisure Opportunities, 2006). However, this has not happened and based on a survey that took place in 2022, only 39% of pupils took part in extracurricular sport three or more times a week, 36% participate less than once a week, and 56% took part in a</w:t>
      </w:r>
      <w:r w:rsidR="00314347" w:rsidRPr="00C4748C">
        <w:rPr>
          <w:rFonts w:ascii="Arial" w:hAnsi="Arial" w:cs="Arial"/>
        </w:rPr>
        <w:t>t</w:t>
      </w:r>
      <w:r w:rsidRPr="00C4748C">
        <w:rPr>
          <w:rFonts w:ascii="Arial" w:hAnsi="Arial" w:cs="Arial"/>
        </w:rPr>
        <w:t xml:space="preserve"> least one extracurricular sport a week (Sports Wales, 2025).  It is therefore important to </w:t>
      </w:r>
      <w:r w:rsidR="00146335">
        <w:rPr>
          <w:rFonts w:ascii="Arial" w:hAnsi="Arial" w:cs="Arial"/>
        </w:rPr>
        <w:t>consider</w:t>
      </w:r>
      <w:r w:rsidRPr="00C4748C">
        <w:rPr>
          <w:rFonts w:ascii="Arial" w:hAnsi="Arial" w:cs="Arial"/>
        </w:rPr>
        <w:t xml:space="preserve"> the barriers and challenges to extracurricular sports activities, to help inform educators and policy makers on how to overcome these. </w:t>
      </w:r>
    </w:p>
    <w:p w14:paraId="5CA2ABDA" w14:textId="77777777" w:rsidR="008B7220" w:rsidRPr="00C4748C" w:rsidRDefault="008B7220" w:rsidP="008B7220">
      <w:pPr>
        <w:rPr>
          <w:rFonts w:ascii="Arial" w:hAnsi="Arial" w:cs="Arial"/>
        </w:rPr>
      </w:pPr>
    </w:p>
    <w:p w14:paraId="4D298534" w14:textId="75D41C0D" w:rsidR="008B7220" w:rsidRPr="00C4748C" w:rsidRDefault="008B7220" w:rsidP="008B7220">
      <w:pPr>
        <w:rPr>
          <w:rFonts w:ascii="Arial" w:hAnsi="Arial" w:cs="Arial"/>
        </w:rPr>
      </w:pPr>
      <w:r w:rsidRPr="00C4748C">
        <w:rPr>
          <w:rFonts w:ascii="Arial" w:hAnsi="Arial" w:cs="Arial"/>
        </w:rPr>
        <w:t xml:space="preserve">Schools are in a good position to help improve these low sport participation percentages, through regular physical education and extracurricular sports, as it fits within the Curriculum requirement and schools are an ideal setting for extracurricular activities because of the sports facilities located in the school (Sport Wales, 2025; National Assembly for Wales, 2019).  </w:t>
      </w:r>
    </w:p>
    <w:p w14:paraId="7B1289DC" w14:textId="77777777" w:rsidR="008B7220" w:rsidRPr="00C4748C" w:rsidRDefault="008B7220" w:rsidP="008B7220">
      <w:pPr>
        <w:rPr>
          <w:rFonts w:ascii="Arial" w:hAnsi="Arial" w:cs="Arial"/>
        </w:rPr>
      </w:pPr>
    </w:p>
    <w:p w14:paraId="22E8F529" w14:textId="230692CF" w:rsidR="001E0214" w:rsidRPr="00C4748C" w:rsidRDefault="00F659E4" w:rsidP="001E0214">
      <w:pPr>
        <w:rPr>
          <w:rFonts w:ascii="Arial" w:hAnsi="Arial" w:cs="Arial"/>
        </w:rPr>
      </w:pPr>
      <w:r w:rsidRPr="00C4748C">
        <w:rPr>
          <w:rFonts w:ascii="Arial" w:hAnsi="Arial" w:cs="Arial"/>
        </w:rPr>
        <w:t xml:space="preserve">Focusing on extracurricular sport for year 7 pupils </w:t>
      </w:r>
      <w:r w:rsidR="008B7220" w:rsidRPr="00C4748C">
        <w:rPr>
          <w:rFonts w:ascii="Arial" w:hAnsi="Arial" w:cs="Arial"/>
        </w:rPr>
        <w:t>in particular is im</w:t>
      </w:r>
      <w:r w:rsidR="001E0214" w:rsidRPr="00C4748C">
        <w:rPr>
          <w:rFonts w:ascii="Arial" w:hAnsi="Arial" w:cs="Arial"/>
        </w:rPr>
        <w:t xml:space="preserve">portant </w:t>
      </w:r>
      <w:r w:rsidR="008B7220" w:rsidRPr="00C4748C">
        <w:rPr>
          <w:rFonts w:ascii="Arial" w:hAnsi="Arial" w:cs="Arial"/>
        </w:rPr>
        <w:t>and relevant</w:t>
      </w:r>
      <w:r w:rsidR="001E0214" w:rsidRPr="00C4748C">
        <w:rPr>
          <w:rFonts w:ascii="Arial" w:hAnsi="Arial" w:cs="Arial"/>
        </w:rPr>
        <w:t xml:space="preserve"> because research has shown that sustained participation in sport from a young age is likely to increase the chances of the individual continuing to participate in physical activity into adulthood (Kjønnisken, et al., 2009). </w:t>
      </w:r>
      <w:r w:rsidR="008B7220" w:rsidRPr="00C4748C">
        <w:rPr>
          <w:rFonts w:ascii="Arial" w:hAnsi="Arial" w:cs="Arial"/>
        </w:rPr>
        <w:t xml:space="preserve">This would meet the Area of Learning of Health and Wellbeing requirement because there is an expectation that pupils learn about the lifelong benefits of an active lifestyle (National Assembly for Wales, 2019; Welsh Government, 2022).  </w:t>
      </w:r>
    </w:p>
    <w:p w14:paraId="72D890B4" w14:textId="4B37A078" w:rsidR="0078221F" w:rsidRPr="00C4748C" w:rsidRDefault="0078221F" w:rsidP="004A2F5C">
      <w:pPr>
        <w:rPr>
          <w:rFonts w:ascii="Arial" w:hAnsi="Arial" w:cs="Arial"/>
        </w:rPr>
      </w:pPr>
    </w:p>
    <w:p w14:paraId="4EA0C0DF" w14:textId="1893DFCB" w:rsidR="00824D79" w:rsidRPr="00C4748C" w:rsidRDefault="00A420EA" w:rsidP="00FF512A">
      <w:pPr>
        <w:rPr>
          <w:rFonts w:ascii="Arial" w:hAnsi="Arial" w:cs="Arial"/>
          <w:highlight w:val="yellow"/>
        </w:rPr>
      </w:pPr>
      <w:r w:rsidRPr="00C4748C">
        <w:rPr>
          <w:rFonts w:ascii="Arial" w:hAnsi="Arial" w:cs="Arial"/>
        </w:rPr>
        <w:t xml:space="preserve">Another reason for studying the effects of extracurricular activities is because </w:t>
      </w:r>
      <w:r w:rsidR="00FF512A" w:rsidRPr="00C4748C">
        <w:rPr>
          <w:rFonts w:ascii="Arial" w:hAnsi="Arial" w:cs="Arial"/>
        </w:rPr>
        <w:t xml:space="preserve">activities organised by or at the school </w:t>
      </w:r>
      <w:r w:rsidRPr="00C4748C">
        <w:rPr>
          <w:rFonts w:ascii="Arial" w:hAnsi="Arial" w:cs="Arial"/>
        </w:rPr>
        <w:t>may result in a social connection and sense of belonging in school</w:t>
      </w:r>
      <w:r w:rsidR="00C24EF3" w:rsidRPr="00C4748C">
        <w:rPr>
          <w:rFonts w:ascii="Arial" w:hAnsi="Arial" w:cs="Arial"/>
        </w:rPr>
        <w:t>,</w:t>
      </w:r>
      <w:r w:rsidR="0047692D" w:rsidRPr="00C4748C">
        <w:rPr>
          <w:rFonts w:ascii="Arial" w:hAnsi="Arial" w:cs="Arial"/>
        </w:rPr>
        <w:t xml:space="preserve"> known as the identification/commitment model, which</w:t>
      </w:r>
      <w:r w:rsidR="00C24EF3" w:rsidRPr="00C4748C">
        <w:rPr>
          <w:rFonts w:ascii="Arial" w:hAnsi="Arial" w:cs="Arial"/>
        </w:rPr>
        <w:t xml:space="preserve"> </w:t>
      </w:r>
      <w:r w:rsidR="0047692D" w:rsidRPr="00C4748C">
        <w:rPr>
          <w:rFonts w:ascii="Arial" w:hAnsi="Arial" w:cs="Arial"/>
        </w:rPr>
        <w:t xml:space="preserve">may lead to better attendance and engagement at school, leading to better achievement and outcomes </w:t>
      </w:r>
      <w:sdt>
        <w:sdtPr>
          <w:rPr>
            <w:rFonts w:ascii="Arial" w:hAnsi="Arial" w:cs="Arial"/>
          </w:rPr>
          <w:id w:val="149723536"/>
          <w:citation/>
        </w:sdtPr>
        <w:sdtContent>
          <w:r w:rsidR="00FF512A" w:rsidRPr="00C4748C">
            <w:rPr>
              <w:rFonts w:ascii="Arial" w:hAnsi="Arial" w:cs="Arial"/>
            </w:rPr>
            <w:fldChar w:fldCharType="begin"/>
          </w:r>
          <w:r w:rsidR="000F0544" w:rsidRPr="00C4748C">
            <w:rPr>
              <w:rFonts w:ascii="Arial" w:hAnsi="Arial" w:cs="Arial"/>
            </w:rPr>
            <w:instrText xml:space="preserve">CITATION Mar02 \m Est241 \m Wel237 \l 2057 </w:instrText>
          </w:r>
          <w:r w:rsidR="00FF512A" w:rsidRPr="00C4748C">
            <w:rPr>
              <w:rFonts w:ascii="Arial" w:hAnsi="Arial" w:cs="Arial"/>
            </w:rPr>
            <w:fldChar w:fldCharType="separate"/>
          </w:r>
          <w:r w:rsidR="0043191E" w:rsidRPr="0043191E">
            <w:rPr>
              <w:rFonts w:ascii="Arial" w:hAnsi="Arial" w:cs="Arial"/>
              <w:noProof/>
            </w:rPr>
            <w:t>(Marsh &amp; Kleitman, 2002; Estyn, 2024; Welsh Government, 2023)</w:t>
          </w:r>
          <w:r w:rsidR="00FF512A" w:rsidRPr="00C4748C">
            <w:rPr>
              <w:rFonts w:ascii="Arial" w:hAnsi="Arial" w:cs="Arial"/>
            </w:rPr>
            <w:fldChar w:fldCharType="end"/>
          </w:r>
        </w:sdtContent>
      </w:sdt>
      <w:r w:rsidR="00FF512A" w:rsidRPr="00C4748C">
        <w:rPr>
          <w:rFonts w:ascii="Arial" w:hAnsi="Arial" w:cs="Arial"/>
        </w:rPr>
        <w:t xml:space="preserve">.  </w:t>
      </w:r>
      <w:r w:rsidRPr="00C4748C">
        <w:rPr>
          <w:rFonts w:ascii="Arial" w:hAnsi="Arial" w:cs="Arial"/>
        </w:rPr>
        <w:t xml:space="preserve"> </w:t>
      </w:r>
      <w:r w:rsidR="00C24EF3" w:rsidRPr="00C4748C">
        <w:rPr>
          <w:rFonts w:ascii="Arial" w:hAnsi="Arial" w:cs="Arial"/>
        </w:rPr>
        <w:t>This is especially relevant to educators and policy makers because of a particular current issue of concern</w:t>
      </w:r>
      <w:r w:rsidR="00FF512A" w:rsidRPr="00C4748C">
        <w:rPr>
          <w:rFonts w:ascii="Arial" w:hAnsi="Arial" w:cs="Arial"/>
        </w:rPr>
        <w:t xml:space="preserve">, which is school absences and dropouts, especially following the covid-19 pandemic </w:t>
      </w:r>
      <w:sdt>
        <w:sdtPr>
          <w:rPr>
            <w:rFonts w:ascii="Arial" w:hAnsi="Arial" w:cs="Arial"/>
          </w:rPr>
          <w:id w:val="-1834132234"/>
          <w:citation/>
        </w:sdtPr>
        <w:sdtContent>
          <w:r w:rsidR="00FF512A" w:rsidRPr="00C4748C">
            <w:rPr>
              <w:rFonts w:ascii="Arial" w:hAnsi="Arial" w:cs="Arial"/>
            </w:rPr>
            <w:fldChar w:fldCharType="begin"/>
          </w:r>
          <w:r w:rsidR="000F0544" w:rsidRPr="00C4748C">
            <w:rPr>
              <w:rFonts w:ascii="Arial" w:hAnsi="Arial" w:cs="Arial"/>
            </w:rPr>
            <w:instrText xml:space="preserve">CITATION Est241 \l 2057 </w:instrText>
          </w:r>
          <w:r w:rsidR="00FF512A" w:rsidRPr="00C4748C">
            <w:rPr>
              <w:rFonts w:ascii="Arial" w:hAnsi="Arial" w:cs="Arial"/>
            </w:rPr>
            <w:fldChar w:fldCharType="separate"/>
          </w:r>
          <w:r w:rsidR="0043191E" w:rsidRPr="0043191E">
            <w:rPr>
              <w:rFonts w:ascii="Arial" w:hAnsi="Arial" w:cs="Arial"/>
              <w:noProof/>
            </w:rPr>
            <w:t>(Estyn, 2024)</w:t>
          </w:r>
          <w:r w:rsidR="00FF512A" w:rsidRPr="00C4748C">
            <w:rPr>
              <w:rFonts w:ascii="Arial" w:hAnsi="Arial" w:cs="Arial"/>
            </w:rPr>
            <w:fldChar w:fldCharType="end"/>
          </w:r>
        </w:sdtContent>
      </w:sdt>
      <w:r w:rsidR="00FF512A" w:rsidRPr="00C4748C">
        <w:rPr>
          <w:rFonts w:ascii="Arial" w:hAnsi="Arial" w:cs="Arial"/>
        </w:rPr>
        <w:t xml:space="preserve">.   </w:t>
      </w:r>
      <w:r w:rsidR="00C24EF3" w:rsidRPr="00C4748C">
        <w:rPr>
          <w:rFonts w:ascii="Arial" w:hAnsi="Arial" w:cs="Arial"/>
        </w:rPr>
        <w:t xml:space="preserve">This can be seen from the statistics, it has been found that persistent absences from among pupils eligible for free school </w:t>
      </w:r>
      <w:r w:rsidR="00C24EF3" w:rsidRPr="00C4748C">
        <w:rPr>
          <w:rFonts w:ascii="Arial" w:hAnsi="Arial" w:cs="Arial"/>
        </w:rPr>
        <w:lastRenderedPageBreak/>
        <w:t>meals was 61.4% in 2023/24, and persistent absences of those not eligible for free school meals was 30.9% for the same period</w:t>
      </w:r>
      <w:r w:rsidR="0047692D" w:rsidRPr="00C4748C">
        <w:rPr>
          <w:rFonts w:ascii="Arial" w:hAnsi="Arial" w:cs="Arial"/>
        </w:rPr>
        <w:t>,</w:t>
      </w:r>
      <w:r w:rsidR="00C24EF3" w:rsidRPr="00C4748C">
        <w:rPr>
          <w:rFonts w:ascii="Arial" w:hAnsi="Arial" w:cs="Arial"/>
        </w:rPr>
        <w:t xml:space="preserve"> around double the percentages for the year 2018/19 (Welsh Government, 2024).  </w:t>
      </w:r>
      <w:r w:rsidR="0047692D" w:rsidRPr="00C4748C">
        <w:rPr>
          <w:rFonts w:ascii="Arial" w:hAnsi="Arial" w:cs="Arial"/>
        </w:rPr>
        <w:t xml:space="preserve">A recent consultation document by the Welsh Government stated that ‘There is a growing understanding that schools also need to support learners in developing a sense of belonging, connectivity and engagement with school, and to build their resilience and ability to cope with the challenges they face.’ </w:t>
      </w:r>
      <w:sdt>
        <w:sdtPr>
          <w:rPr>
            <w:rFonts w:ascii="Arial" w:hAnsi="Arial" w:cs="Arial"/>
          </w:rPr>
          <w:id w:val="1297870513"/>
          <w:citation/>
        </w:sdtPr>
        <w:sdtContent>
          <w:r w:rsidR="0047692D" w:rsidRPr="00C4748C">
            <w:rPr>
              <w:rFonts w:ascii="Arial" w:hAnsi="Arial" w:cs="Arial"/>
            </w:rPr>
            <w:fldChar w:fldCharType="begin"/>
          </w:r>
          <w:r w:rsidR="0047692D" w:rsidRPr="00C4748C">
            <w:rPr>
              <w:rFonts w:ascii="Arial" w:hAnsi="Arial" w:cs="Arial"/>
            </w:rPr>
            <w:instrText xml:space="preserve">CITATION Wel237 \p 6 \l 2057 </w:instrText>
          </w:r>
          <w:r w:rsidR="0047692D" w:rsidRPr="00C4748C">
            <w:rPr>
              <w:rFonts w:ascii="Arial" w:hAnsi="Arial" w:cs="Arial"/>
            </w:rPr>
            <w:fldChar w:fldCharType="separate"/>
          </w:r>
          <w:r w:rsidR="0043191E" w:rsidRPr="0043191E">
            <w:rPr>
              <w:rFonts w:ascii="Arial" w:hAnsi="Arial" w:cs="Arial"/>
              <w:noProof/>
            </w:rPr>
            <w:t>(Welsh Government, 2023, p. 6)</w:t>
          </w:r>
          <w:r w:rsidR="0047692D" w:rsidRPr="00C4748C">
            <w:rPr>
              <w:rFonts w:ascii="Arial" w:hAnsi="Arial" w:cs="Arial"/>
            </w:rPr>
            <w:fldChar w:fldCharType="end"/>
          </w:r>
        </w:sdtContent>
      </w:sdt>
      <w:r w:rsidR="0047692D" w:rsidRPr="00C4748C">
        <w:rPr>
          <w:rFonts w:ascii="Arial" w:hAnsi="Arial" w:cs="Arial"/>
        </w:rPr>
        <w:t xml:space="preserve">.  The consultation document suggests that a long-term strategy, in line with the Wellbeing of Future Generations Act of involving pupils in the life of the school community, as well as hearing the pupils’ voices, are essential for trying to enhance engagement and school attendance </w:t>
      </w:r>
      <w:sdt>
        <w:sdtPr>
          <w:rPr>
            <w:rFonts w:ascii="Arial" w:hAnsi="Arial" w:cs="Arial"/>
          </w:rPr>
          <w:id w:val="-711734996"/>
          <w:citation/>
        </w:sdtPr>
        <w:sdtContent>
          <w:r w:rsidR="0047692D" w:rsidRPr="00C4748C">
            <w:rPr>
              <w:rFonts w:ascii="Arial" w:hAnsi="Arial" w:cs="Arial"/>
            </w:rPr>
            <w:fldChar w:fldCharType="begin"/>
          </w:r>
          <w:r w:rsidR="0047692D" w:rsidRPr="00C4748C">
            <w:rPr>
              <w:rFonts w:ascii="Arial" w:hAnsi="Arial" w:cs="Arial"/>
            </w:rPr>
            <w:instrText xml:space="preserve"> CITATION Wel237 \l 2057 </w:instrText>
          </w:r>
          <w:r w:rsidR="0047692D" w:rsidRPr="00C4748C">
            <w:rPr>
              <w:rFonts w:ascii="Arial" w:hAnsi="Arial" w:cs="Arial"/>
            </w:rPr>
            <w:fldChar w:fldCharType="separate"/>
          </w:r>
          <w:r w:rsidR="0043191E" w:rsidRPr="0043191E">
            <w:rPr>
              <w:rFonts w:ascii="Arial" w:hAnsi="Arial" w:cs="Arial"/>
              <w:noProof/>
            </w:rPr>
            <w:t>(Welsh Government, 2023)</w:t>
          </w:r>
          <w:r w:rsidR="0047692D" w:rsidRPr="00C4748C">
            <w:rPr>
              <w:rFonts w:ascii="Arial" w:hAnsi="Arial" w:cs="Arial"/>
            </w:rPr>
            <w:fldChar w:fldCharType="end"/>
          </w:r>
        </w:sdtContent>
      </w:sdt>
      <w:r w:rsidR="0047692D" w:rsidRPr="00C4748C">
        <w:rPr>
          <w:rFonts w:ascii="Arial" w:hAnsi="Arial" w:cs="Arial"/>
        </w:rPr>
        <w:t xml:space="preserve">.  </w:t>
      </w:r>
    </w:p>
    <w:p w14:paraId="29C1A4D8" w14:textId="77777777" w:rsidR="00A420EA" w:rsidRPr="00C4748C" w:rsidRDefault="00A420EA" w:rsidP="00A420EA">
      <w:pPr>
        <w:rPr>
          <w:rFonts w:ascii="Arial" w:hAnsi="Arial" w:cs="Arial"/>
        </w:rPr>
      </w:pPr>
    </w:p>
    <w:p w14:paraId="46C46454" w14:textId="367ECE18" w:rsidR="005F4AEC" w:rsidRPr="00C4748C" w:rsidRDefault="005F4AEC" w:rsidP="005F4AEC">
      <w:pPr>
        <w:rPr>
          <w:rFonts w:ascii="Arial" w:hAnsi="Arial" w:cs="Arial"/>
        </w:rPr>
      </w:pPr>
      <w:r w:rsidRPr="00C4748C">
        <w:rPr>
          <w:rFonts w:ascii="Arial" w:hAnsi="Arial" w:cs="Arial"/>
        </w:rPr>
        <w:t xml:space="preserve">I am motivated to study this topic because I personally benefited greatly from extracurricular sport when I was at school, in terms of social skills from having made new friends, and increased self-esteem from winning competitions, and my involvement in sport has continued.   </w:t>
      </w:r>
      <w:r w:rsidR="00FF3275" w:rsidRPr="00C4748C">
        <w:rPr>
          <w:rFonts w:ascii="Arial" w:hAnsi="Arial" w:cs="Arial"/>
        </w:rPr>
        <w:t xml:space="preserve">In terms of my reflexive practice, I need to be aware of a possible bias towards concluding that extracurricular sport leads to benefits in academic achievement, social skills and self-esteem </w:t>
      </w:r>
      <w:sdt>
        <w:sdtPr>
          <w:rPr>
            <w:rFonts w:ascii="Arial" w:hAnsi="Arial" w:cs="Arial"/>
          </w:rPr>
          <w:id w:val="-1293204874"/>
          <w:citation/>
        </w:sdtPr>
        <w:sdtContent>
          <w:r w:rsidR="00FF3275" w:rsidRPr="00C4748C">
            <w:rPr>
              <w:rFonts w:ascii="Arial" w:hAnsi="Arial" w:cs="Arial"/>
            </w:rPr>
            <w:fldChar w:fldCharType="begin"/>
          </w:r>
          <w:r w:rsidR="00FF3275" w:rsidRPr="00C4748C">
            <w:rPr>
              <w:rFonts w:ascii="Arial" w:hAnsi="Arial" w:cs="Arial"/>
            </w:rPr>
            <w:instrText xml:space="preserve"> CITATION Bel241 \l 2057 </w:instrText>
          </w:r>
          <w:r w:rsidR="00FF3275" w:rsidRPr="00C4748C">
            <w:rPr>
              <w:rFonts w:ascii="Arial" w:hAnsi="Arial" w:cs="Arial"/>
            </w:rPr>
            <w:fldChar w:fldCharType="separate"/>
          </w:r>
          <w:r w:rsidR="0043191E" w:rsidRPr="0043191E">
            <w:rPr>
              <w:rFonts w:ascii="Arial" w:hAnsi="Arial" w:cs="Arial"/>
              <w:noProof/>
            </w:rPr>
            <w:t>(Bell, et al., 2024)</w:t>
          </w:r>
          <w:r w:rsidR="00FF3275" w:rsidRPr="00C4748C">
            <w:rPr>
              <w:rFonts w:ascii="Arial" w:hAnsi="Arial" w:cs="Arial"/>
            </w:rPr>
            <w:fldChar w:fldCharType="end"/>
          </w:r>
        </w:sdtContent>
      </w:sdt>
      <w:r w:rsidR="00FF3275" w:rsidRPr="00C4748C">
        <w:rPr>
          <w:rFonts w:ascii="Arial" w:hAnsi="Arial" w:cs="Arial"/>
        </w:rPr>
        <w:t xml:space="preserve">. </w:t>
      </w:r>
    </w:p>
    <w:p w14:paraId="26D19C8C" w14:textId="77777777" w:rsidR="00945CA2" w:rsidRDefault="00945CA2" w:rsidP="00945CA2">
      <w:pPr>
        <w:pStyle w:val="Heading2"/>
      </w:pPr>
      <w:bookmarkStart w:id="7" w:name="_Toc212292442"/>
      <w:r>
        <w:t>Research Question</w:t>
      </w:r>
      <w:bookmarkEnd w:id="7"/>
    </w:p>
    <w:p w14:paraId="28F50DFA" w14:textId="7461635A" w:rsidR="00060CD1" w:rsidRPr="00C4748C" w:rsidRDefault="00060CD1" w:rsidP="00060CD1">
      <w:pPr>
        <w:rPr>
          <w:rFonts w:ascii="Arial" w:hAnsi="Arial" w:cs="Arial"/>
        </w:rPr>
      </w:pPr>
      <w:r w:rsidRPr="00C4748C">
        <w:rPr>
          <w:rFonts w:ascii="Arial" w:hAnsi="Arial" w:cs="Arial"/>
        </w:rPr>
        <w:t>In summary, it is suggested that this topic is important to study because of potential benefits to academic achievement, as well as benefits to social skills and self-esteem.  It is hoped that the findings will inform educators, policy makers and other stakeholders, as they make decisions concerning extracurricular sport.  Therefore, the question of the study is as follows:</w:t>
      </w:r>
    </w:p>
    <w:p w14:paraId="39957258" w14:textId="77777777" w:rsidR="00060CD1" w:rsidRPr="00C4748C" w:rsidRDefault="00060CD1" w:rsidP="00060CD1">
      <w:pPr>
        <w:rPr>
          <w:rFonts w:ascii="Arial" w:hAnsi="Arial" w:cs="Arial"/>
        </w:rPr>
      </w:pPr>
    </w:p>
    <w:p w14:paraId="526F7D1A" w14:textId="77777777" w:rsidR="00945CA2" w:rsidRPr="00C4748C" w:rsidRDefault="00945CA2" w:rsidP="00945CA2">
      <w:pPr>
        <w:rPr>
          <w:rFonts w:ascii="Arial" w:hAnsi="Arial" w:cs="Arial"/>
        </w:rPr>
      </w:pPr>
      <w:r w:rsidRPr="00C4748C">
        <w:rPr>
          <w:rFonts w:ascii="Arial" w:hAnsi="Arial" w:cs="Arial"/>
        </w:rPr>
        <w:t xml:space="preserve">To what extent do extracurricular sports benefit year 7 pupils, focusing in particular on academic achievement, social skills and self-esteem: a systematic literature review.   </w:t>
      </w:r>
    </w:p>
    <w:p w14:paraId="1A1F2AE9" w14:textId="77777777" w:rsidR="00945CA2" w:rsidRPr="00C4748C" w:rsidRDefault="00945CA2" w:rsidP="00945CA2">
      <w:pPr>
        <w:rPr>
          <w:rFonts w:ascii="Arial" w:hAnsi="Arial" w:cs="Arial"/>
        </w:rPr>
      </w:pPr>
      <w:r w:rsidRPr="00C4748C">
        <w:rPr>
          <w:rFonts w:ascii="Arial" w:hAnsi="Arial" w:cs="Arial"/>
        </w:rPr>
        <w:t xml:space="preserve">Sub questions - </w:t>
      </w:r>
    </w:p>
    <w:p w14:paraId="38BDE5AA" w14:textId="77777777" w:rsidR="00945CA2" w:rsidRPr="00C4748C" w:rsidRDefault="00945CA2" w:rsidP="00945CA2">
      <w:pPr>
        <w:numPr>
          <w:ilvl w:val="0"/>
          <w:numId w:val="3"/>
        </w:numPr>
        <w:rPr>
          <w:rFonts w:ascii="Arial" w:hAnsi="Arial" w:cs="Arial"/>
        </w:rPr>
      </w:pPr>
      <w:r w:rsidRPr="00C4748C">
        <w:rPr>
          <w:rFonts w:ascii="Arial" w:hAnsi="Arial" w:cs="Arial"/>
        </w:rPr>
        <w:t>How do sports extracurricular activities affect academic achievement for children in year 7?</w:t>
      </w:r>
    </w:p>
    <w:p w14:paraId="68208D5C" w14:textId="77777777" w:rsidR="00945CA2" w:rsidRPr="00C4748C" w:rsidRDefault="00945CA2" w:rsidP="00945CA2">
      <w:pPr>
        <w:numPr>
          <w:ilvl w:val="0"/>
          <w:numId w:val="3"/>
        </w:numPr>
        <w:rPr>
          <w:rFonts w:ascii="Arial" w:hAnsi="Arial" w:cs="Arial"/>
        </w:rPr>
      </w:pPr>
      <w:r w:rsidRPr="00C4748C">
        <w:rPr>
          <w:rFonts w:ascii="Arial" w:hAnsi="Arial" w:cs="Arial"/>
        </w:rPr>
        <w:t>What role do sports extracurricular activities play in shaping self-esteem and social skills among children in year 7?</w:t>
      </w:r>
    </w:p>
    <w:p w14:paraId="43DC041F" w14:textId="77777777" w:rsidR="00945CA2" w:rsidRPr="00C4748C" w:rsidRDefault="00945CA2" w:rsidP="00945CA2">
      <w:pPr>
        <w:numPr>
          <w:ilvl w:val="0"/>
          <w:numId w:val="3"/>
        </w:numPr>
        <w:rPr>
          <w:rFonts w:ascii="Arial" w:hAnsi="Arial" w:cs="Arial"/>
        </w:rPr>
      </w:pPr>
      <w:r w:rsidRPr="00C4748C">
        <w:rPr>
          <w:rFonts w:ascii="Arial" w:hAnsi="Arial" w:cs="Arial"/>
        </w:rPr>
        <w:t>Consider the barriers and challenges to extracurricular sports activities.</w:t>
      </w:r>
    </w:p>
    <w:p w14:paraId="11C1101A" w14:textId="77777777" w:rsidR="00501227" w:rsidRPr="001D4D7C" w:rsidRDefault="00501227" w:rsidP="001D4D7C"/>
    <w:p w14:paraId="6A49F5B3" w14:textId="75B85F68" w:rsidR="00B93B94" w:rsidRDefault="00B93B94" w:rsidP="00B93B94">
      <w:pPr>
        <w:pStyle w:val="Heading2"/>
      </w:pPr>
      <w:bookmarkStart w:id="8" w:name="_Toc212292443"/>
      <w:r>
        <w:t>Research Aim</w:t>
      </w:r>
      <w:bookmarkEnd w:id="8"/>
      <w:r w:rsidR="00D446CE">
        <w:t xml:space="preserve"> </w:t>
      </w:r>
    </w:p>
    <w:p w14:paraId="07B1EAB6" w14:textId="511476A3" w:rsidR="00B93B94" w:rsidRPr="00C4748C" w:rsidRDefault="00B93B94" w:rsidP="00B93B94">
      <w:pPr>
        <w:rPr>
          <w:rFonts w:ascii="Arial" w:hAnsi="Arial" w:cs="Arial"/>
        </w:rPr>
      </w:pPr>
      <w:r w:rsidRPr="00C4748C">
        <w:rPr>
          <w:rFonts w:ascii="Arial" w:hAnsi="Arial" w:cs="Arial"/>
        </w:rPr>
        <w:t>The aim of the research activity is to explore the extent to which extracurricular sport activities benefit year 7 pupils, focusing in particular on academic achievement, social skills and self-esteem</w:t>
      </w:r>
      <w:r w:rsidR="00665893" w:rsidRPr="00C4748C">
        <w:rPr>
          <w:rFonts w:ascii="Arial" w:hAnsi="Arial" w:cs="Arial"/>
        </w:rPr>
        <w:t>, and considering the barriers and challenges to extracurricular sport</w:t>
      </w:r>
      <w:r w:rsidRPr="00C4748C">
        <w:rPr>
          <w:rFonts w:ascii="Arial" w:hAnsi="Arial" w:cs="Arial"/>
        </w:rPr>
        <w:t xml:space="preserve">. This will be done through a systematic literature review.   </w:t>
      </w:r>
    </w:p>
    <w:p w14:paraId="29221A4C" w14:textId="369C6702" w:rsidR="00B93B94" w:rsidRDefault="00B93B94" w:rsidP="00B93B94">
      <w:pPr>
        <w:pStyle w:val="Heading2"/>
      </w:pPr>
      <w:bookmarkStart w:id="9" w:name="_Toc212292444"/>
      <w:r>
        <w:t>Research Objectives</w:t>
      </w:r>
      <w:bookmarkEnd w:id="9"/>
    </w:p>
    <w:p w14:paraId="7AF688A7" w14:textId="43BECB7D" w:rsidR="00B93B94" w:rsidRPr="00C4748C" w:rsidRDefault="00B93B94" w:rsidP="00B93B94">
      <w:pPr>
        <w:numPr>
          <w:ilvl w:val="0"/>
          <w:numId w:val="4"/>
        </w:numPr>
        <w:rPr>
          <w:rFonts w:ascii="Arial" w:hAnsi="Arial" w:cs="Arial"/>
        </w:rPr>
      </w:pPr>
      <w:r w:rsidRPr="00C4748C">
        <w:rPr>
          <w:rFonts w:ascii="Arial" w:hAnsi="Arial" w:cs="Arial"/>
        </w:rPr>
        <w:t xml:space="preserve">To systematically explore whether extracurricular </w:t>
      </w:r>
      <w:r w:rsidR="00665893" w:rsidRPr="00C4748C">
        <w:rPr>
          <w:rFonts w:ascii="Arial" w:hAnsi="Arial" w:cs="Arial"/>
        </w:rPr>
        <w:t xml:space="preserve">sport </w:t>
      </w:r>
      <w:r w:rsidRPr="00C4748C">
        <w:rPr>
          <w:rFonts w:ascii="Arial" w:hAnsi="Arial" w:cs="Arial"/>
        </w:rPr>
        <w:t xml:space="preserve">activities lead to improved academic achievement, self-esteem and social skills </w:t>
      </w:r>
      <w:r w:rsidR="00665893" w:rsidRPr="00C4748C">
        <w:rPr>
          <w:rFonts w:ascii="Arial" w:hAnsi="Arial" w:cs="Arial"/>
        </w:rPr>
        <w:t>by</w:t>
      </w:r>
      <w:r w:rsidRPr="00C4748C">
        <w:rPr>
          <w:rFonts w:ascii="Arial" w:hAnsi="Arial" w:cs="Arial"/>
        </w:rPr>
        <w:t xml:space="preserve"> conducting a literature review.</w:t>
      </w:r>
    </w:p>
    <w:p w14:paraId="6FB965C6" w14:textId="15724024" w:rsidR="00665893" w:rsidRPr="00C4748C" w:rsidRDefault="00B93B94" w:rsidP="00B93B94">
      <w:pPr>
        <w:numPr>
          <w:ilvl w:val="0"/>
          <w:numId w:val="4"/>
        </w:numPr>
        <w:rPr>
          <w:rFonts w:ascii="Arial" w:hAnsi="Arial" w:cs="Arial"/>
        </w:rPr>
      </w:pPr>
      <w:r w:rsidRPr="00C4748C">
        <w:rPr>
          <w:rFonts w:ascii="Arial" w:hAnsi="Arial" w:cs="Arial"/>
        </w:rPr>
        <w:lastRenderedPageBreak/>
        <w:t xml:space="preserve">To critically evaluate the </w:t>
      </w:r>
      <w:r w:rsidR="00665893" w:rsidRPr="00C4748C">
        <w:rPr>
          <w:rFonts w:ascii="Arial" w:hAnsi="Arial" w:cs="Arial"/>
        </w:rPr>
        <w:t>literature review findings, by comparing the findings of the different research articles reviewed with each other and with other</w:t>
      </w:r>
      <w:r w:rsidR="00E51FB1" w:rsidRPr="00C4748C">
        <w:rPr>
          <w:rFonts w:ascii="Arial" w:hAnsi="Arial" w:cs="Arial"/>
        </w:rPr>
        <w:t xml:space="preserve"> research articles</w:t>
      </w:r>
      <w:r w:rsidR="00665893" w:rsidRPr="00C4748C">
        <w:rPr>
          <w:rFonts w:ascii="Arial" w:hAnsi="Arial" w:cs="Arial"/>
        </w:rPr>
        <w:t>, as well as considering relevant theory.</w:t>
      </w:r>
      <w:r w:rsidR="00E51FB1" w:rsidRPr="00C4748C">
        <w:rPr>
          <w:rFonts w:ascii="Arial" w:hAnsi="Arial" w:cs="Arial"/>
        </w:rPr>
        <w:t xml:space="preserve"> </w:t>
      </w:r>
    </w:p>
    <w:p w14:paraId="47C6E9C1" w14:textId="7B39E704" w:rsidR="00665893" w:rsidRPr="00C4748C" w:rsidRDefault="00665893" w:rsidP="00665893">
      <w:pPr>
        <w:numPr>
          <w:ilvl w:val="0"/>
          <w:numId w:val="4"/>
        </w:numPr>
        <w:rPr>
          <w:rFonts w:ascii="Arial" w:hAnsi="Arial" w:cs="Arial"/>
        </w:rPr>
      </w:pPr>
      <w:r w:rsidRPr="00C4748C">
        <w:rPr>
          <w:rFonts w:ascii="Arial" w:hAnsi="Arial" w:cs="Arial"/>
        </w:rPr>
        <w:t>To discover the barriers and challenges, through conducting a systematic literature review, focusing in particular on underrepresented groups to gain valuable insights.</w:t>
      </w:r>
    </w:p>
    <w:p w14:paraId="758D4DA1" w14:textId="06028149" w:rsidR="005267DE" w:rsidRPr="00C4748C" w:rsidRDefault="00A80628" w:rsidP="00665893">
      <w:pPr>
        <w:numPr>
          <w:ilvl w:val="0"/>
          <w:numId w:val="4"/>
        </w:numPr>
        <w:rPr>
          <w:rFonts w:ascii="Arial" w:hAnsi="Arial" w:cs="Arial"/>
        </w:rPr>
      </w:pPr>
      <w:r w:rsidRPr="00C4748C">
        <w:rPr>
          <w:rFonts w:ascii="Arial" w:hAnsi="Arial" w:cs="Arial"/>
        </w:rPr>
        <w:t xml:space="preserve">From the literature review, as part of the aim of considering the barriers and challenges, to identify </w:t>
      </w:r>
      <w:r w:rsidR="00665893" w:rsidRPr="00C4748C">
        <w:rPr>
          <w:rFonts w:ascii="Arial" w:hAnsi="Arial" w:cs="Arial"/>
        </w:rPr>
        <w:t xml:space="preserve">and </w:t>
      </w:r>
      <w:r w:rsidRPr="00C4748C">
        <w:rPr>
          <w:rFonts w:ascii="Arial" w:hAnsi="Arial" w:cs="Arial"/>
        </w:rPr>
        <w:t xml:space="preserve">critically </w:t>
      </w:r>
      <w:r w:rsidR="00665893" w:rsidRPr="00C4748C">
        <w:rPr>
          <w:rFonts w:ascii="Arial" w:hAnsi="Arial" w:cs="Arial"/>
        </w:rPr>
        <w:t>evaluate ways of overcoming barriers and challenges</w:t>
      </w:r>
      <w:r w:rsidR="00E51FB1" w:rsidRPr="00C4748C">
        <w:rPr>
          <w:rFonts w:ascii="Arial" w:hAnsi="Arial" w:cs="Arial"/>
        </w:rPr>
        <w:t xml:space="preserve"> to participation in extracurricular sport.</w:t>
      </w:r>
      <w:r w:rsidR="00665893" w:rsidRPr="00C4748C">
        <w:rPr>
          <w:rFonts w:ascii="Arial" w:hAnsi="Arial" w:cs="Arial"/>
        </w:rPr>
        <w:t xml:space="preserve"> </w:t>
      </w:r>
    </w:p>
    <w:p w14:paraId="4DBF67EA" w14:textId="77777777" w:rsidR="00146335" w:rsidRDefault="00146335">
      <w:pPr>
        <w:spacing w:after="160" w:line="259" w:lineRule="auto"/>
        <w:rPr>
          <w:rFonts w:asciiTheme="majorHAnsi" w:eastAsiaTheme="majorEastAsia" w:hAnsiTheme="majorHAnsi" w:cstheme="majorBidi"/>
          <w:color w:val="2F5496" w:themeColor="accent1" w:themeShade="BF"/>
          <w:sz w:val="40"/>
          <w:szCs w:val="40"/>
        </w:rPr>
      </w:pPr>
      <w:r>
        <w:br w:type="page"/>
      </w:r>
    </w:p>
    <w:p w14:paraId="3070AB70" w14:textId="77608AF2" w:rsidR="00374584" w:rsidRDefault="00374584" w:rsidP="00657160">
      <w:pPr>
        <w:pStyle w:val="Heading1"/>
        <w:numPr>
          <w:ilvl w:val="0"/>
          <w:numId w:val="2"/>
        </w:numPr>
      </w:pPr>
      <w:bookmarkStart w:id="10" w:name="_Toc212292445"/>
      <w:r w:rsidRPr="00EE6DF8">
        <w:lastRenderedPageBreak/>
        <w:t>Literature Review</w:t>
      </w:r>
      <w:bookmarkEnd w:id="10"/>
    </w:p>
    <w:p w14:paraId="6D6DC126" w14:textId="392D8678" w:rsidR="00374584" w:rsidRDefault="00374584" w:rsidP="00657160">
      <w:pPr>
        <w:pStyle w:val="Heading2"/>
        <w:numPr>
          <w:ilvl w:val="1"/>
          <w:numId w:val="2"/>
        </w:numPr>
      </w:pPr>
      <w:bookmarkStart w:id="11" w:name="_Toc212292446"/>
      <w:r w:rsidRPr="00EE6DF8">
        <w:t>Introduction</w:t>
      </w:r>
      <w:bookmarkEnd w:id="11"/>
      <w:r w:rsidR="00E327EF">
        <w:t xml:space="preserve"> </w:t>
      </w:r>
    </w:p>
    <w:p w14:paraId="017DE14C" w14:textId="3319618E" w:rsidR="00E51FB1" w:rsidRPr="00C4748C" w:rsidRDefault="00E51FB1" w:rsidP="00E51FB1">
      <w:pPr>
        <w:rPr>
          <w:rFonts w:ascii="Arial" w:hAnsi="Arial" w:cs="Arial"/>
        </w:rPr>
      </w:pPr>
      <w:r w:rsidRPr="00C4748C">
        <w:rPr>
          <w:rFonts w:ascii="Arial" w:hAnsi="Arial" w:cs="Arial"/>
        </w:rPr>
        <w:t xml:space="preserve">This chapter explains the methodology </w:t>
      </w:r>
      <w:r w:rsidR="006063B7" w:rsidRPr="00C4748C">
        <w:rPr>
          <w:rFonts w:ascii="Arial" w:hAnsi="Arial" w:cs="Arial"/>
        </w:rPr>
        <w:t>used to collect and analyse the literature, and discusses the philosophical paradigm of the study.  The findings from the literature review are set out and have been organized into themes</w:t>
      </w:r>
      <w:r w:rsidR="008A1466">
        <w:rPr>
          <w:rFonts w:ascii="Arial" w:hAnsi="Arial" w:cs="Arial"/>
        </w:rPr>
        <w:t xml:space="preserve"> based on the research question</w:t>
      </w:r>
      <w:r w:rsidR="006063B7" w:rsidRPr="00C4748C">
        <w:rPr>
          <w:rFonts w:ascii="Arial" w:hAnsi="Arial" w:cs="Arial"/>
        </w:rPr>
        <w:t>.</w:t>
      </w:r>
    </w:p>
    <w:p w14:paraId="78EB74DA" w14:textId="10E9704C" w:rsidR="00E27530" w:rsidRDefault="00E27530" w:rsidP="002B4F20">
      <w:pPr>
        <w:pStyle w:val="Heading3"/>
        <w:numPr>
          <w:ilvl w:val="2"/>
          <w:numId w:val="2"/>
        </w:numPr>
      </w:pPr>
      <w:bookmarkStart w:id="12" w:name="_Toc212292447"/>
      <w:r>
        <w:t>Methodology</w:t>
      </w:r>
      <w:bookmarkEnd w:id="12"/>
    </w:p>
    <w:p w14:paraId="145AC503" w14:textId="77777777" w:rsidR="00E27530" w:rsidRDefault="00E27530" w:rsidP="00B93B94">
      <w:pPr>
        <w:rPr>
          <w:rFonts w:ascii="Arial" w:hAnsi="Arial" w:cs="Arial"/>
          <w:sz w:val="22"/>
          <w:szCs w:val="22"/>
        </w:rPr>
      </w:pPr>
    </w:p>
    <w:p w14:paraId="0060ECBE" w14:textId="4EAD7501" w:rsidR="00B93B94" w:rsidRPr="00C4748C" w:rsidRDefault="00B93B94" w:rsidP="00B93B94">
      <w:pPr>
        <w:rPr>
          <w:rFonts w:ascii="Arial" w:hAnsi="Arial" w:cs="Arial"/>
        </w:rPr>
      </w:pPr>
      <w:r w:rsidRPr="00C4748C">
        <w:rPr>
          <w:rFonts w:ascii="Arial" w:hAnsi="Arial" w:cs="Arial"/>
        </w:rPr>
        <w:t>Th</w:t>
      </w:r>
      <w:r w:rsidR="0003780F" w:rsidRPr="00C4748C">
        <w:rPr>
          <w:rFonts w:ascii="Arial" w:hAnsi="Arial" w:cs="Arial"/>
        </w:rPr>
        <w:t>is section outlines the methodological framework used to carry out the research.  The</w:t>
      </w:r>
      <w:r w:rsidRPr="00C4748C">
        <w:rPr>
          <w:rFonts w:ascii="Arial" w:hAnsi="Arial" w:cs="Arial"/>
        </w:rPr>
        <w:t xml:space="preserve"> research method </w:t>
      </w:r>
      <w:r w:rsidR="0003780F" w:rsidRPr="00C4748C">
        <w:rPr>
          <w:rFonts w:ascii="Arial" w:hAnsi="Arial" w:cs="Arial"/>
        </w:rPr>
        <w:t>is</w:t>
      </w:r>
      <w:r w:rsidRPr="00C4748C">
        <w:rPr>
          <w:rFonts w:ascii="Arial" w:hAnsi="Arial" w:cs="Arial"/>
        </w:rPr>
        <w:t xml:space="preserve"> a systematic literature review.  A literature review is an analysis and summary of research that has already been carried out, which is important because there is an increasing amount of research findings available and reading a literature review avoids the need to read each individual study separately</w:t>
      </w:r>
      <w:sdt>
        <w:sdtPr>
          <w:id w:val="-213737760"/>
          <w:citation/>
        </w:sdtPr>
        <w:sdtContent>
          <w:r w:rsidRPr="00C4748C">
            <w:rPr>
              <w:rFonts w:ascii="Arial" w:hAnsi="Arial" w:cs="Arial"/>
            </w:rPr>
            <w:fldChar w:fldCharType="begin"/>
          </w:r>
          <w:r w:rsidRPr="00C4748C">
            <w:rPr>
              <w:rFonts w:ascii="Arial" w:hAnsi="Arial" w:cs="Arial"/>
            </w:rPr>
            <w:instrText xml:space="preserve"> CITATION Ave21 \l 2057  \m Har05</w:instrText>
          </w:r>
          <w:r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(Aveyard, et al., 2021; Harden &amp; Thomas, 2005)</w:t>
          </w:r>
          <w:r w:rsidRPr="00C4748C">
            <w:rPr>
              <w:rFonts w:ascii="Arial" w:hAnsi="Arial" w:cs="Arial"/>
            </w:rPr>
            <w:fldChar w:fldCharType="end"/>
          </w:r>
        </w:sdtContent>
      </w:sdt>
      <w:r w:rsidRPr="00C4748C">
        <w:rPr>
          <w:rFonts w:ascii="Arial" w:hAnsi="Arial" w:cs="Arial"/>
        </w:rPr>
        <w:t xml:space="preserve">.  A strong literature review involves critically evaluating </w:t>
      </w:r>
      <w:r w:rsidR="007E3D33" w:rsidRPr="00C4748C">
        <w:rPr>
          <w:rFonts w:ascii="Arial" w:hAnsi="Arial" w:cs="Arial"/>
        </w:rPr>
        <w:t xml:space="preserve">the literature, </w:t>
      </w:r>
      <w:r w:rsidRPr="00C4748C">
        <w:rPr>
          <w:rFonts w:ascii="Arial" w:hAnsi="Arial" w:cs="Arial"/>
        </w:rPr>
        <w:t xml:space="preserve">for example by questioning the assumptions and claims made, </w:t>
      </w:r>
      <w:r w:rsidR="007E3D33" w:rsidRPr="00C4748C">
        <w:rPr>
          <w:rFonts w:ascii="Arial" w:hAnsi="Arial" w:cs="Arial"/>
        </w:rPr>
        <w:t>comparing the findings of different research work and evaluating their conclusions</w:t>
      </w:r>
      <w:r w:rsidRPr="00C4748C">
        <w:rPr>
          <w:rFonts w:ascii="Arial" w:hAnsi="Arial" w:cs="Arial"/>
        </w:rPr>
        <w:t xml:space="preserve"> </w:t>
      </w:r>
      <w:sdt>
        <w:sdtPr>
          <w:id w:val="-89398612"/>
          <w:citation/>
        </w:sdtPr>
        <w:sdtContent>
          <w:r w:rsidRPr="00C4748C">
            <w:rPr>
              <w:rFonts w:ascii="Arial" w:hAnsi="Arial" w:cs="Arial"/>
            </w:rPr>
            <w:fldChar w:fldCharType="begin"/>
          </w:r>
          <w:r w:rsidRPr="00C4748C">
            <w:rPr>
              <w:rFonts w:ascii="Arial" w:hAnsi="Arial" w:cs="Arial"/>
            </w:rPr>
            <w:instrText xml:space="preserve"> CITATION Bel241 \l 2057 </w:instrText>
          </w:r>
          <w:r w:rsidRPr="00C4748C">
            <w:rPr>
              <w:rFonts w:ascii="Arial" w:hAnsi="Arial" w:cs="Arial"/>
            </w:rPr>
            <w:fldChar w:fldCharType="separate"/>
          </w:r>
          <w:r w:rsidR="0043191E" w:rsidRPr="0043191E">
            <w:rPr>
              <w:rFonts w:ascii="Arial" w:hAnsi="Arial" w:cs="Arial"/>
              <w:noProof/>
            </w:rPr>
            <w:t>(Bell, et al., 2024)</w:t>
          </w:r>
          <w:r w:rsidRPr="00C4748C">
            <w:rPr>
              <w:rFonts w:ascii="Arial" w:hAnsi="Arial" w:cs="Arial"/>
            </w:rPr>
            <w:fldChar w:fldCharType="end"/>
          </w:r>
        </w:sdtContent>
      </w:sdt>
      <w:r w:rsidRPr="00C4748C">
        <w:rPr>
          <w:rFonts w:ascii="Arial" w:hAnsi="Arial" w:cs="Arial"/>
        </w:rPr>
        <w:t xml:space="preserve">.  </w:t>
      </w:r>
      <w:r w:rsidR="0003780F" w:rsidRPr="00C4748C">
        <w:rPr>
          <w:rFonts w:ascii="Arial" w:hAnsi="Arial" w:cs="Arial"/>
        </w:rPr>
        <w:t>This</w:t>
      </w:r>
      <w:r w:rsidRPr="00C4748C">
        <w:rPr>
          <w:rFonts w:ascii="Arial" w:hAnsi="Arial" w:cs="Arial"/>
        </w:rPr>
        <w:t xml:space="preserve"> is useful because it means that when considered together, conclusions can be made about a subject based on the best quality research, and therefore is more likely to provide more reliable and </w:t>
      </w:r>
      <w:r w:rsidR="00BE542E" w:rsidRPr="00C4748C">
        <w:rPr>
          <w:rFonts w:ascii="Arial" w:hAnsi="Arial" w:cs="Arial"/>
        </w:rPr>
        <w:t>relevant</w:t>
      </w:r>
      <w:r w:rsidRPr="00C4748C">
        <w:rPr>
          <w:rFonts w:ascii="Arial" w:hAnsi="Arial" w:cs="Arial"/>
        </w:rPr>
        <w:t xml:space="preserve"> results than would be the case for an individual study  </w:t>
      </w:r>
      <w:sdt>
        <w:sdtPr>
          <w:id w:val="-818801695"/>
          <w:citation/>
        </w:sdtPr>
        <w:sdtContent>
          <w:r w:rsidRPr="00C4748C">
            <w:rPr>
              <w:rFonts w:ascii="Arial" w:hAnsi="Arial" w:cs="Arial"/>
            </w:rPr>
            <w:fldChar w:fldCharType="begin"/>
          </w:r>
          <w:r w:rsidRPr="00C4748C">
            <w:rPr>
              <w:rFonts w:ascii="Arial" w:hAnsi="Arial" w:cs="Arial"/>
            </w:rPr>
            <w:instrText xml:space="preserve"> CITATION Ave21 \l 2057  \m Har05</w:instrText>
          </w:r>
          <w:r w:rsidRPr="00C4748C">
            <w:rPr>
              <w:rFonts w:ascii="Arial" w:hAnsi="Arial" w:cs="Arial"/>
            </w:rPr>
            <w:fldChar w:fldCharType="separate"/>
          </w:r>
          <w:r w:rsidR="0043191E" w:rsidRPr="0043191E">
            <w:rPr>
              <w:rFonts w:ascii="Arial" w:hAnsi="Arial" w:cs="Arial"/>
              <w:noProof/>
            </w:rPr>
            <w:t>(Aveyard, et al., 2021; Harden &amp; Thomas, 2005)</w:t>
          </w:r>
          <w:r w:rsidRPr="00C4748C">
            <w:rPr>
              <w:rFonts w:ascii="Arial" w:hAnsi="Arial" w:cs="Arial"/>
            </w:rPr>
            <w:fldChar w:fldCharType="end"/>
          </w:r>
        </w:sdtContent>
      </w:sdt>
      <w:r w:rsidRPr="00C4748C">
        <w:rPr>
          <w:rFonts w:ascii="Arial" w:hAnsi="Arial" w:cs="Arial"/>
        </w:rPr>
        <w:t xml:space="preserve">.  </w:t>
      </w:r>
    </w:p>
    <w:p w14:paraId="382BC195" w14:textId="77777777" w:rsidR="00B93B94" w:rsidRDefault="00B93B94" w:rsidP="00B93B94">
      <w:pPr>
        <w:rPr>
          <w:rFonts w:ascii="Arial" w:hAnsi="Arial" w:cs="Arial"/>
          <w:sz w:val="22"/>
          <w:szCs w:val="22"/>
        </w:rPr>
      </w:pPr>
    </w:p>
    <w:p w14:paraId="1CB404F7" w14:textId="7CC8BE41" w:rsidR="00E27530" w:rsidRDefault="00E27530" w:rsidP="00E27530">
      <w:pPr>
        <w:pStyle w:val="Heading4"/>
      </w:pPr>
      <w:r>
        <w:t>Systematic Literature Review</w:t>
      </w:r>
    </w:p>
    <w:p w14:paraId="42EFB435" w14:textId="77777777" w:rsidR="00E27530" w:rsidRDefault="00E27530" w:rsidP="00B93B94">
      <w:pPr>
        <w:rPr>
          <w:rFonts w:ascii="Arial" w:hAnsi="Arial" w:cs="Arial"/>
          <w:sz w:val="22"/>
          <w:szCs w:val="22"/>
        </w:rPr>
      </w:pPr>
    </w:p>
    <w:p w14:paraId="565DC35A" w14:textId="7716653C" w:rsidR="00B93B94" w:rsidRPr="00C4748C" w:rsidRDefault="007D233D" w:rsidP="00B93B94">
      <w:pPr>
        <w:rPr>
          <w:rFonts w:ascii="Arial" w:hAnsi="Arial" w:cs="Arial"/>
        </w:rPr>
      </w:pPr>
      <w:r w:rsidRPr="00C4748C">
        <w:rPr>
          <w:rFonts w:ascii="Arial" w:hAnsi="Arial" w:cs="Arial"/>
        </w:rPr>
        <w:t xml:space="preserve">Scholars have been concerned that some traditional literature reviews may not accurately reflect the studies and findings in an area, and as a result, the systematic literature review was created </w:t>
      </w:r>
      <w:sdt>
        <w:sdtPr>
          <w:rPr>
            <w:rFonts w:ascii="Arial" w:hAnsi="Arial" w:cs="Arial"/>
          </w:rPr>
          <w:id w:val="1722483628"/>
          <w:citation/>
        </w:sdtPr>
        <w:sdtContent>
          <w:r w:rsidRPr="00C4748C">
            <w:rPr>
              <w:rFonts w:ascii="Arial" w:hAnsi="Arial" w:cs="Arial"/>
            </w:rPr>
            <w:fldChar w:fldCharType="begin"/>
          </w:r>
          <w:r w:rsidRPr="00C4748C">
            <w:rPr>
              <w:rFonts w:ascii="Arial" w:hAnsi="Arial" w:cs="Arial"/>
            </w:rPr>
            <w:instrText xml:space="preserve"> CITATION Har05 \l 2057 </w:instrText>
          </w:r>
          <w:r w:rsidRPr="00C4748C">
            <w:rPr>
              <w:rFonts w:ascii="Arial" w:hAnsi="Arial" w:cs="Arial"/>
            </w:rPr>
            <w:fldChar w:fldCharType="separate"/>
          </w:r>
          <w:r w:rsidR="0043191E" w:rsidRPr="0043191E">
            <w:rPr>
              <w:rFonts w:ascii="Arial" w:hAnsi="Arial" w:cs="Arial"/>
              <w:noProof/>
            </w:rPr>
            <w:t>(Harden &amp; Thomas, 2005)</w:t>
          </w:r>
          <w:r w:rsidRPr="00C4748C">
            <w:rPr>
              <w:rFonts w:ascii="Arial" w:hAnsi="Arial" w:cs="Arial"/>
            </w:rPr>
            <w:fldChar w:fldCharType="end"/>
          </w:r>
        </w:sdtContent>
      </w:sdt>
      <w:r w:rsidRPr="00C4748C">
        <w:rPr>
          <w:rFonts w:ascii="Arial" w:hAnsi="Arial" w:cs="Arial"/>
        </w:rPr>
        <w:t xml:space="preserve">.  </w:t>
      </w:r>
      <w:r w:rsidR="00B93B94" w:rsidRPr="00C4748C">
        <w:rPr>
          <w:rFonts w:ascii="Arial" w:hAnsi="Arial" w:cs="Arial"/>
        </w:rPr>
        <w:t xml:space="preserve">A systematic review was chosen </w:t>
      </w:r>
      <w:r w:rsidR="008A1466">
        <w:rPr>
          <w:rFonts w:ascii="Arial" w:hAnsi="Arial" w:cs="Arial"/>
        </w:rPr>
        <w:t xml:space="preserve">for this dissertation to attempt to </w:t>
      </w:r>
      <w:r w:rsidRPr="00C4748C">
        <w:rPr>
          <w:rFonts w:ascii="Arial" w:hAnsi="Arial" w:cs="Arial"/>
        </w:rPr>
        <w:t>maximise the reliability and relevance of the findings while at the same time being</w:t>
      </w:r>
      <w:r w:rsidR="00B93B94" w:rsidRPr="00C4748C">
        <w:rPr>
          <w:rFonts w:ascii="Arial" w:hAnsi="Arial" w:cs="Arial"/>
        </w:rPr>
        <w:t xml:space="preserve"> as objective and neutral as possibl</w:t>
      </w:r>
      <w:r w:rsidR="0003780F" w:rsidRPr="00C4748C">
        <w:rPr>
          <w:rFonts w:ascii="Arial" w:hAnsi="Arial" w:cs="Arial"/>
        </w:rPr>
        <w:t xml:space="preserve">e and </w:t>
      </w:r>
      <w:r w:rsidR="00B93B94" w:rsidRPr="00C4748C">
        <w:rPr>
          <w:rFonts w:ascii="Arial" w:hAnsi="Arial" w:cs="Arial"/>
        </w:rPr>
        <w:t>to minimise bias</w:t>
      </w:r>
      <w:r w:rsidR="005D0542" w:rsidRPr="00C4748C">
        <w:rPr>
          <w:rFonts w:ascii="Arial" w:hAnsi="Arial" w:cs="Arial"/>
        </w:rPr>
        <w:t xml:space="preserve"> </w:t>
      </w:r>
      <w:sdt>
        <w:sdtPr>
          <w:rPr>
            <w:rFonts w:ascii="Arial" w:hAnsi="Arial" w:cs="Arial"/>
          </w:rPr>
          <w:id w:val="-582296555"/>
          <w:citation/>
        </w:sdtPr>
        <w:sdtContent>
          <w:r w:rsidR="005D0542" w:rsidRPr="00C4748C">
            <w:rPr>
              <w:rFonts w:ascii="Arial" w:hAnsi="Arial" w:cs="Arial"/>
            </w:rPr>
            <w:fldChar w:fldCharType="begin"/>
          </w:r>
          <w:r w:rsidR="005D0542" w:rsidRPr="00C4748C">
            <w:rPr>
              <w:rFonts w:ascii="Arial" w:hAnsi="Arial" w:cs="Arial"/>
            </w:rPr>
            <w:instrText xml:space="preserve"> CITATION Wys17 \l 2057 </w:instrText>
          </w:r>
          <w:r w:rsidR="00013099" w:rsidRPr="00C4748C">
            <w:rPr>
              <w:rFonts w:ascii="Arial" w:hAnsi="Arial" w:cs="Arial"/>
            </w:rPr>
            <w:instrText xml:space="preserve"> \m Coh181</w:instrText>
          </w:r>
          <w:r w:rsidR="005D0542" w:rsidRPr="00C4748C">
            <w:rPr>
              <w:rFonts w:ascii="Arial" w:hAnsi="Arial" w:cs="Arial"/>
            </w:rPr>
            <w:fldChar w:fldCharType="separate"/>
          </w:r>
          <w:r w:rsidR="0043191E" w:rsidRPr="0043191E">
            <w:rPr>
              <w:rFonts w:ascii="Arial" w:hAnsi="Arial" w:cs="Arial"/>
              <w:noProof/>
            </w:rPr>
            <w:t>(Wyse, et al., 2017; Cohen, et al., 2018)</w:t>
          </w:r>
          <w:r w:rsidR="005D0542" w:rsidRPr="00C4748C">
            <w:rPr>
              <w:rFonts w:ascii="Arial" w:hAnsi="Arial" w:cs="Arial"/>
            </w:rPr>
            <w:fldChar w:fldCharType="end"/>
          </w:r>
        </w:sdtContent>
      </w:sdt>
      <w:r w:rsidR="005D0542" w:rsidRPr="00C4748C">
        <w:rPr>
          <w:rFonts w:ascii="Arial" w:hAnsi="Arial" w:cs="Arial"/>
        </w:rPr>
        <w:t>.</w:t>
      </w:r>
      <w:r w:rsidR="00B93B94" w:rsidRPr="00C4748C">
        <w:rPr>
          <w:rFonts w:ascii="Arial" w:hAnsi="Arial" w:cs="Arial"/>
        </w:rPr>
        <w:t xml:space="preserve">  The systematic review process will comprise of 9 stages, which are to develop the research question; create the framework; identify the selection criteria; create a search strategy; choose studies based on the selection criteria; code the studies; assess their quality; synthesize the results in order to answer the research project question; and finally report the findings </w:t>
      </w:r>
      <w:sdt>
        <w:sdtPr>
          <w:rPr>
            <w:rFonts w:ascii="Arial" w:hAnsi="Arial" w:cs="Arial"/>
          </w:rPr>
          <w:id w:val="-1139795783"/>
          <w:citation/>
        </w:sdtPr>
        <w:sdtContent>
          <w:r w:rsidR="000E2308">
            <w:rPr>
              <w:rFonts w:ascii="Arial" w:hAnsi="Arial" w:cs="Arial"/>
            </w:rPr>
            <w:fldChar w:fldCharType="begin"/>
          </w:r>
          <w:r w:rsidR="000E2308">
            <w:rPr>
              <w:rFonts w:ascii="Arial" w:hAnsi="Arial" w:cs="Arial"/>
            </w:rPr>
            <w:instrText xml:space="preserve"> CITATION Zaw201 \l 2057 </w:instrText>
          </w:r>
          <w:r w:rsidR="000E2308">
            <w:rPr>
              <w:rFonts w:ascii="Arial" w:hAnsi="Arial" w:cs="Arial"/>
            </w:rPr>
            <w:fldChar w:fldCharType="separate"/>
          </w:r>
          <w:r w:rsidR="0043191E" w:rsidRPr="0043191E">
            <w:rPr>
              <w:rFonts w:ascii="Arial" w:hAnsi="Arial" w:cs="Arial"/>
              <w:noProof/>
            </w:rPr>
            <w:t>(Zawacki-Richter, et al., 2020)</w:t>
          </w:r>
          <w:r w:rsidR="000E2308">
            <w:rPr>
              <w:rFonts w:ascii="Arial" w:hAnsi="Arial" w:cs="Arial"/>
            </w:rPr>
            <w:fldChar w:fldCharType="end"/>
          </w:r>
        </w:sdtContent>
      </w:sdt>
      <w:r w:rsidR="00B93B94" w:rsidRPr="00C4748C">
        <w:rPr>
          <w:rFonts w:ascii="Arial" w:hAnsi="Arial" w:cs="Arial"/>
        </w:rPr>
        <w:t xml:space="preserve">.  </w:t>
      </w:r>
      <w:r w:rsidRPr="00C4748C">
        <w:rPr>
          <w:rFonts w:ascii="Arial" w:hAnsi="Arial" w:cs="Arial"/>
        </w:rPr>
        <w:t xml:space="preserve">This </w:t>
      </w:r>
      <w:r w:rsidR="00314347" w:rsidRPr="00C4748C">
        <w:rPr>
          <w:rFonts w:ascii="Arial" w:hAnsi="Arial" w:cs="Arial"/>
        </w:rPr>
        <w:t>rigorous</w:t>
      </w:r>
      <w:r w:rsidRPr="00C4748C">
        <w:rPr>
          <w:rFonts w:ascii="Arial" w:hAnsi="Arial" w:cs="Arial"/>
        </w:rPr>
        <w:t xml:space="preserve"> process means that a systematic review can be a similar concept to primary research while at the same time offers a powerful opportunity to carry out a comprehensive review of an area </w:t>
      </w:r>
      <w:sdt>
        <w:sdtPr>
          <w:rPr>
            <w:rFonts w:ascii="Arial" w:hAnsi="Arial" w:cs="Arial"/>
          </w:rPr>
          <w:id w:val="-951310911"/>
          <w:citation/>
        </w:sdtPr>
        <w:sdtContent>
          <w:r w:rsidRPr="00C4748C">
            <w:rPr>
              <w:rFonts w:ascii="Arial" w:hAnsi="Arial" w:cs="Arial"/>
            </w:rPr>
            <w:fldChar w:fldCharType="begin"/>
          </w:r>
          <w:r w:rsidRPr="00C4748C">
            <w:rPr>
              <w:rFonts w:ascii="Arial" w:hAnsi="Arial" w:cs="Arial"/>
            </w:rPr>
            <w:instrText xml:space="preserve"> CITATION Har05 \l 2057 </w:instrText>
          </w:r>
          <w:r w:rsidRPr="00C4748C">
            <w:rPr>
              <w:rFonts w:ascii="Arial" w:hAnsi="Arial" w:cs="Arial"/>
            </w:rPr>
            <w:fldChar w:fldCharType="separate"/>
          </w:r>
          <w:r w:rsidR="0043191E" w:rsidRPr="0043191E">
            <w:rPr>
              <w:rFonts w:ascii="Arial" w:hAnsi="Arial" w:cs="Arial"/>
              <w:noProof/>
            </w:rPr>
            <w:t>(Harden &amp; Thomas, 2005)</w:t>
          </w:r>
          <w:r w:rsidRPr="00C4748C">
            <w:rPr>
              <w:rFonts w:ascii="Arial" w:hAnsi="Arial" w:cs="Arial"/>
            </w:rPr>
            <w:fldChar w:fldCharType="end"/>
          </w:r>
        </w:sdtContent>
      </w:sdt>
      <w:r w:rsidRPr="00C4748C">
        <w:rPr>
          <w:rFonts w:ascii="Arial" w:hAnsi="Arial" w:cs="Arial"/>
        </w:rPr>
        <w:t xml:space="preserve">. </w:t>
      </w:r>
    </w:p>
    <w:p w14:paraId="149BF37F" w14:textId="77777777" w:rsidR="00B93B94" w:rsidRDefault="00B93B94" w:rsidP="00B93B94">
      <w:pPr>
        <w:rPr>
          <w:rFonts w:ascii="Arial" w:hAnsi="Arial" w:cs="Arial"/>
          <w:sz w:val="22"/>
          <w:szCs w:val="22"/>
        </w:rPr>
      </w:pPr>
    </w:p>
    <w:p w14:paraId="1E058485" w14:textId="43BBD78C" w:rsidR="007E3D33" w:rsidRDefault="007E3D33" w:rsidP="007E3D33">
      <w:pPr>
        <w:pStyle w:val="Heading4"/>
      </w:pPr>
      <w:r>
        <w:t>Search strategy</w:t>
      </w:r>
    </w:p>
    <w:p w14:paraId="02B5A729" w14:textId="77777777" w:rsidR="007E3D33" w:rsidRDefault="007E3D33" w:rsidP="00B93B94">
      <w:pPr>
        <w:rPr>
          <w:rFonts w:ascii="Arial" w:hAnsi="Arial" w:cs="Arial"/>
          <w:sz w:val="22"/>
          <w:szCs w:val="22"/>
        </w:rPr>
      </w:pPr>
    </w:p>
    <w:p w14:paraId="677D1E90" w14:textId="0CEDFA58" w:rsidR="007F5C8B" w:rsidRPr="00C4748C" w:rsidRDefault="00B93B94" w:rsidP="007A3D95">
      <w:pPr>
        <w:rPr>
          <w:rFonts w:ascii="Arial" w:hAnsi="Arial" w:cs="Arial"/>
        </w:rPr>
      </w:pPr>
      <w:r w:rsidRPr="00C4748C">
        <w:rPr>
          <w:rFonts w:ascii="Arial" w:hAnsi="Arial" w:cs="Arial"/>
        </w:rPr>
        <w:t xml:space="preserve">A search strategy will be </w:t>
      </w:r>
      <w:r w:rsidR="007E3D33" w:rsidRPr="00C4748C">
        <w:rPr>
          <w:rFonts w:ascii="Arial" w:hAnsi="Arial" w:cs="Arial"/>
        </w:rPr>
        <w:t>followed</w:t>
      </w:r>
      <w:r w:rsidRPr="00C4748C">
        <w:rPr>
          <w:rFonts w:ascii="Arial" w:hAnsi="Arial" w:cs="Arial"/>
        </w:rPr>
        <w:t xml:space="preserve"> to identify directly relevant literature and to eliminate the literature that is not relevant </w:t>
      </w:r>
      <w:sdt>
        <w:sdtPr>
          <w:rPr>
            <w:rFonts w:ascii="Arial" w:hAnsi="Arial" w:cs="Arial"/>
          </w:rPr>
          <w:id w:val="-1906671703"/>
          <w:citation/>
        </w:sdtPr>
        <w:sdtContent>
          <w:r w:rsidRPr="00C4748C">
            <w:rPr>
              <w:rFonts w:ascii="Arial" w:hAnsi="Arial" w:cs="Arial"/>
            </w:rPr>
            <w:fldChar w:fldCharType="begin"/>
          </w:r>
          <w:r w:rsidRPr="00C4748C">
            <w:rPr>
              <w:rFonts w:ascii="Arial" w:hAnsi="Arial" w:cs="Arial"/>
            </w:rPr>
            <w:instrText xml:space="preserve"> CITATION Bel241 \l 2057 </w:instrText>
          </w:r>
          <w:r w:rsidRPr="00C4748C">
            <w:rPr>
              <w:rFonts w:ascii="Arial" w:hAnsi="Arial" w:cs="Arial"/>
            </w:rPr>
            <w:fldChar w:fldCharType="separate"/>
          </w:r>
          <w:r w:rsidR="0043191E" w:rsidRPr="0043191E">
            <w:rPr>
              <w:rFonts w:ascii="Arial" w:hAnsi="Arial" w:cs="Arial"/>
              <w:noProof/>
            </w:rPr>
            <w:t>(Bell, et al., 2024)</w:t>
          </w:r>
          <w:r w:rsidRPr="00C4748C">
            <w:rPr>
              <w:rFonts w:ascii="Arial" w:hAnsi="Arial" w:cs="Arial"/>
            </w:rPr>
            <w:fldChar w:fldCharType="end"/>
          </w:r>
        </w:sdtContent>
      </w:sdt>
      <w:r w:rsidRPr="00C4748C">
        <w:rPr>
          <w:rFonts w:ascii="Arial" w:hAnsi="Arial" w:cs="Arial"/>
        </w:rPr>
        <w:t xml:space="preserve">.  </w:t>
      </w:r>
      <w:r w:rsidR="007A3D95" w:rsidRPr="00C4748C">
        <w:rPr>
          <w:rFonts w:ascii="Arial" w:hAnsi="Arial" w:cs="Arial"/>
        </w:rPr>
        <w:t>Rules developed as part of a search strategy helps to ensure that the review is systematic, transparent and consistent</w:t>
      </w:r>
      <w:r w:rsidR="000E2308">
        <w:rPr>
          <w:rFonts w:ascii="Arial" w:hAnsi="Arial" w:cs="Arial"/>
        </w:rPr>
        <w:t xml:space="preserve"> </w:t>
      </w:r>
      <w:sdt>
        <w:sdtPr>
          <w:rPr>
            <w:rFonts w:ascii="Arial" w:hAnsi="Arial" w:cs="Arial"/>
          </w:rPr>
          <w:id w:val="-1503887349"/>
          <w:citation/>
        </w:sdtPr>
        <w:sdtContent>
          <w:r w:rsidR="000E2308">
            <w:rPr>
              <w:rFonts w:ascii="Arial" w:hAnsi="Arial" w:cs="Arial"/>
            </w:rPr>
            <w:fldChar w:fldCharType="begin"/>
          </w:r>
          <w:r w:rsidR="000E2308">
            <w:rPr>
              <w:rFonts w:ascii="Arial" w:hAnsi="Arial" w:cs="Arial"/>
            </w:rPr>
            <w:instrText xml:space="preserve"> CITATION Zaw201 \l 2057 </w:instrText>
          </w:r>
          <w:r w:rsidR="000E2308">
            <w:rPr>
              <w:rFonts w:ascii="Arial" w:hAnsi="Arial" w:cs="Arial"/>
            </w:rPr>
            <w:fldChar w:fldCharType="separate"/>
          </w:r>
          <w:r w:rsidR="0043191E" w:rsidRPr="0043191E">
            <w:rPr>
              <w:rFonts w:ascii="Arial" w:hAnsi="Arial" w:cs="Arial"/>
              <w:noProof/>
            </w:rPr>
            <w:t>(Zawacki-Richter, et al., 2020)</w:t>
          </w:r>
          <w:r w:rsidR="000E2308">
            <w:rPr>
              <w:rFonts w:ascii="Arial" w:hAnsi="Arial" w:cs="Arial"/>
            </w:rPr>
            <w:fldChar w:fldCharType="end"/>
          </w:r>
        </w:sdtContent>
      </w:sdt>
      <w:r w:rsidR="007A3D95" w:rsidRPr="00C4748C">
        <w:rPr>
          <w:rFonts w:ascii="Arial" w:hAnsi="Arial" w:cs="Arial"/>
        </w:rPr>
        <w:t>.  A selection criteria, which is a clear inclusion and exclusion criteria</w:t>
      </w:r>
      <w:r w:rsidR="008A1466">
        <w:rPr>
          <w:rFonts w:ascii="Arial" w:hAnsi="Arial" w:cs="Arial"/>
        </w:rPr>
        <w:t xml:space="preserve"> to </w:t>
      </w:r>
      <w:r w:rsidR="008A1466" w:rsidRPr="00C4748C">
        <w:rPr>
          <w:rFonts w:ascii="Arial" w:hAnsi="Arial" w:cs="Arial"/>
        </w:rPr>
        <w:t>define what can or cannot be included</w:t>
      </w:r>
      <w:r w:rsidR="007A3D95" w:rsidRPr="00C4748C">
        <w:rPr>
          <w:rFonts w:ascii="Arial" w:hAnsi="Arial" w:cs="Arial"/>
        </w:rPr>
        <w:t xml:space="preserve">, will be used </w:t>
      </w:r>
      <w:r w:rsidR="007A3D95" w:rsidRPr="00C4748C">
        <w:rPr>
          <w:rFonts w:ascii="Arial" w:hAnsi="Arial" w:cs="Arial"/>
        </w:rPr>
        <w:lastRenderedPageBreak/>
        <w:t xml:space="preserve">for searching for research, and the advantage of having a criteria is to minimise bias  </w:t>
      </w:r>
      <w:sdt>
        <w:sdtPr>
          <w:rPr>
            <w:rFonts w:ascii="Arial" w:hAnsi="Arial" w:cs="Arial"/>
          </w:rPr>
          <w:id w:val="686332531"/>
          <w:citation/>
        </w:sdtPr>
        <w:sdtContent>
          <w:r w:rsidR="007A3D95" w:rsidRPr="00C4748C">
            <w:rPr>
              <w:rFonts w:ascii="Arial" w:hAnsi="Arial" w:cs="Arial"/>
            </w:rPr>
            <w:fldChar w:fldCharType="begin"/>
          </w:r>
          <w:r w:rsidR="007A3D95" w:rsidRPr="00C4748C">
            <w:rPr>
              <w:rFonts w:ascii="Arial" w:hAnsi="Arial" w:cs="Arial"/>
            </w:rPr>
            <w:instrText xml:space="preserve"> CITATION Zaw201 \l 2057  \m Coh181</w:instrText>
          </w:r>
          <w:r w:rsidR="007A3D95" w:rsidRPr="00C4748C">
            <w:rPr>
              <w:rFonts w:ascii="Arial" w:hAnsi="Arial" w:cs="Arial"/>
            </w:rPr>
            <w:fldChar w:fldCharType="separate"/>
          </w:r>
          <w:r w:rsidR="0043191E" w:rsidRPr="0043191E">
            <w:rPr>
              <w:rFonts w:ascii="Arial" w:hAnsi="Arial" w:cs="Arial"/>
              <w:noProof/>
            </w:rPr>
            <w:t>(Zawacki-Richter, et al., 2020; Cohen, et al., 2018)</w:t>
          </w:r>
          <w:r w:rsidR="007A3D95" w:rsidRPr="00C4748C">
            <w:rPr>
              <w:rFonts w:ascii="Arial" w:hAnsi="Arial" w:cs="Arial"/>
            </w:rPr>
            <w:fldChar w:fldCharType="end"/>
          </w:r>
        </w:sdtContent>
      </w:sdt>
      <w:r w:rsidR="007A3D95" w:rsidRPr="00C4748C">
        <w:rPr>
          <w:rFonts w:ascii="Arial" w:hAnsi="Arial" w:cs="Arial"/>
        </w:rPr>
        <w:t xml:space="preserve">.  </w:t>
      </w:r>
    </w:p>
    <w:p w14:paraId="16A6FE32" w14:textId="77777777" w:rsidR="007F5C8B" w:rsidRPr="00C4748C" w:rsidRDefault="007F5C8B" w:rsidP="007A3D95">
      <w:pPr>
        <w:rPr>
          <w:rFonts w:ascii="Arial" w:hAnsi="Arial" w:cs="Arial"/>
        </w:rPr>
      </w:pPr>
    </w:p>
    <w:p w14:paraId="1C9020CB" w14:textId="0ED659A3" w:rsidR="007F5C8B" w:rsidRPr="00C4748C" w:rsidRDefault="007A3D95" w:rsidP="007A3D95">
      <w:pPr>
        <w:rPr>
          <w:rFonts w:ascii="Arial" w:hAnsi="Arial" w:cs="Arial"/>
        </w:rPr>
      </w:pPr>
      <w:r w:rsidRPr="00C4748C">
        <w:rPr>
          <w:rFonts w:ascii="Arial" w:hAnsi="Arial" w:cs="Arial"/>
        </w:rPr>
        <w:t xml:space="preserve">The inclusion criteria </w:t>
      </w:r>
      <w:r w:rsidR="007F5C8B" w:rsidRPr="00C4748C">
        <w:rPr>
          <w:rFonts w:ascii="Arial" w:hAnsi="Arial" w:cs="Arial"/>
        </w:rPr>
        <w:t>for this research study</w:t>
      </w:r>
      <w:r w:rsidR="008D6852" w:rsidRPr="00C4748C">
        <w:rPr>
          <w:rFonts w:ascii="Arial" w:hAnsi="Arial" w:cs="Arial"/>
        </w:rPr>
        <w:t xml:space="preserve"> </w:t>
      </w:r>
      <w:r w:rsidR="00314347" w:rsidRPr="00C4748C">
        <w:rPr>
          <w:rFonts w:ascii="Arial" w:hAnsi="Arial" w:cs="Arial"/>
        </w:rPr>
        <w:t>are</w:t>
      </w:r>
      <w:r w:rsidR="008D6852" w:rsidRPr="00C4748C">
        <w:rPr>
          <w:rFonts w:ascii="Arial" w:hAnsi="Arial" w:cs="Arial"/>
        </w:rPr>
        <w:t xml:space="preserve"> peer-reviewed research articles that have been published worldwide in English; those published after 1</w:t>
      </w:r>
      <w:r w:rsidR="008D6852" w:rsidRPr="00C4748C">
        <w:rPr>
          <w:rFonts w:ascii="Arial" w:hAnsi="Arial" w:cs="Arial"/>
          <w:vertAlign w:val="superscript"/>
        </w:rPr>
        <w:t>st</w:t>
      </w:r>
      <w:r w:rsidR="008D6852" w:rsidRPr="00C4748C">
        <w:rPr>
          <w:rFonts w:ascii="Arial" w:hAnsi="Arial" w:cs="Arial"/>
        </w:rPr>
        <w:t xml:space="preserve"> July 2005 (20 years); that specifically examines extracurricular activities and includes extracurricular sport; and covers secondary age children. </w:t>
      </w:r>
    </w:p>
    <w:p w14:paraId="09F51542" w14:textId="77777777" w:rsidR="007F5C8B" w:rsidRPr="00C4748C" w:rsidRDefault="007F5C8B" w:rsidP="006D16A2">
      <w:pPr>
        <w:pStyle w:val="ListParagraph"/>
        <w:ind w:left="780"/>
        <w:rPr>
          <w:rFonts w:ascii="Arial" w:hAnsi="Arial" w:cs="Arial"/>
        </w:rPr>
      </w:pPr>
    </w:p>
    <w:p w14:paraId="1F5C145D" w14:textId="0A251EAE" w:rsidR="007F5C8B" w:rsidRPr="00C4748C" w:rsidRDefault="007F5C8B" w:rsidP="007F5C8B">
      <w:pPr>
        <w:rPr>
          <w:rFonts w:ascii="Arial" w:hAnsi="Arial" w:cs="Arial"/>
        </w:rPr>
      </w:pPr>
      <w:r w:rsidRPr="00C4748C">
        <w:rPr>
          <w:rFonts w:ascii="Arial" w:hAnsi="Arial" w:cs="Arial"/>
        </w:rPr>
        <w:t xml:space="preserve">The exclusion criteria for this research study </w:t>
      </w:r>
      <w:r w:rsidR="00314347" w:rsidRPr="00C4748C">
        <w:rPr>
          <w:rFonts w:ascii="Arial" w:hAnsi="Arial" w:cs="Arial"/>
        </w:rPr>
        <w:t>are</w:t>
      </w:r>
      <w:r w:rsidR="008D6852" w:rsidRPr="00C4748C">
        <w:rPr>
          <w:rFonts w:ascii="Arial" w:hAnsi="Arial" w:cs="Arial"/>
        </w:rPr>
        <w:t xml:space="preserve"> articles not peer-reviewed and not published in English; those published earlier than 1</w:t>
      </w:r>
      <w:r w:rsidR="008D6852" w:rsidRPr="00C4748C">
        <w:rPr>
          <w:rFonts w:ascii="Arial" w:hAnsi="Arial" w:cs="Arial"/>
          <w:vertAlign w:val="superscript"/>
        </w:rPr>
        <w:t>st</w:t>
      </w:r>
      <w:r w:rsidR="008D6852" w:rsidRPr="00C4748C">
        <w:rPr>
          <w:rFonts w:ascii="Arial" w:hAnsi="Arial" w:cs="Arial"/>
        </w:rPr>
        <w:t xml:space="preserve"> July 2005; those solely covering primary age children; and those solely examining the effects of physical activity.</w:t>
      </w:r>
    </w:p>
    <w:p w14:paraId="40A7BD22" w14:textId="6F2AF79F" w:rsidR="007E3D33" w:rsidRPr="00C4748C" w:rsidRDefault="007E3D33" w:rsidP="00B93B94">
      <w:pPr>
        <w:rPr>
          <w:rFonts w:ascii="Arial" w:hAnsi="Arial" w:cs="Arial"/>
        </w:rPr>
      </w:pPr>
    </w:p>
    <w:p w14:paraId="2599EF8A" w14:textId="17CC37A2" w:rsidR="008D6852" w:rsidRPr="00C4748C" w:rsidRDefault="00E327EF" w:rsidP="008D6852">
      <w:pPr>
        <w:rPr>
          <w:rFonts w:ascii="Arial" w:hAnsi="Arial" w:cs="Arial"/>
        </w:rPr>
      </w:pPr>
      <w:r w:rsidRPr="00C4748C">
        <w:rPr>
          <w:rFonts w:ascii="Arial" w:hAnsi="Arial" w:cs="Arial"/>
        </w:rPr>
        <w:t>To maximise the numbers of relevant articles to this study, the search terms used</w:t>
      </w:r>
      <w:r w:rsidR="008D6852" w:rsidRPr="00C4748C">
        <w:rPr>
          <w:rFonts w:ascii="Arial" w:hAnsi="Arial" w:cs="Arial"/>
        </w:rPr>
        <w:t xml:space="preserve"> were extracurricular sport, extra-curricular sport, co-curricular sport, academic achievement, social skills, self-esteem, barriers and challenges</w:t>
      </w:r>
      <w:r w:rsidRPr="00C4748C">
        <w:rPr>
          <w:rFonts w:ascii="Arial" w:hAnsi="Arial" w:cs="Arial"/>
        </w:rPr>
        <w:t xml:space="preserve"> </w:t>
      </w:r>
      <w:sdt>
        <w:sdtPr>
          <w:rPr>
            <w:rFonts w:ascii="Arial" w:hAnsi="Arial" w:cs="Arial"/>
          </w:rPr>
          <w:id w:val="-179438163"/>
          <w:citation/>
        </w:sdtPr>
        <w:sdtContent>
          <w:r w:rsidRPr="00C4748C">
            <w:rPr>
              <w:rFonts w:ascii="Arial" w:hAnsi="Arial" w:cs="Arial"/>
            </w:rPr>
            <w:fldChar w:fldCharType="begin"/>
          </w:r>
          <w:r w:rsidRPr="00C4748C">
            <w:rPr>
              <w:rFonts w:ascii="Arial" w:hAnsi="Arial" w:cs="Arial"/>
            </w:rPr>
            <w:instrText xml:space="preserve"> CITATION Bel241 \l 2057 </w:instrText>
          </w:r>
          <w:r w:rsidRPr="00C4748C">
            <w:rPr>
              <w:rFonts w:ascii="Arial" w:hAnsi="Arial" w:cs="Arial"/>
            </w:rPr>
            <w:fldChar w:fldCharType="separate"/>
          </w:r>
          <w:r w:rsidR="0043191E" w:rsidRPr="0043191E">
            <w:rPr>
              <w:rFonts w:ascii="Arial" w:hAnsi="Arial" w:cs="Arial"/>
              <w:noProof/>
            </w:rPr>
            <w:t>(Bell, et al., 2024)</w:t>
          </w:r>
          <w:r w:rsidRPr="00C4748C">
            <w:rPr>
              <w:rFonts w:ascii="Arial" w:hAnsi="Arial" w:cs="Arial"/>
            </w:rPr>
            <w:fldChar w:fldCharType="end"/>
          </w:r>
        </w:sdtContent>
      </w:sdt>
      <w:r w:rsidR="008D6852" w:rsidRPr="00C4748C">
        <w:rPr>
          <w:rFonts w:ascii="Arial" w:hAnsi="Arial" w:cs="Arial"/>
        </w:rPr>
        <w:t xml:space="preserve">.  For the purposes of this research project, co-curricular </w:t>
      </w:r>
      <w:r w:rsidR="00973376" w:rsidRPr="00C4748C">
        <w:rPr>
          <w:rFonts w:ascii="Arial" w:hAnsi="Arial" w:cs="Arial"/>
        </w:rPr>
        <w:t>sport</w:t>
      </w:r>
      <w:r w:rsidR="008D6852" w:rsidRPr="00C4748C">
        <w:rPr>
          <w:rFonts w:ascii="Arial" w:hAnsi="Arial" w:cs="Arial"/>
        </w:rPr>
        <w:t xml:space="preserve"> </w:t>
      </w:r>
      <w:r w:rsidR="00973376" w:rsidRPr="00C4748C">
        <w:rPr>
          <w:rFonts w:ascii="Arial" w:hAnsi="Arial" w:cs="Arial"/>
        </w:rPr>
        <w:t>has been included as a search term, because it is similar enough to extracurricular sport because both happen outside normal classroom time, however being mindful that co-curricular activities are specifically defined as those that are aligned to the curriculum</w:t>
      </w:r>
      <w:r w:rsidR="008D6852" w:rsidRPr="00C4748C">
        <w:rPr>
          <w:rFonts w:ascii="Arial" w:hAnsi="Arial" w:cs="Arial"/>
        </w:rPr>
        <w:t xml:space="preserve"> (Bartkus, et al., 2012).  </w:t>
      </w:r>
    </w:p>
    <w:p w14:paraId="05CF0B07" w14:textId="77777777" w:rsidR="00B93B94" w:rsidRPr="005267DE" w:rsidRDefault="00B93B94" w:rsidP="00B93B94">
      <w:pPr>
        <w:rPr>
          <w:rFonts w:ascii="Arial" w:hAnsi="Arial" w:cs="Arial"/>
          <w:sz w:val="22"/>
          <w:szCs w:val="22"/>
          <w:highlight w:val="green"/>
        </w:rPr>
      </w:pPr>
    </w:p>
    <w:p w14:paraId="1C330718" w14:textId="77777777" w:rsidR="007A3D95" w:rsidRPr="00B93B94" w:rsidRDefault="007A3D95" w:rsidP="007A3D95">
      <w:pPr>
        <w:pStyle w:val="Heading4"/>
      </w:pPr>
      <w:r>
        <w:t>Databases</w:t>
      </w:r>
    </w:p>
    <w:p w14:paraId="6CA3EA00" w14:textId="77777777" w:rsidR="007A3D95" w:rsidRPr="00B93B94" w:rsidRDefault="007A3D95" w:rsidP="007A3D95">
      <w:pPr>
        <w:rPr>
          <w:rFonts w:ascii="Arial" w:hAnsi="Arial" w:cs="Arial"/>
          <w:sz w:val="22"/>
          <w:szCs w:val="22"/>
        </w:rPr>
      </w:pPr>
    </w:p>
    <w:p w14:paraId="6754EA5F" w14:textId="245BBFFD" w:rsidR="007A3D95" w:rsidRPr="00C4748C" w:rsidRDefault="007A3D95" w:rsidP="007A3D95">
      <w:pPr>
        <w:rPr>
          <w:rFonts w:ascii="Arial" w:hAnsi="Arial" w:cs="Arial"/>
        </w:rPr>
      </w:pPr>
      <w:r w:rsidRPr="00C4748C">
        <w:rPr>
          <w:rFonts w:ascii="Arial" w:hAnsi="Arial" w:cs="Arial"/>
        </w:rPr>
        <w:t xml:space="preserve">The main databases to be used will be the UWTSD library </w:t>
      </w:r>
      <w:r w:rsidR="006A09EA" w:rsidRPr="00C4748C">
        <w:rPr>
          <w:rFonts w:ascii="Arial" w:hAnsi="Arial" w:cs="Arial"/>
        </w:rPr>
        <w:t>catalogue</w:t>
      </w:r>
      <w:r w:rsidRPr="00C4748C">
        <w:rPr>
          <w:rFonts w:ascii="Arial" w:hAnsi="Arial" w:cs="Arial"/>
        </w:rPr>
        <w:t xml:space="preserve">, and Google Scholar.  News articles from the BBC or The Guardian or Sky’s dedicated education departments will also be searched as they can be helpful to find current stories, up-to-date information and links to relevant reports </w:t>
      </w:r>
      <w:sdt>
        <w:sdtPr>
          <w:rPr>
            <w:rFonts w:ascii="Arial" w:hAnsi="Arial" w:cs="Arial"/>
          </w:rPr>
          <w:id w:val="1405567909"/>
          <w:citation/>
        </w:sdtPr>
        <w:sdtContent>
          <w:r w:rsidRPr="00C4748C">
            <w:rPr>
              <w:rFonts w:ascii="Arial" w:hAnsi="Arial" w:cs="Arial"/>
            </w:rPr>
            <w:fldChar w:fldCharType="begin"/>
          </w:r>
          <w:r w:rsidRPr="00C4748C">
            <w:rPr>
              <w:rFonts w:ascii="Arial" w:hAnsi="Arial" w:cs="Arial"/>
            </w:rPr>
            <w:instrText xml:space="preserve"> CITATION Bel241 \l 2057 </w:instrText>
          </w:r>
          <w:r w:rsidRPr="00C4748C">
            <w:rPr>
              <w:rFonts w:ascii="Arial" w:hAnsi="Arial" w:cs="Arial"/>
            </w:rPr>
            <w:fldChar w:fldCharType="separate"/>
          </w:r>
          <w:r w:rsidR="0043191E" w:rsidRPr="0043191E">
            <w:rPr>
              <w:rFonts w:ascii="Arial" w:hAnsi="Arial" w:cs="Arial"/>
              <w:noProof/>
            </w:rPr>
            <w:t>(Bell, et al., 2024)</w:t>
          </w:r>
          <w:r w:rsidRPr="00C4748C">
            <w:rPr>
              <w:rFonts w:ascii="Arial" w:hAnsi="Arial" w:cs="Arial"/>
            </w:rPr>
            <w:fldChar w:fldCharType="end"/>
          </w:r>
        </w:sdtContent>
      </w:sdt>
      <w:r w:rsidRPr="00C4748C">
        <w:rPr>
          <w:rFonts w:ascii="Arial" w:hAnsi="Arial" w:cs="Arial"/>
        </w:rPr>
        <w:t xml:space="preserve">.  Many scholars suggest that including grey literature such as government reports can help to reduce publication bias, and therefore reports and policy documents from the government and influential relevant associations (online websites) will be included as part of the search for studies </w:t>
      </w:r>
      <w:sdt>
        <w:sdtPr>
          <w:rPr>
            <w:rFonts w:ascii="Arial" w:hAnsi="Arial" w:cs="Arial"/>
          </w:rPr>
          <w:id w:val="-709800709"/>
          <w:citation/>
        </w:sdtPr>
        <w:sdtContent>
          <w:r w:rsidRPr="00C4748C">
            <w:rPr>
              <w:rFonts w:ascii="Arial" w:hAnsi="Arial" w:cs="Arial"/>
            </w:rPr>
            <w:fldChar w:fldCharType="begin"/>
          </w:r>
          <w:r w:rsidR="000E2308">
            <w:rPr>
              <w:rFonts w:ascii="Arial" w:hAnsi="Arial" w:cs="Arial"/>
            </w:rPr>
            <w:instrText xml:space="preserve">CITATION Coh181 \m Zaw201 \l 2057 </w:instrText>
          </w:r>
          <w:r w:rsidRPr="00C4748C">
            <w:rPr>
              <w:rFonts w:ascii="Arial" w:hAnsi="Arial" w:cs="Arial"/>
            </w:rPr>
            <w:fldChar w:fldCharType="separate"/>
          </w:r>
          <w:r w:rsidR="0043191E" w:rsidRPr="0043191E">
            <w:rPr>
              <w:rFonts w:ascii="Arial" w:hAnsi="Arial" w:cs="Arial"/>
              <w:noProof/>
            </w:rPr>
            <w:t>(Cohen, et al., 2018; Zawacki-Richter, et al., 2020)</w:t>
          </w:r>
          <w:r w:rsidRPr="00C4748C">
            <w:rPr>
              <w:rFonts w:ascii="Arial" w:hAnsi="Arial" w:cs="Arial"/>
            </w:rPr>
            <w:fldChar w:fldCharType="end"/>
          </w:r>
        </w:sdtContent>
      </w:sdt>
      <w:r w:rsidRPr="00C4748C">
        <w:rPr>
          <w:rFonts w:ascii="Arial" w:hAnsi="Arial" w:cs="Arial"/>
        </w:rPr>
        <w:t xml:space="preserve">.  It is important for the search to be comprehensive in order to identify the available research information from the databases </w:t>
      </w:r>
      <w:sdt>
        <w:sdtPr>
          <w:rPr>
            <w:rFonts w:ascii="Arial" w:hAnsi="Arial" w:cs="Arial"/>
          </w:rPr>
          <w:id w:val="-134335893"/>
          <w:citation/>
        </w:sdtPr>
        <w:sdtContent>
          <w:r w:rsidRPr="00C4748C">
            <w:rPr>
              <w:rFonts w:ascii="Arial" w:hAnsi="Arial" w:cs="Arial"/>
            </w:rPr>
            <w:fldChar w:fldCharType="begin"/>
          </w:r>
          <w:r w:rsidRPr="00C4748C">
            <w:rPr>
              <w:rFonts w:ascii="Arial" w:hAnsi="Arial" w:cs="Arial"/>
            </w:rPr>
            <w:instrText xml:space="preserve"> CITATION Ave21 \l 2057 </w:instrText>
          </w:r>
          <w:r w:rsidRPr="00C4748C">
            <w:rPr>
              <w:rFonts w:ascii="Arial" w:hAnsi="Arial" w:cs="Arial"/>
            </w:rPr>
            <w:fldChar w:fldCharType="separate"/>
          </w:r>
          <w:r w:rsidR="0043191E" w:rsidRPr="0043191E">
            <w:rPr>
              <w:rFonts w:ascii="Arial" w:hAnsi="Arial" w:cs="Arial"/>
              <w:noProof/>
            </w:rPr>
            <w:t>(Aveyard, et al., 2021)</w:t>
          </w:r>
          <w:r w:rsidRPr="00C4748C">
            <w:rPr>
              <w:rFonts w:ascii="Arial" w:hAnsi="Arial" w:cs="Arial"/>
            </w:rPr>
            <w:fldChar w:fldCharType="end"/>
          </w:r>
        </w:sdtContent>
      </w:sdt>
      <w:r w:rsidRPr="00C4748C">
        <w:rPr>
          <w:rFonts w:ascii="Arial" w:hAnsi="Arial" w:cs="Arial"/>
        </w:rPr>
        <w:t>.</w:t>
      </w:r>
    </w:p>
    <w:p w14:paraId="5B203999" w14:textId="77777777" w:rsidR="00703B71" w:rsidRDefault="00703B71" w:rsidP="007A3D95">
      <w:pPr>
        <w:rPr>
          <w:rFonts w:ascii="Arial" w:hAnsi="Arial" w:cs="Arial"/>
          <w:sz w:val="22"/>
          <w:szCs w:val="22"/>
        </w:rPr>
      </w:pPr>
    </w:p>
    <w:p w14:paraId="17AF6138" w14:textId="13C459D5" w:rsidR="00E27530" w:rsidRDefault="00E27530" w:rsidP="00E27530">
      <w:pPr>
        <w:pStyle w:val="Heading4"/>
      </w:pPr>
      <w:r>
        <w:t>Search Results</w:t>
      </w:r>
    </w:p>
    <w:p w14:paraId="0858ADE4" w14:textId="77777777" w:rsidR="00E27530" w:rsidRDefault="00E27530" w:rsidP="00B93B94">
      <w:pPr>
        <w:rPr>
          <w:rFonts w:ascii="Arial" w:hAnsi="Arial" w:cs="Arial"/>
          <w:sz w:val="22"/>
          <w:szCs w:val="22"/>
        </w:rPr>
      </w:pPr>
    </w:p>
    <w:p w14:paraId="4F1D457B" w14:textId="5FFF82F9" w:rsidR="00B93B94" w:rsidRPr="00C4748C" w:rsidRDefault="00B93B94" w:rsidP="00B93B94">
      <w:pPr>
        <w:rPr>
          <w:rFonts w:ascii="Arial" w:hAnsi="Arial" w:cs="Arial"/>
        </w:rPr>
      </w:pPr>
      <w:r w:rsidRPr="00C4748C">
        <w:rPr>
          <w:rFonts w:ascii="Arial" w:hAnsi="Arial" w:cs="Arial"/>
        </w:rPr>
        <w:t xml:space="preserve">To ensure the quality and value of the systematic literature review, the preferred reporting items for systematic reviews and meta-analysis flow-chart (PRISMA) </w:t>
      </w:r>
      <w:r w:rsidR="00E327EF" w:rsidRPr="00C4748C">
        <w:rPr>
          <w:rFonts w:ascii="Arial" w:hAnsi="Arial" w:cs="Arial"/>
        </w:rPr>
        <w:t>was</w:t>
      </w:r>
      <w:r w:rsidRPr="00C4748C">
        <w:rPr>
          <w:rFonts w:ascii="Arial" w:hAnsi="Arial" w:cs="Arial"/>
        </w:rPr>
        <w:t xml:space="preserve"> followed to report the research work in a clear and transparent way </w:t>
      </w:r>
      <w:sdt>
        <w:sdtPr>
          <w:rPr>
            <w:rFonts w:ascii="Arial" w:hAnsi="Arial" w:cs="Arial"/>
          </w:rPr>
          <w:id w:val="-1810548574"/>
          <w:citation/>
        </w:sdtPr>
        <w:sdtContent>
          <w:r w:rsidRPr="00C4748C">
            <w:rPr>
              <w:rFonts w:ascii="Arial" w:hAnsi="Arial" w:cs="Arial"/>
            </w:rPr>
            <w:fldChar w:fldCharType="begin"/>
          </w:r>
          <w:r w:rsidRPr="00C4748C">
            <w:rPr>
              <w:rFonts w:ascii="Arial" w:hAnsi="Arial" w:cs="Arial"/>
            </w:rPr>
            <w:instrText xml:space="preserve"> CITATION Pag16 \l 2057 </w:instrText>
          </w:r>
          <w:r w:rsidRPr="00C4748C">
            <w:rPr>
              <w:rFonts w:ascii="Arial" w:hAnsi="Arial" w:cs="Arial"/>
            </w:rPr>
            <w:fldChar w:fldCharType="separate"/>
          </w:r>
          <w:r w:rsidR="0043191E" w:rsidRPr="0043191E">
            <w:rPr>
              <w:rFonts w:ascii="Arial" w:hAnsi="Arial" w:cs="Arial"/>
              <w:noProof/>
            </w:rPr>
            <w:t>(Page &amp; Moher, 2016)</w:t>
          </w:r>
          <w:r w:rsidRPr="00C4748C">
            <w:rPr>
              <w:rFonts w:ascii="Arial" w:hAnsi="Arial" w:cs="Arial"/>
            </w:rPr>
            <w:fldChar w:fldCharType="end"/>
          </w:r>
        </w:sdtContent>
      </w:sdt>
      <w:r w:rsidRPr="00C4748C">
        <w:rPr>
          <w:rFonts w:ascii="Arial" w:hAnsi="Arial" w:cs="Arial"/>
        </w:rPr>
        <w:t xml:space="preserve">.  This means following a thorough process of identification of records, screening, assessing the articles for eligibility, to arrive at the end with studies to be included for the synthesis </w:t>
      </w:r>
      <w:sdt>
        <w:sdtPr>
          <w:rPr>
            <w:rFonts w:ascii="Arial" w:hAnsi="Arial" w:cs="Arial"/>
          </w:rPr>
          <w:id w:val="1857624491"/>
          <w:citation/>
        </w:sdtPr>
        <w:sdtContent>
          <w:r w:rsidRPr="00C4748C">
            <w:rPr>
              <w:rFonts w:ascii="Arial" w:hAnsi="Arial" w:cs="Arial"/>
            </w:rPr>
            <w:fldChar w:fldCharType="begin"/>
          </w:r>
          <w:r w:rsidRPr="00C4748C">
            <w:rPr>
              <w:rFonts w:ascii="Arial" w:hAnsi="Arial" w:cs="Arial"/>
            </w:rPr>
            <w:instrText xml:space="preserve"> CITATION Ave21 \l 2057 </w:instrText>
          </w:r>
          <w:r w:rsidRPr="00C4748C">
            <w:rPr>
              <w:rFonts w:ascii="Arial" w:hAnsi="Arial" w:cs="Arial"/>
            </w:rPr>
            <w:fldChar w:fldCharType="separate"/>
          </w:r>
          <w:r w:rsidR="0043191E" w:rsidRPr="0043191E">
            <w:rPr>
              <w:rFonts w:ascii="Arial" w:hAnsi="Arial" w:cs="Arial"/>
              <w:noProof/>
            </w:rPr>
            <w:t>(Aveyard, et al., 2021)</w:t>
          </w:r>
          <w:r w:rsidRPr="00C4748C">
            <w:rPr>
              <w:rFonts w:ascii="Arial" w:hAnsi="Arial" w:cs="Arial"/>
            </w:rPr>
            <w:fldChar w:fldCharType="end"/>
          </w:r>
        </w:sdtContent>
      </w:sdt>
      <w:r w:rsidRPr="00C4748C">
        <w:rPr>
          <w:rFonts w:ascii="Arial" w:hAnsi="Arial" w:cs="Arial"/>
        </w:rPr>
        <w:t xml:space="preserve">.   </w:t>
      </w:r>
    </w:p>
    <w:p w14:paraId="4346BB26" w14:textId="77777777" w:rsidR="00955746" w:rsidRPr="00C4748C" w:rsidRDefault="00955746" w:rsidP="00B93B94">
      <w:pPr>
        <w:rPr>
          <w:rFonts w:ascii="Arial" w:hAnsi="Arial" w:cs="Arial"/>
        </w:rPr>
      </w:pPr>
    </w:p>
    <w:p w14:paraId="40E81FF1" w14:textId="20A9C0D6" w:rsidR="00955746" w:rsidRPr="00C4748C" w:rsidRDefault="00955746" w:rsidP="00B93B94">
      <w:pPr>
        <w:rPr>
          <w:rFonts w:ascii="Arial" w:hAnsi="Arial" w:cs="Arial"/>
        </w:rPr>
      </w:pPr>
      <w:r w:rsidRPr="00C4748C">
        <w:rPr>
          <w:rFonts w:ascii="Arial" w:hAnsi="Arial" w:cs="Arial"/>
        </w:rPr>
        <w:t>The PRISMA flowchart helps the resea</w:t>
      </w:r>
      <w:r w:rsidR="00402F02" w:rsidRPr="00C4748C">
        <w:rPr>
          <w:rFonts w:ascii="Arial" w:hAnsi="Arial" w:cs="Arial"/>
        </w:rPr>
        <w:t>r</w:t>
      </w:r>
      <w:r w:rsidRPr="00C4748C">
        <w:rPr>
          <w:rFonts w:ascii="Arial" w:hAnsi="Arial" w:cs="Arial"/>
        </w:rPr>
        <w:t xml:space="preserve">cher to identify the studies for review through a systematic process.  The first step </w:t>
      </w:r>
      <w:r w:rsidR="00402F02" w:rsidRPr="00C4748C">
        <w:rPr>
          <w:rFonts w:ascii="Arial" w:hAnsi="Arial" w:cs="Arial"/>
        </w:rPr>
        <w:t>was</w:t>
      </w:r>
      <w:r w:rsidRPr="00C4748C">
        <w:rPr>
          <w:rFonts w:ascii="Arial" w:hAnsi="Arial" w:cs="Arial"/>
        </w:rPr>
        <w:t xml:space="preserve"> to identify the studies from the </w:t>
      </w:r>
      <w:r w:rsidR="007241F6" w:rsidRPr="00C4748C">
        <w:rPr>
          <w:rFonts w:ascii="Arial" w:hAnsi="Arial" w:cs="Arial"/>
        </w:rPr>
        <w:t>search</w:t>
      </w:r>
      <w:r w:rsidRPr="00C4748C">
        <w:rPr>
          <w:rFonts w:ascii="Arial" w:hAnsi="Arial" w:cs="Arial"/>
        </w:rPr>
        <w:t xml:space="preserve">, and </w:t>
      </w:r>
      <w:r w:rsidR="00AD0CD6" w:rsidRPr="00C4748C">
        <w:rPr>
          <w:rFonts w:ascii="Arial" w:hAnsi="Arial" w:cs="Arial"/>
        </w:rPr>
        <w:t>7</w:t>
      </w:r>
      <w:r w:rsidR="006D16A2" w:rsidRPr="00C4748C">
        <w:rPr>
          <w:rFonts w:ascii="Arial" w:hAnsi="Arial" w:cs="Arial"/>
        </w:rPr>
        <w:t xml:space="preserve">14 </w:t>
      </w:r>
      <w:r w:rsidRPr="00C4748C">
        <w:rPr>
          <w:rFonts w:ascii="Arial" w:hAnsi="Arial" w:cs="Arial"/>
        </w:rPr>
        <w:t>were found.  Th</w:t>
      </w:r>
      <w:r w:rsidR="00314347" w:rsidRPr="00C4748C">
        <w:rPr>
          <w:rFonts w:ascii="Arial" w:hAnsi="Arial" w:cs="Arial"/>
        </w:rPr>
        <w:t>e</w:t>
      </w:r>
      <w:r w:rsidRPr="00C4748C">
        <w:rPr>
          <w:rFonts w:ascii="Arial" w:hAnsi="Arial" w:cs="Arial"/>
        </w:rPr>
        <w:t xml:space="preserve"> second step </w:t>
      </w:r>
      <w:r w:rsidR="00402F02" w:rsidRPr="00C4748C">
        <w:rPr>
          <w:rFonts w:ascii="Arial" w:hAnsi="Arial" w:cs="Arial"/>
        </w:rPr>
        <w:t>was</w:t>
      </w:r>
      <w:r w:rsidRPr="00C4748C">
        <w:rPr>
          <w:rFonts w:ascii="Arial" w:hAnsi="Arial" w:cs="Arial"/>
        </w:rPr>
        <w:t xml:space="preserve"> screening which means to assess the relevance of the articles by reference to the inclusion and exclusion criteria and removing duplicates</w:t>
      </w:r>
      <w:r w:rsidR="00402F02" w:rsidRPr="00C4748C">
        <w:rPr>
          <w:rFonts w:ascii="Arial" w:hAnsi="Arial" w:cs="Arial"/>
        </w:rPr>
        <w:t>, and 7</w:t>
      </w:r>
      <w:r w:rsidR="007241F6" w:rsidRPr="00C4748C">
        <w:rPr>
          <w:rFonts w:ascii="Arial" w:hAnsi="Arial" w:cs="Arial"/>
        </w:rPr>
        <w:t xml:space="preserve">8 </w:t>
      </w:r>
      <w:r w:rsidR="00402F02" w:rsidRPr="00C4748C">
        <w:rPr>
          <w:rFonts w:ascii="Arial" w:hAnsi="Arial" w:cs="Arial"/>
        </w:rPr>
        <w:t xml:space="preserve">were </w:t>
      </w:r>
      <w:r w:rsidR="007241F6" w:rsidRPr="00C4748C">
        <w:rPr>
          <w:rFonts w:ascii="Arial" w:hAnsi="Arial" w:cs="Arial"/>
        </w:rPr>
        <w:t>remaining</w:t>
      </w:r>
      <w:r w:rsidR="004958BF" w:rsidRPr="00C4748C">
        <w:rPr>
          <w:rFonts w:ascii="Arial" w:hAnsi="Arial" w:cs="Arial"/>
        </w:rPr>
        <w:t xml:space="preserve"> </w:t>
      </w:r>
      <w:sdt>
        <w:sdtPr>
          <w:rPr>
            <w:rFonts w:ascii="Arial" w:hAnsi="Arial" w:cs="Arial"/>
          </w:rPr>
          <w:id w:val="883596846"/>
          <w:citation/>
        </w:sdtPr>
        <w:sdtContent>
          <w:r w:rsidR="004958BF" w:rsidRPr="00C4748C">
            <w:rPr>
              <w:rFonts w:ascii="Arial" w:hAnsi="Arial" w:cs="Arial"/>
            </w:rPr>
            <w:fldChar w:fldCharType="begin"/>
          </w:r>
          <w:r w:rsidR="004958BF" w:rsidRPr="00C4748C">
            <w:rPr>
              <w:rFonts w:ascii="Arial" w:hAnsi="Arial" w:cs="Arial"/>
            </w:rPr>
            <w:instrText xml:space="preserve"> CITATION Ave21 \l 2057 </w:instrText>
          </w:r>
          <w:r w:rsidR="004958BF" w:rsidRPr="00C4748C">
            <w:rPr>
              <w:rFonts w:ascii="Arial" w:hAnsi="Arial" w:cs="Arial"/>
            </w:rPr>
            <w:fldChar w:fldCharType="separate"/>
          </w:r>
          <w:r w:rsidR="0043191E" w:rsidRPr="0043191E">
            <w:rPr>
              <w:rFonts w:ascii="Arial" w:hAnsi="Arial" w:cs="Arial"/>
              <w:noProof/>
            </w:rPr>
            <w:t>(Aveyard, et al., 2021)</w:t>
          </w:r>
          <w:r w:rsidR="004958BF" w:rsidRPr="00C4748C">
            <w:rPr>
              <w:rFonts w:ascii="Arial" w:hAnsi="Arial" w:cs="Arial"/>
            </w:rPr>
            <w:fldChar w:fldCharType="end"/>
          </w:r>
        </w:sdtContent>
      </w:sdt>
      <w:r w:rsidRPr="00C4748C">
        <w:rPr>
          <w:rFonts w:ascii="Arial" w:hAnsi="Arial" w:cs="Arial"/>
        </w:rPr>
        <w:t>.  The final step is to include the best quality and most relevant studies</w:t>
      </w:r>
      <w:r w:rsidR="00402F02" w:rsidRPr="00C4748C">
        <w:rPr>
          <w:rFonts w:ascii="Arial" w:hAnsi="Arial" w:cs="Arial"/>
        </w:rPr>
        <w:t xml:space="preserve">, and </w:t>
      </w:r>
      <w:r w:rsidR="006D16A2" w:rsidRPr="00C4748C">
        <w:rPr>
          <w:rFonts w:ascii="Arial" w:hAnsi="Arial" w:cs="Arial"/>
        </w:rPr>
        <w:t>1</w:t>
      </w:r>
      <w:r w:rsidR="001C3E4D" w:rsidRPr="00C4748C">
        <w:rPr>
          <w:rFonts w:ascii="Arial" w:hAnsi="Arial" w:cs="Arial"/>
        </w:rPr>
        <w:t>8</w:t>
      </w:r>
      <w:r w:rsidR="00402F02" w:rsidRPr="00C4748C">
        <w:rPr>
          <w:rFonts w:ascii="Arial" w:hAnsi="Arial" w:cs="Arial"/>
        </w:rPr>
        <w:t xml:space="preserve"> were </w:t>
      </w:r>
      <w:r w:rsidR="007241F6" w:rsidRPr="00C4748C">
        <w:rPr>
          <w:rFonts w:ascii="Arial" w:hAnsi="Arial" w:cs="Arial"/>
        </w:rPr>
        <w:t>remaining</w:t>
      </w:r>
      <w:r w:rsidRPr="00C4748C">
        <w:rPr>
          <w:rFonts w:ascii="Arial" w:hAnsi="Arial" w:cs="Arial"/>
        </w:rPr>
        <w:t>.  The PRISMA flowchart can be seen below.</w:t>
      </w:r>
    </w:p>
    <w:p w14:paraId="520BE51B" w14:textId="77777777" w:rsidR="00402F02" w:rsidRDefault="00402F02" w:rsidP="00B93B94">
      <w:pPr>
        <w:rPr>
          <w:rFonts w:ascii="Arial" w:hAnsi="Arial" w:cs="Arial"/>
          <w:sz w:val="22"/>
          <w:szCs w:val="22"/>
        </w:rPr>
      </w:pPr>
    </w:p>
    <w:p w14:paraId="1A1DF922" w14:textId="77777777" w:rsidR="007241F6" w:rsidRDefault="007241F6" w:rsidP="007241F6"/>
    <w:p w14:paraId="0AEB4195" w14:textId="77777777" w:rsidR="007241F6" w:rsidRDefault="007241F6" w:rsidP="007241F6">
      <w:r>
        <w:rPr>
          <w:noProof/>
        </w:rPr>
        <mc:AlternateContent>
          <mc:Choice Requires="wps">
            <w:drawing>
              <wp:anchor distT="0" distB="0" distL="114300" distR="114300" simplePos="0" relativeHeight="251672576" behindDoc="0" locked="0" layoutInCell="1" allowOverlap="1" wp14:anchorId="61F74C07" wp14:editId="672CA4B2">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06BB0D1" w14:textId="77777777" w:rsidR="007241F6" w:rsidRPr="001502CF" w:rsidRDefault="007241F6" w:rsidP="007241F6">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F74C0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7"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" fillcolor="#ffc000 [3207]" strokecolor="#7f5f00 [1607]" strokeweight="1pt">
                <v:textbox>
                  <w:txbxContent>
                    <w:p w14:paraId="106BB0D1" w14:textId="77777777" w:rsidR="007241F6" w:rsidRPr="001502CF" w:rsidRDefault="007241F6" w:rsidP="007241F6">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7E3F9564" w14:textId="77777777" w:rsidR="007241F6" w:rsidRDefault="007241F6" w:rsidP="007241F6"/>
    <w:p w14:paraId="68531A3B" w14:textId="278576FB" w:rsidR="007241F6" w:rsidRDefault="007241F6" w:rsidP="007241F6">
      <w:r>
        <w:rPr>
          <w:noProof/>
        </w:rPr>
        <mc:AlternateContent>
          <mc:Choice Requires="wps">
            <w:drawing>
              <wp:anchor distT="0" distB="0" distL="114300" distR="114300" simplePos="0" relativeHeight="251659264" behindDoc="0" locked="0" layoutInCell="1" allowOverlap="1" wp14:anchorId="1535D462" wp14:editId="4632419E">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9F9A17" w14:textId="68E22D8E" w:rsidR="007241F6" w:rsidRDefault="007241F6" w:rsidP="007241F6">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74E7338D" w14:textId="35617222" w:rsidR="007241F6" w:rsidRDefault="007241F6" w:rsidP="007241F6">
                            <w:pPr>
                              <w:ind w:left="284"/>
                              <w:rPr>
                                <w:rFonts w:ascii="Arial" w:hAnsi="Arial" w:cs="Arial"/>
                                <w:color w:val="000000" w:themeColor="text1"/>
                                <w:sz w:val="18"/>
                                <w:szCs w:val="20"/>
                              </w:rPr>
                            </w:pPr>
                            <w:r>
                              <w:rPr>
                                <w:rFonts w:ascii="Arial" w:hAnsi="Arial" w:cs="Arial"/>
                                <w:color w:val="000000" w:themeColor="text1"/>
                                <w:sz w:val="18"/>
                                <w:szCs w:val="20"/>
                              </w:rPr>
                              <w:t xml:space="preserve">Databases, including the UWTSD database and Google Scholar (n = </w:t>
                            </w:r>
                            <w:r w:rsidR="00F0183D">
                              <w:rPr>
                                <w:rFonts w:ascii="Arial" w:hAnsi="Arial" w:cs="Arial"/>
                                <w:color w:val="000000" w:themeColor="text1"/>
                                <w:sz w:val="18"/>
                                <w:szCs w:val="20"/>
                              </w:rPr>
                              <w:t>702</w:t>
                            </w:r>
                            <w:r>
                              <w:rPr>
                                <w:rFonts w:ascii="Arial" w:hAnsi="Arial" w:cs="Arial"/>
                                <w:color w:val="000000" w:themeColor="text1"/>
                                <w:sz w:val="18"/>
                                <w:szCs w:val="20"/>
                              </w:rPr>
                              <w:t>)</w:t>
                            </w:r>
                          </w:p>
                          <w:p w14:paraId="64B1A833" w14:textId="0120AD46" w:rsidR="007241F6" w:rsidRPr="00560609" w:rsidRDefault="007241F6" w:rsidP="007241F6">
                            <w:pPr>
                              <w:ind w:left="284"/>
                              <w:rPr>
                                <w:rFonts w:ascii="Arial" w:hAnsi="Arial" w:cs="Arial"/>
                                <w:color w:val="000000" w:themeColor="text1"/>
                                <w:sz w:val="18"/>
                                <w:szCs w:val="20"/>
                              </w:rPr>
                            </w:pPr>
                            <w:r>
                              <w:rPr>
                                <w:rFonts w:ascii="Arial" w:hAnsi="Arial" w:cs="Arial"/>
                                <w:color w:val="000000" w:themeColor="text1"/>
                                <w:sz w:val="18"/>
                                <w:szCs w:val="20"/>
                              </w:rPr>
                              <w:t>Website search (n =</w:t>
                            </w:r>
                            <w:r w:rsidR="00F0183D">
                              <w:rPr>
                                <w:rFonts w:ascii="Arial" w:hAnsi="Arial" w:cs="Arial"/>
                                <w:color w:val="000000" w:themeColor="text1"/>
                                <w:sz w:val="18"/>
                                <w:szCs w:val="20"/>
                              </w:rPr>
                              <w:t>12</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35D462"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3B9F9A17" w14:textId="68E22D8E" w:rsidR="007241F6" w:rsidRDefault="007241F6" w:rsidP="007241F6">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74E7338D" w14:textId="35617222" w:rsidR="007241F6" w:rsidRDefault="007241F6" w:rsidP="007241F6">
                      <w:pPr>
                        <w:ind w:left="284"/>
                        <w:rPr>
                          <w:rFonts w:ascii="Arial" w:hAnsi="Arial" w:cs="Arial"/>
                          <w:color w:val="000000" w:themeColor="text1"/>
                          <w:sz w:val="18"/>
                          <w:szCs w:val="20"/>
                        </w:rPr>
                      </w:pPr>
                      <w:r>
                        <w:rPr>
                          <w:rFonts w:ascii="Arial" w:hAnsi="Arial" w:cs="Arial"/>
                          <w:color w:val="000000" w:themeColor="text1"/>
                          <w:sz w:val="18"/>
                          <w:szCs w:val="20"/>
                        </w:rPr>
                        <w:t xml:space="preserve">Databases, including the UWTSD database and Google Scholar (n = </w:t>
                      </w:r>
                      <w:r w:rsidR="00F0183D">
                        <w:rPr>
                          <w:rFonts w:ascii="Arial" w:hAnsi="Arial" w:cs="Arial"/>
                          <w:color w:val="000000" w:themeColor="text1"/>
                          <w:sz w:val="18"/>
                          <w:szCs w:val="20"/>
                        </w:rPr>
                        <w:t>702</w:t>
                      </w:r>
                      <w:r>
                        <w:rPr>
                          <w:rFonts w:ascii="Arial" w:hAnsi="Arial" w:cs="Arial"/>
                          <w:color w:val="000000" w:themeColor="text1"/>
                          <w:sz w:val="18"/>
                          <w:szCs w:val="20"/>
                        </w:rPr>
                        <w:t>)</w:t>
                      </w:r>
                    </w:p>
                    <w:p w14:paraId="64B1A833" w14:textId="0120AD46" w:rsidR="007241F6" w:rsidRPr="00560609" w:rsidRDefault="007241F6" w:rsidP="007241F6">
                      <w:pPr>
                        <w:ind w:left="284"/>
                        <w:rPr>
                          <w:rFonts w:ascii="Arial" w:hAnsi="Arial" w:cs="Arial"/>
                          <w:color w:val="000000" w:themeColor="text1"/>
                          <w:sz w:val="18"/>
                          <w:szCs w:val="20"/>
                        </w:rPr>
                      </w:pPr>
                      <w:r>
                        <w:rPr>
                          <w:rFonts w:ascii="Arial" w:hAnsi="Arial" w:cs="Arial"/>
                          <w:color w:val="000000" w:themeColor="text1"/>
                          <w:sz w:val="18"/>
                          <w:szCs w:val="20"/>
                        </w:rPr>
                        <w:t>Website search (n =</w:t>
                      </w:r>
                      <w:r w:rsidR="00F0183D">
                        <w:rPr>
                          <w:rFonts w:ascii="Arial" w:hAnsi="Arial" w:cs="Arial"/>
                          <w:color w:val="000000" w:themeColor="text1"/>
                          <w:sz w:val="18"/>
                          <w:szCs w:val="20"/>
                        </w:rPr>
                        <w:t>12</w:t>
                      </w:r>
                      <w:r>
                        <w:rPr>
                          <w:rFonts w:ascii="Arial" w:hAnsi="Arial" w:cs="Arial"/>
                          <w:color w:val="000000" w:themeColor="text1"/>
                          <w:sz w:val="18"/>
                          <w:szCs w:val="20"/>
                        </w:rPr>
                        <w:t xml:space="preserve"> )</w:t>
                      </w:r>
                    </w:p>
                  </w:txbxContent>
                </v:textbox>
              </v:rect>
            </w:pict>
          </mc:Fallback>
        </mc:AlternateContent>
      </w:r>
    </w:p>
    <w:p w14:paraId="572241D8" w14:textId="77777777" w:rsidR="007241F6" w:rsidRDefault="007241F6" w:rsidP="007241F6"/>
    <w:p w14:paraId="5844D156" w14:textId="77777777" w:rsidR="007241F6" w:rsidRDefault="007241F6" w:rsidP="007241F6">
      <w:r>
        <w:rPr>
          <w:noProof/>
        </w:rPr>
        <mc:AlternateContent>
          <mc:Choice Requires="wps">
            <w:drawing>
              <wp:anchor distT="0" distB="0" distL="114300" distR="114300" simplePos="0" relativeHeight="251673600" behindDoc="0" locked="0" layoutInCell="1" allowOverlap="1" wp14:anchorId="18E054E2" wp14:editId="71252A8E">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E2A05CA" w14:textId="77777777" w:rsidR="007241F6" w:rsidRPr="001502CF" w:rsidRDefault="007241F6" w:rsidP="007241F6">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054E2"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9cc2e5 [1944]" strokecolor="black [3213]" strokeweight="1pt">
                <v:textbox>
                  <w:txbxContent>
                    <w:p w14:paraId="0E2A05CA" w14:textId="77777777" w:rsidR="007241F6" w:rsidRPr="001502CF" w:rsidRDefault="007241F6" w:rsidP="007241F6">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631FB039" w14:textId="77777777" w:rsidR="007241F6" w:rsidRDefault="007241F6" w:rsidP="007241F6"/>
    <w:p w14:paraId="51B86EB2" w14:textId="110C1A5A" w:rsidR="007241F6" w:rsidRDefault="007241F6" w:rsidP="007241F6"/>
    <w:p w14:paraId="2B7B8366" w14:textId="77777777" w:rsidR="007241F6" w:rsidRDefault="007241F6" w:rsidP="007241F6"/>
    <w:p w14:paraId="3C6CA6A3" w14:textId="77777777" w:rsidR="007241F6" w:rsidRDefault="007241F6" w:rsidP="007241F6"/>
    <w:p w14:paraId="2F41991A" w14:textId="77777777" w:rsidR="007241F6" w:rsidRDefault="007241F6" w:rsidP="007241F6">
      <w:r>
        <w:rPr>
          <w:noProof/>
        </w:rPr>
        <mc:AlternateContent>
          <mc:Choice Requires="wps">
            <w:drawing>
              <wp:anchor distT="0" distB="0" distL="114300" distR="114300" simplePos="0" relativeHeight="251676672" behindDoc="0" locked="0" layoutInCell="1" allowOverlap="1" wp14:anchorId="593BC001" wp14:editId="6441DBA0">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851257"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029B44C7" w14:textId="77777777" w:rsidR="007241F6" w:rsidRDefault="007241F6" w:rsidP="007241F6"/>
    <w:p w14:paraId="19AA40F7" w14:textId="10FADC4A" w:rsidR="007241F6" w:rsidRDefault="007241F6" w:rsidP="007241F6"/>
    <w:p w14:paraId="338AFFD4" w14:textId="31565877" w:rsidR="007241F6" w:rsidRDefault="007241F6" w:rsidP="007241F6"/>
    <w:p w14:paraId="7685260E" w14:textId="27E07C36" w:rsidR="007241F6" w:rsidRDefault="006D16A2" w:rsidP="007241F6">
      <w:r w:rsidRPr="00560609">
        <w:rPr>
          <w:noProof/>
        </w:rPr>
        <mc:AlternateContent>
          <mc:Choice Requires="wps">
            <w:drawing>
              <wp:anchor distT="0" distB="0" distL="114300" distR="114300" simplePos="0" relativeHeight="251664384" behindDoc="0" locked="0" layoutInCell="1" allowOverlap="1" wp14:anchorId="51496E0F" wp14:editId="294F40BA">
                <wp:simplePos x="0" y="0"/>
                <wp:positionH relativeFrom="column">
                  <wp:posOffset>3052293</wp:posOffset>
                </wp:positionH>
                <wp:positionV relativeFrom="paragraph">
                  <wp:posOffset>5053</wp:posOffset>
                </wp:positionV>
                <wp:extent cx="1847850" cy="1088265"/>
                <wp:effectExtent l="0" t="0" r="19050" b="17145"/>
                <wp:wrapNone/>
                <wp:docPr id="6" name="Rectangle 6"/>
                <wp:cNvGraphicFramePr/>
                <a:graphic xmlns:a="http://schemas.openxmlformats.org/drawingml/2006/main">
                  <a:graphicData uri="http://schemas.microsoft.com/office/word/2010/wordprocessingShape">
                    <wps:wsp>
                      <wps:cNvSpPr/>
                      <wps:spPr>
                        <a:xfrm>
                          <a:off x="0" y="0"/>
                          <a:ext cx="1847850" cy="108826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43B7F0" w14:textId="7FEA64C1" w:rsidR="006D16A2" w:rsidRDefault="007241F6" w:rsidP="006D16A2">
                            <w:pPr>
                              <w:ind w:left="284"/>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r w:rsidR="006D16A2">
                              <w:rPr>
                                <w:rFonts w:ascii="Arial" w:hAnsi="Arial" w:cs="Arial"/>
                                <w:color w:val="000000" w:themeColor="text1"/>
                                <w:sz w:val="18"/>
                                <w:szCs w:val="20"/>
                              </w:rPr>
                              <w:t>: Duplicates;</w:t>
                            </w:r>
                          </w:p>
                          <w:p w14:paraId="6AF433AC" w14:textId="168A716A" w:rsidR="006D16A2" w:rsidRDefault="006D16A2" w:rsidP="006D16A2">
                            <w:pPr>
                              <w:ind w:left="284"/>
                              <w:rPr>
                                <w:rFonts w:ascii="Arial" w:hAnsi="Arial" w:cs="Arial"/>
                                <w:color w:val="000000" w:themeColor="text1"/>
                                <w:sz w:val="18"/>
                                <w:szCs w:val="20"/>
                              </w:rPr>
                            </w:pPr>
                            <w:r>
                              <w:rPr>
                                <w:rFonts w:ascii="Arial" w:hAnsi="Arial" w:cs="Arial"/>
                                <w:color w:val="000000" w:themeColor="text1"/>
                                <w:sz w:val="18"/>
                                <w:szCs w:val="20"/>
                              </w:rPr>
                              <w:t>Those not in English;</w:t>
                            </w:r>
                          </w:p>
                          <w:p w14:paraId="75271436" w14:textId="62DAEC2A" w:rsidR="007241F6" w:rsidRPr="00560609" w:rsidRDefault="006D16A2" w:rsidP="006D16A2">
                            <w:pPr>
                              <w:ind w:left="284"/>
                              <w:rPr>
                                <w:rFonts w:ascii="Arial" w:hAnsi="Arial" w:cs="Arial"/>
                                <w:color w:val="000000" w:themeColor="text1"/>
                                <w:sz w:val="18"/>
                                <w:szCs w:val="20"/>
                              </w:rPr>
                            </w:pPr>
                            <w:r>
                              <w:rPr>
                                <w:rFonts w:ascii="Arial" w:hAnsi="Arial" w:cs="Arial"/>
                                <w:color w:val="000000" w:themeColor="text1"/>
                                <w:sz w:val="18"/>
                                <w:szCs w:val="20"/>
                              </w:rPr>
                              <w:t>Those unavailable (n = 636).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496E0F" id="Rectangle 6" o:spid="_x0000_s1030" style="position:absolute;margin-left:240.35pt;margin-top:.4pt;width:145.5pt;height:85.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" filled="f" strokecolor="black [3213]" strokeweight="1pt">
                <v:textbox>
                  <w:txbxContent>
                    <w:p w14:paraId="3243B7F0" w14:textId="7FEA64C1" w:rsidR="006D16A2" w:rsidRDefault="007241F6" w:rsidP="006D16A2">
                      <w:pPr>
                        <w:ind w:left="284"/>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r w:rsidR="006D16A2">
                        <w:rPr>
                          <w:rFonts w:ascii="Arial" w:hAnsi="Arial" w:cs="Arial"/>
                          <w:color w:val="000000" w:themeColor="text1"/>
                          <w:sz w:val="18"/>
                          <w:szCs w:val="20"/>
                        </w:rPr>
                        <w:t>: Duplicates;</w:t>
                      </w:r>
                    </w:p>
                    <w:p w14:paraId="6AF433AC" w14:textId="168A716A" w:rsidR="006D16A2" w:rsidRDefault="006D16A2" w:rsidP="006D16A2">
                      <w:pPr>
                        <w:ind w:left="284"/>
                        <w:rPr>
                          <w:rFonts w:ascii="Arial" w:hAnsi="Arial" w:cs="Arial"/>
                          <w:color w:val="000000" w:themeColor="text1"/>
                          <w:sz w:val="18"/>
                          <w:szCs w:val="20"/>
                        </w:rPr>
                      </w:pPr>
                      <w:r>
                        <w:rPr>
                          <w:rFonts w:ascii="Arial" w:hAnsi="Arial" w:cs="Arial"/>
                          <w:color w:val="000000" w:themeColor="text1"/>
                          <w:sz w:val="18"/>
                          <w:szCs w:val="20"/>
                        </w:rPr>
                        <w:t>Those not in English;</w:t>
                      </w:r>
                    </w:p>
                    <w:p w14:paraId="75271436" w14:textId="62DAEC2A" w:rsidR="007241F6" w:rsidRPr="00560609" w:rsidRDefault="006D16A2" w:rsidP="006D16A2">
                      <w:pPr>
                        <w:ind w:left="284"/>
                        <w:rPr>
                          <w:rFonts w:ascii="Arial" w:hAnsi="Arial" w:cs="Arial"/>
                          <w:color w:val="000000" w:themeColor="text1"/>
                          <w:sz w:val="18"/>
                          <w:szCs w:val="20"/>
                        </w:rPr>
                      </w:pPr>
                      <w:r>
                        <w:rPr>
                          <w:rFonts w:ascii="Arial" w:hAnsi="Arial" w:cs="Arial"/>
                          <w:color w:val="000000" w:themeColor="text1"/>
                          <w:sz w:val="18"/>
                          <w:szCs w:val="20"/>
                        </w:rPr>
                        <w:t>Those unavailable (n = 636).</w:t>
                      </w:r>
                    </w:p>
                  </w:txbxContent>
                </v:textbox>
              </v:rect>
            </w:pict>
          </mc:Fallback>
        </mc:AlternateContent>
      </w:r>
      <w:r w:rsidRPr="00560609">
        <w:rPr>
          <w:noProof/>
        </w:rPr>
        <mc:AlternateContent>
          <mc:Choice Requires="wps">
            <w:drawing>
              <wp:anchor distT="0" distB="0" distL="114300" distR="114300" simplePos="0" relativeHeight="251663360" behindDoc="0" locked="0" layoutInCell="1" allowOverlap="1" wp14:anchorId="6DD26410" wp14:editId="650D326E">
                <wp:simplePos x="0" y="0"/>
                <wp:positionH relativeFrom="column">
                  <wp:posOffset>482958</wp:posOffset>
                </wp:positionH>
                <wp:positionV relativeFrom="paragraph">
                  <wp:posOffset>30811</wp:posOffset>
                </wp:positionV>
                <wp:extent cx="1983346" cy="1043189"/>
                <wp:effectExtent l="0" t="0" r="17145" b="24130"/>
                <wp:wrapNone/>
                <wp:docPr id="5" name="Rectangle 5"/>
                <wp:cNvGraphicFramePr/>
                <a:graphic xmlns:a="http://schemas.openxmlformats.org/drawingml/2006/main">
                  <a:graphicData uri="http://schemas.microsoft.com/office/word/2010/wordprocessingShape">
                    <wps:wsp>
                      <wps:cNvSpPr/>
                      <wps:spPr>
                        <a:xfrm>
                          <a:off x="0" y="0"/>
                          <a:ext cx="1983346" cy="104318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7ECB86" w14:textId="77777777" w:rsidR="007241F6" w:rsidRDefault="007241F6" w:rsidP="007241F6">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552BE28" w14:textId="46F1C710" w:rsidR="007241F6" w:rsidRPr="00560609" w:rsidRDefault="007241F6" w:rsidP="007241F6">
                            <w:pPr>
                              <w:rPr>
                                <w:rFonts w:ascii="Arial" w:hAnsi="Arial" w:cs="Arial"/>
                                <w:color w:val="000000" w:themeColor="text1"/>
                                <w:sz w:val="18"/>
                                <w:szCs w:val="20"/>
                              </w:rPr>
                            </w:pPr>
                            <w:r>
                              <w:rPr>
                                <w:rFonts w:ascii="Arial" w:hAnsi="Arial" w:cs="Arial"/>
                                <w:color w:val="000000" w:themeColor="text1"/>
                                <w:sz w:val="18"/>
                                <w:szCs w:val="20"/>
                              </w:rPr>
                              <w:t xml:space="preserve">(n = </w:t>
                            </w:r>
                            <w:r w:rsidR="006D16A2">
                              <w:rPr>
                                <w:rFonts w:ascii="Arial" w:hAnsi="Arial" w:cs="Arial"/>
                                <w:color w:val="000000" w:themeColor="text1"/>
                                <w:sz w:val="18"/>
                                <w:szCs w:val="20"/>
                              </w:rPr>
                              <w:t>714</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D26410" id="Rectangle 5" o:spid="_x0000_s1031" style="position:absolute;margin-left:38.05pt;margin-top:2.45pt;width:156.15pt;height:8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" filled="f" strokecolor="black [3213]" strokeweight="1pt">
                <v:textbox>
                  <w:txbxContent>
                    <w:p w14:paraId="427ECB86" w14:textId="77777777" w:rsidR="007241F6" w:rsidRDefault="007241F6" w:rsidP="007241F6">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552BE28" w14:textId="46F1C710" w:rsidR="007241F6" w:rsidRPr="00560609" w:rsidRDefault="007241F6" w:rsidP="007241F6">
                      <w:pPr>
                        <w:rPr>
                          <w:rFonts w:ascii="Arial" w:hAnsi="Arial" w:cs="Arial"/>
                          <w:color w:val="000000" w:themeColor="text1"/>
                          <w:sz w:val="18"/>
                          <w:szCs w:val="20"/>
                        </w:rPr>
                      </w:pPr>
                      <w:r>
                        <w:rPr>
                          <w:rFonts w:ascii="Arial" w:hAnsi="Arial" w:cs="Arial"/>
                          <w:color w:val="000000" w:themeColor="text1"/>
                          <w:sz w:val="18"/>
                          <w:szCs w:val="20"/>
                        </w:rPr>
                        <w:t xml:space="preserve">(n = </w:t>
                      </w:r>
                      <w:r w:rsidR="006D16A2">
                        <w:rPr>
                          <w:rFonts w:ascii="Arial" w:hAnsi="Arial" w:cs="Arial"/>
                          <w:color w:val="000000" w:themeColor="text1"/>
                          <w:sz w:val="18"/>
                          <w:szCs w:val="20"/>
                        </w:rPr>
                        <w:t>714</w:t>
                      </w:r>
                      <w:r>
                        <w:rPr>
                          <w:rFonts w:ascii="Arial" w:hAnsi="Arial" w:cs="Arial"/>
                          <w:color w:val="000000" w:themeColor="text1"/>
                          <w:sz w:val="18"/>
                          <w:szCs w:val="20"/>
                        </w:rPr>
                        <w:t>)</w:t>
                      </w:r>
                    </w:p>
                  </w:txbxContent>
                </v:textbox>
              </v:rect>
            </w:pict>
          </mc:Fallback>
        </mc:AlternateContent>
      </w:r>
    </w:p>
    <w:p w14:paraId="6D11D035" w14:textId="62C29086" w:rsidR="007241F6" w:rsidRDefault="007241F6" w:rsidP="007241F6"/>
    <w:p w14:paraId="5F6D7B76" w14:textId="6F8DA42E" w:rsidR="007241F6" w:rsidRDefault="007241F6" w:rsidP="007241F6"/>
    <w:p w14:paraId="0626419A" w14:textId="1218B6B0" w:rsidR="007241F6" w:rsidRDefault="007241F6" w:rsidP="007241F6">
      <w:r>
        <w:rPr>
          <w:noProof/>
        </w:rPr>
        <mc:AlternateContent>
          <mc:Choice Requires="wps">
            <w:drawing>
              <wp:anchor distT="0" distB="0" distL="114300" distR="114300" simplePos="0" relativeHeight="251670528" behindDoc="0" locked="0" layoutInCell="1" allowOverlap="1" wp14:anchorId="6329F90F" wp14:editId="7DC87D71">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52A7216" id="_x0000_t32" coordsize="21600,21600" o:spt="32" o:oned="t" path="m,l21600,21600e" filled="f">
                <v:path arrowok="t" fillok="f" o:connecttype="none"/>
                <o:lock v:ext="edit" shapetype="t"/>
              </v:shapetype>
              <v:shape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p>
    <w:p w14:paraId="04AF5B5C" w14:textId="77777777" w:rsidR="007241F6" w:rsidRDefault="007241F6" w:rsidP="007241F6"/>
    <w:p w14:paraId="5650848E" w14:textId="77777777" w:rsidR="007241F6" w:rsidRDefault="007241F6" w:rsidP="007241F6">
      <w:r>
        <w:rPr>
          <w:noProof/>
        </w:rPr>
        <mc:AlternateContent>
          <mc:Choice Requires="wps">
            <w:drawing>
              <wp:anchor distT="0" distB="0" distL="114300" distR="114300" simplePos="0" relativeHeight="251674624" behindDoc="0" locked="0" layoutInCell="1" allowOverlap="1" wp14:anchorId="46754F15" wp14:editId="1D67BA7D">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0684A70" w14:textId="77777777" w:rsidR="007241F6" w:rsidRDefault="007241F6" w:rsidP="007241F6">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BFC8C78" w14:textId="77777777" w:rsidR="007241F6" w:rsidRPr="001502CF" w:rsidRDefault="007241F6" w:rsidP="007241F6">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754F15" id="Flowchart: Alternate Process 32" o:spid="_x0000_s1032"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ApM/0DswIAAPsFAAAO&#10;AAAAAAAAAAAAAAAAAC4CAABkcnMvZTJvRG9jLnhtbFBLAQItABQABgAIAAAAIQDlpimo3QAAAAoB&#10;AAAPAAAAAAAAAAAAAAAAAA0FAABkcnMvZG93bnJldi54bWxQSwUGAAAAAAQABADzAAAAFwYAAAAA&#10;" fillcolor="#9cc2e5 [1944]" strokecolor="black [3213]" strokeweight="1pt">
                <v:textbox>
                  <w:txbxContent>
                    <w:p w14:paraId="50684A70" w14:textId="77777777" w:rsidR="007241F6" w:rsidRDefault="007241F6" w:rsidP="007241F6">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BFC8C78" w14:textId="77777777" w:rsidR="007241F6" w:rsidRPr="001502CF" w:rsidRDefault="007241F6" w:rsidP="007241F6">
                      <w:pPr>
                        <w:rPr>
                          <w:rFonts w:ascii="Arial" w:hAnsi="Arial" w:cs="Arial"/>
                          <w:b/>
                          <w:color w:val="000000" w:themeColor="text1"/>
                          <w:sz w:val="18"/>
                          <w:szCs w:val="18"/>
                        </w:rPr>
                      </w:pPr>
                    </w:p>
                  </w:txbxContent>
                </v:textbox>
              </v:shape>
            </w:pict>
          </mc:Fallback>
        </mc:AlternateContent>
      </w:r>
    </w:p>
    <w:p w14:paraId="69FA14E6" w14:textId="77777777" w:rsidR="007241F6" w:rsidRDefault="007241F6" w:rsidP="007241F6">
      <w:r>
        <w:rPr>
          <w:noProof/>
        </w:rPr>
        <mc:AlternateContent>
          <mc:Choice Requires="wps">
            <w:drawing>
              <wp:anchor distT="0" distB="0" distL="114300" distR="114300" simplePos="0" relativeHeight="251678720" behindDoc="0" locked="0" layoutInCell="1" allowOverlap="1" wp14:anchorId="2F6A096E" wp14:editId="11F88766">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92DC8A"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3A00A92D" w14:textId="77777777" w:rsidR="007241F6" w:rsidRDefault="007241F6" w:rsidP="007241F6"/>
    <w:p w14:paraId="4666F339" w14:textId="77777777" w:rsidR="007241F6" w:rsidRDefault="007241F6" w:rsidP="007241F6">
      <w:r>
        <w:rPr>
          <w:noProof/>
        </w:rPr>
        <mc:AlternateContent>
          <mc:Choice Requires="wps">
            <w:drawing>
              <wp:anchor distT="0" distB="0" distL="114300" distR="114300" simplePos="0" relativeHeight="251671552" behindDoc="0" locked="0" layoutInCell="1" allowOverlap="1" wp14:anchorId="066EFDA5" wp14:editId="6B054F26">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8B5DDD"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5408" behindDoc="0" locked="0" layoutInCell="1" allowOverlap="1" wp14:anchorId="45BA4516" wp14:editId="15F94692">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D11E48" w14:textId="77777777" w:rsidR="007241F6" w:rsidRDefault="007241F6" w:rsidP="007241F6">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6837FBC" w14:textId="77B86AFD" w:rsidR="007241F6" w:rsidRPr="00560609" w:rsidRDefault="007241F6" w:rsidP="007241F6">
                            <w:pPr>
                              <w:rPr>
                                <w:rFonts w:ascii="Arial" w:hAnsi="Arial" w:cs="Arial"/>
                                <w:color w:val="000000" w:themeColor="text1"/>
                                <w:sz w:val="18"/>
                                <w:szCs w:val="20"/>
                              </w:rPr>
                            </w:pPr>
                            <w:r>
                              <w:rPr>
                                <w:rFonts w:ascii="Arial" w:hAnsi="Arial" w:cs="Arial"/>
                                <w:color w:val="000000" w:themeColor="text1"/>
                                <w:sz w:val="18"/>
                                <w:szCs w:val="20"/>
                              </w:rPr>
                              <w:t xml:space="preserve">(n = </w:t>
                            </w:r>
                            <w:r w:rsidR="00F0183D">
                              <w:rPr>
                                <w:rFonts w:ascii="Arial" w:hAnsi="Arial" w:cs="Arial"/>
                                <w:color w:val="000000" w:themeColor="text1"/>
                                <w:sz w:val="18"/>
                                <w:szCs w:val="20"/>
                              </w:rPr>
                              <w:t>78</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BA4516" id="Rectangle 8" o:spid="_x0000_s1033"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Un3SeocCAABwBQAADgAAAAAAAAAAAAAAAAAuAgAAZHJzL2Uyb0RvYy54bWxQSwECLQAUAAYACAAA&#10;ACEA+DKQHt0AAAAHAQAADwAAAAAAAAAAAAAAAADhBAAAZHJzL2Rvd25yZXYueG1sUEsFBgAAAAAE&#10;AAQA8wAAAOsFAAAAAA==&#10;" filled="f" strokecolor="black [3213]" strokeweight="1pt">
                <v:textbox>
                  <w:txbxContent>
                    <w:p w14:paraId="19D11E48" w14:textId="77777777" w:rsidR="007241F6" w:rsidRDefault="007241F6" w:rsidP="007241F6">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6837FBC" w14:textId="77B86AFD" w:rsidR="007241F6" w:rsidRPr="00560609" w:rsidRDefault="007241F6" w:rsidP="007241F6">
                      <w:pPr>
                        <w:rPr>
                          <w:rFonts w:ascii="Arial" w:hAnsi="Arial" w:cs="Arial"/>
                          <w:color w:val="000000" w:themeColor="text1"/>
                          <w:sz w:val="18"/>
                          <w:szCs w:val="20"/>
                        </w:rPr>
                      </w:pPr>
                      <w:r>
                        <w:rPr>
                          <w:rFonts w:ascii="Arial" w:hAnsi="Arial" w:cs="Arial"/>
                          <w:color w:val="000000" w:themeColor="text1"/>
                          <w:sz w:val="18"/>
                          <w:szCs w:val="20"/>
                        </w:rPr>
                        <w:t xml:space="preserve">(n = </w:t>
                      </w:r>
                      <w:r w:rsidR="00F0183D">
                        <w:rPr>
                          <w:rFonts w:ascii="Arial" w:hAnsi="Arial" w:cs="Arial"/>
                          <w:color w:val="000000" w:themeColor="text1"/>
                          <w:sz w:val="18"/>
                          <w:szCs w:val="20"/>
                        </w:rPr>
                        <w:t>78</w:t>
                      </w:r>
                      <w:r>
                        <w:rPr>
                          <w:rFonts w:ascii="Arial" w:hAnsi="Arial" w:cs="Arial"/>
                          <w:color w:val="000000" w:themeColor="text1"/>
                          <w:sz w:val="18"/>
                          <w:szCs w:val="20"/>
                        </w:rPr>
                        <w:t>)</w:t>
                      </w:r>
                    </w:p>
                  </w:txbxContent>
                </v:textbox>
              </v:rect>
            </w:pict>
          </mc:Fallback>
        </mc:AlternateContent>
      </w:r>
      <w:r w:rsidRPr="00560609">
        <w:rPr>
          <w:noProof/>
        </w:rPr>
        <mc:AlternateContent>
          <mc:Choice Requires="wps">
            <w:drawing>
              <wp:anchor distT="0" distB="0" distL="114300" distR="114300" simplePos="0" relativeHeight="251666432" behindDoc="0" locked="0" layoutInCell="1" allowOverlap="1" wp14:anchorId="1714FFE5" wp14:editId="1BA9B827">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AEEF41" w14:textId="77777777" w:rsidR="006D16A2" w:rsidRDefault="007241F6" w:rsidP="006D16A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r w:rsidR="006D16A2">
                              <w:rPr>
                                <w:rFonts w:ascii="Arial" w:hAnsi="Arial" w:cs="Arial"/>
                                <w:color w:val="000000" w:themeColor="text1"/>
                                <w:sz w:val="18"/>
                                <w:szCs w:val="20"/>
                              </w:rPr>
                              <w:t xml:space="preserve"> due to: Exclusively relating to primary school; </w:t>
                            </w:r>
                          </w:p>
                          <w:p w14:paraId="24714708" w14:textId="542FD4E7" w:rsidR="007241F6" w:rsidRPr="00560609" w:rsidRDefault="006D16A2" w:rsidP="006D16A2">
                            <w:pPr>
                              <w:rPr>
                                <w:rFonts w:ascii="Arial" w:hAnsi="Arial" w:cs="Arial"/>
                                <w:color w:val="000000" w:themeColor="text1"/>
                                <w:sz w:val="18"/>
                                <w:szCs w:val="20"/>
                              </w:rPr>
                            </w:pPr>
                            <w:r>
                              <w:rPr>
                                <w:rFonts w:ascii="Arial" w:hAnsi="Arial" w:cs="Arial"/>
                                <w:color w:val="000000" w:themeColor="text1"/>
                                <w:sz w:val="18"/>
                                <w:szCs w:val="20"/>
                              </w:rPr>
                              <w:t>Covering physical activity generally, not extracurricular specifically. (n = 65)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14FFE5" id="Rectangle 9" o:spid="_x0000_s1034"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vQFXtogCAABxBQAADgAAAAAAAAAAAAAAAAAuAgAAZHJzL2Uyb0RvYy54bWxQSwECLQAUAAYA&#10;CAAAACEAPyEAtt8AAAAJAQAADwAAAAAAAAAAAAAAAADiBAAAZHJzL2Rvd25yZXYueG1sUEsFBgAA&#10;AAAEAAQA8wAAAO4FAAAAAA==&#10;" filled="f" strokecolor="black [3213]" strokeweight="1pt">
                <v:textbox>
                  <w:txbxContent>
                    <w:p w14:paraId="0DAEEF41" w14:textId="77777777" w:rsidR="006D16A2" w:rsidRDefault="007241F6" w:rsidP="006D16A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r w:rsidR="006D16A2">
                        <w:rPr>
                          <w:rFonts w:ascii="Arial" w:hAnsi="Arial" w:cs="Arial"/>
                          <w:color w:val="000000" w:themeColor="text1"/>
                          <w:sz w:val="18"/>
                          <w:szCs w:val="20"/>
                        </w:rPr>
                        <w:t xml:space="preserve"> due to: Exclusively relating to primary school; </w:t>
                      </w:r>
                    </w:p>
                    <w:p w14:paraId="24714708" w14:textId="542FD4E7" w:rsidR="007241F6" w:rsidRPr="00560609" w:rsidRDefault="006D16A2" w:rsidP="006D16A2">
                      <w:pPr>
                        <w:rPr>
                          <w:rFonts w:ascii="Arial" w:hAnsi="Arial" w:cs="Arial"/>
                          <w:color w:val="000000" w:themeColor="text1"/>
                          <w:sz w:val="18"/>
                          <w:szCs w:val="20"/>
                        </w:rPr>
                      </w:pPr>
                      <w:r>
                        <w:rPr>
                          <w:rFonts w:ascii="Arial" w:hAnsi="Arial" w:cs="Arial"/>
                          <w:color w:val="000000" w:themeColor="text1"/>
                          <w:sz w:val="18"/>
                          <w:szCs w:val="20"/>
                        </w:rPr>
                        <w:t>Covering physical activity generally, not extracurricular specifically. (n = 65)</w:t>
                      </w:r>
                    </w:p>
                  </w:txbxContent>
                </v:textbox>
              </v:rect>
            </w:pict>
          </mc:Fallback>
        </mc:AlternateContent>
      </w:r>
    </w:p>
    <w:p w14:paraId="768D9D4F" w14:textId="77777777" w:rsidR="007241F6" w:rsidRDefault="007241F6" w:rsidP="007241F6"/>
    <w:p w14:paraId="31D8C41B" w14:textId="77777777" w:rsidR="007241F6" w:rsidRDefault="007241F6" w:rsidP="007241F6"/>
    <w:p w14:paraId="63E80291" w14:textId="77777777" w:rsidR="007241F6" w:rsidRDefault="007241F6" w:rsidP="007241F6">
      <w:r>
        <w:rPr>
          <w:noProof/>
        </w:rPr>
        <mc:AlternateContent>
          <mc:Choice Requires="wps">
            <w:drawing>
              <wp:anchor distT="0" distB="0" distL="114300" distR="114300" simplePos="0" relativeHeight="251679744" behindDoc="0" locked="0" layoutInCell="1" allowOverlap="1" wp14:anchorId="590A8057" wp14:editId="02EA7116">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183C97"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56B76ECF" w14:textId="77777777" w:rsidR="007241F6" w:rsidRDefault="007241F6" w:rsidP="007241F6"/>
    <w:p w14:paraId="5622D7E2" w14:textId="77777777" w:rsidR="007241F6" w:rsidRDefault="007241F6" w:rsidP="007241F6"/>
    <w:p w14:paraId="11C0ED65" w14:textId="77777777" w:rsidR="007241F6" w:rsidRDefault="007241F6" w:rsidP="007241F6"/>
    <w:p w14:paraId="315FEB92" w14:textId="77777777" w:rsidR="007241F6" w:rsidRDefault="007241F6" w:rsidP="007241F6">
      <w:r w:rsidRPr="00560609">
        <w:rPr>
          <w:noProof/>
        </w:rPr>
        <mc:AlternateContent>
          <mc:Choice Requires="wps">
            <w:drawing>
              <wp:anchor distT="0" distB="0" distL="114300" distR="114300" simplePos="0" relativeHeight="251667456" behindDoc="0" locked="0" layoutInCell="1" allowOverlap="1" wp14:anchorId="7701068C" wp14:editId="7D65137B">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5166A5" w14:textId="77777777" w:rsidR="007241F6" w:rsidRDefault="007241F6" w:rsidP="007241F6">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48DB945E" w14:textId="30424541" w:rsidR="007241F6" w:rsidRDefault="007241F6" w:rsidP="007241F6">
                            <w:pPr>
                              <w:rPr>
                                <w:rFonts w:ascii="Arial" w:hAnsi="Arial" w:cs="Arial"/>
                                <w:color w:val="000000" w:themeColor="text1"/>
                                <w:sz w:val="18"/>
                                <w:szCs w:val="20"/>
                              </w:rPr>
                            </w:pPr>
                            <w:r>
                              <w:rPr>
                                <w:rFonts w:ascii="Arial" w:hAnsi="Arial" w:cs="Arial"/>
                                <w:color w:val="000000" w:themeColor="text1"/>
                                <w:sz w:val="18"/>
                                <w:szCs w:val="20"/>
                              </w:rPr>
                              <w:t xml:space="preserve">(n = </w:t>
                            </w:r>
                            <w:r w:rsidR="006D16A2">
                              <w:rPr>
                                <w:rFonts w:ascii="Arial" w:hAnsi="Arial" w:cs="Arial"/>
                                <w:color w:val="000000" w:themeColor="text1"/>
                                <w:sz w:val="18"/>
                                <w:szCs w:val="20"/>
                              </w:rPr>
                              <w:t>1</w:t>
                            </w:r>
                            <w:r w:rsidR="001C3E4D">
                              <w:rPr>
                                <w:rFonts w:ascii="Arial" w:hAnsi="Arial" w:cs="Arial"/>
                                <w:color w:val="000000" w:themeColor="text1"/>
                                <w:sz w:val="18"/>
                                <w:szCs w:val="20"/>
                              </w:rPr>
                              <w:t>8</w:t>
                            </w:r>
                            <w:r>
                              <w:rPr>
                                <w:rFonts w:ascii="Arial" w:hAnsi="Arial" w:cs="Arial"/>
                                <w:color w:val="000000" w:themeColor="text1"/>
                                <w:sz w:val="18"/>
                                <w:szCs w:val="20"/>
                              </w:rPr>
                              <w:t>)</w:t>
                            </w:r>
                          </w:p>
                          <w:p w14:paraId="31B3307A" w14:textId="53F3D1EC" w:rsidR="007241F6" w:rsidRPr="00560609" w:rsidRDefault="007241F6" w:rsidP="007241F6">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1068C" id="Rectangle 13" o:spid="_x0000_s1035"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otfE64kCAABwBQAADgAAAAAAAAAAAAAAAAAuAgAAZHJzL2Uyb0RvYy54bWxQSwECLQAU&#10;AAYACAAAACEA6FiNWeEAAAAJAQAADwAAAAAAAAAAAAAAAADjBAAAZHJzL2Rvd25yZXYueG1sUEsF&#10;BgAAAAAEAAQA8wAAAPEFAAAAAA==&#10;" filled="f" strokecolor="black [3213]" strokeweight="1pt">
                <v:textbox>
                  <w:txbxContent>
                    <w:p w14:paraId="375166A5" w14:textId="77777777" w:rsidR="007241F6" w:rsidRDefault="007241F6" w:rsidP="007241F6">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48DB945E" w14:textId="30424541" w:rsidR="007241F6" w:rsidRDefault="007241F6" w:rsidP="007241F6">
                      <w:pPr>
                        <w:rPr>
                          <w:rFonts w:ascii="Arial" w:hAnsi="Arial" w:cs="Arial"/>
                          <w:color w:val="000000" w:themeColor="text1"/>
                          <w:sz w:val="18"/>
                          <w:szCs w:val="20"/>
                        </w:rPr>
                      </w:pPr>
                      <w:r>
                        <w:rPr>
                          <w:rFonts w:ascii="Arial" w:hAnsi="Arial" w:cs="Arial"/>
                          <w:color w:val="000000" w:themeColor="text1"/>
                          <w:sz w:val="18"/>
                          <w:szCs w:val="20"/>
                        </w:rPr>
                        <w:t xml:space="preserve">(n = </w:t>
                      </w:r>
                      <w:r w:rsidR="006D16A2">
                        <w:rPr>
                          <w:rFonts w:ascii="Arial" w:hAnsi="Arial" w:cs="Arial"/>
                          <w:color w:val="000000" w:themeColor="text1"/>
                          <w:sz w:val="18"/>
                          <w:szCs w:val="20"/>
                        </w:rPr>
                        <w:t>1</w:t>
                      </w:r>
                      <w:r w:rsidR="001C3E4D">
                        <w:rPr>
                          <w:rFonts w:ascii="Arial" w:hAnsi="Arial" w:cs="Arial"/>
                          <w:color w:val="000000" w:themeColor="text1"/>
                          <w:sz w:val="18"/>
                          <w:szCs w:val="20"/>
                        </w:rPr>
                        <w:t>8</w:t>
                      </w:r>
                      <w:r>
                        <w:rPr>
                          <w:rFonts w:ascii="Arial" w:hAnsi="Arial" w:cs="Arial"/>
                          <w:color w:val="000000" w:themeColor="text1"/>
                          <w:sz w:val="18"/>
                          <w:szCs w:val="20"/>
                        </w:rPr>
                        <w:t>)</w:t>
                      </w:r>
                    </w:p>
                    <w:p w14:paraId="31B3307A" w14:textId="53F3D1EC" w:rsidR="007241F6" w:rsidRPr="00560609" w:rsidRDefault="007241F6" w:rsidP="007241F6">
                      <w:pPr>
                        <w:rPr>
                          <w:rFonts w:ascii="Arial" w:hAnsi="Arial" w:cs="Arial"/>
                          <w:color w:val="000000" w:themeColor="text1"/>
                          <w:sz w:val="18"/>
                          <w:szCs w:val="20"/>
                        </w:rPr>
                      </w:pPr>
                    </w:p>
                  </w:txbxContent>
                </v:textbox>
              </v:rect>
            </w:pict>
          </mc:Fallback>
        </mc:AlternateContent>
      </w:r>
    </w:p>
    <w:p w14:paraId="47DD1C80" w14:textId="77777777" w:rsidR="007241F6" w:rsidRDefault="007241F6" w:rsidP="007241F6">
      <w:r>
        <w:rPr>
          <w:noProof/>
        </w:rPr>
        <mc:AlternateContent>
          <mc:Choice Requires="wps">
            <w:drawing>
              <wp:anchor distT="0" distB="0" distL="114300" distR="114300" simplePos="0" relativeHeight="251675648" behindDoc="0" locked="0" layoutInCell="1" allowOverlap="1" wp14:anchorId="29A958BC" wp14:editId="60BDF24C">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44443EE" w14:textId="77777777" w:rsidR="007241F6" w:rsidRPr="001502CF" w:rsidRDefault="007241F6" w:rsidP="007241F6">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958BC" id="Flowchart: Alternate Process 33" o:spid="_x0000_s1036"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J+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3YQkG1NuVu5VJH4hR7y29q7KJb5mHFHA4sKnEJwT3+QmMV1OxPlFTG/XhN&#10;H+7jHKGVkhYXQEH99w1zghL1WeOEXYwnk7AxojA5PctRcMeW9bFFb5qlwS4cx+ziMdwH1R+lM80T&#10;7qpFiIompjnGLigH1wtLSIsJtx0Xi0W8hlvCMrjVD5YH8EB0GIjH7ok5ux8lwBm8M/2yYLMXw5Pu&#10;Bk9tFhswso6TdeB1/wS4YWIb77dhWGHHcrx12NnznwA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iQCflbICAAD7BQAADgAA&#10;AAAAAAAAAAAAAAAuAgAAZHJzL2Uyb0RvYy54bWxQSwECLQAUAAYACAAAACEA0lp8g9wAAAAJAQAA&#10;DwAAAAAAAAAAAAAAAAAMBQAAZHJzL2Rvd25yZXYueG1sUEsFBgAAAAAEAAQA8wAAABUGAAAAAA==&#10;" fillcolor="#9cc2e5 [1944]" strokecolor="black [3213]" strokeweight="1pt">
                <v:textbox>
                  <w:txbxContent>
                    <w:p w14:paraId="344443EE" w14:textId="77777777" w:rsidR="007241F6" w:rsidRPr="001502CF" w:rsidRDefault="007241F6" w:rsidP="007241F6">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089B39E3" w14:textId="77777777" w:rsidR="007241F6" w:rsidRDefault="007241F6" w:rsidP="007241F6"/>
    <w:p w14:paraId="460875B5" w14:textId="77777777" w:rsidR="007241F6" w:rsidRDefault="007241F6" w:rsidP="007241F6"/>
    <w:p w14:paraId="4D987C17" w14:textId="10902F16" w:rsidR="007241F6" w:rsidRDefault="00000000" w:rsidP="007241F6">
      <w:pPr>
        <w:jc w:val="right"/>
      </w:pPr>
      <w:sdt>
        <w:sdtPr>
          <w:id w:val="-1820655750"/>
          <w:citation/>
        </w:sdtPr>
        <w:sdtContent>
          <w:r w:rsidR="007241F6">
            <w:fldChar w:fldCharType="begin"/>
          </w:r>
          <w:r w:rsidR="007241F6">
            <w:instrText xml:space="preserve"> CITATION PRI25 \l 2057 </w:instrText>
          </w:r>
          <w:r w:rsidR="007241F6">
            <w:fldChar w:fldCharType="separate"/>
          </w:r>
          <w:r w:rsidR="0043191E">
            <w:rPr>
              <w:noProof/>
            </w:rPr>
            <w:t>(PRISMA, 2024-2025)</w:t>
          </w:r>
          <w:r w:rsidR="007241F6">
            <w:fldChar w:fldCharType="end"/>
          </w:r>
        </w:sdtContent>
      </w:sdt>
    </w:p>
    <w:p w14:paraId="6DDD684D" w14:textId="77777777" w:rsidR="007241F6" w:rsidRDefault="007241F6" w:rsidP="007241F6"/>
    <w:p w14:paraId="03CAEC28" w14:textId="77777777" w:rsidR="00402F02" w:rsidRDefault="00402F02" w:rsidP="00B93B94">
      <w:pPr>
        <w:rPr>
          <w:rFonts w:ascii="Arial" w:hAnsi="Arial" w:cs="Arial"/>
          <w:sz w:val="22"/>
          <w:szCs w:val="22"/>
        </w:rPr>
      </w:pPr>
    </w:p>
    <w:p w14:paraId="7C2DD84E" w14:textId="04072688" w:rsidR="00E27530" w:rsidRPr="00B93B94" w:rsidRDefault="00E27530" w:rsidP="00E27530">
      <w:pPr>
        <w:pStyle w:val="Heading4"/>
      </w:pPr>
      <w:r>
        <w:t>Ethical Considerations</w:t>
      </w:r>
    </w:p>
    <w:p w14:paraId="30FF4EBC" w14:textId="77777777" w:rsidR="00B93B94" w:rsidRPr="00B93B94" w:rsidRDefault="00B93B94" w:rsidP="00B93B94">
      <w:pPr>
        <w:rPr>
          <w:rFonts w:ascii="Arial" w:hAnsi="Arial" w:cs="Arial"/>
          <w:sz w:val="22"/>
          <w:szCs w:val="22"/>
        </w:rPr>
      </w:pPr>
    </w:p>
    <w:p w14:paraId="34C834D5" w14:textId="7751F8BB" w:rsidR="00B93B94" w:rsidRPr="00C4748C" w:rsidRDefault="00B93B94" w:rsidP="00B93B94">
      <w:pPr>
        <w:rPr>
          <w:rFonts w:ascii="Arial" w:hAnsi="Arial" w:cs="Arial"/>
        </w:rPr>
      </w:pPr>
      <w:r w:rsidRPr="00C4748C">
        <w:rPr>
          <w:rFonts w:ascii="Arial" w:hAnsi="Arial" w:cs="Arial"/>
        </w:rPr>
        <w:t xml:space="preserve">It is important that a researcher understands the ethical considerations when choosing studies for the literature review and only studies that have appropriately considered the ethics </w:t>
      </w:r>
      <w:r w:rsidR="00E327EF" w:rsidRPr="00C4748C">
        <w:rPr>
          <w:rFonts w:ascii="Arial" w:hAnsi="Arial" w:cs="Arial"/>
        </w:rPr>
        <w:t>are</w:t>
      </w:r>
      <w:r w:rsidRPr="00C4748C">
        <w:rPr>
          <w:rFonts w:ascii="Arial" w:hAnsi="Arial" w:cs="Arial"/>
        </w:rPr>
        <w:t xml:space="preserve"> included in the review</w:t>
      </w:r>
      <w:r w:rsidR="0060078A" w:rsidRPr="00C4748C">
        <w:rPr>
          <w:rFonts w:ascii="Arial" w:hAnsi="Arial" w:cs="Arial"/>
        </w:rPr>
        <w:t xml:space="preserve"> </w:t>
      </w:r>
      <w:sdt>
        <w:sdtPr>
          <w:rPr>
            <w:rFonts w:ascii="Arial" w:hAnsi="Arial" w:cs="Arial"/>
          </w:rPr>
          <w:id w:val="-788895212"/>
          <w:citation/>
        </w:sdtPr>
        <w:sdtContent>
          <w:r w:rsidR="0060078A" w:rsidRPr="00C4748C">
            <w:rPr>
              <w:rFonts w:ascii="Arial" w:hAnsi="Arial" w:cs="Arial"/>
            </w:rPr>
            <w:fldChar w:fldCharType="begin"/>
          </w:r>
          <w:r w:rsidR="0060078A" w:rsidRPr="00C4748C">
            <w:rPr>
              <w:rFonts w:ascii="Arial" w:hAnsi="Arial" w:cs="Arial"/>
            </w:rPr>
            <w:instrText xml:space="preserve"> CITATION Bri24 \l 2057 </w:instrText>
          </w:r>
          <w:r w:rsidR="0060078A" w:rsidRPr="00C4748C">
            <w:rPr>
              <w:rFonts w:ascii="Arial" w:hAnsi="Arial" w:cs="Arial"/>
            </w:rPr>
            <w:fldChar w:fldCharType="separate"/>
          </w:r>
          <w:r w:rsidR="0043191E" w:rsidRPr="0043191E">
            <w:rPr>
              <w:rFonts w:ascii="Arial" w:hAnsi="Arial" w:cs="Arial"/>
              <w:noProof/>
            </w:rPr>
            <w:t>(British Educational Research Association, 2024)</w:t>
          </w:r>
          <w:r w:rsidR="0060078A" w:rsidRPr="00C4748C">
            <w:rPr>
              <w:rFonts w:ascii="Arial" w:hAnsi="Arial" w:cs="Arial"/>
            </w:rPr>
            <w:fldChar w:fldCharType="end"/>
          </w:r>
        </w:sdtContent>
      </w:sdt>
      <w:r w:rsidR="0060078A" w:rsidRPr="00C4748C">
        <w:rPr>
          <w:rFonts w:ascii="Arial" w:hAnsi="Arial" w:cs="Arial"/>
        </w:rPr>
        <w:t xml:space="preserve">.  </w:t>
      </w:r>
      <w:r w:rsidRPr="00C4748C">
        <w:rPr>
          <w:rFonts w:ascii="Arial" w:hAnsi="Arial" w:cs="Arial"/>
        </w:rPr>
        <w:t xml:space="preserve"> </w:t>
      </w:r>
      <w:r w:rsidR="0060078A" w:rsidRPr="00C4748C">
        <w:rPr>
          <w:rFonts w:ascii="Arial" w:hAnsi="Arial" w:cs="Arial"/>
        </w:rPr>
        <w:t>All articles were reviewed for ethical considerations</w:t>
      </w:r>
      <w:r w:rsidR="00013099" w:rsidRPr="00C4748C">
        <w:rPr>
          <w:rFonts w:ascii="Arial" w:hAnsi="Arial" w:cs="Arial"/>
        </w:rPr>
        <w:t xml:space="preserve">, all were peer reviewed and from trustworthy </w:t>
      </w:r>
      <w:r w:rsidR="00013099" w:rsidRPr="0043191E">
        <w:rPr>
          <w:rFonts w:ascii="Arial" w:hAnsi="Arial" w:cs="Arial"/>
        </w:rPr>
        <w:t xml:space="preserve">sources, </w:t>
      </w:r>
      <w:r w:rsidR="0060078A" w:rsidRPr="0043191E">
        <w:rPr>
          <w:rFonts w:ascii="Arial" w:hAnsi="Arial" w:cs="Arial"/>
        </w:rPr>
        <w:t>and the findings are noted in appendix 2</w:t>
      </w:r>
      <w:r w:rsidR="00013099" w:rsidRPr="0043191E">
        <w:rPr>
          <w:rFonts w:ascii="Arial" w:hAnsi="Arial" w:cs="Arial"/>
        </w:rPr>
        <w:t xml:space="preserve"> </w:t>
      </w:r>
      <w:sdt>
        <w:sdtPr>
          <w:rPr>
            <w:rFonts w:ascii="Arial" w:hAnsi="Arial" w:cs="Arial"/>
          </w:rPr>
          <w:id w:val="1004710423"/>
          <w:citation/>
        </w:sdtPr>
        <w:sdtContent>
          <w:r w:rsidR="00013099" w:rsidRPr="0043191E">
            <w:rPr>
              <w:rFonts w:ascii="Arial" w:hAnsi="Arial" w:cs="Arial"/>
            </w:rPr>
            <w:fldChar w:fldCharType="begin"/>
          </w:r>
          <w:r w:rsidR="00013099" w:rsidRPr="0043191E">
            <w:rPr>
              <w:rFonts w:ascii="Arial" w:hAnsi="Arial" w:cs="Arial"/>
            </w:rPr>
            <w:instrText xml:space="preserve"> CITATION Coh181 \l 2057 </w:instrText>
          </w:r>
          <w:r w:rsidR="00013099" w:rsidRPr="0043191E">
            <w:rPr>
              <w:rFonts w:ascii="Arial" w:hAnsi="Arial" w:cs="Arial"/>
            </w:rPr>
            <w:fldChar w:fldCharType="separate"/>
          </w:r>
          <w:r w:rsidR="0043191E" w:rsidRPr="0043191E">
            <w:rPr>
              <w:rFonts w:ascii="Arial" w:hAnsi="Arial" w:cs="Arial"/>
              <w:noProof/>
            </w:rPr>
            <w:t>(Cohen, et al., 2018)</w:t>
          </w:r>
          <w:r w:rsidR="00013099" w:rsidRPr="0043191E">
            <w:rPr>
              <w:rFonts w:ascii="Arial" w:hAnsi="Arial" w:cs="Arial"/>
            </w:rPr>
            <w:fldChar w:fldCharType="end"/>
          </w:r>
        </w:sdtContent>
      </w:sdt>
      <w:r w:rsidR="0060078A" w:rsidRPr="0043191E">
        <w:rPr>
          <w:rFonts w:ascii="Arial" w:hAnsi="Arial" w:cs="Arial"/>
        </w:rPr>
        <w:t xml:space="preserve">.  </w:t>
      </w:r>
      <w:r w:rsidRPr="0043191E">
        <w:rPr>
          <w:rFonts w:ascii="Arial" w:hAnsi="Arial" w:cs="Arial"/>
        </w:rPr>
        <w:t>It is also important</w:t>
      </w:r>
      <w:r w:rsidRPr="00C4748C">
        <w:rPr>
          <w:rFonts w:ascii="Arial" w:hAnsi="Arial" w:cs="Arial"/>
        </w:rPr>
        <w:t xml:space="preserve"> to consider the perspectives of the researchers and participants of the selected studies, as this may influence the findings of those studies</w:t>
      </w:r>
      <w:r w:rsidR="00E327EF" w:rsidRPr="00C4748C">
        <w:rPr>
          <w:rFonts w:ascii="Arial" w:hAnsi="Arial" w:cs="Arial"/>
        </w:rPr>
        <w:t xml:space="preserve"> </w:t>
      </w:r>
      <w:sdt>
        <w:sdtPr>
          <w:rPr>
            <w:rFonts w:ascii="Arial" w:hAnsi="Arial" w:cs="Arial"/>
          </w:rPr>
          <w:id w:val="-1926717305"/>
          <w:citation/>
        </w:sdtPr>
        <w:sdtContent>
          <w:r w:rsidR="00E327EF" w:rsidRPr="00C4748C">
            <w:rPr>
              <w:rFonts w:ascii="Arial" w:hAnsi="Arial" w:cs="Arial"/>
            </w:rPr>
            <w:fldChar w:fldCharType="begin"/>
          </w:r>
          <w:r w:rsidR="00E327EF" w:rsidRPr="00C4748C">
            <w:rPr>
              <w:rFonts w:ascii="Arial" w:hAnsi="Arial" w:cs="Arial"/>
            </w:rPr>
            <w:instrText xml:space="preserve"> CITATION Zaw201 \l 2057 </w:instrText>
          </w:r>
          <w:r w:rsidR="00E327EF" w:rsidRPr="00C4748C">
            <w:rPr>
              <w:rFonts w:ascii="Arial" w:hAnsi="Arial" w:cs="Arial"/>
            </w:rPr>
            <w:fldChar w:fldCharType="separate"/>
          </w:r>
          <w:r w:rsidR="0043191E" w:rsidRPr="0043191E">
            <w:rPr>
              <w:rFonts w:ascii="Arial" w:hAnsi="Arial" w:cs="Arial"/>
              <w:noProof/>
            </w:rPr>
            <w:t>(Zawacki-Richter, et al., 2020)</w:t>
          </w:r>
          <w:r w:rsidR="00E327EF" w:rsidRPr="00C4748C">
            <w:rPr>
              <w:rFonts w:ascii="Arial" w:hAnsi="Arial" w:cs="Arial"/>
            </w:rPr>
            <w:fldChar w:fldCharType="end"/>
          </w:r>
        </w:sdtContent>
      </w:sdt>
      <w:r w:rsidR="00E327EF" w:rsidRPr="00C4748C">
        <w:rPr>
          <w:rFonts w:ascii="Arial" w:hAnsi="Arial" w:cs="Arial"/>
        </w:rPr>
        <w:t>.</w:t>
      </w:r>
    </w:p>
    <w:p w14:paraId="3CC50482" w14:textId="77777777" w:rsidR="009D38C2" w:rsidRPr="00B93B94" w:rsidRDefault="009D38C2" w:rsidP="00B93B94">
      <w:pPr>
        <w:rPr>
          <w:rFonts w:ascii="Arial" w:hAnsi="Arial" w:cs="Arial"/>
          <w:sz w:val="22"/>
          <w:szCs w:val="22"/>
        </w:rPr>
      </w:pPr>
    </w:p>
    <w:p w14:paraId="3A3B4ECA" w14:textId="17C8E9CB" w:rsidR="00B60741" w:rsidRDefault="00BD2E97" w:rsidP="002B4F20">
      <w:pPr>
        <w:pStyle w:val="Heading3"/>
        <w:numPr>
          <w:ilvl w:val="2"/>
          <w:numId w:val="2"/>
        </w:numPr>
      </w:pPr>
      <w:bookmarkStart w:id="13" w:name="_Toc212292448"/>
      <w:r>
        <w:lastRenderedPageBreak/>
        <w:t>Coding the Studies</w:t>
      </w:r>
      <w:bookmarkEnd w:id="13"/>
    </w:p>
    <w:p w14:paraId="5A0D3B9C" w14:textId="361AB60E" w:rsidR="00D53543" w:rsidRPr="00C4748C" w:rsidRDefault="00BD2E97" w:rsidP="005F06CC">
      <w:pPr>
        <w:rPr>
          <w:rFonts w:ascii="Arial" w:hAnsi="Arial" w:cs="Arial"/>
        </w:rPr>
      </w:pPr>
      <w:r w:rsidRPr="00C4748C">
        <w:rPr>
          <w:rFonts w:ascii="Arial" w:hAnsi="Arial" w:cs="Arial"/>
        </w:rPr>
        <w:t xml:space="preserve">The next step is coding which is </w:t>
      </w:r>
      <w:r w:rsidR="0024117B" w:rsidRPr="00C4748C">
        <w:rPr>
          <w:rFonts w:ascii="Arial" w:hAnsi="Arial" w:cs="Arial"/>
        </w:rPr>
        <w:t xml:space="preserve">to put tags, names or labels to parts of the data, usually starting with a description of the data, and this helps the research to identify patterns and compare data between different research projects </w:t>
      </w:r>
      <w:sdt>
        <w:sdtPr>
          <w:rPr>
            <w:rFonts w:ascii="Arial" w:hAnsi="Arial" w:cs="Arial"/>
          </w:rPr>
          <w:id w:val="-187455049"/>
          <w:citation/>
        </w:sdtPr>
        <w:sdtContent>
          <w:r w:rsidR="0024117B" w:rsidRPr="00C4748C">
            <w:rPr>
              <w:rFonts w:ascii="Arial" w:hAnsi="Arial" w:cs="Arial"/>
            </w:rPr>
            <w:fldChar w:fldCharType="begin"/>
          </w:r>
          <w:r w:rsidR="0024117B" w:rsidRPr="00C4748C">
            <w:rPr>
              <w:rFonts w:ascii="Arial" w:hAnsi="Arial" w:cs="Arial"/>
            </w:rPr>
            <w:instrText xml:space="preserve"> CITATION Ham201 \l 2057 </w:instrText>
          </w:r>
          <w:r w:rsidR="0024117B" w:rsidRPr="00C4748C">
            <w:rPr>
              <w:rFonts w:ascii="Arial" w:hAnsi="Arial" w:cs="Arial"/>
            </w:rPr>
            <w:fldChar w:fldCharType="separate"/>
          </w:r>
          <w:r w:rsidR="0043191E" w:rsidRPr="0043191E">
            <w:rPr>
              <w:rFonts w:ascii="Arial" w:hAnsi="Arial" w:cs="Arial"/>
              <w:noProof/>
            </w:rPr>
            <w:t>(Hammond &amp; Wellington, 2021)</w:t>
          </w:r>
          <w:r w:rsidR="0024117B" w:rsidRPr="00C4748C">
            <w:rPr>
              <w:rFonts w:ascii="Arial" w:hAnsi="Arial" w:cs="Arial"/>
            </w:rPr>
            <w:fldChar w:fldCharType="end"/>
          </w:r>
        </w:sdtContent>
      </w:sdt>
      <w:r w:rsidR="0024117B" w:rsidRPr="00C4748C">
        <w:rPr>
          <w:rFonts w:ascii="Arial" w:hAnsi="Arial" w:cs="Arial"/>
        </w:rPr>
        <w:t xml:space="preserve">.  </w:t>
      </w:r>
      <w:r w:rsidR="00D53543" w:rsidRPr="00C4748C">
        <w:rPr>
          <w:rFonts w:ascii="Arial" w:hAnsi="Arial" w:cs="Arial"/>
        </w:rPr>
        <w:t xml:space="preserve">The coding will include a summary of the studies, the way the research was carried out so that the researcher can assess its quality and relevance, and also the results of the studies so that the researcher can synthesise the codes to produce the research findings </w:t>
      </w:r>
      <w:sdt>
        <w:sdtPr>
          <w:rPr>
            <w:rFonts w:ascii="Arial" w:hAnsi="Arial" w:cs="Arial"/>
          </w:rPr>
          <w:id w:val="-1438987947"/>
          <w:citation/>
        </w:sdtPr>
        <w:sdtContent>
          <w:r w:rsidR="00D53543" w:rsidRPr="00C4748C">
            <w:rPr>
              <w:rFonts w:ascii="Arial" w:hAnsi="Arial" w:cs="Arial"/>
            </w:rPr>
            <w:fldChar w:fldCharType="begin"/>
          </w:r>
          <w:r w:rsidR="00D53543" w:rsidRPr="00C4748C">
            <w:rPr>
              <w:rFonts w:ascii="Arial" w:hAnsi="Arial" w:cs="Arial"/>
            </w:rPr>
            <w:instrText xml:space="preserve"> CITATION Zaw201 \l 2057 </w:instrText>
          </w:r>
          <w:r w:rsidR="00D53543" w:rsidRPr="00C4748C">
            <w:rPr>
              <w:rFonts w:ascii="Arial" w:hAnsi="Arial" w:cs="Arial"/>
            </w:rPr>
            <w:fldChar w:fldCharType="separate"/>
          </w:r>
          <w:r w:rsidR="0043191E" w:rsidRPr="0043191E">
            <w:rPr>
              <w:rFonts w:ascii="Arial" w:hAnsi="Arial" w:cs="Arial"/>
              <w:noProof/>
            </w:rPr>
            <w:t>(Zawacki-Richter, et al., 2020)</w:t>
          </w:r>
          <w:r w:rsidR="00D53543" w:rsidRPr="00C4748C">
            <w:rPr>
              <w:rFonts w:ascii="Arial" w:hAnsi="Arial" w:cs="Arial"/>
            </w:rPr>
            <w:fldChar w:fldCharType="end"/>
          </w:r>
        </w:sdtContent>
      </w:sdt>
      <w:r w:rsidR="00D53543" w:rsidRPr="00C4748C">
        <w:rPr>
          <w:rFonts w:ascii="Arial" w:hAnsi="Arial" w:cs="Arial"/>
        </w:rPr>
        <w:t xml:space="preserve">.  </w:t>
      </w:r>
    </w:p>
    <w:p w14:paraId="593ED113" w14:textId="77777777" w:rsidR="00D53543" w:rsidRPr="00C4748C" w:rsidRDefault="00D53543" w:rsidP="005F06CC">
      <w:pPr>
        <w:rPr>
          <w:rFonts w:ascii="Arial" w:hAnsi="Arial" w:cs="Arial"/>
        </w:rPr>
      </w:pPr>
    </w:p>
    <w:p w14:paraId="1E8C2B2C" w14:textId="628D9AAA" w:rsidR="005F06CC" w:rsidRPr="00C4748C" w:rsidRDefault="0024117B" w:rsidP="005F06CC">
      <w:pPr>
        <w:rPr>
          <w:rFonts w:ascii="Arial" w:hAnsi="Arial" w:cs="Arial"/>
        </w:rPr>
      </w:pPr>
      <w:r w:rsidRPr="00C4748C">
        <w:rPr>
          <w:rFonts w:ascii="Arial" w:hAnsi="Arial" w:cs="Arial"/>
        </w:rPr>
        <w:t xml:space="preserve">The coding can be created through a deductive method where the researcher uses a </w:t>
      </w:r>
      <w:r w:rsidR="008A2744" w:rsidRPr="00C4748C">
        <w:rPr>
          <w:rFonts w:ascii="Arial" w:hAnsi="Arial" w:cs="Arial"/>
        </w:rPr>
        <w:t>pre-determined</w:t>
      </w:r>
      <w:r w:rsidRPr="00C4748C">
        <w:rPr>
          <w:rFonts w:ascii="Arial" w:hAnsi="Arial" w:cs="Arial"/>
        </w:rPr>
        <w:t xml:space="preserve"> protocol, an inductive method from observations from examining the text in depth, or alternatively a hypothetico-deductive method which is a combination of both, with the deductive approach as a starting point that is adjusted follow</w:t>
      </w:r>
      <w:r w:rsidR="002C6E1A" w:rsidRPr="00C4748C">
        <w:rPr>
          <w:rFonts w:ascii="Arial" w:hAnsi="Arial" w:cs="Arial"/>
        </w:rPr>
        <w:t>i</w:t>
      </w:r>
      <w:r w:rsidRPr="00C4748C">
        <w:rPr>
          <w:rFonts w:ascii="Arial" w:hAnsi="Arial" w:cs="Arial"/>
        </w:rPr>
        <w:t xml:space="preserve">ng observation and inductive thought </w:t>
      </w:r>
      <w:sdt>
        <w:sdtPr>
          <w:rPr>
            <w:rFonts w:ascii="Arial" w:hAnsi="Arial" w:cs="Arial"/>
          </w:rPr>
          <w:id w:val="2013335950"/>
          <w:citation/>
        </w:sdtPr>
        <w:sdtContent>
          <w:r w:rsidRPr="00C4748C">
            <w:rPr>
              <w:rFonts w:ascii="Arial" w:hAnsi="Arial" w:cs="Arial"/>
            </w:rPr>
            <w:fldChar w:fldCharType="begin"/>
          </w:r>
          <w:r w:rsidRPr="00C4748C">
            <w:rPr>
              <w:rFonts w:ascii="Arial" w:hAnsi="Arial" w:cs="Arial"/>
            </w:rPr>
            <w:instrText xml:space="preserve"> CITATION Buc16 \l 2057 </w:instrText>
          </w:r>
          <w:r w:rsidRPr="00C4748C">
            <w:rPr>
              <w:rFonts w:ascii="Arial" w:hAnsi="Arial" w:cs="Arial"/>
            </w:rPr>
            <w:fldChar w:fldCharType="separate"/>
          </w:r>
          <w:r w:rsidR="0043191E" w:rsidRPr="0043191E">
            <w:rPr>
              <w:rFonts w:ascii="Arial" w:hAnsi="Arial" w:cs="Arial"/>
              <w:noProof/>
            </w:rPr>
            <w:t>(Buckler &amp; Walliman, 2016)</w:t>
          </w:r>
          <w:r w:rsidRPr="00C4748C">
            <w:rPr>
              <w:rFonts w:ascii="Arial" w:hAnsi="Arial" w:cs="Arial"/>
            </w:rPr>
            <w:fldChar w:fldCharType="end"/>
          </w:r>
        </w:sdtContent>
      </w:sdt>
      <w:r w:rsidRPr="00C4748C">
        <w:rPr>
          <w:rFonts w:ascii="Arial" w:hAnsi="Arial" w:cs="Arial"/>
        </w:rPr>
        <w:t xml:space="preserve">.  To ensure the research is as high quality as possible, the researcher should try to minimise any bias of personal judgment when creating codes, by considering how they can justify the codes created, ensuring their reliability and that their meaning is not lost </w:t>
      </w:r>
      <w:sdt>
        <w:sdtPr>
          <w:rPr>
            <w:rFonts w:ascii="Arial" w:hAnsi="Arial" w:cs="Arial"/>
          </w:rPr>
          <w:id w:val="1439485627"/>
          <w:citation/>
        </w:sdtPr>
        <w:sdtContent>
          <w:r w:rsidRPr="00C4748C">
            <w:rPr>
              <w:rFonts w:ascii="Arial" w:hAnsi="Arial" w:cs="Arial"/>
            </w:rPr>
            <w:fldChar w:fldCharType="begin"/>
          </w:r>
          <w:r w:rsidRPr="00C4748C">
            <w:rPr>
              <w:rFonts w:ascii="Arial" w:hAnsi="Arial" w:cs="Arial"/>
            </w:rPr>
            <w:instrText xml:space="preserve"> CITATION Ham201 \l 2057 </w:instrText>
          </w:r>
          <w:r w:rsidRPr="00C4748C">
            <w:rPr>
              <w:rFonts w:ascii="Arial" w:hAnsi="Arial" w:cs="Arial"/>
            </w:rPr>
            <w:fldChar w:fldCharType="separate"/>
          </w:r>
          <w:r w:rsidR="0043191E" w:rsidRPr="0043191E">
            <w:rPr>
              <w:rFonts w:ascii="Arial" w:hAnsi="Arial" w:cs="Arial"/>
              <w:noProof/>
            </w:rPr>
            <w:t>(Hammond &amp; Wellington, 2021)</w:t>
          </w:r>
          <w:r w:rsidRPr="00C4748C">
            <w:rPr>
              <w:rFonts w:ascii="Arial" w:hAnsi="Arial" w:cs="Arial"/>
            </w:rPr>
            <w:fldChar w:fldCharType="end"/>
          </w:r>
        </w:sdtContent>
      </w:sdt>
      <w:r w:rsidRPr="00C4748C">
        <w:rPr>
          <w:rFonts w:ascii="Arial" w:hAnsi="Arial" w:cs="Arial"/>
        </w:rPr>
        <w:t xml:space="preserve">.  </w:t>
      </w:r>
      <w:r w:rsidR="008766D1">
        <w:rPr>
          <w:rFonts w:ascii="Arial" w:hAnsi="Arial" w:cs="Arial"/>
        </w:rPr>
        <w:t xml:space="preserve">In this dissertation, a deductive method has been used, which is based on the research questions and this also avoids the risk of bias of personal judgment </w:t>
      </w:r>
      <w:sdt>
        <w:sdtPr>
          <w:rPr>
            <w:rFonts w:ascii="Arial" w:hAnsi="Arial" w:cs="Arial"/>
          </w:rPr>
          <w:id w:val="599766805"/>
          <w:citation/>
        </w:sdtPr>
        <w:sdtContent>
          <w:r w:rsidR="008766D1">
            <w:rPr>
              <w:rFonts w:ascii="Arial" w:hAnsi="Arial" w:cs="Arial"/>
            </w:rPr>
            <w:fldChar w:fldCharType="begin"/>
          </w:r>
          <w:r w:rsidR="008766D1">
            <w:rPr>
              <w:rFonts w:ascii="Arial" w:hAnsi="Arial" w:cs="Arial"/>
            </w:rPr>
            <w:instrText xml:space="preserve"> CITATION Buc16 \l 2057  \m Ham201</w:instrText>
          </w:r>
          <w:r w:rsidR="008766D1">
            <w:rPr>
              <w:rFonts w:ascii="Arial" w:hAnsi="Arial" w:cs="Arial"/>
            </w:rPr>
            <w:fldChar w:fldCharType="separate"/>
          </w:r>
          <w:r w:rsidR="008766D1" w:rsidRPr="008766D1">
            <w:rPr>
              <w:rFonts w:ascii="Arial" w:hAnsi="Arial" w:cs="Arial"/>
              <w:noProof/>
            </w:rPr>
            <w:t>(Buckler &amp; Walliman, 2016; Hammond &amp; Wellington, 2021)</w:t>
          </w:r>
          <w:r w:rsidR="008766D1">
            <w:rPr>
              <w:rFonts w:ascii="Arial" w:hAnsi="Arial" w:cs="Arial"/>
            </w:rPr>
            <w:fldChar w:fldCharType="end"/>
          </w:r>
        </w:sdtContent>
      </w:sdt>
      <w:r w:rsidR="008766D1">
        <w:rPr>
          <w:rFonts w:ascii="Arial" w:hAnsi="Arial" w:cs="Arial"/>
        </w:rPr>
        <w:t xml:space="preserve">.  </w:t>
      </w:r>
      <w:r w:rsidR="00CC4CB3" w:rsidRPr="00C4748C">
        <w:rPr>
          <w:rFonts w:ascii="Arial" w:hAnsi="Arial" w:cs="Arial"/>
        </w:rPr>
        <w:t xml:space="preserve">Where appropriate, this study has followed the suggestion </w:t>
      </w:r>
      <w:r w:rsidRPr="00C4748C">
        <w:rPr>
          <w:rFonts w:ascii="Arial" w:hAnsi="Arial" w:cs="Arial"/>
        </w:rPr>
        <w:t>that repeating responses from interviews is a preferred option that does not lose any complex point or meaning from the original text, however arguable this is not strictly speaking a code under the proper meaning of the exercise</w:t>
      </w:r>
      <w:r w:rsidR="00BD2E97" w:rsidRPr="00C4748C">
        <w:rPr>
          <w:rFonts w:ascii="Arial" w:hAnsi="Arial" w:cs="Arial"/>
        </w:rPr>
        <w:t xml:space="preserve"> </w:t>
      </w:r>
      <w:sdt>
        <w:sdtPr>
          <w:rPr>
            <w:rFonts w:ascii="Arial" w:hAnsi="Arial" w:cs="Arial"/>
          </w:rPr>
          <w:id w:val="-471758028"/>
          <w:citation/>
        </w:sdtPr>
        <w:sdtContent>
          <w:r w:rsidR="00BD2E97" w:rsidRPr="00C4748C">
            <w:rPr>
              <w:rFonts w:ascii="Arial" w:hAnsi="Arial" w:cs="Arial"/>
            </w:rPr>
            <w:fldChar w:fldCharType="begin"/>
          </w:r>
          <w:r w:rsidR="00BD2E97" w:rsidRPr="00C4748C">
            <w:rPr>
              <w:rFonts w:ascii="Arial" w:hAnsi="Arial" w:cs="Arial"/>
            </w:rPr>
            <w:instrText xml:space="preserve"> CITATION Ham201 \l 2057 </w:instrText>
          </w:r>
          <w:r w:rsidR="00BD2E97" w:rsidRPr="00C4748C">
            <w:rPr>
              <w:rFonts w:ascii="Arial" w:hAnsi="Arial" w:cs="Arial"/>
            </w:rPr>
            <w:fldChar w:fldCharType="separate"/>
          </w:r>
          <w:r w:rsidR="0043191E" w:rsidRPr="0043191E">
            <w:rPr>
              <w:rFonts w:ascii="Arial" w:hAnsi="Arial" w:cs="Arial"/>
              <w:noProof/>
            </w:rPr>
            <w:t>(Hammond &amp; Wellington, 2021)</w:t>
          </w:r>
          <w:r w:rsidR="00BD2E97" w:rsidRPr="00C4748C">
            <w:rPr>
              <w:rFonts w:ascii="Arial" w:hAnsi="Arial" w:cs="Arial"/>
            </w:rPr>
            <w:fldChar w:fldCharType="end"/>
          </w:r>
        </w:sdtContent>
      </w:sdt>
      <w:r w:rsidR="00BD2E97" w:rsidRPr="00C4748C">
        <w:rPr>
          <w:rFonts w:ascii="Arial" w:hAnsi="Arial" w:cs="Arial"/>
        </w:rPr>
        <w:t xml:space="preserve">.  </w:t>
      </w:r>
    </w:p>
    <w:p w14:paraId="40A43161" w14:textId="77777777" w:rsidR="003118E8" w:rsidRPr="00C4748C" w:rsidRDefault="003118E8" w:rsidP="005F06CC">
      <w:pPr>
        <w:rPr>
          <w:rFonts w:ascii="Arial" w:hAnsi="Arial" w:cs="Arial"/>
        </w:rPr>
      </w:pPr>
    </w:p>
    <w:p w14:paraId="18A16353" w14:textId="6458D983" w:rsidR="00FE13E0" w:rsidRPr="00C4748C" w:rsidRDefault="009A223D" w:rsidP="00B60741">
      <w:pPr>
        <w:rPr>
          <w:rFonts w:ascii="Arial" w:hAnsi="Arial" w:cs="Arial"/>
        </w:rPr>
      </w:pPr>
      <w:r w:rsidRPr="00FE13E0">
        <w:rPr>
          <w:rFonts w:ascii="Arial" w:hAnsi="Arial" w:cs="Arial"/>
        </w:rPr>
        <w:t xml:space="preserve">To </w:t>
      </w:r>
      <w:r w:rsidR="008766D1" w:rsidRPr="00FE13E0">
        <w:rPr>
          <w:rFonts w:ascii="Arial" w:hAnsi="Arial" w:cs="Arial"/>
        </w:rPr>
        <w:t>assess the quality and reliability research articles</w:t>
      </w:r>
      <w:r w:rsidRPr="00FE13E0">
        <w:rPr>
          <w:rFonts w:ascii="Arial" w:hAnsi="Arial" w:cs="Arial"/>
        </w:rPr>
        <w:t xml:space="preserve">, it is important to carry out a Critical Appraisal of the articles </w:t>
      </w:r>
      <w:sdt>
        <w:sdtPr>
          <w:rPr>
            <w:rFonts w:ascii="Arial" w:hAnsi="Arial" w:cs="Arial"/>
          </w:rPr>
          <w:id w:val="1953670243"/>
          <w:citation/>
        </w:sdtPr>
        <w:sdtContent>
          <w:r w:rsidR="00FE13E0" w:rsidRPr="00FE13E0">
            <w:rPr>
              <w:rFonts w:ascii="Arial" w:hAnsi="Arial" w:cs="Arial"/>
            </w:rPr>
            <w:fldChar w:fldCharType="begin"/>
          </w:r>
          <w:r w:rsidR="00FE13E0" w:rsidRPr="00FE13E0">
            <w:rPr>
              <w:rFonts w:ascii="Arial" w:hAnsi="Arial" w:cs="Arial"/>
            </w:rPr>
            <w:instrText xml:space="preserve"> CITATION Zaw201 \l 2057 </w:instrText>
          </w:r>
          <w:r w:rsidR="00FE13E0" w:rsidRPr="00FE13E0">
            <w:rPr>
              <w:rFonts w:ascii="Arial" w:hAnsi="Arial" w:cs="Arial"/>
            </w:rPr>
            <w:fldChar w:fldCharType="separate"/>
          </w:r>
          <w:r w:rsidR="00FE13E0" w:rsidRPr="00FE13E0">
            <w:rPr>
              <w:rFonts w:ascii="Arial" w:hAnsi="Arial" w:cs="Arial"/>
              <w:noProof/>
            </w:rPr>
            <w:t>(Zawacki-Richter, et al., 2020)</w:t>
          </w:r>
          <w:r w:rsidR="00FE13E0" w:rsidRPr="00FE13E0">
            <w:rPr>
              <w:rFonts w:ascii="Arial" w:hAnsi="Arial" w:cs="Arial"/>
            </w:rPr>
            <w:fldChar w:fldCharType="end"/>
          </w:r>
        </w:sdtContent>
      </w:sdt>
      <w:r w:rsidR="00FE13E0" w:rsidRPr="00FE13E0">
        <w:rPr>
          <w:rFonts w:ascii="Arial" w:hAnsi="Arial" w:cs="Arial"/>
        </w:rPr>
        <w:t xml:space="preserve">  This has been done by not only ensuring that all the articles were peer-reviewed, but also </w:t>
      </w:r>
      <w:r w:rsidR="008A1466">
        <w:rPr>
          <w:rFonts w:ascii="Arial" w:hAnsi="Arial" w:cs="Arial"/>
        </w:rPr>
        <w:t xml:space="preserve">by </w:t>
      </w:r>
      <w:r w:rsidR="00FE13E0" w:rsidRPr="00FE13E0">
        <w:rPr>
          <w:rFonts w:ascii="Arial" w:hAnsi="Arial" w:cs="Arial"/>
        </w:rPr>
        <w:t>considering the relevance of the articles to the dissertation question</w:t>
      </w:r>
      <w:r w:rsidR="008A1466">
        <w:rPr>
          <w:rFonts w:ascii="Arial" w:hAnsi="Arial" w:cs="Arial"/>
        </w:rPr>
        <w:t>;</w:t>
      </w:r>
      <w:r w:rsidR="00FE13E0" w:rsidRPr="00FE13E0">
        <w:rPr>
          <w:rFonts w:ascii="Arial" w:hAnsi="Arial" w:cs="Arial"/>
        </w:rPr>
        <w:t xml:space="preserve"> ensuring there w</w:t>
      </w:r>
      <w:r w:rsidR="008A1466">
        <w:rPr>
          <w:rFonts w:ascii="Arial" w:hAnsi="Arial" w:cs="Arial"/>
        </w:rPr>
        <w:t>ere</w:t>
      </w:r>
      <w:r w:rsidR="00FE13E0" w:rsidRPr="00FE13E0">
        <w:rPr>
          <w:rFonts w:ascii="Arial" w:hAnsi="Arial" w:cs="Arial"/>
        </w:rPr>
        <w:t xml:space="preserve"> clear and transparent methods in the articles</w:t>
      </w:r>
      <w:r w:rsidR="008A1466">
        <w:rPr>
          <w:rFonts w:ascii="Arial" w:hAnsi="Arial" w:cs="Arial"/>
        </w:rPr>
        <w:t>;</w:t>
      </w:r>
      <w:r w:rsidR="00FE13E0" w:rsidRPr="00FE13E0">
        <w:rPr>
          <w:rFonts w:ascii="Arial" w:hAnsi="Arial" w:cs="Arial"/>
        </w:rPr>
        <w:t xml:space="preserve"> ensuring that the findings were related to the research questions</w:t>
      </w:r>
      <w:r w:rsidR="008A1466">
        <w:rPr>
          <w:rFonts w:ascii="Arial" w:hAnsi="Arial" w:cs="Arial"/>
        </w:rPr>
        <w:t>;</w:t>
      </w:r>
      <w:r w:rsidR="00FE13E0" w:rsidRPr="00FE13E0">
        <w:rPr>
          <w:rFonts w:ascii="Arial" w:hAnsi="Arial" w:cs="Arial"/>
        </w:rPr>
        <w:t xml:space="preserve"> and also ensuring that the articles researched non participants as well as participants in extracurricular sport to provide more balanced findings </w:t>
      </w:r>
      <w:sdt>
        <w:sdtPr>
          <w:rPr>
            <w:rFonts w:ascii="Arial" w:hAnsi="Arial" w:cs="Arial"/>
          </w:rPr>
          <w:id w:val="1004866293"/>
          <w:citation/>
        </w:sdtPr>
        <w:sdtContent>
          <w:r w:rsidR="00FE13E0" w:rsidRPr="00FE13E0">
            <w:rPr>
              <w:rFonts w:ascii="Arial" w:hAnsi="Arial" w:cs="Arial"/>
            </w:rPr>
            <w:fldChar w:fldCharType="begin"/>
          </w:r>
          <w:r w:rsidR="00FE13E0" w:rsidRPr="00FE13E0">
            <w:rPr>
              <w:rFonts w:ascii="Arial" w:hAnsi="Arial" w:cs="Arial"/>
            </w:rPr>
            <w:instrText xml:space="preserve"> CITATION Ave21 \l 2057  \m Zaw201</w:instrText>
          </w:r>
          <w:r w:rsidR="00FE13E0" w:rsidRPr="00FE13E0">
            <w:rPr>
              <w:rFonts w:ascii="Arial" w:hAnsi="Arial" w:cs="Arial"/>
            </w:rPr>
            <w:fldChar w:fldCharType="separate"/>
          </w:r>
          <w:r w:rsidR="00FE13E0" w:rsidRPr="00FE13E0">
            <w:rPr>
              <w:rFonts w:ascii="Arial" w:hAnsi="Arial" w:cs="Arial"/>
              <w:noProof/>
            </w:rPr>
            <w:t>(Aveyard, et al., 2021; Zawacki-Richter, et al., 2020)</w:t>
          </w:r>
          <w:r w:rsidR="00FE13E0" w:rsidRPr="00FE13E0">
            <w:rPr>
              <w:rFonts w:ascii="Arial" w:hAnsi="Arial" w:cs="Arial"/>
            </w:rPr>
            <w:fldChar w:fldCharType="end"/>
          </w:r>
        </w:sdtContent>
      </w:sdt>
      <w:r w:rsidR="00FE13E0" w:rsidRPr="00FE13E0">
        <w:rPr>
          <w:rFonts w:ascii="Arial" w:hAnsi="Arial" w:cs="Arial"/>
        </w:rPr>
        <w:t xml:space="preserve">.  </w:t>
      </w:r>
      <w:r w:rsidR="00630656">
        <w:rPr>
          <w:rFonts w:ascii="Arial" w:hAnsi="Arial" w:cs="Arial"/>
        </w:rPr>
        <w:t xml:space="preserve">One concern </w:t>
      </w:r>
      <w:r w:rsidR="008A1466">
        <w:rPr>
          <w:rFonts w:ascii="Arial" w:hAnsi="Arial" w:cs="Arial"/>
        </w:rPr>
        <w:t>from</w:t>
      </w:r>
      <w:r w:rsidR="00630656">
        <w:rPr>
          <w:rFonts w:ascii="Arial" w:hAnsi="Arial" w:cs="Arial"/>
        </w:rPr>
        <w:t xml:space="preserve"> the research articles was that the </w:t>
      </w:r>
      <w:r w:rsidR="003F7376">
        <w:rPr>
          <w:rFonts w:ascii="Arial" w:hAnsi="Arial" w:cs="Arial"/>
        </w:rPr>
        <w:t>concluding paragraph</w:t>
      </w:r>
      <w:r w:rsidR="00630656">
        <w:rPr>
          <w:rFonts w:ascii="Arial" w:hAnsi="Arial" w:cs="Arial"/>
        </w:rPr>
        <w:t xml:space="preserve"> in Giordano </w:t>
      </w:r>
      <w:sdt>
        <w:sdtPr>
          <w:rPr>
            <w:rFonts w:ascii="Arial" w:hAnsi="Arial" w:cs="Arial"/>
          </w:rPr>
          <w:id w:val="-823816376"/>
          <w:citation/>
        </w:sdtPr>
        <w:sdtContent>
          <w:r w:rsidR="00630656">
            <w:rPr>
              <w:rFonts w:ascii="Arial" w:hAnsi="Arial" w:cs="Arial"/>
            </w:rPr>
            <w:fldChar w:fldCharType="begin"/>
          </w:r>
          <w:r w:rsidR="00630656">
            <w:rPr>
              <w:rFonts w:ascii="Arial" w:hAnsi="Arial" w:cs="Arial"/>
            </w:rPr>
            <w:instrText xml:space="preserve">CITATION Gio19 \n  \l 2057 </w:instrText>
          </w:r>
          <w:r w:rsidR="00630656">
            <w:rPr>
              <w:rFonts w:ascii="Arial" w:hAnsi="Arial" w:cs="Arial"/>
            </w:rPr>
            <w:fldChar w:fldCharType="separate"/>
          </w:r>
          <w:r w:rsidR="00630656" w:rsidRPr="00630656">
            <w:rPr>
              <w:rFonts w:ascii="Arial" w:hAnsi="Arial" w:cs="Arial"/>
              <w:noProof/>
            </w:rPr>
            <w:t>(2021)</w:t>
          </w:r>
          <w:r w:rsidR="00630656">
            <w:rPr>
              <w:rFonts w:ascii="Arial" w:hAnsi="Arial" w:cs="Arial"/>
            </w:rPr>
            <w:fldChar w:fldCharType="end"/>
          </w:r>
        </w:sdtContent>
      </w:sdt>
      <w:r w:rsidR="00630656">
        <w:rPr>
          <w:rFonts w:ascii="Arial" w:hAnsi="Arial" w:cs="Arial"/>
        </w:rPr>
        <w:t xml:space="preserve"> relies on the findings of a study </w:t>
      </w:r>
      <w:r w:rsidR="003F7376">
        <w:rPr>
          <w:rFonts w:ascii="Arial" w:hAnsi="Arial" w:cs="Arial"/>
        </w:rPr>
        <w:t xml:space="preserve">by Pinto-Escalona et al., </w:t>
      </w:r>
      <w:sdt>
        <w:sdtPr>
          <w:rPr>
            <w:rFonts w:ascii="Arial" w:hAnsi="Arial" w:cs="Arial"/>
          </w:rPr>
          <w:id w:val="1296019638"/>
          <w:citation/>
        </w:sdtPr>
        <w:sdtContent>
          <w:r w:rsidR="003F7376">
            <w:rPr>
              <w:rFonts w:ascii="Arial" w:hAnsi="Arial" w:cs="Arial"/>
            </w:rPr>
            <w:fldChar w:fldCharType="begin"/>
          </w:r>
          <w:r w:rsidR="003F7376">
            <w:rPr>
              <w:rFonts w:ascii="Arial" w:hAnsi="Arial" w:cs="Arial"/>
            </w:rPr>
            <w:instrText xml:space="preserve">CITATION Pin21 \n  \l 2057 </w:instrText>
          </w:r>
          <w:r w:rsidR="003F7376">
            <w:rPr>
              <w:rFonts w:ascii="Arial" w:hAnsi="Arial" w:cs="Arial"/>
            </w:rPr>
            <w:fldChar w:fldCharType="separate"/>
          </w:r>
          <w:r w:rsidR="003F7376" w:rsidRPr="003F7376">
            <w:rPr>
              <w:rFonts w:ascii="Arial" w:hAnsi="Arial" w:cs="Arial"/>
              <w:noProof/>
            </w:rPr>
            <w:t>(2021)</w:t>
          </w:r>
          <w:r w:rsidR="003F7376">
            <w:rPr>
              <w:rFonts w:ascii="Arial" w:hAnsi="Arial" w:cs="Arial"/>
            </w:rPr>
            <w:fldChar w:fldCharType="end"/>
          </w:r>
        </w:sdtContent>
      </w:sdt>
      <w:r w:rsidR="003F7376">
        <w:rPr>
          <w:rFonts w:ascii="Arial" w:hAnsi="Arial" w:cs="Arial"/>
        </w:rPr>
        <w:t xml:space="preserve"> </w:t>
      </w:r>
      <w:r w:rsidR="00630656">
        <w:rPr>
          <w:rFonts w:ascii="Arial" w:hAnsi="Arial" w:cs="Arial"/>
        </w:rPr>
        <w:t>that found</w:t>
      </w:r>
      <w:r w:rsidR="00630656" w:rsidRPr="00FE13E0">
        <w:rPr>
          <w:rFonts w:ascii="Arial" w:hAnsi="Arial" w:cs="Arial"/>
        </w:rPr>
        <w:t xml:space="preserve"> that martial arts led to improved academic achievement</w:t>
      </w:r>
      <w:r w:rsidR="00630656">
        <w:rPr>
          <w:rFonts w:ascii="Arial" w:hAnsi="Arial" w:cs="Arial"/>
        </w:rPr>
        <w:t xml:space="preserve">, </w:t>
      </w:r>
      <w:r w:rsidR="003F7376">
        <w:rPr>
          <w:rFonts w:ascii="Arial" w:hAnsi="Arial" w:cs="Arial"/>
        </w:rPr>
        <w:t>but the article</w:t>
      </w:r>
      <w:r w:rsidR="00630656">
        <w:rPr>
          <w:rFonts w:ascii="Arial" w:hAnsi="Arial" w:cs="Arial"/>
        </w:rPr>
        <w:t xml:space="preserve"> was </w:t>
      </w:r>
      <w:r w:rsidR="003F7376">
        <w:rPr>
          <w:rFonts w:ascii="Arial" w:hAnsi="Arial" w:cs="Arial"/>
        </w:rPr>
        <w:t>withdrawn</w:t>
      </w:r>
      <w:r w:rsidR="00630656">
        <w:rPr>
          <w:rFonts w:ascii="Arial" w:hAnsi="Arial" w:cs="Arial"/>
        </w:rPr>
        <w:t xml:space="preserve">, </w:t>
      </w:r>
      <w:r w:rsidR="003F7376">
        <w:rPr>
          <w:rFonts w:ascii="Arial" w:hAnsi="Arial" w:cs="Arial"/>
        </w:rPr>
        <w:t>however</w:t>
      </w:r>
      <w:r w:rsidR="00630656">
        <w:rPr>
          <w:rFonts w:ascii="Arial" w:hAnsi="Arial" w:cs="Arial"/>
        </w:rPr>
        <w:t xml:space="preserve"> </w:t>
      </w:r>
      <w:r w:rsidR="003F7376">
        <w:rPr>
          <w:rFonts w:ascii="Arial" w:hAnsi="Arial" w:cs="Arial"/>
        </w:rPr>
        <w:t xml:space="preserve">it was considered appropriate to keep the article by Giordano </w:t>
      </w:r>
      <w:sdt>
        <w:sdtPr>
          <w:rPr>
            <w:rFonts w:ascii="Arial" w:hAnsi="Arial" w:cs="Arial"/>
          </w:rPr>
          <w:id w:val="-214666015"/>
          <w:citation/>
        </w:sdtPr>
        <w:sdtContent>
          <w:r w:rsidR="003F7376">
            <w:rPr>
              <w:rFonts w:ascii="Arial" w:hAnsi="Arial" w:cs="Arial"/>
            </w:rPr>
            <w:fldChar w:fldCharType="begin"/>
          </w:r>
          <w:r w:rsidR="003F7376">
            <w:rPr>
              <w:rFonts w:ascii="Arial" w:hAnsi="Arial" w:cs="Arial"/>
            </w:rPr>
            <w:instrText xml:space="preserve">CITATION Gio19 \n  \l 2057 </w:instrText>
          </w:r>
          <w:r w:rsidR="003F7376">
            <w:rPr>
              <w:rFonts w:ascii="Arial" w:hAnsi="Arial" w:cs="Arial"/>
            </w:rPr>
            <w:fldChar w:fldCharType="separate"/>
          </w:r>
          <w:r w:rsidR="003F7376" w:rsidRPr="003F7376">
            <w:rPr>
              <w:rFonts w:ascii="Arial" w:hAnsi="Arial" w:cs="Arial"/>
              <w:noProof/>
            </w:rPr>
            <w:t>(2021)</w:t>
          </w:r>
          <w:r w:rsidR="003F7376">
            <w:rPr>
              <w:rFonts w:ascii="Arial" w:hAnsi="Arial" w:cs="Arial"/>
            </w:rPr>
            <w:fldChar w:fldCharType="end"/>
          </w:r>
        </w:sdtContent>
      </w:sdt>
      <w:r w:rsidR="003F7376">
        <w:rPr>
          <w:rFonts w:ascii="Arial" w:hAnsi="Arial" w:cs="Arial"/>
        </w:rPr>
        <w:t xml:space="preserve"> within the systematic review of this dissertation because the article by Pinto-Escalona et al., </w:t>
      </w:r>
      <w:sdt>
        <w:sdtPr>
          <w:rPr>
            <w:rFonts w:ascii="Arial" w:hAnsi="Arial" w:cs="Arial"/>
          </w:rPr>
          <w:id w:val="900325544"/>
          <w:citation/>
        </w:sdtPr>
        <w:sdtContent>
          <w:r w:rsidR="003F7376">
            <w:rPr>
              <w:rFonts w:ascii="Arial" w:hAnsi="Arial" w:cs="Arial"/>
            </w:rPr>
            <w:fldChar w:fldCharType="begin"/>
          </w:r>
          <w:r w:rsidR="003F7376">
            <w:rPr>
              <w:rFonts w:ascii="Arial" w:hAnsi="Arial" w:cs="Arial"/>
            </w:rPr>
            <w:instrText xml:space="preserve">CITATION Eff24 \n  \l 2057 </w:instrText>
          </w:r>
          <w:r w:rsidR="003F7376">
            <w:rPr>
              <w:rFonts w:ascii="Arial" w:hAnsi="Arial" w:cs="Arial"/>
            </w:rPr>
            <w:fldChar w:fldCharType="separate"/>
          </w:r>
          <w:r w:rsidR="003F7376" w:rsidRPr="003F7376">
            <w:rPr>
              <w:rFonts w:ascii="Arial" w:hAnsi="Arial" w:cs="Arial"/>
              <w:noProof/>
            </w:rPr>
            <w:t>(2024)</w:t>
          </w:r>
          <w:r w:rsidR="003F7376">
            <w:rPr>
              <w:rFonts w:ascii="Arial" w:hAnsi="Arial" w:cs="Arial"/>
            </w:rPr>
            <w:fldChar w:fldCharType="end"/>
          </w:r>
        </w:sdtContent>
      </w:sdt>
      <w:r w:rsidR="003F7376">
        <w:rPr>
          <w:rFonts w:ascii="Arial" w:hAnsi="Arial" w:cs="Arial"/>
        </w:rPr>
        <w:t xml:space="preserve"> </w:t>
      </w:r>
      <w:r w:rsidR="00630656">
        <w:rPr>
          <w:rFonts w:ascii="Arial" w:hAnsi="Arial" w:cs="Arial"/>
        </w:rPr>
        <w:t>was republished in 2024</w:t>
      </w:r>
      <w:r w:rsidR="003F7376">
        <w:rPr>
          <w:rFonts w:ascii="Arial" w:hAnsi="Arial" w:cs="Arial"/>
        </w:rPr>
        <w:t>.</w:t>
      </w:r>
    </w:p>
    <w:p w14:paraId="18DC18C2" w14:textId="2C92A981" w:rsidR="00B93B94" w:rsidRDefault="002B4F20" w:rsidP="002B4F20">
      <w:pPr>
        <w:pStyle w:val="Heading3"/>
        <w:numPr>
          <w:ilvl w:val="2"/>
          <w:numId w:val="2"/>
        </w:numPr>
      </w:pPr>
      <w:bookmarkStart w:id="14" w:name="_Toc212292449"/>
      <w:r>
        <w:t xml:space="preserve">Philosophical </w:t>
      </w:r>
      <w:r w:rsidR="006C73F9">
        <w:t>paradig</w:t>
      </w:r>
      <w:r w:rsidR="00E73088">
        <w:t>m</w:t>
      </w:r>
      <w:bookmarkEnd w:id="14"/>
    </w:p>
    <w:p w14:paraId="43C3608F" w14:textId="77777777" w:rsidR="003942F1" w:rsidRDefault="003942F1" w:rsidP="002B4F20">
      <w:pPr>
        <w:rPr>
          <w:rFonts w:ascii="Arial" w:hAnsi="Arial" w:cs="Arial"/>
          <w:sz w:val="22"/>
          <w:szCs w:val="22"/>
        </w:rPr>
      </w:pPr>
    </w:p>
    <w:p w14:paraId="706DE2A3" w14:textId="19B9CFA7" w:rsidR="00354462" w:rsidRPr="00C4748C" w:rsidRDefault="003449AC" w:rsidP="002B4F20">
      <w:pPr>
        <w:rPr>
          <w:rFonts w:ascii="Arial" w:hAnsi="Arial" w:cs="Arial"/>
        </w:rPr>
      </w:pPr>
      <w:r w:rsidRPr="00C4748C">
        <w:rPr>
          <w:rFonts w:ascii="Arial" w:hAnsi="Arial" w:cs="Arial"/>
        </w:rPr>
        <w:t xml:space="preserve">It is important to discuss the </w:t>
      </w:r>
      <w:r w:rsidR="002C55B1" w:rsidRPr="00C4748C">
        <w:rPr>
          <w:rFonts w:ascii="Arial" w:hAnsi="Arial" w:cs="Arial"/>
        </w:rPr>
        <w:t xml:space="preserve">research paradigm, the </w:t>
      </w:r>
      <w:r w:rsidRPr="00C4748C">
        <w:rPr>
          <w:rFonts w:ascii="Arial" w:hAnsi="Arial" w:cs="Arial"/>
        </w:rPr>
        <w:t xml:space="preserve">philosophical approach taken in this dissertation because it enables the reader to understand </w:t>
      </w:r>
      <w:r w:rsidR="002C55B1" w:rsidRPr="00C4748C">
        <w:rPr>
          <w:rFonts w:ascii="Arial" w:hAnsi="Arial" w:cs="Arial"/>
        </w:rPr>
        <w:t xml:space="preserve">the epistemology, ontology and methodology, that is, </w:t>
      </w:r>
      <w:r w:rsidRPr="00C4748C">
        <w:rPr>
          <w:rFonts w:ascii="Arial" w:hAnsi="Arial" w:cs="Arial"/>
        </w:rPr>
        <w:t xml:space="preserve">how the knowledge is </w:t>
      </w:r>
      <w:r w:rsidR="002C55B1" w:rsidRPr="00C4748C">
        <w:rPr>
          <w:rFonts w:ascii="Arial" w:hAnsi="Arial" w:cs="Arial"/>
        </w:rPr>
        <w:t xml:space="preserve">obtained, </w:t>
      </w:r>
      <w:r w:rsidRPr="00C4748C">
        <w:rPr>
          <w:rFonts w:ascii="Arial" w:hAnsi="Arial" w:cs="Arial"/>
        </w:rPr>
        <w:t xml:space="preserve">understood and put together </w:t>
      </w:r>
      <w:sdt>
        <w:sdtPr>
          <w:rPr>
            <w:rFonts w:ascii="Arial" w:hAnsi="Arial" w:cs="Arial"/>
          </w:rPr>
          <w:id w:val="-665717655"/>
          <w:citation/>
        </w:sdtPr>
        <w:sdtContent>
          <w:r w:rsidRPr="00C4748C">
            <w:rPr>
              <w:rFonts w:ascii="Arial" w:hAnsi="Arial" w:cs="Arial"/>
            </w:rPr>
            <w:fldChar w:fldCharType="begin"/>
          </w:r>
          <w:r w:rsidRPr="00C4748C">
            <w:rPr>
              <w:rFonts w:ascii="Arial" w:hAnsi="Arial" w:cs="Arial"/>
            </w:rPr>
            <w:instrText xml:space="preserve"> CITATION Buc16 \l 2057 </w:instrText>
          </w:r>
          <w:r w:rsidRPr="00C4748C">
            <w:rPr>
              <w:rFonts w:ascii="Arial" w:hAnsi="Arial" w:cs="Arial"/>
            </w:rPr>
            <w:fldChar w:fldCharType="separate"/>
          </w:r>
          <w:r w:rsidR="0043191E" w:rsidRPr="0043191E">
            <w:rPr>
              <w:rFonts w:ascii="Arial" w:hAnsi="Arial" w:cs="Arial"/>
              <w:noProof/>
            </w:rPr>
            <w:t>(Buckler &amp; Walliman, 2016)</w:t>
          </w:r>
          <w:r w:rsidRPr="00C4748C">
            <w:rPr>
              <w:rFonts w:ascii="Arial" w:hAnsi="Arial" w:cs="Arial"/>
            </w:rPr>
            <w:fldChar w:fldCharType="end"/>
          </w:r>
        </w:sdtContent>
      </w:sdt>
      <w:r w:rsidRPr="00C4748C">
        <w:rPr>
          <w:rFonts w:ascii="Arial" w:hAnsi="Arial" w:cs="Arial"/>
        </w:rPr>
        <w:t>.  Creswell and Plano Clark (2011) in Cohen et al</w:t>
      </w:r>
      <w:r w:rsidR="007A589E" w:rsidRPr="00C4748C">
        <w:rPr>
          <w:rFonts w:ascii="Arial" w:hAnsi="Arial" w:cs="Arial"/>
        </w:rPr>
        <w:t>.,</w:t>
      </w:r>
      <w:r w:rsidRPr="00C4748C">
        <w:rPr>
          <w:rFonts w:ascii="Arial" w:hAnsi="Arial" w:cs="Arial"/>
        </w:rPr>
        <w:t xml:space="preserve"> </w:t>
      </w:r>
      <w:sdt>
        <w:sdtPr>
          <w:rPr>
            <w:rFonts w:ascii="Arial" w:hAnsi="Arial" w:cs="Arial"/>
          </w:rPr>
          <w:id w:val="-33048149"/>
          <w:citation/>
        </w:sdtPr>
        <w:sdtContent>
          <w:r w:rsidRPr="00C4748C">
            <w:rPr>
              <w:rFonts w:ascii="Arial" w:hAnsi="Arial" w:cs="Arial"/>
            </w:rPr>
            <w:fldChar w:fldCharType="begin"/>
          </w:r>
          <w:r w:rsidRPr="00C4748C">
            <w:rPr>
              <w:rFonts w:ascii="Arial" w:hAnsi="Arial" w:cs="Arial"/>
            </w:rPr>
            <w:instrText xml:space="preserve">CITATION Coh181 \n  \l 2057 </w:instrText>
          </w:r>
          <w:r w:rsidRPr="00C4748C">
            <w:rPr>
              <w:rFonts w:ascii="Arial" w:hAnsi="Arial" w:cs="Arial"/>
            </w:rPr>
            <w:fldChar w:fldCharType="separate"/>
          </w:r>
          <w:r w:rsidR="0043191E" w:rsidRPr="0043191E">
            <w:rPr>
              <w:rFonts w:ascii="Arial" w:hAnsi="Arial" w:cs="Arial"/>
              <w:noProof/>
            </w:rPr>
            <w:t>(2018)</w:t>
          </w:r>
          <w:r w:rsidRPr="00C4748C">
            <w:rPr>
              <w:rFonts w:ascii="Arial" w:hAnsi="Arial" w:cs="Arial"/>
            </w:rPr>
            <w:fldChar w:fldCharType="end"/>
          </w:r>
        </w:sdtContent>
      </w:sdt>
      <w:r w:rsidRPr="00C4748C">
        <w:rPr>
          <w:rFonts w:ascii="Arial" w:hAnsi="Arial" w:cs="Arial"/>
        </w:rPr>
        <w:t xml:space="preserve"> referred to four different philosophical appr</w:t>
      </w:r>
      <w:r w:rsidR="00307A1E" w:rsidRPr="00C4748C">
        <w:rPr>
          <w:rFonts w:ascii="Arial" w:hAnsi="Arial" w:cs="Arial"/>
        </w:rPr>
        <w:t>o</w:t>
      </w:r>
      <w:r w:rsidRPr="00C4748C">
        <w:rPr>
          <w:rFonts w:ascii="Arial" w:hAnsi="Arial" w:cs="Arial"/>
        </w:rPr>
        <w:t xml:space="preserve">aches: </w:t>
      </w:r>
      <w:r w:rsidR="00A43C26" w:rsidRPr="00C4748C">
        <w:rPr>
          <w:rFonts w:ascii="Arial" w:hAnsi="Arial" w:cs="Arial"/>
        </w:rPr>
        <w:t xml:space="preserve">post-positivism, where cause and effect is measured, through quantitative research, following a top-down (deductive) approach from the research question; constructivism, where the views and opinions of participants are studied and constructed, following a </w:t>
      </w:r>
      <w:r w:rsidR="00A43C26" w:rsidRPr="00C4748C">
        <w:rPr>
          <w:rFonts w:ascii="Arial" w:hAnsi="Arial" w:cs="Arial"/>
        </w:rPr>
        <w:lastRenderedPageBreak/>
        <w:t xml:space="preserve">quantitative and </w:t>
      </w:r>
      <w:r w:rsidR="00314347" w:rsidRPr="00C4748C">
        <w:rPr>
          <w:rFonts w:ascii="Arial" w:hAnsi="Arial" w:cs="Arial"/>
        </w:rPr>
        <w:t>bottom</w:t>
      </w:r>
      <w:r w:rsidR="00A43C26" w:rsidRPr="00C4748C">
        <w:rPr>
          <w:rFonts w:ascii="Arial" w:hAnsi="Arial" w:cs="Arial"/>
        </w:rPr>
        <w:t xml:space="preserve">-up (inductive) approach; </w:t>
      </w:r>
      <w:r w:rsidR="008A1466">
        <w:rPr>
          <w:rFonts w:ascii="Arial" w:hAnsi="Arial" w:cs="Arial"/>
        </w:rPr>
        <w:t xml:space="preserve">a </w:t>
      </w:r>
      <w:r w:rsidR="00A43C26" w:rsidRPr="00C4748C">
        <w:rPr>
          <w:rFonts w:ascii="Arial" w:hAnsi="Arial" w:cs="Arial"/>
        </w:rPr>
        <w:t xml:space="preserve">participatory/transformative approach, where the researcher wishes to bring change to improve life conditions of the participants, and again this would be qualitative research; and finally pragmatism, where the researcher uses the approach that works best to answer the research question, and the method could be qualitative or quantitative, top down or bottom up </w:t>
      </w:r>
      <w:sdt>
        <w:sdtPr>
          <w:rPr>
            <w:rFonts w:ascii="Arial" w:hAnsi="Arial" w:cs="Arial"/>
          </w:rPr>
          <w:id w:val="-2005353446"/>
          <w:citation/>
        </w:sdtPr>
        <w:sdtContent>
          <w:r w:rsidR="00A43C26" w:rsidRPr="00C4748C">
            <w:rPr>
              <w:rFonts w:ascii="Arial" w:hAnsi="Arial" w:cs="Arial"/>
            </w:rPr>
            <w:fldChar w:fldCharType="begin"/>
          </w:r>
          <w:r w:rsidR="00A43C26" w:rsidRPr="00C4748C">
            <w:rPr>
              <w:rFonts w:ascii="Arial" w:hAnsi="Arial" w:cs="Arial"/>
            </w:rPr>
            <w:instrText xml:space="preserve"> CITATION Coh181 \l 2057 </w:instrText>
          </w:r>
          <w:r w:rsidR="00A43C26" w:rsidRPr="00C4748C">
            <w:rPr>
              <w:rFonts w:ascii="Arial" w:hAnsi="Arial" w:cs="Arial"/>
            </w:rPr>
            <w:fldChar w:fldCharType="separate"/>
          </w:r>
          <w:r w:rsidR="0043191E" w:rsidRPr="0043191E">
            <w:rPr>
              <w:rFonts w:ascii="Arial" w:hAnsi="Arial" w:cs="Arial"/>
              <w:noProof/>
            </w:rPr>
            <w:t>(Cohen, et al., 2018)</w:t>
          </w:r>
          <w:r w:rsidR="00A43C26" w:rsidRPr="00C4748C">
            <w:rPr>
              <w:rFonts w:ascii="Arial" w:hAnsi="Arial" w:cs="Arial"/>
            </w:rPr>
            <w:fldChar w:fldCharType="end"/>
          </w:r>
        </w:sdtContent>
      </w:sdt>
      <w:r w:rsidR="00A43C26" w:rsidRPr="00C4748C">
        <w:rPr>
          <w:rFonts w:ascii="Arial" w:hAnsi="Arial" w:cs="Arial"/>
        </w:rPr>
        <w:t>.</w:t>
      </w:r>
      <w:r w:rsidR="005944E5" w:rsidRPr="00C4748C">
        <w:rPr>
          <w:rFonts w:ascii="Arial" w:hAnsi="Arial" w:cs="Arial"/>
        </w:rPr>
        <w:t xml:space="preserve"> </w:t>
      </w:r>
      <w:r w:rsidR="00D00070" w:rsidRPr="00C4748C">
        <w:rPr>
          <w:rFonts w:ascii="Arial" w:hAnsi="Arial" w:cs="Arial"/>
        </w:rPr>
        <w:t xml:space="preserve">  This </w:t>
      </w:r>
      <w:r w:rsidR="00314347" w:rsidRPr="00C4748C">
        <w:rPr>
          <w:rFonts w:ascii="Arial" w:hAnsi="Arial" w:cs="Arial"/>
        </w:rPr>
        <w:t>dissertation</w:t>
      </w:r>
      <w:r w:rsidR="00D00070" w:rsidRPr="00C4748C">
        <w:rPr>
          <w:rFonts w:ascii="Arial" w:hAnsi="Arial" w:cs="Arial"/>
        </w:rPr>
        <w:t xml:space="preserve"> </w:t>
      </w:r>
      <w:r w:rsidR="0081031A" w:rsidRPr="00C4748C">
        <w:rPr>
          <w:rFonts w:ascii="Arial" w:hAnsi="Arial" w:cs="Arial"/>
        </w:rPr>
        <w:t xml:space="preserve">is aligned to the </w:t>
      </w:r>
      <w:r w:rsidR="00D00070" w:rsidRPr="00C4748C">
        <w:rPr>
          <w:rFonts w:ascii="Arial" w:hAnsi="Arial" w:cs="Arial"/>
        </w:rPr>
        <w:t>positivist paradigm</w:t>
      </w:r>
      <w:r w:rsidR="008D7388" w:rsidRPr="00C4748C">
        <w:rPr>
          <w:rFonts w:ascii="Arial" w:hAnsi="Arial" w:cs="Arial"/>
        </w:rPr>
        <w:t xml:space="preserve"> and is a deductive approach</w:t>
      </w:r>
      <w:r w:rsidR="00D00070" w:rsidRPr="00C4748C">
        <w:rPr>
          <w:rFonts w:ascii="Arial" w:hAnsi="Arial" w:cs="Arial"/>
        </w:rPr>
        <w:t xml:space="preserve">, because it involves answering </w:t>
      </w:r>
      <w:r w:rsidR="008766D1">
        <w:rPr>
          <w:rFonts w:ascii="Arial" w:hAnsi="Arial" w:cs="Arial"/>
        </w:rPr>
        <w:t>the research</w:t>
      </w:r>
      <w:r w:rsidR="00D00070" w:rsidRPr="00C4748C">
        <w:rPr>
          <w:rFonts w:ascii="Arial" w:hAnsi="Arial" w:cs="Arial"/>
        </w:rPr>
        <w:t xml:space="preserve"> question</w:t>
      </w:r>
      <w:r w:rsidR="008A1466">
        <w:rPr>
          <w:rFonts w:ascii="Arial" w:hAnsi="Arial" w:cs="Arial"/>
        </w:rPr>
        <w:t xml:space="preserve">, </w:t>
      </w:r>
      <w:r w:rsidR="008A1466" w:rsidRPr="00C4748C">
        <w:rPr>
          <w:rFonts w:ascii="Arial" w:hAnsi="Arial" w:cs="Arial"/>
        </w:rPr>
        <w:t>whether extracurricular sports leads to improved academic achievement, social skills and self-esteem</w:t>
      </w:r>
      <w:r w:rsidR="008A1466">
        <w:rPr>
          <w:rFonts w:ascii="Arial" w:hAnsi="Arial" w:cs="Arial"/>
        </w:rPr>
        <w:t>,</w:t>
      </w:r>
      <w:r w:rsidR="008A1466" w:rsidRPr="00C4748C">
        <w:rPr>
          <w:rFonts w:ascii="Arial" w:hAnsi="Arial" w:cs="Arial"/>
        </w:rPr>
        <w:t xml:space="preserve"> </w:t>
      </w:r>
      <w:r w:rsidR="00D00070" w:rsidRPr="00C4748C">
        <w:rPr>
          <w:rFonts w:ascii="Arial" w:hAnsi="Arial" w:cs="Arial"/>
        </w:rPr>
        <w:t>by exploring observations from the findings in the research articles, and the epistemology is object</w:t>
      </w:r>
      <w:r w:rsidR="00400F9F" w:rsidRPr="00C4748C">
        <w:rPr>
          <w:rFonts w:ascii="Arial" w:hAnsi="Arial" w:cs="Arial"/>
        </w:rPr>
        <w:t>i</w:t>
      </w:r>
      <w:r w:rsidR="00D00070" w:rsidRPr="00C4748C">
        <w:rPr>
          <w:rFonts w:ascii="Arial" w:hAnsi="Arial" w:cs="Arial"/>
        </w:rPr>
        <w:t xml:space="preserve">vist, </w:t>
      </w:r>
      <w:r w:rsidR="001C4EEA" w:rsidRPr="00C4748C">
        <w:rPr>
          <w:rFonts w:ascii="Arial" w:hAnsi="Arial" w:cs="Arial"/>
        </w:rPr>
        <w:t xml:space="preserve">which allows for the objective development of </w:t>
      </w:r>
      <w:r w:rsidR="00400F9F" w:rsidRPr="00C4748C">
        <w:rPr>
          <w:rFonts w:ascii="Arial" w:hAnsi="Arial" w:cs="Arial"/>
        </w:rPr>
        <w:t>greater</w:t>
      </w:r>
      <w:r w:rsidR="001C4EEA" w:rsidRPr="00C4748C">
        <w:rPr>
          <w:rFonts w:ascii="Arial" w:hAnsi="Arial" w:cs="Arial"/>
        </w:rPr>
        <w:t xml:space="preserve"> understanding of the world</w:t>
      </w:r>
      <w:r w:rsidR="008A1466">
        <w:rPr>
          <w:rFonts w:ascii="Arial" w:hAnsi="Arial" w:cs="Arial"/>
        </w:rPr>
        <w:t xml:space="preserve"> </w:t>
      </w:r>
      <w:sdt>
        <w:sdtPr>
          <w:rPr>
            <w:rFonts w:ascii="Arial" w:hAnsi="Arial" w:cs="Arial"/>
          </w:rPr>
          <w:id w:val="1382207421"/>
          <w:citation/>
        </w:sdtPr>
        <w:sdtContent>
          <w:r w:rsidR="00D00070" w:rsidRPr="00C4748C">
            <w:rPr>
              <w:rFonts w:ascii="Arial" w:hAnsi="Arial" w:cs="Arial"/>
            </w:rPr>
            <w:fldChar w:fldCharType="begin"/>
          </w:r>
          <w:r w:rsidR="00D00070" w:rsidRPr="00C4748C">
            <w:rPr>
              <w:rFonts w:ascii="Arial" w:hAnsi="Arial" w:cs="Arial"/>
            </w:rPr>
            <w:instrText xml:space="preserve"> CITATION Kiv17 \l 2057 </w:instrText>
          </w:r>
          <w:r w:rsidR="008D7388" w:rsidRPr="00C4748C">
            <w:rPr>
              <w:rFonts w:ascii="Arial" w:hAnsi="Arial" w:cs="Arial"/>
            </w:rPr>
            <w:instrText xml:space="preserve"> \m Buc16</w:instrText>
          </w:r>
          <w:r w:rsidR="00D00070" w:rsidRPr="00C4748C">
            <w:rPr>
              <w:rFonts w:ascii="Arial" w:hAnsi="Arial" w:cs="Arial"/>
            </w:rPr>
            <w:fldChar w:fldCharType="separate"/>
          </w:r>
          <w:r w:rsidR="0043191E" w:rsidRPr="0043191E">
            <w:rPr>
              <w:rFonts w:ascii="Arial" w:hAnsi="Arial" w:cs="Arial"/>
              <w:noProof/>
            </w:rPr>
            <w:t>(Kivunja &amp; Kuyini, 2017; Buckler &amp; Walliman, 2016)</w:t>
          </w:r>
          <w:r w:rsidR="00D00070" w:rsidRPr="00C4748C">
            <w:rPr>
              <w:rFonts w:ascii="Arial" w:hAnsi="Arial" w:cs="Arial"/>
            </w:rPr>
            <w:fldChar w:fldCharType="end"/>
          </w:r>
        </w:sdtContent>
      </w:sdt>
      <w:r w:rsidR="00D00070" w:rsidRPr="00C4748C">
        <w:rPr>
          <w:rFonts w:ascii="Arial" w:hAnsi="Arial" w:cs="Arial"/>
        </w:rPr>
        <w:t>.</w:t>
      </w:r>
      <w:r w:rsidR="00400F9F" w:rsidRPr="00C4748C">
        <w:rPr>
          <w:rFonts w:ascii="Arial" w:hAnsi="Arial" w:cs="Arial"/>
        </w:rPr>
        <w:t xml:space="preserve">  </w:t>
      </w:r>
      <w:r w:rsidR="0081031A" w:rsidRPr="00C4748C">
        <w:rPr>
          <w:rFonts w:ascii="Arial" w:hAnsi="Arial" w:cs="Arial"/>
        </w:rPr>
        <w:t>However as noted in the conclusion, there are other factors that the research may not have considered, such as family issues or peers and therefore the most appropriate epistemology is p</w:t>
      </w:r>
      <w:r w:rsidR="00400F9F" w:rsidRPr="00C4748C">
        <w:rPr>
          <w:rFonts w:ascii="Arial" w:hAnsi="Arial" w:cs="Arial"/>
        </w:rPr>
        <w:t>ost-positivis</w:t>
      </w:r>
      <w:r w:rsidR="0081031A" w:rsidRPr="00C4748C">
        <w:rPr>
          <w:rFonts w:ascii="Arial" w:hAnsi="Arial" w:cs="Arial"/>
        </w:rPr>
        <w:t>m which</w:t>
      </w:r>
      <w:r w:rsidR="00400F9F" w:rsidRPr="00C4748C">
        <w:rPr>
          <w:rFonts w:ascii="Arial" w:hAnsi="Arial" w:cs="Arial"/>
        </w:rPr>
        <w:t xml:space="preserve"> challenge</w:t>
      </w:r>
      <w:r w:rsidR="0081031A" w:rsidRPr="00C4748C">
        <w:rPr>
          <w:rFonts w:ascii="Arial" w:hAnsi="Arial" w:cs="Arial"/>
        </w:rPr>
        <w:t>s</w:t>
      </w:r>
      <w:r w:rsidR="00400F9F" w:rsidRPr="00C4748C">
        <w:rPr>
          <w:rFonts w:ascii="Arial" w:hAnsi="Arial" w:cs="Arial"/>
        </w:rPr>
        <w:t xml:space="preserve"> the positivist approach by recognising that there is no definitive and absolute truth, and instead the conclusions can only be a likely probability </w:t>
      </w:r>
      <w:sdt>
        <w:sdtPr>
          <w:rPr>
            <w:rFonts w:ascii="Arial" w:hAnsi="Arial" w:cs="Arial"/>
          </w:rPr>
          <w:id w:val="-1410466661"/>
          <w:citation/>
        </w:sdtPr>
        <w:sdtContent>
          <w:r w:rsidR="0081031A" w:rsidRPr="00C4748C">
            <w:rPr>
              <w:rFonts w:ascii="Arial" w:hAnsi="Arial" w:cs="Arial"/>
            </w:rPr>
            <w:fldChar w:fldCharType="begin"/>
          </w:r>
          <w:r w:rsidR="0081031A" w:rsidRPr="00C4748C">
            <w:rPr>
              <w:rFonts w:ascii="Arial" w:hAnsi="Arial" w:cs="Arial"/>
            </w:rPr>
            <w:instrText xml:space="preserve"> CITATION Eim13 \l 2057  \m Coh181</w:instrText>
          </w:r>
          <w:r w:rsidR="0081031A" w:rsidRPr="00C4748C">
            <w:rPr>
              <w:rFonts w:ascii="Arial" w:hAnsi="Arial" w:cs="Arial"/>
            </w:rPr>
            <w:fldChar w:fldCharType="separate"/>
          </w:r>
          <w:r w:rsidR="0043191E" w:rsidRPr="0043191E">
            <w:rPr>
              <w:rFonts w:ascii="Arial" w:hAnsi="Arial" w:cs="Arial"/>
              <w:noProof/>
            </w:rPr>
            <w:t>(Eime, et al., 2013; Cohen, et al., 2018)</w:t>
          </w:r>
          <w:r w:rsidR="0081031A" w:rsidRPr="00C4748C">
            <w:rPr>
              <w:rFonts w:ascii="Arial" w:hAnsi="Arial" w:cs="Arial"/>
            </w:rPr>
            <w:fldChar w:fldCharType="end"/>
          </w:r>
        </w:sdtContent>
      </w:sdt>
      <w:r w:rsidR="0081031A" w:rsidRPr="00C4748C">
        <w:rPr>
          <w:rFonts w:ascii="Arial" w:hAnsi="Arial" w:cs="Arial"/>
        </w:rPr>
        <w:t>.</w:t>
      </w:r>
    </w:p>
    <w:p w14:paraId="1B954E6D" w14:textId="77777777" w:rsidR="00C4748C" w:rsidRDefault="00C4748C">
      <w:pPr>
        <w:spacing w:after="160" w:line="259" w:lineRule="auto"/>
        <w:rPr>
          <w:rFonts w:asciiTheme="majorHAnsi" w:eastAsiaTheme="majorEastAsia" w:hAnsiTheme="majorHAnsi" w:cstheme="majorBidi"/>
          <w:color w:val="2F5496" w:themeColor="accent1" w:themeShade="BF"/>
          <w:sz w:val="32"/>
          <w:szCs w:val="32"/>
        </w:rPr>
      </w:pPr>
      <w:r>
        <w:br w:type="page"/>
      </w:r>
    </w:p>
    <w:p w14:paraId="7D362AFB" w14:textId="4D6AF712" w:rsidR="00D3612A" w:rsidRDefault="00D3612A" w:rsidP="00D3612A">
      <w:pPr>
        <w:pStyle w:val="Heading2"/>
        <w:numPr>
          <w:ilvl w:val="1"/>
          <w:numId w:val="2"/>
        </w:numPr>
      </w:pPr>
      <w:bookmarkStart w:id="15" w:name="_Toc212292450"/>
      <w:r>
        <w:lastRenderedPageBreak/>
        <w:t>Literature Review</w:t>
      </w:r>
      <w:bookmarkEnd w:id="15"/>
    </w:p>
    <w:p w14:paraId="2FD11A98" w14:textId="485DB022" w:rsidR="00D3612A" w:rsidRPr="00C4748C" w:rsidRDefault="00935973" w:rsidP="00D3612A">
      <w:pPr>
        <w:rPr>
          <w:rFonts w:ascii="Arial" w:hAnsi="Arial" w:cs="Arial"/>
        </w:rPr>
      </w:pPr>
      <w:r w:rsidRPr="00C4748C">
        <w:rPr>
          <w:rFonts w:ascii="Arial" w:hAnsi="Arial" w:cs="Arial"/>
        </w:rPr>
        <w:t xml:space="preserve">The findings from the literature review </w:t>
      </w:r>
      <w:r w:rsidR="00314347" w:rsidRPr="00C4748C">
        <w:rPr>
          <w:rFonts w:ascii="Arial" w:hAnsi="Arial" w:cs="Arial"/>
        </w:rPr>
        <w:t>have</w:t>
      </w:r>
      <w:r w:rsidRPr="00C4748C">
        <w:rPr>
          <w:rFonts w:ascii="Arial" w:hAnsi="Arial" w:cs="Arial"/>
        </w:rPr>
        <w:t xml:space="preserve"> been arranged into five themes, being </w:t>
      </w:r>
      <w:r w:rsidR="00A80628" w:rsidRPr="00C4748C">
        <w:rPr>
          <w:rFonts w:ascii="Arial" w:hAnsi="Arial" w:cs="Arial"/>
        </w:rPr>
        <w:t xml:space="preserve">academic achievement benefits, social skills benefits, self-esteem benefits, </w:t>
      </w:r>
      <w:r w:rsidRPr="00C4748C">
        <w:rPr>
          <w:rFonts w:ascii="Arial" w:hAnsi="Arial" w:cs="Arial"/>
        </w:rPr>
        <w:t>barriers and challenges to participation in extracurricular sport</w:t>
      </w:r>
      <w:r w:rsidR="00A80628" w:rsidRPr="00C4748C">
        <w:rPr>
          <w:rFonts w:ascii="Arial" w:hAnsi="Arial" w:cs="Arial"/>
        </w:rPr>
        <w:t>, and overcoming barriers and challenges</w:t>
      </w:r>
      <w:r w:rsidRPr="00C4748C">
        <w:rPr>
          <w:rFonts w:ascii="Arial" w:hAnsi="Arial" w:cs="Arial"/>
        </w:rPr>
        <w:t xml:space="preserve">.  </w:t>
      </w:r>
    </w:p>
    <w:p w14:paraId="73E8C3FB" w14:textId="26A10B51" w:rsidR="00EF23F7" w:rsidRDefault="00E7096A" w:rsidP="00D3612A">
      <w:pPr>
        <w:pStyle w:val="Heading2"/>
        <w:numPr>
          <w:ilvl w:val="2"/>
          <w:numId w:val="2"/>
        </w:numPr>
      </w:pPr>
      <w:bookmarkStart w:id="16" w:name="_Toc212292451"/>
      <w:r>
        <w:t>Theme 1: Academic Achievement Benefits</w:t>
      </w:r>
      <w:bookmarkEnd w:id="16"/>
    </w:p>
    <w:p w14:paraId="126446C4" w14:textId="3D660485" w:rsidR="00E7096A" w:rsidRDefault="00E7096A" w:rsidP="00E7096A"/>
    <w:p w14:paraId="155B4CB4" w14:textId="72E139DC" w:rsidR="00553D2C" w:rsidRPr="00C4748C" w:rsidRDefault="00485761" w:rsidP="00553D2C">
      <w:pPr>
        <w:rPr>
          <w:rFonts w:ascii="Arial" w:hAnsi="Arial" w:cs="Arial"/>
        </w:rPr>
      </w:pPr>
      <w:r w:rsidRPr="00C4748C">
        <w:rPr>
          <w:rFonts w:ascii="Arial" w:hAnsi="Arial" w:cs="Arial"/>
        </w:rPr>
        <w:t>Six</w:t>
      </w:r>
      <w:r w:rsidR="00553D2C" w:rsidRPr="00C4748C">
        <w:rPr>
          <w:rFonts w:ascii="Arial" w:hAnsi="Arial" w:cs="Arial"/>
        </w:rPr>
        <w:t xml:space="preserve"> </w:t>
      </w:r>
      <w:r w:rsidR="00935973" w:rsidRPr="00C4748C">
        <w:rPr>
          <w:rFonts w:ascii="Arial" w:hAnsi="Arial" w:cs="Arial"/>
        </w:rPr>
        <w:t>of the research articles focused on the academic benefits from extracurricular sport</w:t>
      </w:r>
      <w:r w:rsidR="00553D2C" w:rsidRPr="00C4748C">
        <w:rPr>
          <w:rFonts w:ascii="Arial" w:hAnsi="Arial" w:cs="Arial"/>
        </w:rPr>
        <w:t xml:space="preserve">, and  </w:t>
      </w:r>
      <w:r w:rsidRPr="00C4748C">
        <w:rPr>
          <w:rFonts w:ascii="Arial" w:hAnsi="Arial" w:cs="Arial"/>
        </w:rPr>
        <w:t>five</w:t>
      </w:r>
      <w:r w:rsidR="00553D2C" w:rsidRPr="00C4748C">
        <w:rPr>
          <w:rFonts w:ascii="Arial" w:hAnsi="Arial" w:cs="Arial"/>
        </w:rPr>
        <w:t xml:space="preserve"> found that participation in extracurricular sport led to improvements in academic achievement </w:t>
      </w:r>
      <w:sdt>
        <w:sdtPr>
          <w:rPr>
            <w:rFonts w:ascii="Arial" w:hAnsi="Arial" w:cs="Arial"/>
          </w:rPr>
          <w:id w:val="-896123731"/>
          <w:citation/>
        </w:sdtPr>
        <w:sdtContent>
          <w:r w:rsidR="00553D2C" w:rsidRPr="00C4748C">
            <w:rPr>
              <w:rFonts w:ascii="Arial" w:hAnsi="Arial" w:cs="Arial"/>
            </w:rPr>
            <w:fldChar w:fldCharType="begin"/>
          </w:r>
          <w:r w:rsidR="00DA5408">
            <w:rPr>
              <w:rFonts w:ascii="Arial" w:hAnsi="Arial" w:cs="Arial"/>
            </w:rPr>
            <w:instrText xml:space="preserve">CITATION Sas24 \m Gio19 \m PJA21 \m Met12 \m Met09 \m Bea191 \l 2057 </w:instrText>
          </w:r>
          <w:r w:rsidR="00553D2C" w:rsidRPr="00C4748C">
            <w:rPr>
              <w:rFonts w:ascii="Arial" w:hAnsi="Arial" w:cs="Arial"/>
            </w:rPr>
            <w:fldChar w:fldCharType="separate"/>
          </w:r>
          <w:r w:rsidR="0043191E" w:rsidRPr="0043191E">
            <w:rPr>
              <w:rFonts w:ascii="Arial" w:hAnsi="Arial" w:cs="Arial"/>
              <w:noProof/>
            </w:rPr>
            <w:t>(Sasayama, et al., 2024; Giordano, et al., 2021; Pjanic, et al., 2021; Metsapelto &amp; Pulkkinen, 2012; Metzger, et al., 2009; Beadleston, et al., 2019)</w:t>
          </w:r>
          <w:r w:rsidR="00553D2C" w:rsidRPr="00C4748C">
            <w:rPr>
              <w:rFonts w:ascii="Arial" w:hAnsi="Arial" w:cs="Arial"/>
            </w:rPr>
            <w:fldChar w:fldCharType="end"/>
          </w:r>
        </w:sdtContent>
      </w:sdt>
      <w:r w:rsidR="00935973" w:rsidRPr="00C4748C">
        <w:rPr>
          <w:rFonts w:ascii="Arial" w:hAnsi="Arial" w:cs="Arial"/>
        </w:rPr>
        <w:t xml:space="preserve">.  </w:t>
      </w:r>
      <w:r w:rsidR="00E7096A" w:rsidRPr="00C4748C">
        <w:rPr>
          <w:rFonts w:ascii="Arial" w:hAnsi="Arial" w:cs="Arial"/>
        </w:rPr>
        <w:t xml:space="preserve">By following an academic test, research </w:t>
      </w:r>
      <w:r w:rsidR="00935973" w:rsidRPr="00C4748C">
        <w:rPr>
          <w:rFonts w:ascii="Arial" w:hAnsi="Arial" w:cs="Arial"/>
        </w:rPr>
        <w:t xml:space="preserve">carried out by Sasayama et al., </w:t>
      </w:r>
      <w:sdt>
        <w:sdtPr>
          <w:rPr>
            <w:rFonts w:ascii="Arial" w:hAnsi="Arial" w:cs="Arial"/>
          </w:rPr>
          <w:id w:val="913277079"/>
          <w:citation/>
        </w:sdtPr>
        <w:sdtContent>
          <w:r w:rsidR="00935973" w:rsidRPr="00C4748C">
            <w:rPr>
              <w:rFonts w:ascii="Arial" w:hAnsi="Arial" w:cs="Arial"/>
            </w:rPr>
            <w:fldChar w:fldCharType="begin"/>
          </w:r>
          <w:r w:rsidR="00935973" w:rsidRPr="00C4748C">
            <w:rPr>
              <w:rFonts w:ascii="Arial" w:hAnsi="Arial" w:cs="Arial"/>
            </w:rPr>
            <w:instrText xml:space="preserve">CITATION Sas24 \n  \l 2057 </w:instrText>
          </w:r>
          <w:r w:rsidR="00935973" w:rsidRPr="00C4748C">
            <w:rPr>
              <w:rFonts w:ascii="Arial" w:hAnsi="Arial" w:cs="Arial"/>
            </w:rPr>
            <w:fldChar w:fldCharType="separate"/>
          </w:r>
          <w:r w:rsidR="0043191E" w:rsidRPr="0043191E">
            <w:rPr>
              <w:rFonts w:ascii="Arial" w:hAnsi="Arial" w:cs="Arial"/>
              <w:noProof/>
            </w:rPr>
            <w:t>(2024)</w:t>
          </w:r>
          <w:r w:rsidR="00935973" w:rsidRPr="00C4748C">
            <w:rPr>
              <w:rFonts w:ascii="Arial" w:hAnsi="Arial" w:cs="Arial"/>
            </w:rPr>
            <w:fldChar w:fldCharType="end"/>
          </w:r>
        </w:sdtContent>
      </w:sdt>
      <w:r w:rsidR="00935973" w:rsidRPr="00C4748C">
        <w:rPr>
          <w:rFonts w:ascii="Arial" w:hAnsi="Arial" w:cs="Arial"/>
        </w:rPr>
        <w:t xml:space="preserve"> </w:t>
      </w:r>
      <w:r w:rsidR="00E7096A" w:rsidRPr="00C4748C">
        <w:rPr>
          <w:rFonts w:ascii="Arial" w:hAnsi="Arial" w:cs="Arial"/>
        </w:rPr>
        <w:t>found that pupils who continued attendance in extracurricular sports over the grade 7 to 9 period (12 to 15 years of age)  had higher academic performance in more subjects than those who did not</w:t>
      </w:r>
      <w:r w:rsidR="00935973" w:rsidRPr="00C4748C">
        <w:rPr>
          <w:rFonts w:ascii="Arial" w:hAnsi="Arial" w:cs="Arial"/>
        </w:rPr>
        <w:t>.</w:t>
      </w:r>
      <w:r w:rsidR="00E7096A" w:rsidRPr="00C4748C">
        <w:rPr>
          <w:rFonts w:ascii="Arial" w:hAnsi="Arial" w:cs="Arial"/>
        </w:rPr>
        <w:t xml:space="preserve"> Although not specifically researched by Sasayama et al.</w:t>
      </w:r>
      <w:r w:rsidR="00253F66" w:rsidRPr="00C4748C">
        <w:rPr>
          <w:rFonts w:ascii="Arial" w:hAnsi="Arial" w:cs="Arial"/>
        </w:rPr>
        <w:t>,</w:t>
      </w:r>
      <w:r w:rsidR="00E7096A" w:rsidRPr="00C4748C">
        <w:rPr>
          <w:rFonts w:ascii="Arial" w:hAnsi="Arial" w:cs="Arial"/>
        </w:rPr>
        <w:t xml:space="preserve"> </w:t>
      </w:r>
      <w:sdt>
        <w:sdtPr>
          <w:rPr>
            <w:rFonts w:ascii="Arial" w:hAnsi="Arial" w:cs="Arial"/>
          </w:rPr>
          <w:id w:val="-250200337"/>
          <w:citation/>
        </w:sdtPr>
        <w:sdtContent>
          <w:r w:rsidR="00E7096A" w:rsidRPr="00C4748C">
            <w:rPr>
              <w:rFonts w:ascii="Arial" w:hAnsi="Arial" w:cs="Arial"/>
            </w:rPr>
            <w:fldChar w:fldCharType="begin"/>
          </w:r>
          <w:r w:rsidR="00E7096A" w:rsidRPr="00C4748C">
            <w:rPr>
              <w:rFonts w:ascii="Arial" w:hAnsi="Arial" w:cs="Arial"/>
            </w:rPr>
            <w:instrText xml:space="preserve">CITATION Sas24 \n  \l 2057 </w:instrText>
          </w:r>
          <w:r w:rsidR="00E7096A" w:rsidRPr="00C4748C">
            <w:rPr>
              <w:rFonts w:ascii="Arial" w:hAnsi="Arial" w:cs="Arial"/>
            </w:rPr>
            <w:fldChar w:fldCharType="separate"/>
          </w:r>
          <w:r w:rsidR="0043191E" w:rsidRPr="0043191E">
            <w:rPr>
              <w:rFonts w:ascii="Arial" w:hAnsi="Arial" w:cs="Arial"/>
              <w:noProof/>
            </w:rPr>
            <w:t>(2024)</w:t>
          </w:r>
          <w:r w:rsidR="00E7096A" w:rsidRPr="00C4748C">
            <w:rPr>
              <w:rFonts w:ascii="Arial" w:hAnsi="Arial" w:cs="Arial"/>
            </w:rPr>
            <w:fldChar w:fldCharType="end"/>
          </w:r>
        </w:sdtContent>
      </w:sdt>
      <w:r w:rsidR="00E7096A" w:rsidRPr="00C4748C">
        <w:rPr>
          <w:rFonts w:ascii="Arial" w:hAnsi="Arial" w:cs="Arial"/>
        </w:rPr>
        <w:t xml:space="preserve">, the authors suggested that the academic benefits could be because of the effects of exercise on the brain that helps with learning and memory due to increased blood flow and new neurons being created; or because of the effects of a sense of belonging or attachment to the school due to school run extracurricular activities.  </w:t>
      </w:r>
      <w:r w:rsidR="00F7790F" w:rsidRPr="00C4748C">
        <w:rPr>
          <w:rFonts w:ascii="Arial" w:hAnsi="Arial" w:cs="Arial"/>
        </w:rPr>
        <w:t>It should be noted that the researchers in Sasayama et al.</w:t>
      </w:r>
      <w:r w:rsidR="00253F66" w:rsidRPr="00C4748C">
        <w:rPr>
          <w:rFonts w:ascii="Arial" w:hAnsi="Arial" w:cs="Arial"/>
        </w:rPr>
        <w:t>,</w:t>
      </w:r>
      <w:r w:rsidR="00F7790F" w:rsidRPr="00C4748C">
        <w:rPr>
          <w:rFonts w:ascii="Arial" w:hAnsi="Arial" w:cs="Arial"/>
        </w:rPr>
        <w:t xml:space="preserve"> </w:t>
      </w:r>
      <w:sdt>
        <w:sdtPr>
          <w:rPr>
            <w:rFonts w:ascii="Arial" w:hAnsi="Arial" w:cs="Arial"/>
          </w:rPr>
          <w:id w:val="832262557"/>
          <w:citation/>
        </w:sdtPr>
        <w:sdtContent>
          <w:r w:rsidR="00F7790F" w:rsidRPr="00C4748C">
            <w:rPr>
              <w:rFonts w:ascii="Arial" w:hAnsi="Arial" w:cs="Arial"/>
            </w:rPr>
            <w:fldChar w:fldCharType="begin"/>
          </w:r>
          <w:r w:rsidR="00F7790F" w:rsidRPr="00C4748C">
            <w:rPr>
              <w:rFonts w:ascii="Arial" w:hAnsi="Arial" w:cs="Arial"/>
            </w:rPr>
            <w:instrText xml:space="preserve">CITATION Sas24 \n  \l 2057 </w:instrText>
          </w:r>
          <w:r w:rsidR="00F7790F" w:rsidRPr="00C4748C">
            <w:rPr>
              <w:rFonts w:ascii="Arial" w:hAnsi="Arial" w:cs="Arial"/>
            </w:rPr>
            <w:fldChar w:fldCharType="separate"/>
          </w:r>
          <w:r w:rsidR="0043191E" w:rsidRPr="0043191E">
            <w:rPr>
              <w:rFonts w:ascii="Arial" w:hAnsi="Arial" w:cs="Arial"/>
              <w:noProof/>
            </w:rPr>
            <w:t>(2024)</w:t>
          </w:r>
          <w:r w:rsidR="00F7790F" w:rsidRPr="00C4748C">
            <w:rPr>
              <w:rFonts w:ascii="Arial" w:hAnsi="Arial" w:cs="Arial"/>
            </w:rPr>
            <w:fldChar w:fldCharType="end"/>
          </w:r>
        </w:sdtContent>
      </w:sdt>
      <w:r w:rsidR="00F7790F" w:rsidRPr="00C4748C">
        <w:rPr>
          <w:rFonts w:ascii="Arial" w:hAnsi="Arial" w:cs="Arial"/>
        </w:rPr>
        <w:t xml:space="preserve"> acknowledged a</w:t>
      </w:r>
      <w:r w:rsidR="00E7096A" w:rsidRPr="00C4748C">
        <w:rPr>
          <w:rFonts w:ascii="Arial" w:hAnsi="Arial" w:cs="Arial"/>
        </w:rPr>
        <w:t xml:space="preserve"> limitation that other factors may have led to </w:t>
      </w:r>
      <w:r w:rsidR="00F7790F" w:rsidRPr="00C4748C">
        <w:rPr>
          <w:rFonts w:ascii="Arial" w:hAnsi="Arial" w:cs="Arial"/>
        </w:rPr>
        <w:t>their</w:t>
      </w:r>
      <w:r w:rsidR="00E7096A" w:rsidRPr="00C4748C">
        <w:rPr>
          <w:rFonts w:ascii="Arial" w:hAnsi="Arial" w:cs="Arial"/>
        </w:rPr>
        <w:t xml:space="preserve"> findings, </w:t>
      </w:r>
      <w:r w:rsidR="00F7790F" w:rsidRPr="00C4748C">
        <w:rPr>
          <w:rFonts w:ascii="Arial" w:hAnsi="Arial" w:cs="Arial"/>
        </w:rPr>
        <w:t xml:space="preserve">mentioning not only </w:t>
      </w:r>
      <w:r w:rsidR="00E7096A" w:rsidRPr="00C4748C">
        <w:rPr>
          <w:rFonts w:ascii="Arial" w:hAnsi="Arial" w:cs="Arial"/>
        </w:rPr>
        <w:t xml:space="preserve">maturity, </w:t>
      </w:r>
      <w:r w:rsidR="00F7790F" w:rsidRPr="00C4748C">
        <w:rPr>
          <w:rFonts w:ascii="Arial" w:hAnsi="Arial" w:cs="Arial"/>
        </w:rPr>
        <w:t xml:space="preserve">but also </w:t>
      </w:r>
      <w:r w:rsidR="00E7096A" w:rsidRPr="00C4748C">
        <w:rPr>
          <w:rFonts w:ascii="Arial" w:hAnsi="Arial" w:cs="Arial"/>
        </w:rPr>
        <w:t>economic indicators or parental background</w:t>
      </w:r>
      <w:r w:rsidR="00F7790F" w:rsidRPr="00C4748C">
        <w:rPr>
          <w:rFonts w:ascii="Arial" w:hAnsi="Arial" w:cs="Arial"/>
        </w:rPr>
        <w:t>.</w:t>
      </w:r>
      <w:r w:rsidR="00D237F7" w:rsidRPr="00C4748C">
        <w:rPr>
          <w:rFonts w:ascii="Arial" w:hAnsi="Arial" w:cs="Arial"/>
        </w:rPr>
        <w:t xml:space="preserve">  Unlike </w:t>
      </w:r>
      <w:r w:rsidRPr="00C4748C">
        <w:rPr>
          <w:rFonts w:ascii="Arial" w:hAnsi="Arial" w:cs="Arial"/>
        </w:rPr>
        <w:t xml:space="preserve">the other research findings, </w:t>
      </w:r>
      <w:r w:rsidR="00D237F7" w:rsidRPr="00C4748C">
        <w:rPr>
          <w:rFonts w:ascii="Arial" w:hAnsi="Arial" w:cs="Arial"/>
        </w:rPr>
        <w:t xml:space="preserve">Metsapelto &amp; Pulkkinen </w:t>
      </w:r>
      <w:sdt>
        <w:sdtPr>
          <w:rPr>
            <w:rFonts w:ascii="Arial" w:hAnsi="Arial" w:cs="Arial"/>
          </w:rPr>
          <w:id w:val="-1032034873"/>
          <w:citation/>
        </w:sdtPr>
        <w:sdtContent>
          <w:r w:rsidR="00D237F7" w:rsidRPr="00C4748C">
            <w:rPr>
              <w:rFonts w:ascii="Arial" w:hAnsi="Arial" w:cs="Arial"/>
            </w:rPr>
            <w:fldChar w:fldCharType="begin"/>
          </w:r>
          <w:r w:rsidR="00D237F7" w:rsidRPr="00C4748C">
            <w:rPr>
              <w:rFonts w:ascii="Arial" w:hAnsi="Arial" w:cs="Arial"/>
            </w:rPr>
            <w:instrText xml:space="preserve">CITATION Met12 \n  \l 2057 </w:instrText>
          </w:r>
          <w:r w:rsidR="00D237F7" w:rsidRPr="00C4748C">
            <w:rPr>
              <w:rFonts w:ascii="Arial" w:hAnsi="Arial" w:cs="Arial"/>
            </w:rPr>
            <w:fldChar w:fldCharType="separate"/>
          </w:r>
          <w:r w:rsidR="0043191E" w:rsidRPr="0043191E">
            <w:rPr>
              <w:rFonts w:ascii="Arial" w:hAnsi="Arial" w:cs="Arial"/>
              <w:noProof/>
            </w:rPr>
            <w:t>(2012)</w:t>
          </w:r>
          <w:r w:rsidR="00D237F7" w:rsidRPr="00C4748C">
            <w:rPr>
              <w:rFonts w:ascii="Arial" w:hAnsi="Arial" w:cs="Arial"/>
            </w:rPr>
            <w:fldChar w:fldCharType="end"/>
          </w:r>
        </w:sdtContent>
      </w:sdt>
      <w:r w:rsidR="00D237F7" w:rsidRPr="00C4748C">
        <w:rPr>
          <w:rFonts w:ascii="Arial" w:hAnsi="Arial" w:cs="Arial"/>
        </w:rPr>
        <w:t xml:space="preserve">, a longitudal study from age 9-10, therefore covering year 7, </w:t>
      </w:r>
      <w:r w:rsidRPr="00C4748C">
        <w:rPr>
          <w:rFonts w:ascii="Arial" w:hAnsi="Arial" w:cs="Arial"/>
        </w:rPr>
        <w:t>found</w:t>
      </w:r>
      <w:r w:rsidR="00D237F7" w:rsidRPr="00C4748C">
        <w:rPr>
          <w:rFonts w:ascii="Arial" w:hAnsi="Arial" w:cs="Arial"/>
        </w:rPr>
        <w:t xml:space="preserve"> that extracurricular sport did not lead to improved academic achievement but a limitation of this research was that it did not consider economic indicators.</w:t>
      </w:r>
      <w:r w:rsidRPr="00C4748C">
        <w:rPr>
          <w:rFonts w:ascii="Arial" w:hAnsi="Arial" w:cs="Arial"/>
        </w:rPr>
        <w:t xml:space="preserve">  The findings from Metzger et al.</w:t>
      </w:r>
      <w:r w:rsidR="00253F66" w:rsidRPr="00C4748C">
        <w:rPr>
          <w:rFonts w:ascii="Arial" w:hAnsi="Arial" w:cs="Arial"/>
        </w:rPr>
        <w:t>,</w:t>
      </w:r>
      <w:r w:rsidRPr="00C4748C">
        <w:rPr>
          <w:rFonts w:ascii="Arial" w:hAnsi="Arial" w:cs="Arial"/>
        </w:rPr>
        <w:t xml:space="preserve">  </w:t>
      </w:r>
      <w:sdt>
        <w:sdtPr>
          <w:rPr>
            <w:rFonts w:ascii="Arial" w:hAnsi="Arial" w:cs="Arial"/>
          </w:rPr>
          <w:id w:val="-217049451"/>
          <w:citation/>
        </w:sdtPr>
        <w:sdtContent>
          <w:r w:rsidRPr="00C4748C">
            <w:rPr>
              <w:rFonts w:ascii="Arial" w:hAnsi="Arial" w:cs="Arial"/>
            </w:rPr>
            <w:fldChar w:fldCharType="begin"/>
          </w:r>
          <w:r w:rsidRPr="00C4748C">
            <w:rPr>
              <w:rFonts w:ascii="Arial" w:hAnsi="Arial" w:cs="Arial"/>
            </w:rPr>
            <w:instrText xml:space="preserve">CITATION Met09 \n  \l 2057 </w:instrText>
          </w:r>
          <w:r w:rsidRPr="00C4748C">
            <w:rPr>
              <w:rFonts w:ascii="Arial" w:hAnsi="Arial" w:cs="Arial"/>
            </w:rPr>
            <w:fldChar w:fldCharType="separate"/>
          </w:r>
          <w:r w:rsidR="0043191E" w:rsidRPr="0043191E">
            <w:rPr>
              <w:rFonts w:ascii="Arial" w:hAnsi="Arial" w:cs="Arial"/>
              <w:noProof/>
            </w:rPr>
            <w:t>(2009)</w:t>
          </w:r>
          <w:r w:rsidRPr="00C4748C">
            <w:rPr>
              <w:rFonts w:ascii="Arial" w:hAnsi="Arial" w:cs="Arial"/>
            </w:rPr>
            <w:fldChar w:fldCharType="end"/>
          </w:r>
        </w:sdtContent>
      </w:sdt>
      <w:r w:rsidRPr="00C4748C">
        <w:rPr>
          <w:rFonts w:ascii="Arial" w:hAnsi="Arial" w:cs="Arial"/>
        </w:rPr>
        <w:t xml:space="preserve">, which examined the issue in more depth, may provide one reason why extracurricular sport may not result in improvements in academic achievement.  Community and sports extracurricular activities can lead to problem behaviours such as suspensions, delinquency and drug use, where there is less adult support and the group is unstructured, because those with a tendency to participate in problem behaviours may be meeting together </w:t>
      </w:r>
      <w:sdt>
        <w:sdtPr>
          <w:rPr>
            <w:rFonts w:ascii="Arial" w:hAnsi="Arial" w:cs="Arial"/>
          </w:rPr>
          <w:id w:val="-1400205364"/>
          <w:citation/>
        </w:sdtPr>
        <w:sdtContent>
          <w:r w:rsidRPr="00C4748C">
            <w:rPr>
              <w:rFonts w:ascii="Arial" w:hAnsi="Arial" w:cs="Arial"/>
            </w:rPr>
            <w:fldChar w:fldCharType="begin"/>
          </w:r>
          <w:r w:rsidRPr="00C4748C">
            <w:rPr>
              <w:rFonts w:ascii="Arial" w:hAnsi="Arial" w:cs="Arial"/>
            </w:rPr>
            <w:instrText xml:space="preserve"> CITATION Met09 \l 2057 </w:instrText>
          </w:r>
          <w:r w:rsidRPr="00C4748C">
            <w:rPr>
              <w:rFonts w:ascii="Arial" w:hAnsi="Arial" w:cs="Arial"/>
            </w:rPr>
            <w:fldChar w:fldCharType="separate"/>
          </w:r>
          <w:r w:rsidR="0043191E" w:rsidRPr="0043191E">
            <w:rPr>
              <w:rFonts w:ascii="Arial" w:hAnsi="Arial" w:cs="Arial"/>
              <w:noProof/>
            </w:rPr>
            <w:t>(Metzger, et al., 2009)</w:t>
          </w:r>
          <w:r w:rsidRPr="00C4748C">
            <w:rPr>
              <w:rFonts w:ascii="Arial" w:hAnsi="Arial" w:cs="Arial"/>
            </w:rPr>
            <w:fldChar w:fldCharType="end"/>
          </w:r>
        </w:sdtContent>
      </w:sdt>
      <w:r w:rsidRPr="00C4748C">
        <w:rPr>
          <w:rFonts w:ascii="Arial" w:hAnsi="Arial" w:cs="Arial"/>
        </w:rPr>
        <w:t xml:space="preserve">.  However more organised extracurricular sports did lead to improved </w:t>
      </w:r>
      <w:r w:rsidR="00CB73DC" w:rsidRPr="00C4748C">
        <w:rPr>
          <w:rFonts w:ascii="Arial" w:hAnsi="Arial" w:cs="Arial"/>
        </w:rPr>
        <w:t xml:space="preserve">academic achievement, as did participation in some extracurricular sport rather than none at all </w:t>
      </w:r>
      <w:sdt>
        <w:sdtPr>
          <w:rPr>
            <w:rFonts w:ascii="Arial" w:hAnsi="Arial" w:cs="Arial"/>
          </w:rPr>
          <w:id w:val="-1238172129"/>
          <w:citation/>
        </w:sdtPr>
        <w:sdtContent>
          <w:r w:rsidR="00CB73DC" w:rsidRPr="00C4748C">
            <w:rPr>
              <w:rFonts w:ascii="Arial" w:hAnsi="Arial" w:cs="Arial"/>
            </w:rPr>
            <w:fldChar w:fldCharType="begin"/>
          </w:r>
          <w:r w:rsidR="00CB73DC" w:rsidRPr="00C4748C">
            <w:rPr>
              <w:rFonts w:ascii="Arial" w:hAnsi="Arial" w:cs="Arial"/>
            </w:rPr>
            <w:instrText xml:space="preserve"> CITATION Met09 \l 2057 </w:instrText>
          </w:r>
          <w:r w:rsidR="00CB73DC" w:rsidRPr="00C4748C">
            <w:rPr>
              <w:rFonts w:ascii="Arial" w:hAnsi="Arial" w:cs="Arial"/>
            </w:rPr>
            <w:fldChar w:fldCharType="separate"/>
          </w:r>
          <w:r w:rsidR="0043191E" w:rsidRPr="0043191E">
            <w:rPr>
              <w:rFonts w:ascii="Arial" w:hAnsi="Arial" w:cs="Arial"/>
              <w:noProof/>
            </w:rPr>
            <w:t>(Metzger, et al., 2009)</w:t>
          </w:r>
          <w:r w:rsidR="00CB73DC" w:rsidRPr="00C4748C">
            <w:rPr>
              <w:rFonts w:ascii="Arial" w:hAnsi="Arial" w:cs="Arial"/>
            </w:rPr>
            <w:fldChar w:fldCharType="end"/>
          </w:r>
        </w:sdtContent>
      </w:sdt>
      <w:r w:rsidR="00CB73DC" w:rsidRPr="00C4748C">
        <w:rPr>
          <w:rFonts w:ascii="Arial" w:hAnsi="Arial" w:cs="Arial"/>
        </w:rPr>
        <w:t>.</w:t>
      </w:r>
    </w:p>
    <w:p w14:paraId="65E86E46" w14:textId="77777777" w:rsidR="00E7096A" w:rsidRPr="00C4748C" w:rsidRDefault="00E7096A" w:rsidP="00E7096A">
      <w:pPr>
        <w:rPr>
          <w:rFonts w:ascii="Arial" w:hAnsi="Arial" w:cs="Arial"/>
          <w:color w:val="EE0000"/>
        </w:rPr>
      </w:pPr>
    </w:p>
    <w:p w14:paraId="0E0958D5" w14:textId="03AE61D5" w:rsidR="00051C03" w:rsidRPr="00C4748C" w:rsidRDefault="00E7096A" w:rsidP="00E7096A">
      <w:pPr>
        <w:rPr>
          <w:rFonts w:ascii="Arial" w:hAnsi="Arial" w:cs="Arial"/>
        </w:rPr>
      </w:pPr>
      <w:r w:rsidRPr="00C4748C">
        <w:rPr>
          <w:rFonts w:ascii="Arial" w:hAnsi="Arial" w:cs="Arial"/>
        </w:rPr>
        <w:t>Research carried out by Beadleston et al.</w:t>
      </w:r>
      <w:r w:rsidR="00253F66" w:rsidRPr="00C4748C">
        <w:rPr>
          <w:rFonts w:ascii="Arial" w:hAnsi="Arial" w:cs="Arial"/>
        </w:rPr>
        <w:t>,</w:t>
      </w:r>
      <w:r w:rsidRPr="00C4748C">
        <w:rPr>
          <w:rFonts w:ascii="Arial" w:hAnsi="Arial" w:cs="Arial"/>
        </w:rPr>
        <w:t xml:space="preserve"> </w:t>
      </w:r>
      <w:sdt>
        <w:sdtPr>
          <w:rPr>
            <w:rFonts w:ascii="Arial" w:hAnsi="Arial" w:cs="Arial"/>
          </w:rPr>
          <w:id w:val="-970817575"/>
          <w:citation/>
        </w:sdtPr>
        <w:sdtContent>
          <w:r w:rsidRPr="00C4748C">
            <w:rPr>
              <w:rFonts w:ascii="Arial" w:hAnsi="Arial" w:cs="Arial"/>
            </w:rPr>
            <w:fldChar w:fldCharType="begin"/>
          </w:r>
          <w:r w:rsidRPr="00C4748C">
            <w:rPr>
              <w:rFonts w:ascii="Arial" w:hAnsi="Arial" w:cs="Arial"/>
            </w:rPr>
            <w:instrText xml:space="preserve">CITATION Bea191 \n  \l 2057 </w:instrText>
          </w:r>
          <w:r w:rsidRPr="00C4748C">
            <w:rPr>
              <w:rFonts w:ascii="Arial" w:hAnsi="Arial" w:cs="Arial"/>
            </w:rPr>
            <w:fldChar w:fldCharType="separate"/>
          </w:r>
          <w:r w:rsidR="0043191E" w:rsidRPr="0043191E">
            <w:rPr>
              <w:rFonts w:ascii="Arial" w:hAnsi="Arial" w:cs="Arial"/>
              <w:noProof/>
            </w:rPr>
            <w:t>(2019)</w:t>
          </w:r>
          <w:r w:rsidRPr="00C4748C">
            <w:rPr>
              <w:rFonts w:ascii="Arial" w:hAnsi="Arial" w:cs="Arial"/>
            </w:rPr>
            <w:fldChar w:fldCharType="end"/>
          </w:r>
        </w:sdtContent>
      </w:sdt>
      <w:r w:rsidR="00DB1DB1" w:rsidRPr="00C4748C">
        <w:rPr>
          <w:rFonts w:ascii="Arial" w:hAnsi="Arial" w:cs="Arial"/>
        </w:rPr>
        <w:t>,</w:t>
      </w:r>
      <w:r w:rsidR="005A3669" w:rsidRPr="00C4748C">
        <w:rPr>
          <w:rFonts w:ascii="Arial" w:hAnsi="Arial" w:cs="Arial"/>
        </w:rPr>
        <w:t xml:space="preserve"> </w:t>
      </w:r>
      <w:r w:rsidR="00B1483A" w:rsidRPr="00C4748C">
        <w:rPr>
          <w:rFonts w:ascii="Arial" w:hAnsi="Arial" w:cs="Arial"/>
        </w:rPr>
        <w:t>Pjanic et al.</w:t>
      </w:r>
      <w:r w:rsidR="00253F66" w:rsidRPr="00C4748C">
        <w:rPr>
          <w:rFonts w:ascii="Arial" w:hAnsi="Arial" w:cs="Arial"/>
        </w:rPr>
        <w:t>,</w:t>
      </w:r>
      <w:r w:rsidR="00B1483A" w:rsidRPr="00C4748C">
        <w:rPr>
          <w:rFonts w:ascii="Arial" w:hAnsi="Arial" w:cs="Arial"/>
        </w:rPr>
        <w:t xml:space="preserve"> </w:t>
      </w:r>
      <w:sdt>
        <w:sdtPr>
          <w:rPr>
            <w:rFonts w:ascii="Arial" w:hAnsi="Arial" w:cs="Arial"/>
          </w:rPr>
          <w:id w:val="-172885673"/>
          <w:citation/>
        </w:sdtPr>
        <w:sdtContent>
          <w:r w:rsidR="00B1483A" w:rsidRPr="00C4748C">
            <w:rPr>
              <w:rFonts w:ascii="Arial" w:hAnsi="Arial" w:cs="Arial"/>
            </w:rPr>
            <w:fldChar w:fldCharType="begin"/>
          </w:r>
          <w:r w:rsidR="00DA5408">
            <w:rPr>
              <w:rFonts w:ascii="Arial" w:hAnsi="Arial" w:cs="Arial"/>
            </w:rPr>
            <w:instrText xml:space="preserve">CITATION PJA21 \n  \l 2057 </w:instrText>
          </w:r>
          <w:r w:rsidR="00B1483A" w:rsidRPr="00C4748C">
            <w:rPr>
              <w:rFonts w:ascii="Arial" w:hAnsi="Arial" w:cs="Arial"/>
            </w:rPr>
            <w:fldChar w:fldCharType="separate"/>
          </w:r>
          <w:r w:rsidR="0043191E" w:rsidRPr="0043191E">
            <w:rPr>
              <w:rFonts w:ascii="Arial" w:hAnsi="Arial" w:cs="Arial"/>
              <w:noProof/>
            </w:rPr>
            <w:t>(2021)</w:t>
          </w:r>
          <w:r w:rsidR="00B1483A" w:rsidRPr="00C4748C">
            <w:rPr>
              <w:rFonts w:ascii="Arial" w:hAnsi="Arial" w:cs="Arial"/>
            </w:rPr>
            <w:fldChar w:fldCharType="end"/>
          </w:r>
        </w:sdtContent>
      </w:sdt>
      <w:r w:rsidR="00B1483A" w:rsidRPr="00C4748C">
        <w:rPr>
          <w:rFonts w:ascii="Arial" w:hAnsi="Arial" w:cs="Arial"/>
        </w:rPr>
        <w:t xml:space="preserve"> </w:t>
      </w:r>
      <w:r w:rsidR="005A3669" w:rsidRPr="00C4748C">
        <w:rPr>
          <w:rFonts w:ascii="Arial" w:hAnsi="Arial" w:cs="Arial"/>
        </w:rPr>
        <w:t>and Giordano et al.</w:t>
      </w:r>
      <w:r w:rsidR="00253F66" w:rsidRPr="00C4748C">
        <w:rPr>
          <w:rFonts w:ascii="Arial" w:hAnsi="Arial" w:cs="Arial"/>
        </w:rPr>
        <w:t>,</w:t>
      </w:r>
      <w:r w:rsidR="005A3669" w:rsidRPr="00C4748C">
        <w:rPr>
          <w:rFonts w:ascii="Arial" w:hAnsi="Arial" w:cs="Arial"/>
        </w:rPr>
        <w:t xml:space="preserve"> </w:t>
      </w:r>
      <w:sdt>
        <w:sdtPr>
          <w:rPr>
            <w:rFonts w:ascii="Arial" w:hAnsi="Arial" w:cs="Arial"/>
          </w:rPr>
          <w:id w:val="958071549"/>
          <w:citation/>
        </w:sdtPr>
        <w:sdtContent>
          <w:r w:rsidR="005A3669" w:rsidRPr="00C4748C">
            <w:rPr>
              <w:rFonts w:ascii="Arial" w:hAnsi="Arial" w:cs="Arial"/>
            </w:rPr>
            <w:fldChar w:fldCharType="begin"/>
          </w:r>
          <w:r w:rsidR="002D0F17">
            <w:rPr>
              <w:rFonts w:ascii="Arial" w:hAnsi="Arial" w:cs="Arial"/>
            </w:rPr>
            <w:instrText xml:space="preserve">CITATION Gio19 \n  \l 2057 </w:instrText>
          </w:r>
          <w:r w:rsidR="005A3669" w:rsidRPr="00C4748C">
            <w:rPr>
              <w:rFonts w:ascii="Arial" w:hAnsi="Arial" w:cs="Arial"/>
            </w:rPr>
            <w:fldChar w:fldCharType="separate"/>
          </w:r>
          <w:r w:rsidR="0043191E" w:rsidRPr="0043191E">
            <w:rPr>
              <w:rFonts w:ascii="Arial" w:hAnsi="Arial" w:cs="Arial"/>
              <w:noProof/>
            </w:rPr>
            <w:t>(2021)</w:t>
          </w:r>
          <w:r w:rsidR="005A3669" w:rsidRPr="00C4748C">
            <w:rPr>
              <w:rFonts w:ascii="Arial" w:hAnsi="Arial" w:cs="Arial"/>
            </w:rPr>
            <w:fldChar w:fldCharType="end"/>
          </w:r>
        </w:sdtContent>
      </w:sdt>
      <w:r w:rsidR="005A3669" w:rsidRPr="00C4748C">
        <w:rPr>
          <w:rFonts w:ascii="Arial" w:hAnsi="Arial" w:cs="Arial"/>
        </w:rPr>
        <w:t xml:space="preserve"> </w:t>
      </w:r>
      <w:r w:rsidR="00D237F7" w:rsidRPr="00C4748C">
        <w:rPr>
          <w:rFonts w:ascii="Arial" w:hAnsi="Arial" w:cs="Arial"/>
        </w:rPr>
        <w:t xml:space="preserve">were cross-sectional studies </w:t>
      </w:r>
      <w:r w:rsidRPr="00C4748C">
        <w:rPr>
          <w:rFonts w:ascii="Arial" w:hAnsi="Arial" w:cs="Arial"/>
        </w:rPr>
        <w:t>examin</w:t>
      </w:r>
      <w:r w:rsidR="00D237F7" w:rsidRPr="00C4748C">
        <w:rPr>
          <w:rFonts w:ascii="Arial" w:hAnsi="Arial" w:cs="Arial"/>
        </w:rPr>
        <w:t>ing</w:t>
      </w:r>
      <w:r w:rsidRPr="00C4748C">
        <w:rPr>
          <w:rFonts w:ascii="Arial" w:hAnsi="Arial" w:cs="Arial"/>
        </w:rPr>
        <w:t xml:space="preserve"> the connection between extracurricular sport and academic performance in more depth</w:t>
      </w:r>
      <w:r w:rsidR="00B1483A" w:rsidRPr="00C4748C">
        <w:rPr>
          <w:rFonts w:ascii="Arial" w:hAnsi="Arial" w:cs="Arial"/>
        </w:rPr>
        <w:t>, at the effects for males compared to females and of different types of extracurricular activities</w:t>
      </w:r>
      <w:r w:rsidRPr="00C4748C">
        <w:rPr>
          <w:rFonts w:ascii="Arial" w:hAnsi="Arial" w:cs="Arial"/>
        </w:rPr>
        <w:t xml:space="preserve">.  </w:t>
      </w:r>
      <w:r w:rsidR="005A3669" w:rsidRPr="00C4748C">
        <w:rPr>
          <w:rFonts w:ascii="Arial" w:hAnsi="Arial" w:cs="Arial"/>
        </w:rPr>
        <w:t xml:space="preserve">A finding in </w:t>
      </w:r>
      <w:r w:rsidR="00051C03" w:rsidRPr="00C4748C">
        <w:rPr>
          <w:rFonts w:ascii="Arial" w:hAnsi="Arial" w:cs="Arial"/>
        </w:rPr>
        <w:t>two</w:t>
      </w:r>
      <w:r w:rsidR="005A3669" w:rsidRPr="00C4748C">
        <w:rPr>
          <w:rFonts w:ascii="Arial" w:hAnsi="Arial" w:cs="Arial"/>
        </w:rPr>
        <w:t xml:space="preserve"> of the research articles was </w:t>
      </w:r>
      <w:r w:rsidR="00051C03" w:rsidRPr="00C4748C">
        <w:rPr>
          <w:rFonts w:ascii="Arial" w:hAnsi="Arial" w:cs="Arial"/>
        </w:rPr>
        <w:t xml:space="preserve">a connection between extracurricular sport and academic achievement particularly for boys, </w:t>
      </w:r>
      <w:sdt>
        <w:sdtPr>
          <w:rPr>
            <w:rFonts w:ascii="Arial" w:hAnsi="Arial" w:cs="Arial"/>
          </w:rPr>
          <w:id w:val="49746261"/>
          <w:citation/>
        </w:sdtPr>
        <w:sdtContent>
          <w:r w:rsidR="00051C03" w:rsidRPr="00C4748C">
            <w:rPr>
              <w:rFonts w:ascii="Arial" w:hAnsi="Arial" w:cs="Arial"/>
            </w:rPr>
            <w:fldChar w:fldCharType="begin"/>
          </w:r>
          <w:r w:rsidR="00DA5408">
            <w:rPr>
              <w:rFonts w:ascii="Arial" w:hAnsi="Arial" w:cs="Arial"/>
            </w:rPr>
            <w:instrText xml:space="preserve">CITATION PJA21 \m Bea191 \l 2057 </w:instrText>
          </w:r>
          <w:r w:rsidR="00051C03" w:rsidRPr="00C4748C">
            <w:rPr>
              <w:rFonts w:ascii="Arial" w:hAnsi="Arial" w:cs="Arial"/>
            </w:rPr>
            <w:fldChar w:fldCharType="separate"/>
          </w:r>
          <w:r w:rsidR="0043191E" w:rsidRPr="0043191E">
            <w:rPr>
              <w:rFonts w:ascii="Arial" w:hAnsi="Arial" w:cs="Arial"/>
              <w:noProof/>
            </w:rPr>
            <w:t>(Pjanic, et al., 2021; Beadleston, et al., 2019)</w:t>
          </w:r>
          <w:r w:rsidR="00051C03" w:rsidRPr="00C4748C">
            <w:rPr>
              <w:rFonts w:ascii="Arial" w:hAnsi="Arial" w:cs="Arial"/>
            </w:rPr>
            <w:fldChar w:fldCharType="end"/>
          </w:r>
        </w:sdtContent>
      </w:sdt>
      <w:r w:rsidR="00051C03" w:rsidRPr="00C4748C">
        <w:rPr>
          <w:rFonts w:ascii="Arial" w:hAnsi="Arial" w:cs="Arial"/>
        </w:rPr>
        <w:t>.</w:t>
      </w:r>
      <w:r w:rsidR="00B1483A" w:rsidRPr="00C4748C">
        <w:rPr>
          <w:rFonts w:ascii="Arial" w:hAnsi="Arial" w:cs="Arial"/>
        </w:rPr>
        <w:t xml:space="preserve">  </w:t>
      </w:r>
      <w:r w:rsidR="00051C03" w:rsidRPr="00C4748C">
        <w:rPr>
          <w:rFonts w:ascii="Arial" w:hAnsi="Arial" w:cs="Arial"/>
        </w:rPr>
        <w:t>The research by Beadleston et al.</w:t>
      </w:r>
      <w:r w:rsidR="00253F66" w:rsidRPr="00C4748C">
        <w:rPr>
          <w:rFonts w:ascii="Arial" w:hAnsi="Arial" w:cs="Arial"/>
        </w:rPr>
        <w:t>,</w:t>
      </w:r>
      <w:r w:rsidR="00051C03" w:rsidRPr="00C4748C">
        <w:rPr>
          <w:rFonts w:ascii="Arial" w:hAnsi="Arial" w:cs="Arial"/>
        </w:rPr>
        <w:t xml:space="preserve"> </w:t>
      </w:r>
      <w:sdt>
        <w:sdtPr>
          <w:rPr>
            <w:rFonts w:ascii="Arial" w:hAnsi="Arial" w:cs="Arial"/>
          </w:rPr>
          <w:id w:val="1595977095"/>
          <w:citation/>
        </w:sdtPr>
        <w:sdtContent>
          <w:r w:rsidR="00051C03" w:rsidRPr="00C4748C">
            <w:rPr>
              <w:rFonts w:ascii="Arial" w:hAnsi="Arial" w:cs="Arial"/>
            </w:rPr>
            <w:fldChar w:fldCharType="begin"/>
          </w:r>
          <w:r w:rsidR="00051C03" w:rsidRPr="00C4748C">
            <w:rPr>
              <w:rFonts w:ascii="Arial" w:hAnsi="Arial" w:cs="Arial"/>
            </w:rPr>
            <w:instrText xml:space="preserve">CITATION Bea191 \n  \l 2057 </w:instrText>
          </w:r>
          <w:r w:rsidR="00051C03" w:rsidRPr="00C4748C">
            <w:rPr>
              <w:rFonts w:ascii="Arial" w:hAnsi="Arial" w:cs="Arial"/>
            </w:rPr>
            <w:fldChar w:fldCharType="separate"/>
          </w:r>
          <w:r w:rsidR="0043191E" w:rsidRPr="0043191E">
            <w:rPr>
              <w:rFonts w:ascii="Arial" w:hAnsi="Arial" w:cs="Arial"/>
              <w:noProof/>
            </w:rPr>
            <w:t>(2019)</w:t>
          </w:r>
          <w:r w:rsidR="00051C03" w:rsidRPr="00C4748C">
            <w:rPr>
              <w:rFonts w:ascii="Arial" w:hAnsi="Arial" w:cs="Arial"/>
            </w:rPr>
            <w:fldChar w:fldCharType="end"/>
          </w:r>
        </w:sdtContent>
      </w:sdt>
      <w:r w:rsidR="00051C03" w:rsidRPr="00C4748C">
        <w:rPr>
          <w:rFonts w:ascii="Arial" w:hAnsi="Arial" w:cs="Arial"/>
        </w:rPr>
        <w:t xml:space="preserve"> found that this was because of the exercise element of the extracurricular sport. </w:t>
      </w:r>
      <w:r w:rsidR="00DB1DB1" w:rsidRPr="00C4748C">
        <w:rPr>
          <w:rFonts w:ascii="Arial" w:hAnsi="Arial" w:cs="Arial"/>
        </w:rPr>
        <w:t xml:space="preserve">  </w:t>
      </w:r>
      <w:r w:rsidRPr="00C4748C">
        <w:rPr>
          <w:rFonts w:ascii="Arial" w:hAnsi="Arial" w:cs="Arial"/>
        </w:rPr>
        <w:t>Beadleston et al.</w:t>
      </w:r>
      <w:r w:rsidR="00253F66" w:rsidRPr="00C4748C">
        <w:rPr>
          <w:rFonts w:ascii="Arial" w:hAnsi="Arial" w:cs="Arial"/>
        </w:rPr>
        <w:t>,</w:t>
      </w:r>
      <w:r w:rsidRPr="00C4748C">
        <w:rPr>
          <w:rFonts w:ascii="Arial" w:hAnsi="Arial" w:cs="Arial"/>
        </w:rPr>
        <w:t xml:space="preserve"> </w:t>
      </w:r>
      <w:sdt>
        <w:sdtPr>
          <w:rPr>
            <w:rFonts w:ascii="Arial" w:hAnsi="Arial" w:cs="Arial"/>
          </w:rPr>
          <w:id w:val="1968698043"/>
          <w:citation/>
        </w:sdtPr>
        <w:sdtContent>
          <w:r w:rsidRPr="00C4748C">
            <w:rPr>
              <w:rFonts w:ascii="Arial" w:hAnsi="Arial" w:cs="Arial"/>
            </w:rPr>
            <w:fldChar w:fldCharType="begin"/>
          </w:r>
          <w:r w:rsidRPr="00C4748C">
            <w:rPr>
              <w:rFonts w:ascii="Arial" w:hAnsi="Arial" w:cs="Arial"/>
            </w:rPr>
            <w:instrText xml:space="preserve">CITATION Bea191 \n  \l 2057 </w:instrText>
          </w:r>
          <w:r w:rsidRPr="00C4748C">
            <w:rPr>
              <w:rFonts w:ascii="Arial" w:hAnsi="Arial" w:cs="Arial"/>
            </w:rPr>
            <w:fldChar w:fldCharType="separate"/>
          </w:r>
          <w:r w:rsidR="0043191E" w:rsidRPr="0043191E">
            <w:rPr>
              <w:rFonts w:ascii="Arial" w:hAnsi="Arial" w:cs="Arial"/>
              <w:noProof/>
            </w:rPr>
            <w:t>(2019)</w:t>
          </w:r>
          <w:r w:rsidRPr="00C4748C">
            <w:rPr>
              <w:rFonts w:ascii="Arial" w:hAnsi="Arial" w:cs="Arial"/>
            </w:rPr>
            <w:fldChar w:fldCharType="end"/>
          </w:r>
        </w:sdtContent>
      </w:sdt>
      <w:r w:rsidRPr="00C4748C">
        <w:rPr>
          <w:rFonts w:ascii="Arial" w:hAnsi="Arial" w:cs="Arial"/>
        </w:rPr>
        <w:t xml:space="preserve"> found </w:t>
      </w:r>
      <w:r w:rsidR="009220BD" w:rsidRPr="00C4748C">
        <w:rPr>
          <w:rFonts w:ascii="Arial" w:hAnsi="Arial" w:cs="Arial"/>
        </w:rPr>
        <w:t xml:space="preserve">that girls’ academic performance improved as a result of group extracurricular sport but also other group extracurricular activities.  </w:t>
      </w:r>
      <w:r w:rsidRPr="00C4748C">
        <w:rPr>
          <w:rFonts w:ascii="Arial" w:hAnsi="Arial" w:cs="Arial"/>
        </w:rPr>
        <w:t xml:space="preserve">Therefore girls would have better academic performance as a result of extracurricular group sport but because of the group aspect not because of the sport and this would explain why girls tend to </w:t>
      </w:r>
      <w:r w:rsidRPr="00C4748C">
        <w:rPr>
          <w:rFonts w:ascii="Arial" w:hAnsi="Arial" w:cs="Arial"/>
        </w:rPr>
        <w:lastRenderedPageBreak/>
        <w:t xml:space="preserve">perform better academically at this age yet at the same time they tend to reduce their extracurricular sporting activities </w:t>
      </w:r>
      <w:sdt>
        <w:sdtPr>
          <w:rPr>
            <w:rFonts w:ascii="Arial" w:hAnsi="Arial" w:cs="Arial"/>
          </w:rPr>
          <w:id w:val="1106468154"/>
          <w:citation/>
        </w:sdtPr>
        <w:sdtContent>
          <w:r w:rsidRPr="00C4748C">
            <w:rPr>
              <w:rFonts w:ascii="Arial" w:hAnsi="Arial" w:cs="Arial"/>
            </w:rPr>
            <w:fldChar w:fldCharType="begin"/>
          </w:r>
          <w:r w:rsidRPr="00C4748C">
            <w:rPr>
              <w:rFonts w:ascii="Arial" w:hAnsi="Arial" w:cs="Arial"/>
            </w:rPr>
            <w:instrText xml:space="preserve"> CITATION Voy14 \l 2057  \m Wom15 \m Sas24</w:instrText>
          </w:r>
          <w:r w:rsidRPr="00C4748C">
            <w:rPr>
              <w:rFonts w:ascii="Arial" w:hAnsi="Arial" w:cs="Arial"/>
            </w:rPr>
            <w:fldChar w:fldCharType="separate"/>
          </w:r>
          <w:r w:rsidR="0043191E" w:rsidRPr="0043191E">
            <w:rPr>
              <w:rFonts w:ascii="Arial" w:hAnsi="Arial" w:cs="Arial"/>
              <w:noProof/>
            </w:rPr>
            <w:t>(Voyer &amp; Voyer, 2014; Women's Sports Foundation, 2015; Sasayama, et al., 2024)</w:t>
          </w:r>
          <w:r w:rsidRPr="00C4748C">
            <w:rPr>
              <w:rFonts w:ascii="Arial" w:hAnsi="Arial" w:cs="Arial"/>
            </w:rPr>
            <w:fldChar w:fldCharType="end"/>
          </w:r>
        </w:sdtContent>
      </w:sdt>
      <w:r w:rsidRPr="00C4748C">
        <w:rPr>
          <w:rFonts w:ascii="Arial" w:hAnsi="Arial" w:cs="Arial"/>
        </w:rPr>
        <w:t xml:space="preserve">. </w:t>
      </w:r>
      <w:r w:rsidR="005A3669" w:rsidRPr="00C4748C">
        <w:rPr>
          <w:rFonts w:ascii="Arial" w:hAnsi="Arial" w:cs="Arial"/>
        </w:rPr>
        <w:t>However in critically examining these findings, a limitation of the research was that a national dataset was used and therefore the researchers did not have certainty about group membership categories</w:t>
      </w:r>
      <w:r w:rsidR="00286D1A">
        <w:rPr>
          <w:rFonts w:ascii="Arial" w:hAnsi="Arial" w:cs="Arial"/>
        </w:rPr>
        <w:t xml:space="preserve"> </w:t>
      </w:r>
      <w:sdt>
        <w:sdtPr>
          <w:rPr>
            <w:rFonts w:ascii="Arial" w:hAnsi="Arial" w:cs="Arial"/>
          </w:rPr>
          <w:id w:val="1176299742"/>
          <w:citation/>
        </w:sdtPr>
        <w:sdtContent>
          <w:r w:rsidR="00286D1A">
            <w:rPr>
              <w:rFonts w:ascii="Arial" w:hAnsi="Arial" w:cs="Arial"/>
            </w:rPr>
            <w:fldChar w:fldCharType="begin"/>
          </w:r>
          <w:r w:rsidR="00286D1A">
            <w:rPr>
              <w:rFonts w:ascii="Arial" w:hAnsi="Arial" w:cs="Arial"/>
            </w:rPr>
            <w:instrText xml:space="preserve"> CITATION Bea191 \l 2057 </w:instrText>
          </w:r>
          <w:r w:rsidR="00286D1A">
            <w:rPr>
              <w:rFonts w:ascii="Arial" w:hAnsi="Arial" w:cs="Arial"/>
            </w:rPr>
            <w:fldChar w:fldCharType="separate"/>
          </w:r>
          <w:r w:rsidR="0043191E" w:rsidRPr="0043191E">
            <w:rPr>
              <w:rFonts w:ascii="Arial" w:hAnsi="Arial" w:cs="Arial"/>
              <w:noProof/>
            </w:rPr>
            <w:t>(Beadleston, et al., 2019)</w:t>
          </w:r>
          <w:r w:rsidR="00286D1A">
            <w:rPr>
              <w:rFonts w:ascii="Arial" w:hAnsi="Arial" w:cs="Arial"/>
            </w:rPr>
            <w:fldChar w:fldCharType="end"/>
          </w:r>
        </w:sdtContent>
      </w:sdt>
      <w:r w:rsidR="005A3669" w:rsidRPr="00C4748C">
        <w:rPr>
          <w:rFonts w:ascii="Arial" w:hAnsi="Arial" w:cs="Arial"/>
        </w:rPr>
        <w:t xml:space="preserve">. </w:t>
      </w:r>
    </w:p>
    <w:p w14:paraId="30699B99" w14:textId="77777777" w:rsidR="00051C03" w:rsidRPr="00C4748C" w:rsidRDefault="00051C03" w:rsidP="00E7096A">
      <w:pPr>
        <w:rPr>
          <w:rFonts w:ascii="Arial" w:hAnsi="Arial" w:cs="Arial"/>
        </w:rPr>
      </w:pPr>
    </w:p>
    <w:p w14:paraId="52AF914E" w14:textId="0BC47943" w:rsidR="005A3669" w:rsidRPr="00C4748C" w:rsidRDefault="00DB1DB1" w:rsidP="005A3669">
      <w:pPr>
        <w:rPr>
          <w:rFonts w:ascii="Arial" w:hAnsi="Arial" w:cs="Arial"/>
        </w:rPr>
      </w:pPr>
      <w:r w:rsidRPr="00C4748C">
        <w:rPr>
          <w:rFonts w:ascii="Arial" w:hAnsi="Arial" w:cs="Arial"/>
        </w:rPr>
        <w:t>Research by Giordano et al.</w:t>
      </w:r>
      <w:r w:rsidR="00253F66" w:rsidRPr="00C4748C">
        <w:rPr>
          <w:rFonts w:ascii="Arial" w:hAnsi="Arial" w:cs="Arial"/>
        </w:rPr>
        <w:t>,</w:t>
      </w:r>
      <w:r w:rsidRPr="00C4748C">
        <w:rPr>
          <w:rFonts w:ascii="Arial" w:hAnsi="Arial" w:cs="Arial"/>
        </w:rPr>
        <w:t xml:space="preserve"> </w:t>
      </w:r>
      <w:sdt>
        <w:sdtPr>
          <w:rPr>
            <w:rFonts w:ascii="Arial" w:hAnsi="Arial" w:cs="Arial"/>
          </w:rPr>
          <w:id w:val="-1822190256"/>
          <w:citation/>
        </w:sdtPr>
        <w:sdtContent>
          <w:r w:rsidRPr="00C4748C">
            <w:rPr>
              <w:rFonts w:ascii="Arial" w:hAnsi="Arial" w:cs="Arial"/>
            </w:rPr>
            <w:fldChar w:fldCharType="begin"/>
          </w:r>
          <w:r w:rsidR="002D0F17">
            <w:rPr>
              <w:rFonts w:ascii="Arial" w:hAnsi="Arial" w:cs="Arial"/>
            </w:rPr>
            <w:instrText xml:space="preserve">CITATION Gio19 \n  \l 2057 </w:instrText>
          </w:r>
          <w:r w:rsidRPr="00C4748C">
            <w:rPr>
              <w:rFonts w:ascii="Arial" w:hAnsi="Arial" w:cs="Arial"/>
            </w:rPr>
            <w:fldChar w:fldCharType="separate"/>
          </w:r>
          <w:r w:rsidR="0043191E" w:rsidRPr="0043191E">
            <w:rPr>
              <w:rFonts w:ascii="Arial" w:hAnsi="Arial" w:cs="Arial"/>
              <w:noProof/>
            </w:rPr>
            <w:t>(2021)</w:t>
          </w:r>
          <w:r w:rsidRPr="00C4748C">
            <w:rPr>
              <w:rFonts w:ascii="Arial" w:hAnsi="Arial" w:cs="Arial"/>
            </w:rPr>
            <w:fldChar w:fldCharType="end"/>
          </w:r>
        </w:sdtContent>
      </w:sdt>
      <w:r w:rsidRPr="00C4748C">
        <w:rPr>
          <w:rFonts w:ascii="Arial" w:hAnsi="Arial" w:cs="Arial"/>
        </w:rPr>
        <w:t xml:space="preserve"> considered the effects of different types of sport, and found that martial arts extracurricular sports activities had a particular beneficial effect on academic achievement.  It was suggested that this was because of the high cognitive engagement needed in martial arts, such as the </w:t>
      </w:r>
      <w:r w:rsidRPr="00FE13E0">
        <w:rPr>
          <w:rFonts w:ascii="Arial" w:hAnsi="Arial" w:cs="Arial"/>
        </w:rPr>
        <w:t xml:space="preserve">need to think of goal directed behaviours to deal with changing movements and situations, known as open-skills in sport </w:t>
      </w:r>
      <w:sdt>
        <w:sdtPr>
          <w:rPr>
            <w:rFonts w:ascii="Arial" w:hAnsi="Arial" w:cs="Arial"/>
          </w:rPr>
          <w:id w:val="-283201592"/>
          <w:citation/>
        </w:sdtPr>
        <w:sdtContent>
          <w:r w:rsidRPr="00FE13E0">
            <w:rPr>
              <w:rFonts w:ascii="Arial" w:hAnsi="Arial" w:cs="Arial"/>
            </w:rPr>
            <w:fldChar w:fldCharType="begin"/>
          </w:r>
          <w:r w:rsidR="002D0F17" w:rsidRPr="00FE13E0">
            <w:rPr>
              <w:rFonts w:ascii="Arial" w:hAnsi="Arial" w:cs="Arial"/>
            </w:rPr>
            <w:instrText xml:space="preserve">CITATION Gio19 \l 2057 </w:instrText>
          </w:r>
          <w:r w:rsidRPr="00FE13E0">
            <w:rPr>
              <w:rFonts w:ascii="Arial" w:hAnsi="Arial" w:cs="Arial"/>
            </w:rPr>
            <w:fldChar w:fldCharType="separate"/>
          </w:r>
          <w:r w:rsidR="0043191E" w:rsidRPr="00FE13E0">
            <w:rPr>
              <w:rFonts w:ascii="Arial" w:hAnsi="Arial" w:cs="Arial"/>
              <w:noProof/>
            </w:rPr>
            <w:t>(Giordano, et al., 2021)</w:t>
          </w:r>
          <w:r w:rsidRPr="00FE13E0">
            <w:rPr>
              <w:rFonts w:ascii="Arial" w:hAnsi="Arial" w:cs="Arial"/>
            </w:rPr>
            <w:fldChar w:fldCharType="end"/>
          </w:r>
        </w:sdtContent>
      </w:sdt>
      <w:r w:rsidRPr="00FE13E0">
        <w:rPr>
          <w:rFonts w:ascii="Arial" w:hAnsi="Arial" w:cs="Arial"/>
        </w:rPr>
        <w:t xml:space="preserve">.  The findings are weakened somewhat because </w:t>
      </w:r>
      <w:r w:rsidR="00630656">
        <w:rPr>
          <w:rFonts w:ascii="Arial" w:hAnsi="Arial" w:cs="Arial"/>
        </w:rPr>
        <w:t xml:space="preserve">the conclusion in Giordano </w:t>
      </w:r>
      <w:sdt>
        <w:sdtPr>
          <w:rPr>
            <w:rFonts w:ascii="Arial" w:hAnsi="Arial" w:cs="Arial"/>
          </w:rPr>
          <w:id w:val="1471941444"/>
          <w:citation/>
        </w:sdtPr>
        <w:sdtContent>
          <w:r w:rsidR="00630656">
            <w:rPr>
              <w:rFonts w:ascii="Arial" w:hAnsi="Arial" w:cs="Arial"/>
            </w:rPr>
            <w:fldChar w:fldCharType="begin"/>
          </w:r>
          <w:r w:rsidR="00630656">
            <w:rPr>
              <w:rFonts w:ascii="Arial" w:hAnsi="Arial" w:cs="Arial"/>
            </w:rPr>
            <w:instrText xml:space="preserve">CITATION Gio19 \n  \l 2057 </w:instrText>
          </w:r>
          <w:r w:rsidR="00630656">
            <w:rPr>
              <w:rFonts w:ascii="Arial" w:hAnsi="Arial" w:cs="Arial"/>
            </w:rPr>
            <w:fldChar w:fldCharType="separate"/>
          </w:r>
          <w:r w:rsidR="00630656" w:rsidRPr="00630656">
            <w:rPr>
              <w:rFonts w:ascii="Arial" w:hAnsi="Arial" w:cs="Arial"/>
              <w:noProof/>
            </w:rPr>
            <w:t>(2021)</w:t>
          </w:r>
          <w:r w:rsidR="00630656">
            <w:rPr>
              <w:rFonts w:ascii="Arial" w:hAnsi="Arial" w:cs="Arial"/>
            </w:rPr>
            <w:fldChar w:fldCharType="end"/>
          </w:r>
        </w:sdtContent>
      </w:sdt>
      <w:r w:rsidR="00630656">
        <w:rPr>
          <w:rFonts w:ascii="Arial" w:hAnsi="Arial" w:cs="Arial"/>
        </w:rPr>
        <w:t xml:space="preserve"> relies on the findings of a similar study that found</w:t>
      </w:r>
      <w:r w:rsidRPr="00FE13E0">
        <w:rPr>
          <w:rFonts w:ascii="Arial" w:hAnsi="Arial" w:cs="Arial"/>
        </w:rPr>
        <w:t xml:space="preserve"> that martial arts led to improved academic achievement</w:t>
      </w:r>
      <w:r w:rsidR="00630656">
        <w:rPr>
          <w:rFonts w:ascii="Arial" w:hAnsi="Arial" w:cs="Arial"/>
        </w:rPr>
        <w:t>, which was a retracted article, but was republished in 2024</w:t>
      </w:r>
      <w:r w:rsidRPr="00FE13E0">
        <w:rPr>
          <w:rFonts w:ascii="Arial" w:hAnsi="Arial" w:cs="Arial"/>
        </w:rPr>
        <w:t xml:space="preserve"> </w:t>
      </w:r>
      <w:sdt>
        <w:sdtPr>
          <w:rPr>
            <w:rFonts w:ascii="Arial" w:hAnsi="Arial" w:cs="Arial"/>
          </w:rPr>
          <w:id w:val="992684212"/>
          <w:citation/>
        </w:sdtPr>
        <w:sdtContent>
          <w:r w:rsidRPr="00FE13E0">
            <w:rPr>
              <w:rFonts w:ascii="Arial" w:hAnsi="Arial" w:cs="Arial"/>
            </w:rPr>
            <w:fldChar w:fldCharType="begin"/>
          </w:r>
          <w:r w:rsidRPr="00FE13E0">
            <w:rPr>
              <w:rFonts w:ascii="Arial" w:hAnsi="Arial" w:cs="Arial"/>
            </w:rPr>
            <w:instrText xml:space="preserve">CITATION Eff24 \l 2057 </w:instrText>
          </w:r>
          <w:r w:rsidRPr="00FE13E0">
            <w:rPr>
              <w:rFonts w:ascii="Arial" w:hAnsi="Arial" w:cs="Arial"/>
            </w:rPr>
            <w:fldChar w:fldCharType="separate"/>
          </w:r>
          <w:r w:rsidR="0043191E" w:rsidRPr="00FE13E0">
            <w:rPr>
              <w:rFonts w:ascii="Arial" w:hAnsi="Arial" w:cs="Arial"/>
              <w:noProof/>
            </w:rPr>
            <w:t>(Pinto-Escalona, et al., 2024)</w:t>
          </w:r>
          <w:r w:rsidRPr="00FE13E0">
            <w:rPr>
              <w:rFonts w:ascii="Arial" w:hAnsi="Arial" w:cs="Arial"/>
            </w:rPr>
            <w:fldChar w:fldCharType="end"/>
          </w:r>
        </w:sdtContent>
      </w:sdt>
      <w:r w:rsidRPr="00FE13E0">
        <w:rPr>
          <w:rFonts w:ascii="Arial" w:hAnsi="Arial" w:cs="Arial"/>
        </w:rPr>
        <w:t xml:space="preserve">.  </w:t>
      </w:r>
      <w:r w:rsidR="005A3669" w:rsidRPr="00FE13E0">
        <w:rPr>
          <w:rFonts w:ascii="Arial" w:hAnsi="Arial" w:cs="Arial"/>
        </w:rPr>
        <w:t>When</w:t>
      </w:r>
      <w:r w:rsidR="005A3669" w:rsidRPr="00C4748C">
        <w:rPr>
          <w:rFonts w:ascii="Arial" w:hAnsi="Arial" w:cs="Arial"/>
        </w:rPr>
        <w:t xml:space="preserve"> considering the effect of the amount of weekly extracurricular activities, the research by Beadleston et al.</w:t>
      </w:r>
      <w:r w:rsidR="00253F66" w:rsidRPr="00C4748C">
        <w:rPr>
          <w:rFonts w:ascii="Arial" w:hAnsi="Arial" w:cs="Arial"/>
        </w:rPr>
        <w:t>,</w:t>
      </w:r>
      <w:sdt>
        <w:sdtPr>
          <w:rPr>
            <w:rFonts w:ascii="Arial" w:hAnsi="Arial" w:cs="Arial"/>
          </w:rPr>
          <w:id w:val="1353298270"/>
          <w:citation/>
        </w:sdtPr>
        <w:sdtContent>
          <w:r w:rsidR="005A3669" w:rsidRPr="00C4748C">
            <w:rPr>
              <w:rFonts w:ascii="Arial" w:hAnsi="Arial" w:cs="Arial"/>
            </w:rPr>
            <w:fldChar w:fldCharType="begin"/>
          </w:r>
          <w:r w:rsidR="005A3669" w:rsidRPr="00C4748C">
            <w:rPr>
              <w:rFonts w:ascii="Arial" w:hAnsi="Arial" w:cs="Arial"/>
            </w:rPr>
            <w:instrText xml:space="preserve">CITATION Bea191 \n  \l 2057 </w:instrText>
          </w:r>
          <w:r w:rsidR="005A3669"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(2019)</w:t>
          </w:r>
          <w:r w:rsidR="005A3669" w:rsidRPr="00C4748C">
            <w:rPr>
              <w:rFonts w:ascii="Arial" w:hAnsi="Arial" w:cs="Arial"/>
            </w:rPr>
            <w:fldChar w:fldCharType="end"/>
          </w:r>
        </w:sdtContent>
      </w:sdt>
      <w:r w:rsidR="005A3669" w:rsidRPr="00C4748C">
        <w:rPr>
          <w:rFonts w:ascii="Arial" w:hAnsi="Arial" w:cs="Arial"/>
        </w:rPr>
        <w:t xml:space="preserve"> found that academic performance improved according to increased numbers of extracurricular activities, however there was a ceiling to this and if the pupils did too many extracurricular activities, there would no longer be improvements in academic achievement.  </w:t>
      </w:r>
    </w:p>
    <w:p w14:paraId="49245693" w14:textId="77777777" w:rsidR="00E7096A" w:rsidRPr="00C4748C" w:rsidRDefault="00E7096A" w:rsidP="00E7096A">
      <w:pPr>
        <w:rPr>
          <w:rFonts w:ascii="Arial" w:hAnsi="Arial" w:cs="Arial"/>
        </w:rPr>
      </w:pPr>
    </w:p>
    <w:p w14:paraId="4C0E6DFD" w14:textId="59C6303A" w:rsidR="00FE1A5C" w:rsidRPr="00C4748C" w:rsidRDefault="003006AA" w:rsidP="00597CB0">
      <w:pPr>
        <w:rPr>
          <w:rFonts w:ascii="Arial" w:hAnsi="Arial" w:cs="Arial"/>
        </w:rPr>
      </w:pPr>
      <w:r w:rsidRPr="00C4748C">
        <w:rPr>
          <w:rFonts w:ascii="Arial" w:hAnsi="Arial" w:cs="Arial"/>
        </w:rPr>
        <w:t xml:space="preserve">An important factor that affects a pupil’s academic achievement is their school attendance, because research has found that regular attendance has a </w:t>
      </w:r>
      <w:r w:rsidR="00B0099D" w:rsidRPr="00C4748C">
        <w:rPr>
          <w:rFonts w:ascii="Arial" w:hAnsi="Arial" w:cs="Arial"/>
        </w:rPr>
        <w:t>clear impact</w:t>
      </w:r>
      <w:r w:rsidRPr="00C4748C">
        <w:rPr>
          <w:rFonts w:ascii="Arial" w:hAnsi="Arial" w:cs="Arial"/>
        </w:rPr>
        <w:t xml:space="preserve"> on a pupil’s academic </w:t>
      </w:r>
      <w:r w:rsidR="00B0099D" w:rsidRPr="00C4748C">
        <w:rPr>
          <w:rFonts w:ascii="Arial" w:hAnsi="Arial" w:cs="Arial"/>
        </w:rPr>
        <w:t>performance</w:t>
      </w:r>
      <w:r w:rsidRPr="00C4748C">
        <w:rPr>
          <w:rFonts w:ascii="Arial" w:hAnsi="Arial" w:cs="Arial"/>
        </w:rPr>
        <w:t xml:space="preserve"> and learning</w:t>
      </w:r>
      <w:r w:rsidR="00B0099D" w:rsidRPr="00C4748C">
        <w:rPr>
          <w:rFonts w:ascii="Arial" w:hAnsi="Arial" w:cs="Arial"/>
        </w:rPr>
        <w:t xml:space="preserve"> and this is especially relevant because high school absence rates are a particular problem in Wales</w:t>
      </w:r>
      <w:r w:rsidRPr="00C4748C">
        <w:rPr>
          <w:rFonts w:ascii="Arial" w:hAnsi="Arial" w:cs="Arial"/>
        </w:rPr>
        <w:t xml:space="preserve"> </w:t>
      </w:r>
      <w:sdt>
        <w:sdtPr>
          <w:rPr>
            <w:rFonts w:ascii="Arial" w:hAnsi="Arial" w:cs="Arial"/>
          </w:rPr>
          <w:id w:val="379218683"/>
          <w:citation/>
        </w:sdtPr>
        <w:sdtContent>
          <w:r w:rsidR="00B0099D" w:rsidRPr="00C4748C">
            <w:rPr>
              <w:rFonts w:ascii="Arial" w:hAnsi="Arial" w:cs="Arial"/>
            </w:rPr>
            <w:fldChar w:fldCharType="begin"/>
          </w:r>
          <w:r w:rsidR="000F0544" w:rsidRPr="00C4748C">
            <w:rPr>
              <w:rFonts w:ascii="Arial" w:hAnsi="Arial" w:cs="Arial"/>
            </w:rPr>
            <w:instrText xml:space="preserve">CITATION Wel237 \m Est143 \m Est241 \l 2057 </w:instrText>
          </w:r>
          <w:r w:rsidR="00B0099D" w:rsidRPr="00C4748C">
            <w:rPr>
              <w:rFonts w:ascii="Arial" w:hAnsi="Arial" w:cs="Arial"/>
            </w:rPr>
            <w:fldChar w:fldCharType="separate"/>
          </w:r>
          <w:r w:rsidR="0043191E" w:rsidRPr="0043191E">
            <w:rPr>
              <w:rFonts w:ascii="Arial" w:hAnsi="Arial" w:cs="Arial"/>
              <w:noProof/>
            </w:rPr>
            <w:t>(Welsh Government, 2023; Estyn, 2014; Estyn, 2024)</w:t>
          </w:r>
          <w:r w:rsidR="00B0099D" w:rsidRPr="00C4748C">
            <w:rPr>
              <w:rFonts w:ascii="Arial" w:hAnsi="Arial" w:cs="Arial"/>
            </w:rPr>
            <w:fldChar w:fldCharType="end"/>
          </w:r>
        </w:sdtContent>
      </w:sdt>
      <w:r w:rsidR="00B0099D" w:rsidRPr="00C4748C">
        <w:rPr>
          <w:rFonts w:ascii="Arial" w:hAnsi="Arial" w:cs="Arial"/>
        </w:rPr>
        <w:t xml:space="preserve">. </w:t>
      </w:r>
      <w:r w:rsidRPr="00C4748C">
        <w:rPr>
          <w:rFonts w:ascii="Arial" w:hAnsi="Arial" w:cs="Arial"/>
        </w:rPr>
        <w:t xml:space="preserve"> </w:t>
      </w:r>
      <w:r w:rsidR="00597CB0" w:rsidRPr="00C4748C">
        <w:rPr>
          <w:rFonts w:ascii="Arial" w:hAnsi="Arial" w:cs="Arial"/>
        </w:rPr>
        <w:t xml:space="preserve">Research by Van Der Merwe </w:t>
      </w:r>
      <w:sdt>
        <w:sdtPr>
          <w:rPr>
            <w:rFonts w:ascii="Arial" w:hAnsi="Arial" w:cs="Arial"/>
          </w:rPr>
          <w:id w:val="1669214565"/>
          <w:citation/>
        </w:sdtPr>
        <w:sdtContent>
          <w:r w:rsidR="00597CB0" w:rsidRPr="00C4748C">
            <w:rPr>
              <w:rFonts w:ascii="Arial" w:hAnsi="Arial" w:cs="Arial"/>
            </w:rPr>
            <w:fldChar w:fldCharType="begin"/>
          </w:r>
          <w:r w:rsidR="00597CB0" w:rsidRPr="00C4748C">
            <w:rPr>
              <w:rFonts w:ascii="Arial" w:hAnsi="Arial" w:cs="Arial"/>
            </w:rPr>
            <w:instrText xml:space="preserve">CITATION Van14 \n  \l 2057 </w:instrText>
          </w:r>
          <w:r w:rsidR="00597CB0" w:rsidRPr="00C4748C">
            <w:rPr>
              <w:rFonts w:ascii="Arial" w:hAnsi="Arial" w:cs="Arial"/>
            </w:rPr>
            <w:fldChar w:fldCharType="separate"/>
          </w:r>
          <w:r w:rsidR="0043191E" w:rsidRPr="0043191E">
            <w:rPr>
              <w:rFonts w:ascii="Arial" w:hAnsi="Arial" w:cs="Arial"/>
              <w:noProof/>
            </w:rPr>
            <w:t>(2014)</w:t>
          </w:r>
          <w:r w:rsidR="00597CB0" w:rsidRPr="00C4748C">
            <w:rPr>
              <w:rFonts w:ascii="Arial" w:hAnsi="Arial" w:cs="Arial"/>
            </w:rPr>
            <w:fldChar w:fldCharType="end"/>
          </w:r>
        </w:sdtContent>
      </w:sdt>
      <w:r w:rsidR="00597CB0" w:rsidRPr="00C4748C">
        <w:rPr>
          <w:rFonts w:ascii="Arial" w:hAnsi="Arial" w:cs="Arial"/>
        </w:rPr>
        <w:t xml:space="preserve"> </w:t>
      </w:r>
      <w:r w:rsidRPr="00C4748C">
        <w:rPr>
          <w:rFonts w:ascii="Arial" w:hAnsi="Arial" w:cs="Arial"/>
        </w:rPr>
        <w:t>and Bryant et al.</w:t>
      </w:r>
      <w:r w:rsidR="00253F66" w:rsidRPr="00C4748C">
        <w:rPr>
          <w:rFonts w:ascii="Arial" w:hAnsi="Arial" w:cs="Arial"/>
        </w:rPr>
        <w:t>,</w:t>
      </w:r>
      <w:r w:rsidRPr="00C4748C">
        <w:rPr>
          <w:rFonts w:ascii="Arial" w:hAnsi="Arial" w:cs="Arial"/>
        </w:rPr>
        <w:t xml:space="preserve"> </w:t>
      </w:r>
      <w:sdt>
        <w:sdtPr>
          <w:rPr>
            <w:rFonts w:ascii="Arial" w:hAnsi="Arial" w:cs="Arial"/>
          </w:rPr>
          <w:id w:val="1377739871"/>
          <w:citation/>
        </w:sdtPr>
        <w:sdtContent>
          <w:r w:rsidRPr="00C4748C">
            <w:rPr>
              <w:rFonts w:ascii="Arial" w:hAnsi="Arial" w:cs="Arial"/>
            </w:rPr>
            <w:fldChar w:fldCharType="begin"/>
          </w:r>
          <w:r w:rsidRPr="00C4748C">
            <w:rPr>
              <w:rFonts w:ascii="Arial" w:hAnsi="Arial" w:cs="Arial"/>
            </w:rPr>
            <w:instrText xml:space="preserve">CITATION Bry151 \n  \l 2057 </w:instrText>
          </w:r>
          <w:r w:rsidRPr="00C4748C">
            <w:rPr>
              <w:rFonts w:ascii="Arial" w:hAnsi="Arial" w:cs="Arial"/>
            </w:rPr>
            <w:fldChar w:fldCharType="separate"/>
          </w:r>
          <w:r w:rsidR="0043191E" w:rsidRPr="0043191E">
            <w:rPr>
              <w:rFonts w:ascii="Arial" w:hAnsi="Arial" w:cs="Arial"/>
              <w:noProof/>
            </w:rPr>
            <w:t>(2015)</w:t>
          </w:r>
          <w:r w:rsidRPr="00C4748C">
            <w:rPr>
              <w:rFonts w:ascii="Arial" w:hAnsi="Arial" w:cs="Arial"/>
            </w:rPr>
            <w:fldChar w:fldCharType="end"/>
          </w:r>
        </w:sdtContent>
      </w:sdt>
      <w:r w:rsidRPr="00C4748C">
        <w:rPr>
          <w:rFonts w:ascii="Arial" w:hAnsi="Arial" w:cs="Arial"/>
        </w:rPr>
        <w:t xml:space="preserve"> </w:t>
      </w:r>
      <w:r w:rsidR="00597CB0" w:rsidRPr="00C4748C">
        <w:rPr>
          <w:rFonts w:ascii="Arial" w:hAnsi="Arial" w:cs="Arial"/>
        </w:rPr>
        <w:t xml:space="preserve">found that </w:t>
      </w:r>
      <w:r w:rsidR="007216EF" w:rsidRPr="00C4748C">
        <w:rPr>
          <w:rFonts w:ascii="Arial" w:hAnsi="Arial" w:cs="Arial"/>
        </w:rPr>
        <w:t xml:space="preserve">participation in </w:t>
      </w:r>
      <w:r w:rsidR="00597CB0" w:rsidRPr="00C4748C">
        <w:rPr>
          <w:rFonts w:ascii="Arial" w:hAnsi="Arial" w:cs="Arial"/>
        </w:rPr>
        <w:t xml:space="preserve">extracurricular activities </w:t>
      </w:r>
      <w:r w:rsidR="00256639" w:rsidRPr="00C4748C">
        <w:rPr>
          <w:rFonts w:ascii="Arial" w:hAnsi="Arial" w:cs="Arial"/>
        </w:rPr>
        <w:t>helped the pupils to continue to attend, re-engage and persevere with school because it created</w:t>
      </w:r>
      <w:r w:rsidR="00597CB0" w:rsidRPr="00C4748C">
        <w:rPr>
          <w:rFonts w:ascii="Arial" w:hAnsi="Arial" w:cs="Arial"/>
        </w:rPr>
        <w:t xml:space="preserve"> a sense of belonging and attachment to the school</w:t>
      </w:r>
      <w:r w:rsidR="00256639" w:rsidRPr="00C4748C">
        <w:rPr>
          <w:rFonts w:ascii="Arial" w:hAnsi="Arial" w:cs="Arial"/>
        </w:rPr>
        <w:t>. Findings that participation in extracurricular sport helps disengaged pupils to re-engage with school are consistent with other research (Sandford, et al., 2008).  The school absence rates are particularly high in Wales for low income families</w:t>
      </w:r>
      <w:r w:rsidR="00CD72FB" w:rsidRPr="00C4748C">
        <w:rPr>
          <w:rFonts w:ascii="Arial" w:hAnsi="Arial" w:cs="Arial"/>
        </w:rPr>
        <w:t xml:space="preserve"> </w:t>
      </w:r>
      <w:sdt>
        <w:sdtPr>
          <w:rPr>
            <w:rFonts w:ascii="Arial" w:hAnsi="Arial" w:cs="Arial"/>
          </w:rPr>
          <w:id w:val="151802013"/>
          <w:citation/>
        </w:sdtPr>
        <w:sdtContent>
          <w:r w:rsidR="00CD72FB" w:rsidRPr="00C4748C">
            <w:rPr>
              <w:rFonts w:ascii="Arial" w:hAnsi="Arial" w:cs="Arial"/>
            </w:rPr>
            <w:fldChar w:fldCharType="begin"/>
          </w:r>
          <w:r w:rsidR="000F0544" w:rsidRPr="00C4748C">
            <w:rPr>
              <w:rFonts w:ascii="Arial" w:hAnsi="Arial" w:cs="Arial"/>
            </w:rPr>
            <w:instrText xml:space="preserve">CITATION Est241 \l 2057 </w:instrText>
          </w:r>
          <w:r w:rsidR="00CD72FB" w:rsidRPr="00C4748C">
            <w:rPr>
              <w:rFonts w:ascii="Arial" w:hAnsi="Arial" w:cs="Arial"/>
            </w:rPr>
            <w:fldChar w:fldCharType="separate"/>
          </w:r>
          <w:r w:rsidR="0043191E" w:rsidRPr="0043191E">
            <w:rPr>
              <w:rFonts w:ascii="Arial" w:hAnsi="Arial" w:cs="Arial"/>
              <w:noProof/>
            </w:rPr>
            <w:t>(Estyn, 2024)</w:t>
          </w:r>
          <w:r w:rsidR="00CD72FB" w:rsidRPr="00C4748C">
            <w:rPr>
              <w:rFonts w:ascii="Arial" w:hAnsi="Arial" w:cs="Arial"/>
            </w:rPr>
            <w:fldChar w:fldCharType="end"/>
          </w:r>
        </w:sdtContent>
      </w:sdt>
      <w:r w:rsidR="00CD72FB" w:rsidRPr="00C4748C">
        <w:rPr>
          <w:rFonts w:ascii="Arial" w:hAnsi="Arial" w:cs="Arial"/>
        </w:rPr>
        <w:t xml:space="preserve">, and the context of the findings of the research by Van Der Merwe </w:t>
      </w:r>
      <w:sdt>
        <w:sdtPr>
          <w:rPr>
            <w:rFonts w:ascii="Arial" w:hAnsi="Arial" w:cs="Arial"/>
          </w:rPr>
          <w:id w:val="-1104112017"/>
          <w:citation/>
        </w:sdtPr>
        <w:sdtContent>
          <w:r w:rsidR="00CD72FB" w:rsidRPr="00C4748C">
            <w:rPr>
              <w:rFonts w:ascii="Arial" w:hAnsi="Arial" w:cs="Arial"/>
            </w:rPr>
            <w:fldChar w:fldCharType="begin"/>
          </w:r>
          <w:r w:rsidR="00CD72FB" w:rsidRPr="00C4748C">
            <w:rPr>
              <w:rFonts w:ascii="Arial" w:hAnsi="Arial" w:cs="Arial"/>
            </w:rPr>
            <w:instrText xml:space="preserve">CITATION Van14 \n  \l 2057 </w:instrText>
          </w:r>
          <w:r w:rsidR="00CD72FB" w:rsidRPr="00C4748C">
            <w:rPr>
              <w:rFonts w:ascii="Arial" w:hAnsi="Arial" w:cs="Arial"/>
            </w:rPr>
            <w:fldChar w:fldCharType="separate"/>
          </w:r>
          <w:r w:rsidR="0043191E" w:rsidRPr="0043191E">
            <w:rPr>
              <w:rFonts w:ascii="Arial" w:hAnsi="Arial" w:cs="Arial"/>
              <w:noProof/>
            </w:rPr>
            <w:t>(2014)</w:t>
          </w:r>
          <w:r w:rsidR="00CD72FB" w:rsidRPr="00C4748C">
            <w:rPr>
              <w:rFonts w:ascii="Arial" w:hAnsi="Arial" w:cs="Arial"/>
            </w:rPr>
            <w:fldChar w:fldCharType="end"/>
          </w:r>
        </w:sdtContent>
      </w:sdt>
      <w:r w:rsidR="00CD72FB" w:rsidRPr="00C4748C">
        <w:rPr>
          <w:rFonts w:ascii="Arial" w:hAnsi="Arial" w:cs="Arial"/>
        </w:rPr>
        <w:t xml:space="preserve"> </w:t>
      </w:r>
      <w:r w:rsidR="0010529A">
        <w:rPr>
          <w:rFonts w:ascii="Arial" w:hAnsi="Arial" w:cs="Arial"/>
        </w:rPr>
        <w:t xml:space="preserve">are particularly relevant because it studied </w:t>
      </w:r>
      <w:r w:rsidR="00CD72FB" w:rsidRPr="00C4748C">
        <w:rPr>
          <w:rFonts w:ascii="Arial" w:hAnsi="Arial" w:cs="Arial"/>
        </w:rPr>
        <w:t xml:space="preserve">pupils from a low economic income background and at risk of being school dropouts, and therefore this sense of belonging and attachment from extracurricular activities was especially important to prevent this.  </w:t>
      </w:r>
      <w:r w:rsidR="00F64E25" w:rsidRPr="00C4748C">
        <w:rPr>
          <w:rFonts w:ascii="Arial" w:hAnsi="Arial" w:cs="Arial"/>
        </w:rPr>
        <w:t xml:space="preserve">It was believed that any form of extracurricular activities, even if limited, could have a positive effect on the pupils, however this was a challenge because of lack of funds and a need to focus on teaching, and a head said that ‘Sports would have kept learners around, but the congested school curriculum does not allow more emphasis on sports.’ </w:t>
      </w:r>
      <w:sdt>
        <w:sdtPr>
          <w:rPr>
            <w:rFonts w:ascii="Arial" w:hAnsi="Arial" w:cs="Arial"/>
          </w:rPr>
          <w:id w:val="56756673"/>
          <w:citation/>
        </w:sdtPr>
        <w:sdtContent>
          <w:r w:rsidR="00F64E25" w:rsidRPr="00C4748C">
            <w:rPr>
              <w:rFonts w:ascii="Arial" w:hAnsi="Arial" w:cs="Arial"/>
            </w:rPr>
            <w:fldChar w:fldCharType="begin"/>
          </w:r>
          <w:r w:rsidR="00F64E25" w:rsidRPr="00C4748C">
            <w:rPr>
              <w:rFonts w:ascii="Arial" w:hAnsi="Arial" w:cs="Arial"/>
            </w:rPr>
            <w:instrText xml:space="preserve">CITATION Van14 \p 206 \l 2057 </w:instrText>
          </w:r>
          <w:r w:rsidR="00F64E25" w:rsidRPr="00C4748C">
            <w:rPr>
              <w:rFonts w:ascii="Arial" w:hAnsi="Arial" w:cs="Arial"/>
            </w:rPr>
            <w:fldChar w:fldCharType="separate"/>
          </w:r>
          <w:r w:rsidR="0043191E" w:rsidRPr="0043191E">
            <w:rPr>
              <w:rFonts w:ascii="Arial" w:hAnsi="Arial" w:cs="Arial"/>
              <w:noProof/>
            </w:rPr>
            <w:t>(Van Der Merwe, 2014, p. 206)</w:t>
          </w:r>
          <w:r w:rsidR="00F64E25" w:rsidRPr="00C4748C">
            <w:rPr>
              <w:rFonts w:ascii="Arial" w:hAnsi="Arial" w:cs="Arial"/>
            </w:rPr>
            <w:fldChar w:fldCharType="end"/>
          </w:r>
        </w:sdtContent>
      </w:sdt>
      <w:r w:rsidR="00F64E25" w:rsidRPr="00C4748C">
        <w:rPr>
          <w:rFonts w:ascii="Arial" w:hAnsi="Arial" w:cs="Arial"/>
        </w:rPr>
        <w:t xml:space="preserve">.  </w:t>
      </w:r>
      <w:r w:rsidR="0010529A">
        <w:rPr>
          <w:rFonts w:ascii="Arial" w:hAnsi="Arial" w:cs="Arial"/>
        </w:rPr>
        <w:t>Additionally, th</w:t>
      </w:r>
      <w:r w:rsidR="0010529A" w:rsidRPr="00C4748C">
        <w:rPr>
          <w:rFonts w:ascii="Arial" w:hAnsi="Arial" w:cs="Arial"/>
        </w:rPr>
        <w:t>e findings</w:t>
      </w:r>
      <w:r w:rsidR="0010529A">
        <w:rPr>
          <w:rFonts w:ascii="Arial" w:hAnsi="Arial" w:cs="Arial"/>
        </w:rPr>
        <w:t xml:space="preserve"> of academic achievement benefits from extracurricular sport</w:t>
      </w:r>
      <w:r w:rsidR="0010529A" w:rsidRPr="00C4748C">
        <w:rPr>
          <w:rFonts w:ascii="Arial" w:hAnsi="Arial" w:cs="Arial"/>
        </w:rPr>
        <w:t xml:space="preserve"> from the study in Metzger et al., </w:t>
      </w:r>
      <w:sdt>
        <w:sdtPr>
          <w:rPr>
            <w:rFonts w:ascii="Arial" w:hAnsi="Arial" w:cs="Arial"/>
          </w:rPr>
          <w:id w:val="-690143962"/>
          <w:citation/>
        </w:sdtPr>
        <w:sdtContent>
          <w:r w:rsidR="0010529A" w:rsidRPr="00C4748C">
            <w:rPr>
              <w:rFonts w:ascii="Arial" w:hAnsi="Arial" w:cs="Arial"/>
            </w:rPr>
            <w:fldChar w:fldCharType="begin"/>
          </w:r>
          <w:r w:rsidR="0010529A" w:rsidRPr="00C4748C">
            <w:rPr>
              <w:rFonts w:ascii="Arial" w:hAnsi="Arial" w:cs="Arial"/>
            </w:rPr>
            <w:instrText xml:space="preserve">CITATION Met09 \n  \l 2057 </w:instrText>
          </w:r>
          <w:r w:rsidR="0010529A" w:rsidRPr="00C4748C">
            <w:rPr>
              <w:rFonts w:ascii="Arial" w:hAnsi="Arial" w:cs="Arial"/>
            </w:rPr>
            <w:fldChar w:fldCharType="separate"/>
          </w:r>
          <w:r w:rsidR="0010529A" w:rsidRPr="0043191E">
            <w:rPr>
              <w:rFonts w:ascii="Arial" w:hAnsi="Arial" w:cs="Arial"/>
              <w:noProof/>
            </w:rPr>
            <w:t>(2009)</w:t>
          </w:r>
          <w:r w:rsidR="0010529A" w:rsidRPr="00C4748C">
            <w:rPr>
              <w:rFonts w:ascii="Arial" w:hAnsi="Arial" w:cs="Arial"/>
            </w:rPr>
            <w:fldChar w:fldCharType="end"/>
          </w:r>
        </w:sdtContent>
      </w:sdt>
      <w:r w:rsidR="0010529A" w:rsidRPr="00C4748C">
        <w:rPr>
          <w:rFonts w:ascii="Arial" w:hAnsi="Arial" w:cs="Arial"/>
        </w:rPr>
        <w:t xml:space="preserve">  are particularly relevant because more than 75% of the students in the study were from low income families. </w:t>
      </w:r>
      <w:r w:rsidR="00CB73DC" w:rsidRPr="00C4748C">
        <w:rPr>
          <w:rFonts w:ascii="Arial" w:hAnsi="Arial" w:cs="Arial"/>
        </w:rPr>
        <w:t xml:space="preserve">However it is important to consider the findings from Metzger et al., </w:t>
      </w:r>
      <w:sdt>
        <w:sdtPr>
          <w:rPr>
            <w:rFonts w:ascii="Arial" w:hAnsi="Arial" w:cs="Arial"/>
          </w:rPr>
          <w:id w:val="199909600"/>
          <w:citation/>
        </w:sdtPr>
        <w:sdtContent>
          <w:r w:rsidR="00CB73DC" w:rsidRPr="00C4748C">
            <w:rPr>
              <w:rFonts w:ascii="Arial" w:hAnsi="Arial" w:cs="Arial"/>
            </w:rPr>
            <w:fldChar w:fldCharType="begin"/>
          </w:r>
          <w:r w:rsidR="00CB73DC" w:rsidRPr="00C4748C">
            <w:rPr>
              <w:rFonts w:ascii="Arial" w:hAnsi="Arial" w:cs="Arial"/>
            </w:rPr>
            <w:instrText xml:space="preserve">CITATION Met09 \n  \l 2057 </w:instrText>
          </w:r>
          <w:r w:rsidR="00CB73DC" w:rsidRPr="00C4748C">
            <w:rPr>
              <w:rFonts w:ascii="Arial" w:hAnsi="Arial" w:cs="Arial"/>
            </w:rPr>
            <w:fldChar w:fldCharType="separate"/>
          </w:r>
          <w:r w:rsidR="0043191E" w:rsidRPr="0043191E">
            <w:rPr>
              <w:rFonts w:ascii="Arial" w:hAnsi="Arial" w:cs="Arial"/>
              <w:noProof/>
            </w:rPr>
            <w:t>(2009)</w:t>
          </w:r>
          <w:r w:rsidR="00CB73DC" w:rsidRPr="00C4748C">
            <w:rPr>
              <w:rFonts w:ascii="Arial" w:hAnsi="Arial" w:cs="Arial"/>
            </w:rPr>
            <w:fldChar w:fldCharType="end"/>
          </w:r>
        </w:sdtContent>
      </w:sdt>
      <w:r w:rsidR="00CB73DC" w:rsidRPr="00C4748C">
        <w:rPr>
          <w:rFonts w:ascii="Arial" w:hAnsi="Arial" w:cs="Arial"/>
        </w:rPr>
        <w:t xml:space="preserve"> that the extracurricular sport needs to be organised and adult led to help prevent pupils from gathering together at the activities and </w:t>
      </w:r>
      <w:r w:rsidR="00314347" w:rsidRPr="00C4748C">
        <w:rPr>
          <w:rFonts w:ascii="Arial" w:hAnsi="Arial" w:cs="Arial"/>
        </w:rPr>
        <w:t>participate</w:t>
      </w:r>
      <w:r w:rsidR="00CB73DC" w:rsidRPr="00C4748C">
        <w:rPr>
          <w:rFonts w:ascii="Arial" w:hAnsi="Arial" w:cs="Arial"/>
        </w:rPr>
        <w:t xml:space="preserve"> in problem behaviour</w:t>
      </w:r>
      <w:r w:rsidR="001B0A4A" w:rsidRPr="00C4748C">
        <w:rPr>
          <w:rFonts w:ascii="Arial" w:hAnsi="Arial" w:cs="Arial"/>
        </w:rPr>
        <w:t xml:space="preserve">.  </w:t>
      </w:r>
    </w:p>
    <w:p w14:paraId="398C3E91" w14:textId="77777777" w:rsidR="00FE1A5C" w:rsidRDefault="00FE1A5C" w:rsidP="00597CB0"/>
    <w:p w14:paraId="7E4DCA17" w14:textId="05BA1480" w:rsidR="00374584" w:rsidRDefault="00AB7489" w:rsidP="00D3612A">
      <w:pPr>
        <w:pStyle w:val="Heading2"/>
        <w:numPr>
          <w:ilvl w:val="2"/>
          <w:numId w:val="2"/>
        </w:numPr>
      </w:pPr>
      <w:bookmarkStart w:id="17" w:name="_Toc212292452"/>
      <w:r>
        <w:lastRenderedPageBreak/>
        <w:t>Theme 2: Social Skills benefits</w:t>
      </w:r>
      <w:bookmarkEnd w:id="17"/>
    </w:p>
    <w:p w14:paraId="3C5A35F7" w14:textId="7BCFBAAC" w:rsidR="009D0972" w:rsidRDefault="009D0972" w:rsidP="00EF23F7"/>
    <w:p w14:paraId="10A507E8" w14:textId="1326D99D" w:rsidR="00141837" w:rsidRPr="00C4748C" w:rsidRDefault="00290EC7" w:rsidP="00AB7489">
      <w:pPr>
        <w:rPr>
          <w:rFonts w:ascii="Arial" w:hAnsi="Arial" w:cs="Arial"/>
        </w:rPr>
      </w:pPr>
      <w:bookmarkStart w:id="18" w:name="_Hlk211790794"/>
      <w:r w:rsidRPr="00C4748C">
        <w:rPr>
          <w:rFonts w:ascii="Arial" w:hAnsi="Arial" w:cs="Arial"/>
        </w:rPr>
        <w:t>Four</w:t>
      </w:r>
      <w:r w:rsidR="00BF17EB" w:rsidRPr="00C4748C">
        <w:rPr>
          <w:rFonts w:ascii="Arial" w:hAnsi="Arial" w:cs="Arial"/>
        </w:rPr>
        <w:t xml:space="preserve"> of</w:t>
      </w:r>
      <w:r w:rsidR="00AB7489" w:rsidRPr="00C4748C">
        <w:rPr>
          <w:rFonts w:ascii="Arial" w:hAnsi="Arial" w:cs="Arial"/>
        </w:rPr>
        <w:t xml:space="preserve"> the research </w:t>
      </w:r>
      <w:r w:rsidR="00BF17EB" w:rsidRPr="00C4748C">
        <w:rPr>
          <w:rFonts w:ascii="Arial" w:hAnsi="Arial" w:cs="Arial"/>
        </w:rPr>
        <w:t>articles examined</w:t>
      </w:r>
      <w:r w:rsidR="00AB7489" w:rsidRPr="00C4748C">
        <w:rPr>
          <w:rFonts w:ascii="Arial" w:hAnsi="Arial" w:cs="Arial"/>
        </w:rPr>
        <w:t xml:space="preserve"> social benefits from</w:t>
      </w:r>
      <w:r w:rsidR="00BF17EB" w:rsidRPr="00C4748C">
        <w:rPr>
          <w:rFonts w:ascii="Arial" w:hAnsi="Arial" w:cs="Arial"/>
        </w:rPr>
        <w:t xml:space="preserve"> participating in extracurricular sport </w:t>
      </w:r>
      <w:sdt>
        <w:sdtPr>
          <w:rPr>
            <w:rFonts w:ascii="Arial" w:hAnsi="Arial" w:cs="Arial"/>
          </w:rPr>
          <w:id w:val="605628266"/>
          <w:citation/>
        </w:sdtPr>
        <w:sdtContent>
          <w:r w:rsidR="00BF17EB" w:rsidRPr="00C4748C">
            <w:rPr>
              <w:rFonts w:ascii="Arial" w:hAnsi="Arial" w:cs="Arial"/>
            </w:rPr>
            <w:fldChar w:fldCharType="begin"/>
          </w:r>
          <w:r w:rsidR="00F3029A">
            <w:rPr>
              <w:rFonts w:ascii="Arial" w:hAnsi="Arial" w:cs="Arial"/>
            </w:rPr>
            <w:instrText xml:space="preserve">CITATION Wal07 \m BEL19 \m Met12 \m Gho25 \l 2057 </w:instrText>
          </w:r>
          <w:r w:rsidR="00BF17EB" w:rsidRPr="00C4748C">
            <w:rPr>
              <w:rFonts w:ascii="Arial" w:hAnsi="Arial" w:cs="Arial"/>
            </w:rPr>
            <w:fldChar w:fldCharType="separate"/>
          </w:r>
          <w:r w:rsidR="0043191E" w:rsidRPr="0043191E">
            <w:rPr>
              <w:rFonts w:ascii="Arial" w:hAnsi="Arial" w:cs="Arial"/>
              <w:noProof/>
            </w:rPr>
            <w:t>(Waldron, 2007; Bella, 2019; Metsapelto &amp; Pulkkinen, 2012; Gholap &amp; Nelson, 2025)</w:t>
          </w:r>
          <w:r w:rsidR="00BF17EB" w:rsidRPr="00C4748C">
            <w:rPr>
              <w:rFonts w:ascii="Arial" w:hAnsi="Arial" w:cs="Arial"/>
            </w:rPr>
            <w:fldChar w:fldCharType="end"/>
          </w:r>
        </w:sdtContent>
      </w:sdt>
      <w:r w:rsidR="00BF17EB" w:rsidRPr="00C4748C">
        <w:rPr>
          <w:rFonts w:ascii="Arial" w:hAnsi="Arial" w:cs="Arial"/>
        </w:rPr>
        <w:t xml:space="preserve">. </w:t>
      </w:r>
      <w:r w:rsidR="00AB7489" w:rsidRPr="00C4748C">
        <w:rPr>
          <w:rFonts w:ascii="Arial" w:hAnsi="Arial" w:cs="Arial"/>
        </w:rPr>
        <w:t xml:space="preserve"> A </w:t>
      </w:r>
      <w:r w:rsidR="00BF17EB" w:rsidRPr="00C4748C">
        <w:rPr>
          <w:rFonts w:ascii="Arial" w:hAnsi="Arial" w:cs="Arial"/>
        </w:rPr>
        <w:t xml:space="preserve">10 week </w:t>
      </w:r>
      <w:r w:rsidR="00AB7489" w:rsidRPr="00C4748C">
        <w:rPr>
          <w:rFonts w:ascii="Arial" w:hAnsi="Arial" w:cs="Arial"/>
        </w:rPr>
        <w:t xml:space="preserve">program </w:t>
      </w:r>
      <w:r w:rsidR="00BF17EB" w:rsidRPr="00C4748C">
        <w:rPr>
          <w:rFonts w:ascii="Arial" w:hAnsi="Arial" w:cs="Arial"/>
        </w:rPr>
        <w:t xml:space="preserve">called girls on track (GOT) </w:t>
      </w:r>
      <w:r w:rsidR="00ED30C2" w:rsidRPr="00C4748C">
        <w:rPr>
          <w:rFonts w:ascii="Arial" w:hAnsi="Arial" w:cs="Arial"/>
        </w:rPr>
        <w:t xml:space="preserve">for sixth grade girls </w:t>
      </w:r>
      <w:r w:rsidR="00AB7489" w:rsidRPr="00C4748C">
        <w:rPr>
          <w:rFonts w:ascii="Arial" w:hAnsi="Arial" w:cs="Arial"/>
        </w:rPr>
        <w:t xml:space="preserve">that combined a wellbeing discussion and group training for a 5k run </w:t>
      </w:r>
      <w:r w:rsidR="00BF17EB" w:rsidRPr="00C4748C">
        <w:rPr>
          <w:rFonts w:ascii="Arial" w:hAnsi="Arial" w:cs="Arial"/>
        </w:rPr>
        <w:t xml:space="preserve">led to an improvement in their social skills, for example they learned more about social etiquette, and some appreciated the importance of social acceptance of the diversity of different people, and a participant said ‘I think it is easier to make friends when I look at them for who they really are instead of the </w:t>
      </w:r>
      <w:r w:rsidR="00314347" w:rsidRPr="00C4748C">
        <w:rPr>
          <w:rFonts w:ascii="Arial" w:hAnsi="Arial" w:cs="Arial"/>
        </w:rPr>
        <w:t>clothes</w:t>
      </w:r>
      <w:r w:rsidR="00BF17EB" w:rsidRPr="00C4748C">
        <w:rPr>
          <w:rFonts w:ascii="Arial" w:hAnsi="Arial" w:cs="Arial"/>
        </w:rPr>
        <w:t xml:space="preserve"> they wear or their hairstyle’ </w:t>
      </w:r>
      <w:sdt>
        <w:sdtPr>
          <w:rPr>
            <w:rFonts w:ascii="Arial" w:hAnsi="Arial" w:cs="Arial"/>
          </w:rPr>
          <w:id w:val="2130112730"/>
          <w:citation/>
        </w:sdtPr>
        <w:sdtContent>
          <w:r w:rsidR="00BF17EB" w:rsidRPr="00C4748C">
            <w:rPr>
              <w:rFonts w:ascii="Arial" w:hAnsi="Arial" w:cs="Arial"/>
            </w:rPr>
            <w:fldChar w:fldCharType="begin"/>
          </w:r>
          <w:r w:rsidR="00BF17EB" w:rsidRPr="00C4748C">
            <w:rPr>
              <w:rFonts w:ascii="Arial" w:hAnsi="Arial" w:cs="Arial"/>
            </w:rPr>
            <w:instrText xml:space="preserve">CITATION Wal07 \p 524 \l 2057 </w:instrText>
          </w:r>
          <w:r w:rsidR="00BF17EB" w:rsidRPr="00C4748C">
            <w:rPr>
              <w:rFonts w:ascii="Arial" w:hAnsi="Arial" w:cs="Arial"/>
            </w:rPr>
            <w:fldChar w:fldCharType="separate"/>
          </w:r>
          <w:r w:rsidR="0043191E" w:rsidRPr="0043191E">
            <w:rPr>
              <w:rFonts w:ascii="Arial" w:hAnsi="Arial" w:cs="Arial"/>
              <w:noProof/>
            </w:rPr>
            <w:t>(Waldron, 2007, p. 524)</w:t>
          </w:r>
          <w:r w:rsidR="00BF17EB" w:rsidRPr="00C4748C">
            <w:rPr>
              <w:rFonts w:ascii="Arial" w:hAnsi="Arial" w:cs="Arial"/>
            </w:rPr>
            <w:fldChar w:fldCharType="end"/>
          </w:r>
        </w:sdtContent>
      </w:sdt>
      <w:r w:rsidR="00BF17EB" w:rsidRPr="00C4748C">
        <w:rPr>
          <w:rFonts w:ascii="Arial" w:hAnsi="Arial" w:cs="Arial"/>
        </w:rPr>
        <w:t xml:space="preserve">.  There was no change in close friendships but it is believed that this was as a result of the program only being a </w:t>
      </w:r>
      <w:r w:rsidR="000378A3" w:rsidRPr="00C4748C">
        <w:rPr>
          <w:rFonts w:ascii="Arial" w:hAnsi="Arial" w:cs="Arial"/>
        </w:rPr>
        <w:t>10-week</w:t>
      </w:r>
      <w:r w:rsidR="00BF17EB" w:rsidRPr="00C4748C">
        <w:rPr>
          <w:rFonts w:ascii="Arial" w:hAnsi="Arial" w:cs="Arial"/>
        </w:rPr>
        <w:t xml:space="preserve"> duration which was too short to create such friendships </w:t>
      </w:r>
      <w:sdt>
        <w:sdtPr>
          <w:rPr>
            <w:rFonts w:ascii="Arial" w:hAnsi="Arial" w:cs="Arial"/>
          </w:rPr>
          <w:id w:val="156735517"/>
          <w:citation/>
        </w:sdtPr>
        <w:sdtContent>
          <w:r w:rsidR="00BF17EB" w:rsidRPr="00C4748C">
            <w:rPr>
              <w:rFonts w:ascii="Arial" w:hAnsi="Arial" w:cs="Arial"/>
            </w:rPr>
            <w:fldChar w:fldCharType="begin"/>
          </w:r>
          <w:r w:rsidR="00BF17EB" w:rsidRPr="00C4748C">
            <w:rPr>
              <w:rFonts w:ascii="Arial" w:hAnsi="Arial" w:cs="Arial"/>
            </w:rPr>
            <w:instrText xml:space="preserve"> CITATION Wal07 \l 2057 </w:instrText>
          </w:r>
          <w:r w:rsidR="00BF17EB" w:rsidRPr="00C4748C">
            <w:rPr>
              <w:rFonts w:ascii="Arial" w:hAnsi="Arial" w:cs="Arial"/>
            </w:rPr>
            <w:fldChar w:fldCharType="separate"/>
          </w:r>
          <w:r w:rsidR="0043191E" w:rsidRPr="0043191E">
            <w:rPr>
              <w:rFonts w:ascii="Arial" w:hAnsi="Arial" w:cs="Arial"/>
              <w:noProof/>
            </w:rPr>
            <w:t>(Waldron, 2007)</w:t>
          </w:r>
          <w:r w:rsidR="00BF17EB" w:rsidRPr="00C4748C">
            <w:rPr>
              <w:rFonts w:ascii="Arial" w:hAnsi="Arial" w:cs="Arial"/>
            </w:rPr>
            <w:fldChar w:fldCharType="end"/>
          </w:r>
        </w:sdtContent>
      </w:sdt>
      <w:r w:rsidR="00BF17EB" w:rsidRPr="00C4748C">
        <w:rPr>
          <w:rFonts w:ascii="Arial" w:hAnsi="Arial" w:cs="Arial"/>
        </w:rPr>
        <w:t xml:space="preserve">.  Another skill that they developed in the GOT program was the social skill of mutual support – they were provided with support and encouragement from the coaches and the pupils would provide this support to each other, a participant said ‘like the girl who was in front of me for the 5k, like maybe every, like 5 minutes she would turn around and go ‘way to go Nicole, you can do it’ and I would say it like back to her.’ </w:t>
      </w:r>
      <w:sdt>
        <w:sdtPr>
          <w:rPr>
            <w:rFonts w:ascii="Arial" w:hAnsi="Arial" w:cs="Arial"/>
          </w:rPr>
          <w:id w:val="1950343280"/>
          <w:citation/>
        </w:sdtPr>
        <w:sdtContent>
          <w:r w:rsidR="00BF17EB" w:rsidRPr="00C4748C">
            <w:rPr>
              <w:rFonts w:ascii="Arial" w:hAnsi="Arial" w:cs="Arial"/>
            </w:rPr>
            <w:fldChar w:fldCharType="begin"/>
          </w:r>
          <w:r w:rsidR="00BF17EB" w:rsidRPr="00C4748C">
            <w:rPr>
              <w:rFonts w:ascii="Arial" w:hAnsi="Arial" w:cs="Arial"/>
            </w:rPr>
            <w:instrText xml:space="preserve">CITATION Wal07 \p 527 \l 2057 </w:instrText>
          </w:r>
          <w:r w:rsidR="00BF17EB" w:rsidRPr="00C4748C">
            <w:rPr>
              <w:rFonts w:ascii="Arial" w:hAnsi="Arial" w:cs="Arial"/>
            </w:rPr>
            <w:fldChar w:fldCharType="separate"/>
          </w:r>
          <w:r w:rsidR="0043191E" w:rsidRPr="0043191E">
            <w:rPr>
              <w:rFonts w:ascii="Arial" w:hAnsi="Arial" w:cs="Arial"/>
              <w:noProof/>
            </w:rPr>
            <w:t>(Waldron, 2007, p. 527)</w:t>
          </w:r>
          <w:r w:rsidR="00BF17EB" w:rsidRPr="00C4748C">
            <w:rPr>
              <w:rFonts w:ascii="Arial" w:hAnsi="Arial" w:cs="Arial"/>
            </w:rPr>
            <w:fldChar w:fldCharType="end"/>
          </w:r>
        </w:sdtContent>
      </w:sdt>
      <w:r w:rsidR="00BF17EB" w:rsidRPr="00C4748C">
        <w:rPr>
          <w:rFonts w:ascii="Arial" w:hAnsi="Arial" w:cs="Arial"/>
        </w:rPr>
        <w:t xml:space="preserve">. A limitation of the study was that it was a </w:t>
      </w:r>
      <w:r w:rsidR="000378A3" w:rsidRPr="00C4748C">
        <w:rPr>
          <w:rFonts w:ascii="Arial" w:hAnsi="Arial" w:cs="Arial"/>
        </w:rPr>
        <w:t>short-term small-scale</w:t>
      </w:r>
      <w:r w:rsidR="00BF17EB" w:rsidRPr="00C4748C">
        <w:rPr>
          <w:rFonts w:ascii="Arial" w:hAnsi="Arial" w:cs="Arial"/>
        </w:rPr>
        <w:t xml:space="preserve"> project of only 34 participants, however a strength is that it included two research methods, the qualitative interviews and quantitative questionnaires which provides a fuller more complete understanding </w:t>
      </w:r>
      <w:sdt>
        <w:sdtPr>
          <w:rPr>
            <w:rFonts w:ascii="Arial" w:hAnsi="Arial" w:cs="Arial"/>
          </w:rPr>
          <w:id w:val="-671255500"/>
          <w:citation/>
        </w:sdtPr>
        <w:sdtContent>
          <w:r w:rsidR="00BF17EB" w:rsidRPr="00C4748C">
            <w:rPr>
              <w:rFonts w:ascii="Arial" w:hAnsi="Arial" w:cs="Arial"/>
            </w:rPr>
            <w:fldChar w:fldCharType="begin"/>
          </w:r>
          <w:r w:rsidR="00BF17EB" w:rsidRPr="00C4748C">
            <w:rPr>
              <w:rFonts w:ascii="Arial" w:hAnsi="Arial" w:cs="Arial"/>
            </w:rPr>
            <w:instrText xml:space="preserve"> CITATION Coh181 \l 2057 </w:instrText>
          </w:r>
          <w:r w:rsidR="00BF17EB" w:rsidRPr="00C4748C">
            <w:rPr>
              <w:rFonts w:ascii="Arial" w:hAnsi="Arial" w:cs="Arial"/>
            </w:rPr>
            <w:fldChar w:fldCharType="separate"/>
          </w:r>
          <w:r w:rsidR="0043191E" w:rsidRPr="0043191E">
            <w:rPr>
              <w:rFonts w:ascii="Arial" w:hAnsi="Arial" w:cs="Arial"/>
              <w:noProof/>
            </w:rPr>
            <w:t>(Cohen, et al., 2018)</w:t>
          </w:r>
          <w:r w:rsidR="00BF17EB" w:rsidRPr="00C4748C">
            <w:rPr>
              <w:rFonts w:ascii="Arial" w:hAnsi="Arial" w:cs="Arial"/>
            </w:rPr>
            <w:fldChar w:fldCharType="end"/>
          </w:r>
        </w:sdtContent>
      </w:sdt>
      <w:r w:rsidR="00BF17EB" w:rsidRPr="00C4748C">
        <w:rPr>
          <w:rFonts w:ascii="Arial" w:hAnsi="Arial" w:cs="Arial"/>
        </w:rPr>
        <w:t>.</w:t>
      </w:r>
      <w:r w:rsidR="00C074DA" w:rsidRPr="00C4748C">
        <w:rPr>
          <w:rFonts w:ascii="Arial" w:hAnsi="Arial" w:cs="Arial"/>
        </w:rPr>
        <w:t xml:space="preserve">  </w:t>
      </w:r>
    </w:p>
    <w:p w14:paraId="7983EEF8" w14:textId="77777777" w:rsidR="00BF17EB" w:rsidRPr="00C4748C" w:rsidRDefault="00BF17EB" w:rsidP="00AB7489">
      <w:pPr>
        <w:rPr>
          <w:rFonts w:ascii="Arial" w:hAnsi="Arial" w:cs="Arial"/>
        </w:rPr>
      </w:pPr>
    </w:p>
    <w:p w14:paraId="3B4C94D0" w14:textId="67142CA7" w:rsidR="00AB7489" w:rsidRPr="00C4748C" w:rsidRDefault="00BF17EB" w:rsidP="00AB7489">
      <w:pPr>
        <w:rPr>
          <w:rFonts w:ascii="Arial" w:hAnsi="Arial" w:cs="Arial"/>
        </w:rPr>
      </w:pPr>
      <w:r w:rsidRPr="00C4748C">
        <w:rPr>
          <w:rFonts w:ascii="Arial" w:hAnsi="Arial" w:cs="Arial"/>
        </w:rPr>
        <w:t>When considering pupils with additional learning needs, g</w:t>
      </w:r>
      <w:r w:rsidR="00AB7489" w:rsidRPr="00C4748C">
        <w:rPr>
          <w:rFonts w:ascii="Arial" w:hAnsi="Arial" w:cs="Arial"/>
        </w:rPr>
        <w:t xml:space="preserve">roup aquatic activities with children with ASD found that the aquatic activities had a positive effect on their social skills  </w:t>
      </w:r>
      <w:sdt>
        <w:sdtPr>
          <w:rPr>
            <w:rFonts w:ascii="Arial" w:hAnsi="Arial" w:cs="Arial"/>
          </w:rPr>
          <w:id w:val="586351240"/>
          <w:citation/>
        </w:sdtPr>
        <w:sdtContent>
          <w:r w:rsidR="00AB7489" w:rsidRPr="00C4748C">
            <w:rPr>
              <w:rFonts w:ascii="Arial" w:hAnsi="Arial" w:cs="Arial"/>
            </w:rPr>
            <w:fldChar w:fldCharType="begin"/>
          </w:r>
          <w:r w:rsidR="00F3029A">
            <w:rPr>
              <w:rFonts w:ascii="Arial" w:hAnsi="Arial" w:cs="Arial"/>
            </w:rPr>
            <w:instrText xml:space="preserve">CITATION BEL19 \l 2057 </w:instrText>
          </w:r>
          <w:r w:rsidR="00AB7489" w:rsidRPr="00C4748C">
            <w:rPr>
              <w:rFonts w:ascii="Arial" w:hAnsi="Arial" w:cs="Arial"/>
            </w:rPr>
            <w:fldChar w:fldCharType="separate"/>
          </w:r>
          <w:r w:rsidR="0043191E" w:rsidRPr="0043191E">
            <w:rPr>
              <w:rFonts w:ascii="Arial" w:hAnsi="Arial" w:cs="Arial"/>
              <w:noProof/>
            </w:rPr>
            <w:t>(Bella, 2019)</w:t>
          </w:r>
          <w:r w:rsidR="00AB7489" w:rsidRPr="00C4748C">
            <w:rPr>
              <w:rFonts w:ascii="Arial" w:hAnsi="Arial" w:cs="Arial"/>
            </w:rPr>
            <w:fldChar w:fldCharType="end"/>
          </w:r>
        </w:sdtContent>
      </w:sdt>
      <w:r w:rsidR="00AB7489" w:rsidRPr="00C4748C">
        <w:rPr>
          <w:rFonts w:ascii="Arial" w:hAnsi="Arial" w:cs="Arial"/>
        </w:rPr>
        <w:t xml:space="preserve">.  </w:t>
      </w:r>
      <w:r w:rsidR="00ED30C2" w:rsidRPr="00C4748C">
        <w:rPr>
          <w:rFonts w:ascii="Arial" w:hAnsi="Arial" w:cs="Arial"/>
        </w:rPr>
        <w:t xml:space="preserve">The study was a literature review, covering the age group 5-17 with a mean age of 12.5 </w:t>
      </w:r>
      <w:sdt>
        <w:sdtPr>
          <w:rPr>
            <w:rFonts w:ascii="Arial" w:hAnsi="Arial" w:cs="Arial"/>
          </w:rPr>
          <w:id w:val="-585759042"/>
          <w:citation/>
        </w:sdtPr>
        <w:sdtContent>
          <w:r w:rsidR="00ED30C2" w:rsidRPr="00C4748C">
            <w:rPr>
              <w:rFonts w:ascii="Arial" w:hAnsi="Arial" w:cs="Arial"/>
            </w:rPr>
            <w:fldChar w:fldCharType="begin"/>
          </w:r>
          <w:r w:rsidR="00F3029A">
            <w:rPr>
              <w:rFonts w:ascii="Arial" w:hAnsi="Arial" w:cs="Arial"/>
            </w:rPr>
            <w:instrText xml:space="preserve">CITATION BEL19 \l 2057 </w:instrText>
          </w:r>
          <w:r w:rsidR="00ED30C2" w:rsidRPr="00C4748C">
            <w:rPr>
              <w:rFonts w:ascii="Arial" w:hAnsi="Arial" w:cs="Arial"/>
            </w:rPr>
            <w:fldChar w:fldCharType="separate"/>
          </w:r>
          <w:r w:rsidR="0043191E" w:rsidRPr="0043191E">
            <w:rPr>
              <w:rFonts w:ascii="Arial" w:hAnsi="Arial" w:cs="Arial"/>
              <w:noProof/>
            </w:rPr>
            <w:t>(Bella, 2019)</w:t>
          </w:r>
          <w:r w:rsidR="00ED30C2" w:rsidRPr="00C4748C">
            <w:rPr>
              <w:rFonts w:ascii="Arial" w:hAnsi="Arial" w:cs="Arial"/>
            </w:rPr>
            <w:fldChar w:fldCharType="end"/>
          </w:r>
        </w:sdtContent>
      </w:sdt>
      <w:r w:rsidR="00ED30C2" w:rsidRPr="00C4748C">
        <w:rPr>
          <w:rFonts w:ascii="Arial" w:hAnsi="Arial" w:cs="Arial"/>
        </w:rPr>
        <w:t xml:space="preserve">.  </w:t>
      </w:r>
      <w:r w:rsidR="00AB7489" w:rsidRPr="00C4748C">
        <w:rPr>
          <w:rFonts w:ascii="Arial" w:hAnsi="Arial" w:cs="Arial"/>
        </w:rPr>
        <w:t xml:space="preserve">The findings were interpreted through the theory of mind, also known as mentalising skills, which is the skill of understanding one’s own behaviours and emotions as well as predicting the responses of others, which is important for developing social skills </w:t>
      </w:r>
      <w:sdt>
        <w:sdtPr>
          <w:rPr>
            <w:rFonts w:ascii="Arial" w:hAnsi="Arial" w:cs="Arial"/>
          </w:rPr>
          <w:id w:val="1909108363"/>
          <w:citation/>
        </w:sdtPr>
        <w:sdtContent>
          <w:r w:rsidR="00AB7489" w:rsidRPr="00C4748C">
            <w:rPr>
              <w:rFonts w:ascii="Arial" w:hAnsi="Arial" w:cs="Arial"/>
            </w:rPr>
            <w:fldChar w:fldCharType="begin"/>
          </w:r>
          <w:r w:rsidR="00AB7489" w:rsidRPr="00C4748C">
            <w:rPr>
              <w:rFonts w:ascii="Arial" w:hAnsi="Arial" w:cs="Arial"/>
            </w:rPr>
            <w:instrText xml:space="preserve"> CITATION And20 \l 2057 </w:instrText>
          </w:r>
          <w:r w:rsidR="00AB7489" w:rsidRPr="00C4748C">
            <w:rPr>
              <w:rFonts w:ascii="Arial" w:hAnsi="Arial" w:cs="Arial"/>
            </w:rPr>
            <w:fldChar w:fldCharType="separate"/>
          </w:r>
          <w:r w:rsidR="0043191E" w:rsidRPr="0043191E">
            <w:rPr>
              <w:rFonts w:ascii="Arial" w:hAnsi="Arial" w:cs="Arial"/>
              <w:noProof/>
            </w:rPr>
            <w:t>(Andreou, et al., 2020)</w:t>
          </w:r>
          <w:r w:rsidR="00AB7489" w:rsidRPr="00C4748C">
            <w:rPr>
              <w:rFonts w:ascii="Arial" w:hAnsi="Arial" w:cs="Arial"/>
            </w:rPr>
            <w:fldChar w:fldCharType="end"/>
          </w:r>
        </w:sdtContent>
      </w:sdt>
      <w:r w:rsidR="00AB7489" w:rsidRPr="00C4748C">
        <w:rPr>
          <w:rFonts w:ascii="Arial" w:hAnsi="Arial" w:cs="Arial"/>
        </w:rPr>
        <w:t xml:space="preserve">.  It was found that the children learned to cooperate with others; they showed empathy; and there was increased social interactions and friendships, and interactions with children that they may have never met before </w:t>
      </w:r>
      <w:sdt>
        <w:sdtPr>
          <w:rPr>
            <w:rFonts w:ascii="Arial" w:hAnsi="Arial" w:cs="Arial"/>
          </w:rPr>
          <w:id w:val="-2041733996"/>
          <w:citation/>
        </w:sdtPr>
        <w:sdtContent>
          <w:r w:rsidR="00AB7489" w:rsidRPr="00C4748C">
            <w:rPr>
              <w:rFonts w:ascii="Arial" w:hAnsi="Arial" w:cs="Arial"/>
            </w:rPr>
            <w:fldChar w:fldCharType="begin"/>
          </w:r>
          <w:r w:rsidR="00F3029A">
            <w:rPr>
              <w:rFonts w:ascii="Arial" w:hAnsi="Arial" w:cs="Arial"/>
            </w:rPr>
            <w:instrText xml:space="preserve">CITATION BEL19 \l 2057 </w:instrText>
          </w:r>
          <w:r w:rsidR="00AB7489" w:rsidRPr="00C4748C">
            <w:rPr>
              <w:rFonts w:ascii="Arial" w:hAnsi="Arial" w:cs="Arial"/>
            </w:rPr>
            <w:fldChar w:fldCharType="separate"/>
          </w:r>
          <w:r w:rsidR="0043191E" w:rsidRPr="0043191E">
            <w:rPr>
              <w:rFonts w:ascii="Arial" w:hAnsi="Arial" w:cs="Arial"/>
              <w:noProof/>
            </w:rPr>
            <w:t>(Bella, 2019)</w:t>
          </w:r>
          <w:r w:rsidR="00AB7489" w:rsidRPr="00C4748C">
            <w:rPr>
              <w:rFonts w:ascii="Arial" w:hAnsi="Arial" w:cs="Arial"/>
            </w:rPr>
            <w:fldChar w:fldCharType="end"/>
          </w:r>
        </w:sdtContent>
      </w:sdt>
      <w:r w:rsidR="00AB7489" w:rsidRPr="00C4748C">
        <w:rPr>
          <w:rFonts w:ascii="Arial" w:hAnsi="Arial" w:cs="Arial"/>
        </w:rPr>
        <w:t xml:space="preserve">. It seems that it was specifically fun aquatic group activities run by instructors with training in adapted no-pressure aquatic activities for children with ASD that provided the environment that led to the positive social skills outcomes, as opposed to general swimming lessons </w:t>
      </w:r>
      <w:sdt>
        <w:sdtPr>
          <w:rPr>
            <w:rFonts w:ascii="Arial" w:hAnsi="Arial" w:cs="Arial"/>
          </w:rPr>
          <w:id w:val="933173763"/>
          <w:citation/>
        </w:sdtPr>
        <w:sdtContent>
          <w:r w:rsidR="00AB7489" w:rsidRPr="00C4748C">
            <w:rPr>
              <w:rFonts w:ascii="Arial" w:hAnsi="Arial" w:cs="Arial"/>
            </w:rPr>
            <w:fldChar w:fldCharType="begin"/>
          </w:r>
          <w:r w:rsidR="00F3029A">
            <w:rPr>
              <w:rFonts w:ascii="Arial" w:hAnsi="Arial" w:cs="Arial"/>
            </w:rPr>
            <w:instrText xml:space="preserve">CITATION BEL19 \l 2057 </w:instrText>
          </w:r>
          <w:r w:rsidR="00AB7489" w:rsidRPr="00C4748C">
            <w:rPr>
              <w:rFonts w:ascii="Arial" w:hAnsi="Arial" w:cs="Arial"/>
            </w:rPr>
            <w:fldChar w:fldCharType="separate"/>
          </w:r>
          <w:r w:rsidR="0043191E" w:rsidRPr="0043191E">
            <w:rPr>
              <w:rFonts w:ascii="Arial" w:hAnsi="Arial" w:cs="Arial"/>
              <w:noProof/>
            </w:rPr>
            <w:t>(Bella, 2019)</w:t>
          </w:r>
          <w:r w:rsidR="00AB7489" w:rsidRPr="00C4748C">
            <w:rPr>
              <w:rFonts w:ascii="Arial" w:hAnsi="Arial" w:cs="Arial"/>
            </w:rPr>
            <w:fldChar w:fldCharType="end"/>
          </w:r>
        </w:sdtContent>
      </w:sdt>
      <w:r w:rsidR="00AB7489" w:rsidRPr="00C4748C">
        <w:rPr>
          <w:rFonts w:ascii="Arial" w:hAnsi="Arial" w:cs="Arial"/>
        </w:rPr>
        <w:t xml:space="preserve">.  In her analysis of the findings of her research, Bella </w:t>
      </w:r>
      <w:sdt>
        <w:sdtPr>
          <w:rPr>
            <w:rFonts w:ascii="Arial" w:hAnsi="Arial" w:cs="Arial"/>
          </w:rPr>
          <w:id w:val="-1483230030"/>
          <w:citation/>
        </w:sdtPr>
        <w:sdtContent>
          <w:r w:rsidR="00AB7489" w:rsidRPr="00C4748C">
            <w:rPr>
              <w:rFonts w:ascii="Arial" w:hAnsi="Arial" w:cs="Arial"/>
            </w:rPr>
            <w:fldChar w:fldCharType="begin"/>
          </w:r>
          <w:r w:rsidR="00F3029A">
            <w:rPr>
              <w:rFonts w:ascii="Arial" w:hAnsi="Arial" w:cs="Arial"/>
            </w:rPr>
            <w:instrText xml:space="preserve">CITATION BEL19 \n  \l 2057 </w:instrText>
          </w:r>
          <w:r w:rsidR="00AB7489" w:rsidRPr="00C4748C">
            <w:rPr>
              <w:rFonts w:ascii="Arial" w:hAnsi="Arial" w:cs="Arial"/>
            </w:rPr>
            <w:fldChar w:fldCharType="separate"/>
          </w:r>
          <w:r w:rsidR="0043191E" w:rsidRPr="0043191E">
            <w:rPr>
              <w:rFonts w:ascii="Arial" w:hAnsi="Arial" w:cs="Arial"/>
              <w:noProof/>
            </w:rPr>
            <w:t>(2019)</w:t>
          </w:r>
          <w:r w:rsidR="00AB7489" w:rsidRPr="00C4748C">
            <w:rPr>
              <w:rFonts w:ascii="Arial" w:hAnsi="Arial" w:cs="Arial"/>
            </w:rPr>
            <w:fldChar w:fldCharType="end"/>
          </w:r>
        </w:sdtContent>
      </w:sdt>
      <w:r w:rsidR="00AB7489" w:rsidRPr="00C4748C">
        <w:rPr>
          <w:rFonts w:ascii="Arial" w:hAnsi="Arial" w:cs="Arial"/>
        </w:rPr>
        <w:t xml:space="preserve"> refers to Bourdieu’s theory, who with Wacquant stated that </w:t>
      </w:r>
    </w:p>
    <w:p w14:paraId="0FDA1AE2" w14:textId="06F8949E" w:rsidR="00C4748C" w:rsidRDefault="00AB7489" w:rsidP="00C4748C">
      <w:pPr>
        <w:ind w:left="720"/>
        <w:rPr>
          <w:rFonts w:ascii="Arial" w:hAnsi="Arial" w:cs="Arial"/>
        </w:rPr>
      </w:pPr>
      <w:r w:rsidRPr="00C4748C">
        <w:rPr>
          <w:rFonts w:ascii="Arial" w:hAnsi="Arial" w:cs="Arial"/>
        </w:rPr>
        <w:t>‘A network, or configuration, of objective relations between positions, objectively defined, in their existence and in the determination they impose upon their occupants, agents of institutions, by their present and potential situation (situs) in the structure of the distribution of species of power (or capital) whose possession commands access to the specific profits that are at stake in the field’</w:t>
      </w:r>
      <w:sdt>
        <w:sdtPr>
          <w:rPr>
            <w:rFonts w:ascii="Arial" w:hAnsi="Arial" w:cs="Arial"/>
          </w:rPr>
          <w:id w:val="34853468"/>
          <w:citation/>
        </w:sdtPr>
        <w:sdtContent>
          <w:r w:rsidRPr="00C4748C">
            <w:rPr>
              <w:rFonts w:ascii="Arial" w:hAnsi="Arial" w:cs="Arial"/>
            </w:rPr>
            <w:fldChar w:fldCharType="begin"/>
          </w:r>
          <w:r w:rsidRPr="00C4748C">
            <w:rPr>
              <w:rFonts w:ascii="Arial" w:hAnsi="Arial" w:cs="Arial"/>
            </w:rPr>
            <w:instrText xml:space="preserve">CITATION Bou92 \p 97 \l 2057 </w:instrText>
          </w:r>
          <w:r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(Bourdieu &amp; Wacquant, 1992, p. 97)</w:t>
          </w:r>
          <w:r w:rsidRPr="00C4748C">
            <w:rPr>
              <w:rFonts w:ascii="Arial" w:hAnsi="Arial" w:cs="Arial"/>
            </w:rPr>
            <w:fldChar w:fldCharType="end"/>
          </w:r>
        </w:sdtContent>
      </w:sdt>
      <w:r w:rsidRPr="00C4748C">
        <w:rPr>
          <w:rFonts w:ascii="Arial" w:hAnsi="Arial" w:cs="Arial"/>
        </w:rPr>
        <w:t xml:space="preserve">.  </w:t>
      </w:r>
    </w:p>
    <w:p w14:paraId="4071A88B" w14:textId="77777777" w:rsidR="00C4748C" w:rsidRDefault="00C4748C" w:rsidP="00AB7489">
      <w:pPr>
        <w:rPr>
          <w:rFonts w:ascii="Arial" w:hAnsi="Arial" w:cs="Arial"/>
        </w:rPr>
      </w:pPr>
    </w:p>
    <w:p w14:paraId="03F5B0FB" w14:textId="3E51831C" w:rsidR="00AB7489" w:rsidRPr="00C4748C" w:rsidRDefault="00AB7489" w:rsidP="00AB7489">
      <w:pPr>
        <w:rPr>
          <w:rFonts w:ascii="Arial" w:hAnsi="Arial" w:cs="Arial"/>
        </w:rPr>
      </w:pPr>
      <w:r w:rsidRPr="00C4748C">
        <w:rPr>
          <w:rFonts w:ascii="Arial" w:hAnsi="Arial" w:cs="Arial"/>
        </w:rPr>
        <w:t>That is, the combination of the field of the swimming pool, and the social capital interactions with the instructor and peers</w:t>
      </w:r>
      <w:r w:rsidR="0010529A">
        <w:rPr>
          <w:rFonts w:ascii="Arial" w:hAnsi="Arial" w:cs="Arial"/>
        </w:rPr>
        <w:t xml:space="preserve"> </w:t>
      </w:r>
      <w:sdt>
        <w:sdtPr>
          <w:rPr>
            <w:rFonts w:ascii="Arial" w:hAnsi="Arial" w:cs="Arial"/>
          </w:rPr>
          <w:id w:val="1659955031"/>
          <w:citation/>
        </w:sdtPr>
        <w:sdtContent>
          <w:r w:rsidR="0010529A">
            <w:rPr>
              <w:rFonts w:ascii="Arial" w:hAnsi="Arial" w:cs="Arial"/>
            </w:rPr>
            <w:fldChar w:fldCharType="begin"/>
          </w:r>
          <w:r w:rsidR="0010529A">
            <w:rPr>
              <w:rFonts w:ascii="Arial" w:hAnsi="Arial" w:cs="Arial"/>
            </w:rPr>
            <w:instrText xml:space="preserve"> CITATION BEL19 \l 2057 </w:instrText>
          </w:r>
          <w:r w:rsidR="0010529A">
            <w:rPr>
              <w:rFonts w:ascii="Arial" w:hAnsi="Arial" w:cs="Arial"/>
            </w:rPr>
            <w:fldChar w:fldCharType="separate"/>
          </w:r>
          <w:r w:rsidR="0010529A" w:rsidRPr="0010529A">
            <w:rPr>
              <w:rFonts w:ascii="Arial" w:hAnsi="Arial" w:cs="Arial"/>
              <w:noProof/>
            </w:rPr>
            <w:t>(Bella, 2019)</w:t>
          </w:r>
          <w:r w:rsidR="0010529A">
            <w:rPr>
              <w:rFonts w:ascii="Arial" w:hAnsi="Arial" w:cs="Arial"/>
            </w:rPr>
            <w:fldChar w:fldCharType="end"/>
          </w:r>
        </w:sdtContent>
      </w:sdt>
      <w:r w:rsidRPr="00C4748C">
        <w:rPr>
          <w:rFonts w:ascii="Arial" w:hAnsi="Arial" w:cs="Arial"/>
        </w:rPr>
        <w:t xml:space="preserve">.  In the research, the instructors adapted the environment from normal swimming lessons to fun non-pressurised activities, and in critically analysing this, the need to adapt to be </w:t>
      </w:r>
      <w:r w:rsidRPr="00C4748C">
        <w:rPr>
          <w:rFonts w:ascii="Arial" w:hAnsi="Arial" w:cs="Arial"/>
        </w:rPr>
        <w:lastRenderedPageBreak/>
        <w:t xml:space="preserve">inclusive is an important element that the instructor needs to fully understand in order for the ASD pupils to gain benefits from the activities </w:t>
      </w:r>
      <w:sdt>
        <w:sdtPr>
          <w:rPr>
            <w:rFonts w:ascii="Arial" w:hAnsi="Arial" w:cs="Arial"/>
          </w:rPr>
          <w:id w:val="-1742171641"/>
          <w:citation/>
        </w:sdtPr>
        <w:sdtContent>
          <w:r w:rsidRPr="00C4748C">
            <w:rPr>
              <w:rFonts w:ascii="Arial" w:hAnsi="Arial" w:cs="Arial"/>
            </w:rPr>
            <w:fldChar w:fldCharType="begin"/>
          </w:r>
          <w:r w:rsidRPr="00C4748C">
            <w:rPr>
              <w:rFonts w:ascii="Arial" w:hAnsi="Arial" w:cs="Arial"/>
            </w:rPr>
            <w:instrText xml:space="preserve"> CITATION Lam16 \l 2057 </w:instrText>
          </w:r>
          <w:r w:rsidRPr="00C4748C">
            <w:rPr>
              <w:rFonts w:ascii="Arial" w:hAnsi="Arial" w:cs="Arial"/>
            </w:rPr>
            <w:fldChar w:fldCharType="separate"/>
          </w:r>
          <w:r w:rsidR="0043191E" w:rsidRPr="0043191E">
            <w:rPr>
              <w:rFonts w:ascii="Arial" w:hAnsi="Arial" w:cs="Arial"/>
              <w:noProof/>
            </w:rPr>
            <w:t>(Lamb, et al., 2016)</w:t>
          </w:r>
          <w:r w:rsidRPr="00C4748C">
            <w:rPr>
              <w:rFonts w:ascii="Arial" w:hAnsi="Arial" w:cs="Arial"/>
            </w:rPr>
            <w:fldChar w:fldCharType="end"/>
          </w:r>
        </w:sdtContent>
      </w:sdt>
      <w:r w:rsidRPr="00C4748C">
        <w:rPr>
          <w:rFonts w:ascii="Arial" w:hAnsi="Arial" w:cs="Arial"/>
        </w:rPr>
        <w:t xml:space="preserve">.  </w:t>
      </w:r>
    </w:p>
    <w:p w14:paraId="30751F52" w14:textId="77777777" w:rsidR="00BF42EF" w:rsidRPr="00C4748C" w:rsidRDefault="00BF42EF" w:rsidP="00AB7489">
      <w:pPr>
        <w:rPr>
          <w:rFonts w:ascii="Arial" w:hAnsi="Arial" w:cs="Arial"/>
        </w:rPr>
      </w:pPr>
    </w:p>
    <w:p w14:paraId="5D17D709" w14:textId="52D749D8" w:rsidR="00BF42EF" w:rsidRPr="00C4748C" w:rsidRDefault="00BF42EF" w:rsidP="00AB7489">
      <w:pPr>
        <w:rPr>
          <w:rFonts w:ascii="Arial" w:hAnsi="Arial" w:cs="Arial"/>
        </w:rPr>
      </w:pPr>
      <w:r w:rsidRPr="00C4748C">
        <w:rPr>
          <w:rFonts w:ascii="Arial" w:hAnsi="Arial" w:cs="Arial"/>
        </w:rPr>
        <w:t xml:space="preserve">The field and social capital in Bella </w:t>
      </w:r>
      <w:sdt>
        <w:sdtPr>
          <w:rPr>
            <w:rFonts w:ascii="Arial" w:hAnsi="Arial" w:cs="Arial"/>
          </w:rPr>
          <w:id w:val="-681052093"/>
          <w:citation/>
        </w:sdtPr>
        <w:sdtContent>
          <w:r w:rsidR="002159CC" w:rsidRPr="00C4748C">
            <w:rPr>
              <w:rFonts w:ascii="Arial" w:hAnsi="Arial" w:cs="Arial"/>
            </w:rPr>
            <w:fldChar w:fldCharType="begin"/>
          </w:r>
          <w:r w:rsidR="00F3029A">
            <w:rPr>
              <w:rFonts w:ascii="Arial" w:hAnsi="Arial" w:cs="Arial"/>
            </w:rPr>
            <w:instrText xml:space="preserve">CITATION BEL19 \n  \l 2057 </w:instrText>
          </w:r>
          <w:r w:rsidR="002159CC" w:rsidRPr="00C4748C">
            <w:rPr>
              <w:rFonts w:ascii="Arial" w:hAnsi="Arial" w:cs="Arial"/>
            </w:rPr>
            <w:fldChar w:fldCharType="separate"/>
          </w:r>
          <w:r w:rsidR="0043191E" w:rsidRPr="0043191E">
            <w:rPr>
              <w:rFonts w:ascii="Arial" w:hAnsi="Arial" w:cs="Arial"/>
              <w:noProof/>
            </w:rPr>
            <w:t>(2019)</w:t>
          </w:r>
          <w:r w:rsidR="002159CC" w:rsidRPr="00C4748C">
            <w:rPr>
              <w:rFonts w:ascii="Arial" w:hAnsi="Arial" w:cs="Arial"/>
            </w:rPr>
            <w:fldChar w:fldCharType="end"/>
          </w:r>
        </w:sdtContent>
      </w:sdt>
      <w:r w:rsidR="002159CC" w:rsidRPr="00C4748C">
        <w:rPr>
          <w:rFonts w:ascii="Arial" w:hAnsi="Arial" w:cs="Arial"/>
        </w:rPr>
        <w:t xml:space="preserve"> </w:t>
      </w:r>
      <w:r w:rsidRPr="00C4748C">
        <w:rPr>
          <w:rFonts w:ascii="Arial" w:hAnsi="Arial" w:cs="Arial"/>
        </w:rPr>
        <w:t xml:space="preserve">could be </w:t>
      </w:r>
      <w:r w:rsidR="002159CC" w:rsidRPr="00C4748C">
        <w:rPr>
          <w:rFonts w:ascii="Arial" w:hAnsi="Arial" w:cs="Arial"/>
        </w:rPr>
        <w:t xml:space="preserve">described as a </w:t>
      </w:r>
      <w:r w:rsidR="000378A3" w:rsidRPr="00C4748C">
        <w:rPr>
          <w:rFonts w:ascii="Arial" w:hAnsi="Arial" w:cs="Arial"/>
        </w:rPr>
        <w:t>high-quality</w:t>
      </w:r>
      <w:r w:rsidR="002159CC" w:rsidRPr="00C4748C">
        <w:rPr>
          <w:rFonts w:ascii="Arial" w:hAnsi="Arial" w:cs="Arial"/>
        </w:rPr>
        <w:t xml:space="preserve"> extracurricular activity, because of the specialism of the staff and the carefully thought out activities.  A longitudal research of sixth and then ninth grade school children has similarly found that high quality extracurricular activities can lead to increases in social skills, and there were further improvements in those who already had good social skills </w:t>
      </w:r>
      <w:sdt>
        <w:sdtPr>
          <w:rPr>
            <w:rFonts w:ascii="Arial" w:hAnsi="Arial" w:cs="Arial"/>
          </w:rPr>
          <w:id w:val="-226222002"/>
          <w:citation/>
        </w:sdtPr>
        <w:sdtContent>
          <w:r w:rsidR="002159CC" w:rsidRPr="00C4748C">
            <w:rPr>
              <w:rFonts w:ascii="Arial" w:hAnsi="Arial" w:cs="Arial"/>
            </w:rPr>
            <w:fldChar w:fldCharType="begin"/>
          </w:r>
          <w:r w:rsidR="002159CC" w:rsidRPr="00C4748C">
            <w:rPr>
              <w:rFonts w:ascii="Arial" w:hAnsi="Arial" w:cs="Arial"/>
            </w:rPr>
            <w:instrText xml:space="preserve"> CITATION Gho25 \l 2057 </w:instrText>
          </w:r>
          <w:r w:rsidR="002159CC" w:rsidRPr="00C4748C">
            <w:rPr>
              <w:rFonts w:ascii="Arial" w:hAnsi="Arial" w:cs="Arial"/>
            </w:rPr>
            <w:fldChar w:fldCharType="separate"/>
          </w:r>
          <w:r w:rsidR="0043191E" w:rsidRPr="0043191E">
            <w:rPr>
              <w:rFonts w:ascii="Arial" w:hAnsi="Arial" w:cs="Arial"/>
              <w:noProof/>
            </w:rPr>
            <w:t>(Gholap &amp; Nelson, 2025)</w:t>
          </w:r>
          <w:r w:rsidR="002159CC" w:rsidRPr="00C4748C">
            <w:rPr>
              <w:rFonts w:ascii="Arial" w:hAnsi="Arial" w:cs="Arial"/>
            </w:rPr>
            <w:fldChar w:fldCharType="end"/>
          </w:r>
        </w:sdtContent>
      </w:sdt>
      <w:r w:rsidR="002159CC" w:rsidRPr="00C4748C">
        <w:rPr>
          <w:rFonts w:ascii="Arial" w:hAnsi="Arial" w:cs="Arial"/>
        </w:rPr>
        <w:t xml:space="preserve">.  </w:t>
      </w:r>
      <w:r w:rsidR="0010529A">
        <w:rPr>
          <w:rFonts w:ascii="Arial" w:hAnsi="Arial" w:cs="Arial"/>
        </w:rPr>
        <w:t>T</w:t>
      </w:r>
      <w:r w:rsidR="00F451DD" w:rsidRPr="00C4748C">
        <w:rPr>
          <w:rFonts w:ascii="Arial" w:hAnsi="Arial" w:cs="Arial"/>
        </w:rPr>
        <w:t>h</w:t>
      </w:r>
      <w:r w:rsidR="00EA732B" w:rsidRPr="00C4748C">
        <w:rPr>
          <w:rFonts w:ascii="Arial" w:hAnsi="Arial" w:cs="Arial"/>
        </w:rPr>
        <w:t>ese</w:t>
      </w:r>
      <w:r w:rsidR="00F451DD" w:rsidRPr="00C4748C">
        <w:rPr>
          <w:rFonts w:ascii="Arial" w:hAnsi="Arial" w:cs="Arial"/>
        </w:rPr>
        <w:t xml:space="preserve"> findings are particularly relevant to this study because 66% of the pupils participated in extracurricular sport at sixth grade, and 74% participated at ninth grade </w:t>
      </w:r>
      <w:sdt>
        <w:sdtPr>
          <w:rPr>
            <w:rFonts w:ascii="Arial" w:hAnsi="Arial" w:cs="Arial"/>
          </w:rPr>
          <w:id w:val="-518696165"/>
          <w:citation/>
        </w:sdtPr>
        <w:sdtContent>
          <w:r w:rsidR="00F451DD" w:rsidRPr="00C4748C">
            <w:rPr>
              <w:rFonts w:ascii="Arial" w:hAnsi="Arial" w:cs="Arial"/>
            </w:rPr>
            <w:fldChar w:fldCharType="begin"/>
          </w:r>
          <w:r w:rsidR="00F451DD" w:rsidRPr="00C4748C">
            <w:rPr>
              <w:rFonts w:ascii="Arial" w:hAnsi="Arial" w:cs="Arial"/>
            </w:rPr>
            <w:instrText xml:space="preserve"> CITATION Gho25 \l 2057 </w:instrText>
          </w:r>
          <w:r w:rsidR="00F451DD" w:rsidRPr="00C4748C">
            <w:rPr>
              <w:rFonts w:ascii="Arial" w:hAnsi="Arial" w:cs="Arial"/>
            </w:rPr>
            <w:fldChar w:fldCharType="separate"/>
          </w:r>
          <w:r w:rsidR="0043191E" w:rsidRPr="0043191E">
            <w:rPr>
              <w:rFonts w:ascii="Arial" w:hAnsi="Arial" w:cs="Arial"/>
              <w:noProof/>
            </w:rPr>
            <w:t>(Gholap &amp; Nelson, 2025)</w:t>
          </w:r>
          <w:r w:rsidR="00F451DD" w:rsidRPr="00C4748C">
            <w:rPr>
              <w:rFonts w:ascii="Arial" w:hAnsi="Arial" w:cs="Arial"/>
            </w:rPr>
            <w:fldChar w:fldCharType="end"/>
          </w:r>
        </w:sdtContent>
      </w:sdt>
      <w:r w:rsidR="00F451DD" w:rsidRPr="00C4748C">
        <w:rPr>
          <w:rFonts w:ascii="Arial" w:hAnsi="Arial" w:cs="Arial"/>
        </w:rPr>
        <w:t xml:space="preserve">.  </w:t>
      </w:r>
      <w:r w:rsidR="002159CC" w:rsidRPr="00C4748C">
        <w:rPr>
          <w:rFonts w:ascii="Arial" w:hAnsi="Arial" w:cs="Arial"/>
        </w:rPr>
        <w:t xml:space="preserve">It was suggested that high quality extracurricular activities </w:t>
      </w:r>
      <w:r w:rsidR="00EA732B" w:rsidRPr="00C4748C">
        <w:rPr>
          <w:rFonts w:ascii="Arial" w:hAnsi="Arial" w:cs="Arial"/>
        </w:rPr>
        <w:t>provide</w:t>
      </w:r>
      <w:r w:rsidR="002159CC" w:rsidRPr="00C4748C">
        <w:rPr>
          <w:rFonts w:ascii="Arial" w:hAnsi="Arial" w:cs="Arial"/>
        </w:rPr>
        <w:t xml:space="preserve"> </w:t>
      </w:r>
      <w:r w:rsidR="004204DD" w:rsidRPr="00C4748C">
        <w:rPr>
          <w:rFonts w:ascii="Arial" w:hAnsi="Arial" w:cs="Arial"/>
        </w:rPr>
        <w:t xml:space="preserve">pupils with the opportunities to socialise with different social groups than they do during their school day </w:t>
      </w:r>
      <w:sdt>
        <w:sdtPr>
          <w:rPr>
            <w:rFonts w:ascii="Arial" w:hAnsi="Arial" w:cs="Arial"/>
          </w:rPr>
          <w:id w:val="1764874662"/>
          <w:citation/>
        </w:sdtPr>
        <w:sdtContent>
          <w:r w:rsidR="004204DD" w:rsidRPr="00C4748C">
            <w:rPr>
              <w:rFonts w:ascii="Arial" w:hAnsi="Arial" w:cs="Arial"/>
            </w:rPr>
            <w:fldChar w:fldCharType="begin"/>
          </w:r>
          <w:r w:rsidR="004204DD" w:rsidRPr="00C4748C">
            <w:rPr>
              <w:rFonts w:ascii="Arial" w:hAnsi="Arial" w:cs="Arial"/>
            </w:rPr>
            <w:instrText xml:space="preserve"> CITATION Gho25 \l 2057 </w:instrText>
          </w:r>
          <w:r w:rsidR="004204DD" w:rsidRPr="00C4748C">
            <w:rPr>
              <w:rFonts w:ascii="Arial" w:hAnsi="Arial" w:cs="Arial"/>
            </w:rPr>
            <w:fldChar w:fldCharType="separate"/>
          </w:r>
          <w:r w:rsidR="0043191E" w:rsidRPr="0043191E">
            <w:rPr>
              <w:rFonts w:ascii="Arial" w:hAnsi="Arial" w:cs="Arial"/>
              <w:noProof/>
            </w:rPr>
            <w:t>(Gholap &amp; Nelson, 2025)</w:t>
          </w:r>
          <w:r w:rsidR="004204DD" w:rsidRPr="00C4748C">
            <w:rPr>
              <w:rFonts w:ascii="Arial" w:hAnsi="Arial" w:cs="Arial"/>
            </w:rPr>
            <w:fldChar w:fldCharType="end"/>
          </w:r>
        </w:sdtContent>
      </w:sdt>
      <w:r w:rsidR="004204DD" w:rsidRPr="00C4748C">
        <w:rPr>
          <w:rFonts w:ascii="Arial" w:hAnsi="Arial" w:cs="Arial"/>
        </w:rPr>
        <w:t xml:space="preserve">.  </w:t>
      </w:r>
      <w:r w:rsidR="002159CC" w:rsidRPr="00C4748C">
        <w:rPr>
          <w:rFonts w:ascii="Arial" w:hAnsi="Arial" w:cs="Arial"/>
        </w:rPr>
        <w:t xml:space="preserve">Also, although social skills </w:t>
      </w:r>
      <w:r w:rsidR="00EA732B" w:rsidRPr="00C4748C">
        <w:rPr>
          <w:rFonts w:ascii="Arial" w:hAnsi="Arial" w:cs="Arial"/>
        </w:rPr>
        <w:t>were</w:t>
      </w:r>
      <w:r w:rsidR="002159CC" w:rsidRPr="00C4748C">
        <w:rPr>
          <w:rFonts w:ascii="Arial" w:hAnsi="Arial" w:cs="Arial"/>
        </w:rPr>
        <w:t xml:space="preserve"> not the focus of the research in Bryant et al.</w:t>
      </w:r>
      <w:r w:rsidR="00253F66" w:rsidRPr="00C4748C">
        <w:rPr>
          <w:rFonts w:ascii="Arial" w:hAnsi="Arial" w:cs="Arial"/>
        </w:rPr>
        <w:t>,</w:t>
      </w:r>
      <w:r w:rsidR="002159CC" w:rsidRPr="00C4748C">
        <w:rPr>
          <w:rFonts w:ascii="Arial" w:hAnsi="Arial" w:cs="Arial"/>
        </w:rPr>
        <w:t xml:space="preserve"> </w:t>
      </w:r>
      <w:sdt>
        <w:sdtPr>
          <w:rPr>
            <w:rFonts w:ascii="Arial" w:hAnsi="Arial" w:cs="Arial"/>
          </w:rPr>
          <w:id w:val="1479497708"/>
          <w:citation/>
        </w:sdtPr>
        <w:sdtContent>
          <w:r w:rsidR="002159CC" w:rsidRPr="00C4748C">
            <w:rPr>
              <w:rFonts w:ascii="Arial" w:hAnsi="Arial" w:cs="Arial"/>
            </w:rPr>
            <w:fldChar w:fldCharType="begin"/>
          </w:r>
          <w:r w:rsidR="002159CC" w:rsidRPr="00C4748C">
            <w:rPr>
              <w:rFonts w:ascii="Arial" w:hAnsi="Arial" w:cs="Arial"/>
            </w:rPr>
            <w:instrText xml:space="preserve">CITATION Bry151 \n  \l 2057 </w:instrText>
          </w:r>
          <w:r w:rsidR="002159CC" w:rsidRPr="00C4748C">
            <w:rPr>
              <w:rFonts w:ascii="Arial" w:hAnsi="Arial" w:cs="Arial"/>
            </w:rPr>
            <w:fldChar w:fldCharType="separate"/>
          </w:r>
          <w:r w:rsidR="0043191E" w:rsidRPr="0043191E">
            <w:rPr>
              <w:rFonts w:ascii="Arial" w:hAnsi="Arial" w:cs="Arial"/>
              <w:noProof/>
            </w:rPr>
            <w:t>(2015)</w:t>
          </w:r>
          <w:r w:rsidR="002159CC" w:rsidRPr="00C4748C">
            <w:rPr>
              <w:rFonts w:ascii="Arial" w:hAnsi="Arial" w:cs="Arial"/>
            </w:rPr>
            <w:fldChar w:fldCharType="end"/>
          </w:r>
        </w:sdtContent>
      </w:sdt>
      <w:r w:rsidR="002159CC" w:rsidRPr="00C4748C">
        <w:rPr>
          <w:rFonts w:ascii="Arial" w:hAnsi="Arial" w:cs="Arial"/>
        </w:rPr>
        <w:t xml:space="preserve">, it was found that the extracurricular sport 5x60 program was a good environment for developing social skills, and learn social skills from leaders who were similar to role models or mentors to them. For example, it gave pupils opportunities to chat with each other or with the leaders, also learning a new sport activity led to opportunities for increased social interaction within the family </w:t>
      </w:r>
      <w:sdt>
        <w:sdtPr>
          <w:rPr>
            <w:rFonts w:ascii="Arial" w:hAnsi="Arial" w:cs="Arial"/>
          </w:rPr>
          <w:id w:val="603621357"/>
          <w:citation/>
        </w:sdtPr>
        <w:sdtContent>
          <w:r w:rsidR="002159CC" w:rsidRPr="00C4748C">
            <w:rPr>
              <w:rFonts w:ascii="Arial" w:hAnsi="Arial" w:cs="Arial"/>
            </w:rPr>
            <w:fldChar w:fldCharType="begin"/>
          </w:r>
          <w:r w:rsidR="002159CC" w:rsidRPr="00C4748C">
            <w:rPr>
              <w:rFonts w:ascii="Arial" w:hAnsi="Arial" w:cs="Arial"/>
            </w:rPr>
            <w:instrText xml:space="preserve"> CITATION Bry151 \l 2057 </w:instrText>
          </w:r>
          <w:r w:rsidR="002159CC" w:rsidRPr="00C4748C">
            <w:rPr>
              <w:rFonts w:ascii="Arial" w:hAnsi="Arial" w:cs="Arial"/>
            </w:rPr>
            <w:fldChar w:fldCharType="separate"/>
          </w:r>
          <w:r w:rsidR="0043191E" w:rsidRPr="0043191E">
            <w:rPr>
              <w:rFonts w:ascii="Arial" w:hAnsi="Arial" w:cs="Arial"/>
              <w:noProof/>
            </w:rPr>
            <w:t>(Bryant, et al., 2015)</w:t>
          </w:r>
          <w:r w:rsidR="002159CC" w:rsidRPr="00C4748C">
            <w:rPr>
              <w:rFonts w:ascii="Arial" w:hAnsi="Arial" w:cs="Arial"/>
            </w:rPr>
            <w:fldChar w:fldCharType="end"/>
          </w:r>
        </w:sdtContent>
      </w:sdt>
      <w:r w:rsidR="002159CC" w:rsidRPr="00C4748C">
        <w:rPr>
          <w:rFonts w:ascii="Arial" w:hAnsi="Arial" w:cs="Arial"/>
        </w:rPr>
        <w:t>.</w:t>
      </w:r>
    </w:p>
    <w:p w14:paraId="61796050" w14:textId="77777777" w:rsidR="00331F40" w:rsidRPr="00C4748C" w:rsidRDefault="00331F40" w:rsidP="00AB7489">
      <w:pPr>
        <w:rPr>
          <w:rFonts w:ascii="Arial" w:hAnsi="Arial" w:cs="Arial"/>
        </w:rPr>
      </w:pPr>
    </w:p>
    <w:p w14:paraId="68591FC0" w14:textId="1DACF014" w:rsidR="00331F40" w:rsidRPr="00C4748C" w:rsidRDefault="0022770A" w:rsidP="00AB7489">
      <w:pPr>
        <w:rPr>
          <w:rFonts w:ascii="Arial" w:hAnsi="Arial" w:cs="Arial"/>
        </w:rPr>
      </w:pPr>
      <w:r w:rsidRPr="00C4748C">
        <w:rPr>
          <w:rFonts w:ascii="Arial" w:hAnsi="Arial" w:cs="Arial"/>
        </w:rPr>
        <w:t xml:space="preserve">In contrast with the </w:t>
      </w:r>
      <w:r w:rsidR="00BF42EF" w:rsidRPr="00C4748C">
        <w:rPr>
          <w:rFonts w:ascii="Arial" w:hAnsi="Arial" w:cs="Arial"/>
        </w:rPr>
        <w:t xml:space="preserve">other </w:t>
      </w:r>
      <w:r w:rsidRPr="00C4748C">
        <w:rPr>
          <w:rFonts w:ascii="Arial" w:hAnsi="Arial" w:cs="Arial"/>
        </w:rPr>
        <w:t xml:space="preserve">findings, the </w:t>
      </w:r>
      <w:r w:rsidR="00290EC7" w:rsidRPr="00C4748C">
        <w:rPr>
          <w:rFonts w:ascii="Arial" w:hAnsi="Arial" w:cs="Arial"/>
        </w:rPr>
        <w:t xml:space="preserve">longitudal </w:t>
      </w:r>
      <w:r w:rsidRPr="00C4748C">
        <w:rPr>
          <w:rFonts w:ascii="Arial" w:hAnsi="Arial" w:cs="Arial"/>
        </w:rPr>
        <w:t xml:space="preserve">study by Metsapelto &amp; Pulkkinen </w:t>
      </w:r>
      <w:sdt>
        <w:sdtPr>
          <w:rPr>
            <w:rFonts w:ascii="Arial" w:hAnsi="Arial" w:cs="Arial"/>
          </w:rPr>
          <w:id w:val="-1593543038"/>
          <w:citation/>
        </w:sdtPr>
        <w:sdtContent>
          <w:r w:rsidRPr="00C4748C">
            <w:rPr>
              <w:rFonts w:ascii="Arial" w:hAnsi="Arial" w:cs="Arial"/>
            </w:rPr>
            <w:fldChar w:fldCharType="begin"/>
          </w:r>
          <w:r w:rsidRPr="00C4748C">
            <w:rPr>
              <w:rFonts w:ascii="Arial" w:hAnsi="Arial" w:cs="Arial"/>
            </w:rPr>
            <w:instrText xml:space="preserve">CITATION Met12 \n  \l 2057 </w:instrText>
          </w:r>
          <w:r w:rsidRPr="00C4748C">
            <w:rPr>
              <w:rFonts w:ascii="Arial" w:hAnsi="Arial" w:cs="Arial"/>
            </w:rPr>
            <w:fldChar w:fldCharType="separate"/>
          </w:r>
          <w:r w:rsidR="0043191E" w:rsidRPr="0043191E">
            <w:rPr>
              <w:rFonts w:ascii="Arial" w:hAnsi="Arial" w:cs="Arial"/>
              <w:noProof/>
            </w:rPr>
            <w:t>(2012)</w:t>
          </w:r>
          <w:r w:rsidRPr="00C4748C">
            <w:rPr>
              <w:rFonts w:ascii="Arial" w:hAnsi="Arial" w:cs="Arial"/>
            </w:rPr>
            <w:fldChar w:fldCharType="end"/>
          </w:r>
        </w:sdtContent>
      </w:sdt>
      <w:r w:rsidRPr="00C4748C">
        <w:rPr>
          <w:rFonts w:ascii="Arial" w:hAnsi="Arial" w:cs="Arial"/>
        </w:rPr>
        <w:t xml:space="preserve"> found that extracurricular sports did not lead to improved social skills, however other extracurricular activities such as music did lead to improvements.  It was suggested that the reason for this is because sometimes children can feel overwhelmed and unable to deal with the feelings of excitement and disappointment associated with competitive sport </w:t>
      </w:r>
      <w:sdt>
        <w:sdtPr>
          <w:rPr>
            <w:rFonts w:ascii="Arial" w:hAnsi="Arial" w:cs="Arial"/>
          </w:rPr>
          <w:id w:val="729192803"/>
          <w:citation/>
        </w:sdtPr>
        <w:sdtContent>
          <w:r w:rsidRPr="00C4748C">
            <w:rPr>
              <w:rFonts w:ascii="Arial" w:hAnsi="Arial" w:cs="Arial"/>
            </w:rPr>
            <w:fldChar w:fldCharType="begin"/>
          </w:r>
          <w:r w:rsidRPr="00C4748C">
            <w:rPr>
              <w:rFonts w:ascii="Arial" w:hAnsi="Arial" w:cs="Arial"/>
            </w:rPr>
            <w:instrText xml:space="preserve"> CITATION Met12 \l 2057 </w:instrText>
          </w:r>
          <w:r w:rsidRPr="00C4748C">
            <w:rPr>
              <w:rFonts w:ascii="Arial" w:hAnsi="Arial" w:cs="Arial"/>
            </w:rPr>
            <w:fldChar w:fldCharType="separate"/>
          </w:r>
          <w:r w:rsidR="0043191E" w:rsidRPr="0043191E">
            <w:rPr>
              <w:rFonts w:ascii="Arial" w:hAnsi="Arial" w:cs="Arial"/>
              <w:noProof/>
            </w:rPr>
            <w:t>(Metsapelto &amp; Pulkkinen, 2012)</w:t>
          </w:r>
          <w:r w:rsidRPr="00C4748C">
            <w:rPr>
              <w:rFonts w:ascii="Arial" w:hAnsi="Arial" w:cs="Arial"/>
            </w:rPr>
            <w:fldChar w:fldCharType="end"/>
          </w:r>
        </w:sdtContent>
      </w:sdt>
      <w:r w:rsidRPr="00C4748C">
        <w:rPr>
          <w:rFonts w:ascii="Arial" w:hAnsi="Arial" w:cs="Arial"/>
        </w:rPr>
        <w:t>.</w:t>
      </w:r>
    </w:p>
    <w:bookmarkEnd w:id="18"/>
    <w:p w14:paraId="29A37C7B" w14:textId="77777777" w:rsidR="00816548" w:rsidRDefault="00816548">
      <w:pPr>
        <w:spacing w:after="160" w:line="259" w:lineRule="auto"/>
        <w:rPr>
          <w:rFonts w:asciiTheme="majorHAnsi" w:eastAsiaTheme="majorEastAsia" w:hAnsiTheme="majorHAnsi" w:cstheme="majorBidi"/>
          <w:color w:val="2F5496" w:themeColor="accent1" w:themeShade="BF"/>
          <w:sz w:val="32"/>
          <w:szCs w:val="32"/>
        </w:rPr>
      </w:pPr>
      <w:r>
        <w:br w:type="page"/>
      </w:r>
    </w:p>
    <w:p w14:paraId="094ED3F6" w14:textId="2E2A58F5" w:rsidR="00374584" w:rsidRDefault="00331F40" w:rsidP="00D3612A">
      <w:pPr>
        <w:pStyle w:val="Heading2"/>
        <w:numPr>
          <w:ilvl w:val="2"/>
          <w:numId w:val="2"/>
        </w:numPr>
      </w:pPr>
      <w:bookmarkStart w:id="19" w:name="_Toc212292453"/>
      <w:r>
        <w:lastRenderedPageBreak/>
        <w:t>Theme 3: Self-esteem benefits</w:t>
      </w:r>
      <w:bookmarkEnd w:id="19"/>
      <w:r>
        <w:t xml:space="preserve"> </w:t>
      </w:r>
    </w:p>
    <w:p w14:paraId="7BA6BF72" w14:textId="77777777" w:rsidR="00331F40" w:rsidRDefault="00331F40" w:rsidP="00331F40"/>
    <w:p w14:paraId="5650C150" w14:textId="6B2411F4" w:rsidR="001D00CF" w:rsidRPr="00C4748C" w:rsidRDefault="004235D5" w:rsidP="007078E7">
      <w:pPr>
        <w:rPr>
          <w:rFonts w:ascii="Arial" w:hAnsi="Arial" w:cs="Arial"/>
        </w:rPr>
      </w:pPr>
      <w:r w:rsidRPr="00C4748C">
        <w:rPr>
          <w:rFonts w:ascii="Arial" w:hAnsi="Arial" w:cs="Arial"/>
        </w:rPr>
        <w:t xml:space="preserve">Three of the articles examined the effects of extracurricular sport on self-esteem </w:t>
      </w:r>
      <w:r w:rsidR="00DC25E0" w:rsidRPr="00C4748C">
        <w:rPr>
          <w:rFonts w:ascii="Arial" w:hAnsi="Arial" w:cs="Arial"/>
        </w:rPr>
        <w:t xml:space="preserve">and there were self-esteem benefits found in all three </w:t>
      </w:r>
      <w:sdt>
        <w:sdtPr>
          <w:rPr>
            <w:rFonts w:ascii="Arial" w:hAnsi="Arial" w:cs="Arial"/>
          </w:rPr>
          <w:id w:val="1608312190"/>
          <w:citation/>
        </w:sdtPr>
        <w:sdtContent>
          <w:r w:rsidRPr="00C4748C">
            <w:rPr>
              <w:rFonts w:ascii="Arial" w:hAnsi="Arial" w:cs="Arial"/>
            </w:rPr>
            <w:fldChar w:fldCharType="begin"/>
          </w:r>
          <w:r w:rsidR="004714F0">
            <w:rPr>
              <w:rFonts w:ascii="Arial" w:hAnsi="Arial" w:cs="Arial"/>
            </w:rPr>
            <w:instrText xml:space="preserve">CITATION Wal07 \m Bin06 \m Equ25 \l 2057 </w:instrText>
          </w:r>
          <w:r w:rsidRPr="00C4748C">
            <w:rPr>
              <w:rFonts w:ascii="Arial" w:hAnsi="Arial" w:cs="Arial"/>
            </w:rPr>
            <w:fldChar w:fldCharType="separate"/>
          </w:r>
          <w:r w:rsidR="0043191E" w:rsidRPr="0043191E">
            <w:rPr>
              <w:rFonts w:ascii="Arial" w:hAnsi="Arial" w:cs="Arial"/>
              <w:noProof/>
            </w:rPr>
            <w:t>(Waldron, 2007; Binsinger, et al., 2006; Equinet, et al., 2025)</w:t>
          </w:r>
          <w:r w:rsidRPr="00C4748C">
            <w:rPr>
              <w:rFonts w:ascii="Arial" w:hAnsi="Arial" w:cs="Arial"/>
            </w:rPr>
            <w:fldChar w:fldCharType="end"/>
          </w:r>
        </w:sdtContent>
      </w:sdt>
      <w:r w:rsidRPr="00C4748C">
        <w:rPr>
          <w:rFonts w:ascii="Arial" w:hAnsi="Arial" w:cs="Arial"/>
        </w:rPr>
        <w:t>.  Bisinger et al.</w:t>
      </w:r>
      <w:r w:rsidR="00253F66" w:rsidRPr="00C4748C">
        <w:rPr>
          <w:rFonts w:ascii="Arial" w:hAnsi="Arial" w:cs="Arial"/>
        </w:rPr>
        <w:t>,</w:t>
      </w:r>
      <w:r w:rsidRPr="00C4748C">
        <w:rPr>
          <w:rFonts w:ascii="Arial" w:hAnsi="Arial" w:cs="Arial"/>
        </w:rPr>
        <w:t xml:space="preserve"> </w:t>
      </w:r>
      <w:sdt>
        <w:sdtPr>
          <w:rPr>
            <w:rFonts w:ascii="Arial" w:hAnsi="Arial" w:cs="Arial"/>
          </w:rPr>
          <w:id w:val="-178979093"/>
          <w:citation/>
        </w:sdtPr>
        <w:sdtContent>
          <w:r w:rsidR="007078E7" w:rsidRPr="00C4748C">
            <w:rPr>
              <w:rFonts w:ascii="Arial" w:hAnsi="Arial" w:cs="Arial"/>
            </w:rPr>
            <w:fldChar w:fldCharType="begin"/>
          </w:r>
          <w:r w:rsidR="004714F0">
            <w:rPr>
              <w:rFonts w:ascii="Arial" w:hAnsi="Arial" w:cs="Arial"/>
            </w:rPr>
            <w:instrText xml:space="preserve">CITATION Bin06 \n  \l 2057 </w:instrText>
          </w:r>
          <w:r w:rsidR="007078E7" w:rsidRPr="00C4748C">
            <w:rPr>
              <w:rFonts w:ascii="Arial" w:hAnsi="Arial" w:cs="Arial"/>
            </w:rPr>
            <w:fldChar w:fldCharType="separate"/>
          </w:r>
          <w:r w:rsidR="0043191E" w:rsidRPr="0043191E">
            <w:rPr>
              <w:rFonts w:ascii="Arial" w:hAnsi="Arial" w:cs="Arial"/>
              <w:noProof/>
            </w:rPr>
            <w:t>(2006)</w:t>
          </w:r>
          <w:r w:rsidR="007078E7" w:rsidRPr="00C4748C">
            <w:rPr>
              <w:rFonts w:ascii="Arial" w:hAnsi="Arial" w:cs="Arial"/>
            </w:rPr>
            <w:fldChar w:fldCharType="end"/>
          </w:r>
        </w:sdtContent>
      </w:sdt>
      <w:r w:rsidR="007078E7" w:rsidRPr="00C4748C">
        <w:rPr>
          <w:rFonts w:ascii="Arial" w:hAnsi="Arial" w:cs="Arial"/>
        </w:rPr>
        <w:t xml:space="preserve"> </w:t>
      </w:r>
      <w:r w:rsidRPr="00C4748C">
        <w:rPr>
          <w:rFonts w:ascii="Arial" w:hAnsi="Arial" w:cs="Arial"/>
        </w:rPr>
        <w:t xml:space="preserve">was a study of </w:t>
      </w:r>
      <w:r w:rsidR="007078E7" w:rsidRPr="00C4748C">
        <w:rPr>
          <w:rFonts w:ascii="Arial" w:hAnsi="Arial" w:cs="Arial"/>
        </w:rPr>
        <w:t xml:space="preserve">pupils who had just started secondary school and is therefore relevant as it is the same age and life circumstances as year 7 pupils.  When critically analysing these findings, Bisinger et al., </w:t>
      </w:r>
      <w:sdt>
        <w:sdtPr>
          <w:rPr>
            <w:rFonts w:ascii="Arial" w:hAnsi="Arial" w:cs="Arial"/>
          </w:rPr>
          <w:id w:val="-1106958142"/>
          <w:citation/>
        </w:sdtPr>
        <w:sdtContent>
          <w:r w:rsidR="007078E7" w:rsidRPr="00C4748C">
            <w:rPr>
              <w:rFonts w:ascii="Arial" w:hAnsi="Arial" w:cs="Arial"/>
            </w:rPr>
            <w:fldChar w:fldCharType="begin"/>
          </w:r>
          <w:r w:rsidR="004714F0">
            <w:rPr>
              <w:rFonts w:ascii="Arial" w:hAnsi="Arial" w:cs="Arial"/>
            </w:rPr>
            <w:instrText xml:space="preserve">CITATION Bin06 \n  \l 2057 </w:instrText>
          </w:r>
          <w:r w:rsidR="007078E7" w:rsidRPr="00C4748C">
            <w:rPr>
              <w:rFonts w:ascii="Arial" w:hAnsi="Arial" w:cs="Arial"/>
            </w:rPr>
            <w:fldChar w:fldCharType="separate"/>
          </w:r>
          <w:r w:rsidR="0043191E" w:rsidRPr="0043191E">
            <w:rPr>
              <w:rFonts w:ascii="Arial" w:hAnsi="Arial" w:cs="Arial"/>
              <w:noProof/>
            </w:rPr>
            <w:t>(2006)</w:t>
          </w:r>
          <w:r w:rsidR="007078E7" w:rsidRPr="00C4748C">
            <w:rPr>
              <w:rFonts w:ascii="Arial" w:hAnsi="Arial" w:cs="Arial"/>
            </w:rPr>
            <w:fldChar w:fldCharType="end"/>
          </w:r>
        </w:sdtContent>
      </w:sdt>
      <w:r w:rsidR="007078E7" w:rsidRPr="00C4748C">
        <w:rPr>
          <w:rFonts w:ascii="Arial" w:hAnsi="Arial" w:cs="Arial"/>
        </w:rPr>
        <w:t xml:space="preserve"> considered whether this was because pupils who have higher self-esteem would tend to take part in extracurricular activities, but a further important point is that research has also found that extracurricular activities can lead to higher self-esteem because of other factors such as the development of better social skills, emotional development and increasing awareness of peers </w:t>
      </w:r>
      <w:sdt>
        <w:sdtPr>
          <w:rPr>
            <w:rFonts w:ascii="Arial" w:hAnsi="Arial" w:cs="Arial"/>
          </w:rPr>
          <w:id w:val="1692108405"/>
          <w:citation/>
        </w:sdtPr>
        <w:sdtContent>
          <w:r w:rsidR="007078E7" w:rsidRPr="00C4748C">
            <w:rPr>
              <w:rFonts w:ascii="Arial" w:hAnsi="Arial" w:cs="Arial"/>
            </w:rPr>
            <w:fldChar w:fldCharType="begin"/>
          </w:r>
          <w:r w:rsidR="004714F0">
            <w:rPr>
              <w:rFonts w:ascii="Arial" w:hAnsi="Arial" w:cs="Arial"/>
            </w:rPr>
            <w:instrText xml:space="preserve">CITATION Bin06 \m Dwo03 \l 2057 </w:instrText>
          </w:r>
          <w:r w:rsidR="007078E7" w:rsidRPr="00C4748C">
            <w:rPr>
              <w:rFonts w:ascii="Arial" w:hAnsi="Arial" w:cs="Arial"/>
            </w:rPr>
            <w:fldChar w:fldCharType="separate"/>
          </w:r>
          <w:r w:rsidR="0043191E" w:rsidRPr="0043191E">
            <w:rPr>
              <w:rFonts w:ascii="Arial" w:hAnsi="Arial" w:cs="Arial"/>
              <w:noProof/>
            </w:rPr>
            <w:t>(Binsinger, et al., 2006; Dworkin, et al., 2003)</w:t>
          </w:r>
          <w:r w:rsidR="007078E7" w:rsidRPr="00C4748C">
            <w:rPr>
              <w:rFonts w:ascii="Arial" w:hAnsi="Arial" w:cs="Arial"/>
            </w:rPr>
            <w:fldChar w:fldCharType="end"/>
          </w:r>
        </w:sdtContent>
      </w:sdt>
      <w:r w:rsidR="007078E7" w:rsidRPr="00C4748C">
        <w:rPr>
          <w:rFonts w:ascii="Arial" w:hAnsi="Arial" w:cs="Arial"/>
        </w:rPr>
        <w:t xml:space="preserve">.  </w:t>
      </w:r>
    </w:p>
    <w:p w14:paraId="548D7397" w14:textId="77777777" w:rsidR="00DC25E0" w:rsidRPr="00C4748C" w:rsidRDefault="00DC25E0" w:rsidP="001D00CF">
      <w:pPr>
        <w:rPr>
          <w:rFonts w:ascii="Arial" w:hAnsi="Arial" w:cs="Arial"/>
        </w:rPr>
      </w:pPr>
    </w:p>
    <w:p w14:paraId="3531F4D8" w14:textId="520B921A" w:rsidR="001D00CF" w:rsidRPr="00C4748C" w:rsidRDefault="001D00CF" w:rsidP="001D00CF">
      <w:pPr>
        <w:rPr>
          <w:rFonts w:ascii="Arial" w:hAnsi="Arial" w:cs="Arial"/>
        </w:rPr>
      </w:pPr>
      <w:r w:rsidRPr="00C4748C">
        <w:rPr>
          <w:rFonts w:ascii="Arial" w:hAnsi="Arial" w:cs="Arial"/>
        </w:rPr>
        <w:t xml:space="preserve">Research by Equinet et al., </w:t>
      </w:r>
      <w:sdt>
        <w:sdtPr>
          <w:rPr>
            <w:rFonts w:ascii="Arial" w:hAnsi="Arial" w:cs="Arial"/>
          </w:rPr>
          <w:id w:val="369416809"/>
          <w:citation/>
        </w:sdtPr>
        <w:sdtContent>
          <w:r w:rsidRPr="00C4748C">
            <w:rPr>
              <w:rFonts w:ascii="Arial" w:hAnsi="Arial" w:cs="Arial"/>
            </w:rPr>
            <w:fldChar w:fldCharType="begin"/>
          </w:r>
          <w:r w:rsidRPr="00C4748C">
            <w:rPr>
              <w:rFonts w:ascii="Arial" w:hAnsi="Arial" w:cs="Arial"/>
            </w:rPr>
            <w:instrText xml:space="preserve">CITATION Equ25 \n  \l 2057 </w:instrText>
          </w:r>
          <w:r w:rsidRPr="00C4748C">
            <w:rPr>
              <w:rFonts w:ascii="Arial" w:hAnsi="Arial" w:cs="Arial"/>
            </w:rPr>
            <w:fldChar w:fldCharType="separate"/>
          </w:r>
          <w:r w:rsidR="0043191E" w:rsidRPr="0043191E">
            <w:rPr>
              <w:rFonts w:ascii="Arial" w:hAnsi="Arial" w:cs="Arial"/>
              <w:noProof/>
            </w:rPr>
            <w:t>(2025)</w:t>
          </w:r>
          <w:r w:rsidRPr="00C4748C">
            <w:rPr>
              <w:rFonts w:ascii="Arial" w:hAnsi="Arial" w:cs="Arial"/>
            </w:rPr>
            <w:fldChar w:fldCharType="end"/>
          </w:r>
        </w:sdtContent>
      </w:sdt>
      <w:r w:rsidRPr="00C4748C">
        <w:rPr>
          <w:rFonts w:ascii="Arial" w:hAnsi="Arial" w:cs="Arial"/>
        </w:rPr>
        <w:t xml:space="preserve"> </w:t>
      </w:r>
      <w:r w:rsidR="00DC25E0" w:rsidRPr="00C4748C">
        <w:rPr>
          <w:rFonts w:ascii="Arial" w:hAnsi="Arial" w:cs="Arial"/>
        </w:rPr>
        <w:t>studied</w:t>
      </w:r>
      <w:r w:rsidRPr="00C4748C">
        <w:rPr>
          <w:rFonts w:ascii="Arial" w:hAnsi="Arial" w:cs="Arial"/>
        </w:rPr>
        <w:t xml:space="preserve"> the effect of different types of sport on self-esteem.  It was found that pupils who participated in team sport (e.g. football, basketball, rugby) at age 10 had higher self-esteem than those who played individual sport (e.g. running, horse riding, swimming) </w:t>
      </w:r>
      <w:sdt>
        <w:sdtPr>
          <w:rPr>
            <w:rFonts w:ascii="Arial" w:hAnsi="Arial" w:cs="Arial"/>
          </w:rPr>
          <w:id w:val="724267310"/>
          <w:citation/>
        </w:sdtPr>
        <w:sdtContent>
          <w:r w:rsidRPr="00C4748C">
            <w:rPr>
              <w:rFonts w:ascii="Arial" w:hAnsi="Arial" w:cs="Arial"/>
            </w:rPr>
            <w:fldChar w:fldCharType="begin"/>
          </w:r>
          <w:r w:rsidRPr="00C4748C">
            <w:rPr>
              <w:rFonts w:ascii="Arial" w:hAnsi="Arial" w:cs="Arial"/>
            </w:rPr>
            <w:instrText xml:space="preserve"> CITATION Equ25 \l 2057 </w:instrText>
          </w:r>
          <w:r w:rsidRPr="00C4748C">
            <w:rPr>
              <w:rFonts w:ascii="Arial" w:hAnsi="Arial" w:cs="Arial"/>
            </w:rPr>
            <w:fldChar w:fldCharType="separate"/>
          </w:r>
          <w:r w:rsidR="0043191E" w:rsidRPr="0043191E">
            <w:rPr>
              <w:rFonts w:ascii="Arial" w:hAnsi="Arial" w:cs="Arial"/>
              <w:noProof/>
            </w:rPr>
            <w:t>( Equinet, et al., 2025)</w:t>
          </w:r>
          <w:r w:rsidRPr="00C4748C">
            <w:rPr>
              <w:rFonts w:ascii="Arial" w:hAnsi="Arial" w:cs="Arial"/>
            </w:rPr>
            <w:fldChar w:fldCharType="end"/>
          </w:r>
        </w:sdtContent>
      </w:sdt>
      <w:r w:rsidRPr="00C4748C">
        <w:rPr>
          <w:rFonts w:ascii="Arial" w:hAnsi="Arial" w:cs="Arial"/>
        </w:rPr>
        <w:t xml:space="preserve">.  Also, Equinet et al., </w:t>
      </w:r>
      <w:sdt>
        <w:sdtPr>
          <w:rPr>
            <w:rFonts w:ascii="Arial" w:hAnsi="Arial" w:cs="Arial"/>
          </w:rPr>
          <w:id w:val="1439641537"/>
          <w:citation/>
        </w:sdtPr>
        <w:sdtContent>
          <w:r w:rsidRPr="00C4748C">
            <w:rPr>
              <w:rFonts w:ascii="Arial" w:hAnsi="Arial" w:cs="Arial"/>
            </w:rPr>
            <w:fldChar w:fldCharType="begin"/>
          </w:r>
          <w:r w:rsidRPr="00C4748C">
            <w:rPr>
              <w:rFonts w:ascii="Arial" w:hAnsi="Arial" w:cs="Arial"/>
            </w:rPr>
            <w:instrText xml:space="preserve">CITATION Equ25 \n  \l 2057 </w:instrText>
          </w:r>
          <w:r w:rsidRPr="00C4748C">
            <w:rPr>
              <w:rFonts w:ascii="Arial" w:hAnsi="Arial" w:cs="Arial"/>
            </w:rPr>
            <w:fldChar w:fldCharType="separate"/>
          </w:r>
          <w:r w:rsidR="0043191E" w:rsidRPr="0043191E">
            <w:rPr>
              <w:rFonts w:ascii="Arial" w:hAnsi="Arial" w:cs="Arial"/>
              <w:noProof/>
            </w:rPr>
            <w:t>(2025)</w:t>
          </w:r>
          <w:r w:rsidRPr="00C4748C">
            <w:rPr>
              <w:rFonts w:ascii="Arial" w:hAnsi="Arial" w:cs="Arial"/>
            </w:rPr>
            <w:fldChar w:fldCharType="end"/>
          </w:r>
        </w:sdtContent>
      </w:sdt>
      <w:r w:rsidRPr="00C4748C">
        <w:rPr>
          <w:rFonts w:ascii="Arial" w:hAnsi="Arial" w:cs="Arial"/>
        </w:rPr>
        <w:t xml:space="preserve"> found that pupils who participated in non-esthetic sport (e.g. martial arts, rugby) had higher self-esteem than those who participated in esthetic sport (e.g. gymnastics, ice skating, ballet, and dancing) and those participating in esthetic sports had slightly lower </w:t>
      </w:r>
      <w:r w:rsidR="00EA732B" w:rsidRPr="00C4748C">
        <w:rPr>
          <w:rFonts w:ascii="Arial" w:hAnsi="Arial" w:cs="Arial"/>
        </w:rPr>
        <w:t>self-perception</w:t>
      </w:r>
      <w:r w:rsidR="00096396" w:rsidRPr="00C4748C">
        <w:rPr>
          <w:rFonts w:ascii="Arial" w:hAnsi="Arial" w:cs="Arial"/>
        </w:rPr>
        <w:t xml:space="preserve"> of their </w:t>
      </w:r>
      <w:r w:rsidRPr="00C4748C">
        <w:rPr>
          <w:rFonts w:ascii="Arial" w:hAnsi="Arial" w:cs="Arial"/>
        </w:rPr>
        <w:t xml:space="preserve">physical appearance than those </w:t>
      </w:r>
      <w:r w:rsidR="00BD3667">
        <w:rPr>
          <w:rFonts w:ascii="Arial" w:hAnsi="Arial" w:cs="Arial"/>
        </w:rPr>
        <w:t>participating in</w:t>
      </w:r>
      <w:r w:rsidRPr="00C4748C">
        <w:rPr>
          <w:rFonts w:ascii="Arial" w:hAnsi="Arial" w:cs="Arial"/>
        </w:rPr>
        <w:t xml:space="preserve"> non-esthetic sports.  </w:t>
      </w:r>
      <w:r w:rsidR="00096396" w:rsidRPr="00C4748C">
        <w:rPr>
          <w:rFonts w:ascii="Arial" w:hAnsi="Arial" w:cs="Arial"/>
        </w:rPr>
        <w:t xml:space="preserve">Further, the findings from the 10 week GOT program in terms of self-worth was that all those interviewed felt there had been a positive change and this seems to be because of their accomplishment in running the 5k, and a participant said ‘I think it made me feel better to say I accomplished something, like I had run a whole 5k.  So it made me pretty happy that I did that’ </w:t>
      </w:r>
      <w:sdt>
        <w:sdtPr>
          <w:rPr>
            <w:rFonts w:ascii="Arial" w:hAnsi="Arial" w:cs="Arial"/>
          </w:rPr>
          <w:id w:val="-269783413"/>
          <w:citation/>
        </w:sdtPr>
        <w:sdtContent>
          <w:r w:rsidR="00096396" w:rsidRPr="00C4748C">
            <w:rPr>
              <w:rFonts w:ascii="Arial" w:hAnsi="Arial" w:cs="Arial"/>
            </w:rPr>
            <w:fldChar w:fldCharType="begin"/>
          </w:r>
          <w:r w:rsidR="00096396" w:rsidRPr="00C4748C">
            <w:rPr>
              <w:rFonts w:ascii="Arial" w:hAnsi="Arial" w:cs="Arial"/>
            </w:rPr>
            <w:instrText xml:space="preserve">CITATION Wal07 \p 526 \l 2057 </w:instrText>
          </w:r>
          <w:r w:rsidR="00096396" w:rsidRPr="00C4748C">
            <w:rPr>
              <w:rFonts w:ascii="Arial" w:hAnsi="Arial" w:cs="Arial"/>
            </w:rPr>
            <w:fldChar w:fldCharType="separate"/>
          </w:r>
          <w:r w:rsidR="0043191E" w:rsidRPr="0043191E">
            <w:rPr>
              <w:rFonts w:ascii="Arial" w:hAnsi="Arial" w:cs="Arial"/>
              <w:noProof/>
            </w:rPr>
            <w:t>(Waldron, 2007, p. 526)</w:t>
          </w:r>
          <w:r w:rsidR="00096396" w:rsidRPr="00C4748C">
            <w:rPr>
              <w:rFonts w:ascii="Arial" w:hAnsi="Arial" w:cs="Arial"/>
            </w:rPr>
            <w:fldChar w:fldCharType="end"/>
          </w:r>
        </w:sdtContent>
      </w:sdt>
      <w:r w:rsidR="00096396" w:rsidRPr="00C4748C">
        <w:rPr>
          <w:rFonts w:ascii="Arial" w:hAnsi="Arial" w:cs="Arial"/>
        </w:rPr>
        <w:t xml:space="preserve">.  However there was no change to self-worth found in the questionnaires and it was suggested that this was perhaps because the pupils came into the program already with high self-worth or alternatively because this is an age where self-worth reduces, the fact that it was maintained could of itself be seen as a positive result </w:t>
      </w:r>
      <w:sdt>
        <w:sdtPr>
          <w:rPr>
            <w:rFonts w:ascii="Arial" w:hAnsi="Arial" w:cs="Arial"/>
          </w:rPr>
          <w:id w:val="350608295"/>
          <w:citation/>
        </w:sdtPr>
        <w:sdtContent>
          <w:r w:rsidR="00096396" w:rsidRPr="00C4748C">
            <w:rPr>
              <w:rFonts w:ascii="Arial" w:hAnsi="Arial" w:cs="Arial"/>
            </w:rPr>
            <w:fldChar w:fldCharType="begin"/>
          </w:r>
          <w:r w:rsidR="00096396" w:rsidRPr="00C4748C">
            <w:rPr>
              <w:rFonts w:ascii="Arial" w:hAnsi="Arial" w:cs="Arial"/>
            </w:rPr>
            <w:instrText xml:space="preserve"> CITATION Wal07 \l 2057 </w:instrText>
          </w:r>
          <w:r w:rsidR="00096396" w:rsidRPr="00C4748C">
            <w:rPr>
              <w:rFonts w:ascii="Arial" w:hAnsi="Arial" w:cs="Arial"/>
            </w:rPr>
            <w:fldChar w:fldCharType="separate"/>
          </w:r>
          <w:r w:rsidR="0043191E" w:rsidRPr="0043191E">
            <w:rPr>
              <w:rFonts w:ascii="Arial" w:hAnsi="Arial" w:cs="Arial"/>
              <w:noProof/>
            </w:rPr>
            <w:t>(Waldron, 2007)</w:t>
          </w:r>
          <w:r w:rsidR="00096396" w:rsidRPr="00C4748C">
            <w:rPr>
              <w:rFonts w:ascii="Arial" w:hAnsi="Arial" w:cs="Arial"/>
            </w:rPr>
            <w:fldChar w:fldCharType="end"/>
          </w:r>
        </w:sdtContent>
      </w:sdt>
      <w:r w:rsidR="00096396" w:rsidRPr="00C4748C">
        <w:rPr>
          <w:rFonts w:ascii="Arial" w:hAnsi="Arial" w:cs="Arial"/>
        </w:rPr>
        <w:t xml:space="preserve">.  </w:t>
      </w:r>
    </w:p>
    <w:p w14:paraId="097C1A0A" w14:textId="77777777" w:rsidR="00DC25E0" w:rsidRPr="00C4748C" w:rsidRDefault="00DC25E0" w:rsidP="001D00CF">
      <w:pPr>
        <w:rPr>
          <w:rFonts w:ascii="Arial" w:hAnsi="Arial" w:cs="Arial"/>
        </w:rPr>
      </w:pPr>
    </w:p>
    <w:p w14:paraId="41C86533" w14:textId="4B516916" w:rsidR="00DC25E0" w:rsidRPr="00C4748C" w:rsidRDefault="00DC25E0" w:rsidP="00DC25E0">
      <w:pPr>
        <w:rPr>
          <w:rFonts w:ascii="Arial" w:hAnsi="Arial" w:cs="Arial"/>
          <w:b/>
          <w:bCs/>
        </w:rPr>
      </w:pPr>
      <w:r w:rsidRPr="00C4748C">
        <w:rPr>
          <w:rFonts w:ascii="Arial" w:hAnsi="Arial" w:cs="Arial"/>
        </w:rPr>
        <w:t xml:space="preserve">Research by Equinet et al., </w:t>
      </w:r>
      <w:sdt>
        <w:sdtPr>
          <w:rPr>
            <w:rFonts w:ascii="Arial" w:hAnsi="Arial" w:cs="Arial"/>
          </w:rPr>
          <w:id w:val="680093371"/>
          <w:citation/>
        </w:sdtPr>
        <w:sdtContent>
          <w:r w:rsidRPr="00C4748C">
            <w:rPr>
              <w:rFonts w:ascii="Arial" w:hAnsi="Arial" w:cs="Arial"/>
            </w:rPr>
            <w:fldChar w:fldCharType="begin"/>
          </w:r>
          <w:r w:rsidRPr="00C4748C">
            <w:rPr>
              <w:rFonts w:ascii="Arial" w:hAnsi="Arial" w:cs="Arial"/>
            </w:rPr>
            <w:instrText xml:space="preserve">CITATION Equ25 \n  \l 2057 </w:instrText>
          </w:r>
          <w:r w:rsidRPr="00C4748C">
            <w:rPr>
              <w:rFonts w:ascii="Arial" w:hAnsi="Arial" w:cs="Arial"/>
            </w:rPr>
            <w:fldChar w:fldCharType="separate"/>
          </w:r>
          <w:r w:rsidR="0043191E" w:rsidRPr="0043191E">
            <w:rPr>
              <w:rFonts w:ascii="Arial" w:hAnsi="Arial" w:cs="Arial"/>
              <w:noProof/>
            </w:rPr>
            <w:t>(2025)</w:t>
          </w:r>
          <w:r w:rsidRPr="00C4748C">
            <w:rPr>
              <w:rFonts w:ascii="Arial" w:hAnsi="Arial" w:cs="Arial"/>
            </w:rPr>
            <w:fldChar w:fldCharType="end"/>
          </w:r>
        </w:sdtContent>
      </w:sdt>
      <w:r w:rsidRPr="00C4748C">
        <w:rPr>
          <w:rFonts w:ascii="Arial" w:hAnsi="Arial" w:cs="Arial"/>
        </w:rPr>
        <w:t>, found a connection between levels of weekly extracurricular sport, and self-esteem.  More hours of sport participation at age 10 led to higher self-esteem at 13 years old</w:t>
      </w:r>
      <w:sdt>
        <w:sdtPr>
          <w:rPr>
            <w:rFonts w:ascii="Arial" w:hAnsi="Arial" w:cs="Arial"/>
          </w:rPr>
          <w:id w:val="-1485780583"/>
          <w:citation/>
        </w:sdtPr>
        <w:sdtContent>
          <w:r w:rsidRPr="00C4748C">
            <w:rPr>
              <w:rFonts w:ascii="Arial" w:hAnsi="Arial" w:cs="Arial"/>
            </w:rPr>
            <w:fldChar w:fldCharType="begin"/>
          </w:r>
          <w:r w:rsidRPr="00C4748C">
            <w:rPr>
              <w:rFonts w:ascii="Arial" w:hAnsi="Arial" w:cs="Arial"/>
            </w:rPr>
            <w:instrText xml:space="preserve"> CITATION Equ25 \l 2057 </w:instrText>
          </w:r>
          <w:r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 Equinet, et al., 2025)</w:t>
          </w:r>
          <w:r w:rsidRPr="00C4748C">
            <w:rPr>
              <w:rFonts w:ascii="Arial" w:hAnsi="Arial" w:cs="Arial"/>
            </w:rPr>
            <w:fldChar w:fldCharType="end"/>
          </w:r>
        </w:sdtContent>
      </w:sdt>
      <w:r w:rsidRPr="00C4748C">
        <w:rPr>
          <w:rFonts w:ascii="Arial" w:hAnsi="Arial" w:cs="Arial"/>
        </w:rPr>
        <w:t xml:space="preserve">. Equinet et al., </w:t>
      </w:r>
      <w:sdt>
        <w:sdtPr>
          <w:rPr>
            <w:rFonts w:ascii="Arial" w:hAnsi="Arial" w:cs="Arial"/>
          </w:rPr>
          <w:id w:val="-448775946"/>
          <w:citation/>
        </w:sdtPr>
        <w:sdtContent>
          <w:r w:rsidRPr="00C4748C">
            <w:rPr>
              <w:rFonts w:ascii="Arial" w:hAnsi="Arial" w:cs="Arial"/>
            </w:rPr>
            <w:fldChar w:fldCharType="begin"/>
          </w:r>
          <w:r w:rsidRPr="00C4748C">
            <w:rPr>
              <w:rFonts w:ascii="Arial" w:hAnsi="Arial" w:cs="Arial"/>
            </w:rPr>
            <w:instrText xml:space="preserve">CITATION Equ25 \n  \l 2057 </w:instrText>
          </w:r>
          <w:r w:rsidRPr="00C4748C">
            <w:rPr>
              <w:rFonts w:ascii="Arial" w:hAnsi="Arial" w:cs="Arial"/>
            </w:rPr>
            <w:fldChar w:fldCharType="separate"/>
          </w:r>
          <w:r w:rsidR="0043191E" w:rsidRPr="0043191E">
            <w:rPr>
              <w:rFonts w:ascii="Arial" w:hAnsi="Arial" w:cs="Arial"/>
              <w:noProof/>
            </w:rPr>
            <w:t>(2025)</w:t>
          </w:r>
          <w:r w:rsidRPr="00C4748C">
            <w:rPr>
              <w:rFonts w:ascii="Arial" w:hAnsi="Arial" w:cs="Arial"/>
            </w:rPr>
            <w:fldChar w:fldCharType="end"/>
          </w:r>
        </w:sdtContent>
      </w:sdt>
      <w:r w:rsidRPr="00C4748C">
        <w:rPr>
          <w:rFonts w:ascii="Arial" w:hAnsi="Arial" w:cs="Arial"/>
        </w:rPr>
        <w:t xml:space="preserve"> critically evaluated these findings, by considering whether the higher self-esteem was because children with better self-esteem are just more likely to play sports, however they considered that the connection between sport and self-esteem was strong even after taking into account any pre-existing levels of high self-esteem.  In evaluating this study, given it was a longitudal study, it would have been  beneficial to find out self-esteem levels at age 10 and also whether the pupils were still participating in the same types of sports and same hourly participation at age 13, as this would have provided additional more precise data, because the researcher would have had a baseline self-esteem level at age 10 and also an idea of the effect of sustained sport participation </w:t>
      </w:r>
      <w:sdt>
        <w:sdtPr>
          <w:rPr>
            <w:rFonts w:ascii="Arial" w:hAnsi="Arial" w:cs="Arial"/>
          </w:rPr>
          <w:id w:val="1106006050"/>
          <w:citation/>
        </w:sdtPr>
        <w:sdtContent>
          <w:r w:rsidRPr="00C4748C">
            <w:rPr>
              <w:rFonts w:ascii="Arial" w:hAnsi="Arial" w:cs="Arial"/>
            </w:rPr>
            <w:fldChar w:fldCharType="begin"/>
          </w:r>
          <w:r w:rsidRPr="00C4748C">
            <w:rPr>
              <w:rFonts w:ascii="Arial" w:hAnsi="Arial" w:cs="Arial"/>
            </w:rPr>
            <w:instrText xml:space="preserve"> CITATION Equ25 \l 2057 </w:instrText>
          </w:r>
          <w:r w:rsidRPr="00C4748C">
            <w:rPr>
              <w:rFonts w:ascii="Arial" w:hAnsi="Arial" w:cs="Arial"/>
            </w:rPr>
            <w:fldChar w:fldCharType="separate"/>
          </w:r>
          <w:r w:rsidR="0043191E" w:rsidRPr="0043191E">
            <w:rPr>
              <w:rFonts w:ascii="Arial" w:hAnsi="Arial" w:cs="Arial"/>
              <w:noProof/>
            </w:rPr>
            <w:t>( Equinet, et al., 2025)</w:t>
          </w:r>
          <w:r w:rsidRPr="00C4748C">
            <w:rPr>
              <w:rFonts w:ascii="Arial" w:hAnsi="Arial" w:cs="Arial"/>
            </w:rPr>
            <w:fldChar w:fldCharType="end"/>
          </w:r>
        </w:sdtContent>
      </w:sdt>
      <w:r w:rsidRPr="00C4748C">
        <w:rPr>
          <w:rFonts w:ascii="Arial" w:hAnsi="Arial" w:cs="Arial"/>
        </w:rPr>
        <w:t xml:space="preserve">.  When considering the effect of extracurricular sport on self-esteem over a period of 3 years, it was found that the extracurricular sport did not protect the pupils from lowering self-esteem or increasing anxiety levels, except that the decrease in self-esteem in pupils who did </w:t>
      </w:r>
      <w:r w:rsidRPr="00C4748C">
        <w:rPr>
          <w:rFonts w:ascii="Arial" w:hAnsi="Arial" w:cs="Arial"/>
        </w:rPr>
        <w:lastRenderedPageBreak/>
        <w:t xml:space="preserve">extracurricular sport activities was </w:t>
      </w:r>
      <w:r w:rsidR="00BD3667">
        <w:rPr>
          <w:rFonts w:ascii="Arial" w:hAnsi="Arial" w:cs="Arial"/>
        </w:rPr>
        <w:t xml:space="preserve">lower, and further, it was </w:t>
      </w:r>
      <w:r w:rsidRPr="00C4748C">
        <w:rPr>
          <w:rFonts w:ascii="Arial" w:hAnsi="Arial" w:cs="Arial"/>
        </w:rPr>
        <w:t xml:space="preserve">less dramatic in girls than in boys </w:t>
      </w:r>
      <w:sdt>
        <w:sdtPr>
          <w:rPr>
            <w:rFonts w:ascii="Arial" w:hAnsi="Arial" w:cs="Arial"/>
          </w:rPr>
          <w:id w:val="-1448385140"/>
          <w:citation/>
        </w:sdtPr>
        <w:sdtContent>
          <w:r w:rsidRPr="00C4748C">
            <w:rPr>
              <w:rFonts w:ascii="Arial" w:hAnsi="Arial" w:cs="Arial"/>
            </w:rPr>
            <w:fldChar w:fldCharType="begin"/>
          </w:r>
          <w:r w:rsidR="004714F0">
            <w:rPr>
              <w:rFonts w:ascii="Arial" w:hAnsi="Arial" w:cs="Arial"/>
            </w:rPr>
            <w:instrText xml:space="preserve">CITATION Bin06 \l 2057 </w:instrText>
          </w:r>
          <w:r w:rsidRPr="00C4748C">
            <w:rPr>
              <w:rFonts w:ascii="Arial" w:hAnsi="Arial" w:cs="Arial"/>
            </w:rPr>
            <w:fldChar w:fldCharType="separate"/>
          </w:r>
          <w:r w:rsidR="0043191E" w:rsidRPr="0043191E">
            <w:rPr>
              <w:rFonts w:ascii="Arial" w:hAnsi="Arial" w:cs="Arial"/>
              <w:noProof/>
            </w:rPr>
            <w:t>(Binsinger, et al., 2006)</w:t>
          </w:r>
          <w:r w:rsidRPr="00C4748C">
            <w:rPr>
              <w:rFonts w:ascii="Arial" w:hAnsi="Arial" w:cs="Arial"/>
            </w:rPr>
            <w:fldChar w:fldCharType="end"/>
          </w:r>
        </w:sdtContent>
      </w:sdt>
      <w:r w:rsidRPr="00C4748C">
        <w:rPr>
          <w:rFonts w:ascii="Arial" w:hAnsi="Arial" w:cs="Arial"/>
        </w:rPr>
        <w:t>.  It was suggested that this might be because the girls’ activities were more social and enjoyable, and the boys’ activities were more competitive and focused on performance</w:t>
      </w:r>
      <w:sdt>
        <w:sdtPr>
          <w:rPr>
            <w:rFonts w:ascii="Arial" w:hAnsi="Arial" w:cs="Arial"/>
          </w:rPr>
          <w:id w:val="837344146"/>
          <w:citation/>
        </w:sdtPr>
        <w:sdtContent>
          <w:r w:rsidRPr="00C4748C">
            <w:rPr>
              <w:rFonts w:ascii="Arial" w:hAnsi="Arial" w:cs="Arial"/>
            </w:rPr>
            <w:fldChar w:fldCharType="begin"/>
          </w:r>
          <w:r w:rsidR="004714F0">
            <w:rPr>
              <w:rFonts w:ascii="Arial" w:hAnsi="Arial" w:cs="Arial"/>
            </w:rPr>
            <w:instrText xml:space="preserve">CITATION Bin06 \l 2057 </w:instrText>
          </w:r>
          <w:r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(Binsinger, et al., 2006)</w:t>
          </w:r>
          <w:r w:rsidRPr="00C4748C">
            <w:rPr>
              <w:rFonts w:ascii="Arial" w:hAnsi="Arial" w:cs="Arial"/>
            </w:rPr>
            <w:fldChar w:fldCharType="end"/>
          </w:r>
        </w:sdtContent>
      </w:sdt>
      <w:r w:rsidRPr="00C4748C">
        <w:rPr>
          <w:rFonts w:ascii="Arial" w:hAnsi="Arial" w:cs="Arial"/>
        </w:rPr>
        <w:t xml:space="preserve">.  </w:t>
      </w:r>
    </w:p>
    <w:p w14:paraId="010F44A0" w14:textId="77777777" w:rsidR="00DC25E0" w:rsidRPr="00C4748C" w:rsidRDefault="00DC25E0" w:rsidP="001D00CF">
      <w:pPr>
        <w:rPr>
          <w:rFonts w:ascii="Arial" w:hAnsi="Arial" w:cs="Arial"/>
          <w:b/>
          <w:bCs/>
        </w:rPr>
      </w:pPr>
    </w:p>
    <w:p w14:paraId="71EC0CAA" w14:textId="0D396150" w:rsidR="00331F40" w:rsidRPr="00C4748C" w:rsidRDefault="00DC25E0" w:rsidP="00331F40">
      <w:pPr>
        <w:rPr>
          <w:rFonts w:ascii="Arial" w:hAnsi="Arial" w:cs="Arial"/>
        </w:rPr>
      </w:pPr>
      <w:r w:rsidRPr="00C4748C">
        <w:rPr>
          <w:rFonts w:ascii="Arial" w:hAnsi="Arial" w:cs="Arial"/>
        </w:rPr>
        <w:t xml:space="preserve">Other research not specifically focused on self-esteem also found that extracurricular sport led to an increase in self-esteem, for example where some pupils struggled with curricular work, their self-esteem was built by their strength and giftedness in the extracurricular activities, a participant noted that “if a learner cannot concentrate in class, you may find that the same learner is a champion on the soccer pitch” </w:t>
      </w:r>
      <w:sdt>
        <w:sdtPr>
          <w:rPr>
            <w:rFonts w:ascii="Arial" w:hAnsi="Arial" w:cs="Arial"/>
          </w:rPr>
          <w:id w:val="357159505"/>
          <w:citation/>
        </w:sdtPr>
        <w:sdtContent>
          <w:r w:rsidRPr="00C4748C">
            <w:rPr>
              <w:rFonts w:ascii="Arial" w:hAnsi="Arial" w:cs="Arial"/>
            </w:rPr>
            <w:fldChar w:fldCharType="begin"/>
          </w:r>
          <w:r w:rsidRPr="00C4748C">
            <w:rPr>
              <w:rFonts w:ascii="Arial" w:hAnsi="Arial" w:cs="Arial"/>
            </w:rPr>
            <w:instrText xml:space="preserve">CITATION Van14 \p 205 \l 2057 </w:instrText>
          </w:r>
          <w:r w:rsidRPr="00C4748C">
            <w:rPr>
              <w:rFonts w:ascii="Arial" w:hAnsi="Arial" w:cs="Arial"/>
            </w:rPr>
            <w:fldChar w:fldCharType="separate"/>
          </w:r>
          <w:r w:rsidR="0043191E" w:rsidRPr="0043191E">
            <w:rPr>
              <w:rFonts w:ascii="Arial" w:hAnsi="Arial" w:cs="Arial"/>
              <w:noProof/>
            </w:rPr>
            <w:t>(Van Der Merwe, 2014, p. 205)</w:t>
          </w:r>
          <w:r w:rsidRPr="00C4748C">
            <w:rPr>
              <w:rFonts w:ascii="Arial" w:hAnsi="Arial" w:cs="Arial"/>
            </w:rPr>
            <w:fldChar w:fldCharType="end"/>
          </w:r>
        </w:sdtContent>
      </w:sdt>
      <w:r w:rsidRPr="00C4748C">
        <w:rPr>
          <w:rFonts w:ascii="Arial" w:hAnsi="Arial" w:cs="Arial"/>
        </w:rPr>
        <w:t xml:space="preserve">.  Also, a young adult female dance coach who provided opportunities for the girls to perform in dance festivals, increased the girls self-esteem </w:t>
      </w:r>
      <w:sdt>
        <w:sdtPr>
          <w:rPr>
            <w:rFonts w:ascii="Arial" w:hAnsi="Arial" w:cs="Arial"/>
          </w:rPr>
          <w:id w:val="-117458818"/>
          <w:citation/>
        </w:sdtPr>
        <w:sdtContent>
          <w:r w:rsidRPr="00C4748C">
            <w:rPr>
              <w:rFonts w:ascii="Arial" w:hAnsi="Arial" w:cs="Arial"/>
            </w:rPr>
            <w:fldChar w:fldCharType="begin"/>
          </w:r>
          <w:r w:rsidRPr="00C4748C">
            <w:rPr>
              <w:rFonts w:ascii="Arial" w:hAnsi="Arial" w:cs="Arial"/>
            </w:rPr>
            <w:instrText xml:space="preserve"> CITATION Bry151 \l 2057 </w:instrText>
          </w:r>
          <w:r w:rsidRPr="00C4748C">
            <w:rPr>
              <w:rFonts w:ascii="Arial" w:hAnsi="Arial" w:cs="Arial"/>
            </w:rPr>
            <w:fldChar w:fldCharType="separate"/>
          </w:r>
          <w:r w:rsidR="0043191E" w:rsidRPr="0043191E">
            <w:rPr>
              <w:rFonts w:ascii="Arial" w:hAnsi="Arial" w:cs="Arial"/>
              <w:noProof/>
            </w:rPr>
            <w:t>(Bryant, et al., 2015)</w:t>
          </w:r>
          <w:r w:rsidRPr="00C4748C">
            <w:rPr>
              <w:rFonts w:ascii="Arial" w:hAnsi="Arial" w:cs="Arial"/>
            </w:rPr>
            <w:fldChar w:fldCharType="end"/>
          </w:r>
        </w:sdtContent>
      </w:sdt>
      <w:r w:rsidRPr="00C4748C">
        <w:rPr>
          <w:rFonts w:ascii="Arial" w:hAnsi="Arial" w:cs="Arial"/>
        </w:rPr>
        <w:t xml:space="preserve">.  </w:t>
      </w:r>
    </w:p>
    <w:p w14:paraId="07AED537" w14:textId="77777777" w:rsidR="00331F40" w:rsidRDefault="00331F40" w:rsidP="00331F40"/>
    <w:p w14:paraId="13DDE5FD" w14:textId="77777777" w:rsidR="00331F40" w:rsidRPr="00A91CC3" w:rsidRDefault="00331F40" w:rsidP="00331F40"/>
    <w:p w14:paraId="42CCE145" w14:textId="77777777" w:rsidR="00331F40" w:rsidRDefault="00331F40" w:rsidP="00331F40"/>
    <w:p w14:paraId="35A9339A" w14:textId="77777777" w:rsidR="007078E7" w:rsidRDefault="007078E7" w:rsidP="007078E7"/>
    <w:p w14:paraId="2D901BEB" w14:textId="77777777" w:rsidR="00F006DD" w:rsidRDefault="00F006DD" w:rsidP="00D65231">
      <w:pPr>
        <w:rPr>
          <w:color w:val="EE0000"/>
        </w:rPr>
      </w:pPr>
    </w:p>
    <w:p w14:paraId="3E1E1F04" w14:textId="054EB5C3" w:rsidR="005171BB" w:rsidRPr="00D65231" w:rsidRDefault="00D3612A" w:rsidP="002D7E25">
      <w:pPr>
        <w:rPr>
          <w:color w:val="EE0000"/>
        </w:rPr>
      </w:pPr>
      <w:r>
        <w:tab/>
      </w:r>
    </w:p>
    <w:p w14:paraId="0428D970" w14:textId="77777777" w:rsidR="00816548" w:rsidRDefault="00816548">
      <w:pPr>
        <w:spacing w:after="160" w:line="259" w:lineRule="auto"/>
        <w:rPr>
          <w:rFonts w:asciiTheme="majorHAnsi" w:eastAsiaTheme="majorEastAsia" w:hAnsiTheme="majorHAnsi" w:cstheme="majorBidi"/>
          <w:color w:val="2F5496" w:themeColor="accent1" w:themeShade="BF"/>
          <w:sz w:val="32"/>
          <w:szCs w:val="32"/>
        </w:rPr>
      </w:pPr>
      <w:r>
        <w:br w:type="page"/>
      </w:r>
    </w:p>
    <w:p w14:paraId="3BD5BB99" w14:textId="71EF4B4E" w:rsidR="002D7E25" w:rsidRDefault="00816548" w:rsidP="00D3612A">
      <w:pPr>
        <w:pStyle w:val="Heading2"/>
        <w:numPr>
          <w:ilvl w:val="2"/>
          <w:numId w:val="2"/>
        </w:numPr>
      </w:pPr>
      <w:bookmarkStart w:id="20" w:name="_Toc212292454"/>
      <w:r>
        <w:lastRenderedPageBreak/>
        <w:t>T</w:t>
      </w:r>
      <w:r w:rsidR="002D7E25">
        <w:t xml:space="preserve">heme </w:t>
      </w:r>
      <w:r w:rsidR="007F0251">
        <w:t>4</w:t>
      </w:r>
      <w:r>
        <w:t>:</w:t>
      </w:r>
      <w:r w:rsidR="003A3E9D">
        <w:t xml:space="preserve"> </w:t>
      </w:r>
      <w:r w:rsidR="003C1687">
        <w:t>Barriers and Challenges</w:t>
      </w:r>
      <w:bookmarkEnd w:id="20"/>
      <w:r w:rsidR="002D7E25">
        <w:t xml:space="preserve"> </w:t>
      </w:r>
    </w:p>
    <w:p w14:paraId="6010805C" w14:textId="77777777" w:rsidR="004502FA" w:rsidRDefault="004502FA" w:rsidP="004502FA"/>
    <w:p w14:paraId="40355BFA" w14:textId="4BF738AF" w:rsidR="008A0878" w:rsidRPr="00C4748C" w:rsidRDefault="003C1687" w:rsidP="004502FA">
      <w:pPr>
        <w:rPr>
          <w:rFonts w:ascii="Arial" w:hAnsi="Arial" w:cs="Arial"/>
        </w:rPr>
      </w:pPr>
      <w:bookmarkStart w:id="21" w:name="_Hlk211792063"/>
      <w:r w:rsidRPr="00C4748C">
        <w:rPr>
          <w:rFonts w:ascii="Arial" w:hAnsi="Arial" w:cs="Arial"/>
        </w:rPr>
        <w:t xml:space="preserve">The barriers and challenges identified from the literature review related to </w:t>
      </w:r>
      <w:r w:rsidR="0014774D" w:rsidRPr="00C4748C">
        <w:rPr>
          <w:rFonts w:ascii="Arial" w:hAnsi="Arial" w:cs="Arial"/>
        </w:rPr>
        <w:t xml:space="preserve">financial </w:t>
      </w:r>
      <w:r w:rsidR="008A0878" w:rsidRPr="00C4748C">
        <w:rPr>
          <w:rFonts w:ascii="Arial" w:hAnsi="Arial" w:cs="Arial"/>
        </w:rPr>
        <w:t>resources, the physical environment, staffing</w:t>
      </w:r>
      <w:r w:rsidR="0014774D" w:rsidRPr="00C4748C">
        <w:rPr>
          <w:rFonts w:ascii="Arial" w:hAnsi="Arial" w:cs="Arial"/>
        </w:rPr>
        <w:t xml:space="preserve"> and</w:t>
      </w:r>
      <w:r w:rsidR="008A0878" w:rsidRPr="00C4748C">
        <w:rPr>
          <w:rFonts w:ascii="Arial" w:hAnsi="Arial" w:cs="Arial"/>
        </w:rPr>
        <w:t xml:space="preserve"> time</w:t>
      </w:r>
      <w:r w:rsidR="00434DC2" w:rsidRPr="00C4748C">
        <w:rPr>
          <w:rFonts w:ascii="Arial" w:hAnsi="Arial" w:cs="Arial"/>
        </w:rPr>
        <w:t xml:space="preserve">, and the </w:t>
      </w:r>
      <w:r w:rsidR="00EA732B" w:rsidRPr="00C4748C">
        <w:rPr>
          <w:rFonts w:ascii="Arial" w:hAnsi="Arial" w:cs="Arial"/>
        </w:rPr>
        <w:t>non-participation</w:t>
      </w:r>
      <w:r w:rsidR="00AE6DD3" w:rsidRPr="00C4748C">
        <w:rPr>
          <w:rFonts w:ascii="Arial" w:hAnsi="Arial" w:cs="Arial"/>
        </w:rPr>
        <w:t xml:space="preserve"> or low participation of some pupils in extracurricular sport, for example </w:t>
      </w:r>
      <w:r w:rsidR="00FC49BC" w:rsidRPr="00C4748C">
        <w:rPr>
          <w:rFonts w:ascii="Arial" w:hAnsi="Arial" w:cs="Arial"/>
        </w:rPr>
        <w:t xml:space="preserve">non-sporty pupils, </w:t>
      </w:r>
      <w:r w:rsidR="00AE6DD3" w:rsidRPr="00C4748C">
        <w:rPr>
          <w:rFonts w:ascii="Arial" w:hAnsi="Arial" w:cs="Arial"/>
        </w:rPr>
        <w:t xml:space="preserve">girls, ethnic minority groups, and those from low income families </w:t>
      </w:r>
      <w:sdt>
        <w:sdtPr>
          <w:rPr>
            <w:rFonts w:ascii="Arial" w:hAnsi="Arial" w:cs="Arial"/>
          </w:rPr>
          <w:id w:val="126753662"/>
          <w:citation/>
        </w:sdtPr>
        <w:sdtContent>
          <w:r w:rsidR="00AE6DD3" w:rsidRPr="00C4748C">
            <w:rPr>
              <w:rFonts w:ascii="Arial" w:hAnsi="Arial" w:cs="Arial"/>
            </w:rPr>
            <w:fldChar w:fldCharType="begin"/>
          </w:r>
          <w:r w:rsidR="000E2308">
            <w:rPr>
              <w:rFonts w:ascii="Arial" w:hAnsi="Arial" w:cs="Arial"/>
            </w:rPr>
            <w:instrText xml:space="preserve">CITATION Gho25 \m Rai15 \l 2057 </w:instrText>
          </w:r>
          <w:r w:rsidR="00AE6DD3" w:rsidRPr="00C4748C">
            <w:rPr>
              <w:rFonts w:ascii="Arial" w:hAnsi="Arial" w:cs="Arial"/>
            </w:rPr>
            <w:fldChar w:fldCharType="separate"/>
          </w:r>
          <w:r w:rsidR="0043191E" w:rsidRPr="0043191E">
            <w:rPr>
              <w:rFonts w:ascii="Arial" w:hAnsi="Arial" w:cs="Arial"/>
              <w:noProof/>
            </w:rPr>
            <w:t>(Gholap &amp; Nelson, 2025; Rainer, et al., 2015)</w:t>
          </w:r>
          <w:r w:rsidR="00AE6DD3" w:rsidRPr="00C4748C">
            <w:rPr>
              <w:rFonts w:ascii="Arial" w:hAnsi="Arial" w:cs="Arial"/>
            </w:rPr>
            <w:fldChar w:fldCharType="end"/>
          </w:r>
        </w:sdtContent>
      </w:sdt>
      <w:r w:rsidR="00AE6DD3" w:rsidRPr="00C4748C">
        <w:rPr>
          <w:rFonts w:ascii="Arial" w:hAnsi="Arial" w:cs="Arial"/>
        </w:rPr>
        <w:t xml:space="preserve">.  </w:t>
      </w:r>
    </w:p>
    <w:p w14:paraId="05E7E6B4" w14:textId="77777777" w:rsidR="004B147D" w:rsidRPr="00C4748C" w:rsidRDefault="004B147D" w:rsidP="004502FA">
      <w:pPr>
        <w:rPr>
          <w:rFonts w:ascii="Arial" w:hAnsi="Arial" w:cs="Arial"/>
        </w:rPr>
      </w:pPr>
    </w:p>
    <w:p w14:paraId="427A9B82" w14:textId="607A7D11" w:rsidR="0014774D" w:rsidRPr="00C4748C" w:rsidRDefault="00341717" w:rsidP="0014774D">
      <w:pPr>
        <w:rPr>
          <w:rFonts w:ascii="Arial" w:hAnsi="Arial" w:cs="Arial"/>
        </w:rPr>
      </w:pPr>
      <w:r w:rsidRPr="00C4748C">
        <w:rPr>
          <w:rFonts w:ascii="Arial" w:hAnsi="Arial" w:cs="Arial"/>
        </w:rPr>
        <w:t xml:space="preserve">There were financial challenges and barriers, relating to the </w:t>
      </w:r>
      <w:r w:rsidR="00D94127" w:rsidRPr="00C4748C">
        <w:rPr>
          <w:rFonts w:ascii="Arial" w:hAnsi="Arial" w:cs="Arial"/>
        </w:rPr>
        <w:t xml:space="preserve">schools’ financial resources and </w:t>
      </w:r>
      <w:r w:rsidRPr="00C4748C">
        <w:rPr>
          <w:rFonts w:ascii="Arial" w:hAnsi="Arial" w:cs="Arial"/>
        </w:rPr>
        <w:t xml:space="preserve">cost to parents/carers.   </w:t>
      </w:r>
      <w:r w:rsidR="00FE1A5C" w:rsidRPr="00C4748C">
        <w:rPr>
          <w:rFonts w:ascii="Arial" w:hAnsi="Arial" w:cs="Arial"/>
        </w:rPr>
        <w:t xml:space="preserve">It was found that financial constraints meant that the range of choices of extracurricular activities was limited and therefore schools were unable to offer expensive sport such as cricket </w:t>
      </w:r>
      <w:r w:rsidR="0014774D" w:rsidRPr="00C4748C">
        <w:rPr>
          <w:rFonts w:ascii="Arial" w:hAnsi="Arial" w:cs="Arial"/>
        </w:rPr>
        <w:t xml:space="preserve">or trampolining </w:t>
      </w:r>
      <w:r w:rsidR="00FE1A5C" w:rsidRPr="00C4748C">
        <w:rPr>
          <w:rFonts w:ascii="Arial" w:hAnsi="Arial" w:cs="Arial"/>
        </w:rPr>
        <w:t xml:space="preserve">due to the cost of equipment and instead offered cheaper and more traditional sports such as athletics, netball and soccer </w:t>
      </w:r>
      <w:sdt>
        <w:sdtPr>
          <w:rPr>
            <w:rFonts w:ascii="Arial" w:hAnsi="Arial" w:cs="Arial"/>
          </w:rPr>
          <w:id w:val="-899130340"/>
          <w:citation/>
        </w:sdtPr>
        <w:sdtContent>
          <w:r w:rsidR="00FE1A5C" w:rsidRPr="00C4748C">
            <w:rPr>
              <w:rFonts w:ascii="Arial" w:hAnsi="Arial" w:cs="Arial"/>
            </w:rPr>
            <w:fldChar w:fldCharType="begin"/>
          </w:r>
          <w:r w:rsidR="000E2308">
            <w:rPr>
              <w:rFonts w:ascii="Arial" w:hAnsi="Arial" w:cs="Arial"/>
            </w:rPr>
            <w:instrText xml:space="preserve">CITATION Van14 \m Rai15 \l 2057 </w:instrText>
          </w:r>
          <w:r w:rsidR="00FE1A5C" w:rsidRPr="00C4748C">
            <w:rPr>
              <w:rFonts w:ascii="Arial" w:hAnsi="Arial" w:cs="Arial"/>
            </w:rPr>
            <w:fldChar w:fldCharType="separate"/>
          </w:r>
          <w:r w:rsidR="0043191E" w:rsidRPr="0043191E">
            <w:rPr>
              <w:rFonts w:ascii="Arial" w:hAnsi="Arial" w:cs="Arial"/>
              <w:noProof/>
            </w:rPr>
            <w:t>(Van Der Merwe, 2014; Rainer, et al., 2015)</w:t>
          </w:r>
          <w:r w:rsidR="00FE1A5C" w:rsidRPr="00C4748C">
            <w:rPr>
              <w:rFonts w:ascii="Arial" w:hAnsi="Arial" w:cs="Arial"/>
            </w:rPr>
            <w:fldChar w:fldCharType="end"/>
          </w:r>
        </w:sdtContent>
      </w:sdt>
      <w:r w:rsidR="00FE1A5C" w:rsidRPr="00C4748C">
        <w:rPr>
          <w:rFonts w:ascii="Arial" w:hAnsi="Arial" w:cs="Arial"/>
        </w:rPr>
        <w:t xml:space="preserve">.  </w:t>
      </w:r>
      <w:r w:rsidR="0014774D" w:rsidRPr="00C4748C">
        <w:rPr>
          <w:rFonts w:ascii="Arial" w:hAnsi="Arial" w:cs="Arial"/>
        </w:rPr>
        <w:t>However the challenge with that was that this did not interest a number of the pupils, and a way to overcome this was to ask for contributions from parents but this was a barrier for those unable to afford to pay</w:t>
      </w:r>
      <w:r w:rsidR="000E2308">
        <w:rPr>
          <w:rFonts w:ascii="Arial" w:hAnsi="Arial" w:cs="Arial"/>
        </w:rPr>
        <w:t xml:space="preserve"> </w:t>
      </w:r>
      <w:sdt>
        <w:sdtPr>
          <w:rPr>
            <w:rFonts w:ascii="Arial" w:hAnsi="Arial" w:cs="Arial"/>
          </w:rPr>
          <w:id w:val="-1989853062"/>
          <w:citation/>
        </w:sdtPr>
        <w:sdtContent>
          <w:r w:rsidR="000E2308">
            <w:rPr>
              <w:rFonts w:ascii="Arial" w:hAnsi="Arial" w:cs="Arial"/>
            </w:rPr>
            <w:fldChar w:fldCharType="begin"/>
          </w:r>
          <w:r w:rsidR="000E2308">
            <w:rPr>
              <w:rFonts w:ascii="Arial" w:hAnsi="Arial" w:cs="Arial"/>
            </w:rPr>
            <w:instrText xml:space="preserve"> CITATION Rai15 \l 2057 </w:instrText>
          </w:r>
          <w:r w:rsidR="000E2308">
            <w:rPr>
              <w:rFonts w:ascii="Arial" w:hAnsi="Arial" w:cs="Arial"/>
            </w:rPr>
            <w:fldChar w:fldCharType="separate"/>
          </w:r>
          <w:r w:rsidR="0043191E" w:rsidRPr="0043191E">
            <w:rPr>
              <w:rFonts w:ascii="Arial" w:hAnsi="Arial" w:cs="Arial"/>
              <w:noProof/>
            </w:rPr>
            <w:t>(Rainer, et al., 2015)</w:t>
          </w:r>
          <w:r w:rsidR="000E2308">
            <w:rPr>
              <w:rFonts w:ascii="Arial" w:hAnsi="Arial" w:cs="Arial"/>
            </w:rPr>
            <w:fldChar w:fldCharType="end"/>
          </w:r>
        </w:sdtContent>
      </w:sdt>
      <w:r w:rsidR="0014774D" w:rsidRPr="00C4748C">
        <w:rPr>
          <w:rFonts w:ascii="Arial" w:hAnsi="Arial" w:cs="Arial"/>
        </w:rPr>
        <w:t xml:space="preserve">.  Gholap &amp; Nelson </w:t>
      </w:r>
      <w:sdt>
        <w:sdtPr>
          <w:rPr>
            <w:rFonts w:ascii="Arial" w:hAnsi="Arial" w:cs="Arial"/>
          </w:rPr>
          <w:id w:val="-393817255"/>
          <w:citation/>
        </w:sdtPr>
        <w:sdtContent>
          <w:r w:rsidR="0014774D" w:rsidRPr="00C4748C">
            <w:rPr>
              <w:rFonts w:ascii="Arial" w:hAnsi="Arial" w:cs="Arial"/>
            </w:rPr>
            <w:fldChar w:fldCharType="begin"/>
          </w:r>
          <w:r w:rsidR="0014774D" w:rsidRPr="00C4748C">
            <w:rPr>
              <w:rFonts w:ascii="Arial" w:hAnsi="Arial" w:cs="Arial"/>
            </w:rPr>
            <w:instrText xml:space="preserve">CITATION Gho25 \n  \l 2057 </w:instrText>
          </w:r>
          <w:r w:rsidR="0014774D" w:rsidRPr="00C4748C">
            <w:rPr>
              <w:rFonts w:ascii="Arial" w:hAnsi="Arial" w:cs="Arial"/>
            </w:rPr>
            <w:fldChar w:fldCharType="separate"/>
          </w:r>
          <w:r w:rsidR="0043191E" w:rsidRPr="0043191E">
            <w:rPr>
              <w:rFonts w:ascii="Arial" w:hAnsi="Arial" w:cs="Arial"/>
              <w:noProof/>
            </w:rPr>
            <w:t>(2025)</w:t>
          </w:r>
          <w:r w:rsidR="0014774D" w:rsidRPr="00C4748C">
            <w:rPr>
              <w:rFonts w:ascii="Arial" w:hAnsi="Arial" w:cs="Arial"/>
            </w:rPr>
            <w:fldChar w:fldCharType="end"/>
          </w:r>
        </w:sdtContent>
      </w:sdt>
      <w:r w:rsidR="0014774D" w:rsidRPr="00C4748C">
        <w:rPr>
          <w:rFonts w:ascii="Arial" w:hAnsi="Arial" w:cs="Arial"/>
        </w:rPr>
        <w:t xml:space="preserve"> found that children who participate in extracurricular activities normally come from families with higher income, with both parents at home.  Similar to this, research carried out among Mexican origin parents in South West America found that the cost of activities was problematic and sometimes meant the pupils was unable to participate, especially where there were multiple children or activities where the parents would need to purchase equipment e.g. a uniform </w:t>
      </w:r>
      <w:sdt>
        <w:sdtPr>
          <w:rPr>
            <w:rFonts w:ascii="Arial" w:hAnsi="Arial" w:cs="Arial"/>
          </w:rPr>
          <w:id w:val="793644427"/>
          <w:citation/>
        </w:sdtPr>
        <w:sdtContent>
          <w:r w:rsidR="0014774D" w:rsidRPr="00C4748C">
            <w:rPr>
              <w:rFonts w:ascii="Arial" w:hAnsi="Arial" w:cs="Arial"/>
            </w:rPr>
            <w:fldChar w:fldCharType="begin"/>
          </w:r>
          <w:r w:rsidR="004714F0">
            <w:rPr>
              <w:rFonts w:ascii="Arial" w:hAnsi="Arial" w:cs="Arial"/>
            </w:rPr>
            <w:instrText xml:space="preserve">CITATION Car232 \l 2057 </w:instrText>
          </w:r>
          <w:r w:rsidR="0014774D" w:rsidRPr="00C4748C">
            <w:rPr>
              <w:rFonts w:ascii="Arial" w:hAnsi="Arial" w:cs="Arial"/>
            </w:rPr>
            <w:fldChar w:fldCharType="separate"/>
          </w:r>
          <w:r w:rsidR="0043191E" w:rsidRPr="0043191E">
            <w:rPr>
              <w:rFonts w:ascii="Arial" w:hAnsi="Arial" w:cs="Arial"/>
              <w:noProof/>
            </w:rPr>
            <w:t>(Carranza &amp; Simpkins, 2023)</w:t>
          </w:r>
          <w:r w:rsidR="0014774D" w:rsidRPr="00C4748C">
            <w:rPr>
              <w:rFonts w:ascii="Arial" w:hAnsi="Arial" w:cs="Arial"/>
            </w:rPr>
            <w:fldChar w:fldCharType="end"/>
          </w:r>
        </w:sdtContent>
      </w:sdt>
      <w:r w:rsidR="0014774D" w:rsidRPr="00C4748C">
        <w:rPr>
          <w:rFonts w:ascii="Arial" w:hAnsi="Arial" w:cs="Arial"/>
        </w:rPr>
        <w:t xml:space="preserve">. </w:t>
      </w:r>
    </w:p>
    <w:p w14:paraId="0E609E70" w14:textId="77777777" w:rsidR="00FE1A5C" w:rsidRPr="00C4748C" w:rsidRDefault="00FE1A5C" w:rsidP="00341717">
      <w:pPr>
        <w:rPr>
          <w:rFonts w:ascii="Arial" w:hAnsi="Arial" w:cs="Arial"/>
        </w:rPr>
      </w:pPr>
    </w:p>
    <w:p w14:paraId="3D202FBD" w14:textId="23ACD57E" w:rsidR="00FE1A5C" w:rsidRPr="00C4748C" w:rsidRDefault="00FE1A5C" w:rsidP="00FE1A5C">
      <w:pPr>
        <w:rPr>
          <w:rFonts w:ascii="Arial" w:hAnsi="Arial" w:cs="Arial"/>
        </w:rPr>
      </w:pPr>
      <w:r w:rsidRPr="00C4748C">
        <w:rPr>
          <w:rFonts w:ascii="Arial" w:hAnsi="Arial" w:cs="Arial"/>
        </w:rPr>
        <w:t xml:space="preserve">Research carried out in </w:t>
      </w:r>
      <w:r w:rsidR="000378A3" w:rsidRPr="00C4748C">
        <w:rPr>
          <w:rFonts w:ascii="Arial" w:hAnsi="Arial" w:cs="Arial"/>
        </w:rPr>
        <w:t>low-income</w:t>
      </w:r>
      <w:r w:rsidRPr="00C4748C">
        <w:rPr>
          <w:rFonts w:ascii="Arial" w:hAnsi="Arial" w:cs="Arial"/>
        </w:rPr>
        <w:t xml:space="preserve"> areas where the schools also had limited resources, found that they had limited funds for extracurricular activities and facilities for those activities because the funds had to be prioritised to teaching and academic achievement, but at the same time they appreciated that extracurricular activities helped with pupil retention and development </w:t>
      </w:r>
      <w:sdt>
        <w:sdtPr>
          <w:rPr>
            <w:rFonts w:ascii="Arial" w:hAnsi="Arial" w:cs="Arial"/>
          </w:rPr>
          <w:id w:val="-1378535038"/>
          <w:citation/>
        </w:sdtPr>
        <w:sdtContent>
          <w:r w:rsidRPr="00C4748C">
            <w:rPr>
              <w:rFonts w:ascii="Arial" w:hAnsi="Arial" w:cs="Arial"/>
            </w:rPr>
            <w:fldChar w:fldCharType="begin"/>
          </w:r>
          <w:r w:rsidRPr="00C4748C">
            <w:rPr>
              <w:rFonts w:ascii="Arial" w:hAnsi="Arial" w:cs="Arial"/>
            </w:rPr>
            <w:instrText xml:space="preserve"> CITATION Van14 \l 2057 </w:instrText>
          </w:r>
          <w:r w:rsidRPr="00C4748C">
            <w:rPr>
              <w:rFonts w:ascii="Arial" w:hAnsi="Arial" w:cs="Arial"/>
            </w:rPr>
            <w:fldChar w:fldCharType="separate"/>
          </w:r>
          <w:r w:rsidR="0043191E" w:rsidRPr="0043191E">
            <w:rPr>
              <w:rFonts w:ascii="Arial" w:hAnsi="Arial" w:cs="Arial"/>
              <w:noProof/>
            </w:rPr>
            <w:t>(Van Der Merwe, 2014)</w:t>
          </w:r>
          <w:r w:rsidRPr="00C4748C">
            <w:rPr>
              <w:rFonts w:ascii="Arial" w:hAnsi="Arial" w:cs="Arial"/>
            </w:rPr>
            <w:fldChar w:fldCharType="end"/>
          </w:r>
        </w:sdtContent>
      </w:sdt>
      <w:r w:rsidRPr="00C4748C">
        <w:rPr>
          <w:rFonts w:ascii="Arial" w:hAnsi="Arial" w:cs="Arial"/>
        </w:rPr>
        <w:t xml:space="preserve">.  A head said that “Our hands are tied, we are independent, but poor, without any subsidy from the Department we have to use the resources we collect from learners’ fees wisely because we deal with the first goal of paying teachers and buying text books to achieve a desired pass rate for matric” </w:t>
      </w:r>
      <w:sdt>
        <w:sdtPr>
          <w:rPr>
            <w:rFonts w:ascii="Arial" w:hAnsi="Arial" w:cs="Arial"/>
          </w:rPr>
          <w:id w:val="-696227921"/>
          <w:citation/>
        </w:sdtPr>
        <w:sdtContent>
          <w:r w:rsidRPr="00C4748C">
            <w:rPr>
              <w:rFonts w:ascii="Arial" w:hAnsi="Arial" w:cs="Arial"/>
            </w:rPr>
            <w:fldChar w:fldCharType="begin"/>
          </w:r>
          <w:r w:rsidRPr="00C4748C">
            <w:rPr>
              <w:rFonts w:ascii="Arial" w:hAnsi="Arial" w:cs="Arial"/>
            </w:rPr>
            <w:instrText xml:space="preserve">CITATION Van14 \p 205 \l 2057 </w:instrText>
          </w:r>
          <w:r w:rsidRPr="00C4748C">
            <w:rPr>
              <w:rFonts w:ascii="Arial" w:hAnsi="Arial" w:cs="Arial"/>
            </w:rPr>
            <w:fldChar w:fldCharType="separate"/>
          </w:r>
          <w:r w:rsidR="0043191E" w:rsidRPr="0043191E">
            <w:rPr>
              <w:rFonts w:ascii="Arial" w:hAnsi="Arial" w:cs="Arial"/>
              <w:noProof/>
            </w:rPr>
            <w:t>(Van Der Merwe, 2014, p. 205)</w:t>
          </w:r>
          <w:r w:rsidRPr="00C4748C">
            <w:rPr>
              <w:rFonts w:ascii="Arial" w:hAnsi="Arial" w:cs="Arial"/>
            </w:rPr>
            <w:fldChar w:fldCharType="end"/>
          </w:r>
        </w:sdtContent>
      </w:sdt>
      <w:r w:rsidRPr="00C4748C">
        <w:rPr>
          <w:rFonts w:ascii="Arial" w:hAnsi="Arial" w:cs="Arial"/>
        </w:rPr>
        <w:t>.</w:t>
      </w:r>
    </w:p>
    <w:p w14:paraId="48066BBB" w14:textId="77777777" w:rsidR="0014774D" w:rsidRPr="00C4748C" w:rsidRDefault="0014774D" w:rsidP="0014774D">
      <w:pPr>
        <w:rPr>
          <w:rFonts w:ascii="Arial" w:hAnsi="Arial" w:cs="Arial"/>
        </w:rPr>
      </w:pPr>
    </w:p>
    <w:p w14:paraId="68D107E8" w14:textId="617F37A9" w:rsidR="0014774D" w:rsidRPr="00C4748C" w:rsidRDefault="00434DC2" w:rsidP="0014774D">
      <w:pPr>
        <w:rPr>
          <w:rFonts w:ascii="Arial" w:hAnsi="Arial" w:cs="Arial"/>
        </w:rPr>
      </w:pPr>
      <w:r w:rsidRPr="00C4748C">
        <w:rPr>
          <w:rFonts w:ascii="Arial" w:hAnsi="Arial" w:cs="Arial"/>
        </w:rPr>
        <w:t>One significant</w:t>
      </w:r>
      <w:r w:rsidR="0014774D" w:rsidRPr="00C4748C">
        <w:rPr>
          <w:rFonts w:ascii="Arial" w:hAnsi="Arial" w:cs="Arial"/>
        </w:rPr>
        <w:t xml:space="preserve"> barrier was a lack of availability of facilities to hold the extracurricular sport activities, often due to financial constraints </w:t>
      </w:r>
      <w:sdt>
        <w:sdtPr>
          <w:rPr>
            <w:rFonts w:ascii="Arial" w:hAnsi="Arial" w:cs="Arial"/>
          </w:rPr>
          <w:id w:val="1848358781"/>
          <w:citation/>
        </w:sdtPr>
        <w:sdtContent>
          <w:r w:rsidR="0014774D" w:rsidRPr="00C4748C">
            <w:rPr>
              <w:rFonts w:ascii="Arial" w:hAnsi="Arial" w:cs="Arial"/>
            </w:rPr>
            <w:fldChar w:fldCharType="begin"/>
          </w:r>
          <w:r w:rsidR="000E2308">
            <w:rPr>
              <w:rFonts w:ascii="Arial" w:hAnsi="Arial" w:cs="Arial"/>
            </w:rPr>
            <w:instrText xml:space="preserve">CITATION Van14 \m Rai15 \l 2057 </w:instrText>
          </w:r>
          <w:r w:rsidR="0014774D" w:rsidRPr="00C4748C">
            <w:rPr>
              <w:rFonts w:ascii="Arial" w:hAnsi="Arial" w:cs="Arial"/>
            </w:rPr>
            <w:fldChar w:fldCharType="separate"/>
          </w:r>
          <w:r w:rsidR="0043191E" w:rsidRPr="0043191E">
            <w:rPr>
              <w:rFonts w:ascii="Arial" w:hAnsi="Arial" w:cs="Arial"/>
              <w:noProof/>
            </w:rPr>
            <w:t>(Van Der Merwe, 2014; Rainer, et al., 2015)</w:t>
          </w:r>
          <w:r w:rsidR="0014774D" w:rsidRPr="00C4748C">
            <w:rPr>
              <w:rFonts w:ascii="Arial" w:hAnsi="Arial" w:cs="Arial"/>
            </w:rPr>
            <w:fldChar w:fldCharType="end"/>
          </w:r>
        </w:sdtContent>
      </w:sdt>
      <w:r w:rsidR="0014774D" w:rsidRPr="00C4748C">
        <w:rPr>
          <w:rFonts w:ascii="Arial" w:hAnsi="Arial" w:cs="Arial"/>
        </w:rPr>
        <w:t xml:space="preserve">.  A more </w:t>
      </w:r>
      <w:r w:rsidR="000378A3" w:rsidRPr="00C4748C">
        <w:rPr>
          <w:rFonts w:ascii="Arial" w:hAnsi="Arial" w:cs="Arial"/>
        </w:rPr>
        <w:t>in-depth</w:t>
      </w:r>
      <w:r w:rsidR="0014774D" w:rsidRPr="00C4748C">
        <w:rPr>
          <w:rFonts w:ascii="Arial" w:hAnsi="Arial" w:cs="Arial"/>
        </w:rPr>
        <w:t xml:space="preserve"> analysis of this issue in the 5x60 program suggested that this was made worse because of a lack of cooperation in sharing facilities between the 5x60 coaches and PE staff who may have felt that the program was imposed on them where often they were already running extracurricular sport activities</w:t>
      </w:r>
      <w:r w:rsidR="000E2308">
        <w:rPr>
          <w:rFonts w:ascii="Arial" w:hAnsi="Arial" w:cs="Arial"/>
        </w:rPr>
        <w:t xml:space="preserve"> </w:t>
      </w:r>
      <w:sdt>
        <w:sdtPr>
          <w:rPr>
            <w:rFonts w:ascii="Arial" w:hAnsi="Arial" w:cs="Arial"/>
          </w:rPr>
          <w:id w:val="1833098221"/>
          <w:citation/>
        </w:sdtPr>
        <w:sdtContent>
          <w:r w:rsidR="000E2308">
            <w:rPr>
              <w:rFonts w:ascii="Arial" w:hAnsi="Arial" w:cs="Arial"/>
            </w:rPr>
            <w:fldChar w:fldCharType="begin"/>
          </w:r>
          <w:r w:rsidR="000E2308">
            <w:rPr>
              <w:rFonts w:ascii="Arial" w:hAnsi="Arial" w:cs="Arial"/>
            </w:rPr>
            <w:instrText xml:space="preserve"> CITATION Rai15 \l 2057 </w:instrText>
          </w:r>
          <w:r w:rsidR="000E2308">
            <w:rPr>
              <w:rFonts w:ascii="Arial" w:hAnsi="Arial" w:cs="Arial"/>
            </w:rPr>
            <w:fldChar w:fldCharType="separate"/>
          </w:r>
          <w:r w:rsidR="0043191E" w:rsidRPr="0043191E">
            <w:rPr>
              <w:rFonts w:ascii="Arial" w:hAnsi="Arial" w:cs="Arial"/>
              <w:noProof/>
            </w:rPr>
            <w:t>(Rainer, et al., 2015)</w:t>
          </w:r>
          <w:r w:rsidR="000E2308">
            <w:rPr>
              <w:rFonts w:ascii="Arial" w:hAnsi="Arial" w:cs="Arial"/>
            </w:rPr>
            <w:fldChar w:fldCharType="end"/>
          </w:r>
        </w:sdtContent>
      </w:sdt>
      <w:r w:rsidR="0014774D" w:rsidRPr="00C4748C">
        <w:rPr>
          <w:rFonts w:ascii="Arial" w:hAnsi="Arial" w:cs="Arial"/>
        </w:rPr>
        <w:t xml:space="preserve">. </w:t>
      </w:r>
    </w:p>
    <w:p w14:paraId="66775B50" w14:textId="77777777" w:rsidR="0014774D" w:rsidRPr="00C4748C" w:rsidRDefault="0014774D" w:rsidP="0014774D">
      <w:pPr>
        <w:rPr>
          <w:rFonts w:ascii="Arial" w:hAnsi="Arial" w:cs="Arial"/>
        </w:rPr>
      </w:pPr>
    </w:p>
    <w:p w14:paraId="674C3A9B" w14:textId="53D0DB8B" w:rsidR="00EE34A4" w:rsidRPr="00C4748C" w:rsidRDefault="00EE34A4" w:rsidP="003C1687">
      <w:pPr>
        <w:rPr>
          <w:rFonts w:ascii="Arial" w:hAnsi="Arial" w:cs="Arial"/>
        </w:rPr>
      </w:pPr>
      <w:r w:rsidRPr="00C4748C">
        <w:rPr>
          <w:rFonts w:ascii="Arial" w:hAnsi="Arial" w:cs="Arial"/>
        </w:rPr>
        <w:t>There were challenges regarding the teaching quality of the extracurricular activities.  In the study by Rainer et al.</w:t>
      </w:r>
      <w:r w:rsidR="00253F66" w:rsidRPr="00C4748C">
        <w:rPr>
          <w:rFonts w:ascii="Arial" w:hAnsi="Arial" w:cs="Arial"/>
        </w:rPr>
        <w:t>,</w:t>
      </w:r>
      <w:r w:rsidRPr="00C4748C">
        <w:rPr>
          <w:rFonts w:ascii="Arial" w:hAnsi="Arial" w:cs="Arial"/>
        </w:rPr>
        <w:t xml:space="preserve"> </w:t>
      </w:r>
      <w:sdt>
        <w:sdtPr>
          <w:rPr>
            <w:rFonts w:ascii="Arial" w:hAnsi="Arial" w:cs="Arial"/>
          </w:rPr>
          <w:id w:val="157351573"/>
          <w:citation/>
        </w:sdtPr>
        <w:sdtContent>
          <w:r w:rsidR="000E2308">
            <w:rPr>
              <w:rFonts w:ascii="Arial" w:hAnsi="Arial" w:cs="Arial"/>
            </w:rPr>
            <w:fldChar w:fldCharType="begin"/>
          </w:r>
          <w:r w:rsidR="000E2308">
            <w:rPr>
              <w:rFonts w:ascii="Arial" w:hAnsi="Arial" w:cs="Arial"/>
            </w:rPr>
            <w:instrText xml:space="preserve">CITATION Rai15 \n  \l 2057 </w:instrText>
          </w:r>
          <w:r w:rsidR="000E2308">
            <w:rPr>
              <w:rFonts w:ascii="Arial" w:hAnsi="Arial" w:cs="Arial"/>
            </w:rPr>
            <w:fldChar w:fldCharType="separate"/>
          </w:r>
          <w:r w:rsidR="0043191E" w:rsidRPr="0043191E">
            <w:rPr>
              <w:rFonts w:ascii="Arial" w:hAnsi="Arial" w:cs="Arial"/>
              <w:noProof/>
            </w:rPr>
            <w:t>(2015)</w:t>
          </w:r>
          <w:r w:rsidR="000E2308">
            <w:rPr>
              <w:rFonts w:ascii="Arial" w:hAnsi="Arial" w:cs="Arial"/>
            </w:rPr>
            <w:fldChar w:fldCharType="end"/>
          </w:r>
        </w:sdtContent>
      </w:sdt>
      <w:r w:rsidRPr="00C4748C">
        <w:rPr>
          <w:rFonts w:ascii="Arial" w:hAnsi="Arial" w:cs="Arial"/>
        </w:rPr>
        <w:t xml:space="preserve">, it was found that many of the coaches who led the extracurricular activities followed a traditional teaching method that was structured, disciplined and authoritarian, with a tendency to hold competitive team sport despite the purpose of the 5x60 initiative having a participation philosophy.  The research suggested that this traditional approach of teaching and one size fits all </w:t>
      </w:r>
      <w:r w:rsidRPr="00C4748C">
        <w:rPr>
          <w:rFonts w:ascii="Arial" w:hAnsi="Arial" w:cs="Arial"/>
        </w:rPr>
        <w:lastRenderedPageBreak/>
        <w:t>types of activities was not attractive to the pupils, and seen as dull and that they preferred adult-like activities where there were opportunities to try new and different sport activities</w:t>
      </w:r>
      <w:r w:rsidR="000E2308">
        <w:rPr>
          <w:rFonts w:ascii="Arial" w:hAnsi="Arial" w:cs="Arial"/>
        </w:rPr>
        <w:t xml:space="preserve"> </w:t>
      </w:r>
      <w:sdt>
        <w:sdtPr>
          <w:rPr>
            <w:rFonts w:ascii="Arial" w:hAnsi="Arial" w:cs="Arial"/>
          </w:rPr>
          <w:id w:val="309366472"/>
          <w:citation/>
        </w:sdtPr>
        <w:sdtContent>
          <w:r w:rsidR="000E2308">
            <w:rPr>
              <w:rFonts w:ascii="Arial" w:hAnsi="Arial" w:cs="Arial"/>
            </w:rPr>
            <w:fldChar w:fldCharType="begin"/>
          </w:r>
          <w:r w:rsidR="000E2308">
            <w:rPr>
              <w:rFonts w:ascii="Arial" w:hAnsi="Arial" w:cs="Arial"/>
            </w:rPr>
            <w:instrText xml:space="preserve"> CITATION Rai15 \l 2057 </w:instrText>
          </w:r>
          <w:r w:rsidR="000E2308">
            <w:rPr>
              <w:rFonts w:ascii="Arial" w:hAnsi="Arial" w:cs="Arial"/>
            </w:rPr>
            <w:fldChar w:fldCharType="separate"/>
          </w:r>
          <w:r w:rsidR="0043191E" w:rsidRPr="0043191E">
            <w:rPr>
              <w:rFonts w:ascii="Arial" w:hAnsi="Arial" w:cs="Arial"/>
              <w:noProof/>
            </w:rPr>
            <w:t>(Rainer, et al., 2015)</w:t>
          </w:r>
          <w:r w:rsidR="000E2308">
            <w:rPr>
              <w:rFonts w:ascii="Arial" w:hAnsi="Arial" w:cs="Arial"/>
            </w:rPr>
            <w:fldChar w:fldCharType="end"/>
          </w:r>
        </w:sdtContent>
      </w:sdt>
      <w:r w:rsidRPr="00C4748C">
        <w:rPr>
          <w:rFonts w:ascii="Arial" w:hAnsi="Arial" w:cs="Arial"/>
        </w:rPr>
        <w:t>. It was mentioned that the pupils “think it is going to be strenuous exercise, similar to PE, boring and structured and not an opportunity to try new lifestyle sports and activities.”</w:t>
      </w:r>
      <w:r w:rsidR="000E2308">
        <w:rPr>
          <w:rFonts w:ascii="Arial" w:hAnsi="Arial" w:cs="Arial"/>
        </w:rPr>
        <w:t xml:space="preserve"> </w:t>
      </w:r>
      <w:sdt>
        <w:sdtPr>
          <w:rPr>
            <w:rFonts w:ascii="Arial" w:hAnsi="Arial" w:cs="Arial"/>
          </w:rPr>
          <w:id w:val="-1332834681"/>
          <w:citation/>
        </w:sdtPr>
        <w:sdtContent>
          <w:r w:rsidR="000E2308">
            <w:rPr>
              <w:rFonts w:ascii="Arial" w:hAnsi="Arial" w:cs="Arial"/>
            </w:rPr>
            <w:fldChar w:fldCharType="begin"/>
          </w:r>
          <w:r w:rsidR="000E2308">
            <w:rPr>
              <w:rFonts w:ascii="Arial" w:hAnsi="Arial" w:cs="Arial"/>
            </w:rPr>
            <w:instrText xml:space="preserve">CITATION Rai15 \p 250 \l 2057 </w:instrText>
          </w:r>
          <w:r w:rsidR="000E2308">
            <w:rPr>
              <w:rFonts w:ascii="Arial" w:hAnsi="Arial" w:cs="Arial"/>
            </w:rPr>
            <w:fldChar w:fldCharType="separate"/>
          </w:r>
          <w:r w:rsidR="0043191E" w:rsidRPr="0043191E">
            <w:rPr>
              <w:rFonts w:ascii="Arial" w:hAnsi="Arial" w:cs="Arial"/>
              <w:noProof/>
            </w:rPr>
            <w:t>(Rainer, et al., 2015, p. 250)</w:t>
          </w:r>
          <w:r w:rsidR="000E2308">
            <w:rPr>
              <w:rFonts w:ascii="Arial" w:hAnsi="Arial" w:cs="Arial"/>
            </w:rPr>
            <w:fldChar w:fldCharType="end"/>
          </w:r>
        </w:sdtContent>
      </w:sdt>
      <w:r w:rsidRPr="00C4748C">
        <w:rPr>
          <w:rFonts w:ascii="Arial" w:hAnsi="Arial" w:cs="Arial"/>
        </w:rPr>
        <w:t xml:space="preserve">.  </w:t>
      </w:r>
    </w:p>
    <w:p w14:paraId="41BA5BAB" w14:textId="2C4333D3" w:rsidR="00D94127" w:rsidRPr="00C4748C" w:rsidRDefault="00D94127" w:rsidP="00D94127">
      <w:pPr>
        <w:rPr>
          <w:rFonts w:ascii="Arial" w:hAnsi="Arial" w:cs="Arial"/>
          <w:b/>
          <w:bCs/>
        </w:rPr>
      </w:pPr>
    </w:p>
    <w:p w14:paraId="30866772" w14:textId="0D18C38B" w:rsidR="00EE34A4" w:rsidRPr="00C4748C" w:rsidRDefault="00EE34A4" w:rsidP="00EE34A4">
      <w:pPr>
        <w:rPr>
          <w:rFonts w:ascii="Arial" w:hAnsi="Arial" w:cs="Arial"/>
        </w:rPr>
      </w:pPr>
      <w:r w:rsidRPr="00C4748C">
        <w:rPr>
          <w:rFonts w:ascii="Arial" w:hAnsi="Arial" w:cs="Arial"/>
        </w:rPr>
        <w:t xml:space="preserve">A challenge identified in </w:t>
      </w:r>
      <w:r w:rsidR="0078747A" w:rsidRPr="00C4748C">
        <w:rPr>
          <w:rFonts w:ascii="Arial" w:hAnsi="Arial" w:cs="Arial"/>
        </w:rPr>
        <w:t>three</w:t>
      </w:r>
      <w:r w:rsidRPr="00C4748C">
        <w:rPr>
          <w:rFonts w:ascii="Arial" w:hAnsi="Arial" w:cs="Arial"/>
        </w:rPr>
        <w:t xml:space="preserve"> of the studies related to the logistical difficulties of transporting children to and from their extracurricular activities, and this was an issue in both rural and urban settings </w:t>
      </w:r>
      <w:sdt>
        <w:sdtPr>
          <w:rPr>
            <w:rFonts w:ascii="Arial" w:hAnsi="Arial" w:cs="Arial"/>
          </w:rPr>
          <w:id w:val="-2028707351"/>
          <w:citation/>
        </w:sdtPr>
        <w:sdtContent>
          <w:r w:rsidRPr="00C4748C">
            <w:rPr>
              <w:rFonts w:ascii="Arial" w:hAnsi="Arial" w:cs="Arial"/>
            </w:rPr>
            <w:fldChar w:fldCharType="begin"/>
          </w:r>
          <w:r w:rsidR="000E2308">
            <w:rPr>
              <w:rFonts w:ascii="Arial" w:hAnsi="Arial" w:cs="Arial"/>
            </w:rPr>
            <w:instrText xml:space="preserve">CITATION Car232 \m Den24 \m Rai15 \l 2057 </w:instrText>
          </w:r>
          <w:r w:rsidRPr="00C4748C">
            <w:rPr>
              <w:rFonts w:ascii="Arial" w:hAnsi="Arial" w:cs="Arial"/>
            </w:rPr>
            <w:fldChar w:fldCharType="separate"/>
          </w:r>
          <w:r w:rsidR="0043191E" w:rsidRPr="0043191E">
            <w:rPr>
              <w:rFonts w:ascii="Arial" w:hAnsi="Arial" w:cs="Arial"/>
              <w:noProof/>
            </w:rPr>
            <w:t>(Carranza &amp; Simpkins, 2023; Deng, et al., 2024; Rainer, et al., 2015)</w:t>
          </w:r>
          <w:r w:rsidRPr="00C4748C">
            <w:rPr>
              <w:rFonts w:ascii="Arial" w:hAnsi="Arial" w:cs="Arial"/>
            </w:rPr>
            <w:fldChar w:fldCharType="end"/>
          </w:r>
        </w:sdtContent>
      </w:sdt>
      <w:r w:rsidRPr="00C4748C">
        <w:rPr>
          <w:rFonts w:ascii="Arial" w:hAnsi="Arial" w:cs="Arial"/>
        </w:rPr>
        <w:t xml:space="preserve">.  Research by Carranza &amp; Simpkins </w:t>
      </w:r>
      <w:sdt>
        <w:sdtPr>
          <w:rPr>
            <w:rFonts w:ascii="Arial" w:hAnsi="Arial" w:cs="Arial"/>
          </w:rPr>
          <w:id w:val="954296457"/>
          <w:citation/>
        </w:sdtPr>
        <w:sdtContent>
          <w:r w:rsidRPr="00C4748C">
            <w:rPr>
              <w:rFonts w:ascii="Arial" w:hAnsi="Arial" w:cs="Arial"/>
            </w:rPr>
            <w:fldChar w:fldCharType="begin"/>
          </w:r>
          <w:r w:rsidR="004714F0">
            <w:rPr>
              <w:rFonts w:ascii="Arial" w:hAnsi="Arial" w:cs="Arial"/>
            </w:rPr>
            <w:instrText xml:space="preserve">CITATION Car232 \n  \l 2057 </w:instrText>
          </w:r>
          <w:r w:rsidRPr="00C4748C">
            <w:rPr>
              <w:rFonts w:ascii="Arial" w:hAnsi="Arial" w:cs="Arial"/>
            </w:rPr>
            <w:fldChar w:fldCharType="separate"/>
          </w:r>
          <w:r w:rsidR="0043191E" w:rsidRPr="0043191E">
            <w:rPr>
              <w:rFonts w:ascii="Arial" w:hAnsi="Arial" w:cs="Arial"/>
              <w:noProof/>
            </w:rPr>
            <w:t>(2023)</w:t>
          </w:r>
          <w:r w:rsidRPr="00C4748C">
            <w:rPr>
              <w:rFonts w:ascii="Arial" w:hAnsi="Arial" w:cs="Arial"/>
            </w:rPr>
            <w:fldChar w:fldCharType="end"/>
          </w:r>
        </w:sdtContent>
      </w:sdt>
      <w:r w:rsidRPr="00C4748C">
        <w:rPr>
          <w:rFonts w:ascii="Arial" w:hAnsi="Arial" w:cs="Arial"/>
        </w:rPr>
        <w:t xml:space="preserve"> found a further challenge, which was the time that the extracurricular activities were taking - taking the child to and from extracurricular activities could be time consuming, and also the timing could be inconvenient, for example, it may interfere with parents’ work, family dinner time, or with going to church, and it would be even harder with multiple children.  </w:t>
      </w:r>
    </w:p>
    <w:p w14:paraId="6A5F955C" w14:textId="77777777" w:rsidR="00237C66" w:rsidRPr="00C4748C" w:rsidRDefault="00237C66" w:rsidP="00EE34A4">
      <w:pPr>
        <w:rPr>
          <w:rFonts w:ascii="Arial" w:hAnsi="Arial" w:cs="Arial"/>
        </w:rPr>
      </w:pPr>
    </w:p>
    <w:p w14:paraId="493946F8" w14:textId="1D480220" w:rsidR="00434DC2" w:rsidRPr="00C4748C" w:rsidRDefault="00434DC2" w:rsidP="00434DC2">
      <w:pPr>
        <w:rPr>
          <w:rFonts w:ascii="Arial" w:hAnsi="Arial" w:cs="Arial"/>
        </w:rPr>
      </w:pPr>
      <w:r w:rsidRPr="00C4748C">
        <w:rPr>
          <w:rFonts w:ascii="Arial" w:hAnsi="Arial" w:cs="Arial"/>
        </w:rPr>
        <w:t xml:space="preserve">For </w:t>
      </w:r>
      <w:r w:rsidR="00EA732B" w:rsidRPr="00C4748C">
        <w:rPr>
          <w:rFonts w:ascii="Arial" w:hAnsi="Arial" w:cs="Arial"/>
        </w:rPr>
        <w:t>non-participants</w:t>
      </w:r>
      <w:r w:rsidRPr="00C4748C">
        <w:rPr>
          <w:rFonts w:ascii="Arial" w:hAnsi="Arial" w:cs="Arial"/>
        </w:rPr>
        <w:t xml:space="preserve">, reasons for not participating included a lack of interest in sports generally; a lack of interest in the sports offered; being unable to do the sport; issues with the class community; homesickness; no permission from parents </w:t>
      </w:r>
      <w:sdt>
        <w:sdtPr>
          <w:rPr>
            <w:rFonts w:ascii="Arial" w:hAnsi="Arial" w:cs="Arial"/>
          </w:rPr>
          <w:id w:val="-1051839350"/>
          <w:citation/>
        </w:sdtPr>
        <w:sdtContent>
          <w:r w:rsidRPr="00C4748C">
            <w:rPr>
              <w:rFonts w:ascii="Arial" w:hAnsi="Arial" w:cs="Arial"/>
            </w:rPr>
            <w:fldChar w:fldCharType="begin"/>
          </w:r>
          <w:r w:rsidR="00DA5408">
            <w:rPr>
              <w:rFonts w:ascii="Arial" w:hAnsi="Arial" w:cs="Arial"/>
            </w:rPr>
            <w:instrText xml:space="preserve">CITATION Kre23 \l 2057 </w:instrText>
          </w:r>
          <w:r w:rsidRPr="00C4748C">
            <w:rPr>
              <w:rFonts w:ascii="Arial" w:hAnsi="Arial" w:cs="Arial"/>
            </w:rPr>
            <w:fldChar w:fldCharType="separate"/>
          </w:r>
          <w:r w:rsidR="0043191E" w:rsidRPr="0043191E">
            <w:rPr>
              <w:rFonts w:ascii="Arial" w:hAnsi="Arial" w:cs="Arial"/>
              <w:noProof/>
            </w:rPr>
            <w:t>(Kreinbucher-Bekerle &amp; Mikosch, 2023)</w:t>
          </w:r>
          <w:r w:rsidRPr="00C4748C">
            <w:rPr>
              <w:rFonts w:ascii="Arial" w:hAnsi="Arial" w:cs="Arial"/>
            </w:rPr>
            <w:fldChar w:fldCharType="end"/>
          </w:r>
        </w:sdtContent>
      </w:sdt>
      <w:r w:rsidRPr="00C4748C">
        <w:rPr>
          <w:rFonts w:ascii="Arial" w:hAnsi="Arial" w:cs="Arial"/>
        </w:rPr>
        <w:t xml:space="preserve">.  Girls participation in extracurricular sport was found to be lower than boys, and this was especially true for the year 7 age group </w:t>
      </w:r>
      <w:sdt>
        <w:sdtPr>
          <w:rPr>
            <w:rFonts w:ascii="Arial" w:hAnsi="Arial" w:cs="Arial"/>
          </w:rPr>
          <w:id w:val="33466611"/>
          <w:citation/>
        </w:sdtPr>
        <w:sdtContent>
          <w:r w:rsidRPr="00C4748C">
            <w:rPr>
              <w:rFonts w:ascii="Arial" w:hAnsi="Arial" w:cs="Arial"/>
            </w:rPr>
            <w:fldChar w:fldCharType="begin"/>
          </w:r>
          <w:r w:rsidR="00286D1A">
            <w:rPr>
              <w:rFonts w:ascii="Arial" w:hAnsi="Arial" w:cs="Arial"/>
            </w:rPr>
            <w:instrText>CITATION Arm00 \m Sas24 \m Met09 \l 2057  \m Bea191</w:instrText>
          </w:r>
          <w:r w:rsidRPr="00C4748C">
            <w:rPr>
              <w:rFonts w:ascii="Arial" w:hAnsi="Arial" w:cs="Arial"/>
            </w:rPr>
            <w:fldChar w:fldCharType="separate"/>
          </w:r>
          <w:r w:rsidR="0043191E" w:rsidRPr="0043191E">
            <w:rPr>
              <w:rFonts w:ascii="Arial" w:hAnsi="Arial" w:cs="Arial"/>
              <w:noProof/>
            </w:rPr>
            <w:t>(Armstrong, et al., 2000; Sasayama, et al., 2024; Metzger, et al., 2009; Beadleston, et al., 2019)</w:t>
          </w:r>
          <w:r w:rsidRPr="00C4748C">
            <w:rPr>
              <w:rFonts w:ascii="Arial" w:hAnsi="Arial" w:cs="Arial"/>
            </w:rPr>
            <w:fldChar w:fldCharType="end"/>
          </w:r>
        </w:sdtContent>
      </w:sdt>
      <w:r w:rsidRPr="00C4748C">
        <w:rPr>
          <w:rFonts w:ascii="Arial" w:hAnsi="Arial" w:cs="Arial"/>
        </w:rPr>
        <w:t xml:space="preserve">. When considering </w:t>
      </w:r>
      <w:r w:rsidR="00FC49BC" w:rsidRPr="00C4748C">
        <w:rPr>
          <w:rFonts w:ascii="Arial" w:hAnsi="Arial" w:cs="Arial"/>
        </w:rPr>
        <w:t>ethnic minority groups,</w:t>
      </w:r>
      <w:r w:rsidRPr="00C4748C">
        <w:rPr>
          <w:rFonts w:ascii="Arial" w:hAnsi="Arial" w:cs="Arial"/>
        </w:rPr>
        <w:t xml:space="preserve"> research found that parents who were more connected to the Mexican ethnic culture </w:t>
      </w:r>
      <w:r w:rsidR="00FC49BC" w:rsidRPr="00C4748C">
        <w:rPr>
          <w:rFonts w:ascii="Arial" w:hAnsi="Arial" w:cs="Arial"/>
        </w:rPr>
        <w:t xml:space="preserve">in the North West United States </w:t>
      </w:r>
      <w:r w:rsidRPr="00C4748C">
        <w:rPr>
          <w:rFonts w:ascii="Arial" w:hAnsi="Arial" w:cs="Arial"/>
        </w:rPr>
        <w:t xml:space="preserve">were concerned about ensuring that the extracurricular activities aligned with the culture, for example they appreciated an element of an extracurricular activity being led in the Spanish language.  They would be more likely to not allow their child to participate if the activities were not aligned with the culture and the stronger the cultural connection, the more likely the parents were to feel this way </w:t>
      </w:r>
      <w:sdt>
        <w:sdtPr>
          <w:rPr>
            <w:rFonts w:ascii="Arial" w:hAnsi="Arial" w:cs="Arial"/>
          </w:rPr>
          <w:id w:val="-2114811185"/>
          <w:citation/>
        </w:sdtPr>
        <w:sdtContent>
          <w:r w:rsidRPr="00C4748C">
            <w:rPr>
              <w:rFonts w:ascii="Arial" w:hAnsi="Arial" w:cs="Arial"/>
            </w:rPr>
            <w:fldChar w:fldCharType="begin"/>
          </w:r>
          <w:r w:rsidR="004714F0">
            <w:rPr>
              <w:rFonts w:ascii="Arial" w:hAnsi="Arial" w:cs="Arial"/>
            </w:rPr>
            <w:instrText xml:space="preserve">CITATION Car232 \l 2057 </w:instrText>
          </w:r>
          <w:r w:rsidRPr="00C4748C">
            <w:rPr>
              <w:rFonts w:ascii="Arial" w:hAnsi="Arial" w:cs="Arial"/>
            </w:rPr>
            <w:fldChar w:fldCharType="separate"/>
          </w:r>
          <w:r w:rsidR="0043191E" w:rsidRPr="0043191E">
            <w:rPr>
              <w:rFonts w:ascii="Arial" w:hAnsi="Arial" w:cs="Arial"/>
              <w:noProof/>
            </w:rPr>
            <w:t>(Carranza &amp; Simpkins, 2023)</w:t>
          </w:r>
          <w:r w:rsidRPr="00C4748C">
            <w:rPr>
              <w:rFonts w:ascii="Arial" w:hAnsi="Arial" w:cs="Arial"/>
            </w:rPr>
            <w:fldChar w:fldCharType="end"/>
          </w:r>
        </w:sdtContent>
      </w:sdt>
      <w:r w:rsidRPr="00C4748C">
        <w:rPr>
          <w:rFonts w:ascii="Arial" w:hAnsi="Arial" w:cs="Arial"/>
        </w:rPr>
        <w:t xml:space="preserve">.  </w:t>
      </w:r>
    </w:p>
    <w:p w14:paraId="674BC853" w14:textId="77777777" w:rsidR="00434DC2" w:rsidRPr="00C4748C" w:rsidRDefault="00434DC2" w:rsidP="00434DC2">
      <w:pPr>
        <w:rPr>
          <w:rFonts w:ascii="Arial" w:hAnsi="Arial" w:cs="Arial"/>
        </w:rPr>
      </w:pPr>
    </w:p>
    <w:p w14:paraId="4BEE420D" w14:textId="67270AAE" w:rsidR="00AE6DD3" w:rsidRPr="00C4748C" w:rsidRDefault="00FC49BC" w:rsidP="00AE6DD3">
      <w:pPr>
        <w:rPr>
          <w:rFonts w:ascii="Arial" w:hAnsi="Arial" w:cs="Arial"/>
        </w:rPr>
      </w:pPr>
      <w:r w:rsidRPr="00C4748C">
        <w:rPr>
          <w:rFonts w:ascii="Arial" w:hAnsi="Arial" w:cs="Arial"/>
        </w:rPr>
        <w:t>Despite o</w:t>
      </w:r>
      <w:r w:rsidR="00AE6DD3" w:rsidRPr="00C4748C">
        <w:rPr>
          <w:rFonts w:ascii="Arial" w:hAnsi="Arial" w:cs="Arial"/>
        </w:rPr>
        <w:t xml:space="preserve">ne of the aims of the 5x60 program in Wales </w:t>
      </w:r>
      <w:r w:rsidRPr="00C4748C">
        <w:rPr>
          <w:rFonts w:ascii="Arial" w:hAnsi="Arial" w:cs="Arial"/>
        </w:rPr>
        <w:t>being</w:t>
      </w:r>
      <w:r w:rsidR="00AE6DD3" w:rsidRPr="00C4748C">
        <w:rPr>
          <w:rFonts w:ascii="Arial" w:hAnsi="Arial" w:cs="Arial"/>
        </w:rPr>
        <w:t xml:space="preserve"> to try to increase the participation of under-represented groups</w:t>
      </w:r>
      <w:r w:rsidRPr="00C4748C">
        <w:rPr>
          <w:rFonts w:ascii="Arial" w:hAnsi="Arial" w:cs="Arial"/>
        </w:rPr>
        <w:t xml:space="preserve">, this was a challenge that was sometimes difficult to overcome because some of the leaders did not have the inclusive pedagogical training needed to encourage under-represented groups to attend </w:t>
      </w:r>
      <w:sdt>
        <w:sdtPr>
          <w:rPr>
            <w:rFonts w:ascii="Arial" w:hAnsi="Arial" w:cs="Arial"/>
          </w:rPr>
          <w:id w:val="-2080974335"/>
          <w:citation/>
        </w:sdtPr>
        <w:sdtContent>
          <w:r w:rsidR="000E2308">
            <w:rPr>
              <w:rFonts w:ascii="Arial" w:hAnsi="Arial" w:cs="Arial"/>
            </w:rPr>
            <w:fldChar w:fldCharType="begin"/>
          </w:r>
          <w:r w:rsidR="000E2308">
            <w:rPr>
              <w:rFonts w:ascii="Arial" w:hAnsi="Arial" w:cs="Arial"/>
            </w:rPr>
            <w:instrText xml:space="preserve"> CITATION Rai15 \l 2057 </w:instrText>
          </w:r>
          <w:r w:rsidR="000E2308">
            <w:rPr>
              <w:rFonts w:ascii="Arial" w:hAnsi="Arial" w:cs="Arial"/>
            </w:rPr>
            <w:fldChar w:fldCharType="separate"/>
          </w:r>
          <w:r w:rsidR="0043191E" w:rsidRPr="0043191E">
            <w:rPr>
              <w:rFonts w:ascii="Arial" w:hAnsi="Arial" w:cs="Arial"/>
              <w:noProof/>
            </w:rPr>
            <w:t>(Rainer, et al., 2015)</w:t>
          </w:r>
          <w:r w:rsidR="000E2308">
            <w:rPr>
              <w:rFonts w:ascii="Arial" w:hAnsi="Arial" w:cs="Arial"/>
            </w:rPr>
            <w:fldChar w:fldCharType="end"/>
          </w:r>
        </w:sdtContent>
      </w:sdt>
      <w:r w:rsidR="00AE6DD3" w:rsidRPr="00C4748C">
        <w:rPr>
          <w:rFonts w:ascii="Arial" w:hAnsi="Arial" w:cs="Arial"/>
        </w:rPr>
        <w:t xml:space="preserve">. </w:t>
      </w:r>
      <w:r w:rsidRPr="00C4748C">
        <w:rPr>
          <w:rFonts w:ascii="Arial" w:hAnsi="Arial" w:cs="Arial"/>
        </w:rPr>
        <w:t xml:space="preserve"> Also the need to meet targets was a challenge because this meant the leaders </w:t>
      </w:r>
      <w:r w:rsidR="00AE6DD3" w:rsidRPr="00C4748C">
        <w:rPr>
          <w:rFonts w:ascii="Arial" w:hAnsi="Arial" w:cs="Arial"/>
        </w:rPr>
        <w:t xml:space="preserve">ended up having to focus on strategies that maximised numbers attending such as a one size fits all approach that they knew would be popular. One coach said </w:t>
      </w:r>
    </w:p>
    <w:p w14:paraId="0E68CA76" w14:textId="1CAB504D" w:rsidR="00AE6DD3" w:rsidRPr="00C4748C" w:rsidRDefault="00AE6DD3" w:rsidP="00AE6DD3">
      <w:pPr>
        <w:ind w:left="720"/>
        <w:rPr>
          <w:rFonts w:ascii="Arial" w:hAnsi="Arial" w:cs="Arial"/>
        </w:rPr>
      </w:pPr>
      <w:r w:rsidRPr="00C4748C">
        <w:rPr>
          <w:rFonts w:ascii="Arial" w:hAnsi="Arial" w:cs="Arial"/>
        </w:rPr>
        <w:t xml:space="preserve"> “I would welcome the opportunity to work with small groups and specifically increase participation within nonactive, obese and disengaged children, but I have tried and they don’t attend. I often feel my hands are tied because I have to produce monthly reports that demonstrate lots of participants”. </w:t>
      </w:r>
      <w:sdt>
        <w:sdtPr>
          <w:rPr>
            <w:rFonts w:ascii="Arial" w:hAnsi="Arial" w:cs="Arial"/>
          </w:rPr>
          <w:id w:val="-697621558"/>
          <w:citation/>
        </w:sdtPr>
        <w:sdtContent>
          <w:r w:rsidR="000E2308">
            <w:rPr>
              <w:rFonts w:ascii="Arial" w:hAnsi="Arial" w:cs="Arial"/>
            </w:rPr>
            <w:fldChar w:fldCharType="begin"/>
          </w:r>
          <w:r w:rsidR="000E2308">
            <w:rPr>
              <w:rFonts w:ascii="Arial" w:hAnsi="Arial" w:cs="Arial"/>
            </w:rPr>
            <w:instrText xml:space="preserve">CITATION Rai15 \p 247 \l 2057 </w:instrText>
          </w:r>
          <w:r w:rsidR="000E2308">
            <w:rPr>
              <w:rFonts w:ascii="Arial" w:hAnsi="Arial" w:cs="Arial"/>
            </w:rPr>
            <w:fldChar w:fldCharType="separate"/>
          </w:r>
          <w:r w:rsidR="0043191E" w:rsidRPr="0043191E">
            <w:rPr>
              <w:rFonts w:ascii="Arial" w:hAnsi="Arial" w:cs="Arial"/>
              <w:noProof/>
            </w:rPr>
            <w:t>(Rainer, et al., 2015, p. 247)</w:t>
          </w:r>
          <w:r w:rsidR="000E2308">
            <w:rPr>
              <w:rFonts w:ascii="Arial" w:hAnsi="Arial" w:cs="Arial"/>
            </w:rPr>
            <w:fldChar w:fldCharType="end"/>
          </w:r>
        </w:sdtContent>
      </w:sdt>
      <w:r w:rsidRPr="00C4748C">
        <w:rPr>
          <w:rFonts w:ascii="Arial" w:hAnsi="Arial" w:cs="Arial"/>
        </w:rPr>
        <w:t>.</w:t>
      </w:r>
    </w:p>
    <w:p w14:paraId="7E6E1972" w14:textId="77777777" w:rsidR="00AE6DD3" w:rsidRPr="00C4748C" w:rsidRDefault="00AE6DD3" w:rsidP="00AE6DD3">
      <w:pPr>
        <w:ind w:left="720"/>
        <w:rPr>
          <w:rFonts w:ascii="Arial" w:hAnsi="Arial" w:cs="Arial"/>
        </w:rPr>
      </w:pPr>
    </w:p>
    <w:p w14:paraId="02C2E3E6" w14:textId="77777777" w:rsidR="00EE34A4" w:rsidRPr="00C4748C" w:rsidRDefault="00EE34A4" w:rsidP="00EE34A4">
      <w:pPr>
        <w:rPr>
          <w:rFonts w:ascii="Arial" w:hAnsi="Arial" w:cs="Arial"/>
        </w:rPr>
      </w:pPr>
    </w:p>
    <w:p w14:paraId="5DE5782B" w14:textId="1F92D603" w:rsidR="009C3CA8" w:rsidRPr="00C4748C" w:rsidRDefault="009C3CA8" w:rsidP="009C3CA8">
      <w:pPr>
        <w:rPr>
          <w:rFonts w:ascii="Arial" w:hAnsi="Arial" w:cs="Arial"/>
        </w:rPr>
      </w:pPr>
      <w:r w:rsidRPr="00C4748C">
        <w:rPr>
          <w:rFonts w:ascii="Arial" w:hAnsi="Arial" w:cs="Arial"/>
        </w:rPr>
        <w:t xml:space="preserve">Barriers and challenges experienced by pupils with additional learning needs and physical disabilities (E.g. visual), were that extracurricular activities were often focused on school competitions for the more able students, which excludes those who do not meet the required skill </w:t>
      </w:r>
      <w:sdt>
        <w:sdtPr>
          <w:rPr>
            <w:rFonts w:ascii="Arial" w:hAnsi="Arial" w:cs="Arial"/>
          </w:rPr>
          <w:id w:val="1369416952"/>
          <w:citation/>
        </w:sdtPr>
        <w:sdtContent>
          <w:r w:rsidRPr="00C4748C">
            <w:rPr>
              <w:rFonts w:ascii="Arial" w:hAnsi="Arial" w:cs="Arial"/>
            </w:rPr>
            <w:fldChar w:fldCharType="begin"/>
          </w:r>
          <w:r w:rsidR="00A737E9">
            <w:rPr>
              <w:rFonts w:ascii="Arial" w:hAnsi="Arial" w:cs="Arial"/>
            </w:rPr>
            <w:instrText xml:space="preserve">CITATION Hay11 \m Den24 \l 2057 </w:instrText>
          </w:r>
          <w:r w:rsidRPr="00C4748C">
            <w:rPr>
              <w:rFonts w:ascii="Arial" w:hAnsi="Arial" w:cs="Arial"/>
            </w:rPr>
            <w:fldChar w:fldCharType="separate"/>
          </w:r>
          <w:r w:rsidR="0043191E" w:rsidRPr="0043191E">
            <w:rPr>
              <w:rFonts w:ascii="Arial" w:hAnsi="Arial" w:cs="Arial"/>
              <w:noProof/>
            </w:rPr>
            <w:t>(Haycock &amp; Smith, 2011; Deng, et al., 2024)</w:t>
          </w:r>
          <w:r w:rsidRPr="00C4748C">
            <w:rPr>
              <w:rFonts w:ascii="Arial" w:hAnsi="Arial" w:cs="Arial"/>
            </w:rPr>
            <w:fldChar w:fldCharType="end"/>
          </w:r>
        </w:sdtContent>
      </w:sdt>
      <w:r w:rsidRPr="00C4748C">
        <w:rPr>
          <w:rFonts w:ascii="Arial" w:hAnsi="Arial" w:cs="Arial"/>
        </w:rPr>
        <w:t xml:space="preserve">.  It </w:t>
      </w:r>
      <w:r w:rsidRPr="00C4748C">
        <w:rPr>
          <w:rFonts w:ascii="Arial" w:hAnsi="Arial" w:cs="Arial"/>
        </w:rPr>
        <w:lastRenderedPageBreak/>
        <w:t xml:space="preserve">was felt that the reason for this focus on school competitions was because of pressure on teachers to produce strong sports teams and success at sports competitions to market and promote the school to future parents and pupils </w:t>
      </w:r>
      <w:sdt>
        <w:sdtPr>
          <w:rPr>
            <w:rFonts w:ascii="Arial" w:hAnsi="Arial" w:cs="Arial"/>
          </w:rPr>
          <w:id w:val="1026834866"/>
          <w:citation/>
        </w:sdtPr>
        <w:sdtContent>
          <w:r w:rsidRPr="00C4748C">
            <w:rPr>
              <w:rFonts w:ascii="Arial" w:hAnsi="Arial" w:cs="Arial"/>
            </w:rPr>
            <w:fldChar w:fldCharType="begin"/>
          </w:r>
          <w:r w:rsidRPr="00C4748C">
            <w:rPr>
              <w:rFonts w:ascii="Arial" w:hAnsi="Arial" w:cs="Arial"/>
            </w:rPr>
            <w:instrText xml:space="preserve"> CITATION Hay11 \l 2057 </w:instrText>
          </w:r>
          <w:r w:rsidRPr="00C4748C">
            <w:rPr>
              <w:rFonts w:ascii="Arial" w:hAnsi="Arial" w:cs="Arial"/>
            </w:rPr>
            <w:fldChar w:fldCharType="separate"/>
          </w:r>
          <w:r w:rsidR="0043191E" w:rsidRPr="0043191E">
            <w:rPr>
              <w:rFonts w:ascii="Arial" w:hAnsi="Arial" w:cs="Arial"/>
              <w:noProof/>
            </w:rPr>
            <w:t>(Haycock &amp; Smith, 2011)</w:t>
          </w:r>
          <w:r w:rsidRPr="00C4748C">
            <w:rPr>
              <w:rFonts w:ascii="Arial" w:hAnsi="Arial" w:cs="Arial"/>
            </w:rPr>
            <w:fldChar w:fldCharType="end"/>
          </w:r>
        </w:sdtContent>
      </w:sdt>
      <w:r w:rsidRPr="00C4748C">
        <w:rPr>
          <w:rFonts w:ascii="Arial" w:hAnsi="Arial" w:cs="Arial"/>
        </w:rPr>
        <w:t xml:space="preserve">.  It would therefore appear that the situation remains largely unchanged since it was reported in 1997 that often it is ‘the performances in extra-curricular competitions of individuals and school teams that are the criteria by which a PE department, the teachers within it and the quality of ‘‘PE’’ are judged both within and outside schools’ </w:t>
      </w:r>
      <w:sdt>
        <w:sdtPr>
          <w:rPr>
            <w:rFonts w:ascii="Arial" w:hAnsi="Arial" w:cs="Arial"/>
          </w:rPr>
          <w:id w:val="883065755"/>
          <w:citation/>
        </w:sdtPr>
        <w:sdtContent>
          <w:r w:rsidRPr="00C4748C">
            <w:rPr>
              <w:rFonts w:ascii="Arial" w:hAnsi="Arial" w:cs="Arial"/>
            </w:rPr>
            <w:fldChar w:fldCharType="begin"/>
          </w:r>
          <w:r w:rsidRPr="00C4748C">
            <w:rPr>
              <w:rFonts w:ascii="Arial" w:hAnsi="Arial" w:cs="Arial"/>
            </w:rPr>
            <w:instrText xml:space="preserve">CITATION Pen97 \p 48 \l 2057 </w:instrText>
          </w:r>
          <w:r w:rsidRPr="00C4748C">
            <w:rPr>
              <w:rFonts w:ascii="Arial" w:hAnsi="Arial" w:cs="Arial"/>
            </w:rPr>
            <w:fldChar w:fldCharType="separate"/>
          </w:r>
          <w:r w:rsidR="0043191E" w:rsidRPr="0043191E">
            <w:rPr>
              <w:rFonts w:ascii="Arial" w:hAnsi="Arial" w:cs="Arial"/>
              <w:noProof/>
            </w:rPr>
            <w:t>(Penney &amp; Harris, 1997, p. 48)</w:t>
          </w:r>
          <w:r w:rsidRPr="00C4748C">
            <w:rPr>
              <w:rFonts w:ascii="Arial" w:hAnsi="Arial" w:cs="Arial"/>
            </w:rPr>
            <w:fldChar w:fldCharType="end"/>
          </w:r>
        </w:sdtContent>
      </w:sdt>
      <w:r w:rsidRPr="00C4748C">
        <w:rPr>
          <w:rFonts w:ascii="Arial" w:hAnsi="Arial" w:cs="Arial"/>
        </w:rPr>
        <w:t xml:space="preserve">.  As a result, there are limited opportunities for pupils with additional learning needs and disabilities to participate in extracurricular sport </w:t>
      </w:r>
      <w:sdt>
        <w:sdtPr>
          <w:rPr>
            <w:rFonts w:ascii="Arial" w:hAnsi="Arial" w:cs="Arial"/>
          </w:rPr>
          <w:id w:val="-756831542"/>
          <w:citation/>
        </w:sdtPr>
        <w:sdtContent>
          <w:r w:rsidRPr="00C4748C">
            <w:rPr>
              <w:rFonts w:ascii="Arial" w:hAnsi="Arial" w:cs="Arial"/>
            </w:rPr>
            <w:fldChar w:fldCharType="begin"/>
          </w:r>
          <w:r w:rsidR="00A737E9">
            <w:rPr>
              <w:rFonts w:ascii="Arial" w:hAnsi="Arial" w:cs="Arial"/>
            </w:rPr>
            <w:instrText xml:space="preserve">CITATION Den24 \l 2057 </w:instrText>
          </w:r>
          <w:r w:rsidRPr="00C4748C">
            <w:rPr>
              <w:rFonts w:ascii="Arial" w:hAnsi="Arial" w:cs="Arial"/>
            </w:rPr>
            <w:fldChar w:fldCharType="separate"/>
          </w:r>
          <w:r w:rsidR="0043191E" w:rsidRPr="0043191E">
            <w:rPr>
              <w:rFonts w:ascii="Arial" w:hAnsi="Arial" w:cs="Arial"/>
              <w:noProof/>
            </w:rPr>
            <w:t>(Deng, et al., 2024)</w:t>
          </w:r>
          <w:r w:rsidRPr="00C4748C">
            <w:rPr>
              <w:rFonts w:ascii="Arial" w:hAnsi="Arial" w:cs="Arial"/>
            </w:rPr>
            <w:fldChar w:fldCharType="end"/>
          </w:r>
        </w:sdtContent>
      </w:sdt>
      <w:r w:rsidRPr="00C4748C">
        <w:rPr>
          <w:rFonts w:ascii="Arial" w:hAnsi="Arial" w:cs="Arial"/>
        </w:rPr>
        <w:t xml:space="preserve">.  There were barriers relating to a lack of funding to cover costs such as adapted equipment and trained PE teachers with specialism in additional learning needs, which could make it more difficult for the pupils to participate in extracurricular sport </w:t>
      </w:r>
      <w:sdt>
        <w:sdtPr>
          <w:rPr>
            <w:rFonts w:ascii="Arial" w:hAnsi="Arial" w:cs="Arial"/>
          </w:rPr>
          <w:id w:val="168753279"/>
          <w:citation/>
        </w:sdtPr>
        <w:sdtContent>
          <w:r w:rsidRPr="00C4748C">
            <w:rPr>
              <w:rFonts w:ascii="Arial" w:hAnsi="Arial" w:cs="Arial"/>
            </w:rPr>
            <w:fldChar w:fldCharType="begin"/>
          </w:r>
          <w:r w:rsidR="00A737E9">
            <w:rPr>
              <w:rFonts w:ascii="Arial" w:hAnsi="Arial" w:cs="Arial"/>
            </w:rPr>
            <w:instrText xml:space="preserve">CITATION Den24 \l 2057 </w:instrText>
          </w:r>
          <w:r w:rsidRPr="00C4748C">
            <w:rPr>
              <w:rFonts w:ascii="Arial" w:hAnsi="Arial" w:cs="Arial"/>
            </w:rPr>
            <w:fldChar w:fldCharType="separate"/>
          </w:r>
          <w:r w:rsidR="0043191E" w:rsidRPr="0043191E">
            <w:rPr>
              <w:rFonts w:ascii="Arial" w:hAnsi="Arial" w:cs="Arial"/>
              <w:noProof/>
            </w:rPr>
            <w:t>(Deng, et al., 2024)</w:t>
          </w:r>
          <w:r w:rsidRPr="00C4748C">
            <w:rPr>
              <w:rFonts w:ascii="Arial" w:hAnsi="Arial" w:cs="Arial"/>
            </w:rPr>
            <w:fldChar w:fldCharType="end"/>
          </w:r>
        </w:sdtContent>
      </w:sdt>
      <w:r w:rsidRPr="00C4748C">
        <w:rPr>
          <w:rFonts w:ascii="Arial" w:hAnsi="Arial" w:cs="Arial"/>
        </w:rPr>
        <w:t xml:space="preserve">. The social environment was also found to be a problem, where the pupils were </w:t>
      </w:r>
      <w:r w:rsidR="00342171" w:rsidRPr="00C4748C">
        <w:rPr>
          <w:rFonts w:ascii="Arial" w:hAnsi="Arial" w:cs="Arial"/>
        </w:rPr>
        <w:t xml:space="preserve">sometimes </w:t>
      </w:r>
      <w:r w:rsidRPr="00C4748C">
        <w:rPr>
          <w:rFonts w:ascii="Arial" w:hAnsi="Arial" w:cs="Arial"/>
        </w:rPr>
        <w:t xml:space="preserve">not accepted by their peers and were being bullied, teased or being left out </w:t>
      </w:r>
      <w:sdt>
        <w:sdtPr>
          <w:rPr>
            <w:rFonts w:ascii="Arial" w:hAnsi="Arial" w:cs="Arial"/>
          </w:rPr>
          <w:id w:val="-1463408901"/>
          <w:citation/>
        </w:sdtPr>
        <w:sdtContent>
          <w:r w:rsidRPr="00C4748C">
            <w:rPr>
              <w:rFonts w:ascii="Arial" w:hAnsi="Arial" w:cs="Arial"/>
            </w:rPr>
            <w:fldChar w:fldCharType="begin"/>
          </w:r>
          <w:r w:rsidR="00A737E9">
            <w:rPr>
              <w:rFonts w:ascii="Arial" w:hAnsi="Arial" w:cs="Arial"/>
            </w:rPr>
            <w:instrText xml:space="preserve">CITATION Den24 \l 2057 </w:instrText>
          </w:r>
          <w:r w:rsidRPr="00C4748C">
            <w:rPr>
              <w:rFonts w:ascii="Arial" w:hAnsi="Arial" w:cs="Arial"/>
            </w:rPr>
            <w:fldChar w:fldCharType="separate"/>
          </w:r>
          <w:r w:rsidR="0043191E" w:rsidRPr="0043191E">
            <w:rPr>
              <w:rFonts w:ascii="Arial" w:hAnsi="Arial" w:cs="Arial"/>
              <w:noProof/>
            </w:rPr>
            <w:t>(Deng, et al., 2024)</w:t>
          </w:r>
          <w:r w:rsidRPr="00C4748C">
            <w:rPr>
              <w:rFonts w:ascii="Arial" w:hAnsi="Arial" w:cs="Arial"/>
            </w:rPr>
            <w:fldChar w:fldCharType="end"/>
          </w:r>
        </w:sdtContent>
      </w:sdt>
      <w:r w:rsidRPr="00C4748C">
        <w:rPr>
          <w:rFonts w:ascii="Arial" w:hAnsi="Arial" w:cs="Arial"/>
        </w:rPr>
        <w:t>.</w:t>
      </w:r>
    </w:p>
    <w:p w14:paraId="1673E9DE" w14:textId="77777777" w:rsidR="00EE34A4" w:rsidRDefault="00EE34A4" w:rsidP="00EE34A4"/>
    <w:p w14:paraId="62CC79FF" w14:textId="77777777" w:rsidR="00EE34A4" w:rsidRDefault="00EE34A4" w:rsidP="00EE34A4"/>
    <w:p w14:paraId="61FF570E" w14:textId="77777777" w:rsidR="00EE34A4" w:rsidRDefault="00EE34A4" w:rsidP="00EE34A4"/>
    <w:p w14:paraId="598626A6" w14:textId="77777777" w:rsidR="00BE645C" w:rsidRPr="003C1687" w:rsidRDefault="00BE645C" w:rsidP="00493AB8">
      <w:pPr>
        <w:rPr>
          <w:color w:val="EE0000"/>
        </w:rPr>
      </w:pPr>
    </w:p>
    <w:p w14:paraId="49A8F66F" w14:textId="77777777" w:rsidR="00F91E82" w:rsidRDefault="00F91E82">
      <w:pPr>
        <w:spacing w:after="160" w:line="259" w:lineRule="auto"/>
        <w:rPr>
          <w:rFonts w:asciiTheme="majorHAnsi" w:eastAsiaTheme="majorEastAsia" w:hAnsiTheme="majorHAnsi" w:cstheme="majorBidi"/>
          <w:color w:val="2F5496" w:themeColor="accent1" w:themeShade="BF"/>
          <w:sz w:val="32"/>
          <w:szCs w:val="32"/>
        </w:rPr>
      </w:pPr>
      <w:r>
        <w:br w:type="page"/>
      </w:r>
    </w:p>
    <w:p w14:paraId="3363692F" w14:textId="13D50CC8" w:rsidR="00493AB8" w:rsidRDefault="00F91E82" w:rsidP="00D3612A">
      <w:pPr>
        <w:pStyle w:val="Heading2"/>
        <w:numPr>
          <w:ilvl w:val="2"/>
          <w:numId w:val="2"/>
        </w:numPr>
      </w:pPr>
      <w:bookmarkStart w:id="22" w:name="_Toc212292455"/>
      <w:r>
        <w:lastRenderedPageBreak/>
        <w:t>T</w:t>
      </w:r>
      <w:r w:rsidR="003C734D">
        <w:t>he</w:t>
      </w:r>
      <w:r w:rsidR="001F7381">
        <w:t xml:space="preserve">me </w:t>
      </w:r>
      <w:r w:rsidR="007F0251">
        <w:t>5</w:t>
      </w:r>
      <w:r>
        <w:t>: Overcoming barriers and challenges</w:t>
      </w:r>
      <w:bookmarkEnd w:id="22"/>
    </w:p>
    <w:p w14:paraId="0641F81A" w14:textId="77777777" w:rsidR="00816548" w:rsidRDefault="00816548" w:rsidP="00816548"/>
    <w:p w14:paraId="32278467" w14:textId="7439273C" w:rsidR="004A7B83" w:rsidRPr="00C4748C" w:rsidRDefault="005A1D32" w:rsidP="004A7B83">
      <w:pPr>
        <w:rPr>
          <w:rFonts w:ascii="Arial" w:hAnsi="Arial" w:cs="Arial"/>
        </w:rPr>
      </w:pPr>
      <w:r w:rsidRPr="00C4748C">
        <w:rPr>
          <w:rFonts w:ascii="Arial" w:hAnsi="Arial" w:cs="Arial"/>
        </w:rPr>
        <w:t xml:space="preserve">Having identified the barriers and challenges, it is important to consider ways of overcoming them.  An important factor is that extracurricular activities are usually voluntary and therefore it is necessary to understand what motivates a pupil to attend, or not attend, in order to overcome any barriers and challenges.   </w:t>
      </w:r>
      <w:r w:rsidR="004A7B83" w:rsidRPr="00C4748C">
        <w:rPr>
          <w:rFonts w:ascii="Arial" w:hAnsi="Arial" w:cs="Arial"/>
        </w:rPr>
        <w:t xml:space="preserve">It is important to ensure that the voice of the pupils is heard and listened to, and this was emphasised </w:t>
      </w:r>
      <w:r w:rsidR="000D4BDA" w:rsidRPr="00C4748C">
        <w:rPr>
          <w:rFonts w:ascii="Arial" w:hAnsi="Arial" w:cs="Arial"/>
        </w:rPr>
        <w:t xml:space="preserve">in research carried out by the Welsh Government which found that it was ‘vital to listen to the pupils’ voice to improve engagement and enjoyment of physical activity in school’ </w:t>
      </w:r>
      <w:sdt>
        <w:sdtPr>
          <w:rPr>
            <w:rFonts w:ascii="Arial" w:hAnsi="Arial" w:cs="Arial"/>
          </w:rPr>
          <w:id w:val="-2128614313"/>
          <w:citation/>
        </w:sdtPr>
        <w:sdtContent>
          <w:r w:rsidR="000D4BDA" w:rsidRPr="00C4748C">
            <w:rPr>
              <w:rFonts w:ascii="Arial" w:hAnsi="Arial" w:cs="Arial"/>
            </w:rPr>
            <w:fldChar w:fldCharType="begin"/>
          </w:r>
          <w:r w:rsidR="000D4BDA" w:rsidRPr="00C4748C">
            <w:rPr>
              <w:rFonts w:ascii="Arial" w:hAnsi="Arial" w:cs="Arial"/>
            </w:rPr>
            <w:instrText xml:space="preserve">CITATION Nat19 \p 54 \l 2057 </w:instrText>
          </w:r>
          <w:r w:rsidR="000D4BDA" w:rsidRPr="00C4748C">
            <w:rPr>
              <w:rFonts w:ascii="Arial" w:hAnsi="Arial" w:cs="Arial"/>
            </w:rPr>
            <w:fldChar w:fldCharType="separate"/>
          </w:r>
          <w:r w:rsidR="0043191E" w:rsidRPr="0043191E">
            <w:rPr>
              <w:rFonts w:ascii="Arial" w:hAnsi="Arial" w:cs="Arial"/>
              <w:noProof/>
            </w:rPr>
            <w:t>(National Assembly for Wales, 2019, p. 54)</w:t>
          </w:r>
          <w:r w:rsidR="000D4BDA" w:rsidRPr="00C4748C">
            <w:rPr>
              <w:rFonts w:ascii="Arial" w:hAnsi="Arial" w:cs="Arial"/>
            </w:rPr>
            <w:fldChar w:fldCharType="end"/>
          </w:r>
        </w:sdtContent>
      </w:sdt>
      <w:r w:rsidR="000D4BDA" w:rsidRPr="00C4748C">
        <w:rPr>
          <w:rFonts w:ascii="Arial" w:hAnsi="Arial" w:cs="Arial"/>
        </w:rPr>
        <w:t xml:space="preserve">.  This led to a recommendation that all secondary schools should consult with pupils to hear their views about the physical activities to be offered to them </w:t>
      </w:r>
      <w:sdt>
        <w:sdtPr>
          <w:rPr>
            <w:rFonts w:ascii="Arial" w:hAnsi="Arial" w:cs="Arial"/>
          </w:rPr>
          <w:id w:val="-363211646"/>
          <w:citation/>
        </w:sdtPr>
        <w:sdtContent>
          <w:r w:rsidR="000D4BDA" w:rsidRPr="00C4748C">
            <w:rPr>
              <w:rFonts w:ascii="Arial" w:hAnsi="Arial" w:cs="Arial"/>
            </w:rPr>
            <w:fldChar w:fldCharType="begin"/>
          </w:r>
          <w:r w:rsidR="000D4BDA" w:rsidRPr="00C4748C">
            <w:rPr>
              <w:rFonts w:ascii="Arial" w:hAnsi="Arial" w:cs="Arial"/>
            </w:rPr>
            <w:instrText xml:space="preserve"> CITATION Nat19 \l 2057 </w:instrText>
          </w:r>
          <w:r w:rsidR="000D4BDA" w:rsidRPr="00C4748C">
            <w:rPr>
              <w:rFonts w:ascii="Arial" w:hAnsi="Arial" w:cs="Arial"/>
            </w:rPr>
            <w:fldChar w:fldCharType="separate"/>
          </w:r>
          <w:r w:rsidR="0043191E" w:rsidRPr="0043191E">
            <w:rPr>
              <w:rFonts w:ascii="Arial" w:hAnsi="Arial" w:cs="Arial"/>
              <w:noProof/>
            </w:rPr>
            <w:t>(National Assembly for Wales, 2019)</w:t>
          </w:r>
          <w:r w:rsidR="000D4BDA" w:rsidRPr="00C4748C">
            <w:rPr>
              <w:rFonts w:ascii="Arial" w:hAnsi="Arial" w:cs="Arial"/>
            </w:rPr>
            <w:fldChar w:fldCharType="end"/>
          </w:r>
        </w:sdtContent>
      </w:sdt>
      <w:r w:rsidR="000D4BDA" w:rsidRPr="00C4748C">
        <w:rPr>
          <w:rFonts w:ascii="Arial" w:hAnsi="Arial" w:cs="Arial"/>
        </w:rPr>
        <w:t xml:space="preserve">.  </w:t>
      </w:r>
      <w:r w:rsidR="00410280" w:rsidRPr="00C4748C">
        <w:rPr>
          <w:rFonts w:ascii="Arial" w:hAnsi="Arial" w:cs="Arial"/>
        </w:rPr>
        <w:t xml:space="preserve">The study in Bryant et al., </w:t>
      </w:r>
      <w:sdt>
        <w:sdtPr>
          <w:rPr>
            <w:rFonts w:ascii="Arial" w:hAnsi="Arial" w:cs="Arial"/>
          </w:rPr>
          <w:id w:val="2117789116"/>
          <w:citation/>
        </w:sdtPr>
        <w:sdtContent>
          <w:r w:rsidR="00410280" w:rsidRPr="00C4748C">
            <w:rPr>
              <w:rFonts w:ascii="Arial" w:hAnsi="Arial" w:cs="Arial"/>
            </w:rPr>
            <w:fldChar w:fldCharType="begin"/>
          </w:r>
          <w:r w:rsidR="00410280" w:rsidRPr="00C4748C">
            <w:rPr>
              <w:rFonts w:ascii="Arial" w:hAnsi="Arial" w:cs="Arial"/>
            </w:rPr>
            <w:instrText xml:space="preserve">CITATION Bry151 \n  \l 2057 </w:instrText>
          </w:r>
          <w:r w:rsidR="00410280" w:rsidRPr="00C4748C">
            <w:rPr>
              <w:rFonts w:ascii="Arial" w:hAnsi="Arial" w:cs="Arial"/>
            </w:rPr>
            <w:fldChar w:fldCharType="separate"/>
          </w:r>
          <w:r w:rsidR="0043191E" w:rsidRPr="0043191E">
            <w:rPr>
              <w:rFonts w:ascii="Arial" w:hAnsi="Arial" w:cs="Arial"/>
              <w:noProof/>
            </w:rPr>
            <w:t>(2015)</w:t>
          </w:r>
          <w:r w:rsidR="00410280" w:rsidRPr="00C4748C">
            <w:rPr>
              <w:rFonts w:ascii="Arial" w:hAnsi="Arial" w:cs="Arial"/>
            </w:rPr>
            <w:fldChar w:fldCharType="end"/>
          </w:r>
        </w:sdtContent>
      </w:sdt>
      <w:r w:rsidR="00410280" w:rsidRPr="00C4748C">
        <w:rPr>
          <w:rFonts w:ascii="Arial" w:hAnsi="Arial" w:cs="Arial"/>
        </w:rPr>
        <w:t xml:space="preserve">  intentionally researched groups who were indifferent or not engaged in extracurricular sport and it was found that the 5x60 program leaders had managed to help these groups of pupils to engage with extracurricular sport.  It was believed that this was because the officers were more of a mentor than an authority figure like a teacher or coach, and they focused on getting to know the pupils </w:t>
      </w:r>
      <w:r w:rsidR="004A7B83" w:rsidRPr="00C4748C">
        <w:rPr>
          <w:rFonts w:ascii="Arial" w:hAnsi="Arial" w:cs="Arial"/>
        </w:rPr>
        <w:t>voices by</w:t>
      </w:r>
      <w:r w:rsidR="00410280" w:rsidRPr="00C4748C">
        <w:rPr>
          <w:rFonts w:ascii="Arial" w:hAnsi="Arial" w:cs="Arial"/>
        </w:rPr>
        <w:t xml:space="preserve"> developing successful relationships with them, as well as listening to their stories and understanding what activities would fit into their schedules and be appealing to them </w:t>
      </w:r>
      <w:sdt>
        <w:sdtPr>
          <w:rPr>
            <w:rFonts w:ascii="Arial" w:hAnsi="Arial" w:cs="Arial"/>
          </w:rPr>
          <w:id w:val="-1368050678"/>
          <w:citation/>
        </w:sdtPr>
        <w:sdtContent>
          <w:r w:rsidR="00410280" w:rsidRPr="00C4748C">
            <w:rPr>
              <w:rFonts w:ascii="Arial" w:hAnsi="Arial" w:cs="Arial"/>
            </w:rPr>
            <w:fldChar w:fldCharType="begin"/>
          </w:r>
          <w:r w:rsidR="00410280" w:rsidRPr="00C4748C">
            <w:rPr>
              <w:rFonts w:ascii="Arial" w:hAnsi="Arial" w:cs="Arial"/>
            </w:rPr>
            <w:instrText xml:space="preserve"> CITATION Bry151 \l 2057 </w:instrText>
          </w:r>
          <w:r w:rsidR="00410280" w:rsidRPr="00C4748C">
            <w:rPr>
              <w:rFonts w:ascii="Arial" w:hAnsi="Arial" w:cs="Arial"/>
            </w:rPr>
            <w:fldChar w:fldCharType="separate"/>
          </w:r>
          <w:r w:rsidR="0043191E" w:rsidRPr="0043191E">
            <w:rPr>
              <w:rFonts w:ascii="Arial" w:hAnsi="Arial" w:cs="Arial"/>
              <w:noProof/>
            </w:rPr>
            <w:t>(Bryant, et al., 2015)</w:t>
          </w:r>
          <w:r w:rsidR="00410280" w:rsidRPr="00C4748C">
            <w:rPr>
              <w:rFonts w:ascii="Arial" w:hAnsi="Arial" w:cs="Arial"/>
            </w:rPr>
            <w:fldChar w:fldCharType="end"/>
          </w:r>
        </w:sdtContent>
      </w:sdt>
      <w:r w:rsidR="00410280" w:rsidRPr="00C4748C">
        <w:rPr>
          <w:rFonts w:ascii="Arial" w:hAnsi="Arial" w:cs="Arial"/>
        </w:rPr>
        <w:t xml:space="preserve">.  For example a </w:t>
      </w:r>
      <w:r w:rsidR="0036205E">
        <w:rPr>
          <w:rFonts w:ascii="Arial" w:hAnsi="Arial" w:cs="Arial"/>
        </w:rPr>
        <w:t>pupil</w:t>
      </w:r>
      <w:r w:rsidR="00410280" w:rsidRPr="00C4748C">
        <w:rPr>
          <w:rFonts w:ascii="Arial" w:hAnsi="Arial" w:cs="Arial"/>
        </w:rPr>
        <w:t xml:space="preserve"> wanted to be involved in traditional PE teams but was not good enough for the team, joined the 5x60 program fencing activities and was so successful in this that he represent</w:t>
      </w:r>
      <w:r w:rsidR="0036205E">
        <w:rPr>
          <w:rFonts w:ascii="Arial" w:hAnsi="Arial" w:cs="Arial"/>
        </w:rPr>
        <w:t>ed</w:t>
      </w:r>
      <w:r w:rsidR="00410280" w:rsidRPr="00C4748C">
        <w:rPr>
          <w:rFonts w:ascii="Arial" w:hAnsi="Arial" w:cs="Arial"/>
        </w:rPr>
        <w:t xml:space="preserve"> Wales in the sport</w:t>
      </w:r>
      <w:sdt>
        <w:sdtPr>
          <w:rPr>
            <w:rFonts w:ascii="Arial" w:hAnsi="Arial" w:cs="Arial"/>
          </w:rPr>
          <w:id w:val="-1089540160"/>
          <w:citation/>
        </w:sdtPr>
        <w:sdtContent>
          <w:r w:rsidR="00410280" w:rsidRPr="00C4748C">
            <w:rPr>
              <w:rFonts w:ascii="Arial" w:hAnsi="Arial" w:cs="Arial"/>
            </w:rPr>
            <w:fldChar w:fldCharType="begin"/>
          </w:r>
          <w:r w:rsidR="004714F0">
            <w:rPr>
              <w:rFonts w:ascii="Arial" w:hAnsi="Arial" w:cs="Arial"/>
            </w:rPr>
            <w:instrText xml:space="preserve">CITATION Bry15 \l 2057 </w:instrText>
          </w:r>
          <w:r w:rsidR="00410280"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(Bryant, et al., 2015)</w:t>
          </w:r>
          <w:r w:rsidR="00410280" w:rsidRPr="00C4748C">
            <w:rPr>
              <w:rFonts w:ascii="Arial" w:hAnsi="Arial" w:cs="Arial"/>
            </w:rPr>
            <w:fldChar w:fldCharType="end"/>
          </w:r>
        </w:sdtContent>
      </w:sdt>
      <w:r w:rsidR="00410280" w:rsidRPr="00C4748C">
        <w:rPr>
          <w:rFonts w:ascii="Arial" w:hAnsi="Arial" w:cs="Arial"/>
        </w:rPr>
        <w:t xml:space="preserve">. Another example was of a pupil with </w:t>
      </w:r>
      <w:r w:rsidR="000378A3" w:rsidRPr="00C4748C">
        <w:rPr>
          <w:rFonts w:ascii="Arial" w:hAnsi="Arial" w:cs="Arial"/>
        </w:rPr>
        <w:t>Asperger’s</w:t>
      </w:r>
      <w:r w:rsidR="00410280" w:rsidRPr="00C4748C">
        <w:rPr>
          <w:rFonts w:ascii="Arial" w:hAnsi="Arial" w:cs="Arial"/>
        </w:rPr>
        <w:t xml:space="preserve"> syndrome who was physically inactive </w:t>
      </w:r>
      <w:r w:rsidR="0036205E">
        <w:rPr>
          <w:rFonts w:ascii="Arial" w:hAnsi="Arial" w:cs="Arial"/>
        </w:rPr>
        <w:t>was</w:t>
      </w:r>
      <w:r w:rsidR="00410280" w:rsidRPr="00C4748C">
        <w:rPr>
          <w:rFonts w:ascii="Arial" w:hAnsi="Arial" w:cs="Arial"/>
        </w:rPr>
        <w:t xml:space="preserve"> motivated by the 5x60 officer</w:t>
      </w:r>
      <w:r w:rsidR="0036205E">
        <w:rPr>
          <w:rFonts w:ascii="Arial" w:hAnsi="Arial" w:cs="Arial"/>
        </w:rPr>
        <w:t>’s encouragement</w:t>
      </w:r>
      <w:r w:rsidR="00410280" w:rsidRPr="00C4748C">
        <w:rPr>
          <w:rFonts w:ascii="Arial" w:hAnsi="Arial" w:cs="Arial"/>
        </w:rPr>
        <w:t xml:space="preserve"> to successfully become more physically active by joining touch rugby activities </w:t>
      </w:r>
      <w:sdt>
        <w:sdtPr>
          <w:rPr>
            <w:rFonts w:ascii="Arial" w:hAnsi="Arial" w:cs="Arial"/>
          </w:rPr>
          <w:id w:val="-1747871069"/>
          <w:citation/>
        </w:sdtPr>
        <w:sdtContent>
          <w:r w:rsidR="00410280" w:rsidRPr="00C4748C">
            <w:rPr>
              <w:rFonts w:ascii="Arial" w:hAnsi="Arial" w:cs="Arial"/>
            </w:rPr>
            <w:fldChar w:fldCharType="begin"/>
          </w:r>
          <w:r w:rsidR="00410280" w:rsidRPr="00C4748C">
            <w:rPr>
              <w:rFonts w:ascii="Arial" w:hAnsi="Arial" w:cs="Arial"/>
            </w:rPr>
            <w:instrText xml:space="preserve"> CITATION Bry151 \l 2057 </w:instrText>
          </w:r>
          <w:r w:rsidR="00410280" w:rsidRPr="00C4748C">
            <w:rPr>
              <w:rFonts w:ascii="Arial" w:hAnsi="Arial" w:cs="Arial"/>
            </w:rPr>
            <w:fldChar w:fldCharType="separate"/>
          </w:r>
          <w:r w:rsidR="0043191E" w:rsidRPr="0043191E">
            <w:rPr>
              <w:rFonts w:ascii="Arial" w:hAnsi="Arial" w:cs="Arial"/>
              <w:noProof/>
            </w:rPr>
            <w:t>(Bryant, et al., 2015)</w:t>
          </w:r>
          <w:r w:rsidR="00410280" w:rsidRPr="00C4748C">
            <w:rPr>
              <w:rFonts w:ascii="Arial" w:hAnsi="Arial" w:cs="Arial"/>
            </w:rPr>
            <w:fldChar w:fldCharType="end"/>
          </w:r>
        </w:sdtContent>
      </w:sdt>
      <w:r w:rsidR="00410280" w:rsidRPr="00C4748C">
        <w:rPr>
          <w:rFonts w:ascii="Arial" w:hAnsi="Arial" w:cs="Arial"/>
        </w:rPr>
        <w:t xml:space="preserve">.  </w:t>
      </w:r>
      <w:r w:rsidR="004A7B83" w:rsidRPr="00C4748C">
        <w:rPr>
          <w:rFonts w:ascii="Arial" w:hAnsi="Arial" w:cs="Arial"/>
        </w:rPr>
        <w:t xml:space="preserve">The 5x60 leaders were not always successful in hearing the voices of the pupils, for example time constraints caused by a need to meet targets of participants made it difficult and therefore it is suggested that extracurricular leaders should be given more time </w:t>
      </w:r>
      <w:r w:rsidR="00DF466C" w:rsidRPr="00C4748C">
        <w:rPr>
          <w:rFonts w:ascii="Arial" w:hAnsi="Arial" w:cs="Arial"/>
        </w:rPr>
        <w:t xml:space="preserve">to consult with pupils as recommended by the Welsh Government </w:t>
      </w:r>
      <w:sdt>
        <w:sdtPr>
          <w:rPr>
            <w:rFonts w:ascii="Arial" w:hAnsi="Arial" w:cs="Arial"/>
          </w:rPr>
          <w:id w:val="-2083054581"/>
          <w:citation/>
        </w:sdtPr>
        <w:sdtContent>
          <w:r w:rsidR="00DF466C" w:rsidRPr="00C4748C">
            <w:rPr>
              <w:rFonts w:ascii="Arial" w:hAnsi="Arial" w:cs="Arial"/>
            </w:rPr>
            <w:fldChar w:fldCharType="begin"/>
          </w:r>
          <w:r w:rsidR="000E2308">
            <w:rPr>
              <w:rFonts w:ascii="Arial" w:hAnsi="Arial" w:cs="Arial"/>
            </w:rPr>
            <w:instrText xml:space="preserve">CITATION Nat19 \m Rai15 \l 2057 </w:instrText>
          </w:r>
          <w:r w:rsidR="00DF466C" w:rsidRPr="00C4748C">
            <w:rPr>
              <w:rFonts w:ascii="Arial" w:hAnsi="Arial" w:cs="Arial"/>
            </w:rPr>
            <w:fldChar w:fldCharType="separate"/>
          </w:r>
          <w:r w:rsidR="0043191E" w:rsidRPr="0043191E">
            <w:rPr>
              <w:rFonts w:ascii="Arial" w:hAnsi="Arial" w:cs="Arial"/>
              <w:noProof/>
            </w:rPr>
            <w:t>(National Assembly for Wales, 2019; Rainer, et al., 2015)</w:t>
          </w:r>
          <w:r w:rsidR="00DF466C" w:rsidRPr="00C4748C">
            <w:rPr>
              <w:rFonts w:ascii="Arial" w:hAnsi="Arial" w:cs="Arial"/>
            </w:rPr>
            <w:fldChar w:fldCharType="end"/>
          </w:r>
        </w:sdtContent>
      </w:sdt>
      <w:r w:rsidR="008B7D42" w:rsidRPr="00C4748C">
        <w:rPr>
          <w:rFonts w:ascii="Arial" w:hAnsi="Arial" w:cs="Arial"/>
        </w:rPr>
        <w:t xml:space="preserve">.  </w:t>
      </w:r>
    </w:p>
    <w:p w14:paraId="7D3EB0D4" w14:textId="77777777" w:rsidR="00DF466C" w:rsidRPr="00C4748C" w:rsidRDefault="00DF466C" w:rsidP="004A7B83">
      <w:pPr>
        <w:rPr>
          <w:rFonts w:ascii="Arial" w:hAnsi="Arial" w:cs="Arial"/>
        </w:rPr>
      </w:pPr>
    </w:p>
    <w:p w14:paraId="68D208D9" w14:textId="352E464A" w:rsidR="00DF466C" w:rsidRPr="00C4748C" w:rsidRDefault="00DF466C" w:rsidP="00DF466C">
      <w:pPr>
        <w:rPr>
          <w:rFonts w:ascii="Arial" w:hAnsi="Arial" w:cs="Arial"/>
          <w:highlight w:val="magenta"/>
        </w:rPr>
      </w:pPr>
      <w:r w:rsidRPr="00C4748C">
        <w:rPr>
          <w:rFonts w:ascii="Arial" w:hAnsi="Arial" w:cs="Arial"/>
        </w:rPr>
        <w:t xml:space="preserve">Another way of hearing pupils voices is through feedback at the end of extracurricular activities and research by </w:t>
      </w:r>
      <w:r w:rsidRPr="00C4748C">
        <w:rPr>
          <w:rFonts w:ascii="Arial" w:hAnsi="Arial" w:cs="Arial"/>
          <w:noProof/>
        </w:rPr>
        <w:t xml:space="preserve">Kreinbucher-Bekerle &amp; Mikosch </w:t>
      </w:r>
      <w:sdt>
        <w:sdtPr>
          <w:rPr>
            <w:rFonts w:ascii="Arial" w:hAnsi="Arial" w:cs="Arial"/>
            <w:noProof/>
          </w:rPr>
          <w:id w:val="8111185"/>
          <w:citation/>
        </w:sdtPr>
        <w:sdtContent>
          <w:r w:rsidRPr="00C4748C">
            <w:rPr>
              <w:rFonts w:ascii="Arial" w:hAnsi="Arial" w:cs="Arial"/>
              <w:noProof/>
            </w:rPr>
            <w:fldChar w:fldCharType="begin"/>
          </w:r>
          <w:r w:rsidR="00DA5408">
            <w:rPr>
              <w:rFonts w:ascii="Arial" w:hAnsi="Arial" w:cs="Arial"/>
              <w:noProof/>
            </w:rPr>
            <w:instrText xml:space="preserve">CITATION Kre23 \n  \l 2057 </w:instrText>
          </w:r>
          <w:r w:rsidRPr="00C4748C">
            <w:rPr>
              <w:rFonts w:ascii="Arial" w:hAnsi="Arial" w:cs="Arial"/>
              <w:noProof/>
            </w:rPr>
            <w:fldChar w:fldCharType="separate"/>
          </w:r>
          <w:r w:rsidR="0043191E" w:rsidRPr="0043191E">
            <w:rPr>
              <w:rFonts w:ascii="Arial" w:hAnsi="Arial" w:cs="Arial"/>
              <w:noProof/>
            </w:rPr>
            <w:t>(2023)</w:t>
          </w:r>
          <w:r w:rsidRPr="00C4748C">
            <w:rPr>
              <w:rFonts w:ascii="Arial" w:hAnsi="Arial" w:cs="Arial"/>
              <w:noProof/>
            </w:rPr>
            <w:fldChar w:fldCharType="end"/>
          </w:r>
        </w:sdtContent>
      </w:sdt>
      <w:r w:rsidRPr="00C4748C">
        <w:rPr>
          <w:rFonts w:ascii="Arial" w:hAnsi="Arial" w:cs="Arial"/>
          <w:noProof/>
        </w:rPr>
        <w:t xml:space="preserve"> explored feedback opportunities for pupils.  It was found that </w:t>
      </w:r>
      <w:r w:rsidRPr="00C4748C">
        <w:rPr>
          <w:rFonts w:ascii="Arial" w:hAnsi="Arial" w:cs="Arial"/>
        </w:rPr>
        <w:t xml:space="preserve">pupils are keen to give their views and ideas, however they are often not asked and also may not feel that their views are considered in a meaningful way </w:t>
      </w:r>
      <w:sdt>
        <w:sdtPr>
          <w:rPr>
            <w:rFonts w:ascii="Arial" w:hAnsi="Arial" w:cs="Arial"/>
          </w:rPr>
          <w:id w:val="479964011"/>
          <w:citation/>
        </w:sdtPr>
        <w:sdtContent>
          <w:r w:rsidRPr="00C4748C">
            <w:rPr>
              <w:rFonts w:ascii="Arial" w:hAnsi="Arial" w:cs="Arial"/>
            </w:rPr>
            <w:fldChar w:fldCharType="begin"/>
          </w:r>
          <w:r w:rsidR="00DA5408">
            <w:rPr>
              <w:rFonts w:ascii="Arial" w:hAnsi="Arial" w:cs="Arial"/>
            </w:rPr>
            <w:instrText xml:space="preserve">CITATION Kre23 \l 2057 </w:instrText>
          </w:r>
          <w:r w:rsidRPr="00C4748C">
            <w:rPr>
              <w:rFonts w:ascii="Arial" w:hAnsi="Arial" w:cs="Arial"/>
            </w:rPr>
            <w:fldChar w:fldCharType="separate"/>
          </w:r>
          <w:r w:rsidR="0043191E" w:rsidRPr="0043191E">
            <w:rPr>
              <w:rFonts w:ascii="Arial" w:hAnsi="Arial" w:cs="Arial"/>
              <w:noProof/>
            </w:rPr>
            <w:t>(Kreinbucher-Bekerle &amp; Mikosch, 2023)</w:t>
          </w:r>
          <w:r w:rsidRPr="00C4748C">
            <w:rPr>
              <w:rFonts w:ascii="Arial" w:hAnsi="Arial" w:cs="Arial"/>
            </w:rPr>
            <w:fldChar w:fldCharType="end"/>
          </w:r>
        </w:sdtContent>
      </w:sdt>
      <w:r w:rsidRPr="00C4748C">
        <w:rPr>
          <w:rFonts w:ascii="Arial" w:hAnsi="Arial" w:cs="Arial"/>
        </w:rPr>
        <w:t xml:space="preserve">.  The research found that more than half of the pupils (57.1%) were not asked for feedback after their extracurricular activity </w:t>
      </w:r>
      <w:sdt>
        <w:sdtPr>
          <w:rPr>
            <w:rFonts w:ascii="Arial" w:hAnsi="Arial" w:cs="Arial"/>
          </w:rPr>
          <w:id w:val="-522013906"/>
          <w:citation/>
        </w:sdtPr>
        <w:sdtContent>
          <w:r w:rsidRPr="00C4748C">
            <w:rPr>
              <w:rFonts w:ascii="Arial" w:hAnsi="Arial" w:cs="Arial"/>
            </w:rPr>
            <w:fldChar w:fldCharType="begin"/>
          </w:r>
          <w:r w:rsidR="00DA5408">
            <w:rPr>
              <w:rFonts w:ascii="Arial" w:hAnsi="Arial" w:cs="Arial"/>
            </w:rPr>
            <w:instrText xml:space="preserve">CITATION Kre23 \l 2057 </w:instrText>
          </w:r>
          <w:r w:rsidRPr="00C4748C">
            <w:rPr>
              <w:rFonts w:ascii="Arial" w:hAnsi="Arial" w:cs="Arial"/>
            </w:rPr>
            <w:fldChar w:fldCharType="separate"/>
          </w:r>
          <w:r w:rsidR="0043191E" w:rsidRPr="0043191E">
            <w:rPr>
              <w:rFonts w:ascii="Arial" w:hAnsi="Arial" w:cs="Arial"/>
              <w:noProof/>
            </w:rPr>
            <w:t>(Kreinbucher-Bekerle &amp; Mikosch, 2023)</w:t>
          </w:r>
          <w:r w:rsidRPr="00C4748C">
            <w:rPr>
              <w:rFonts w:ascii="Arial" w:hAnsi="Arial" w:cs="Arial"/>
            </w:rPr>
            <w:fldChar w:fldCharType="end"/>
          </w:r>
        </w:sdtContent>
      </w:sdt>
      <w:r w:rsidRPr="00C4748C">
        <w:rPr>
          <w:rFonts w:ascii="Arial" w:hAnsi="Arial" w:cs="Arial"/>
        </w:rPr>
        <w:t xml:space="preserve">.  A majority of the students (81.4%) said they would like to give feedback and share ideas following a school trip, </w:t>
      </w:r>
      <w:r w:rsidR="00F32809" w:rsidRPr="00C4748C">
        <w:rPr>
          <w:rFonts w:ascii="Arial" w:hAnsi="Arial" w:cs="Arial"/>
        </w:rPr>
        <w:t xml:space="preserve">in the hope that this would enable staff to be more informed about what the pupils enjoyed for future activities, </w:t>
      </w:r>
      <w:r w:rsidRPr="00C4748C">
        <w:rPr>
          <w:rFonts w:ascii="Arial" w:hAnsi="Arial" w:cs="Arial"/>
        </w:rPr>
        <w:t>however there was an assumption by some that the feedback may be ignored</w:t>
      </w:r>
      <w:r w:rsidR="00F32809" w:rsidRPr="00C4748C">
        <w:rPr>
          <w:rFonts w:ascii="Arial" w:hAnsi="Arial" w:cs="Arial"/>
        </w:rPr>
        <w:t xml:space="preserve"> </w:t>
      </w:r>
      <w:sdt>
        <w:sdtPr>
          <w:rPr>
            <w:rFonts w:ascii="Arial" w:hAnsi="Arial" w:cs="Arial"/>
          </w:rPr>
          <w:id w:val="-1754652007"/>
          <w:citation/>
        </w:sdtPr>
        <w:sdtContent>
          <w:r w:rsidR="00F32809" w:rsidRPr="00C4748C">
            <w:rPr>
              <w:rFonts w:ascii="Arial" w:hAnsi="Arial" w:cs="Arial"/>
            </w:rPr>
            <w:fldChar w:fldCharType="begin"/>
          </w:r>
          <w:r w:rsidR="00DA5408">
            <w:rPr>
              <w:rFonts w:ascii="Arial" w:hAnsi="Arial" w:cs="Arial"/>
            </w:rPr>
            <w:instrText xml:space="preserve">CITATION Kre23 \l 2057 </w:instrText>
          </w:r>
          <w:r w:rsidR="00F32809" w:rsidRPr="00C4748C">
            <w:rPr>
              <w:rFonts w:ascii="Arial" w:hAnsi="Arial" w:cs="Arial"/>
            </w:rPr>
            <w:fldChar w:fldCharType="separate"/>
          </w:r>
          <w:r w:rsidR="0043191E" w:rsidRPr="0043191E">
            <w:rPr>
              <w:rFonts w:ascii="Arial" w:hAnsi="Arial" w:cs="Arial"/>
              <w:noProof/>
            </w:rPr>
            <w:t>(Kreinbucher-Bekerle &amp; Mikosch, 2023)</w:t>
          </w:r>
          <w:r w:rsidR="00F32809" w:rsidRPr="00C4748C">
            <w:rPr>
              <w:rFonts w:ascii="Arial" w:hAnsi="Arial" w:cs="Arial"/>
            </w:rPr>
            <w:fldChar w:fldCharType="end"/>
          </w:r>
        </w:sdtContent>
      </w:sdt>
      <w:r w:rsidRPr="00C4748C">
        <w:rPr>
          <w:rFonts w:ascii="Arial" w:hAnsi="Arial" w:cs="Arial"/>
        </w:rPr>
        <w:t xml:space="preserve">.  </w:t>
      </w:r>
      <w:r w:rsidR="0036205E">
        <w:rPr>
          <w:rFonts w:ascii="Arial" w:hAnsi="Arial" w:cs="Arial"/>
        </w:rPr>
        <w:t>It is suggested therefore that feedback is always obtained, and considered in a meaningful way.</w:t>
      </w:r>
    </w:p>
    <w:p w14:paraId="2A34740F" w14:textId="310F4221" w:rsidR="00850D84" w:rsidRPr="00C4748C" w:rsidRDefault="00850D84" w:rsidP="00850D84">
      <w:pPr>
        <w:rPr>
          <w:rFonts w:ascii="Arial" w:hAnsi="Arial" w:cs="Arial"/>
          <w:color w:val="EE0000"/>
        </w:rPr>
      </w:pPr>
    </w:p>
    <w:p w14:paraId="0EDC3758" w14:textId="5330C06E" w:rsidR="0078747A" w:rsidRPr="00C4748C" w:rsidRDefault="00410280" w:rsidP="00850D84">
      <w:pPr>
        <w:rPr>
          <w:rFonts w:ascii="Arial" w:hAnsi="Arial" w:cs="Arial"/>
        </w:rPr>
      </w:pPr>
      <w:r w:rsidRPr="00C4748C">
        <w:rPr>
          <w:rFonts w:ascii="Arial" w:hAnsi="Arial" w:cs="Arial"/>
        </w:rPr>
        <w:t xml:space="preserve">The factors that </w:t>
      </w:r>
      <w:r w:rsidR="00C60969" w:rsidRPr="00C4748C">
        <w:rPr>
          <w:rFonts w:ascii="Arial" w:hAnsi="Arial" w:cs="Arial"/>
        </w:rPr>
        <w:t>motivated the pupils</w:t>
      </w:r>
      <w:r w:rsidRPr="00C4748C">
        <w:rPr>
          <w:rFonts w:ascii="Arial" w:hAnsi="Arial" w:cs="Arial"/>
        </w:rPr>
        <w:t xml:space="preserve"> to attend extracurricular sport</w:t>
      </w:r>
      <w:r w:rsidR="00C60969" w:rsidRPr="00C4748C">
        <w:rPr>
          <w:rFonts w:ascii="Arial" w:hAnsi="Arial" w:cs="Arial"/>
        </w:rPr>
        <w:t xml:space="preserve">, </w:t>
      </w:r>
      <w:r w:rsidRPr="00C4748C">
        <w:rPr>
          <w:rFonts w:ascii="Arial" w:hAnsi="Arial" w:cs="Arial"/>
        </w:rPr>
        <w:t xml:space="preserve">included the fact that it was a change from the normal school routine; a welcome change from the stressful everyday classroom setting; improving friendships; improving the class </w:t>
      </w:r>
      <w:r w:rsidRPr="00C4748C">
        <w:rPr>
          <w:rFonts w:ascii="Arial" w:hAnsi="Arial" w:cs="Arial"/>
        </w:rPr>
        <w:lastRenderedPageBreak/>
        <w:t xml:space="preserve">community; being outside school with the class; relaxing; </w:t>
      </w:r>
      <w:r w:rsidR="001C5AF3" w:rsidRPr="00C4748C">
        <w:rPr>
          <w:rFonts w:ascii="Arial" w:hAnsi="Arial" w:cs="Arial"/>
        </w:rPr>
        <w:t xml:space="preserve">and </w:t>
      </w:r>
      <w:r w:rsidRPr="00C4748C">
        <w:rPr>
          <w:rFonts w:ascii="Arial" w:hAnsi="Arial" w:cs="Arial"/>
        </w:rPr>
        <w:t>having fun together</w:t>
      </w:r>
      <w:r w:rsidR="001C5AF3" w:rsidRPr="00C4748C">
        <w:rPr>
          <w:rFonts w:ascii="Arial" w:hAnsi="Arial" w:cs="Arial"/>
        </w:rPr>
        <w:t xml:space="preserve"> </w:t>
      </w:r>
      <w:sdt>
        <w:sdtPr>
          <w:rPr>
            <w:rFonts w:ascii="Arial" w:hAnsi="Arial" w:cs="Arial"/>
          </w:rPr>
          <w:id w:val="-1744789738"/>
          <w:citation/>
        </w:sdtPr>
        <w:sdtContent>
          <w:r w:rsidRPr="00C4748C">
            <w:rPr>
              <w:rFonts w:ascii="Arial" w:hAnsi="Arial" w:cs="Arial"/>
            </w:rPr>
            <w:fldChar w:fldCharType="begin"/>
          </w:r>
          <w:r w:rsidR="00DA5408">
            <w:rPr>
              <w:rFonts w:ascii="Arial" w:hAnsi="Arial" w:cs="Arial"/>
            </w:rPr>
            <w:instrText xml:space="preserve">CITATION Kre23 \l 2057 </w:instrText>
          </w:r>
          <w:r w:rsidRPr="00C4748C">
            <w:rPr>
              <w:rFonts w:ascii="Arial" w:hAnsi="Arial" w:cs="Arial"/>
            </w:rPr>
            <w:fldChar w:fldCharType="separate"/>
          </w:r>
          <w:r w:rsidR="0043191E" w:rsidRPr="0043191E">
            <w:rPr>
              <w:rFonts w:ascii="Arial" w:hAnsi="Arial" w:cs="Arial"/>
              <w:noProof/>
            </w:rPr>
            <w:t>(Kreinbucher-Bekerle &amp; Mikosch, 2023)</w:t>
          </w:r>
          <w:r w:rsidRPr="00C4748C">
            <w:rPr>
              <w:rFonts w:ascii="Arial" w:hAnsi="Arial" w:cs="Arial"/>
            </w:rPr>
            <w:fldChar w:fldCharType="end"/>
          </w:r>
        </w:sdtContent>
      </w:sdt>
      <w:r w:rsidRPr="00C4748C">
        <w:rPr>
          <w:rFonts w:ascii="Arial" w:hAnsi="Arial" w:cs="Arial"/>
        </w:rPr>
        <w:t xml:space="preserve">.   </w:t>
      </w:r>
      <w:r w:rsidR="001C5AF3" w:rsidRPr="00C4748C">
        <w:rPr>
          <w:rFonts w:ascii="Arial" w:hAnsi="Arial" w:cs="Arial"/>
        </w:rPr>
        <w:t xml:space="preserve">Research found that the wide choice of </w:t>
      </w:r>
      <w:r w:rsidR="00F44033" w:rsidRPr="00C4748C">
        <w:rPr>
          <w:rFonts w:ascii="Arial" w:hAnsi="Arial" w:cs="Arial"/>
        </w:rPr>
        <w:t xml:space="preserve">activities that were </w:t>
      </w:r>
      <w:r w:rsidR="001C5AF3" w:rsidRPr="00C4748C">
        <w:rPr>
          <w:rFonts w:ascii="Arial" w:hAnsi="Arial" w:cs="Arial"/>
        </w:rPr>
        <w:t>new and different</w:t>
      </w:r>
      <w:r w:rsidR="00F44033" w:rsidRPr="00C4748C">
        <w:rPr>
          <w:rFonts w:ascii="Arial" w:hAnsi="Arial" w:cs="Arial"/>
        </w:rPr>
        <w:t xml:space="preserve"> from usual PE lessons</w:t>
      </w:r>
      <w:r w:rsidR="001C5AF3" w:rsidRPr="00C4748C">
        <w:rPr>
          <w:rFonts w:ascii="Arial" w:hAnsi="Arial" w:cs="Arial"/>
        </w:rPr>
        <w:t xml:space="preserve"> attracted the pupils, for example girls enjoyed being able to play touch rugby and one pupil especially enjoyed gorge walking, saying that ‘doing it definitely gave me an adrenaline rush and more confidence in myself and with water’ </w:t>
      </w:r>
      <w:sdt>
        <w:sdtPr>
          <w:rPr>
            <w:rFonts w:ascii="Arial" w:hAnsi="Arial" w:cs="Arial"/>
          </w:rPr>
          <w:id w:val="-995720781"/>
          <w:citation/>
        </w:sdtPr>
        <w:sdtContent>
          <w:r w:rsidR="001C5AF3" w:rsidRPr="00C4748C">
            <w:rPr>
              <w:rFonts w:ascii="Arial" w:hAnsi="Arial" w:cs="Arial"/>
            </w:rPr>
            <w:fldChar w:fldCharType="begin"/>
          </w:r>
          <w:r w:rsidR="001C5AF3" w:rsidRPr="00C4748C">
            <w:rPr>
              <w:rFonts w:ascii="Arial" w:hAnsi="Arial" w:cs="Arial"/>
            </w:rPr>
            <w:instrText xml:space="preserve">CITATION Bry151 \p 50 \l 2057 </w:instrText>
          </w:r>
          <w:r w:rsidR="001C5AF3" w:rsidRPr="00C4748C">
            <w:rPr>
              <w:rFonts w:ascii="Arial" w:hAnsi="Arial" w:cs="Arial"/>
            </w:rPr>
            <w:fldChar w:fldCharType="separate"/>
          </w:r>
          <w:r w:rsidR="0043191E" w:rsidRPr="0043191E">
            <w:rPr>
              <w:rFonts w:ascii="Arial" w:hAnsi="Arial" w:cs="Arial"/>
              <w:noProof/>
            </w:rPr>
            <w:t>(Bryant, et al., 2015, p. 50)</w:t>
          </w:r>
          <w:r w:rsidR="001C5AF3" w:rsidRPr="00C4748C">
            <w:rPr>
              <w:rFonts w:ascii="Arial" w:hAnsi="Arial" w:cs="Arial"/>
            </w:rPr>
            <w:fldChar w:fldCharType="end"/>
          </w:r>
        </w:sdtContent>
      </w:sdt>
      <w:r w:rsidR="001C5AF3" w:rsidRPr="00C4748C">
        <w:rPr>
          <w:rFonts w:ascii="Arial" w:hAnsi="Arial" w:cs="Arial"/>
        </w:rPr>
        <w:t xml:space="preserve">.  </w:t>
      </w:r>
      <w:r w:rsidR="00F44033" w:rsidRPr="00C4748C">
        <w:rPr>
          <w:rFonts w:ascii="Arial" w:hAnsi="Arial" w:cs="Arial"/>
        </w:rPr>
        <w:t xml:space="preserve">Pupils expressed that they disliked activities that were too strenuous or competitive sport, and strict rules like mobile phone bans </w:t>
      </w:r>
      <w:sdt>
        <w:sdtPr>
          <w:rPr>
            <w:rFonts w:ascii="Arial" w:hAnsi="Arial" w:cs="Arial"/>
          </w:rPr>
          <w:id w:val="615948037"/>
          <w:citation/>
        </w:sdtPr>
        <w:sdtContent>
          <w:r w:rsidR="00F44033" w:rsidRPr="00C4748C">
            <w:rPr>
              <w:rFonts w:ascii="Arial" w:hAnsi="Arial" w:cs="Arial"/>
            </w:rPr>
            <w:fldChar w:fldCharType="begin"/>
          </w:r>
          <w:r w:rsidR="00DA5408">
            <w:rPr>
              <w:rFonts w:ascii="Arial" w:hAnsi="Arial" w:cs="Arial"/>
            </w:rPr>
            <w:instrText xml:space="preserve">CITATION Kre23 \l 2057 </w:instrText>
          </w:r>
          <w:r w:rsidR="00F44033" w:rsidRPr="00C4748C">
            <w:rPr>
              <w:rFonts w:ascii="Arial" w:hAnsi="Arial" w:cs="Arial"/>
            </w:rPr>
            <w:fldChar w:fldCharType="separate"/>
          </w:r>
          <w:r w:rsidR="0043191E" w:rsidRPr="0043191E">
            <w:rPr>
              <w:rFonts w:ascii="Arial" w:hAnsi="Arial" w:cs="Arial"/>
              <w:noProof/>
            </w:rPr>
            <w:t>(Kreinbucher-Bekerle &amp; Mikosch, 2023)</w:t>
          </w:r>
          <w:r w:rsidR="00F44033" w:rsidRPr="00C4748C">
            <w:rPr>
              <w:rFonts w:ascii="Arial" w:hAnsi="Arial" w:cs="Arial"/>
            </w:rPr>
            <w:fldChar w:fldCharType="end"/>
          </w:r>
        </w:sdtContent>
      </w:sdt>
      <w:r w:rsidR="00F44033" w:rsidRPr="00C4748C">
        <w:rPr>
          <w:rFonts w:ascii="Arial" w:hAnsi="Arial" w:cs="Arial"/>
        </w:rPr>
        <w:t xml:space="preserve">.  </w:t>
      </w:r>
      <w:r w:rsidR="001C5AF3" w:rsidRPr="00C4748C">
        <w:rPr>
          <w:rFonts w:ascii="Arial" w:hAnsi="Arial" w:cs="Arial"/>
        </w:rPr>
        <w:t xml:space="preserve">Activities that successfully motivated pupils to attend were those that would appeal to the pupils lifestyles and culture, by introducing dance for girls who were image conscious and enjoyed the dance music, and fencing for boys who found it historically interesting and had watched it during the Olympics which especially appealed to those who did no other physical activity </w:t>
      </w:r>
      <w:sdt>
        <w:sdtPr>
          <w:rPr>
            <w:rFonts w:ascii="Arial" w:hAnsi="Arial" w:cs="Arial"/>
          </w:rPr>
          <w:id w:val="117194066"/>
          <w:citation/>
        </w:sdtPr>
        <w:sdtContent>
          <w:r w:rsidR="001C5AF3" w:rsidRPr="00C4748C">
            <w:rPr>
              <w:rFonts w:ascii="Arial" w:hAnsi="Arial" w:cs="Arial"/>
            </w:rPr>
            <w:fldChar w:fldCharType="begin"/>
          </w:r>
          <w:r w:rsidR="001C5AF3" w:rsidRPr="00C4748C">
            <w:rPr>
              <w:rFonts w:ascii="Arial" w:hAnsi="Arial" w:cs="Arial"/>
            </w:rPr>
            <w:instrText xml:space="preserve"> CITATION Bry151 \l 2057 </w:instrText>
          </w:r>
          <w:r w:rsidR="001C5AF3" w:rsidRPr="00C4748C">
            <w:rPr>
              <w:rFonts w:ascii="Arial" w:hAnsi="Arial" w:cs="Arial"/>
            </w:rPr>
            <w:fldChar w:fldCharType="separate"/>
          </w:r>
          <w:r w:rsidR="0043191E" w:rsidRPr="0043191E">
            <w:rPr>
              <w:rFonts w:ascii="Arial" w:hAnsi="Arial" w:cs="Arial"/>
              <w:noProof/>
            </w:rPr>
            <w:t>(Bryant, et al., 2015)</w:t>
          </w:r>
          <w:r w:rsidR="001C5AF3" w:rsidRPr="00C4748C">
            <w:rPr>
              <w:rFonts w:ascii="Arial" w:hAnsi="Arial" w:cs="Arial"/>
            </w:rPr>
            <w:fldChar w:fldCharType="end"/>
          </w:r>
        </w:sdtContent>
      </w:sdt>
      <w:r w:rsidR="001C5AF3" w:rsidRPr="00C4748C">
        <w:rPr>
          <w:rFonts w:ascii="Arial" w:hAnsi="Arial" w:cs="Arial"/>
        </w:rPr>
        <w:t xml:space="preserve">.  </w:t>
      </w:r>
      <w:r w:rsidR="004A7B83" w:rsidRPr="00C4748C">
        <w:rPr>
          <w:rFonts w:ascii="Arial" w:hAnsi="Arial" w:cs="Arial"/>
        </w:rPr>
        <w:t xml:space="preserve">Some of the girls in the 5k running GOT program enjoyed it so much that they were keen to continue extracurricular sport after the end of the program, which shows the importance of investing time in good quality extracurricular sport programs that pupils will enjoy </w:t>
      </w:r>
      <w:sdt>
        <w:sdtPr>
          <w:rPr>
            <w:rFonts w:ascii="Arial" w:hAnsi="Arial" w:cs="Arial"/>
          </w:rPr>
          <w:id w:val="1208687224"/>
          <w:citation/>
        </w:sdtPr>
        <w:sdtContent>
          <w:r w:rsidR="004A7B83" w:rsidRPr="00C4748C">
            <w:rPr>
              <w:rFonts w:ascii="Arial" w:hAnsi="Arial" w:cs="Arial"/>
            </w:rPr>
            <w:fldChar w:fldCharType="begin"/>
          </w:r>
          <w:r w:rsidR="004A7B83" w:rsidRPr="00C4748C">
            <w:rPr>
              <w:rFonts w:ascii="Arial" w:hAnsi="Arial" w:cs="Arial"/>
            </w:rPr>
            <w:instrText xml:space="preserve"> CITATION Wal07 \l 2057 </w:instrText>
          </w:r>
          <w:r w:rsidR="004A7B83" w:rsidRPr="00C4748C">
            <w:rPr>
              <w:rFonts w:ascii="Arial" w:hAnsi="Arial" w:cs="Arial"/>
            </w:rPr>
            <w:fldChar w:fldCharType="separate"/>
          </w:r>
          <w:r w:rsidR="0043191E" w:rsidRPr="0043191E">
            <w:rPr>
              <w:rFonts w:ascii="Arial" w:hAnsi="Arial" w:cs="Arial"/>
              <w:noProof/>
            </w:rPr>
            <w:t>(Waldron, 2007)</w:t>
          </w:r>
          <w:r w:rsidR="004A7B83" w:rsidRPr="00C4748C">
            <w:rPr>
              <w:rFonts w:ascii="Arial" w:hAnsi="Arial" w:cs="Arial"/>
            </w:rPr>
            <w:fldChar w:fldCharType="end"/>
          </w:r>
        </w:sdtContent>
      </w:sdt>
      <w:r w:rsidR="004A7B83" w:rsidRPr="00C4748C">
        <w:rPr>
          <w:rFonts w:ascii="Arial" w:hAnsi="Arial" w:cs="Arial"/>
        </w:rPr>
        <w:t xml:space="preserve">.  </w:t>
      </w:r>
      <w:r w:rsidRPr="00C4748C">
        <w:rPr>
          <w:rFonts w:ascii="Arial" w:hAnsi="Arial" w:cs="Arial"/>
        </w:rPr>
        <w:t xml:space="preserve">Sometimes it was the </w:t>
      </w:r>
      <w:r w:rsidR="00850D84" w:rsidRPr="00C4748C">
        <w:rPr>
          <w:rFonts w:ascii="Arial" w:hAnsi="Arial" w:cs="Arial"/>
        </w:rPr>
        <w:t xml:space="preserve">social </w:t>
      </w:r>
      <w:r w:rsidRPr="00C4748C">
        <w:rPr>
          <w:rFonts w:ascii="Arial" w:hAnsi="Arial" w:cs="Arial"/>
        </w:rPr>
        <w:t xml:space="preserve">relationship </w:t>
      </w:r>
      <w:r w:rsidR="004A7B83" w:rsidRPr="00C4748C">
        <w:rPr>
          <w:rFonts w:ascii="Arial" w:hAnsi="Arial" w:cs="Arial"/>
        </w:rPr>
        <w:t xml:space="preserve">that were the motivating factor, for example the relationship </w:t>
      </w:r>
      <w:r w:rsidRPr="00C4748C">
        <w:rPr>
          <w:rFonts w:ascii="Arial" w:hAnsi="Arial" w:cs="Arial"/>
        </w:rPr>
        <w:t>with the leader as mentor was what motivated the pupils to attend the extracurricular activities</w:t>
      </w:r>
      <w:sdt>
        <w:sdtPr>
          <w:rPr>
            <w:rFonts w:ascii="Arial" w:hAnsi="Arial" w:cs="Arial"/>
          </w:rPr>
          <w:id w:val="75169325"/>
          <w:citation/>
        </w:sdtPr>
        <w:sdtContent>
          <w:r w:rsidRPr="00C4748C">
            <w:rPr>
              <w:rFonts w:ascii="Arial" w:hAnsi="Arial" w:cs="Arial"/>
            </w:rPr>
            <w:fldChar w:fldCharType="begin"/>
          </w:r>
          <w:r w:rsidR="000E2308">
            <w:rPr>
              <w:rFonts w:ascii="Arial" w:hAnsi="Arial" w:cs="Arial"/>
            </w:rPr>
            <w:instrText xml:space="preserve">CITATION Bry151 \m Rai15 \l 2057 </w:instrText>
          </w:r>
          <w:r w:rsidRPr="00C4748C">
            <w:rPr>
              <w:rFonts w:ascii="Arial" w:hAnsi="Arial" w:cs="Arial"/>
            </w:rPr>
            <w:fldChar w:fldCharType="separate"/>
          </w:r>
          <w:r w:rsidR="0043191E">
            <w:rPr>
              <w:rFonts w:ascii="Arial" w:hAnsi="Arial" w:cs="Arial"/>
              <w:noProof/>
            </w:rPr>
            <w:t xml:space="preserve"> </w:t>
          </w:r>
          <w:r w:rsidR="0043191E" w:rsidRPr="0043191E">
            <w:rPr>
              <w:rFonts w:ascii="Arial" w:hAnsi="Arial" w:cs="Arial"/>
              <w:noProof/>
            </w:rPr>
            <w:t>(Bryant, et al., 2015; Rainer, et al., 2015)</w:t>
          </w:r>
          <w:r w:rsidRPr="00C4748C">
            <w:rPr>
              <w:rFonts w:ascii="Arial" w:hAnsi="Arial" w:cs="Arial"/>
            </w:rPr>
            <w:fldChar w:fldCharType="end"/>
          </w:r>
        </w:sdtContent>
      </w:sdt>
      <w:r w:rsidRPr="00C4748C">
        <w:rPr>
          <w:rFonts w:ascii="Arial" w:hAnsi="Arial" w:cs="Arial"/>
        </w:rPr>
        <w:t xml:space="preserve">.  Similarly, </w:t>
      </w:r>
      <w:r w:rsidR="005A1D32" w:rsidRPr="00C4748C">
        <w:rPr>
          <w:rFonts w:ascii="Arial" w:hAnsi="Arial" w:cs="Arial"/>
        </w:rPr>
        <w:t xml:space="preserve">it is interesting to note that </w:t>
      </w:r>
      <w:r w:rsidRPr="00C4748C">
        <w:rPr>
          <w:rFonts w:ascii="Arial" w:hAnsi="Arial" w:cs="Arial"/>
        </w:rPr>
        <w:t xml:space="preserve">during the covid-19 pandemic, </w:t>
      </w:r>
      <w:r w:rsidR="005A1D32" w:rsidRPr="00C4748C">
        <w:rPr>
          <w:rFonts w:ascii="Arial" w:hAnsi="Arial" w:cs="Arial"/>
        </w:rPr>
        <w:t>the pupils felt frustrated that the usual activities were not taking place and said a joint activity online would have been nice, which shows that the students valued the social benefits and sense of community that the extracurricular activities provides</w:t>
      </w:r>
      <w:r w:rsidR="001C5AF3" w:rsidRPr="00C4748C">
        <w:rPr>
          <w:rFonts w:ascii="Arial" w:hAnsi="Arial" w:cs="Arial"/>
        </w:rPr>
        <w:t>, and less than a quarter of the students’ motivation for participation was the sporting activity itself</w:t>
      </w:r>
      <w:r w:rsidR="005A1D32" w:rsidRPr="00C4748C">
        <w:rPr>
          <w:rFonts w:ascii="Arial" w:hAnsi="Arial" w:cs="Arial"/>
        </w:rPr>
        <w:t xml:space="preserve"> </w:t>
      </w:r>
      <w:sdt>
        <w:sdtPr>
          <w:rPr>
            <w:rFonts w:ascii="Arial" w:hAnsi="Arial" w:cs="Arial"/>
          </w:rPr>
          <w:id w:val="808051920"/>
          <w:citation/>
        </w:sdtPr>
        <w:sdtContent>
          <w:r w:rsidR="005A1D32" w:rsidRPr="00C4748C">
            <w:rPr>
              <w:rFonts w:ascii="Arial" w:hAnsi="Arial" w:cs="Arial"/>
            </w:rPr>
            <w:fldChar w:fldCharType="begin"/>
          </w:r>
          <w:r w:rsidR="00DA5408">
            <w:rPr>
              <w:rFonts w:ascii="Arial" w:hAnsi="Arial" w:cs="Arial"/>
            </w:rPr>
            <w:instrText xml:space="preserve">CITATION Kre23 \l 2057 </w:instrText>
          </w:r>
          <w:r w:rsidR="005A1D32" w:rsidRPr="00C4748C">
            <w:rPr>
              <w:rFonts w:ascii="Arial" w:hAnsi="Arial" w:cs="Arial"/>
            </w:rPr>
            <w:fldChar w:fldCharType="separate"/>
          </w:r>
          <w:r w:rsidR="0043191E" w:rsidRPr="0043191E">
            <w:rPr>
              <w:rFonts w:ascii="Arial" w:hAnsi="Arial" w:cs="Arial"/>
              <w:noProof/>
            </w:rPr>
            <w:t>(Kreinbucher-Bekerle &amp; Mikosch, 2023)</w:t>
          </w:r>
          <w:r w:rsidR="005A1D32" w:rsidRPr="00C4748C">
            <w:rPr>
              <w:rFonts w:ascii="Arial" w:hAnsi="Arial" w:cs="Arial"/>
            </w:rPr>
            <w:fldChar w:fldCharType="end"/>
          </w:r>
        </w:sdtContent>
      </w:sdt>
      <w:r w:rsidR="005A1D32" w:rsidRPr="00C4748C">
        <w:rPr>
          <w:rFonts w:ascii="Arial" w:hAnsi="Arial" w:cs="Arial"/>
        </w:rPr>
        <w:t xml:space="preserve">.  </w:t>
      </w:r>
      <w:r w:rsidR="001C5AF3" w:rsidRPr="00C4748C">
        <w:rPr>
          <w:rFonts w:ascii="Arial" w:hAnsi="Arial" w:cs="Arial"/>
        </w:rPr>
        <w:t xml:space="preserve"> </w:t>
      </w:r>
      <w:r w:rsidR="0036205E">
        <w:rPr>
          <w:rFonts w:ascii="Arial" w:hAnsi="Arial" w:cs="Arial"/>
        </w:rPr>
        <w:t xml:space="preserve">It is therefore </w:t>
      </w:r>
      <w:r w:rsidR="00F7726B">
        <w:rPr>
          <w:rFonts w:ascii="Arial" w:hAnsi="Arial" w:cs="Arial"/>
        </w:rPr>
        <w:t>suggested</w:t>
      </w:r>
      <w:r w:rsidR="0036205E">
        <w:rPr>
          <w:rFonts w:ascii="Arial" w:hAnsi="Arial" w:cs="Arial"/>
        </w:rPr>
        <w:t xml:space="preserve"> that schools should be open to offering extracurricular sports based on these findings, should this be found to be the pupils’ voice and preferences.</w:t>
      </w:r>
    </w:p>
    <w:p w14:paraId="57E6466D" w14:textId="77777777" w:rsidR="00F32809" w:rsidRPr="00C4748C" w:rsidRDefault="00F32809" w:rsidP="00F32809">
      <w:pPr>
        <w:rPr>
          <w:rFonts w:ascii="Arial" w:hAnsi="Arial" w:cs="Arial"/>
          <w:color w:val="EE0000"/>
        </w:rPr>
      </w:pPr>
    </w:p>
    <w:p w14:paraId="7D01BA4A" w14:textId="0ABDE8A0" w:rsidR="00F91E82" w:rsidRPr="00C4748C" w:rsidRDefault="0036205E" w:rsidP="00F91E82">
      <w:pPr>
        <w:rPr>
          <w:rFonts w:ascii="Arial" w:hAnsi="Arial" w:cs="Arial"/>
        </w:rPr>
      </w:pPr>
      <w:r>
        <w:rPr>
          <w:rFonts w:ascii="Arial" w:hAnsi="Arial" w:cs="Arial"/>
        </w:rPr>
        <w:t>When considering the parents’ perspectives, b</w:t>
      </w:r>
      <w:r w:rsidR="008B7D42" w:rsidRPr="00C4748C">
        <w:rPr>
          <w:rFonts w:ascii="Arial" w:hAnsi="Arial" w:cs="Arial"/>
        </w:rPr>
        <w:t xml:space="preserve">eing relevant and sensitive to culture is also an important factor that motivates parents to </w:t>
      </w:r>
      <w:r w:rsidR="00337E09" w:rsidRPr="00C4748C">
        <w:rPr>
          <w:rFonts w:ascii="Arial" w:hAnsi="Arial" w:cs="Arial"/>
        </w:rPr>
        <w:t xml:space="preserve">be more willing to allow their children to participate in extracurricular sport </w:t>
      </w:r>
      <w:sdt>
        <w:sdtPr>
          <w:rPr>
            <w:rFonts w:ascii="Arial" w:hAnsi="Arial" w:cs="Arial"/>
          </w:rPr>
          <w:id w:val="-1039118253"/>
          <w:citation/>
        </w:sdtPr>
        <w:sdtContent>
          <w:r w:rsidR="00337E09" w:rsidRPr="00C4748C">
            <w:rPr>
              <w:rFonts w:ascii="Arial" w:hAnsi="Arial" w:cs="Arial"/>
            </w:rPr>
            <w:fldChar w:fldCharType="begin"/>
          </w:r>
          <w:r w:rsidR="004714F0">
            <w:rPr>
              <w:rFonts w:ascii="Arial" w:hAnsi="Arial" w:cs="Arial"/>
            </w:rPr>
            <w:instrText xml:space="preserve">CITATION Car232 \l 2057 </w:instrText>
          </w:r>
          <w:r w:rsidR="00337E09" w:rsidRPr="00C4748C">
            <w:rPr>
              <w:rFonts w:ascii="Arial" w:hAnsi="Arial" w:cs="Arial"/>
            </w:rPr>
            <w:fldChar w:fldCharType="separate"/>
          </w:r>
          <w:r w:rsidR="0043191E" w:rsidRPr="0043191E">
            <w:rPr>
              <w:rFonts w:ascii="Arial" w:hAnsi="Arial" w:cs="Arial"/>
              <w:noProof/>
            </w:rPr>
            <w:t>(Carranza &amp; Simpkins, 2023)</w:t>
          </w:r>
          <w:r w:rsidR="00337E09" w:rsidRPr="00C4748C">
            <w:rPr>
              <w:rFonts w:ascii="Arial" w:hAnsi="Arial" w:cs="Arial"/>
            </w:rPr>
            <w:fldChar w:fldCharType="end"/>
          </w:r>
        </w:sdtContent>
      </w:sdt>
      <w:r w:rsidR="00337E09" w:rsidRPr="00C4748C">
        <w:rPr>
          <w:rFonts w:ascii="Arial" w:hAnsi="Arial" w:cs="Arial"/>
        </w:rPr>
        <w:t xml:space="preserve">.  </w:t>
      </w:r>
      <w:r w:rsidR="008B7D42" w:rsidRPr="00C4748C">
        <w:rPr>
          <w:rFonts w:ascii="Arial" w:hAnsi="Arial" w:cs="Arial"/>
        </w:rPr>
        <w:t xml:space="preserve">Where positive feedback was provided in relation to this point, the participants felt that the activities were in line with the Mexican cultural values of </w:t>
      </w:r>
      <w:r w:rsidR="008B7D42" w:rsidRPr="00C4748C">
        <w:rPr>
          <w:rFonts w:ascii="Arial" w:hAnsi="Arial" w:cs="Arial"/>
          <w:i/>
          <w:iCs/>
        </w:rPr>
        <w:t>familism</w:t>
      </w:r>
      <w:r w:rsidR="008B7D42" w:rsidRPr="00C4748C">
        <w:rPr>
          <w:rFonts w:ascii="Arial" w:hAnsi="Arial" w:cs="Arial"/>
        </w:rPr>
        <w:t xml:space="preserve">, which is to value the family unit and family connections, and </w:t>
      </w:r>
      <w:r w:rsidR="008B7D42" w:rsidRPr="00C4748C">
        <w:rPr>
          <w:rFonts w:ascii="Arial" w:hAnsi="Arial" w:cs="Arial"/>
          <w:i/>
          <w:iCs/>
        </w:rPr>
        <w:t>respeto</w:t>
      </w:r>
      <w:r w:rsidR="008B7D42" w:rsidRPr="00C4748C">
        <w:rPr>
          <w:rFonts w:ascii="Arial" w:hAnsi="Arial" w:cs="Arial"/>
        </w:rPr>
        <w:t xml:space="preserve">, which is respect for parents and elders </w:t>
      </w:r>
      <w:sdt>
        <w:sdtPr>
          <w:rPr>
            <w:rFonts w:ascii="Arial" w:hAnsi="Arial" w:cs="Arial"/>
          </w:rPr>
          <w:id w:val="984278603"/>
          <w:citation/>
        </w:sdtPr>
        <w:sdtContent>
          <w:r w:rsidR="008B7D42" w:rsidRPr="00C4748C">
            <w:rPr>
              <w:rFonts w:ascii="Arial" w:hAnsi="Arial" w:cs="Arial"/>
            </w:rPr>
            <w:fldChar w:fldCharType="begin"/>
          </w:r>
          <w:r w:rsidR="004714F0">
            <w:rPr>
              <w:rFonts w:ascii="Arial" w:hAnsi="Arial" w:cs="Arial"/>
            </w:rPr>
            <w:instrText xml:space="preserve">CITATION Car232 \l 2057 </w:instrText>
          </w:r>
          <w:r w:rsidR="008B7D42" w:rsidRPr="00C4748C">
            <w:rPr>
              <w:rFonts w:ascii="Arial" w:hAnsi="Arial" w:cs="Arial"/>
            </w:rPr>
            <w:fldChar w:fldCharType="separate"/>
          </w:r>
          <w:r w:rsidR="0043191E" w:rsidRPr="0043191E">
            <w:rPr>
              <w:rFonts w:ascii="Arial" w:hAnsi="Arial" w:cs="Arial"/>
              <w:noProof/>
            </w:rPr>
            <w:t>(Carranza &amp; Simpkins, 2023)</w:t>
          </w:r>
          <w:r w:rsidR="008B7D42" w:rsidRPr="00C4748C">
            <w:rPr>
              <w:rFonts w:ascii="Arial" w:hAnsi="Arial" w:cs="Arial"/>
            </w:rPr>
            <w:fldChar w:fldCharType="end"/>
          </w:r>
        </w:sdtContent>
      </w:sdt>
      <w:r w:rsidR="008B7D42" w:rsidRPr="00C4748C">
        <w:rPr>
          <w:rFonts w:ascii="Arial" w:hAnsi="Arial" w:cs="Arial"/>
        </w:rPr>
        <w:t xml:space="preserve">.  To illustrate this point, the research found that the parents believed that as a result of the extracurricular activities,  the pupils were more likely to take more responsibility at home and have stronger social skills, they were ‘“calmer” and “easier to communicate with.” </w:t>
      </w:r>
      <w:sdt>
        <w:sdtPr>
          <w:rPr>
            <w:rFonts w:ascii="Arial" w:hAnsi="Arial" w:cs="Arial"/>
          </w:rPr>
          <w:id w:val="-514381626"/>
          <w:citation/>
        </w:sdtPr>
        <w:sdtContent>
          <w:r w:rsidR="008B7D42" w:rsidRPr="00C4748C">
            <w:rPr>
              <w:rFonts w:ascii="Arial" w:hAnsi="Arial" w:cs="Arial"/>
            </w:rPr>
            <w:fldChar w:fldCharType="begin"/>
          </w:r>
          <w:r w:rsidR="004714F0">
            <w:rPr>
              <w:rFonts w:ascii="Arial" w:hAnsi="Arial" w:cs="Arial"/>
            </w:rPr>
            <w:instrText xml:space="preserve">CITATION Car232 \p 16 \l 2057 </w:instrText>
          </w:r>
          <w:r w:rsidR="008B7D42" w:rsidRPr="00C4748C">
            <w:rPr>
              <w:rFonts w:ascii="Arial" w:hAnsi="Arial" w:cs="Arial"/>
            </w:rPr>
            <w:fldChar w:fldCharType="separate"/>
          </w:r>
          <w:r w:rsidR="0043191E" w:rsidRPr="0043191E">
            <w:rPr>
              <w:rFonts w:ascii="Arial" w:hAnsi="Arial" w:cs="Arial"/>
              <w:noProof/>
            </w:rPr>
            <w:t>(Carranza &amp; Simpkins, 2023, p. 16)</w:t>
          </w:r>
          <w:r w:rsidR="008B7D42" w:rsidRPr="00C4748C">
            <w:rPr>
              <w:rFonts w:ascii="Arial" w:hAnsi="Arial" w:cs="Arial"/>
            </w:rPr>
            <w:fldChar w:fldCharType="end"/>
          </w:r>
        </w:sdtContent>
      </w:sdt>
      <w:r w:rsidR="008B7D42" w:rsidRPr="00C4748C">
        <w:rPr>
          <w:rFonts w:ascii="Arial" w:hAnsi="Arial" w:cs="Arial"/>
        </w:rPr>
        <w:t xml:space="preserve">.  In addition, attending sporting events with their children e.g. race track, was an opportunity for </w:t>
      </w:r>
      <w:r w:rsidR="008B7D42" w:rsidRPr="00C4748C">
        <w:rPr>
          <w:rFonts w:ascii="Arial" w:hAnsi="Arial" w:cs="Arial"/>
          <w:i/>
          <w:iCs/>
        </w:rPr>
        <w:t>familism</w:t>
      </w:r>
      <w:r w:rsidR="008B7D42" w:rsidRPr="00C4748C">
        <w:rPr>
          <w:rFonts w:ascii="Arial" w:hAnsi="Arial" w:cs="Arial"/>
        </w:rPr>
        <w:t xml:space="preserve">, because they all went together and enjoyed the event, and discussed it afterwards together as a connected family unit </w:t>
      </w:r>
      <w:sdt>
        <w:sdtPr>
          <w:rPr>
            <w:rFonts w:ascii="Arial" w:hAnsi="Arial" w:cs="Arial"/>
          </w:rPr>
          <w:id w:val="-402065002"/>
          <w:citation/>
        </w:sdtPr>
        <w:sdtContent>
          <w:r w:rsidR="008B7D42" w:rsidRPr="00C4748C">
            <w:rPr>
              <w:rFonts w:ascii="Arial" w:hAnsi="Arial" w:cs="Arial"/>
            </w:rPr>
            <w:fldChar w:fldCharType="begin"/>
          </w:r>
          <w:r w:rsidR="004714F0">
            <w:rPr>
              <w:rFonts w:ascii="Arial" w:hAnsi="Arial" w:cs="Arial"/>
            </w:rPr>
            <w:instrText xml:space="preserve">CITATION Car232 \l 2057 </w:instrText>
          </w:r>
          <w:r w:rsidR="008B7D42" w:rsidRPr="00C4748C">
            <w:rPr>
              <w:rFonts w:ascii="Arial" w:hAnsi="Arial" w:cs="Arial"/>
            </w:rPr>
            <w:fldChar w:fldCharType="separate"/>
          </w:r>
          <w:r w:rsidR="0043191E" w:rsidRPr="0043191E">
            <w:rPr>
              <w:rFonts w:ascii="Arial" w:hAnsi="Arial" w:cs="Arial"/>
              <w:noProof/>
            </w:rPr>
            <w:t>(Carranza &amp; Simpkins, 2023)</w:t>
          </w:r>
          <w:r w:rsidR="008B7D42" w:rsidRPr="00C4748C">
            <w:rPr>
              <w:rFonts w:ascii="Arial" w:hAnsi="Arial" w:cs="Arial"/>
            </w:rPr>
            <w:fldChar w:fldCharType="end"/>
          </w:r>
        </w:sdtContent>
      </w:sdt>
      <w:r w:rsidR="008B7D42" w:rsidRPr="00C4748C">
        <w:rPr>
          <w:rFonts w:ascii="Arial" w:hAnsi="Arial" w:cs="Arial"/>
        </w:rPr>
        <w:t xml:space="preserve">.  </w:t>
      </w:r>
      <w:r w:rsidR="00F7726B">
        <w:rPr>
          <w:rFonts w:ascii="Arial" w:hAnsi="Arial" w:cs="Arial"/>
        </w:rPr>
        <w:t>I</w:t>
      </w:r>
      <w:r>
        <w:rPr>
          <w:rFonts w:ascii="Arial" w:hAnsi="Arial" w:cs="Arial"/>
        </w:rPr>
        <w:t xml:space="preserve">t is </w:t>
      </w:r>
      <w:r w:rsidR="00F7726B">
        <w:rPr>
          <w:rFonts w:ascii="Arial" w:hAnsi="Arial" w:cs="Arial"/>
        </w:rPr>
        <w:t xml:space="preserve">therefore </w:t>
      </w:r>
      <w:r>
        <w:rPr>
          <w:rFonts w:ascii="Arial" w:hAnsi="Arial" w:cs="Arial"/>
        </w:rPr>
        <w:t>important to consider any cultural preferences when planning extracurricular sports.</w:t>
      </w:r>
    </w:p>
    <w:p w14:paraId="4654B67F" w14:textId="77777777" w:rsidR="00F91E82" w:rsidRPr="00C4748C" w:rsidRDefault="00F91E82" w:rsidP="00F91E82">
      <w:pPr>
        <w:rPr>
          <w:rFonts w:ascii="Arial" w:hAnsi="Arial" w:cs="Arial"/>
        </w:rPr>
      </w:pPr>
    </w:p>
    <w:p w14:paraId="31F7CFFD" w14:textId="0E02D541" w:rsidR="00F44033" w:rsidRPr="00C4748C" w:rsidRDefault="00F44033" w:rsidP="00F44033">
      <w:pPr>
        <w:rPr>
          <w:rFonts w:ascii="Arial" w:hAnsi="Arial" w:cs="Arial"/>
        </w:rPr>
      </w:pPr>
      <w:r w:rsidRPr="00C4748C">
        <w:rPr>
          <w:rFonts w:ascii="Arial" w:hAnsi="Arial" w:cs="Arial"/>
        </w:rPr>
        <w:t xml:space="preserve">It was suggested by Kreinbucher-Bekerle &amp; Mikosch </w:t>
      </w:r>
      <w:sdt>
        <w:sdtPr>
          <w:rPr>
            <w:rFonts w:ascii="Arial" w:hAnsi="Arial" w:cs="Arial"/>
          </w:rPr>
          <w:id w:val="889155300"/>
          <w:citation/>
        </w:sdtPr>
        <w:sdtContent>
          <w:r w:rsidRPr="00C4748C">
            <w:rPr>
              <w:rFonts w:ascii="Arial" w:hAnsi="Arial" w:cs="Arial"/>
            </w:rPr>
            <w:fldChar w:fldCharType="begin"/>
          </w:r>
          <w:r w:rsidR="00DA5408">
            <w:rPr>
              <w:rFonts w:ascii="Arial" w:hAnsi="Arial" w:cs="Arial"/>
            </w:rPr>
            <w:instrText xml:space="preserve">CITATION Kre23 \n  \l 2057 </w:instrText>
          </w:r>
          <w:r w:rsidRPr="00C4748C">
            <w:rPr>
              <w:rFonts w:ascii="Arial" w:hAnsi="Arial" w:cs="Arial"/>
            </w:rPr>
            <w:fldChar w:fldCharType="separate"/>
          </w:r>
          <w:r w:rsidR="0043191E" w:rsidRPr="0043191E">
            <w:rPr>
              <w:rFonts w:ascii="Arial" w:hAnsi="Arial" w:cs="Arial"/>
              <w:noProof/>
            </w:rPr>
            <w:t>(2023)</w:t>
          </w:r>
          <w:r w:rsidRPr="00C4748C">
            <w:rPr>
              <w:rFonts w:ascii="Arial" w:hAnsi="Arial" w:cs="Arial"/>
            </w:rPr>
            <w:fldChar w:fldCharType="end"/>
          </w:r>
        </w:sdtContent>
      </w:sdt>
      <w:r w:rsidRPr="00C4748C">
        <w:rPr>
          <w:rFonts w:ascii="Arial" w:hAnsi="Arial" w:cs="Arial"/>
        </w:rPr>
        <w:t xml:space="preserve"> that student participation in co-creating the design of extracurricular sporting activities might motivate them to increase their participation in the events.  </w:t>
      </w:r>
      <w:r w:rsidR="0036205E">
        <w:rPr>
          <w:rFonts w:ascii="Arial" w:hAnsi="Arial" w:cs="Arial"/>
        </w:rPr>
        <w:t>A pupil commented that</w:t>
      </w:r>
      <w:r w:rsidRPr="00C4748C">
        <w:rPr>
          <w:rFonts w:ascii="Arial" w:hAnsi="Arial" w:cs="Arial"/>
        </w:rPr>
        <w:t xml:space="preserve">  “I think the students should really be allowed to have more of a say, and if we were asked, we would certainly get more involved.” </w:t>
      </w:r>
      <w:sdt>
        <w:sdtPr>
          <w:rPr>
            <w:rFonts w:ascii="Arial" w:hAnsi="Arial" w:cs="Arial"/>
          </w:rPr>
          <w:id w:val="362863528"/>
          <w:citation/>
        </w:sdtPr>
        <w:sdtContent>
          <w:r w:rsidRPr="00C4748C">
            <w:rPr>
              <w:rFonts w:ascii="Arial" w:hAnsi="Arial" w:cs="Arial"/>
            </w:rPr>
            <w:fldChar w:fldCharType="begin"/>
          </w:r>
          <w:r w:rsidR="00DA5408">
            <w:rPr>
              <w:rFonts w:ascii="Arial" w:hAnsi="Arial" w:cs="Arial"/>
            </w:rPr>
            <w:instrText xml:space="preserve">CITATION Kre23 \p 8 \l 2057 </w:instrText>
          </w:r>
          <w:r w:rsidRPr="00C4748C">
            <w:rPr>
              <w:rFonts w:ascii="Arial" w:hAnsi="Arial" w:cs="Arial"/>
            </w:rPr>
            <w:fldChar w:fldCharType="separate"/>
          </w:r>
          <w:r w:rsidR="0043191E" w:rsidRPr="0043191E">
            <w:rPr>
              <w:rFonts w:ascii="Arial" w:hAnsi="Arial" w:cs="Arial"/>
              <w:noProof/>
            </w:rPr>
            <w:t>(Kreinbucher-Bekerle &amp; Mikosch, 2023, p. 8)</w:t>
          </w:r>
          <w:r w:rsidRPr="00C4748C">
            <w:rPr>
              <w:rFonts w:ascii="Arial" w:hAnsi="Arial" w:cs="Arial"/>
            </w:rPr>
            <w:fldChar w:fldCharType="end"/>
          </w:r>
        </w:sdtContent>
      </w:sdt>
      <w:r w:rsidRPr="00C4748C">
        <w:rPr>
          <w:rFonts w:ascii="Arial" w:hAnsi="Arial" w:cs="Arial"/>
        </w:rPr>
        <w:t xml:space="preserve">.  This was also suggested by Bryant et al., </w:t>
      </w:r>
      <w:sdt>
        <w:sdtPr>
          <w:rPr>
            <w:rFonts w:ascii="Arial" w:hAnsi="Arial" w:cs="Arial"/>
          </w:rPr>
          <w:id w:val="-668947512"/>
          <w:citation/>
        </w:sdtPr>
        <w:sdtContent>
          <w:r w:rsidRPr="00C4748C">
            <w:rPr>
              <w:rFonts w:ascii="Arial" w:hAnsi="Arial" w:cs="Arial"/>
            </w:rPr>
            <w:fldChar w:fldCharType="begin"/>
          </w:r>
          <w:r w:rsidRPr="00C4748C">
            <w:rPr>
              <w:rFonts w:ascii="Arial" w:hAnsi="Arial" w:cs="Arial"/>
            </w:rPr>
            <w:instrText xml:space="preserve">CITATION Bry151 \n  \l 2057 </w:instrText>
          </w:r>
          <w:r w:rsidRPr="00C4748C">
            <w:rPr>
              <w:rFonts w:ascii="Arial" w:hAnsi="Arial" w:cs="Arial"/>
            </w:rPr>
            <w:fldChar w:fldCharType="separate"/>
          </w:r>
          <w:r w:rsidR="0043191E" w:rsidRPr="0043191E">
            <w:rPr>
              <w:rFonts w:ascii="Arial" w:hAnsi="Arial" w:cs="Arial"/>
              <w:noProof/>
            </w:rPr>
            <w:t>(2015)</w:t>
          </w:r>
          <w:r w:rsidRPr="00C4748C">
            <w:rPr>
              <w:rFonts w:ascii="Arial" w:hAnsi="Arial" w:cs="Arial"/>
            </w:rPr>
            <w:fldChar w:fldCharType="end"/>
          </w:r>
        </w:sdtContent>
      </w:sdt>
      <w:r w:rsidRPr="00C4748C">
        <w:rPr>
          <w:rFonts w:ascii="Arial" w:hAnsi="Arial" w:cs="Arial"/>
        </w:rPr>
        <w:t xml:space="preserve"> </w:t>
      </w:r>
      <w:r w:rsidR="0036205E">
        <w:rPr>
          <w:rFonts w:ascii="Arial" w:hAnsi="Arial" w:cs="Arial"/>
        </w:rPr>
        <w:t>where it was</w:t>
      </w:r>
      <w:r w:rsidRPr="00C4748C">
        <w:rPr>
          <w:rFonts w:ascii="Arial" w:hAnsi="Arial" w:cs="Arial"/>
        </w:rPr>
        <w:t xml:space="preserve"> found that the pupils </w:t>
      </w:r>
      <w:r w:rsidRPr="00C4748C">
        <w:rPr>
          <w:rFonts w:ascii="Arial" w:hAnsi="Arial" w:cs="Arial"/>
        </w:rPr>
        <w:lastRenderedPageBreak/>
        <w:t xml:space="preserve">enjoyed the freedom of choice of activities, and felt that pupils’ participation as co-creators of extracurricular activities could be key to their success. It was suggested that better information about the benefits of extracurricular sport and physical activities generally may also motivate increased participation, especially of those who are less physically active </w:t>
      </w:r>
      <w:sdt>
        <w:sdtPr>
          <w:rPr>
            <w:rFonts w:ascii="Arial" w:hAnsi="Arial" w:cs="Arial"/>
          </w:rPr>
          <w:id w:val="-447556726"/>
          <w:citation/>
        </w:sdtPr>
        <w:sdtContent>
          <w:r w:rsidRPr="00C4748C">
            <w:rPr>
              <w:rFonts w:ascii="Arial" w:hAnsi="Arial" w:cs="Arial"/>
            </w:rPr>
            <w:fldChar w:fldCharType="begin"/>
          </w:r>
          <w:r w:rsidR="00DA5408">
            <w:rPr>
              <w:rFonts w:ascii="Arial" w:hAnsi="Arial" w:cs="Arial"/>
            </w:rPr>
            <w:instrText xml:space="preserve">CITATION Kre23 \l 2057 </w:instrText>
          </w:r>
          <w:r w:rsidRPr="00C4748C">
            <w:rPr>
              <w:rFonts w:ascii="Arial" w:hAnsi="Arial" w:cs="Arial"/>
            </w:rPr>
            <w:fldChar w:fldCharType="separate"/>
          </w:r>
          <w:r w:rsidR="0043191E" w:rsidRPr="0043191E">
            <w:rPr>
              <w:rFonts w:ascii="Arial" w:hAnsi="Arial" w:cs="Arial"/>
              <w:noProof/>
            </w:rPr>
            <w:t>(Kreinbucher-Bekerle &amp; Mikosch, 2023)</w:t>
          </w:r>
          <w:r w:rsidRPr="00C4748C">
            <w:rPr>
              <w:rFonts w:ascii="Arial" w:hAnsi="Arial" w:cs="Arial"/>
            </w:rPr>
            <w:fldChar w:fldCharType="end"/>
          </w:r>
        </w:sdtContent>
      </w:sdt>
      <w:r w:rsidRPr="00C4748C">
        <w:rPr>
          <w:rFonts w:ascii="Arial" w:hAnsi="Arial" w:cs="Arial"/>
        </w:rPr>
        <w:t xml:space="preserve">.  In critically evaluating these suggestions, it needs to be noted that these were suggestions and not specifically researched, however they are matters perhaps worthy of further investigation.  </w:t>
      </w:r>
    </w:p>
    <w:bookmarkEnd w:id="21"/>
    <w:p w14:paraId="4B092FF7" w14:textId="77777777" w:rsidR="0078747A" w:rsidRPr="00C4748C" w:rsidRDefault="0078747A" w:rsidP="00816548">
      <w:pPr>
        <w:rPr>
          <w:rFonts w:ascii="Arial" w:hAnsi="Arial" w:cs="Arial"/>
        </w:rPr>
      </w:pPr>
    </w:p>
    <w:p w14:paraId="21574BA9" w14:textId="5CF26C3A" w:rsidR="0078747A" w:rsidRPr="00C4748C" w:rsidRDefault="007B1801" w:rsidP="0078747A">
      <w:pPr>
        <w:rPr>
          <w:rFonts w:ascii="Arial" w:hAnsi="Arial" w:cs="Arial"/>
          <w:color w:val="EE0000"/>
          <w:highlight w:val="yellow"/>
        </w:rPr>
      </w:pPr>
      <w:r w:rsidRPr="00C4748C">
        <w:rPr>
          <w:rFonts w:ascii="Arial" w:hAnsi="Arial" w:cs="Arial"/>
        </w:rPr>
        <w:t xml:space="preserve">In terms of overcoming barriers and challenges for pupils with additional learning needs to attend extracurricular sports, the successful strategies have been those where the additional learning needs department has been given access to the school gym so that the pupils could avoid </w:t>
      </w:r>
      <w:r w:rsidR="0036205E">
        <w:rPr>
          <w:rFonts w:ascii="Arial" w:hAnsi="Arial" w:cs="Arial"/>
        </w:rPr>
        <w:t>extracurricular activities involving</w:t>
      </w:r>
      <w:r w:rsidRPr="00C4748C">
        <w:rPr>
          <w:rFonts w:ascii="Arial" w:hAnsi="Arial" w:cs="Arial"/>
        </w:rPr>
        <w:t xml:space="preserve"> sports competitions</w:t>
      </w:r>
      <w:r w:rsidR="00A066B5" w:rsidRPr="00C4748C">
        <w:rPr>
          <w:rFonts w:ascii="Arial" w:hAnsi="Arial" w:cs="Arial"/>
        </w:rPr>
        <w:t xml:space="preserve">, and </w:t>
      </w:r>
      <w:r w:rsidR="0036205E">
        <w:rPr>
          <w:rFonts w:ascii="Arial" w:hAnsi="Arial" w:cs="Arial"/>
        </w:rPr>
        <w:t>instead was provided with</w:t>
      </w:r>
      <w:r w:rsidR="00A066B5" w:rsidRPr="00C4748C">
        <w:rPr>
          <w:rFonts w:ascii="Arial" w:hAnsi="Arial" w:cs="Arial"/>
        </w:rPr>
        <w:t xml:space="preserve"> individual activities such as trampolining</w:t>
      </w:r>
      <w:r w:rsidRPr="00C4748C">
        <w:rPr>
          <w:rFonts w:ascii="Arial" w:hAnsi="Arial" w:cs="Arial"/>
        </w:rPr>
        <w:t xml:space="preserve"> </w:t>
      </w:r>
      <w:sdt>
        <w:sdtPr>
          <w:rPr>
            <w:rFonts w:ascii="Arial" w:hAnsi="Arial" w:cs="Arial"/>
          </w:rPr>
          <w:id w:val="-944998595"/>
          <w:citation/>
        </w:sdtPr>
        <w:sdtContent>
          <w:r w:rsidRPr="00C4748C">
            <w:rPr>
              <w:rFonts w:ascii="Arial" w:hAnsi="Arial" w:cs="Arial"/>
            </w:rPr>
            <w:fldChar w:fldCharType="begin"/>
          </w:r>
          <w:r w:rsidR="00A737E9">
            <w:rPr>
              <w:rFonts w:ascii="Arial" w:hAnsi="Arial" w:cs="Arial"/>
            </w:rPr>
            <w:instrText xml:space="preserve">CITATION Den24 \m Hay11 \l 2057 </w:instrText>
          </w:r>
          <w:r w:rsidRPr="00C4748C">
            <w:rPr>
              <w:rFonts w:ascii="Arial" w:hAnsi="Arial" w:cs="Arial"/>
            </w:rPr>
            <w:fldChar w:fldCharType="separate"/>
          </w:r>
          <w:r w:rsidR="0043191E" w:rsidRPr="0043191E">
            <w:rPr>
              <w:rFonts w:ascii="Arial" w:hAnsi="Arial" w:cs="Arial"/>
              <w:noProof/>
            </w:rPr>
            <w:t>(Deng, et al., 2024; Haycock &amp; Smith, 2011)</w:t>
          </w:r>
          <w:r w:rsidRPr="00C4748C">
            <w:rPr>
              <w:rFonts w:ascii="Arial" w:hAnsi="Arial" w:cs="Arial"/>
            </w:rPr>
            <w:fldChar w:fldCharType="end"/>
          </w:r>
        </w:sdtContent>
      </w:sdt>
      <w:r w:rsidRPr="00C4748C">
        <w:rPr>
          <w:rFonts w:ascii="Arial" w:hAnsi="Arial" w:cs="Arial"/>
        </w:rPr>
        <w:t xml:space="preserve">.  As noted in the research by Haycock &amp; Smith </w:t>
      </w:r>
      <w:sdt>
        <w:sdtPr>
          <w:rPr>
            <w:rFonts w:ascii="Arial" w:hAnsi="Arial" w:cs="Arial"/>
          </w:rPr>
          <w:id w:val="918758162"/>
          <w:citation/>
        </w:sdtPr>
        <w:sdtContent>
          <w:r w:rsidRPr="00C4748C">
            <w:rPr>
              <w:rFonts w:ascii="Arial" w:hAnsi="Arial" w:cs="Arial"/>
            </w:rPr>
            <w:fldChar w:fldCharType="begin"/>
          </w:r>
          <w:r w:rsidRPr="00C4748C">
            <w:rPr>
              <w:rFonts w:ascii="Arial" w:hAnsi="Arial" w:cs="Arial"/>
            </w:rPr>
            <w:instrText xml:space="preserve">CITATION Hay11 \n  \l 2057 </w:instrText>
          </w:r>
          <w:r w:rsidRPr="00C4748C">
            <w:rPr>
              <w:rFonts w:ascii="Arial" w:hAnsi="Arial" w:cs="Arial"/>
            </w:rPr>
            <w:fldChar w:fldCharType="separate"/>
          </w:r>
          <w:r w:rsidR="0043191E" w:rsidRPr="0043191E">
            <w:rPr>
              <w:rFonts w:ascii="Arial" w:hAnsi="Arial" w:cs="Arial"/>
              <w:noProof/>
            </w:rPr>
            <w:t>(2011)</w:t>
          </w:r>
          <w:r w:rsidRPr="00C4748C">
            <w:rPr>
              <w:rFonts w:ascii="Arial" w:hAnsi="Arial" w:cs="Arial"/>
            </w:rPr>
            <w:fldChar w:fldCharType="end"/>
          </w:r>
        </w:sdtContent>
      </w:sdt>
      <w:r w:rsidRPr="00C4748C">
        <w:rPr>
          <w:rFonts w:ascii="Arial" w:hAnsi="Arial" w:cs="Arial"/>
        </w:rPr>
        <w:t xml:space="preserve">, there are conflicting priorities between marketing the school as having a successful sporting team, and providing inclusive extracurricular activities to those who are not the most able at sport.  </w:t>
      </w:r>
      <w:r w:rsidR="00A066B5" w:rsidRPr="00C4748C">
        <w:rPr>
          <w:rFonts w:ascii="Arial" w:hAnsi="Arial" w:cs="Arial"/>
        </w:rPr>
        <w:t xml:space="preserve">It is suggested that to prevent competitive sport from dominating the activities and instead to </w:t>
      </w:r>
      <w:r w:rsidR="0078747A" w:rsidRPr="00C4748C">
        <w:rPr>
          <w:rFonts w:ascii="Arial" w:hAnsi="Arial" w:cs="Arial"/>
        </w:rPr>
        <w:t xml:space="preserve">promote inclusive attitudes for pupils and </w:t>
      </w:r>
      <w:r w:rsidR="00A066B5" w:rsidRPr="00C4748C">
        <w:rPr>
          <w:rFonts w:ascii="Arial" w:hAnsi="Arial" w:cs="Arial"/>
        </w:rPr>
        <w:t>provide more opportunities to those with additional needs,</w:t>
      </w:r>
      <w:r w:rsidRPr="00C4748C">
        <w:rPr>
          <w:rFonts w:ascii="Arial" w:hAnsi="Arial" w:cs="Arial"/>
        </w:rPr>
        <w:t xml:space="preserve"> that the school seriously considers the duty of additional learning needs coordinators to ‘promote a pupils or student’s inclusion in the school … and access to that school … curriculum, facilities and </w:t>
      </w:r>
      <w:r w:rsidR="000378A3" w:rsidRPr="00C4748C">
        <w:rPr>
          <w:rFonts w:ascii="Arial" w:hAnsi="Arial" w:cs="Arial"/>
        </w:rPr>
        <w:t>extracurricular</w:t>
      </w:r>
      <w:r w:rsidRPr="00C4748C">
        <w:rPr>
          <w:rFonts w:ascii="Arial" w:hAnsi="Arial" w:cs="Arial"/>
        </w:rPr>
        <w:t xml:space="preserve"> activities’ </w:t>
      </w:r>
      <w:sdt>
        <w:sdtPr>
          <w:rPr>
            <w:rFonts w:ascii="Arial" w:hAnsi="Arial" w:cs="Arial"/>
          </w:rPr>
          <w:id w:val="1805662836"/>
          <w:citation/>
        </w:sdtPr>
        <w:sdtContent>
          <w:r w:rsidRPr="00C4748C">
            <w:rPr>
              <w:rFonts w:ascii="Arial" w:hAnsi="Arial" w:cs="Arial"/>
            </w:rPr>
            <w:fldChar w:fldCharType="begin"/>
          </w:r>
          <w:r w:rsidR="00DA5408">
            <w:rPr>
              <w:rFonts w:ascii="Arial" w:hAnsi="Arial" w:cs="Arial"/>
            </w:rPr>
            <w:instrText xml:space="preserve">CITATION Wel211 \p 73 \l 2057 </w:instrText>
          </w:r>
          <w:r w:rsidRPr="00C4748C">
            <w:rPr>
              <w:rFonts w:ascii="Arial" w:hAnsi="Arial" w:cs="Arial"/>
            </w:rPr>
            <w:fldChar w:fldCharType="separate"/>
          </w:r>
          <w:r w:rsidR="0043191E" w:rsidRPr="0043191E">
            <w:rPr>
              <w:rFonts w:ascii="Arial" w:hAnsi="Arial" w:cs="Arial"/>
              <w:noProof/>
            </w:rPr>
            <w:t>(Welsh Government, 2021, p. 73)</w:t>
          </w:r>
          <w:r w:rsidRPr="00C4748C">
            <w:rPr>
              <w:rFonts w:ascii="Arial" w:hAnsi="Arial" w:cs="Arial"/>
            </w:rPr>
            <w:fldChar w:fldCharType="end"/>
          </w:r>
        </w:sdtContent>
      </w:sdt>
      <w:r w:rsidRPr="00C4748C">
        <w:rPr>
          <w:rFonts w:ascii="Arial" w:hAnsi="Arial" w:cs="Arial"/>
        </w:rPr>
        <w:t>.</w:t>
      </w:r>
      <w:r w:rsidR="0078747A" w:rsidRPr="00C4748C">
        <w:rPr>
          <w:rFonts w:ascii="Arial" w:hAnsi="Arial" w:cs="Arial"/>
        </w:rPr>
        <w:t xml:space="preserve">  </w:t>
      </w:r>
      <w:r w:rsidR="0047195A" w:rsidRPr="00C4748C">
        <w:rPr>
          <w:rFonts w:ascii="Arial" w:hAnsi="Arial" w:cs="Arial"/>
        </w:rPr>
        <w:t xml:space="preserve">Giving higher priority to pupils with additional needs would also mean providing more funding for adapted equipment and trained staff </w:t>
      </w:r>
      <w:sdt>
        <w:sdtPr>
          <w:rPr>
            <w:rFonts w:ascii="Arial" w:hAnsi="Arial" w:cs="Arial"/>
          </w:rPr>
          <w:id w:val="1280144546"/>
          <w:citation/>
        </w:sdtPr>
        <w:sdtContent>
          <w:r w:rsidR="0047195A" w:rsidRPr="00C4748C">
            <w:rPr>
              <w:rFonts w:ascii="Arial" w:hAnsi="Arial" w:cs="Arial"/>
            </w:rPr>
            <w:fldChar w:fldCharType="begin"/>
          </w:r>
          <w:r w:rsidR="00A737E9">
            <w:rPr>
              <w:rFonts w:ascii="Arial" w:hAnsi="Arial" w:cs="Arial"/>
            </w:rPr>
            <w:instrText xml:space="preserve">CITATION Den24 \l 2057 </w:instrText>
          </w:r>
          <w:r w:rsidR="0047195A" w:rsidRPr="00C4748C">
            <w:rPr>
              <w:rFonts w:ascii="Arial" w:hAnsi="Arial" w:cs="Arial"/>
            </w:rPr>
            <w:fldChar w:fldCharType="separate"/>
          </w:r>
          <w:r w:rsidR="0043191E" w:rsidRPr="0043191E">
            <w:rPr>
              <w:rFonts w:ascii="Arial" w:hAnsi="Arial" w:cs="Arial"/>
              <w:noProof/>
            </w:rPr>
            <w:t>(Deng, et al., 2024)</w:t>
          </w:r>
          <w:r w:rsidR="0047195A" w:rsidRPr="00C4748C">
            <w:rPr>
              <w:rFonts w:ascii="Arial" w:hAnsi="Arial" w:cs="Arial"/>
            </w:rPr>
            <w:fldChar w:fldCharType="end"/>
          </w:r>
        </w:sdtContent>
      </w:sdt>
      <w:r w:rsidR="0047195A" w:rsidRPr="00C4748C">
        <w:rPr>
          <w:rFonts w:ascii="Arial" w:hAnsi="Arial" w:cs="Arial"/>
        </w:rPr>
        <w:t xml:space="preserve">.  </w:t>
      </w:r>
      <w:r w:rsidR="009C3CA8" w:rsidRPr="00C4748C">
        <w:rPr>
          <w:rFonts w:ascii="Arial" w:hAnsi="Arial" w:cs="Arial"/>
        </w:rPr>
        <w:t>The</w:t>
      </w:r>
      <w:r w:rsidR="0036205E">
        <w:rPr>
          <w:rFonts w:ascii="Arial" w:hAnsi="Arial" w:cs="Arial"/>
        </w:rPr>
        <w:t xml:space="preserve"> positive</w:t>
      </w:r>
      <w:r w:rsidR="009C3CA8" w:rsidRPr="00C4748C">
        <w:rPr>
          <w:rFonts w:ascii="Arial" w:hAnsi="Arial" w:cs="Arial"/>
        </w:rPr>
        <w:t xml:space="preserve"> effects of trained instructors was seen in the research by Bella</w:t>
      </w:r>
      <w:r w:rsidR="0036205E">
        <w:rPr>
          <w:rFonts w:ascii="Arial" w:hAnsi="Arial" w:cs="Arial"/>
        </w:rPr>
        <w:t xml:space="preserve"> </w:t>
      </w:r>
      <w:sdt>
        <w:sdtPr>
          <w:rPr>
            <w:rFonts w:ascii="Arial" w:hAnsi="Arial" w:cs="Arial"/>
          </w:rPr>
          <w:id w:val="-1665548383"/>
          <w:citation/>
        </w:sdtPr>
        <w:sdtContent>
          <w:r w:rsidR="0036205E">
            <w:rPr>
              <w:rFonts w:ascii="Arial" w:hAnsi="Arial" w:cs="Arial"/>
            </w:rPr>
            <w:fldChar w:fldCharType="begin"/>
          </w:r>
          <w:r w:rsidR="0036205E">
            <w:rPr>
              <w:rFonts w:ascii="Arial" w:hAnsi="Arial" w:cs="Arial"/>
            </w:rPr>
            <w:instrText xml:space="preserve">CITATION BEL19 \n  \l 2057 </w:instrText>
          </w:r>
          <w:r w:rsidR="0036205E">
            <w:rPr>
              <w:rFonts w:ascii="Arial" w:hAnsi="Arial" w:cs="Arial"/>
            </w:rPr>
            <w:fldChar w:fldCharType="separate"/>
          </w:r>
          <w:r w:rsidR="0036205E" w:rsidRPr="0036205E">
            <w:rPr>
              <w:rFonts w:ascii="Arial" w:hAnsi="Arial" w:cs="Arial"/>
              <w:noProof/>
            </w:rPr>
            <w:t>(2019)</w:t>
          </w:r>
          <w:r w:rsidR="0036205E">
            <w:rPr>
              <w:rFonts w:ascii="Arial" w:hAnsi="Arial" w:cs="Arial"/>
            </w:rPr>
            <w:fldChar w:fldCharType="end"/>
          </w:r>
        </w:sdtContent>
      </w:sdt>
      <w:r w:rsidR="009C3CA8" w:rsidRPr="00C4748C">
        <w:rPr>
          <w:rFonts w:ascii="Arial" w:hAnsi="Arial" w:cs="Arial"/>
        </w:rPr>
        <w:t>, where a successful fun aquatic program was led by trained instructors, especially adapted to meet the needs of and be inclusive for children with ASD and this enabled them to enjoy activities in the water</w:t>
      </w:r>
      <w:r w:rsidR="0036205E">
        <w:rPr>
          <w:rFonts w:ascii="Arial" w:hAnsi="Arial" w:cs="Arial"/>
        </w:rPr>
        <w:t xml:space="preserve">, </w:t>
      </w:r>
      <w:r w:rsidR="009C3CA8" w:rsidRPr="00C4748C">
        <w:rPr>
          <w:rFonts w:ascii="Arial" w:hAnsi="Arial" w:cs="Arial"/>
        </w:rPr>
        <w:t>socialise with peers</w:t>
      </w:r>
      <w:r w:rsidR="0036205E">
        <w:rPr>
          <w:rFonts w:ascii="Arial" w:hAnsi="Arial" w:cs="Arial"/>
        </w:rPr>
        <w:t xml:space="preserve"> and develop social skills</w:t>
      </w:r>
      <w:r w:rsidR="009C3CA8" w:rsidRPr="00C4748C">
        <w:rPr>
          <w:rFonts w:ascii="Arial" w:hAnsi="Arial" w:cs="Arial"/>
        </w:rPr>
        <w:t xml:space="preserve"> </w:t>
      </w:r>
      <w:sdt>
        <w:sdtPr>
          <w:rPr>
            <w:rFonts w:ascii="Arial" w:hAnsi="Arial" w:cs="Arial"/>
          </w:rPr>
          <w:id w:val="1596282990"/>
          <w:citation/>
        </w:sdtPr>
        <w:sdtContent>
          <w:r w:rsidR="009C3CA8" w:rsidRPr="00C4748C">
            <w:rPr>
              <w:rFonts w:ascii="Arial" w:hAnsi="Arial" w:cs="Arial"/>
            </w:rPr>
            <w:fldChar w:fldCharType="begin"/>
          </w:r>
          <w:r w:rsidR="00F3029A">
            <w:rPr>
              <w:rFonts w:ascii="Arial" w:hAnsi="Arial" w:cs="Arial"/>
            </w:rPr>
            <w:instrText xml:space="preserve">CITATION BEL19 \l 2057 </w:instrText>
          </w:r>
          <w:r w:rsidR="009C3CA8" w:rsidRPr="00C4748C">
            <w:rPr>
              <w:rFonts w:ascii="Arial" w:hAnsi="Arial" w:cs="Arial"/>
            </w:rPr>
            <w:fldChar w:fldCharType="separate"/>
          </w:r>
          <w:r w:rsidR="0043191E" w:rsidRPr="0043191E">
            <w:rPr>
              <w:rFonts w:ascii="Arial" w:hAnsi="Arial" w:cs="Arial"/>
              <w:noProof/>
            </w:rPr>
            <w:t>(Bella, 2019)</w:t>
          </w:r>
          <w:r w:rsidR="009C3CA8" w:rsidRPr="00C4748C">
            <w:rPr>
              <w:rFonts w:ascii="Arial" w:hAnsi="Arial" w:cs="Arial"/>
            </w:rPr>
            <w:fldChar w:fldCharType="end"/>
          </w:r>
        </w:sdtContent>
      </w:sdt>
      <w:r w:rsidR="009C3CA8" w:rsidRPr="00C4748C">
        <w:rPr>
          <w:rFonts w:ascii="Arial" w:hAnsi="Arial" w:cs="Arial"/>
        </w:rPr>
        <w:t>.</w:t>
      </w:r>
      <w:r w:rsidR="0078747A" w:rsidRPr="00C4748C">
        <w:rPr>
          <w:rFonts w:ascii="Arial" w:hAnsi="Arial" w:cs="Arial"/>
        </w:rPr>
        <w:t>To overcome the social barrier there would need to be better acceptance of the pupils by their peers, by encouraging the mainstream peers to be more supportive and understanding</w:t>
      </w:r>
      <w:r w:rsidR="0036205E">
        <w:rPr>
          <w:rFonts w:ascii="Arial" w:hAnsi="Arial" w:cs="Arial"/>
        </w:rPr>
        <w:t xml:space="preserve"> </w:t>
      </w:r>
      <w:sdt>
        <w:sdtPr>
          <w:rPr>
            <w:rFonts w:ascii="Arial" w:hAnsi="Arial" w:cs="Arial"/>
          </w:rPr>
          <w:id w:val="1790086883"/>
          <w:citation/>
        </w:sdtPr>
        <w:sdtContent>
          <w:r w:rsidR="0036205E">
            <w:rPr>
              <w:rFonts w:ascii="Arial" w:hAnsi="Arial" w:cs="Arial"/>
            </w:rPr>
            <w:fldChar w:fldCharType="begin"/>
          </w:r>
          <w:r w:rsidR="0036205E">
            <w:rPr>
              <w:rFonts w:ascii="Arial" w:hAnsi="Arial" w:cs="Arial"/>
            </w:rPr>
            <w:instrText xml:space="preserve"> CITATION Den24 \l 2057 </w:instrText>
          </w:r>
          <w:r w:rsidR="0036205E">
            <w:rPr>
              <w:rFonts w:ascii="Arial" w:hAnsi="Arial" w:cs="Arial"/>
            </w:rPr>
            <w:fldChar w:fldCharType="separate"/>
          </w:r>
          <w:r w:rsidR="0036205E" w:rsidRPr="0036205E">
            <w:rPr>
              <w:rFonts w:ascii="Arial" w:hAnsi="Arial" w:cs="Arial"/>
              <w:noProof/>
            </w:rPr>
            <w:t>(Deng, et al., 2024)</w:t>
          </w:r>
          <w:r w:rsidR="0036205E">
            <w:rPr>
              <w:rFonts w:ascii="Arial" w:hAnsi="Arial" w:cs="Arial"/>
            </w:rPr>
            <w:fldChar w:fldCharType="end"/>
          </w:r>
        </w:sdtContent>
      </w:sdt>
      <w:r w:rsidR="0078747A" w:rsidRPr="00C4748C">
        <w:rPr>
          <w:rFonts w:ascii="Arial" w:hAnsi="Arial" w:cs="Arial"/>
        </w:rPr>
        <w:t>.</w:t>
      </w:r>
    </w:p>
    <w:p w14:paraId="30D429F5" w14:textId="2CFE4BF1" w:rsidR="007B1801" w:rsidRPr="00E30E0A" w:rsidRDefault="007B1801" w:rsidP="007B1801"/>
    <w:p w14:paraId="7CFAC52C" w14:textId="77777777" w:rsidR="0047195A" w:rsidRPr="00A066B5" w:rsidRDefault="0047195A" w:rsidP="0047195A">
      <w:pPr>
        <w:rPr>
          <w:highlight w:val="yellow"/>
        </w:rPr>
      </w:pPr>
    </w:p>
    <w:p w14:paraId="4FB6BF42" w14:textId="77777777" w:rsidR="007B1801" w:rsidRDefault="007B1801" w:rsidP="00816548">
      <w:pPr>
        <w:rPr>
          <w:b/>
          <w:bCs/>
        </w:rPr>
      </w:pPr>
    </w:p>
    <w:p w14:paraId="1595607C" w14:textId="77777777" w:rsidR="00816548" w:rsidRPr="00A066B5" w:rsidRDefault="00816548" w:rsidP="00816548">
      <w:pPr>
        <w:rPr>
          <w:highlight w:val="yellow"/>
        </w:rPr>
      </w:pPr>
    </w:p>
    <w:p w14:paraId="1EA33796" w14:textId="77777777" w:rsidR="00816548" w:rsidRPr="00A066B5" w:rsidRDefault="00816548" w:rsidP="00816548">
      <w:pPr>
        <w:rPr>
          <w:color w:val="EE0000"/>
          <w:highlight w:val="yellow"/>
        </w:rPr>
      </w:pPr>
    </w:p>
    <w:p w14:paraId="11BF42DD" w14:textId="77777777" w:rsidR="0028407B" w:rsidRPr="00E30E0A" w:rsidRDefault="0028407B" w:rsidP="00816548"/>
    <w:p w14:paraId="0D063EFE" w14:textId="77777777" w:rsidR="00816548" w:rsidRPr="00816548" w:rsidRDefault="00816548" w:rsidP="00816548"/>
    <w:p w14:paraId="3E901794" w14:textId="7BFE96BD" w:rsidR="00D3612A" w:rsidRPr="00D3612A" w:rsidRDefault="00D3612A" w:rsidP="00D3612A">
      <w:pPr>
        <w:rPr>
          <w:color w:val="EE0000"/>
        </w:rPr>
      </w:pPr>
    </w:p>
    <w:p w14:paraId="63FA48B5" w14:textId="77777777" w:rsidR="00657160" w:rsidRDefault="00657160">
      <w:pPr>
        <w:spacing w:after="160" w:line="259" w:lineRule="auto"/>
        <w:rPr>
          <w:rFonts w:asciiTheme="majorHAnsi" w:eastAsiaTheme="majorEastAsia" w:hAnsiTheme="majorHAnsi" w:cstheme="majorBidi"/>
          <w:color w:val="2F5496" w:themeColor="accent1" w:themeShade="BF"/>
          <w:sz w:val="40"/>
          <w:szCs w:val="40"/>
        </w:rPr>
      </w:pPr>
      <w:r>
        <w:br w:type="page"/>
      </w:r>
    </w:p>
    <w:p w14:paraId="64AA9683" w14:textId="663D7A04" w:rsidR="00E30719" w:rsidRPr="00C768BC" w:rsidRDefault="00374584" w:rsidP="00C768BC">
      <w:pPr>
        <w:pStyle w:val="Heading1"/>
      </w:pPr>
      <w:bookmarkStart w:id="23" w:name="_Toc212292456"/>
      <w:r>
        <w:lastRenderedPageBreak/>
        <w:t xml:space="preserve">3. </w:t>
      </w:r>
      <w:r w:rsidRPr="00EE6DF8">
        <w:t>Discussion</w:t>
      </w:r>
      <w:bookmarkEnd w:id="23"/>
    </w:p>
    <w:p w14:paraId="64CD9FA3" w14:textId="6B3943B6" w:rsidR="0048540A" w:rsidRPr="00C4748C" w:rsidRDefault="0048540A" w:rsidP="0048540A">
      <w:pPr>
        <w:rPr>
          <w:rFonts w:ascii="Arial" w:hAnsi="Arial" w:cs="Arial"/>
        </w:rPr>
      </w:pPr>
      <w:bookmarkStart w:id="24" w:name="_Hlk211778955"/>
      <w:r w:rsidRPr="00C4748C">
        <w:rPr>
          <w:rFonts w:ascii="Arial" w:hAnsi="Arial" w:cs="Arial"/>
        </w:rPr>
        <w:t>The literature review summarises findings on the benefits of academic achievement, social skills and self-esteem from extracurricular sport, as well as identifying barriers and challenges and finding ways of overcoming them.  When evaluating the benefits, challenges and barriers, it is important to consider the effects of many different factors on pupils attitudes and behaviours, summarised as ‘individual (which includes personal-psychological and family issues), local (which includes peers, neighbourhood, cultural and community issues) and societal (which includes structural socio-economic, demographic and political issues)’ (Bryant, et al., 2015, p. 51).</w:t>
      </w:r>
    </w:p>
    <w:p w14:paraId="089F797B" w14:textId="77777777" w:rsidR="0048540A" w:rsidRPr="00C4748C" w:rsidRDefault="0048540A" w:rsidP="0048540A">
      <w:pPr>
        <w:rPr>
          <w:rFonts w:ascii="Arial" w:hAnsi="Arial" w:cs="Arial"/>
        </w:rPr>
      </w:pPr>
    </w:p>
    <w:p w14:paraId="57DC4BEB" w14:textId="5F7EE5A9" w:rsidR="008522FC" w:rsidRPr="00C4748C" w:rsidRDefault="008522FC" w:rsidP="008522FC">
      <w:pPr>
        <w:rPr>
          <w:rFonts w:ascii="Arial" w:hAnsi="Arial" w:cs="Arial"/>
        </w:rPr>
      </w:pPr>
      <w:r w:rsidRPr="00C4748C">
        <w:rPr>
          <w:rFonts w:ascii="Arial" w:hAnsi="Arial" w:cs="Arial"/>
        </w:rPr>
        <w:t xml:space="preserve">Almost all the research </w:t>
      </w:r>
      <w:r w:rsidRPr="009A17C1">
        <w:rPr>
          <w:rFonts w:ascii="Arial" w:hAnsi="Arial" w:cs="Arial"/>
        </w:rPr>
        <w:t>studies</w:t>
      </w:r>
      <w:r w:rsidRPr="00C4748C">
        <w:rPr>
          <w:rFonts w:ascii="Arial" w:hAnsi="Arial" w:cs="Arial"/>
        </w:rPr>
        <w:t xml:space="preserve"> found an improvement in academic achievement as a result of extracurricular sport</w:t>
      </w:r>
      <w:r w:rsidR="009A17C1">
        <w:rPr>
          <w:rFonts w:ascii="Arial" w:hAnsi="Arial" w:cs="Arial"/>
        </w:rPr>
        <w:t xml:space="preserve"> </w:t>
      </w:r>
      <w:sdt>
        <w:sdtPr>
          <w:rPr>
            <w:rFonts w:ascii="Arial" w:hAnsi="Arial" w:cs="Arial"/>
          </w:rPr>
          <w:id w:val="2043631052"/>
          <w:citation/>
        </w:sdtPr>
        <w:sdtContent>
          <w:r w:rsidR="009A17C1" w:rsidRPr="00C4748C">
            <w:rPr>
              <w:rFonts w:ascii="Arial" w:hAnsi="Arial" w:cs="Arial"/>
            </w:rPr>
            <w:fldChar w:fldCharType="begin"/>
          </w:r>
          <w:r w:rsidR="009A17C1">
            <w:rPr>
              <w:rFonts w:ascii="Arial" w:hAnsi="Arial" w:cs="Arial"/>
            </w:rPr>
            <w:instrText xml:space="preserve">CITATION Sas24 \m Gio19 \m PJA21 \m Met12 \m Met09 \m Bea191 \l 2057 </w:instrText>
          </w:r>
          <w:r w:rsidR="009A17C1" w:rsidRPr="00C4748C">
            <w:rPr>
              <w:rFonts w:ascii="Arial" w:hAnsi="Arial" w:cs="Arial"/>
            </w:rPr>
            <w:fldChar w:fldCharType="separate"/>
          </w:r>
          <w:r w:rsidR="009A17C1" w:rsidRPr="0043191E">
            <w:rPr>
              <w:rFonts w:ascii="Arial" w:hAnsi="Arial" w:cs="Arial"/>
              <w:noProof/>
            </w:rPr>
            <w:t>(Sasayama, et al., 2024; Giordano, et al., 2021; Pjanic, et al., 2021; Metsapelto &amp; Pulkkinen, 2012; Metzger, et al., 2009; Beadleston, et al., 2019)</w:t>
          </w:r>
          <w:r w:rsidR="009A17C1" w:rsidRPr="00C4748C">
            <w:rPr>
              <w:rFonts w:ascii="Arial" w:hAnsi="Arial" w:cs="Arial"/>
            </w:rPr>
            <w:fldChar w:fldCharType="end"/>
          </w:r>
        </w:sdtContent>
      </w:sdt>
      <w:r w:rsidRPr="00C4748C">
        <w:rPr>
          <w:rFonts w:ascii="Arial" w:hAnsi="Arial" w:cs="Arial"/>
        </w:rPr>
        <w:t>.  Two of the studies were longitudal, and in critically analysing these findings, a longitudal study should increase the reliability because it covers a longer period</w:t>
      </w:r>
      <w:r w:rsidR="00520FAB" w:rsidRPr="00C4748C">
        <w:rPr>
          <w:rFonts w:ascii="Arial" w:hAnsi="Arial" w:cs="Arial"/>
        </w:rPr>
        <w:t xml:space="preserve"> </w:t>
      </w:r>
      <w:sdt>
        <w:sdtPr>
          <w:rPr>
            <w:rFonts w:ascii="Arial" w:hAnsi="Arial" w:cs="Arial"/>
          </w:rPr>
          <w:id w:val="-1783258033"/>
          <w:citation/>
        </w:sdtPr>
        <w:sdtContent>
          <w:r w:rsidR="00520FAB" w:rsidRPr="00C4748C">
            <w:rPr>
              <w:rFonts w:ascii="Arial" w:hAnsi="Arial" w:cs="Arial"/>
            </w:rPr>
            <w:fldChar w:fldCharType="begin"/>
          </w:r>
          <w:r w:rsidR="00520FAB" w:rsidRPr="00C4748C">
            <w:rPr>
              <w:rFonts w:ascii="Arial" w:hAnsi="Arial" w:cs="Arial"/>
            </w:rPr>
            <w:instrText xml:space="preserve"> CITATION Den14 \l 2057  \m Sas24 \m Met09</w:instrText>
          </w:r>
          <w:r w:rsidR="00520FAB" w:rsidRPr="00C4748C">
            <w:rPr>
              <w:rFonts w:ascii="Arial" w:hAnsi="Arial" w:cs="Arial"/>
            </w:rPr>
            <w:fldChar w:fldCharType="separate"/>
          </w:r>
          <w:r w:rsidR="0043191E" w:rsidRPr="0043191E">
            <w:rPr>
              <w:rFonts w:ascii="Arial" w:hAnsi="Arial" w:cs="Arial"/>
              <w:noProof/>
            </w:rPr>
            <w:t>(Denscombe, 2014; Sasayama, et al., 2024; Metzger, et al., 2009)</w:t>
          </w:r>
          <w:r w:rsidR="00520FAB" w:rsidRPr="00C4748C">
            <w:rPr>
              <w:rFonts w:ascii="Arial" w:hAnsi="Arial" w:cs="Arial"/>
            </w:rPr>
            <w:fldChar w:fldCharType="end"/>
          </w:r>
        </w:sdtContent>
      </w:sdt>
      <w:r w:rsidRPr="00C4748C">
        <w:rPr>
          <w:rFonts w:ascii="Arial" w:hAnsi="Arial" w:cs="Arial"/>
        </w:rPr>
        <w:t>.  However, the academic abilities of pupils usually naturally develops as they become older, and this can be seen from the findings by Giordano et al.</w:t>
      </w:r>
      <w:r w:rsidR="00253F66" w:rsidRPr="00C4748C">
        <w:rPr>
          <w:rFonts w:ascii="Arial" w:hAnsi="Arial" w:cs="Arial"/>
        </w:rPr>
        <w:t>,</w:t>
      </w:r>
      <w:r w:rsidR="00520FAB" w:rsidRPr="00C4748C">
        <w:rPr>
          <w:rFonts w:ascii="Arial" w:hAnsi="Arial" w:cs="Arial"/>
        </w:rPr>
        <w:t xml:space="preserve"> </w:t>
      </w:r>
      <w:sdt>
        <w:sdtPr>
          <w:rPr>
            <w:rFonts w:ascii="Arial" w:hAnsi="Arial" w:cs="Arial"/>
          </w:rPr>
          <w:id w:val="781001207"/>
          <w:citation/>
        </w:sdtPr>
        <w:sdtContent>
          <w:r w:rsidR="00520FAB" w:rsidRPr="00C4748C">
            <w:rPr>
              <w:rFonts w:ascii="Arial" w:hAnsi="Arial" w:cs="Arial"/>
            </w:rPr>
            <w:fldChar w:fldCharType="begin"/>
          </w:r>
          <w:r w:rsidR="002D0F17">
            <w:rPr>
              <w:rFonts w:ascii="Arial" w:hAnsi="Arial" w:cs="Arial"/>
            </w:rPr>
            <w:instrText xml:space="preserve">CITATION Gio19 \n  \l 2057 </w:instrText>
          </w:r>
          <w:r w:rsidR="00520FAB" w:rsidRPr="00C4748C">
            <w:rPr>
              <w:rFonts w:ascii="Arial" w:hAnsi="Arial" w:cs="Arial"/>
            </w:rPr>
            <w:fldChar w:fldCharType="separate"/>
          </w:r>
          <w:r w:rsidR="0043191E" w:rsidRPr="0043191E">
            <w:rPr>
              <w:rFonts w:ascii="Arial" w:hAnsi="Arial" w:cs="Arial"/>
              <w:noProof/>
            </w:rPr>
            <w:t>(2021)</w:t>
          </w:r>
          <w:r w:rsidR="00520FAB" w:rsidRPr="00C4748C">
            <w:rPr>
              <w:rFonts w:ascii="Arial" w:hAnsi="Arial" w:cs="Arial"/>
            </w:rPr>
            <w:fldChar w:fldCharType="end"/>
          </w:r>
        </w:sdtContent>
      </w:sdt>
      <w:r w:rsidR="00520FAB" w:rsidRPr="00C4748C">
        <w:rPr>
          <w:rFonts w:ascii="Arial" w:hAnsi="Arial" w:cs="Arial"/>
        </w:rPr>
        <w:t xml:space="preserve"> </w:t>
      </w:r>
      <w:r w:rsidRPr="00C4748C">
        <w:rPr>
          <w:rFonts w:ascii="Arial" w:hAnsi="Arial" w:cs="Arial"/>
        </w:rPr>
        <w:t xml:space="preserve">where that pupils executive function, which relates to their cognitive abilities such as working memory, improved in the age group 12-15 as compared to the age group 7-11, which is consistent with other research on the development of a child </w:t>
      </w:r>
      <w:sdt>
        <w:sdtPr>
          <w:rPr>
            <w:rFonts w:ascii="Arial" w:hAnsi="Arial" w:cs="Arial"/>
          </w:rPr>
          <w:id w:val="2032758439"/>
          <w:citation/>
        </w:sdtPr>
        <w:sdtContent>
          <w:r w:rsidR="00520FAB" w:rsidRPr="00C4748C">
            <w:rPr>
              <w:rFonts w:ascii="Arial" w:hAnsi="Arial" w:cs="Arial"/>
            </w:rPr>
            <w:fldChar w:fldCharType="begin"/>
          </w:r>
          <w:r w:rsidR="00520FAB" w:rsidRPr="00C4748C">
            <w:rPr>
              <w:rFonts w:ascii="Arial" w:hAnsi="Arial" w:cs="Arial"/>
            </w:rPr>
            <w:instrText xml:space="preserve"> CITATION Boe14 \l 2057 </w:instrText>
          </w:r>
          <w:r w:rsidR="00520FAB" w:rsidRPr="00C4748C">
            <w:rPr>
              <w:rFonts w:ascii="Arial" w:hAnsi="Arial" w:cs="Arial"/>
            </w:rPr>
            <w:fldChar w:fldCharType="separate"/>
          </w:r>
          <w:r w:rsidR="0043191E" w:rsidRPr="0043191E">
            <w:rPr>
              <w:rFonts w:ascii="Arial" w:hAnsi="Arial" w:cs="Arial"/>
              <w:noProof/>
            </w:rPr>
            <w:t>(Boelema &amp; Harakeh, 2014)</w:t>
          </w:r>
          <w:r w:rsidR="00520FAB" w:rsidRPr="00C4748C">
            <w:rPr>
              <w:rFonts w:ascii="Arial" w:hAnsi="Arial" w:cs="Arial"/>
            </w:rPr>
            <w:fldChar w:fldCharType="end"/>
          </w:r>
        </w:sdtContent>
      </w:sdt>
      <w:r w:rsidRPr="00C4748C">
        <w:rPr>
          <w:rFonts w:ascii="Arial" w:hAnsi="Arial" w:cs="Arial"/>
        </w:rPr>
        <w:t>.  It is therefore difficult to say with certainty that the improvement was caused by extracurricular sport because it could be as a result of brain development with age.  The research by</w:t>
      </w:r>
      <w:r w:rsidR="00520FAB" w:rsidRPr="00C4748C">
        <w:rPr>
          <w:rFonts w:ascii="Arial" w:hAnsi="Arial" w:cs="Arial"/>
        </w:rPr>
        <w:t xml:space="preserve"> Giordano et al.,</w:t>
      </w:r>
      <w:r w:rsidRPr="00C4748C">
        <w:rPr>
          <w:rFonts w:ascii="Arial" w:hAnsi="Arial" w:cs="Arial"/>
        </w:rPr>
        <w:t xml:space="preserve"> </w:t>
      </w:r>
      <w:sdt>
        <w:sdtPr>
          <w:rPr>
            <w:rFonts w:ascii="Arial" w:hAnsi="Arial" w:cs="Arial"/>
          </w:rPr>
          <w:id w:val="253954518"/>
          <w:citation/>
        </w:sdtPr>
        <w:sdtContent>
          <w:r w:rsidR="00520FAB" w:rsidRPr="00C4748C">
            <w:rPr>
              <w:rFonts w:ascii="Arial" w:hAnsi="Arial" w:cs="Arial"/>
            </w:rPr>
            <w:fldChar w:fldCharType="begin"/>
          </w:r>
          <w:r w:rsidR="002D0F17">
            <w:rPr>
              <w:rFonts w:ascii="Arial" w:hAnsi="Arial" w:cs="Arial"/>
            </w:rPr>
            <w:instrText xml:space="preserve">CITATION Gio19 \n  \l 2057 </w:instrText>
          </w:r>
          <w:r w:rsidR="00520FAB" w:rsidRPr="00C4748C">
            <w:rPr>
              <w:rFonts w:ascii="Arial" w:hAnsi="Arial" w:cs="Arial"/>
            </w:rPr>
            <w:fldChar w:fldCharType="separate"/>
          </w:r>
          <w:r w:rsidR="0043191E" w:rsidRPr="0043191E">
            <w:rPr>
              <w:rFonts w:ascii="Arial" w:hAnsi="Arial" w:cs="Arial"/>
              <w:noProof/>
            </w:rPr>
            <w:t>(2021)</w:t>
          </w:r>
          <w:r w:rsidR="00520FAB" w:rsidRPr="00C4748C">
            <w:rPr>
              <w:rFonts w:ascii="Arial" w:hAnsi="Arial" w:cs="Arial"/>
            </w:rPr>
            <w:fldChar w:fldCharType="end"/>
          </w:r>
        </w:sdtContent>
      </w:sdt>
      <w:r w:rsidR="00BD3667">
        <w:rPr>
          <w:rFonts w:ascii="Arial" w:hAnsi="Arial" w:cs="Arial"/>
        </w:rPr>
        <w:t>,</w:t>
      </w:r>
      <w:r w:rsidR="00520FAB" w:rsidRPr="00C4748C">
        <w:rPr>
          <w:rFonts w:ascii="Arial" w:hAnsi="Arial" w:cs="Arial"/>
        </w:rPr>
        <w:t xml:space="preserve"> Beadleston et al., </w:t>
      </w:r>
      <w:sdt>
        <w:sdtPr>
          <w:rPr>
            <w:rFonts w:ascii="Arial" w:hAnsi="Arial" w:cs="Arial"/>
          </w:rPr>
          <w:id w:val="1480499928"/>
          <w:citation/>
        </w:sdtPr>
        <w:sdtContent>
          <w:r w:rsidR="00286D1A">
            <w:rPr>
              <w:rFonts w:ascii="Arial" w:hAnsi="Arial" w:cs="Arial"/>
            </w:rPr>
            <w:fldChar w:fldCharType="begin"/>
          </w:r>
          <w:r w:rsidR="009A17C1">
            <w:rPr>
              <w:rFonts w:ascii="Arial" w:hAnsi="Arial" w:cs="Arial"/>
            </w:rPr>
            <w:instrText xml:space="preserve">CITATION Bea191 \n  \l 2057 </w:instrText>
          </w:r>
          <w:r w:rsidR="00286D1A">
            <w:rPr>
              <w:rFonts w:ascii="Arial" w:hAnsi="Arial" w:cs="Arial"/>
            </w:rPr>
            <w:fldChar w:fldCharType="separate"/>
          </w:r>
          <w:r w:rsidR="009A17C1" w:rsidRPr="009A17C1">
            <w:rPr>
              <w:rFonts w:ascii="Arial" w:hAnsi="Arial" w:cs="Arial"/>
              <w:noProof/>
            </w:rPr>
            <w:t>(2019)</w:t>
          </w:r>
          <w:r w:rsidR="00286D1A">
            <w:rPr>
              <w:rFonts w:ascii="Arial" w:hAnsi="Arial" w:cs="Arial"/>
            </w:rPr>
            <w:fldChar w:fldCharType="end"/>
          </w:r>
        </w:sdtContent>
      </w:sdt>
      <w:r w:rsidR="00286D1A">
        <w:rPr>
          <w:rFonts w:ascii="Arial" w:hAnsi="Arial" w:cs="Arial"/>
        </w:rPr>
        <w:t xml:space="preserve"> </w:t>
      </w:r>
      <w:r w:rsidR="00520FAB" w:rsidRPr="00C4748C">
        <w:rPr>
          <w:rFonts w:ascii="Arial" w:hAnsi="Arial" w:cs="Arial"/>
        </w:rPr>
        <w:t xml:space="preserve">and Pjanic et al., </w:t>
      </w:r>
      <w:sdt>
        <w:sdtPr>
          <w:rPr>
            <w:rFonts w:ascii="Arial" w:hAnsi="Arial" w:cs="Arial"/>
          </w:rPr>
          <w:id w:val="351773375"/>
          <w:citation/>
        </w:sdtPr>
        <w:sdtContent>
          <w:r w:rsidR="00520FAB" w:rsidRPr="00C4748C">
            <w:rPr>
              <w:rFonts w:ascii="Arial" w:hAnsi="Arial" w:cs="Arial"/>
            </w:rPr>
            <w:fldChar w:fldCharType="begin"/>
          </w:r>
          <w:r w:rsidR="00DA5408">
            <w:rPr>
              <w:rFonts w:ascii="Arial" w:hAnsi="Arial" w:cs="Arial"/>
            </w:rPr>
            <w:instrText xml:space="preserve">CITATION PJA21 \n  \l 2057 </w:instrText>
          </w:r>
          <w:r w:rsidR="00520FAB" w:rsidRPr="00C4748C">
            <w:rPr>
              <w:rFonts w:ascii="Arial" w:hAnsi="Arial" w:cs="Arial"/>
            </w:rPr>
            <w:fldChar w:fldCharType="separate"/>
          </w:r>
          <w:r w:rsidR="0043191E" w:rsidRPr="0043191E">
            <w:rPr>
              <w:rFonts w:ascii="Arial" w:hAnsi="Arial" w:cs="Arial"/>
              <w:noProof/>
            </w:rPr>
            <w:t>(2021)</w:t>
          </w:r>
          <w:r w:rsidR="00520FAB" w:rsidRPr="00C4748C">
            <w:rPr>
              <w:rFonts w:ascii="Arial" w:hAnsi="Arial" w:cs="Arial"/>
            </w:rPr>
            <w:fldChar w:fldCharType="end"/>
          </w:r>
        </w:sdtContent>
      </w:sdt>
      <w:r w:rsidR="00520FAB" w:rsidRPr="00C4748C">
        <w:rPr>
          <w:rFonts w:ascii="Arial" w:hAnsi="Arial" w:cs="Arial"/>
        </w:rPr>
        <w:t xml:space="preserve"> </w:t>
      </w:r>
      <w:r w:rsidRPr="00C4748C">
        <w:rPr>
          <w:rFonts w:ascii="Arial" w:hAnsi="Arial" w:cs="Arial"/>
        </w:rPr>
        <w:t>help to increase the reliability of the finding</w:t>
      </w:r>
      <w:r w:rsidR="0010529A">
        <w:rPr>
          <w:rFonts w:ascii="Arial" w:hAnsi="Arial" w:cs="Arial"/>
        </w:rPr>
        <w:t>s through triangulation,</w:t>
      </w:r>
      <w:r w:rsidRPr="00C4748C">
        <w:rPr>
          <w:rFonts w:ascii="Arial" w:hAnsi="Arial" w:cs="Arial"/>
        </w:rPr>
        <w:t xml:space="preserve"> because they found extracurricular sport leads to an improvement in academic achievement through a different research method </w:t>
      </w:r>
      <w:r w:rsidR="0010529A">
        <w:rPr>
          <w:rFonts w:ascii="Arial" w:hAnsi="Arial" w:cs="Arial"/>
        </w:rPr>
        <w:t>which was</w:t>
      </w:r>
      <w:r w:rsidRPr="00C4748C">
        <w:rPr>
          <w:rFonts w:ascii="Arial" w:hAnsi="Arial" w:cs="Arial"/>
        </w:rPr>
        <w:t xml:space="preserve"> cross-sectional studies, comparing the effects of extracurricular sport with other extracurricular activities and none </w:t>
      </w:r>
      <w:sdt>
        <w:sdtPr>
          <w:rPr>
            <w:rFonts w:ascii="Arial" w:hAnsi="Arial" w:cs="Arial"/>
          </w:rPr>
          <w:id w:val="1295022406"/>
          <w:citation/>
        </w:sdtPr>
        <w:sdtContent>
          <w:r w:rsidRPr="00C4748C">
            <w:rPr>
              <w:rFonts w:ascii="Arial" w:hAnsi="Arial" w:cs="Arial"/>
            </w:rPr>
            <w:fldChar w:fldCharType="begin"/>
          </w:r>
          <w:r w:rsidRPr="00C4748C">
            <w:rPr>
              <w:rFonts w:ascii="Arial" w:hAnsi="Arial" w:cs="Arial"/>
            </w:rPr>
            <w:instrText xml:space="preserve"> CITATION Den14 \l 2057 </w:instrText>
          </w:r>
          <w:r w:rsidRPr="00C4748C">
            <w:rPr>
              <w:rFonts w:ascii="Arial" w:hAnsi="Arial" w:cs="Arial"/>
            </w:rPr>
            <w:fldChar w:fldCharType="separate"/>
          </w:r>
          <w:r w:rsidR="0043191E" w:rsidRPr="0043191E">
            <w:rPr>
              <w:rFonts w:ascii="Arial" w:hAnsi="Arial" w:cs="Arial"/>
              <w:noProof/>
            </w:rPr>
            <w:t>(Denscombe, 2014)</w:t>
          </w:r>
          <w:r w:rsidRPr="00C4748C">
            <w:rPr>
              <w:rFonts w:ascii="Arial" w:hAnsi="Arial" w:cs="Arial"/>
            </w:rPr>
            <w:fldChar w:fldCharType="end"/>
          </w:r>
        </w:sdtContent>
      </w:sdt>
      <w:r w:rsidRPr="00C4748C">
        <w:rPr>
          <w:rFonts w:ascii="Arial" w:hAnsi="Arial" w:cs="Arial"/>
        </w:rPr>
        <w:t xml:space="preserve">.  </w:t>
      </w:r>
    </w:p>
    <w:p w14:paraId="395964D1" w14:textId="77777777" w:rsidR="008522FC" w:rsidRPr="00C4748C" w:rsidRDefault="008522FC" w:rsidP="008522FC">
      <w:pPr>
        <w:rPr>
          <w:rFonts w:ascii="Arial" w:hAnsi="Arial" w:cs="Arial"/>
        </w:rPr>
      </w:pPr>
    </w:p>
    <w:p w14:paraId="357D75BA" w14:textId="54B4A04E" w:rsidR="008522FC" w:rsidRPr="00C4748C" w:rsidRDefault="008522FC" w:rsidP="008522FC">
      <w:pPr>
        <w:rPr>
          <w:rFonts w:ascii="Arial" w:hAnsi="Arial" w:cs="Arial"/>
        </w:rPr>
      </w:pPr>
      <w:r w:rsidRPr="00C4748C">
        <w:rPr>
          <w:rFonts w:ascii="Arial" w:hAnsi="Arial" w:cs="Arial"/>
        </w:rPr>
        <w:t>The findings of this dissertation that academic achievement improves with increased extracurricular activities are consistent with other studies, but not consistent with the zero-sum model</w:t>
      </w:r>
      <w:r w:rsidR="00520FAB" w:rsidRPr="00C4748C">
        <w:rPr>
          <w:rFonts w:ascii="Arial" w:hAnsi="Arial" w:cs="Arial"/>
        </w:rPr>
        <w:t xml:space="preserve"> </w:t>
      </w:r>
      <w:sdt>
        <w:sdtPr>
          <w:rPr>
            <w:rFonts w:ascii="Arial" w:hAnsi="Arial" w:cs="Arial"/>
          </w:rPr>
          <w:id w:val="747392888"/>
          <w:citation/>
        </w:sdtPr>
        <w:sdtContent>
          <w:r w:rsidR="00520FAB" w:rsidRPr="00C4748C">
            <w:rPr>
              <w:rFonts w:ascii="Arial" w:hAnsi="Arial" w:cs="Arial"/>
            </w:rPr>
            <w:fldChar w:fldCharType="begin"/>
          </w:r>
          <w:r w:rsidR="004714F0">
            <w:rPr>
              <w:rFonts w:ascii="Arial" w:hAnsi="Arial" w:cs="Arial"/>
            </w:rPr>
            <w:instrText xml:space="preserve">CITATION Aum18 \m Cam90 \m Seo14 \l 2057 </w:instrText>
          </w:r>
          <w:r w:rsidR="00520FAB" w:rsidRPr="00C4748C">
            <w:rPr>
              <w:rFonts w:ascii="Arial" w:hAnsi="Arial" w:cs="Arial"/>
            </w:rPr>
            <w:fldChar w:fldCharType="separate"/>
          </w:r>
          <w:r w:rsidR="0043191E" w:rsidRPr="0043191E">
            <w:rPr>
              <w:rFonts w:ascii="Arial" w:hAnsi="Arial" w:cs="Arial"/>
              <w:noProof/>
            </w:rPr>
            <w:t>(Aumetre &amp; Poulin, 2018; Camp, 1990; Seow &amp; Pan, 2014)</w:t>
          </w:r>
          <w:r w:rsidR="00520FAB" w:rsidRPr="00C4748C">
            <w:rPr>
              <w:rFonts w:ascii="Arial" w:hAnsi="Arial" w:cs="Arial"/>
            </w:rPr>
            <w:fldChar w:fldCharType="end"/>
          </w:r>
        </w:sdtContent>
      </w:sdt>
      <w:r w:rsidRPr="00C4748C">
        <w:rPr>
          <w:rFonts w:ascii="Arial" w:hAnsi="Arial" w:cs="Arial"/>
        </w:rPr>
        <w:t xml:space="preserve">. The </w:t>
      </w:r>
      <w:r w:rsidR="000378A3" w:rsidRPr="00C4748C">
        <w:rPr>
          <w:rFonts w:ascii="Arial" w:hAnsi="Arial" w:cs="Arial"/>
        </w:rPr>
        <w:t>zero-sum</w:t>
      </w:r>
      <w:r w:rsidRPr="00C4748C">
        <w:rPr>
          <w:rFonts w:ascii="Arial" w:hAnsi="Arial" w:cs="Arial"/>
        </w:rPr>
        <w:t xml:space="preserve"> model proposes that a pupil’s available time for extracurricular sport and academic work are in conflict with each other and therefore participation in extracurricular sport would result in decreased academic achievement </w:t>
      </w:r>
      <w:sdt>
        <w:sdtPr>
          <w:rPr>
            <w:rFonts w:ascii="Arial" w:hAnsi="Arial" w:cs="Arial"/>
          </w:rPr>
          <w:id w:val="679010007"/>
          <w:citation/>
        </w:sdtPr>
        <w:sdtContent>
          <w:r w:rsidRPr="00C4748C">
            <w:rPr>
              <w:rFonts w:ascii="Arial" w:hAnsi="Arial" w:cs="Arial"/>
            </w:rPr>
            <w:fldChar w:fldCharType="begin"/>
          </w:r>
          <w:r w:rsidRPr="00C4748C">
            <w:rPr>
              <w:rFonts w:ascii="Arial" w:hAnsi="Arial" w:cs="Arial"/>
            </w:rPr>
            <w:instrText xml:space="preserve"> CITATION Mar02 \l 2057 </w:instrText>
          </w:r>
          <w:r w:rsidRPr="00C4748C">
            <w:rPr>
              <w:rFonts w:ascii="Arial" w:hAnsi="Arial" w:cs="Arial"/>
            </w:rPr>
            <w:fldChar w:fldCharType="separate"/>
          </w:r>
          <w:r w:rsidR="0043191E" w:rsidRPr="0043191E">
            <w:rPr>
              <w:rFonts w:ascii="Arial" w:hAnsi="Arial" w:cs="Arial"/>
              <w:noProof/>
            </w:rPr>
            <w:t>(Marsh &amp; Kleitman, 2002)</w:t>
          </w:r>
          <w:r w:rsidRPr="00C4748C">
            <w:rPr>
              <w:rFonts w:ascii="Arial" w:hAnsi="Arial" w:cs="Arial"/>
            </w:rPr>
            <w:fldChar w:fldCharType="end"/>
          </w:r>
        </w:sdtContent>
      </w:sdt>
      <w:r w:rsidRPr="00C4748C">
        <w:rPr>
          <w:rFonts w:ascii="Arial" w:hAnsi="Arial" w:cs="Arial"/>
        </w:rPr>
        <w:t xml:space="preserve">.  James Coleman </w:t>
      </w:r>
      <w:sdt>
        <w:sdtPr>
          <w:rPr>
            <w:rFonts w:ascii="Arial" w:hAnsi="Arial" w:cs="Arial"/>
          </w:rPr>
          <w:id w:val="-280267455"/>
          <w:citation/>
        </w:sdtPr>
        <w:sdtContent>
          <w:r w:rsidR="00520FAB" w:rsidRPr="00C4748C">
            <w:rPr>
              <w:rFonts w:ascii="Arial" w:hAnsi="Arial" w:cs="Arial"/>
            </w:rPr>
            <w:fldChar w:fldCharType="begin"/>
          </w:r>
          <w:r w:rsidR="00520FAB" w:rsidRPr="00C4748C">
            <w:rPr>
              <w:rFonts w:ascii="Arial" w:hAnsi="Arial" w:cs="Arial"/>
            </w:rPr>
            <w:instrText xml:space="preserve">CITATION Col61 \n  \l 2057 </w:instrText>
          </w:r>
          <w:r w:rsidR="00520FAB" w:rsidRPr="00C4748C">
            <w:rPr>
              <w:rFonts w:ascii="Arial" w:hAnsi="Arial" w:cs="Arial"/>
            </w:rPr>
            <w:fldChar w:fldCharType="separate"/>
          </w:r>
          <w:r w:rsidR="0043191E" w:rsidRPr="0043191E">
            <w:rPr>
              <w:rFonts w:ascii="Arial" w:hAnsi="Arial" w:cs="Arial"/>
              <w:noProof/>
            </w:rPr>
            <w:t>(1961)</w:t>
          </w:r>
          <w:r w:rsidR="00520FAB" w:rsidRPr="00C4748C">
            <w:rPr>
              <w:rFonts w:ascii="Arial" w:hAnsi="Arial" w:cs="Arial"/>
            </w:rPr>
            <w:fldChar w:fldCharType="end"/>
          </w:r>
        </w:sdtContent>
      </w:sdt>
      <w:r w:rsidRPr="00C4748C">
        <w:rPr>
          <w:rFonts w:ascii="Arial" w:hAnsi="Arial" w:cs="Arial"/>
        </w:rPr>
        <w:t xml:space="preserve"> who created the theory found from research that pupils cared more about looking good and being an athlete, than about academic achievement, and it seems that his approach was to prevent those with lower academic results from participating in extracurricular activities to try to change the cultural norms and encourage interest in academic work </w:t>
      </w:r>
      <w:sdt>
        <w:sdtPr>
          <w:rPr>
            <w:rFonts w:ascii="Arial" w:hAnsi="Arial" w:cs="Arial"/>
          </w:rPr>
          <w:id w:val="-2050285767"/>
          <w:citation/>
        </w:sdtPr>
        <w:sdtContent>
          <w:r w:rsidR="00520FAB" w:rsidRPr="00C4748C">
            <w:rPr>
              <w:rFonts w:ascii="Arial" w:hAnsi="Arial" w:cs="Arial"/>
            </w:rPr>
            <w:fldChar w:fldCharType="begin"/>
          </w:r>
          <w:r w:rsidR="00520FAB" w:rsidRPr="00C4748C">
            <w:rPr>
              <w:rFonts w:ascii="Arial" w:hAnsi="Arial" w:cs="Arial"/>
            </w:rPr>
            <w:instrText xml:space="preserve"> CITATION Col06 \l 2057  \m Seo14</w:instrText>
          </w:r>
          <w:r w:rsidR="00520FAB" w:rsidRPr="00C4748C">
            <w:rPr>
              <w:rFonts w:ascii="Arial" w:hAnsi="Arial" w:cs="Arial"/>
            </w:rPr>
            <w:fldChar w:fldCharType="separate"/>
          </w:r>
          <w:r w:rsidR="0043191E" w:rsidRPr="0043191E">
            <w:rPr>
              <w:rFonts w:ascii="Arial" w:hAnsi="Arial" w:cs="Arial"/>
              <w:noProof/>
            </w:rPr>
            <w:t>(Coleman, 2006; Seow &amp; Pan, 2014)</w:t>
          </w:r>
          <w:r w:rsidR="00520FAB" w:rsidRPr="00C4748C">
            <w:rPr>
              <w:rFonts w:ascii="Arial" w:hAnsi="Arial" w:cs="Arial"/>
            </w:rPr>
            <w:fldChar w:fldCharType="end"/>
          </w:r>
        </w:sdtContent>
      </w:sdt>
      <w:r w:rsidRPr="00C4748C">
        <w:rPr>
          <w:rFonts w:ascii="Arial" w:hAnsi="Arial" w:cs="Arial"/>
        </w:rPr>
        <w:t xml:space="preserve">.  </w:t>
      </w:r>
      <w:r w:rsidR="0010529A">
        <w:rPr>
          <w:rFonts w:ascii="Arial" w:hAnsi="Arial" w:cs="Arial"/>
        </w:rPr>
        <w:t>Possibly,</w:t>
      </w:r>
      <w:r w:rsidRPr="00C4748C">
        <w:rPr>
          <w:rFonts w:ascii="Arial" w:hAnsi="Arial" w:cs="Arial"/>
        </w:rPr>
        <w:t xml:space="preserve"> the </w:t>
      </w:r>
      <w:r w:rsidR="000378A3" w:rsidRPr="00C4748C">
        <w:rPr>
          <w:rFonts w:ascii="Arial" w:hAnsi="Arial" w:cs="Arial"/>
        </w:rPr>
        <w:t>zero-sum</w:t>
      </w:r>
      <w:r w:rsidRPr="00C4748C">
        <w:rPr>
          <w:rFonts w:ascii="Arial" w:hAnsi="Arial" w:cs="Arial"/>
        </w:rPr>
        <w:t xml:space="preserve"> model may have led pupils to become disengaged with school if they were prevented from taking part in activities that they enjoyed.  </w:t>
      </w:r>
    </w:p>
    <w:p w14:paraId="291A2535" w14:textId="77777777" w:rsidR="008522FC" w:rsidRPr="00C4748C" w:rsidRDefault="008522FC" w:rsidP="008522FC">
      <w:pPr>
        <w:rPr>
          <w:rFonts w:ascii="Arial" w:hAnsi="Arial" w:cs="Arial"/>
        </w:rPr>
      </w:pPr>
    </w:p>
    <w:p w14:paraId="6B12246A" w14:textId="324AB450" w:rsidR="008522FC" w:rsidRPr="00C4748C" w:rsidRDefault="008522FC" w:rsidP="008522FC">
      <w:pPr>
        <w:rPr>
          <w:rFonts w:ascii="Arial" w:hAnsi="Arial" w:cs="Arial"/>
        </w:rPr>
      </w:pPr>
      <w:r w:rsidRPr="00C4748C">
        <w:rPr>
          <w:rFonts w:ascii="Arial" w:hAnsi="Arial" w:cs="Arial"/>
        </w:rPr>
        <w:t>However, while research has found an improvement to academic achievement as a result of participation in extracurricular sport, the research also found that if a pupil spent too many hours on extracurricular sport, the</w:t>
      </w:r>
      <w:r w:rsidR="0010529A">
        <w:rPr>
          <w:rFonts w:ascii="Arial" w:hAnsi="Arial" w:cs="Arial"/>
        </w:rPr>
        <w:t>re would no longer be</w:t>
      </w:r>
      <w:r w:rsidRPr="00C4748C">
        <w:rPr>
          <w:rFonts w:ascii="Arial" w:hAnsi="Arial" w:cs="Arial"/>
        </w:rPr>
        <w:t xml:space="preserve"> </w:t>
      </w:r>
      <w:r w:rsidRPr="00C4748C">
        <w:rPr>
          <w:rFonts w:ascii="Arial" w:hAnsi="Arial" w:cs="Arial"/>
        </w:rPr>
        <w:lastRenderedPageBreak/>
        <w:t xml:space="preserve">improvements to academic achievement </w:t>
      </w:r>
      <w:sdt>
        <w:sdtPr>
          <w:rPr>
            <w:rFonts w:ascii="Arial" w:hAnsi="Arial" w:cs="Arial"/>
          </w:rPr>
          <w:id w:val="1339343127"/>
          <w:citation/>
        </w:sdtPr>
        <w:sdtContent>
          <w:r w:rsidRPr="00C4748C">
            <w:rPr>
              <w:rFonts w:ascii="Arial" w:hAnsi="Arial" w:cs="Arial"/>
            </w:rPr>
            <w:fldChar w:fldCharType="begin"/>
          </w:r>
          <w:r w:rsidRPr="00C4748C">
            <w:rPr>
              <w:rFonts w:ascii="Arial" w:hAnsi="Arial" w:cs="Arial"/>
            </w:rPr>
            <w:instrText xml:space="preserve"> CITATION Bea191 \l 2057 </w:instrText>
          </w:r>
          <w:r w:rsidRPr="00C4748C">
            <w:rPr>
              <w:rFonts w:ascii="Arial" w:hAnsi="Arial" w:cs="Arial"/>
            </w:rPr>
            <w:fldChar w:fldCharType="separate"/>
          </w:r>
          <w:r w:rsidR="0043191E" w:rsidRPr="0043191E">
            <w:rPr>
              <w:rFonts w:ascii="Arial" w:hAnsi="Arial" w:cs="Arial"/>
              <w:noProof/>
            </w:rPr>
            <w:t>(Beadleston, et al., 2019)</w:t>
          </w:r>
          <w:r w:rsidRPr="00C4748C">
            <w:rPr>
              <w:rFonts w:ascii="Arial" w:hAnsi="Arial" w:cs="Arial"/>
            </w:rPr>
            <w:fldChar w:fldCharType="end"/>
          </w:r>
        </w:sdtContent>
      </w:sdt>
      <w:r w:rsidRPr="00C4748C">
        <w:rPr>
          <w:rFonts w:ascii="Arial" w:hAnsi="Arial" w:cs="Arial"/>
        </w:rPr>
        <w:t xml:space="preserve">.  These findings are consistent with the threshold model, which is that academic achievement improves as a pupil participates in extracurricular activities, however excessive regular participation in extracurricular activities results in less or </w:t>
      </w:r>
      <w:r w:rsidR="009A17C1">
        <w:rPr>
          <w:rFonts w:ascii="Arial" w:hAnsi="Arial" w:cs="Arial"/>
        </w:rPr>
        <w:t>zero</w:t>
      </w:r>
      <w:r w:rsidRPr="00C4748C">
        <w:rPr>
          <w:rFonts w:ascii="Arial" w:hAnsi="Arial" w:cs="Arial"/>
        </w:rPr>
        <w:t xml:space="preserve"> improvements to academic achievement </w:t>
      </w:r>
      <w:sdt>
        <w:sdtPr>
          <w:rPr>
            <w:rFonts w:ascii="Arial" w:hAnsi="Arial" w:cs="Arial"/>
          </w:rPr>
          <w:id w:val="852696198"/>
          <w:citation/>
        </w:sdtPr>
        <w:sdtContent>
          <w:r w:rsidRPr="00C4748C">
            <w:rPr>
              <w:rFonts w:ascii="Arial" w:hAnsi="Arial" w:cs="Arial"/>
            </w:rPr>
            <w:fldChar w:fldCharType="begin"/>
          </w:r>
          <w:r w:rsidRPr="00C4748C">
            <w:rPr>
              <w:rFonts w:ascii="Arial" w:hAnsi="Arial" w:cs="Arial"/>
            </w:rPr>
            <w:instrText xml:space="preserve"> CITATION Mar02 \l 2057 </w:instrText>
          </w:r>
          <w:r w:rsidRPr="00C4748C">
            <w:rPr>
              <w:rFonts w:ascii="Arial" w:hAnsi="Arial" w:cs="Arial"/>
            </w:rPr>
            <w:fldChar w:fldCharType="separate"/>
          </w:r>
          <w:r w:rsidR="0043191E" w:rsidRPr="0043191E">
            <w:rPr>
              <w:rFonts w:ascii="Arial" w:hAnsi="Arial" w:cs="Arial"/>
              <w:noProof/>
            </w:rPr>
            <w:t>(Marsh &amp; Kleitman, 2002)</w:t>
          </w:r>
          <w:r w:rsidRPr="00C4748C">
            <w:rPr>
              <w:rFonts w:ascii="Arial" w:hAnsi="Arial" w:cs="Arial"/>
            </w:rPr>
            <w:fldChar w:fldCharType="end"/>
          </w:r>
        </w:sdtContent>
      </w:sdt>
      <w:r w:rsidRPr="00C4748C">
        <w:rPr>
          <w:rFonts w:ascii="Arial" w:hAnsi="Arial" w:cs="Arial"/>
        </w:rPr>
        <w:t xml:space="preserve">.  It is believed that an explanation for this is the cognitive load theory, which is that academic achievement will cease to improve if the pupils is overloaded with learning new skills and tasks </w:t>
      </w:r>
      <w:sdt>
        <w:sdtPr>
          <w:rPr>
            <w:rFonts w:ascii="Arial" w:hAnsi="Arial" w:cs="Arial"/>
          </w:rPr>
          <w:id w:val="-287744227"/>
          <w:citation/>
        </w:sdtPr>
        <w:sdtContent>
          <w:r w:rsidRPr="00C4748C">
            <w:rPr>
              <w:rFonts w:ascii="Arial" w:hAnsi="Arial" w:cs="Arial"/>
            </w:rPr>
            <w:fldChar w:fldCharType="begin"/>
          </w:r>
          <w:r w:rsidRPr="00C4748C">
            <w:rPr>
              <w:rFonts w:ascii="Arial" w:hAnsi="Arial" w:cs="Arial"/>
            </w:rPr>
            <w:instrText xml:space="preserve"> CITATION Swe88 \l 2057 </w:instrText>
          </w:r>
          <w:r w:rsidRPr="00C4748C">
            <w:rPr>
              <w:rFonts w:ascii="Arial" w:hAnsi="Arial" w:cs="Arial"/>
            </w:rPr>
            <w:fldChar w:fldCharType="separate"/>
          </w:r>
          <w:r w:rsidR="0043191E" w:rsidRPr="0043191E">
            <w:rPr>
              <w:rFonts w:ascii="Arial" w:hAnsi="Arial" w:cs="Arial"/>
              <w:noProof/>
            </w:rPr>
            <w:t>(Sweller, 1988)</w:t>
          </w:r>
          <w:r w:rsidRPr="00C4748C">
            <w:rPr>
              <w:rFonts w:ascii="Arial" w:hAnsi="Arial" w:cs="Arial"/>
            </w:rPr>
            <w:fldChar w:fldCharType="end"/>
          </w:r>
        </w:sdtContent>
      </w:sdt>
      <w:r w:rsidRPr="00C4748C">
        <w:rPr>
          <w:rFonts w:ascii="Arial" w:hAnsi="Arial" w:cs="Arial"/>
        </w:rPr>
        <w:t>.</w:t>
      </w:r>
    </w:p>
    <w:p w14:paraId="39B66080" w14:textId="77777777" w:rsidR="00520FAB" w:rsidRPr="00C4748C" w:rsidRDefault="00520FAB" w:rsidP="008522FC">
      <w:pPr>
        <w:rPr>
          <w:rFonts w:ascii="Arial" w:hAnsi="Arial" w:cs="Arial"/>
        </w:rPr>
      </w:pPr>
    </w:p>
    <w:p w14:paraId="61DF6DCB" w14:textId="3B4CEDC2" w:rsidR="00994398" w:rsidRPr="00C4748C" w:rsidRDefault="00520FAB" w:rsidP="00205BA1">
      <w:pPr>
        <w:rPr>
          <w:rFonts w:ascii="Arial" w:hAnsi="Arial" w:cs="Arial"/>
        </w:rPr>
      </w:pPr>
      <w:r w:rsidRPr="00C4748C">
        <w:rPr>
          <w:rFonts w:ascii="Arial" w:hAnsi="Arial" w:cs="Arial"/>
        </w:rPr>
        <w:t xml:space="preserve">A finding from two of the research articles was that girls’ academic performance improved as a result of extracurricular group activities, including extracurricular group sport </w:t>
      </w:r>
      <w:r w:rsidR="00EA732B" w:rsidRPr="00C4748C">
        <w:rPr>
          <w:rFonts w:ascii="Arial" w:hAnsi="Arial" w:cs="Arial"/>
        </w:rPr>
        <w:t>activities</w:t>
      </w:r>
      <w:r w:rsidRPr="00C4748C">
        <w:rPr>
          <w:rFonts w:ascii="Arial" w:hAnsi="Arial" w:cs="Arial"/>
        </w:rPr>
        <w:t xml:space="preserve">, which suggests that it is the group setting of the activities and not the sport activities that leads to the improvements </w:t>
      </w:r>
      <w:sdt>
        <w:sdtPr>
          <w:rPr>
            <w:rFonts w:ascii="Arial" w:hAnsi="Arial" w:cs="Arial"/>
          </w:rPr>
          <w:id w:val="2064286274"/>
          <w:citation/>
        </w:sdtPr>
        <w:sdtContent>
          <w:r w:rsidRPr="00C4748C">
            <w:rPr>
              <w:rFonts w:ascii="Arial" w:hAnsi="Arial" w:cs="Arial"/>
            </w:rPr>
            <w:fldChar w:fldCharType="begin"/>
          </w:r>
          <w:r w:rsidR="00286D1A">
            <w:rPr>
              <w:rFonts w:ascii="Arial" w:hAnsi="Arial" w:cs="Arial"/>
            </w:rPr>
            <w:instrText>CITATION Sas24 \l 2057  \m Bea191</w:instrText>
          </w:r>
          <w:r w:rsidRPr="00C4748C">
            <w:rPr>
              <w:rFonts w:ascii="Arial" w:hAnsi="Arial" w:cs="Arial"/>
            </w:rPr>
            <w:fldChar w:fldCharType="separate"/>
          </w:r>
          <w:r w:rsidR="0043191E" w:rsidRPr="0043191E">
            <w:rPr>
              <w:rFonts w:ascii="Arial" w:hAnsi="Arial" w:cs="Arial"/>
              <w:noProof/>
            </w:rPr>
            <w:t>(Sasayama, et al., 2024; Beadleston, et al., 2019)</w:t>
          </w:r>
          <w:r w:rsidRPr="00C4748C">
            <w:rPr>
              <w:rFonts w:ascii="Arial" w:hAnsi="Arial" w:cs="Arial"/>
            </w:rPr>
            <w:fldChar w:fldCharType="end"/>
          </w:r>
        </w:sdtContent>
      </w:sdt>
      <w:r w:rsidRPr="00C4748C">
        <w:rPr>
          <w:rFonts w:ascii="Arial" w:hAnsi="Arial" w:cs="Arial"/>
        </w:rPr>
        <w:t xml:space="preserve">.  This academic improvement for girls could be explained by the social ecological theory which is that involvement in extracurricular activities can lead to improved social emotional security, improved school connectedness, better social emotional security and stronger adult and student support, which can lead to a better sense of belonging to school and school life (Martinez, et al., 2016).   </w:t>
      </w:r>
    </w:p>
    <w:p w14:paraId="50A1CD4E" w14:textId="77777777" w:rsidR="0096116E" w:rsidRPr="00C4748C" w:rsidRDefault="0096116E" w:rsidP="0096116E">
      <w:pPr>
        <w:rPr>
          <w:rFonts w:ascii="Arial" w:hAnsi="Arial" w:cs="Arial"/>
        </w:rPr>
      </w:pPr>
    </w:p>
    <w:bookmarkEnd w:id="24"/>
    <w:p w14:paraId="228F61F5" w14:textId="619358B9" w:rsidR="0089022C" w:rsidRPr="00C4748C" w:rsidRDefault="0089022C" w:rsidP="0089022C">
      <w:pPr>
        <w:rPr>
          <w:rFonts w:ascii="Arial" w:hAnsi="Arial" w:cs="Arial"/>
        </w:rPr>
      </w:pPr>
      <w:r w:rsidRPr="00C4748C">
        <w:rPr>
          <w:rFonts w:ascii="Arial" w:hAnsi="Arial" w:cs="Arial"/>
        </w:rPr>
        <w:t xml:space="preserve">A theme identified from some of the articles was that extracurricular activities created a sense of belonging and attachment to the school (Van Der Merwe, 2014; Bryant, et al., 2015).  Of course, the sense of belonging and school attachment will only be relevant if there is a school connection, </w:t>
      </w:r>
      <w:r w:rsidR="009A17C1">
        <w:rPr>
          <w:rFonts w:ascii="Arial" w:hAnsi="Arial" w:cs="Arial"/>
        </w:rPr>
        <w:t>either located</w:t>
      </w:r>
      <w:r w:rsidRPr="00C4748C">
        <w:rPr>
          <w:rFonts w:ascii="Arial" w:hAnsi="Arial" w:cs="Arial"/>
        </w:rPr>
        <w:t xml:space="preserve"> on the school site or organised by the school  (Marsh &amp; Kleitman, 2002).  This sense of belonging and school connectedness can be explained by reference to the self-categorisation theory, where people define themselves in terms of a shared social identity, such as a group of pupils together participating in a school based extracurricular sports activity (Reynolds, et al., 2017).   </w:t>
      </w:r>
    </w:p>
    <w:p w14:paraId="71ADABF9" w14:textId="77777777" w:rsidR="0089022C" w:rsidRPr="00C4748C" w:rsidRDefault="0089022C" w:rsidP="0089022C">
      <w:pPr>
        <w:rPr>
          <w:rFonts w:ascii="Arial" w:hAnsi="Arial" w:cs="Arial"/>
        </w:rPr>
      </w:pPr>
    </w:p>
    <w:p w14:paraId="2EAB6399" w14:textId="06CEE5F8" w:rsidR="0089022C" w:rsidRPr="00C4748C" w:rsidRDefault="0089022C" w:rsidP="0089022C">
      <w:pPr>
        <w:rPr>
          <w:rFonts w:ascii="Arial" w:hAnsi="Arial" w:cs="Arial"/>
        </w:rPr>
      </w:pPr>
      <w:r w:rsidRPr="00C4748C">
        <w:rPr>
          <w:rFonts w:ascii="Arial" w:hAnsi="Arial" w:cs="Arial"/>
        </w:rPr>
        <w:t xml:space="preserve">Another theory </w:t>
      </w:r>
      <w:r w:rsidR="009A17C1">
        <w:rPr>
          <w:rFonts w:ascii="Arial" w:hAnsi="Arial" w:cs="Arial"/>
        </w:rPr>
        <w:t xml:space="preserve">that could explain the sense of belonging </w:t>
      </w:r>
      <w:r w:rsidRPr="00C4748C">
        <w:rPr>
          <w:rFonts w:ascii="Arial" w:hAnsi="Arial" w:cs="Arial"/>
        </w:rPr>
        <w:t xml:space="preserve">is the identification/commitment model, which is that extracurricular activities could enhance a sense of identity, commitment and belonging to a school which in turn could lead to better engagement in the pupil’s academic work, and therefore could result in higher grades (Marsh &amp; Kleitman, 2002).  Based on this model, Finn (1989) suggests that it is more likely that a pupil will continue to be committed to attend school without dropping out, and that the likelihood increases with increased involvement in school related activities.  Finn (1989) refers to identification with school as a psychological condition, and that ‘identification with school, comprising both a sense of belongingness and valuing school-related outcomes, develops gradually.  It predisposes the youngster to continue to participate, even if the outcomes are not always evaluated positively.  Nonidentification predisposes the individual not to continue to participate in school-related activities, leading to less successful outcomes and to emotional and physical withdrawal.’ (Finn, 1989, p. 133).  This suggests therefore that long term participation in multiple extracurricular activities can help prevent school dropout.  </w:t>
      </w:r>
    </w:p>
    <w:p w14:paraId="0018AD0B" w14:textId="77777777" w:rsidR="0089022C" w:rsidRPr="00C4748C" w:rsidRDefault="0089022C" w:rsidP="0089022C">
      <w:pPr>
        <w:rPr>
          <w:rFonts w:ascii="Arial" w:hAnsi="Arial" w:cs="Arial"/>
        </w:rPr>
      </w:pPr>
    </w:p>
    <w:p w14:paraId="2118F313" w14:textId="05579294" w:rsidR="00265645" w:rsidRPr="00C4748C" w:rsidRDefault="0089022C" w:rsidP="0089022C">
      <w:pPr>
        <w:rPr>
          <w:rFonts w:ascii="Arial" w:hAnsi="Arial" w:cs="Arial"/>
        </w:rPr>
      </w:pPr>
      <w:r w:rsidRPr="00C4748C">
        <w:rPr>
          <w:rFonts w:ascii="Arial" w:hAnsi="Arial" w:cs="Arial"/>
        </w:rPr>
        <w:t xml:space="preserve">The </w:t>
      </w:r>
      <w:r w:rsidR="009A17C1">
        <w:rPr>
          <w:rFonts w:ascii="Arial" w:hAnsi="Arial" w:cs="Arial"/>
        </w:rPr>
        <w:t xml:space="preserve">findings of a </w:t>
      </w:r>
      <w:r w:rsidRPr="00C4748C">
        <w:rPr>
          <w:rFonts w:ascii="Arial" w:hAnsi="Arial" w:cs="Arial"/>
        </w:rPr>
        <w:t>sense of belonging and school attachment from extracurricular sport could potentially be helpful for teachers and policy makers.  The Centre for Social Justice (2023)</w:t>
      </w:r>
      <w:r w:rsidR="00515AEA" w:rsidRPr="00C4748C">
        <w:rPr>
          <w:rFonts w:ascii="Arial" w:hAnsi="Arial" w:cs="Arial"/>
        </w:rPr>
        <w:t xml:space="preserve"> suggest that</w:t>
      </w:r>
      <w:r w:rsidRPr="00C4748C">
        <w:rPr>
          <w:rFonts w:ascii="Arial" w:hAnsi="Arial" w:cs="Arial"/>
        </w:rPr>
        <w:t xml:space="preserve"> the social connections and sense of belonging </w:t>
      </w:r>
      <w:r w:rsidR="00515AEA" w:rsidRPr="00C4748C">
        <w:rPr>
          <w:rFonts w:ascii="Arial" w:hAnsi="Arial" w:cs="Arial"/>
        </w:rPr>
        <w:t>from</w:t>
      </w:r>
      <w:r w:rsidRPr="00C4748C">
        <w:rPr>
          <w:rFonts w:ascii="Arial" w:hAnsi="Arial" w:cs="Arial"/>
        </w:rPr>
        <w:t xml:space="preserve"> extracurricular sport can improve school attendance.  Recent news headlines </w:t>
      </w:r>
      <w:r w:rsidRPr="00C4748C">
        <w:rPr>
          <w:rFonts w:ascii="Arial" w:hAnsi="Arial" w:cs="Arial"/>
        </w:rPr>
        <w:lastRenderedPageBreak/>
        <w:t xml:space="preserve">also suggests that a way to reverse school absences is through engaging pupils in sport, stating ‘School absences: Boost sport to get pupils back in class – report’ (BBC, 2024); ‘Surge in extra-curricular sport at top 5 school could lead to fall in absenteeism’ (West Wales Newsdesk, 2024).  Therefore, the sense of belonging and school attachment could be used as a strategy to help reduce school absences and dropouts.  The persistent absences at year 11 for 2023/24 </w:t>
      </w:r>
      <w:r w:rsidR="00515AEA" w:rsidRPr="00C4748C">
        <w:rPr>
          <w:rFonts w:ascii="Arial" w:hAnsi="Arial" w:cs="Arial"/>
        </w:rPr>
        <w:t xml:space="preserve">in Wales </w:t>
      </w:r>
      <w:r w:rsidRPr="00C4748C">
        <w:rPr>
          <w:rFonts w:ascii="Arial" w:hAnsi="Arial" w:cs="Arial"/>
        </w:rPr>
        <w:t>was 45.2%, and this compares with a lower</w:t>
      </w:r>
      <w:r w:rsidR="009A17C1">
        <w:rPr>
          <w:rFonts w:ascii="Arial" w:hAnsi="Arial" w:cs="Arial"/>
        </w:rPr>
        <w:t xml:space="preserve"> percentage</w:t>
      </w:r>
      <w:r w:rsidRPr="00C4748C">
        <w:rPr>
          <w:rFonts w:ascii="Arial" w:hAnsi="Arial" w:cs="Arial"/>
        </w:rPr>
        <w:t xml:space="preserve"> for year 7 pupils, of 28.2%, which means that year 7 is a key time to </w:t>
      </w:r>
      <w:r w:rsidR="00515AEA" w:rsidRPr="00C4748C">
        <w:rPr>
          <w:rFonts w:ascii="Arial" w:hAnsi="Arial" w:cs="Arial"/>
        </w:rPr>
        <w:t>bring a strategy to try to reduce the absence rates</w:t>
      </w:r>
      <w:r w:rsidRPr="00C4748C">
        <w:rPr>
          <w:rFonts w:ascii="Arial" w:hAnsi="Arial" w:cs="Arial"/>
        </w:rPr>
        <w:t xml:space="preserve"> (Welsh Government, 2024).  Additionally, those who are eligible for free school meals and therefore from </w:t>
      </w:r>
      <w:r w:rsidR="000378A3" w:rsidRPr="00C4748C">
        <w:rPr>
          <w:rFonts w:ascii="Arial" w:hAnsi="Arial" w:cs="Arial"/>
        </w:rPr>
        <w:t>low-income</w:t>
      </w:r>
      <w:r w:rsidRPr="00C4748C">
        <w:rPr>
          <w:rFonts w:ascii="Arial" w:hAnsi="Arial" w:cs="Arial"/>
        </w:rPr>
        <w:t xml:space="preserve"> households was 61.4% in 2023/24, more than twice the percentage for those not eligible (Welsh Government, 2024).  </w:t>
      </w:r>
      <w:r w:rsidR="009A17C1">
        <w:rPr>
          <w:rFonts w:ascii="Arial" w:hAnsi="Arial" w:cs="Arial"/>
        </w:rPr>
        <w:t>As was found from the research, p</w:t>
      </w:r>
      <w:r w:rsidRPr="00C4748C">
        <w:rPr>
          <w:rFonts w:ascii="Arial" w:hAnsi="Arial" w:cs="Arial"/>
        </w:rPr>
        <w:t xml:space="preserve">upils in socially deprived areas tend to be at a higher risk of dropping out of school, and therefore the benefit of school connectedness and belonging would have a greater effect on these pupils to help them stay at school instead of dropping out, and this would in turn help to reduce the social inequality gap </w:t>
      </w:r>
      <w:sdt>
        <w:sdtPr>
          <w:rPr>
            <w:rFonts w:ascii="Arial" w:hAnsi="Arial" w:cs="Arial"/>
          </w:rPr>
          <w:id w:val="1182784492"/>
          <w:citation/>
        </w:sdtPr>
        <w:sdtContent>
          <w:r w:rsidR="009A17C1">
            <w:rPr>
              <w:rFonts w:ascii="Arial" w:hAnsi="Arial" w:cs="Arial"/>
            </w:rPr>
            <w:fldChar w:fldCharType="begin"/>
          </w:r>
          <w:r w:rsidR="009A17C1">
            <w:rPr>
              <w:rFonts w:ascii="Arial" w:hAnsi="Arial" w:cs="Arial"/>
            </w:rPr>
            <w:instrText xml:space="preserve"> CITATION Mar02 \l 2057  \m Van14</w:instrText>
          </w:r>
          <w:r w:rsidR="009A17C1">
            <w:rPr>
              <w:rFonts w:ascii="Arial" w:hAnsi="Arial" w:cs="Arial"/>
            </w:rPr>
            <w:fldChar w:fldCharType="separate"/>
          </w:r>
          <w:r w:rsidR="009A17C1" w:rsidRPr="009A17C1">
            <w:rPr>
              <w:rFonts w:ascii="Arial" w:hAnsi="Arial" w:cs="Arial"/>
              <w:noProof/>
            </w:rPr>
            <w:t>(Marsh &amp; Kleitman, 2002; Van Der Merwe, 2014)</w:t>
          </w:r>
          <w:r w:rsidR="009A17C1">
            <w:rPr>
              <w:rFonts w:ascii="Arial" w:hAnsi="Arial" w:cs="Arial"/>
            </w:rPr>
            <w:fldChar w:fldCharType="end"/>
          </w:r>
        </w:sdtContent>
      </w:sdt>
      <w:r w:rsidRPr="00C4748C">
        <w:rPr>
          <w:rFonts w:ascii="Arial" w:hAnsi="Arial" w:cs="Arial"/>
        </w:rPr>
        <w:t>.  Th</w:t>
      </w:r>
      <w:r w:rsidR="009A17C1">
        <w:rPr>
          <w:rFonts w:ascii="Arial" w:hAnsi="Arial" w:cs="Arial"/>
        </w:rPr>
        <w:t>ere findings</w:t>
      </w:r>
      <w:r w:rsidRPr="00C4748C">
        <w:rPr>
          <w:rFonts w:ascii="Arial" w:hAnsi="Arial" w:cs="Arial"/>
        </w:rPr>
        <w:t xml:space="preserve"> can be explained by the Social Inequality Gap Reduction Model which theorises that the identification/commitment benefits of the extracurricular activities would have a greater effect on pupils who are socioeconomically disadvantaged, as they would otherwise be more likely to be school dropouts (Marsh &amp; Kleitman, 2002).  This is also on the basis that socioeconomically advantaged pupils are less likely to drop out of school and therefore the sense of belonging created by the extracurricular activities would have less effect on them and therefore it is argued that extracurricular activities can help to reduce the social inequality gap (Marsh &amp; Kleitman, 2002).  </w:t>
      </w:r>
    </w:p>
    <w:p w14:paraId="0EED22D7" w14:textId="77777777" w:rsidR="009229CF" w:rsidRPr="00C4748C" w:rsidRDefault="009229CF" w:rsidP="001F35B0">
      <w:pPr>
        <w:rPr>
          <w:rFonts w:ascii="Arial" w:hAnsi="Arial" w:cs="Arial"/>
        </w:rPr>
      </w:pPr>
    </w:p>
    <w:p w14:paraId="175F66F9" w14:textId="7520BC54" w:rsidR="00FB36E6" w:rsidRPr="00C4748C" w:rsidRDefault="00FB36E6" w:rsidP="00FB36E6">
      <w:pPr>
        <w:rPr>
          <w:rFonts w:ascii="Arial" w:hAnsi="Arial" w:cs="Arial"/>
        </w:rPr>
      </w:pPr>
      <w:bookmarkStart w:id="25" w:name="_Hlk208155386"/>
      <w:r w:rsidRPr="00C4748C">
        <w:rPr>
          <w:rFonts w:ascii="Arial" w:hAnsi="Arial" w:cs="Arial"/>
        </w:rPr>
        <w:t xml:space="preserve">The </w:t>
      </w:r>
      <w:r w:rsidRPr="009A17C1">
        <w:rPr>
          <w:rFonts w:ascii="Arial" w:hAnsi="Arial" w:cs="Arial"/>
        </w:rPr>
        <w:t>studies</w:t>
      </w:r>
      <w:r w:rsidRPr="00C4748C">
        <w:rPr>
          <w:rFonts w:ascii="Arial" w:hAnsi="Arial" w:cs="Arial"/>
        </w:rPr>
        <w:t xml:space="preserve"> that examined social skills found that there were benefits from extracurricular sport in most cases</w:t>
      </w:r>
      <w:r w:rsidR="009A17C1">
        <w:rPr>
          <w:rFonts w:ascii="Arial" w:hAnsi="Arial" w:cs="Arial"/>
        </w:rPr>
        <w:t xml:space="preserve">, and in the article where there were no benefits from extracurricular sport, there were social skills benefits from other extracurricular activities </w:t>
      </w:r>
      <w:sdt>
        <w:sdtPr>
          <w:rPr>
            <w:rFonts w:ascii="Arial" w:hAnsi="Arial" w:cs="Arial"/>
          </w:rPr>
          <w:id w:val="-58412744"/>
          <w:citation/>
        </w:sdtPr>
        <w:sdtContent>
          <w:r w:rsidR="009A17C1" w:rsidRPr="00C4748C">
            <w:rPr>
              <w:rFonts w:ascii="Arial" w:hAnsi="Arial" w:cs="Arial"/>
            </w:rPr>
            <w:fldChar w:fldCharType="begin"/>
          </w:r>
          <w:r w:rsidR="009A17C1">
            <w:rPr>
              <w:rFonts w:ascii="Arial" w:hAnsi="Arial" w:cs="Arial"/>
            </w:rPr>
            <w:instrText xml:space="preserve">CITATION Wal07 \m BEL19 \m Met12 \m Gho25 \l 2057 </w:instrText>
          </w:r>
          <w:r w:rsidR="009A17C1" w:rsidRPr="00C4748C">
            <w:rPr>
              <w:rFonts w:ascii="Arial" w:hAnsi="Arial" w:cs="Arial"/>
            </w:rPr>
            <w:fldChar w:fldCharType="separate"/>
          </w:r>
          <w:r w:rsidR="009A17C1" w:rsidRPr="0043191E">
            <w:rPr>
              <w:rFonts w:ascii="Arial" w:hAnsi="Arial" w:cs="Arial"/>
              <w:noProof/>
            </w:rPr>
            <w:t>(Waldron, 2007; Bella, 2019; Metsapelto &amp; Pulkkinen, 2012; Gholap &amp; Nelson, 2025)</w:t>
          </w:r>
          <w:r w:rsidR="009A17C1" w:rsidRPr="00C4748C">
            <w:rPr>
              <w:rFonts w:ascii="Arial" w:hAnsi="Arial" w:cs="Arial"/>
            </w:rPr>
            <w:fldChar w:fldCharType="end"/>
          </w:r>
        </w:sdtContent>
      </w:sdt>
      <w:r w:rsidR="009A17C1" w:rsidRPr="00C4748C">
        <w:rPr>
          <w:rFonts w:ascii="Arial" w:hAnsi="Arial" w:cs="Arial"/>
        </w:rPr>
        <w:t>.</w:t>
      </w:r>
      <w:r w:rsidR="009A17C1">
        <w:rPr>
          <w:rFonts w:ascii="Arial" w:hAnsi="Arial" w:cs="Arial"/>
        </w:rPr>
        <w:t xml:space="preserve">  It is suggested that the social skills benefits arise because extracurricular sports are a good environment to develop social skills because of the opportunities for social interactions with peers and leaders</w:t>
      </w:r>
      <w:r w:rsidRPr="00C4748C">
        <w:rPr>
          <w:rFonts w:ascii="Arial" w:hAnsi="Arial" w:cs="Arial"/>
        </w:rPr>
        <w:t xml:space="preserve"> </w:t>
      </w:r>
      <w:sdt>
        <w:sdtPr>
          <w:rPr>
            <w:rFonts w:ascii="Arial" w:hAnsi="Arial" w:cs="Arial"/>
          </w:rPr>
          <w:id w:val="-1869906521"/>
          <w:citation/>
        </w:sdtPr>
        <w:sdtContent>
          <w:r w:rsidRPr="00C4748C">
            <w:rPr>
              <w:rFonts w:ascii="Arial" w:hAnsi="Arial" w:cs="Arial"/>
            </w:rPr>
            <w:fldChar w:fldCharType="begin"/>
          </w:r>
          <w:r w:rsidR="00DA5408">
            <w:rPr>
              <w:rFonts w:ascii="Arial" w:hAnsi="Arial" w:cs="Arial"/>
            </w:rPr>
            <w:instrText xml:space="preserve">CITATION Kre23 \m Bry151 \l 2057 </w:instrText>
          </w:r>
          <w:r w:rsidRPr="00C4748C">
            <w:rPr>
              <w:rFonts w:ascii="Arial" w:hAnsi="Arial" w:cs="Arial"/>
            </w:rPr>
            <w:fldChar w:fldCharType="separate"/>
          </w:r>
          <w:r w:rsidR="0043191E" w:rsidRPr="0043191E">
            <w:rPr>
              <w:rFonts w:ascii="Arial" w:hAnsi="Arial" w:cs="Arial"/>
              <w:noProof/>
            </w:rPr>
            <w:t>(Kreinbucher-Bekerle &amp; Mikosch, 2023; Bryant, et al., 2015)</w:t>
          </w:r>
          <w:r w:rsidRPr="00C4748C">
            <w:rPr>
              <w:rFonts w:ascii="Arial" w:hAnsi="Arial" w:cs="Arial"/>
            </w:rPr>
            <w:fldChar w:fldCharType="end"/>
          </w:r>
        </w:sdtContent>
      </w:sdt>
      <w:r w:rsidRPr="00C4748C">
        <w:rPr>
          <w:rFonts w:ascii="Arial" w:hAnsi="Arial" w:cs="Arial"/>
        </w:rPr>
        <w:t xml:space="preserve">.  In critically evaluating these findings, </w:t>
      </w:r>
      <w:r w:rsidR="009A17C1">
        <w:rPr>
          <w:rFonts w:ascii="Arial" w:hAnsi="Arial" w:cs="Arial"/>
        </w:rPr>
        <w:t>i</w:t>
      </w:r>
      <w:r w:rsidRPr="00C4748C">
        <w:rPr>
          <w:rFonts w:ascii="Arial" w:hAnsi="Arial" w:cs="Arial"/>
        </w:rPr>
        <w:t xml:space="preserve">t is useful to consider the concept of social capital, which has been considered by Pierre Bourdieu, James Coleman and more recently Roberts Putnam, and evaluated by Bailey </w:t>
      </w:r>
      <w:sdt>
        <w:sdtPr>
          <w:rPr>
            <w:rFonts w:ascii="Arial" w:hAnsi="Arial" w:cs="Arial"/>
          </w:rPr>
          <w:id w:val="-2016670724"/>
          <w:citation/>
        </w:sdtPr>
        <w:sdtContent>
          <w:r w:rsidRPr="00C4748C">
            <w:rPr>
              <w:rFonts w:ascii="Arial" w:hAnsi="Arial" w:cs="Arial"/>
            </w:rPr>
            <w:fldChar w:fldCharType="begin"/>
          </w:r>
          <w:r w:rsidRPr="00C4748C">
            <w:rPr>
              <w:rFonts w:ascii="Arial" w:hAnsi="Arial" w:cs="Arial"/>
            </w:rPr>
            <w:instrText xml:space="preserve">CITATION Bai05 \n  \l 2057 </w:instrText>
          </w:r>
          <w:r w:rsidRPr="00C4748C">
            <w:rPr>
              <w:rFonts w:ascii="Arial" w:hAnsi="Arial" w:cs="Arial"/>
            </w:rPr>
            <w:fldChar w:fldCharType="separate"/>
          </w:r>
          <w:r w:rsidR="0043191E" w:rsidRPr="0043191E">
            <w:rPr>
              <w:rFonts w:ascii="Arial" w:hAnsi="Arial" w:cs="Arial"/>
              <w:noProof/>
            </w:rPr>
            <w:t>(2005)</w:t>
          </w:r>
          <w:r w:rsidRPr="00C4748C">
            <w:rPr>
              <w:rFonts w:ascii="Arial" w:hAnsi="Arial" w:cs="Arial"/>
            </w:rPr>
            <w:fldChar w:fldCharType="end"/>
          </w:r>
        </w:sdtContent>
      </w:sdt>
      <w:r w:rsidRPr="00C4748C">
        <w:rPr>
          <w:rFonts w:ascii="Arial" w:hAnsi="Arial" w:cs="Arial"/>
        </w:rPr>
        <w:t xml:space="preserve">.  Bourdieu refers to a relationship between culture and social reproduction, based on cultural, linguistic, educational and social capital; Coleman’s view is that social capital is a set of resources from families and community organisations that help develop a child’s cognitive abilities or social skills; and Putnam sees social capital as being social networks, and social capital is developed through shared social activities, and his view is that the higher the social capital, the lower the undesirable outcomes such as unemployment, crime or bad health </w:t>
      </w:r>
      <w:sdt>
        <w:sdtPr>
          <w:rPr>
            <w:rFonts w:ascii="Arial" w:hAnsi="Arial" w:cs="Arial"/>
          </w:rPr>
          <w:id w:val="194736651"/>
          <w:citation/>
        </w:sdtPr>
        <w:sdtContent>
          <w:r w:rsidRPr="00C4748C">
            <w:rPr>
              <w:rFonts w:ascii="Arial" w:hAnsi="Arial" w:cs="Arial"/>
            </w:rPr>
            <w:fldChar w:fldCharType="begin"/>
          </w:r>
          <w:r w:rsidRPr="00C4748C">
            <w:rPr>
              <w:rFonts w:ascii="Arial" w:hAnsi="Arial" w:cs="Arial"/>
            </w:rPr>
            <w:instrText xml:space="preserve"> CITATION Bai05 \l 2057 </w:instrText>
          </w:r>
          <w:r w:rsidRPr="00C4748C">
            <w:rPr>
              <w:rFonts w:ascii="Arial" w:hAnsi="Arial" w:cs="Arial"/>
            </w:rPr>
            <w:fldChar w:fldCharType="separate"/>
          </w:r>
          <w:r w:rsidR="0043191E" w:rsidRPr="0043191E">
            <w:rPr>
              <w:rFonts w:ascii="Arial" w:hAnsi="Arial" w:cs="Arial"/>
              <w:noProof/>
            </w:rPr>
            <w:t>(Bailey, 2005)</w:t>
          </w:r>
          <w:r w:rsidRPr="00C4748C">
            <w:rPr>
              <w:rFonts w:ascii="Arial" w:hAnsi="Arial" w:cs="Arial"/>
            </w:rPr>
            <w:fldChar w:fldCharType="end"/>
          </w:r>
        </w:sdtContent>
      </w:sdt>
      <w:r w:rsidRPr="00C4748C">
        <w:rPr>
          <w:rFonts w:ascii="Arial" w:hAnsi="Arial" w:cs="Arial"/>
        </w:rPr>
        <w:t xml:space="preserve">.  Bailey’s </w:t>
      </w:r>
      <w:sdt>
        <w:sdtPr>
          <w:rPr>
            <w:rFonts w:ascii="Arial" w:hAnsi="Arial" w:cs="Arial"/>
          </w:rPr>
          <w:id w:val="534316251"/>
          <w:citation/>
        </w:sdtPr>
        <w:sdtContent>
          <w:r w:rsidR="009A17C1">
            <w:rPr>
              <w:rFonts w:ascii="Arial" w:hAnsi="Arial" w:cs="Arial"/>
            </w:rPr>
            <w:fldChar w:fldCharType="begin"/>
          </w:r>
          <w:r w:rsidR="009A17C1">
            <w:rPr>
              <w:rFonts w:ascii="Arial" w:hAnsi="Arial" w:cs="Arial"/>
            </w:rPr>
            <w:instrText xml:space="preserve">CITATION Bai05 \n  \l 2057 </w:instrText>
          </w:r>
          <w:r w:rsidR="009A17C1">
            <w:rPr>
              <w:rFonts w:ascii="Arial" w:hAnsi="Arial" w:cs="Arial"/>
            </w:rPr>
            <w:fldChar w:fldCharType="separate"/>
          </w:r>
          <w:r w:rsidR="009A17C1" w:rsidRPr="009A17C1">
            <w:rPr>
              <w:rFonts w:ascii="Arial" w:hAnsi="Arial" w:cs="Arial"/>
              <w:noProof/>
            </w:rPr>
            <w:t>(2005)</w:t>
          </w:r>
          <w:r w:rsidR="009A17C1">
            <w:rPr>
              <w:rFonts w:ascii="Arial" w:hAnsi="Arial" w:cs="Arial"/>
            </w:rPr>
            <w:fldChar w:fldCharType="end"/>
          </w:r>
        </w:sdtContent>
      </w:sdt>
      <w:r w:rsidR="009A17C1">
        <w:rPr>
          <w:rFonts w:ascii="Arial" w:hAnsi="Arial" w:cs="Arial"/>
        </w:rPr>
        <w:t xml:space="preserve"> </w:t>
      </w:r>
      <w:r w:rsidRPr="00C4748C">
        <w:rPr>
          <w:rFonts w:ascii="Arial" w:hAnsi="Arial" w:cs="Arial"/>
        </w:rPr>
        <w:t>opinion is that participating in sport can help to develop social capital, because of the social aspects of connection with others socially and making new friends and developing new social networks.</w:t>
      </w:r>
      <w:r w:rsidR="009A17C1">
        <w:rPr>
          <w:rFonts w:ascii="Arial" w:hAnsi="Arial" w:cs="Arial"/>
        </w:rPr>
        <w:t xml:space="preserve">  </w:t>
      </w:r>
    </w:p>
    <w:p w14:paraId="4A40C83A" w14:textId="77777777" w:rsidR="00FB36E6" w:rsidRPr="00C4748C" w:rsidRDefault="00FB36E6" w:rsidP="00FB36E6">
      <w:pPr>
        <w:rPr>
          <w:rFonts w:ascii="Arial" w:hAnsi="Arial" w:cs="Arial"/>
        </w:rPr>
      </w:pPr>
    </w:p>
    <w:p w14:paraId="7CE03DA3" w14:textId="3078C573" w:rsidR="000D6868" w:rsidRPr="00C4748C" w:rsidRDefault="000D6868" w:rsidP="000D6868">
      <w:pPr>
        <w:rPr>
          <w:rFonts w:ascii="Arial" w:hAnsi="Arial" w:cs="Arial"/>
        </w:rPr>
      </w:pPr>
      <w:r w:rsidRPr="00C4748C">
        <w:rPr>
          <w:rFonts w:ascii="Arial" w:hAnsi="Arial" w:cs="Arial"/>
        </w:rPr>
        <w:t>There were three articles in this study focused on the effects of extracurricular sport on self-esteem, with higher self-esteem benefits from team, non-esthetic sports and where there was sporting achievement</w:t>
      </w:r>
      <w:r w:rsidR="00A75302">
        <w:rPr>
          <w:rFonts w:ascii="Arial" w:hAnsi="Arial" w:cs="Arial"/>
        </w:rPr>
        <w:t xml:space="preserve"> </w:t>
      </w:r>
      <w:sdt>
        <w:sdtPr>
          <w:rPr>
            <w:rFonts w:ascii="Arial" w:hAnsi="Arial" w:cs="Arial"/>
          </w:rPr>
          <w:id w:val="1294487177"/>
          <w:citation/>
        </w:sdtPr>
        <w:sdtContent>
          <w:r w:rsidR="00A75302">
            <w:rPr>
              <w:rFonts w:ascii="Arial" w:hAnsi="Arial" w:cs="Arial"/>
            </w:rPr>
            <w:fldChar w:fldCharType="begin"/>
          </w:r>
          <w:r w:rsidR="00A75302">
            <w:rPr>
              <w:rFonts w:ascii="Arial" w:hAnsi="Arial" w:cs="Arial"/>
            </w:rPr>
            <w:instrText xml:space="preserve"> CITATION Wal07 \l 2057  \m Bin06 \m Equ25</w:instrText>
          </w:r>
          <w:r w:rsidR="00A75302">
            <w:rPr>
              <w:rFonts w:ascii="Arial" w:hAnsi="Arial" w:cs="Arial"/>
            </w:rPr>
            <w:fldChar w:fldCharType="separate"/>
          </w:r>
          <w:r w:rsidR="00A75302" w:rsidRPr="00A75302">
            <w:rPr>
              <w:rFonts w:ascii="Arial" w:hAnsi="Arial" w:cs="Arial"/>
              <w:noProof/>
            </w:rPr>
            <w:t xml:space="preserve">(Waldron, 2007; Binsinger, et al., 2006; </w:t>
          </w:r>
          <w:r w:rsidR="00A75302" w:rsidRPr="00A75302">
            <w:rPr>
              <w:rFonts w:ascii="Arial" w:hAnsi="Arial" w:cs="Arial"/>
              <w:noProof/>
            </w:rPr>
            <w:lastRenderedPageBreak/>
            <w:t>Equinet, et al., 2025)</w:t>
          </w:r>
          <w:r w:rsidR="00A75302">
            <w:rPr>
              <w:rFonts w:ascii="Arial" w:hAnsi="Arial" w:cs="Arial"/>
            </w:rPr>
            <w:fldChar w:fldCharType="end"/>
          </w:r>
        </w:sdtContent>
      </w:sdt>
      <w:r w:rsidRPr="00C4748C">
        <w:rPr>
          <w:rFonts w:ascii="Arial" w:hAnsi="Arial" w:cs="Arial"/>
        </w:rPr>
        <w:t xml:space="preserve">.  The concept of self-esteem is complicated and difficult to measure because it is an idea that has different meaning to different people </w:t>
      </w:r>
      <w:sdt>
        <w:sdtPr>
          <w:rPr>
            <w:rFonts w:ascii="Arial" w:hAnsi="Arial" w:cs="Arial"/>
          </w:rPr>
          <w:id w:val="1091356939"/>
          <w:citation/>
        </w:sdtPr>
        <w:sdtContent>
          <w:r w:rsidRPr="00C4748C">
            <w:rPr>
              <w:rFonts w:ascii="Arial" w:hAnsi="Arial" w:cs="Arial"/>
            </w:rPr>
            <w:fldChar w:fldCharType="begin"/>
          </w:r>
          <w:r w:rsidRPr="00C4748C">
            <w:rPr>
              <w:rFonts w:ascii="Arial" w:hAnsi="Arial" w:cs="Arial"/>
            </w:rPr>
            <w:instrText xml:space="preserve"> CITATION Rob88 \l 2057 </w:instrText>
          </w:r>
          <w:r w:rsidRPr="00C4748C">
            <w:rPr>
              <w:rFonts w:ascii="Arial" w:hAnsi="Arial" w:cs="Arial"/>
            </w:rPr>
            <w:fldChar w:fldCharType="separate"/>
          </w:r>
          <w:r w:rsidR="0043191E" w:rsidRPr="0043191E">
            <w:rPr>
              <w:rFonts w:ascii="Arial" w:hAnsi="Arial" w:cs="Arial"/>
              <w:noProof/>
            </w:rPr>
            <w:t>(Robson, 1988)</w:t>
          </w:r>
          <w:r w:rsidRPr="00C4748C">
            <w:rPr>
              <w:rFonts w:ascii="Arial" w:hAnsi="Arial" w:cs="Arial"/>
            </w:rPr>
            <w:fldChar w:fldCharType="end"/>
          </w:r>
        </w:sdtContent>
      </w:sdt>
      <w:r w:rsidRPr="00C4748C">
        <w:rPr>
          <w:rFonts w:ascii="Arial" w:hAnsi="Arial" w:cs="Arial"/>
        </w:rPr>
        <w:t xml:space="preserve">.  However, attempts have been made to define self-esteem, it has been defined as ‘how one evaluates one’s inner self’ </w:t>
      </w:r>
      <w:sdt>
        <w:sdtPr>
          <w:rPr>
            <w:rFonts w:ascii="Arial" w:hAnsi="Arial" w:cs="Arial"/>
          </w:rPr>
          <w:id w:val="1257066"/>
          <w:citation/>
        </w:sdtPr>
        <w:sdtContent>
          <w:r w:rsidRPr="00C4748C">
            <w:rPr>
              <w:rFonts w:ascii="Arial" w:hAnsi="Arial" w:cs="Arial"/>
            </w:rPr>
            <w:fldChar w:fldCharType="begin"/>
          </w:r>
          <w:r w:rsidRPr="00C4748C">
            <w:rPr>
              <w:rFonts w:ascii="Arial" w:hAnsi="Arial" w:cs="Arial"/>
            </w:rPr>
            <w:instrText xml:space="preserve">CITATION Har00 \p 133 \l 2057 </w:instrText>
          </w:r>
          <w:r w:rsidRPr="00C4748C">
            <w:rPr>
              <w:rFonts w:ascii="Arial" w:hAnsi="Arial" w:cs="Arial"/>
            </w:rPr>
            <w:fldChar w:fldCharType="separate"/>
          </w:r>
          <w:r w:rsidR="0043191E" w:rsidRPr="0043191E">
            <w:rPr>
              <w:rFonts w:ascii="Arial" w:hAnsi="Arial" w:cs="Arial"/>
              <w:noProof/>
            </w:rPr>
            <w:t>(Harter, 2000, p. 133)</w:t>
          </w:r>
          <w:r w:rsidRPr="00C4748C">
            <w:rPr>
              <w:rFonts w:ascii="Arial" w:hAnsi="Arial" w:cs="Arial"/>
            </w:rPr>
            <w:fldChar w:fldCharType="end"/>
          </w:r>
        </w:sdtContent>
      </w:sdt>
      <w:r w:rsidRPr="00C4748C">
        <w:rPr>
          <w:rFonts w:ascii="Arial" w:hAnsi="Arial" w:cs="Arial"/>
        </w:rPr>
        <w:t xml:space="preserve">.  It has also been defined by Rosenberg (cited in Bisinger, et al., </w:t>
      </w:r>
      <w:sdt>
        <w:sdtPr>
          <w:rPr>
            <w:rFonts w:ascii="Arial" w:hAnsi="Arial" w:cs="Arial"/>
          </w:rPr>
          <w:id w:val="-1619590754"/>
          <w:citation/>
        </w:sdtPr>
        <w:sdtContent>
          <w:r w:rsidRPr="00C4748C">
            <w:rPr>
              <w:rFonts w:ascii="Arial" w:hAnsi="Arial" w:cs="Arial"/>
            </w:rPr>
            <w:fldChar w:fldCharType="begin"/>
          </w:r>
          <w:r w:rsidR="004714F0">
            <w:rPr>
              <w:rFonts w:ascii="Arial" w:hAnsi="Arial" w:cs="Arial"/>
            </w:rPr>
            <w:instrText xml:space="preserve">CITATION Bin06 \n  \l 2057 </w:instrText>
          </w:r>
          <w:r w:rsidRPr="00C4748C">
            <w:rPr>
              <w:rFonts w:ascii="Arial" w:hAnsi="Arial" w:cs="Arial"/>
            </w:rPr>
            <w:fldChar w:fldCharType="separate"/>
          </w:r>
          <w:r w:rsidR="0043191E" w:rsidRPr="0043191E">
            <w:rPr>
              <w:rFonts w:ascii="Arial" w:hAnsi="Arial" w:cs="Arial"/>
              <w:noProof/>
            </w:rPr>
            <w:t>(2006)</w:t>
          </w:r>
          <w:r w:rsidRPr="00C4748C">
            <w:rPr>
              <w:rFonts w:ascii="Arial" w:hAnsi="Arial" w:cs="Arial"/>
            </w:rPr>
            <w:fldChar w:fldCharType="end"/>
          </w:r>
        </w:sdtContent>
      </w:sdt>
      <w:r w:rsidRPr="00C4748C">
        <w:rPr>
          <w:rFonts w:ascii="Arial" w:hAnsi="Arial" w:cs="Arial"/>
        </w:rPr>
        <w:t xml:space="preserve">) as how someone sees and values themselves, and self-esteem can be positive or negative.  It has been argued that Rosenberg’s </w:t>
      </w:r>
      <w:r w:rsidR="00A75302" w:rsidRPr="00C4748C">
        <w:rPr>
          <w:rFonts w:ascii="Arial" w:hAnsi="Arial" w:cs="Arial"/>
        </w:rPr>
        <w:t xml:space="preserve">(cited in Bisinger, et al., </w:t>
      </w:r>
      <w:sdt>
        <w:sdtPr>
          <w:rPr>
            <w:rFonts w:ascii="Arial" w:hAnsi="Arial" w:cs="Arial"/>
          </w:rPr>
          <w:id w:val="79191061"/>
          <w:citation/>
        </w:sdtPr>
        <w:sdtContent>
          <w:r w:rsidR="00A75302" w:rsidRPr="00C4748C">
            <w:rPr>
              <w:rFonts w:ascii="Arial" w:hAnsi="Arial" w:cs="Arial"/>
            </w:rPr>
            <w:fldChar w:fldCharType="begin"/>
          </w:r>
          <w:r w:rsidR="00A75302">
            <w:rPr>
              <w:rFonts w:ascii="Arial" w:hAnsi="Arial" w:cs="Arial"/>
            </w:rPr>
            <w:instrText xml:space="preserve">CITATION Bin06 \n  \l 2057 </w:instrText>
          </w:r>
          <w:r w:rsidR="00A75302" w:rsidRPr="00C4748C">
            <w:rPr>
              <w:rFonts w:ascii="Arial" w:hAnsi="Arial" w:cs="Arial"/>
            </w:rPr>
            <w:fldChar w:fldCharType="separate"/>
          </w:r>
          <w:r w:rsidR="00A75302" w:rsidRPr="0043191E">
            <w:rPr>
              <w:rFonts w:ascii="Arial" w:hAnsi="Arial" w:cs="Arial"/>
              <w:noProof/>
            </w:rPr>
            <w:t>(2006)</w:t>
          </w:r>
          <w:r w:rsidR="00A75302" w:rsidRPr="00C4748C">
            <w:rPr>
              <w:rFonts w:ascii="Arial" w:hAnsi="Arial" w:cs="Arial"/>
            </w:rPr>
            <w:fldChar w:fldCharType="end"/>
          </w:r>
        </w:sdtContent>
      </w:sdt>
      <w:r w:rsidR="00A75302" w:rsidRPr="00C4748C">
        <w:rPr>
          <w:rFonts w:ascii="Arial" w:hAnsi="Arial" w:cs="Arial"/>
        </w:rPr>
        <w:t xml:space="preserve">) </w:t>
      </w:r>
      <w:r w:rsidRPr="00C4748C">
        <w:rPr>
          <w:rFonts w:ascii="Arial" w:hAnsi="Arial" w:cs="Arial"/>
        </w:rPr>
        <w:t>definition is a global view and does not reflect the clinical view of psychiatrists, and instead it has been defined as ‘The sense of contentment and self-acceptance that stems from a person's appraisal of his own worth, significance, attractiveness, competence, and ability to satisfy his aspirations’</w:t>
      </w:r>
      <w:r w:rsidR="0078472F" w:rsidRPr="00C4748C">
        <w:rPr>
          <w:rFonts w:ascii="Arial" w:hAnsi="Arial" w:cs="Arial"/>
        </w:rPr>
        <w:t xml:space="preserve"> </w:t>
      </w:r>
      <w:sdt>
        <w:sdtPr>
          <w:rPr>
            <w:rFonts w:ascii="Arial" w:hAnsi="Arial" w:cs="Arial"/>
          </w:rPr>
          <w:id w:val="-186065025"/>
          <w:citation/>
        </w:sdtPr>
        <w:sdtContent>
          <w:r w:rsidR="0078472F" w:rsidRPr="00C4748C">
            <w:rPr>
              <w:rFonts w:ascii="Arial" w:hAnsi="Arial" w:cs="Arial"/>
            </w:rPr>
            <w:fldChar w:fldCharType="begin"/>
          </w:r>
          <w:r w:rsidR="0078472F" w:rsidRPr="00C4748C">
            <w:rPr>
              <w:rFonts w:ascii="Arial" w:hAnsi="Arial" w:cs="Arial"/>
            </w:rPr>
            <w:instrText xml:space="preserve">CITATION Rob88 \p 13 \l 2057 </w:instrText>
          </w:r>
          <w:r w:rsidR="0078472F" w:rsidRPr="00C4748C">
            <w:rPr>
              <w:rFonts w:ascii="Arial" w:hAnsi="Arial" w:cs="Arial"/>
            </w:rPr>
            <w:fldChar w:fldCharType="separate"/>
          </w:r>
          <w:r w:rsidR="0043191E" w:rsidRPr="0043191E">
            <w:rPr>
              <w:rFonts w:ascii="Arial" w:hAnsi="Arial" w:cs="Arial"/>
              <w:noProof/>
            </w:rPr>
            <w:t>(Robson, 1988, p. 13)</w:t>
          </w:r>
          <w:r w:rsidR="0078472F" w:rsidRPr="00C4748C">
            <w:rPr>
              <w:rFonts w:ascii="Arial" w:hAnsi="Arial" w:cs="Arial"/>
            </w:rPr>
            <w:fldChar w:fldCharType="end"/>
          </w:r>
        </w:sdtContent>
      </w:sdt>
      <w:r w:rsidRPr="00C4748C">
        <w:rPr>
          <w:rFonts w:ascii="Arial" w:hAnsi="Arial" w:cs="Arial"/>
        </w:rPr>
        <w:t xml:space="preserve">.  It is helpful to consider the work of Harter </w:t>
      </w:r>
      <w:sdt>
        <w:sdtPr>
          <w:rPr>
            <w:rFonts w:ascii="Arial" w:hAnsi="Arial" w:cs="Arial"/>
          </w:rPr>
          <w:id w:val="-1753507138"/>
          <w:citation/>
        </w:sdtPr>
        <w:sdtContent>
          <w:r w:rsidR="0078472F" w:rsidRPr="00C4748C">
            <w:rPr>
              <w:rFonts w:ascii="Arial" w:hAnsi="Arial" w:cs="Arial"/>
            </w:rPr>
            <w:fldChar w:fldCharType="begin"/>
          </w:r>
          <w:r w:rsidR="0078472F" w:rsidRPr="00C4748C">
            <w:rPr>
              <w:rFonts w:ascii="Arial" w:hAnsi="Arial" w:cs="Arial"/>
            </w:rPr>
            <w:instrText xml:space="preserve">CITATION Har00 \n  \l 2057 </w:instrText>
          </w:r>
          <w:r w:rsidR="0078472F" w:rsidRPr="00C4748C">
            <w:rPr>
              <w:rFonts w:ascii="Arial" w:hAnsi="Arial" w:cs="Arial"/>
            </w:rPr>
            <w:fldChar w:fldCharType="separate"/>
          </w:r>
          <w:r w:rsidR="0043191E" w:rsidRPr="0043191E">
            <w:rPr>
              <w:rFonts w:ascii="Arial" w:hAnsi="Arial" w:cs="Arial"/>
              <w:noProof/>
            </w:rPr>
            <w:t>(2000)</w:t>
          </w:r>
          <w:r w:rsidR="0078472F" w:rsidRPr="00C4748C">
            <w:rPr>
              <w:rFonts w:ascii="Arial" w:hAnsi="Arial" w:cs="Arial"/>
            </w:rPr>
            <w:fldChar w:fldCharType="end"/>
          </w:r>
        </w:sdtContent>
      </w:sdt>
      <w:r w:rsidR="0078472F" w:rsidRPr="00C4748C">
        <w:rPr>
          <w:rFonts w:ascii="Arial" w:hAnsi="Arial" w:cs="Arial"/>
        </w:rPr>
        <w:t xml:space="preserve"> </w:t>
      </w:r>
      <w:r w:rsidRPr="00C4748C">
        <w:rPr>
          <w:rFonts w:ascii="Arial" w:hAnsi="Arial" w:cs="Arial"/>
        </w:rPr>
        <w:t xml:space="preserve">to </w:t>
      </w:r>
      <w:r w:rsidR="0078472F" w:rsidRPr="00C4748C">
        <w:rPr>
          <w:rFonts w:ascii="Arial" w:hAnsi="Arial" w:cs="Arial"/>
        </w:rPr>
        <w:t>analyse</w:t>
      </w:r>
      <w:r w:rsidRPr="00C4748C">
        <w:rPr>
          <w:rFonts w:ascii="Arial" w:hAnsi="Arial" w:cs="Arial"/>
        </w:rPr>
        <w:t xml:space="preserve"> the findings, who identifies five areas which children aged 8-12 base their self-esteem, which are school achievement, athletic achievement, likeability by peers, physical appearance and their behaviour conduct.  It was suggested that the reason for the higher self-esteem findings due to team sport was because of the social environment where the participants receive support from team mates, they may feel a sense of belonging to the team, whereas those in individual sports may have lower self-esteem because of the absence of social interactions and team sport and they may feel pressure or loneliness</w:t>
      </w:r>
      <w:r w:rsidR="0078472F" w:rsidRPr="00C4748C">
        <w:rPr>
          <w:rFonts w:ascii="Arial" w:hAnsi="Arial" w:cs="Arial"/>
        </w:rPr>
        <w:t xml:space="preserve"> </w:t>
      </w:r>
      <w:sdt>
        <w:sdtPr>
          <w:rPr>
            <w:rFonts w:ascii="Arial" w:hAnsi="Arial" w:cs="Arial"/>
          </w:rPr>
          <w:id w:val="1611479232"/>
          <w:citation/>
        </w:sdtPr>
        <w:sdtContent>
          <w:r w:rsidR="0078472F" w:rsidRPr="00C4748C">
            <w:rPr>
              <w:rFonts w:ascii="Arial" w:hAnsi="Arial" w:cs="Arial"/>
            </w:rPr>
            <w:fldChar w:fldCharType="begin"/>
          </w:r>
          <w:r w:rsidR="0078472F" w:rsidRPr="00C4748C">
            <w:rPr>
              <w:rFonts w:ascii="Arial" w:hAnsi="Arial" w:cs="Arial"/>
            </w:rPr>
            <w:instrText xml:space="preserve"> CITATION Equ25 \l 2057 </w:instrText>
          </w:r>
          <w:r w:rsidR="0078472F" w:rsidRPr="00C4748C">
            <w:rPr>
              <w:rFonts w:ascii="Arial" w:hAnsi="Arial" w:cs="Arial"/>
            </w:rPr>
            <w:fldChar w:fldCharType="separate"/>
          </w:r>
          <w:r w:rsidR="0043191E" w:rsidRPr="0043191E">
            <w:rPr>
              <w:rFonts w:ascii="Arial" w:hAnsi="Arial" w:cs="Arial"/>
              <w:noProof/>
            </w:rPr>
            <w:t>( Equinet, et al., 2025)</w:t>
          </w:r>
          <w:r w:rsidR="0078472F" w:rsidRPr="00C4748C">
            <w:rPr>
              <w:rFonts w:ascii="Arial" w:hAnsi="Arial" w:cs="Arial"/>
            </w:rPr>
            <w:fldChar w:fldCharType="end"/>
          </w:r>
        </w:sdtContent>
      </w:sdt>
      <w:r w:rsidRPr="00C4748C">
        <w:rPr>
          <w:rFonts w:ascii="Arial" w:hAnsi="Arial" w:cs="Arial"/>
        </w:rPr>
        <w:t>. That is, it would be probable that the pupils based their self-esteem on likeability by peers</w:t>
      </w:r>
      <w:r w:rsidR="00A75302">
        <w:rPr>
          <w:rFonts w:ascii="Arial" w:hAnsi="Arial" w:cs="Arial"/>
        </w:rPr>
        <w:t>, one of the five areas leading to self-esteem, identified by Harter</w:t>
      </w:r>
      <w:r w:rsidRPr="00C4748C">
        <w:rPr>
          <w:rFonts w:ascii="Arial" w:hAnsi="Arial" w:cs="Arial"/>
        </w:rPr>
        <w:t xml:space="preserve"> </w:t>
      </w:r>
      <w:sdt>
        <w:sdtPr>
          <w:rPr>
            <w:rFonts w:ascii="Arial" w:hAnsi="Arial" w:cs="Arial"/>
          </w:rPr>
          <w:id w:val="1901944935"/>
          <w:citation/>
        </w:sdtPr>
        <w:sdtContent>
          <w:r w:rsidR="0078472F" w:rsidRPr="00C4748C">
            <w:rPr>
              <w:rFonts w:ascii="Arial" w:hAnsi="Arial" w:cs="Arial"/>
            </w:rPr>
            <w:fldChar w:fldCharType="begin"/>
          </w:r>
          <w:r w:rsidR="00A75302">
            <w:rPr>
              <w:rFonts w:ascii="Arial" w:hAnsi="Arial" w:cs="Arial"/>
            </w:rPr>
            <w:instrText xml:space="preserve">CITATION Har00 \n  \l 2057 </w:instrText>
          </w:r>
          <w:r w:rsidR="0078472F" w:rsidRPr="00C4748C">
            <w:rPr>
              <w:rFonts w:ascii="Arial" w:hAnsi="Arial" w:cs="Arial"/>
            </w:rPr>
            <w:fldChar w:fldCharType="separate"/>
          </w:r>
          <w:r w:rsidR="00A75302" w:rsidRPr="00A75302">
            <w:rPr>
              <w:rFonts w:ascii="Arial" w:hAnsi="Arial" w:cs="Arial"/>
              <w:noProof/>
            </w:rPr>
            <w:t>(2000)</w:t>
          </w:r>
          <w:r w:rsidR="0078472F" w:rsidRPr="00C4748C">
            <w:rPr>
              <w:rFonts w:ascii="Arial" w:hAnsi="Arial" w:cs="Arial"/>
            </w:rPr>
            <w:fldChar w:fldCharType="end"/>
          </w:r>
        </w:sdtContent>
      </w:sdt>
      <w:r w:rsidR="0078472F" w:rsidRPr="00C4748C">
        <w:rPr>
          <w:rFonts w:ascii="Arial" w:hAnsi="Arial" w:cs="Arial"/>
        </w:rPr>
        <w:t xml:space="preserve">. </w:t>
      </w:r>
      <w:r w:rsidRPr="00C4748C">
        <w:rPr>
          <w:rFonts w:ascii="Arial" w:hAnsi="Arial" w:cs="Arial"/>
        </w:rPr>
        <w:t>Higher self-esteem due to successes and achievements at extracurricular sport can be explained by Harter</w:t>
      </w:r>
      <w:r w:rsidR="0078472F" w:rsidRPr="00C4748C">
        <w:rPr>
          <w:rFonts w:ascii="Arial" w:hAnsi="Arial" w:cs="Arial"/>
        </w:rPr>
        <w:t xml:space="preserve"> </w:t>
      </w:r>
      <w:sdt>
        <w:sdtPr>
          <w:rPr>
            <w:rFonts w:ascii="Arial" w:hAnsi="Arial" w:cs="Arial"/>
          </w:rPr>
          <w:id w:val="-1333068913"/>
          <w:citation/>
        </w:sdtPr>
        <w:sdtContent>
          <w:r w:rsidR="0078472F" w:rsidRPr="00C4748C">
            <w:rPr>
              <w:rFonts w:ascii="Arial" w:hAnsi="Arial" w:cs="Arial"/>
            </w:rPr>
            <w:fldChar w:fldCharType="begin"/>
          </w:r>
          <w:r w:rsidR="0078472F" w:rsidRPr="00C4748C">
            <w:rPr>
              <w:rFonts w:ascii="Arial" w:hAnsi="Arial" w:cs="Arial"/>
            </w:rPr>
            <w:instrText xml:space="preserve">CITATION Har00 \n  \l 2057 </w:instrText>
          </w:r>
          <w:r w:rsidR="0078472F" w:rsidRPr="00C4748C">
            <w:rPr>
              <w:rFonts w:ascii="Arial" w:hAnsi="Arial" w:cs="Arial"/>
            </w:rPr>
            <w:fldChar w:fldCharType="separate"/>
          </w:r>
          <w:r w:rsidR="0043191E" w:rsidRPr="0043191E">
            <w:rPr>
              <w:rFonts w:ascii="Arial" w:hAnsi="Arial" w:cs="Arial"/>
              <w:noProof/>
            </w:rPr>
            <w:t>(2000)</w:t>
          </w:r>
          <w:r w:rsidR="0078472F" w:rsidRPr="00C4748C">
            <w:rPr>
              <w:rFonts w:ascii="Arial" w:hAnsi="Arial" w:cs="Arial"/>
            </w:rPr>
            <w:fldChar w:fldCharType="end"/>
          </w:r>
        </w:sdtContent>
      </w:sdt>
      <w:r w:rsidR="0078472F" w:rsidRPr="00C4748C">
        <w:rPr>
          <w:rFonts w:ascii="Arial" w:hAnsi="Arial" w:cs="Arial"/>
        </w:rPr>
        <w:t xml:space="preserve"> </w:t>
      </w:r>
      <w:r w:rsidRPr="00C4748C">
        <w:rPr>
          <w:rFonts w:ascii="Arial" w:hAnsi="Arial" w:cs="Arial"/>
        </w:rPr>
        <w:t xml:space="preserve">that athletic achievement leads to higher self-esteem.  </w:t>
      </w:r>
      <w:r w:rsidR="00A75302">
        <w:rPr>
          <w:rFonts w:ascii="Arial" w:hAnsi="Arial" w:cs="Arial"/>
        </w:rPr>
        <w:t xml:space="preserve">Equally, the lower self-esteem in boys which was suggested to be because of lack of success in competition and performance based sports, could be explained by Harter </w:t>
      </w:r>
      <w:sdt>
        <w:sdtPr>
          <w:rPr>
            <w:rFonts w:ascii="Arial" w:hAnsi="Arial" w:cs="Arial"/>
          </w:rPr>
          <w:id w:val="407352817"/>
          <w:citation/>
        </w:sdtPr>
        <w:sdtContent>
          <w:r w:rsidR="00A75302">
            <w:rPr>
              <w:rFonts w:ascii="Arial" w:hAnsi="Arial" w:cs="Arial"/>
            </w:rPr>
            <w:fldChar w:fldCharType="begin"/>
          </w:r>
          <w:r w:rsidR="00A75302">
            <w:rPr>
              <w:rFonts w:ascii="Arial" w:hAnsi="Arial" w:cs="Arial"/>
            </w:rPr>
            <w:instrText xml:space="preserve">CITATION Har00 \n  \l 2057 </w:instrText>
          </w:r>
          <w:r w:rsidR="00A75302">
            <w:rPr>
              <w:rFonts w:ascii="Arial" w:hAnsi="Arial" w:cs="Arial"/>
            </w:rPr>
            <w:fldChar w:fldCharType="separate"/>
          </w:r>
          <w:r w:rsidR="00A75302" w:rsidRPr="00A75302">
            <w:rPr>
              <w:rFonts w:ascii="Arial" w:hAnsi="Arial" w:cs="Arial"/>
              <w:noProof/>
            </w:rPr>
            <w:t>(2000)</w:t>
          </w:r>
          <w:r w:rsidR="00A75302">
            <w:rPr>
              <w:rFonts w:ascii="Arial" w:hAnsi="Arial" w:cs="Arial"/>
            </w:rPr>
            <w:fldChar w:fldCharType="end"/>
          </w:r>
        </w:sdtContent>
      </w:sdt>
      <w:r w:rsidR="00A75302">
        <w:rPr>
          <w:rFonts w:ascii="Arial" w:hAnsi="Arial" w:cs="Arial"/>
        </w:rPr>
        <w:t xml:space="preserve"> that lower athletic achievement leads to lower self-esteem, that is, their self-esteem is defined by their athletic ability.  </w:t>
      </w:r>
      <w:r w:rsidRPr="00C4748C">
        <w:rPr>
          <w:rFonts w:ascii="Arial" w:hAnsi="Arial" w:cs="Arial"/>
        </w:rPr>
        <w:t xml:space="preserve">The results </w:t>
      </w:r>
      <w:r w:rsidR="00A75302">
        <w:rPr>
          <w:rFonts w:ascii="Arial" w:hAnsi="Arial" w:cs="Arial"/>
        </w:rPr>
        <w:t>that lower self-esteem from</w:t>
      </w:r>
      <w:r w:rsidRPr="00C4748C">
        <w:rPr>
          <w:rFonts w:ascii="Arial" w:hAnsi="Arial" w:cs="Arial"/>
        </w:rPr>
        <w:t xml:space="preserve"> esthetic </w:t>
      </w:r>
      <w:r w:rsidR="00A75302">
        <w:rPr>
          <w:rFonts w:ascii="Arial" w:hAnsi="Arial" w:cs="Arial"/>
        </w:rPr>
        <w:t xml:space="preserve">extracurriculat </w:t>
      </w:r>
      <w:r w:rsidRPr="00C4748C">
        <w:rPr>
          <w:rFonts w:ascii="Arial" w:hAnsi="Arial" w:cs="Arial"/>
        </w:rPr>
        <w:t xml:space="preserve">sport may be explained because there can be a focus on physical appearance in esthetic sport, because being lean may be encouraged in these sports and there may be teasing or fear of teasing about physical appearance and weight, and Harter </w:t>
      </w:r>
      <w:sdt>
        <w:sdtPr>
          <w:rPr>
            <w:rFonts w:ascii="Arial" w:hAnsi="Arial" w:cs="Arial"/>
          </w:rPr>
          <w:id w:val="1272891228"/>
          <w:citation/>
        </w:sdtPr>
        <w:sdtContent>
          <w:r w:rsidR="0078472F" w:rsidRPr="00C4748C">
            <w:rPr>
              <w:rFonts w:ascii="Arial" w:hAnsi="Arial" w:cs="Arial"/>
            </w:rPr>
            <w:fldChar w:fldCharType="begin"/>
          </w:r>
          <w:r w:rsidR="0078472F" w:rsidRPr="00C4748C">
            <w:rPr>
              <w:rFonts w:ascii="Arial" w:hAnsi="Arial" w:cs="Arial"/>
            </w:rPr>
            <w:instrText xml:space="preserve">CITATION Har00 \n  \l 2057 </w:instrText>
          </w:r>
          <w:r w:rsidR="0078472F" w:rsidRPr="00C4748C">
            <w:rPr>
              <w:rFonts w:ascii="Arial" w:hAnsi="Arial" w:cs="Arial"/>
            </w:rPr>
            <w:fldChar w:fldCharType="separate"/>
          </w:r>
          <w:r w:rsidR="0043191E" w:rsidRPr="0043191E">
            <w:rPr>
              <w:rFonts w:ascii="Arial" w:hAnsi="Arial" w:cs="Arial"/>
              <w:noProof/>
            </w:rPr>
            <w:t>(2000)</w:t>
          </w:r>
          <w:r w:rsidR="0078472F" w:rsidRPr="00C4748C">
            <w:rPr>
              <w:rFonts w:ascii="Arial" w:hAnsi="Arial" w:cs="Arial"/>
            </w:rPr>
            <w:fldChar w:fldCharType="end"/>
          </w:r>
        </w:sdtContent>
      </w:sdt>
      <w:r w:rsidR="0078472F" w:rsidRPr="00C4748C">
        <w:rPr>
          <w:rFonts w:ascii="Arial" w:hAnsi="Arial" w:cs="Arial"/>
        </w:rPr>
        <w:t xml:space="preserve"> </w:t>
      </w:r>
      <w:r w:rsidRPr="00C4748C">
        <w:rPr>
          <w:rFonts w:ascii="Arial" w:hAnsi="Arial" w:cs="Arial"/>
        </w:rPr>
        <w:t xml:space="preserve">referred to physical appearance as one of the areas on which pupils base their self-esteem </w:t>
      </w:r>
      <w:sdt>
        <w:sdtPr>
          <w:rPr>
            <w:rFonts w:ascii="Arial" w:hAnsi="Arial" w:cs="Arial"/>
          </w:rPr>
          <w:id w:val="748162597"/>
          <w:citation/>
        </w:sdtPr>
        <w:sdtContent>
          <w:r w:rsidR="0078472F" w:rsidRPr="00C4748C">
            <w:rPr>
              <w:rFonts w:ascii="Arial" w:hAnsi="Arial" w:cs="Arial"/>
            </w:rPr>
            <w:fldChar w:fldCharType="begin"/>
          </w:r>
          <w:r w:rsidR="0078472F" w:rsidRPr="00C4748C">
            <w:rPr>
              <w:rFonts w:ascii="Arial" w:hAnsi="Arial" w:cs="Arial"/>
            </w:rPr>
            <w:instrText xml:space="preserve"> CITATION Equ25 \l 2057 </w:instrText>
          </w:r>
          <w:r w:rsidR="0078472F" w:rsidRPr="00C4748C">
            <w:rPr>
              <w:rFonts w:ascii="Arial" w:hAnsi="Arial" w:cs="Arial"/>
            </w:rPr>
            <w:fldChar w:fldCharType="separate"/>
          </w:r>
          <w:r w:rsidR="0043191E" w:rsidRPr="0043191E">
            <w:rPr>
              <w:rFonts w:ascii="Arial" w:hAnsi="Arial" w:cs="Arial"/>
              <w:noProof/>
            </w:rPr>
            <w:t>( Equinet, et al., 2025)</w:t>
          </w:r>
          <w:r w:rsidR="0078472F" w:rsidRPr="00C4748C">
            <w:rPr>
              <w:rFonts w:ascii="Arial" w:hAnsi="Arial" w:cs="Arial"/>
            </w:rPr>
            <w:fldChar w:fldCharType="end"/>
          </w:r>
        </w:sdtContent>
      </w:sdt>
      <w:r w:rsidR="0078472F" w:rsidRPr="00C4748C">
        <w:rPr>
          <w:rFonts w:ascii="Arial" w:hAnsi="Arial" w:cs="Arial"/>
        </w:rPr>
        <w:t>. This</w:t>
      </w:r>
      <w:r w:rsidRPr="00C4748C">
        <w:rPr>
          <w:rFonts w:ascii="Arial" w:hAnsi="Arial" w:cs="Arial"/>
        </w:rPr>
        <w:t xml:space="preserve"> may cause the person to feel down about their looks, they may believe they need to lose weight and end up with unhealthy eating problems, or develop a problem of self-objectification which is when they constantly think about their outward appearance </w:t>
      </w:r>
      <w:sdt>
        <w:sdtPr>
          <w:rPr>
            <w:rFonts w:ascii="Arial" w:hAnsi="Arial" w:cs="Arial"/>
          </w:rPr>
          <w:id w:val="-1910607367"/>
          <w:citation/>
        </w:sdtPr>
        <w:sdtContent>
          <w:r w:rsidR="0078472F" w:rsidRPr="00C4748C">
            <w:rPr>
              <w:rFonts w:ascii="Arial" w:hAnsi="Arial" w:cs="Arial"/>
            </w:rPr>
            <w:fldChar w:fldCharType="begin"/>
          </w:r>
          <w:r w:rsidR="0078472F" w:rsidRPr="00C4748C">
            <w:rPr>
              <w:rFonts w:ascii="Arial" w:hAnsi="Arial" w:cs="Arial"/>
            </w:rPr>
            <w:instrText xml:space="preserve"> CITATION Equ25 \l 2057 </w:instrText>
          </w:r>
          <w:r w:rsidR="0078472F" w:rsidRPr="00C4748C">
            <w:rPr>
              <w:rFonts w:ascii="Arial" w:hAnsi="Arial" w:cs="Arial"/>
            </w:rPr>
            <w:fldChar w:fldCharType="separate"/>
          </w:r>
          <w:r w:rsidR="0043191E" w:rsidRPr="0043191E">
            <w:rPr>
              <w:rFonts w:ascii="Arial" w:hAnsi="Arial" w:cs="Arial"/>
              <w:noProof/>
            </w:rPr>
            <w:t>( Equinet, et al., 2025)</w:t>
          </w:r>
          <w:r w:rsidR="0078472F" w:rsidRPr="00C4748C">
            <w:rPr>
              <w:rFonts w:ascii="Arial" w:hAnsi="Arial" w:cs="Arial"/>
            </w:rPr>
            <w:fldChar w:fldCharType="end"/>
          </w:r>
        </w:sdtContent>
      </w:sdt>
      <w:r w:rsidR="0078472F" w:rsidRPr="00C4748C">
        <w:rPr>
          <w:rFonts w:ascii="Arial" w:hAnsi="Arial" w:cs="Arial"/>
        </w:rPr>
        <w:t xml:space="preserve">. </w:t>
      </w:r>
      <w:r w:rsidRPr="00C4748C">
        <w:rPr>
          <w:rFonts w:ascii="Arial" w:hAnsi="Arial" w:cs="Arial"/>
        </w:rPr>
        <w:t xml:space="preserve">There is evidence to support this suggested explanation in other research which found that girls tended to be teased more than boys and that aesthetic type sports tended to relate to self-objectification, body image issues and eating disorders for both girls and boys (Slater &amp; Tiggermann, 2011).  </w:t>
      </w:r>
    </w:p>
    <w:p w14:paraId="41A99C90" w14:textId="77777777" w:rsidR="000D6868" w:rsidRPr="00C4748C" w:rsidRDefault="000D6868" w:rsidP="000D6868">
      <w:pPr>
        <w:rPr>
          <w:rFonts w:ascii="Arial" w:hAnsi="Arial" w:cs="Arial"/>
        </w:rPr>
      </w:pPr>
    </w:p>
    <w:p w14:paraId="4E2FF055" w14:textId="26E901E1" w:rsidR="009229CF" w:rsidRPr="00C4748C" w:rsidRDefault="0078472F" w:rsidP="000D6868">
      <w:pPr>
        <w:rPr>
          <w:rFonts w:ascii="Arial" w:hAnsi="Arial" w:cs="Arial"/>
        </w:rPr>
      </w:pPr>
      <w:r w:rsidRPr="00C4748C">
        <w:rPr>
          <w:rFonts w:ascii="Arial" w:hAnsi="Arial" w:cs="Arial"/>
        </w:rPr>
        <w:t>While</w:t>
      </w:r>
      <w:r w:rsidR="000D6868" w:rsidRPr="00C4748C">
        <w:rPr>
          <w:rFonts w:ascii="Arial" w:hAnsi="Arial" w:cs="Arial"/>
        </w:rPr>
        <w:t xml:space="preserve"> extracurricular sport participation did not prevent self-esteem levels from reducing</w:t>
      </w:r>
      <w:r w:rsidRPr="00C4748C">
        <w:rPr>
          <w:rFonts w:ascii="Arial" w:hAnsi="Arial" w:cs="Arial"/>
        </w:rPr>
        <w:t>, the reduction was less than for those</w:t>
      </w:r>
      <w:r w:rsidR="000D6868" w:rsidRPr="00C4748C">
        <w:rPr>
          <w:rFonts w:ascii="Arial" w:hAnsi="Arial" w:cs="Arial"/>
        </w:rPr>
        <w:t xml:space="preserve"> who did no extracurricular sport, </w:t>
      </w:r>
      <w:r w:rsidRPr="00C4748C">
        <w:rPr>
          <w:rFonts w:ascii="Arial" w:hAnsi="Arial" w:cs="Arial"/>
        </w:rPr>
        <w:t>and this finding</w:t>
      </w:r>
      <w:r w:rsidR="000D6868" w:rsidRPr="00C4748C">
        <w:rPr>
          <w:rFonts w:ascii="Arial" w:hAnsi="Arial" w:cs="Arial"/>
        </w:rPr>
        <w:t xml:space="preserve"> can be explained by research that has found that external factors such as extracurricular sport activities can improve self-esteem in those suffering from depression or anxiety</w:t>
      </w:r>
      <w:r w:rsidRPr="00C4748C">
        <w:rPr>
          <w:rFonts w:ascii="Arial" w:hAnsi="Arial" w:cs="Arial"/>
        </w:rPr>
        <w:t xml:space="preserve"> </w:t>
      </w:r>
      <w:sdt>
        <w:sdtPr>
          <w:rPr>
            <w:rFonts w:ascii="Arial" w:hAnsi="Arial" w:cs="Arial"/>
          </w:rPr>
          <w:id w:val="613567477"/>
          <w:citation/>
        </w:sdtPr>
        <w:sdtContent>
          <w:r w:rsidRPr="00C4748C">
            <w:rPr>
              <w:rFonts w:ascii="Arial" w:hAnsi="Arial" w:cs="Arial"/>
            </w:rPr>
            <w:fldChar w:fldCharType="begin"/>
          </w:r>
          <w:r w:rsidR="004714F0">
            <w:rPr>
              <w:rFonts w:ascii="Arial" w:hAnsi="Arial" w:cs="Arial"/>
            </w:rPr>
            <w:instrText xml:space="preserve">CITATION Bin06 \m Rob88 \m Hol87 \m Eke05 \l 2057 </w:instrText>
          </w:r>
          <w:r w:rsidRPr="00C4748C">
            <w:rPr>
              <w:rFonts w:ascii="Arial" w:hAnsi="Arial" w:cs="Arial"/>
            </w:rPr>
            <w:fldChar w:fldCharType="separate"/>
          </w:r>
          <w:r w:rsidR="0043191E" w:rsidRPr="0043191E">
            <w:rPr>
              <w:rFonts w:ascii="Arial" w:hAnsi="Arial" w:cs="Arial"/>
              <w:noProof/>
            </w:rPr>
            <w:t>(Binsinger, et al., 2006; Robson, 1988; Holland &amp; Andre, 1987; Ekeland, et al., 2005)</w:t>
          </w:r>
          <w:r w:rsidRPr="00C4748C">
            <w:rPr>
              <w:rFonts w:ascii="Arial" w:hAnsi="Arial" w:cs="Arial"/>
            </w:rPr>
            <w:fldChar w:fldCharType="end"/>
          </w:r>
        </w:sdtContent>
      </w:sdt>
      <w:r w:rsidR="003343CA" w:rsidRPr="00C4748C">
        <w:rPr>
          <w:rFonts w:ascii="Arial" w:hAnsi="Arial" w:cs="Arial"/>
        </w:rPr>
        <w:t>.</w:t>
      </w:r>
    </w:p>
    <w:p w14:paraId="584EDDB9" w14:textId="77777777" w:rsidR="00FB36E6" w:rsidRPr="00C4748C" w:rsidRDefault="00FB36E6" w:rsidP="000D6868">
      <w:pPr>
        <w:rPr>
          <w:rFonts w:ascii="Arial" w:hAnsi="Arial" w:cs="Arial"/>
        </w:rPr>
      </w:pPr>
    </w:p>
    <w:p w14:paraId="6EE16E8C" w14:textId="358A8B81" w:rsidR="00FB36E6" w:rsidRPr="00C4748C" w:rsidRDefault="00FB36E6" w:rsidP="00FB36E6">
      <w:pPr>
        <w:rPr>
          <w:rFonts w:ascii="Arial" w:hAnsi="Arial" w:cs="Arial"/>
        </w:rPr>
      </w:pPr>
      <w:r w:rsidRPr="00C4748C">
        <w:rPr>
          <w:rFonts w:ascii="Arial" w:hAnsi="Arial" w:cs="Arial"/>
        </w:rPr>
        <w:t xml:space="preserve">A theory that may explain improvements in self-esteem is the Model of Competence Motivation, which is where an individual e.g. the coach or a peer, provides positive </w:t>
      </w:r>
      <w:r w:rsidRPr="00C4748C">
        <w:rPr>
          <w:rFonts w:ascii="Arial" w:hAnsi="Arial" w:cs="Arial"/>
        </w:rPr>
        <w:lastRenderedPageBreak/>
        <w:t xml:space="preserve">encouragement and the pupil believes they can accomplish more, have higher self-esteem and self-belief and then perform better as a result </w:t>
      </w:r>
      <w:sdt>
        <w:sdtPr>
          <w:rPr>
            <w:rFonts w:ascii="Arial" w:hAnsi="Arial" w:cs="Arial"/>
          </w:rPr>
          <w:id w:val="757336241"/>
          <w:citation/>
        </w:sdtPr>
        <w:sdtContent>
          <w:r w:rsidRPr="00C4748C">
            <w:rPr>
              <w:rFonts w:ascii="Arial" w:hAnsi="Arial" w:cs="Arial"/>
            </w:rPr>
            <w:fldChar w:fldCharType="begin"/>
          </w:r>
          <w:r w:rsidRPr="00C4748C">
            <w:rPr>
              <w:rFonts w:ascii="Arial" w:hAnsi="Arial" w:cs="Arial"/>
            </w:rPr>
            <w:instrText xml:space="preserve"> CITATION Har00 \l 2057 </w:instrText>
          </w:r>
          <w:r w:rsidRPr="00C4748C">
            <w:rPr>
              <w:rFonts w:ascii="Arial" w:hAnsi="Arial" w:cs="Arial"/>
            </w:rPr>
            <w:fldChar w:fldCharType="separate"/>
          </w:r>
          <w:r w:rsidR="0043191E" w:rsidRPr="0043191E">
            <w:rPr>
              <w:rFonts w:ascii="Arial" w:hAnsi="Arial" w:cs="Arial"/>
              <w:noProof/>
            </w:rPr>
            <w:t>(Harter, 2000)</w:t>
          </w:r>
          <w:r w:rsidRPr="00C4748C">
            <w:rPr>
              <w:rFonts w:ascii="Arial" w:hAnsi="Arial" w:cs="Arial"/>
            </w:rPr>
            <w:fldChar w:fldCharType="end"/>
          </w:r>
        </w:sdtContent>
      </w:sdt>
      <w:r w:rsidRPr="00C4748C">
        <w:rPr>
          <w:rFonts w:ascii="Arial" w:hAnsi="Arial" w:cs="Arial"/>
        </w:rPr>
        <w:t xml:space="preserve">.  This positive encouragement could even come as a result of the improved social skills from the extracurricular activities, as found in Waldron </w:t>
      </w:r>
      <w:sdt>
        <w:sdtPr>
          <w:rPr>
            <w:rFonts w:ascii="Arial" w:hAnsi="Arial" w:cs="Arial"/>
          </w:rPr>
          <w:id w:val="423534031"/>
          <w:citation/>
        </w:sdtPr>
        <w:sdtContent>
          <w:r w:rsidRPr="00C4748C">
            <w:rPr>
              <w:rFonts w:ascii="Arial" w:hAnsi="Arial" w:cs="Arial"/>
            </w:rPr>
            <w:fldChar w:fldCharType="begin"/>
          </w:r>
          <w:r w:rsidRPr="00C4748C">
            <w:rPr>
              <w:rFonts w:ascii="Arial" w:hAnsi="Arial" w:cs="Arial"/>
            </w:rPr>
            <w:instrText xml:space="preserve">CITATION Wal07 \n  \l 2057 </w:instrText>
          </w:r>
          <w:r w:rsidRPr="00C4748C">
            <w:rPr>
              <w:rFonts w:ascii="Arial" w:hAnsi="Arial" w:cs="Arial"/>
            </w:rPr>
            <w:fldChar w:fldCharType="separate"/>
          </w:r>
          <w:r w:rsidR="0043191E" w:rsidRPr="0043191E">
            <w:rPr>
              <w:rFonts w:ascii="Arial" w:hAnsi="Arial" w:cs="Arial"/>
              <w:noProof/>
            </w:rPr>
            <w:t>(2007)</w:t>
          </w:r>
          <w:r w:rsidRPr="00C4748C">
            <w:rPr>
              <w:rFonts w:ascii="Arial" w:hAnsi="Arial" w:cs="Arial"/>
            </w:rPr>
            <w:fldChar w:fldCharType="end"/>
          </w:r>
        </w:sdtContent>
      </w:sdt>
      <w:r w:rsidRPr="00C4748C">
        <w:rPr>
          <w:rFonts w:ascii="Arial" w:hAnsi="Arial" w:cs="Arial"/>
        </w:rPr>
        <w:t>.</w:t>
      </w:r>
    </w:p>
    <w:bookmarkEnd w:id="25"/>
    <w:p w14:paraId="572210DB" w14:textId="77777777" w:rsidR="00155CA2" w:rsidRPr="00C4748C" w:rsidRDefault="00155CA2" w:rsidP="00205BA1">
      <w:pPr>
        <w:rPr>
          <w:rFonts w:ascii="Arial" w:hAnsi="Arial" w:cs="Arial"/>
        </w:rPr>
      </w:pPr>
    </w:p>
    <w:p w14:paraId="4579DEA0" w14:textId="7FEADDCD" w:rsidR="00A86608" w:rsidRPr="00C4748C" w:rsidRDefault="005E0764" w:rsidP="00205BA1">
      <w:pPr>
        <w:rPr>
          <w:rFonts w:ascii="Arial" w:hAnsi="Arial" w:cs="Arial"/>
        </w:rPr>
      </w:pPr>
      <w:r w:rsidRPr="00C4748C">
        <w:rPr>
          <w:rFonts w:ascii="Arial" w:hAnsi="Arial" w:cs="Arial"/>
        </w:rPr>
        <w:t xml:space="preserve">Taken together, social skills and self-esteem are important benefits of extracurricular sports when considering the developmental model, which is where the educators have a focus on the development of the whole child, which helps the child to be more socially developed and mature </w:t>
      </w:r>
      <w:sdt>
        <w:sdtPr>
          <w:rPr>
            <w:rFonts w:ascii="Arial" w:hAnsi="Arial" w:cs="Arial"/>
          </w:rPr>
          <w:id w:val="-758674282"/>
          <w:citation/>
        </w:sdtPr>
        <w:sdtContent>
          <w:r w:rsidRPr="00C4748C">
            <w:rPr>
              <w:rFonts w:ascii="Arial" w:hAnsi="Arial" w:cs="Arial"/>
            </w:rPr>
            <w:fldChar w:fldCharType="begin"/>
          </w:r>
          <w:r w:rsidR="0059236F" w:rsidRPr="00C4748C">
            <w:rPr>
              <w:rFonts w:ascii="Arial" w:hAnsi="Arial" w:cs="Arial"/>
            </w:rPr>
            <w:instrText xml:space="preserve">CITATION Mar02 \m Seo14 \l 2057 </w:instrText>
          </w:r>
          <w:r w:rsidRPr="00C4748C">
            <w:rPr>
              <w:rFonts w:ascii="Arial" w:hAnsi="Arial" w:cs="Arial"/>
            </w:rPr>
            <w:fldChar w:fldCharType="separate"/>
          </w:r>
          <w:r w:rsidR="0043191E" w:rsidRPr="0043191E">
            <w:rPr>
              <w:rFonts w:ascii="Arial" w:hAnsi="Arial" w:cs="Arial"/>
              <w:noProof/>
            </w:rPr>
            <w:t>(Marsh &amp; Kleitman, 2002; Seow &amp; Pan, 2014)</w:t>
          </w:r>
          <w:r w:rsidRPr="00C4748C">
            <w:rPr>
              <w:rFonts w:ascii="Arial" w:hAnsi="Arial" w:cs="Arial"/>
            </w:rPr>
            <w:fldChar w:fldCharType="end"/>
          </w:r>
        </w:sdtContent>
      </w:sdt>
      <w:r w:rsidRPr="00C4748C">
        <w:rPr>
          <w:rFonts w:ascii="Arial" w:hAnsi="Arial" w:cs="Arial"/>
        </w:rPr>
        <w:t xml:space="preserve">.  If the focus is on academic achievement alone, these social skills and self-esteem benefits will be seen as unimportant </w:t>
      </w:r>
      <w:sdt>
        <w:sdtPr>
          <w:rPr>
            <w:rFonts w:ascii="Arial" w:hAnsi="Arial" w:cs="Arial"/>
          </w:rPr>
          <w:id w:val="-86000924"/>
          <w:citation/>
        </w:sdtPr>
        <w:sdtContent>
          <w:r w:rsidRPr="00C4748C">
            <w:rPr>
              <w:rFonts w:ascii="Arial" w:hAnsi="Arial" w:cs="Arial"/>
            </w:rPr>
            <w:fldChar w:fldCharType="begin"/>
          </w:r>
          <w:r w:rsidRPr="00C4748C">
            <w:rPr>
              <w:rFonts w:ascii="Arial" w:hAnsi="Arial" w:cs="Arial"/>
            </w:rPr>
            <w:instrText xml:space="preserve"> CITATION Hol87 \l 2057 </w:instrText>
          </w:r>
          <w:r w:rsidRPr="00C4748C">
            <w:rPr>
              <w:rFonts w:ascii="Arial" w:hAnsi="Arial" w:cs="Arial"/>
            </w:rPr>
            <w:fldChar w:fldCharType="separate"/>
          </w:r>
          <w:r w:rsidR="0043191E" w:rsidRPr="0043191E">
            <w:rPr>
              <w:rFonts w:ascii="Arial" w:hAnsi="Arial" w:cs="Arial"/>
              <w:noProof/>
            </w:rPr>
            <w:t>(Holland &amp; Andre, 1987)</w:t>
          </w:r>
          <w:r w:rsidRPr="00C4748C">
            <w:rPr>
              <w:rFonts w:ascii="Arial" w:hAnsi="Arial" w:cs="Arial"/>
            </w:rPr>
            <w:fldChar w:fldCharType="end"/>
          </w:r>
        </w:sdtContent>
      </w:sdt>
      <w:r w:rsidR="000D0D11" w:rsidRPr="00C4748C">
        <w:rPr>
          <w:rFonts w:ascii="Arial" w:hAnsi="Arial" w:cs="Arial"/>
        </w:rPr>
        <w:t>.  It is important to note that the Curriculum for Wales emphasise</w:t>
      </w:r>
      <w:r w:rsidR="00A75302">
        <w:rPr>
          <w:rFonts w:ascii="Arial" w:hAnsi="Arial" w:cs="Arial"/>
        </w:rPr>
        <w:t>s</w:t>
      </w:r>
      <w:r w:rsidR="000D0D11" w:rsidRPr="00C4748C">
        <w:rPr>
          <w:rFonts w:ascii="Arial" w:hAnsi="Arial" w:cs="Arial"/>
        </w:rPr>
        <w:t xml:space="preserve"> the importance of social skills, </w:t>
      </w:r>
      <w:r w:rsidR="00A75302">
        <w:rPr>
          <w:rFonts w:ascii="Arial" w:hAnsi="Arial" w:cs="Arial"/>
        </w:rPr>
        <w:t xml:space="preserve">and </w:t>
      </w:r>
      <w:r w:rsidR="004B3E8F">
        <w:rPr>
          <w:rFonts w:ascii="Arial" w:hAnsi="Arial" w:cs="Arial"/>
        </w:rPr>
        <w:t>self-esteem</w:t>
      </w:r>
      <w:r w:rsidR="00A75302">
        <w:rPr>
          <w:rFonts w:ascii="Arial" w:hAnsi="Arial" w:cs="Arial"/>
        </w:rPr>
        <w:t xml:space="preserve"> and therefore appears to be aligned to the development</w:t>
      </w:r>
      <w:r w:rsidR="004B3E8F">
        <w:rPr>
          <w:rFonts w:ascii="Arial" w:hAnsi="Arial" w:cs="Arial"/>
        </w:rPr>
        <w:t>al</w:t>
      </w:r>
      <w:r w:rsidR="00A75302">
        <w:rPr>
          <w:rFonts w:ascii="Arial" w:hAnsi="Arial" w:cs="Arial"/>
        </w:rPr>
        <w:t xml:space="preserve"> model </w:t>
      </w:r>
      <w:sdt>
        <w:sdtPr>
          <w:rPr>
            <w:rFonts w:ascii="Arial" w:hAnsi="Arial" w:cs="Arial"/>
          </w:rPr>
          <w:id w:val="225346477"/>
          <w:citation/>
        </w:sdtPr>
        <w:sdtContent>
          <w:r w:rsidR="00A75302">
            <w:rPr>
              <w:rFonts w:ascii="Arial" w:hAnsi="Arial" w:cs="Arial"/>
            </w:rPr>
            <w:fldChar w:fldCharType="begin"/>
          </w:r>
          <w:r w:rsidR="00A75302">
            <w:rPr>
              <w:rFonts w:ascii="Arial" w:hAnsi="Arial" w:cs="Arial"/>
            </w:rPr>
            <w:instrText xml:space="preserve"> CITATION Wel221 \l 2057  \m Mar02</w:instrText>
          </w:r>
          <w:r w:rsidR="00A75302">
            <w:rPr>
              <w:rFonts w:ascii="Arial" w:hAnsi="Arial" w:cs="Arial"/>
            </w:rPr>
            <w:fldChar w:fldCharType="separate"/>
          </w:r>
          <w:r w:rsidR="00A75302" w:rsidRPr="00A75302">
            <w:rPr>
              <w:rFonts w:ascii="Arial" w:hAnsi="Arial" w:cs="Arial"/>
              <w:noProof/>
            </w:rPr>
            <w:t>(Welsh Government, 2022; Marsh &amp; Kleitman, 2002)</w:t>
          </w:r>
          <w:r w:rsidR="00A75302">
            <w:rPr>
              <w:rFonts w:ascii="Arial" w:hAnsi="Arial" w:cs="Arial"/>
            </w:rPr>
            <w:fldChar w:fldCharType="end"/>
          </w:r>
        </w:sdtContent>
      </w:sdt>
      <w:r w:rsidR="00A75302">
        <w:rPr>
          <w:rFonts w:ascii="Arial" w:hAnsi="Arial" w:cs="Arial"/>
        </w:rPr>
        <w:t xml:space="preserve">.  Social skills development </w:t>
      </w:r>
      <w:r w:rsidR="000D0D11" w:rsidRPr="00C4748C">
        <w:rPr>
          <w:rFonts w:ascii="Arial" w:hAnsi="Arial" w:cs="Arial"/>
        </w:rPr>
        <w:t xml:space="preserve">can be seen from two of the four purposes, which is that pupils will be supported to become healthy and confident and develop empathy, form positive relationships as well as becoming ethically informed citizens who respect the rights and needs of others </w:t>
      </w:r>
      <w:sdt>
        <w:sdtPr>
          <w:rPr>
            <w:rFonts w:ascii="Arial" w:hAnsi="Arial" w:cs="Arial"/>
          </w:rPr>
          <w:id w:val="1838412545"/>
          <w:citation/>
        </w:sdtPr>
        <w:sdtContent>
          <w:r w:rsidR="000D0D11" w:rsidRPr="00C4748C">
            <w:rPr>
              <w:rFonts w:ascii="Arial" w:hAnsi="Arial" w:cs="Arial"/>
            </w:rPr>
            <w:fldChar w:fldCharType="begin"/>
          </w:r>
          <w:r w:rsidR="000D0D11" w:rsidRPr="00C4748C">
            <w:rPr>
              <w:rFonts w:ascii="Arial" w:hAnsi="Arial" w:cs="Arial"/>
            </w:rPr>
            <w:instrText xml:space="preserve"> CITATION Wel221 \l 2057 </w:instrText>
          </w:r>
          <w:r w:rsidR="000D0D11" w:rsidRPr="00C4748C">
            <w:rPr>
              <w:rFonts w:ascii="Arial" w:hAnsi="Arial" w:cs="Arial"/>
            </w:rPr>
            <w:fldChar w:fldCharType="separate"/>
          </w:r>
          <w:r w:rsidR="0043191E" w:rsidRPr="0043191E">
            <w:rPr>
              <w:rFonts w:ascii="Arial" w:hAnsi="Arial" w:cs="Arial"/>
              <w:noProof/>
            </w:rPr>
            <w:t>(Welsh Government, 2022)</w:t>
          </w:r>
          <w:r w:rsidR="000D0D11" w:rsidRPr="00C4748C">
            <w:rPr>
              <w:rFonts w:ascii="Arial" w:hAnsi="Arial" w:cs="Arial"/>
            </w:rPr>
            <w:fldChar w:fldCharType="end"/>
          </w:r>
        </w:sdtContent>
      </w:sdt>
      <w:r w:rsidR="000D0D11" w:rsidRPr="00C4748C">
        <w:rPr>
          <w:rFonts w:ascii="Arial" w:hAnsi="Arial" w:cs="Arial"/>
        </w:rPr>
        <w:t xml:space="preserve">.  </w:t>
      </w:r>
      <w:r w:rsidR="00155CA2" w:rsidRPr="00C4748C">
        <w:rPr>
          <w:rFonts w:ascii="Arial" w:hAnsi="Arial" w:cs="Arial"/>
        </w:rPr>
        <w:t xml:space="preserve">The importance of self-esteem is clear as well in two of the four purposes, which is to develop pupils to become ambitious, capable and set themselves high standards, as well as to be healthy, confident and build their mental and emotional well-being by developing confidence, resilience and empathy’, and ‘having the confidence to participate in performance’ </w:t>
      </w:r>
      <w:sdt>
        <w:sdtPr>
          <w:rPr>
            <w:rFonts w:ascii="Arial" w:hAnsi="Arial" w:cs="Arial"/>
          </w:rPr>
          <w:id w:val="-1692516359"/>
          <w:citation/>
        </w:sdtPr>
        <w:sdtContent>
          <w:r w:rsidR="00155CA2" w:rsidRPr="00C4748C">
            <w:rPr>
              <w:rFonts w:ascii="Arial" w:hAnsi="Arial" w:cs="Arial"/>
            </w:rPr>
            <w:fldChar w:fldCharType="begin"/>
          </w:r>
          <w:r w:rsidR="00155CA2" w:rsidRPr="00C4748C">
            <w:rPr>
              <w:rFonts w:ascii="Arial" w:hAnsi="Arial" w:cs="Arial"/>
            </w:rPr>
            <w:instrText xml:space="preserve"> CITATION Wel221 \l 2057 </w:instrText>
          </w:r>
          <w:r w:rsidR="00155CA2" w:rsidRPr="00C4748C">
            <w:rPr>
              <w:rFonts w:ascii="Arial" w:hAnsi="Arial" w:cs="Arial"/>
            </w:rPr>
            <w:fldChar w:fldCharType="separate"/>
          </w:r>
          <w:r w:rsidR="0043191E" w:rsidRPr="0043191E">
            <w:rPr>
              <w:rFonts w:ascii="Arial" w:hAnsi="Arial" w:cs="Arial"/>
              <w:noProof/>
            </w:rPr>
            <w:t>(Welsh Government, 2022)</w:t>
          </w:r>
          <w:r w:rsidR="00155CA2" w:rsidRPr="00C4748C">
            <w:rPr>
              <w:rFonts w:ascii="Arial" w:hAnsi="Arial" w:cs="Arial"/>
            </w:rPr>
            <w:fldChar w:fldCharType="end"/>
          </w:r>
        </w:sdtContent>
      </w:sdt>
      <w:r w:rsidR="00155CA2" w:rsidRPr="00C4748C">
        <w:rPr>
          <w:rFonts w:ascii="Arial" w:hAnsi="Arial" w:cs="Arial"/>
        </w:rPr>
        <w:t xml:space="preserve">.  </w:t>
      </w:r>
      <w:r w:rsidR="00A75302">
        <w:rPr>
          <w:rFonts w:ascii="Arial" w:hAnsi="Arial" w:cs="Arial"/>
        </w:rPr>
        <w:t xml:space="preserve">  </w:t>
      </w:r>
      <w:r w:rsidR="00155CA2" w:rsidRPr="00C4748C">
        <w:rPr>
          <w:rFonts w:ascii="Arial" w:hAnsi="Arial" w:cs="Arial"/>
        </w:rPr>
        <w:t xml:space="preserve">Social skills and self-esteem development are also key elements of the Area of Learning and experience of Health and Well-being, relating to processing and responding to experiences and developing empathy; learning how to interact socially and understanding social norms and cultural values; and the effects of healthy relationships to well-being, learning about being connected socially and a sense of belonging, as well as how to create and maintain relationships </w:t>
      </w:r>
      <w:sdt>
        <w:sdtPr>
          <w:rPr>
            <w:rFonts w:ascii="Arial" w:hAnsi="Arial" w:cs="Arial"/>
          </w:rPr>
          <w:id w:val="-819575398"/>
          <w:citation/>
        </w:sdtPr>
        <w:sdtContent>
          <w:r w:rsidR="00155CA2" w:rsidRPr="00C4748C">
            <w:rPr>
              <w:rFonts w:ascii="Arial" w:hAnsi="Arial" w:cs="Arial"/>
            </w:rPr>
            <w:fldChar w:fldCharType="begin"/>
          </w:r>
          <w:r w:rsidR="00155CA2" w:rsidRPr="00C4748C">
            <w:rPr>
              <w:rFonts w:ascii="Arial" w:hAnsi="Arial" w:cs="Arial"/>
            </w:rPr>
            <w:instrText xml:space="preserve"> CITATION Wel225 \l 2057 </w:instrText>
          </w:r>
          <w:r w:rsidR="00155CA2" w:rsidRPr="00C4748C">
            <w:rPr>
              <w:rFonts w:ascii="Arial" w:hAnsi="Arial" w:cs="Arial"/>
            </w:rPr>
            <w:fldChar w:fldCharType="separate"/>
          </w:r>
          <w:r w:rsidR="0043191E" w:rsidRPr="0043191E">
            <w:rPr>
              <w:rFonts w:ascii="Arial" w:hAnsi="Arial" w:cs="Arial"/>
              <w:noProof/>
            </w:rPr>
            <w:t>(Welsh Government, 2022)</w:t>
          </w:r>
          <w:r w:rsidR="00155CA2" w:rsidRPr="00C4748C">
            <w:rPr>
              <w:rFonts w:ascii="Arial" w:hAnsi="Arial" w:cs="Arial"/>
            </w:rPr>
            <w:fldChar w:fldCharType="end"/>
          </w:r>
        </w:sdtContent>
      </w:sdt>
      <w:r w:rsidR="00155CA2" w:rsidRPr="00C4748C">
        <w:rPr>
          <w:rFonts w:ascii="Arial" w:hAnsi="Arial" w:cs="Arial"/>
        </w:rPr>
        <w:t xml:space="preserve">. </w:t>
      </w:r>
    </w:p>
    <w:p w14:paraId="537EB14C" w14:textId="77777777" w:rsidR="00730BE1" w:rsidRPr="00C4748C" w:rsidRDefault="00730BE1" w:rsidP="00205BA1">
      <w:pPr>
        <w:rPr>
          <w:rFonts w:ascii="Arial" w:hAnsi="Arial" w:cs="Arial"/>
          <w:b/>
          <w:bCs/>
        </w:rPr>
      </w:pPr>
    </w:p>
    <w:p w14:paraId="08E360BB" w14:textId="3A043992" w:rsidR="00873D18" w:rsidRPr="00C4748C" w:rsidRDefault="00232C39" w:rsidP="00873D18">
      <w:pPr>
        <w:rPr>
          <w:rFonts w:ascii="Arial" w:hAnsi="Arial" w:cs="Arial"/>
        </w:rPr>
      </w:pPr>
      <w:r w:rsidRPr="00C4748C">
        <w:rPr>
          <w:rFonts w:ascii="Arial" w:hAnsi="Arial" w:cs="Arial"/>
        </w:rPr>
        <w:t xml:space="preserve">Many barriers and challenges to extracurricular sport were identified.  The research found that the type of sport offered could be a barrier, because pupils tended to prefer a choice of activities that are new and different from traditional sports, for example sports seen on television or adult-like activities </w:t>
      </w:r>
      <w:sdt>
        <w:sdtPr>
          <w:rPr>
            <w:rFonts w:ascii="Arial" w:hAnsi="Arial" w:cs="Arial"/>
          </w:rPr>
          <w:id w:val="-10681901"/>
          <w:citation/>
        </w:sdtPr>
        <w:sdtContent>
          <w:r w:rsidRPr="00C4748C">
            <w:rPr>
              <w:rFonts w:ascii="Arial" w:hAnsi="Arial" w:cs="Arial"/>
            </w:rPr>
            <w:fldChar w:fldCharType="begin"/>
          </w:r>
          <w:r w:rsidR="0043191E">
            <w:rPr>
              <w:rFonts w:ascii="Arial" w:hAnsi="Arial" w:cs="Arial"/>
            </w:rPr>
            <w:instrText xml:space="preserve">CITATION Bry151 \m Rai15 \l 2057 </w:instrText>
          </w:r>
          <w:r w:rsidRPr="00C4748C">
            <w:rPr>
              <w:rFonts w:ascii="Arial" w:hAnsi="Arial" w:cs="Arial"/>
            </w:rPr>
            <w:fldChar w:fldCharType="separate"/>
          </w:r>
          <w:r w:rsidR="0043191E" w:rsidRPr="0043191E">
            <w:rPr>
              <w:rFonts w:ascii="Arial" w:hAnsi="Arial" w:cs="Arial"/>
              <w:noProof/>
            </w:rPr>
            <w:t>(Bryant, et al., 2015; Rainer, et al., 2015)</w:t>
          </w:r>
          <w:r w:rsidRPr="00C4748C">
            <w:rPr>
              <w:rFonts w:ascii="Arial" w:hAnsi="Arial" w:cs="Arial"/>
            </w:rPr>
            <w:fldChar w:fldCharType="end"/>
          </w:r>
        </w:sdtContent>
      </w:sdt>
      <w:r w:rsidRPr="00C4748C">
        <w:rPr>
          <w:rFonts w:ascii="Arial" w:hAnsi="Arial" w:cs="Arial"/>
        </w:rPr>
        <w:t xml:space="preserve">.  Research has found that activity choice is important to young people, and in particular, teenagers tend to prefer informal more adult oriented activities that can be done among friend groups over the traditional games type activities, for example weight training or aerobics (Smith, et al., 2009)  One barrier in particular was that </w:t>
      </w:r>
      <w:r w:rsidR="00523E5A" w:rsidRPr="00C4748C">
        <w:rPr>
          <w:rFonts w:ascii="Arial" w:hAnsi="Arial" w:cs="Arial"/>
        </w:rPr>
        <w:t>some leaders of extracurricular activities followed</w:t>
      </w:r>
      <w:r w:rsidR="00873D18" w:rsidRPr="00C4748C">
        <w:rPr>
          <w:rFonts w:ascii="Arial" w:hAnsi="Arial" w:cs="Arial"/>
        </w:rPr>
        <w:t xml:space="preserve"> traditional structured, disciplined and authoritarian teaching method</w:t>
      </w:r>
      <w:r w:rsidR="00523E5A" w:rsidRPr="00C4748C">
        <w:rPr>
          <w:rFonts w:ascii="Arial" w:hAnsi="Arial" w:cs="Arial"/>
        </w:rPr>
        <w:t xml:space="preserve">, which </w:t>
      </w:r>
      <w:r w:rsidR="00873D18" w:rsidRPr="00C4748C">
        <w:rPr>
          <w:rFonts w:ascii="Arial" w:hAnsi="Arial" w:cs="Arial"/>
        </w:rPr>
        <w:t>did not appeal to pupils</w:t>
      </w:r>
      <w:r w:rsidRPr="00C4748C">
        <w:rPr>
          <w:rFonts w:ascii="Arial" w:hAnsi="Arial" w:cs="Arial"/>
        </w:rPr>
        <w:t>, who preferred leaders who were more of a friend or mentor, with less rules and restrictions</w:t>
      </w:r>
      <w:r w:rsidR="00873D18" w:rsidRPr="00C4748C">
        <w:rPr>
          <w:rFonts w:ascii="Arial" w:hAnsi="Arial" w:cs="Arial"/>
        </w:rPr>
        <w:t xml:space="preserve"> </w:t>
      </w:r>
      <w:sdt>
        <w:sdtPr>
          <w:rPr>
            <w:rFonts w:ascii="Arial" w:hAnsi="Arial" w:cs="Arial"/>
          </w:rPr>
          <w:id w:val="1993054680"/>
          <w:citation/>
        </w:sdtPr>
        <w:sdtContent>
          <w:r w:rsidR="00873D18" w:rsidRPr="00C4748C">
            <w:rPr>
              <w:rFonts w:ascii="Arial" w:hAnsi="Arial" w:cs="Arial"/>
            </w:rPr>
            <w:fldChar w:fldCharType="begin"/>
          </w:r>
          <w:r w:rsidR="0043191E">
            <w:rPr>
              <w:rFonts w:ascii="Arial" w:hAnsi="Arial" w:cs="Arial"/>
            </w:rPr>
            <w:instrText xml:space="preserve">CITATION Bry151 \m Kre23 \m Rai15 \l 2057 </w:instrText>
          </w:r>
          <w:r w:rsidR="00873D18" w:rsidRPr="00C4748C">
            <w:rPr>
              <w:rFonts w:ascii="Arial" w:hAnsi="Arial" w:cs="Arial"/>
            </w:rPr>
            <w:fldChar w:fldCharType="separate"/>
          </w:r>
          <w:r w:rsidR="0043191E" w:rsidRPr="0043191E">
            <w:rPr>
              <w:rFonts w:ascii="Arial" w:hAnsi="Arial" w:cs="Arial"/>
              <w:noProof/>
            </w:rPr>
            <w:t>(Bryant, et al., 2015; Kreinbucher-Bekerle &amp; Mikosch, 2023; Rainer, et al., 2015)</w:t>
          </w:r>
          <w:r w:rsidR="00873D18" w:rsidRPr="00C4748C">
            <w:rPr>
              <w:rFonts w:ascii="Arial" w:hAnsi="Arial" w:cs="Arial"/>
            </w:rPr>
            <w:fldChar w:fldCharType="end"/>
          </w:r>
        </w:sdtContent>
      </w:sdt>
      <w:r w:rsidR="00D23106" w:rsidRPr="00C4748C">
        <w:rPr>
          <w:rFonts w:ascii="Arial" w:hAnsi="Arial" w:cs="Arial"/>
        </w:rPr>
        <w:t xml:space="preserve">.  </w:t>
      </w:r>
      <w:r w:rsidR="00873D18" w:rsidRPr="00C4748C">
        <w:rPr>
          <w:rFonts w:ascii="Arial" w:hAnsi="Arial" w:cs="Arial"/>
        </w:rPr>
        <w:t xml:space="preserve"> </w:t>
      </w:r>
      <w:r w:rsidR="001019EF">
        <w:rPr>
          <w:rFonts w:ascii="Arial" w:hAnsi="Arial" w:cs="Arial"/>
        </w:rPr>
        <w:t>These findings</w:t>
      </w:r>
      <w:r w:rsidR="00CF1565" w:rsidRPr="00C4748C">
        <w:rPr>
          <w:rFonts w:ascii="Arial" w:hAnsi="Arial" w:cs="Arial"/>
        </w:rPr>
        <w:t xml:space="preserve"> could be explained because a person may be more motivated to do something if they feel they have more autonomy, and the environment is not controlling, also known as the self-determination theory, therefore they may enjoy </w:t>
      </w:r>
      <w:r w:rsidR="001019EF">
        <w:rPr>
          <w:rFonts w:ascii="Arial" w:hAnsi="Arial" w:cs="Arial"/>
        </w:rPr>
        <w:t xml:space="preserve">extracurricular </w:t>
      </w:r>
      <w:r w:rsidR="00CF1565" w:rsidRPr="00C4748C">
        <w:rPr>
          <w:rFonts w:ascii="Arial" w:hAnsi="Arial" w:cs="Arial"/>
        </w:rPr>
        <w:t xml:space="preserve">sport </w:t>
      </w:r>
      <w:r w:rsidR="001019EF">
        <w:rPr>
          <w:rFonts w:ascii="Arial" w:hAnsi="Arial" w:cs="Arial"/>
        </w:rPr>
        <w:t xml:space="preserve">where they have a choice of activities and are led by </w:t>
      </w:r>
      <w:r w:rsidR="00CF1565" w:rsidRPr="00C4748C">
        <w:rPr>
          <w:rFonts w:ascii="Arial" w:hAnsi="Arial" w:cs="Arial"/>
        </w:rPr>
        <w:t xml:space="preserve">an informal mentor </w:t>
      </w:r>
      <w:r w:rsidR="001019EF">
        <w:rPr>
          <w:rFonts w:ascii="Arial" w:hAnsi="Arial" w:cs="Arial"/>
        </w:rPr>
        <w:t>rather than by</w:t>
      </w:r>
      <w:r w:rsidR="00CF1565" w:rsidRPr="00C4748C">
        <w:rPr>
          <w:rFonts w:ascii="Arial" w:hAnsi="Arial" w:cs="Arial"/>
        </w:rPr>
        <w:t xml:space="preserve"> a teacher following traditional strict </w:t>
      </w:r>
      <w:r w:rsidR="001019EF">
        <w:rPr>
          <w:rFonts w:ascii="Arial" w:hAnsi="Arial" w:cs="Arial"/>
        </w:rPr>
        <w:t xml:space="preserve">teaching </w:t>
      </w:r>
      <w:r w:rsidR="00CF1565" w:rsidRPr="00C4748C">
        <w:rPr>
          <w:rFonts w:ascii="Arial" w:hAnsi="Arial" w:cs="Arial"/>
        </w:rPr>
        <w:t>methods</w:t>
      </w:r>
      <w:r w:rsidR="001019EF">
        <w:rPr>
          <w:rFonts w:ascii="Arial" w:hAnsi="Arial" w:cs="Arial"/>
        </w:rPr>
        <w:t xml:space="preserve"> and teaching traditional competitive sports</w:t>
      </w:r>
      <w:r w:rsidR="00CF1565" w:rsidRPr="00C4748C">
        <w:rPr>
          <w:rFonts w:ascii="Arial" w:hAnsi="Arial" w:cs="Arial"/>
        </w:rPr>
        <w:t xml:space="preserve"> </w:t>
      </w:r>
      <w:sdt>
        <w:sdtPr>
          <w:rPr>
            <w:rFonts w:ascii="Arial" w:hAnsi="Arial" w:cs="Arial"/>
          </w:rPr>
          <w:id w:val="-1700548450"/>
          <w:citation/>
        </w:sdtPr>
        <w:sdtContent>
          <w:r w:rsidR="001019EF">
            <w:rPr>
              <w:rFonts w:ascii="Arial" w:hAnsi="Arial" w:cs="Arial"/>
            </w:rPr>
            <w:fldChar w:fldCharType="begin"/>
          </w:r>
          <w:r w:rsidR="001019EF">
            <w:rPr>
              <w:rFonts w:ascii="Arial" w:hAnsi="Arial" w:cs="Arial"/>
            </w:rPr>
            <w:instrText xml:space="preserve"> CITATION Rya06 \l 2057  \m Hay11 \m Gre00</w:instrText>
          </w:r>
          <w:r w:rsidR="001019EF">
            <w:rPr>
              <w:rFonts w:ascii="Arial" w:hAnsi="Arial" w:cs="Arial"/>
            </w:rPr>
            <w:fldChar w:fldCharType="separate"/>
          </w:r>
          <w:r w:rsidR="001019EF" w:rsidRPr="001019EF">
            <w:rPr>
              <w:rFonts w:ascii="Arial" w:hAnsi="Arial" w:cs="Arial"/>
              <w:noProof/>
            </w:rPr>
            <w:t>(Ryan &amp; Deci, 2006; Haycock &amp; Smith, 2011; Green, 2000)</w:t>
          </w:r>
          <w:r w:rsidR="001019EF">
            <w:rPr>
              <w:rFonts w:ascii="Arial" w:hAnsi="Arial" w:cs="Arial"/>
            </w:rPr>
            <w:fldChar w:fldCharType="end"/>
          </w:r>
        </w:sdtContent>
      </w:sdt>
      <w:r w:rsidR="00CF1565" w:rsidRPr="00C4748C">
        <w:rPr>
          <w:rFonts w:ascii="Arial" w:hAnsi="Arial" w:cs="Arial"/>
        </w:rPr>
        <w:t xml:space="preserve">.  </w:t>
      </w:r>
    </w:p>
    <w:p w14:paraId="2DBA62D0" w14:textId="77777777" w:rsidR="00232C39" w:rsidRPr="00C4748C" w:rsidRDefault="00232C39" w:rsidP="00873D18">
      <w:pPr>
        <w:rPr>
          <w:rFonts w:ascii="Arial" w:hAnsi="Arial" w:cs="Arial"/>
        </w:rPr>
      </w:pPr>
    </w:p>
    <w:p w14:paraId="1D531B2B" w14:textId="23D267D5" w:rsidR="005169A6" w:rsidRPr="00C4748C" w:rsidRDefault="00232C39" w:rsidP="005169A6">
      <w:pPr>
        <w:rPr>
          <w:rFonts w:ascii="Arial" w:hAnsi="Arial" w:cs="Arial"/>
        </w:rPr>
      </w:pPr>
      <w:r w:rsidRPr="00C4748C">
        <w:rPr>
          <w:rFonts w:ascii="Arial" w:hAnsi="Arial" w:cs="Arial"/>
        </w:rPr>
        <w:lastRenderedPageBreak/>
        <w:t xml:space="preserve">One of the ways of overcoming </w:t>
      </w:r>
      <w:r w:rsidR="007E5C10" w:rsidRPr="00C4748C">
        <w:rPr>
          <w:rFonts w:ascii="Arial" w:hAnsi="Arial" w:cs="Arial"/>
        </w:rPr>
        <w:t>barriers and challenges was identified as giving pupils a voice</w:t>
      </w:r>
      <w:r w:rsidR="005169A6" w:rsidRPr="00C4748C">
        <w:rPr>
          <w:rFonts w:ascii="Arial" w:hAnsi="Arial" w:cs="Arial"/>
        </w:rPr>
        <w:t xml:space="preserve"> to share their views and it was suggested that this relates to the concepts of participation and democratic education </w:t>
      </w:r>
      <w:sdt>
        <w:sdtPr>
          <w:rPr>
            <w:rFonts w:ascii="Arial" w:hAnsi="Arial" w:cs="Arial"/>
          </w:rPr>
          <w:id w:val="831873451"/>
          <w:citation/>
        </w:sdtPr>
        <w:sdtContent>
          <w:r w:rsidR="005169A6" w:rsidRPr="00C4748C">
            <w:rPr>
              <w:rFonts w:ascii="Arial" w:hAnsi="Arial" w:cs="Arial"/>
            </w:rPr>
            <w:fldChar w:fldCharType="begin"/>
          </w:r>
          <w:r w:rsidR="00DA5408">
            <w:rPr>
              <w:rFonts w:ascii="Arial" w:hAnsi="Arial" w:cs="Arial"/>
            </w:rPr>
            <w:instrText xml:space="preserve">CITATION Kre23 \l 2057 </w:instrText>
          </w:r>
          <w:r w:rsidR="005169A6" w:rsidRPr="00C4748C">
            <w:rPr>
              <w:rFonts w:ascii="Arial" w:hAnsi="Arial" w:cs="Arial"/>
            </w:rPr>
            <w:fldChar w:fldCharType="separate"/>
          </w:r>
          <w:r w:rsidR="0043191E" w:rsidRPr="0043191E">
            <w:rPr>
              <w:rFonts w:ascii="Arial" w:hAnsi="Arial" w:cs="Arial"/>
              <w:noProof/>
            </w:rPr>
            <w:t>(Kreinbucher-Bekerle &amp; Mikosch, 2023)</w:t>
          </w:r>
          <w:r w:rsidR="005169A6" w:rsidRPr="00C4748C">
            <w:rPr>
              <w:rFonts w:ascii="Arial" w:hAnsi="Arial" w:cs="Arial"/>
            </w:rPr>
            <w:fldChar w:fldCharType="end"/>
          </w:r>
        </w:sdtContent>
      </w:sdt>
      <w:r w:rsidR="007E5C10" w:rsidRPr="00C4748C">
        <w:rPr>
          <w:rFonts w:ascii="Arial" w:hAnsi="Arial" w:cs="Arial"/>
        </w:rPr>
        <w:t xml:space="preserve">.  </w:t>
      </w:r>
      <w:r w:rsidR="005A4DE6">
        <w:rPr>
          <w:rFonts w:ascii="Arial" w:hAnsi="Arial" w:cs="Arial"/>
        </w:rPr>
        <w:t xml:space="preserve">Giving a voice to pupils is especially important in order to meet the requirements of Article 12 of the United Nations Convention on the Rights of the Child which says that the child should be able to express their views freely in matters affecting them, and those views should be seriously considered, according the child’s age and maturity </w:t>
      </w:r>
      <w:sdt>
        <w:sdtPr>
          <w:rPr>
            <w:rFonts w:ascii="Arial" w:hAnsi="Arial" w:cs="Arial"/>
          </w:rPr>
          <w:id w:val="-1460101935"/>
          <w:citation/>
        </w:sdtPr>
        <w:sdtContent>
          <w:r w:rsidR="005A4DE6">
            <w:rPr>
              <w:rFonts w:ascii="Arial" w:hAnsi="Arial" w:cs="Arial"/>
            </w:rPr>
            <w:fldChar w:fldCharType="begin"/>
          </w:r>
          <w:r w:rsidR="005A4DE6">
            <w:rPr>
              <w:rFonts w:ascii="Arial" w:hAnsi="Arial" w:cs="Arial"/>
            </w:rPr>
            <w:instrText xml:space="preserve"> CITATION UNI241 \l 2057 </w:instrText>
          </w:r>
          <w:r w:rsidR="005A4DE6">
            <w:rPr>
              <w:rFonts w:ascii="Arial" w:hAnsi="Arial" w:cs="Arial"/>
            </w:rPr>
            <w:fldChar w:fldCharType="separate"/>
          </w:r>
          <w:r w:rsidR="005A4DE6" w:rsidRPr="00390E6B">
            <w:rPr>
              <w:rFonts w:ascii="Arial" w:hAnsi="Arial" w:cs="Arial"/>
              <w:noProof/>
            </w:rPr>
            <w:t>(UNICEF, 2025)</w:t>
          </w:r>
          <w:r w:rsidR="005A4DE6">
            <w:rPr>
              <w:rFonts w:ascii="Arial" w:hAnsi="Arial" w:cs="Arial"/>
            </w:rPr>
            <w:fldChar w:fldCharType="end"/>
          </w:r>
        </w:sdtContent>
      </w:sdt>
      <w:r w:rsidR="005A4DE6">
        <w:rPr>
          <w:rFonts w:ascii="Arial" w:hAnsi="Arial" w:cs="Arial"/>
        </w:rPr>
        <w:t xml:space="preserve">.  In addition, </w:t>
      </w:r>
      <w:r w:rsidR="005A4DE6" w:rsidRPr="00EF50DF">
        <w:rPr>
          <w:rFonts w:ascii="Arial" w:hAnsi="Arial" w:cs="Arial"/>
        </w:rPr>
        <w:t xml:space="preserve">‘listening to children is central to recognising and respecting their worth as human beings’. </w:t>
      </w:r>
      <w:sdt>
        <w:sdtPr>
          <w:rPr>
            <w:rFonts w:ascii="Arial" w:hAnsi="Arial" w:cs="Arial"/>
          </w:rPr>
          <w:id w:val="-254202258"/>
          <w:citation/>
        </w:sdtPr>
        <w:sdtContent>
          <w:r w:rsidR="005A4DE6">
            <w:rPr>
              <w:rFonts w:ascii="Arial" w:hAnsi="Arial" w:cs="Arial"/>
            </w:rPr>
            <w:fldChar w:fldCharType="begin"/>
          </w:r>
          <w:r w:rsidR="005A4DE6">
            <w:rPr>
              <w:rFonts w:ascii="Arial" w:hAnsi="Arial" w:cs="Arial"/>
            </w:rPr>
            <w:instrText xml:space="preserve">CITATION Chr17 \p 147 \l 2057 </w:instrText>
          </w:r>
          <w:r w:rsidR="005A4DE6">
            <w:rPr>
              <w:rFonts w:ascii="Arial" w:hAnsi="Arial" w:cs="Arial"/>
            </w:rPr>
            <w:fldChar w:fldCharType="separate"/>
          </w:r>
          <w:r w:rsidR="005A4DE6" w:rsidRPr="005A4DE6">
            <w:rPr>
              <w:rFonts w:ascii="Arial" w:hAnsi="Arial" w:cs="Arial"/>
              <w:noProof/>
            </w:rPr>
            <w:t>(Christensen &amp; James, 2017, p. 147)</w:t>
          </w:r>
          <w:r w:rsidR="005A4DE6">
            <w:rPr>
              <w:rFonts w:ascii="Arial" w:hAnsi="Arial" w:cs="Arial"/>
            </w:rPr>
            <w:fldChar w:fldCharType="end"/>
          </w:r>
        </w:sdtContent>
      </w:sdt>
      <w:r w:rsidR="005A4DE6">
        <w:rPr>
          <w:rFonts w:ascii="Arial" w:hAnsi="Arial" w:cs="Arial"/>
        </w:rPr>
        <w:t>.</w:t>
      </w:r>
      <w:r w:rsidR="005A4DE6" w:rsidRPr="00EF50DF">
        <w:rPr>
          <w:rFonts w:ascii="Arial" w:hAnsi="Arial" w:cs="Arial"/>
        </w:rPr>
        <w:t xml:space="preserve"> </w:t>
      </w:r>
      <w:r w:rsidR="005169A6" w:rsidRPr="00C4748C">
        <w:rPr>
          <w:rFonts w:ascii="Arial" w:hAnsi="Arial" w:cs="Arial"/>
        </w:rPr>
        <w:t>Research has found that while there a good intentions to be committed to hearing the views of children, this does not always happen in practice</w:t>
      </w:r>
      <w:r w:rsidR="005A4DE6">
        <w:rPr>
          <w:rFonts w:ascii="Arial" w:hAnsi="Arial" w:cs="Arial"/>
        </w:rPr>
        <w:t xml:space="preserve"> - </w:t>
      </w:r>
      <w:r w:rsidR="005169A6" w:rsidRPr="00C4748C">
        <w:rPr>
          <w:rFonts w:ascii="Arial" w:hAnsi="Arial" w:cs="Arial"/>
        </w:rPr>
        <w:t xml:space="preserve"> the right from Article 12 is a fundamental human right, and therefore educators or researchers should not need to have to be persuaded to follow them </w:t>
      </w:r>
      <w:sdt>
        <w:sdtPr>
          <w:rPr>
            <w:rFonts w:ascii="Arial" w:hAnsi="Arial" w:cs="Arial"/>
          </w:rPr>
          <w:id w:val="1837873077"/>
          <w:citation/>
        </w:sdtPr>
        <w:sdtContent>
          <w:r w:rsidR="005169A6" w:rsidRPr="00C4748C">
            <w:rPr>
              <w:rFonts w:ascii="Arial" w:hAnsi="Arial" w:cs="Arial"/>
            </w:rPr>
            <w:fldChar w:fldCharType="begin"/>
          </w:r>
          <w:r w:rsidR="005169A6" w:rsidRPr="00C4748C">
            <w:rPr>
              <w:rFonts w:ascii="Arial" w:hAnsi="Arial" w:cs="Arial"/>
            </w:rPr>
            <w:instrText xml:space="preserve"> CITATION Hay24 \l 2057  \m Lun07</w:instrText>
          </w:r>
          <w:r w:rsidR="005169A6" w:rsidRPr="00C4748C">
            <w:rPr>
              <w:rFonts w:ascii="Arial" w:hAnsi="Arial" w:cs="Arial"/>
            </w:rPr>
            <w:fldChar w:fldCharType="separate"/>
          </w:r>
          <w:r w:rsidR="0043191E" w:rsidRPr="0043191E">
            <w:rPr>
              <w:rFonts w:ascii="Arial" w:hAnsi="Arial" w:cs="Arial"/>
              <w:noProof/>
            </w:rPr>
            <w:t>(Hayes, 2024; Lundy, 2007)</w:t>
          </w:r>
          <w:r w:rsidR="005169A6" w:rsidRPr="00C4748C">
            <w:rPr>
              <w:rFonts w:ascii="Arial" w:hAnsi="Arial" w:cs="Arial"/>
            </w:rPr>
            <w:fldChar w:fldCharType="end"/>
          </w:r>
        </w:sdtContent>
      </w:sdt>
      <w:r w:rsidR="005169A6" w:rsidRPr="00C4748C">
        <w:rPr>
          <w:rFonts w:ascii="Arial" w:hAnsi="Arial" w:cs="Arial"/>
        </w:rPr>
        <w:t xml:space="preserve">.  An effective way of following Article 12 is to give children space to </w:t>
      </w:r>
      <w:r w:rsidR="00F7726B">
        <w:rPr>
          <w:rFonts w:ascii="Arial" w:hAnsi="Arial" w:cs="Arial"/>
        </w:rPr>
        <w:t>provide</w:t>
      </w:r>
      <w:r w:rsidR="005169A6" w:rsidRPr="00C4748C">
        <w:rPr>
          <w:rFonts w:ascii="Arial" w:hAnsi="Arial" w:cs="Arial"/>
        </w:rPr>
        <w:t xml:space="preserve"> their views, they should be helped to express them, they should be listened to and their views should be taken seriously and acted upon where appropriate </w:t>
      </w:r>
      <w:sdt>
        <w:sdtPr>
          <w:rPr>
            <w:rFonts w:ascii="Arial" w:hAnsi="Arial" w:cs="Arial"/>
          </w:rPr>
          <w:id w:val="-1063331169"/>
          <w:citation/>
        </w:sdtPr>
        <w:sdtContent>
          <w:r w:rsidR="005169A6" w:rsidRPr="00C4748C">
            <w:rPr>
              <w:rFonts w:ascii="Arial" w:hAnsi="Arial" w:cs="Arial"/>
            </w:rPr>
            <w:fldChar w:fldCharType="begin"/>
          </w:r>
          <w:r w:rsidR="005169A6" w:rsidRPr="00C4748C">
            <w:rPr>
              <w:rFonts w:ascii="Arial" w:hAnsi="Arial" w:cs="Arial"/>
            </w:rPr>
            <w:instrText xml:space="preserve"> CITATION Lun07 \l 2057 </w:instrText>
          </w:r>
          <w:r w:rsidR="005169A6" w:rsidRPr="00C4748C">
            <w:rPr>
              <w:rFonts w:ascii="Arial" w:hAnsi="Arial" w:cs="Arial"/>
            </w:rPr>
            <w:fldChar w:fldCharType="separate"/>
          </w:r>
          <w:r w:rsidR="0043191E" w:rsidRPr="0043191E">
            <w:rPr>
              <w:rFonts w:ascii="Arial" w:hAnsi="Arial" w:cs="Arial"/>
              <w:noProof/>
            </w:rPr>
            <w:t>(Lundy, 2007)</w:t>
          </w:r>
          <w:r w:rsidR="005169A6" w:rsidRPr="00C4748C">
            <w:rPr>
              <w:rFonts w:ascii="Arial" w:hAnsi="Arial" w:cs="Arial"/>
            </w:rPr>
            <w:fldChar w:fldCharType="end"/>
          </w:r>
        </w:sdtContent>
      </w:sdt>
      <w:r w:rsidR="005169A6" w:rsidRPr="00C4748C">
        <w:rPr>
          <w:rFonts w:ascii="Arial" w:hAnsi="Arial" w:cs="Arial"/>
        </w:rPr>
        <w:t xml:space="preserve">.  Attempts were made to obtain pupils’ views in some of the settings researched and sometimes this was successful, other times the pupils felt their opinion did not count </w:t>
      </w:r>
      <w:sdt>
        <w:sdtPr>
          <w:rPr>
            <w:rFonts w:ascii="Arial" w:hAnsi="Arial" w:cs="Arial"/>
          </w:rPr>
          <w:id w:val="1968547291"/>
          <w:citation/>
        </w:sdtPr>
        <w:sdtContent>
          <w:r w:rsidR="005169A6" w:rsidRPr="00C4748C">
            <w:rPr>
              <w:rFonts w:ascii="Arial" w:hAnsi="Arial" w:cs="Arial"/>
            </w:rPr>
            <w:fldChar w:fldCharType="begin"/>
          </w:r>
          <w:r w:rsidR="00DA5408">
            <w:rPr>
              <w:rFonts w:ascii="Arial" w:hAnsi="Arial" w:cs="Arial"/>
            </w:rPr>
            <w:instrText xml:space="preserve">CITATION Bry151 \m Kre23 \l 2057 </w:instrText>
          </w:r>
          <w:r w:rsidR="005169A6" w:rsidRPr="00C4748C">
            <w:rPr>
              <w:rFonts w:ascii="Arial" w:hAnsi="Arial" w:cs="Arial"/>
            </w:rPr>
            <w:fldChar w:fldCharType="separate"/>
          </w:r>
          <w:r w:rsidR="0043191E" w:rsidRPr="0043191E">
            <w:rPr>
              <w:rFonts w:ascii="Arial" w:hAnsi="Arial" w:cs="Arial"/>
              <w:noProof/>
            </w:rPr>
            <w:t>(Bryant, et al., 2015; Kreinbucher-Bekerle &amp; Mikosch, 2023)</w:t>
          </w:r>
          <w:r w:rsidR="005169A6" w:rsidRPr="00C4748C">
            <w:rPr>
              <w:rFonts w:ascii="Arial" w:hAnsi="Arial" w:cs="Arial"/>
            </w:rPr>
            <w:fldChar w:fldCharType="end"/>
          </w:r>
        </w:sdtContent>
      </w:sdt>
      <w:r w:rsidR="005169A6" w:rsidRPr="00C4748C">
        <w:rPr>
          <w:rFonts w:ascii="Arial" w:hAnsi="Arial" w:cs="Arial"/>
        </w:rPr>
        <w:t xml:space="preserve">.  </w:t>
      </w:r>
      <w:r w:rsidR="00EA732B" w:rsidRPr="00C4748C">
        <w:rPr>
          <w:rFonts w:ascii="Arial" w:hAnsi="Arial" w:cs="Arial"/>
        </w:rPr>
        <w:t>Research</w:t>
      </w:r>
      <w:r w:rsidR="005169A6" w:rsidRPr="00C4748C">
        <w:rPr>
          <w:rFonts w:ascii="Arial" w:hAnsi="Arial" w:cs="Arial"/>
        </w:rPr>
        <w:t xml:space="preserve"> suggests that having a voice can be intrinsic motivation that will result in higher participation, e.g. when pupils were given a choice of homework instead of being told what to do, it was found that the pupils completed it better, despite homework being a disliked activity, because of the autonomy of choice </w:t>
      </w:r>
      <w:sdt>
        <w:sdtPr>
          <w:rPr>
            <w:rFonts w:ascii="Arial" w:hAnsi="Arial" w:cs="Arial"/>
          </w:rPr>
          <w:id w:val="1054506982"/>
          <w:citation/>
        </w:sdtPr>
        <w:sdtContent>
          <w:r w:rsidR="005169A6" w:rsidRPr="00C4748C">
            <w:rPr>
              <w:rFonts w:ascii="Arial" w:hAnsi="Arial" w:cs="Arial"/>
            </w:rPr>
            <w:fldChar w:fldCharType="begin"/>
          </w:r>
          <w:r w:rsidR="005169A6" w:rsidRPr="00C4748C">
            <w:rPr>
              <w:rFonts w:ascii="Arial" w:hAnsi="Arial" w:cs="Arial"/>
            </w:rPr>
            <w:instrText xml:space="preserve"> CITATION Pat10 \l 2057  \m Rya06</w:instrText>
          </w:r>
          <w:r w:rsidR="005169A6" w:rsidRPr="00C4748C">
            <w:rPr>
              <w:rFonts w:ascii="Arial" w:hAnsi="Arial" w:cs="Arial"/>
            </w:rPr>
            <w:fldChar w:fldCharType="separate"/>
          </w:r>
          <w:r w:rsidR="0043191E" w:rsidRPr="0043191E">
            <w:rPr>
              <w:rFonts w:ascii="Arial" w:hAnsi="Arial" w:cs="Arial"/>
              <w:noProof/>
            </w:rPr>
            <w:t>(Patall, et al., 2010; Ryan &amp; Deci, 2006)</w:t>
          </w:r>
          <w:r w:rsidR="005169A6" w:rsidRPr="00C4748C">
            <w:rPr>
              <w:rFonts w:ascii="Arial" w:hAnsi="Arial" w:cs="Arial"/>
            </w:rPr>
            <w:fldChar w:fldCharType="end"/>
          </w:r>
        </w:sdtContent>
      </w:sdt>
      <w:r w:rsidR="005169A6" w:rsidRPr="00C4748C">
        <w:rPr>
          <w:rFonts w:ascii="Arial" w:hAnsi="Arial" w:cs="Arial"/>
        </w:rPr>
        <w:t>.  Also if all that is offered is activities that do not interest the pupils e.g. strenuous exercise</w:t>
      </w:r>
      <w:r w:rsidR="001C5DF7">
        <w:rPr>
          <w:rFonts w:ascii="Arial" w:hAnsi="Arial" w:cs="Arial"/>
        </w:rPr>
        <w:t xml:space="preserve"> or traditional competitive sports</w:t>
      </w:r>
      <w:r w:rsidR="005169A6" w:rsidRPr="00C4748C">
        <w:rPr>
          <w:rFonts w:ascii="Arial" w:hAnsi="Arial" w:cs="Arial"/>
        </w:rPr>
        <w:t xml:space="preserve">, </w:t>
      </w:r>
      <w:r w:rsidR="001C5DF7">
        <w:rPr>
          <w:rFonts w:ascii="Arial" w:hAnsi="Arial" w:cs="Arial"/>
        </w:rPr>
        <w:t xml:space="preserve">or a leadership style or structure that is not appealing to them, </w:t>
      </w:r>
      <w:r w:rsidR="005169A6" w:rsidRPr="00C4748C">
        <w:rPr>
          <w:rFonts w:ascii="Arial" w:hAnsi="Arial" w:cs="Arial"/>
        </w:rPr>
        <w:t xml:space="preserve">they are unlikely to attend the extracurricular groups because attendance is voluntary, </w:t>
      </w:r>
      <w:r w:rsidR="001C5DF7">
        <w:rPr>
          <w:rFonts w:ascii="Arial" w:hAnsi="Arial" w:cs="Arial"/>
        </w:rPr>
        <w:t xml:space="preserve">therefore </w:t>
      </w:r>
      <w:r w:rsidR="005169A6" w:rsidRPr="00C4748C">
        <w:rPr>
          <w:rFonts w:ascii="Arial" w:hAnsi="Arial" w:cs="Arial"/>
        </w:rPr>
        <w:t xml:space="preserve">a common sense approach would be to try to find the views and opinions of the children in order to offer them activities that they will actually want to attend </w:t>
      </w:r>
      <w:sdt>
        <w:sdtPr>
          <w:rPr>
            <w:rFonts w:ascii="Arial" w:hAnsi="Arial" w:cs="Arial"/>
          </w:rPr>
          <w:id w:val="653497195"/>
          <w:citation/>
        </w:sdtPr>
        <w:sdtContent>
          <w:r w:rsidR="005169A6" w:rsidRPr="00C4748C">
            <w:rPr>
              <w:rFonts w:ascii="Arial" w:hAnsi="Arial" w:cs="Arial"/>
            </w:rPr>
            <w:fldChar w:fldCharType="begin"/>
          </w:r>
          <w:r w:rsidR="0043191E">
            <w:rPr>
              <w:rFonts w:ascii="Arial" w:hAnsi="Arial" w:cs="Arial"/>
            </w:rPr>
            <w:instrText xml:space="preserve">CITATION Bry151 \m Rai15 \l 2057 </w:instrText>
          </w:r>
          <w:r w:rsidR="005169A6" w:rsidRPr="00C4748C">
            <w:rPr>
              <w:rFonts w:ascii="Arial" w:hAnsi="Arial" w:cs="Arial"/>
            </w:rPr>
            <w:fldChar w:fldCharType="separate"/>
          </w:r>
          <w:r w:rsidR="0043191E" w:rsidRPr="0043191E">
            <w:rPr>
              <w:rFonts w:ascii="Arial" w:hAnsi="Arial" w:cs="Arial"/>
              <w:noProof/>
            </w:rPr>
            <w:t>(Bryant, et al., 2015; Rainer, et al., 2015)</w:t>
          </w:r>
          <w:r w:rsidR="005169A6" w:rsidRPr="00C4748C">
            <w:rPr>
              <w:rFonts w:ascii="Arial" w:hAnsi="Arial" w:cs="Arial"/>
            </w:rPr>
            <w:fldChar w:fldCharType="end"/>
          </w:r>
        </w:sdtContent>
      </w:sdt>
      <w:r w:rsidR="005169A6" w:rsidRPr="00C4748C">
        <w:rPr>
          <w:rFonts w:ascii="Arial" w:hAnsi="Arial" w:cs="Arial"/>
        </w:rPr>
        <w:t xml:space="preserve">. </w:t>
      </w:r>
    </w:p>
    <w:p w14:paraId="53AA344F" w14:textId="77777777" w:rsidR="001C5DF7" w:rsidRPr="00C4748C" w:rsidRDefault="001C5DF7" w:rsidP="001C5DF7">
      <w:pPr>
        <w:rPr>
          <w:rFonts w:ascii="Arial" w:hAnsi="Arial" w:cs="Arial"/>
        </w:rPr>
      </w:pPr>
    </w:p>
    <w:p w14:paraId="6EC90D34" w14:textId="77777777" w:rsidR="00B579D4" w:rsidRDefault="00B579D4" w:rsidP="00B579D4">
      <w:pPr>
        <w:rPr>
          <w:rFonts w:ascii="Arial" w:hAnsi="Arial" w:cs="Arial"/>
        </w:rPr>
      </w:pPr>
      <w:r w:rsidRPr="00C4748C">
        <w:rPr>
          <w:rFonts w:ascii="Arial" w:hAnsi="Arial" w:cs="Arial"/>
        </w:rPr>
        <w:t xml:space="preserve">The researchers in Bryant et al., </w:t>
      </w:r>
      <w:sdt>
        <w:sdtPr>
          <w:rPr>
            <w:rFonts w:ascii="Arial" w:hAnsi="Arial" w:cs="Arial"/>
          </w:rPr>
          <w:id w:val="514271532"/>
          <w:citation/>
        </w:sdtPr>
        <w:sdtContent>
          <w:r w:rsidRPr="00C4748C">
            <w:rPr>
              <w:rFonts w:ascii="Arial" w:hAnsi="Arial" w:cs="Arial"/>
            </w:rPr>
            <w:fldChar w:fldCharType="begin"/>
          </w:r>
          <w:r w:rsidRPr="00C4748C">
            <w:rPr>
              <w:rFonts w:ascii="Arial" w:hAnsi="Arial" w:cs="Arial"/>
            </w:rPr>
            <w:instrText xml:space="preserve">CITATION Bry151 \n  \l 2057 </w:instrText>
          </w:r>
          <w:r w:rsidRPr="00C4748C">
            <w:rPr>
              <w:rFonts w:ascii="Arial" w:hAnsi="Arial" w:cs="Arial"/>
            </w:rPr>
            <w:fldChar w:fldCharType="separate"/>
          </w:r>
          <w:r w:rsidRPr="0043191E">
            <w:rPr>
              <w:rFonts w:ascii="Arial" w:hAnsi="Arial" w:cs="Arial"/>
              <w:noProof/>
            </w:rPr>
            <w:t>(2015)</w:t>
          </w:r>
          <w:r w:rsidRPr="00C4748C">
            <w:rPr>
              <w:rFonts w:ascii="Arial" w:hAnsi="Arial" w:cs="Arial"/>
            </w:rPr>
            <w:fldChar w:fldCharType="end"/>
          </w:r>
        </w:sdtContent>
      </w:sdt>
      <w:r w:rsidRPr="00C4748C">
        <w:rPr>
          <w:rFonts w:ascii="Arial" w:hAnsi="Arial" w:cs="Arial"/>
        </w:rPr>
        <w:t xml:space="preserve"> ensured that the research was intentionally pupil-centred, by using visual prompts, engaging classroom activities and peer interaction as well as the researcher being their supply teacher for a period of time which helped built trust and relationship, which resulted in higher levels of engagement.  Also, the pupils appreciated the opportunity to share their thoughts and opinions, one child stating ‘this is awesome Miss. It is safe. We don’t do this with any other teacher.’ </w:t>
      </w:r>
      <w:sdt>
        <w:sdtPr>
          <w:rPr>
            <w:rFonts w:ascii="Arial" w:hAnsi="Arial" w:cs="Arial"/>
          </w:rPr>
          <w:id w:val="-2129932325"/>
          <w:citation/>
        </w:sdtPr>
        <w:sdtContent>
          <w:r w:rsidRPr="00C4748C">
            <w:rPr>
              <w:rFonts w:ascii="Arial" w:hAnsi="Arial" w:cs="Arial"/>
            </w:rPr>
            <w:fldChar w:fldCharType="begin"/>
          </w:r>
          <w:r>
            <w:rPr>
              <w:rFonts w:ascii="Arial" w:hAnsi="Arial" w:cs="Arial"/>
            </w:rPr>
            <w:instrText xml:space="preserve">CITATION Bry15 \p 66 \l 2057 </w:instrText>
          </w:r>
          <w:r w:rsidRPr="00C4748C">
            <w:rPr>
              <w:rFonts w:ascii="Arial" w:hAnsi="Arial" w:cs="Arial"/>
            </w:rPr>
            <w:fldChar w:fldCharType="separate"/>
          </w:r>
          <w:r w:rsidRPr="0043191E">
            <w:rPr>
              <w:rFonts w:ascii="Arial" w:hAnsi="Arial" w:cs="Arial"/>
              <w:noProof/>
            </w:rPr>
            <w:t>(Bryant, et al., 2015, p. 66)</w:t>
          </w:r>
          <w:r w:rsidRPr="00C4748C">
            <w:rPr>
              <w:rFonts w:ascii="Arial" w:hAnsi="Arial" w:cs="Arial"/>
            </w:rPr>
            <w:fldChar w:fldCharType="end"/>
          </w:r>
        </w:sdtContent>
      </w:sdt>
      <w:r w:rsidRPr="00C4748C">
        <w:rPr>
          <w:rFonts w:ascii="Arial" w:hAnsi="Arial" w:cs="Arial"/>
        </w:rPr>
        <w:t xml:space="preserve">.  This data from the pupils added to the reliability of the findings </w:t>
      </w:r>
      <w:sdt>
        <w:sdtPr>
          <w:rPr>
            <w:rFonts w:ascii="Arial" w:hAnsi="Arial" w:cs="Arial"/>
          </w:rPr>
          <w:id w:val="-127709425"/>
          <w:citation/>
        </w:sdtPr>
        <w:sdtContent>
          <w:r w:rsidRPr="00C4748C">
            <w:rPr>
              <w:rFonts w:ascii="Arial" w:hAnsi="Arial" w:cs="Arial"/>
            </w:rPr>
            <w:fldChar w:fldCharType="begin"/>
          </w:r>
          <w:r w:rsidRPr="00C4748C">
            <w:rPr>
              <w:rFonts w:ascii="Arial" w:hAnsi="Arial" w:cs="Arial"/>
            </w:rPr>
            <w:instrText xml:space="preserve"> CITATION Den14 \l 2057 </w:instrText>
          </w:r>
          <w:r w:rsidRPr="00C4748C">
            <w:rPr>
              <w:rFonts w:ascii="Arial" w:hAnsi="Arial" w:cs="Arial"/>
            </w:rPr>
            <w:fldChar w:fldCharType="separate"/>
          </w:r>
          <w:r w:rsidRPr="0043191E">
            <w:rPr>
              <w:rFonts w:ascii="Arial" w:hAnsi="Arial" w:cs="Arial"/>
              <w:noProof/>
            </w:rPr>
            <w:t>(Denscombe, 2014)</w:t>
          </w:r>
          <w:r w:rsidRPr="00C4748C">
            <w:rPr>
              <w:rFonts w:ascii="Arial" w:hAnsi="Arial" w:cs="Arial"/>
            </w:rPr>
            <w:fldChar w:fldCharType="end"/>
          </w:r>
        </w:sdtContent>
      </w:sdt>
      <w:r w:rsidRPr="00C4748C">
        <w:rPr>
          <w:rFonts w:ascii="Arial" w:hAnsi="Arial" w:cs="Arial"/>
        </w:rPr>
        <w:t xml:space="preserve">. By following Piaget’s cognitive development theory, children are able to have logical reasoning from around age 7 because they are in the concrete operational stage from that point and applying this, views from year 7 pupils and above should be considered in research </w:t>
      </w:r>
      <w:sdt>
        <w:sdtPr>
          <w:rPr>
            <w:rFonts w:ascii="Arial" w:hAnsi="Arial" w:cs="Arial"/>
          </w:rPr>
          <w:id w:val="-1831049226"/>
          <w:citation/>
        </w:sdtPr>
        <w:sdtContent>
          <w:r w:rsidRPr="00C4748C">
            <w:rPr>
              <w:rFonts w:ascii="Arial" w:hAnsi="Arial" w:cs="Arial"/>
            </w:rPr>
            <w:fldChar w:fldCharType="begin"/>
          </w:r>
          <w:r w:rsidRPr="00C4748C">
            <w:rPr>
              <w:rFonts w:ascii="Arial" w:hAnsi="Arial" w:cs="Arial"/>
            </w:rPr>
            <w:instrText xml:space="preserve"> CITATION OFa22 \l 2057 </w:instrText>
          </w:r>
          <w:r w:rsidRPr="00C4748C">
            <w:rPr>
              <w:rFonts w:ascii="Arial" w:hAnsi="Arial" w:cs="Arial"/>
            </w:rPr>
            <w:fldChar w:fldCharType="separate"/>
          </w:r>
          <w:r w:rsidRPr="0043191E">
            <w:rPr>
              <w:rFonts w:ascii="Arial" w:hAnsi="Arial" w:cs="Arial"/>
              <w:noProof/>
            </w:rPr>
            <w:t>( O’Farrelly &amp; Tatlow-Golden, 2022)</w:t>
          </w:r>
          <w:r w:rsidRPr="00C4748C">
            <w:rPr>
              <w:rFonts w:ascii="Arial" w:hAnsi="Arial" w:cs="Arial"/>
            </w:rPr>
            <w:fldChar w:fldCharType="end"/>
          </w:r>
        </w:sdtContent>
      </w:sdt>
      <w:r w:rsidRPr="00C4748C">
        <w:rPr>
          <w:rFonts w:ascii="Arial" w:hAnsi="Arial" w:cs="Arial"/>
        </w:rPr>
        <w:t xml:space="preserve">.  Pupils were participants in the majority of the studies, but it was also helpful to obtaining a fuller picture and therefore increased reliability to gain views from parents </w:t>
      </w:r>
      <w:sdt>
        <w:sdtPr>
          <w:rPr>
            <w:rFonts w:ascii="Arial" w:hAnsi="Arial" w:cs="Arial"/>
          </w:rPr>
          <w:id w:val="80334687"/>
          <w:citation/>
        </w:sdtPr>
        <w:sdtContent>
          <w:r w:rsidRPr="00C4748C">
            <w:rPr>
              <w:rFonts w:ascii="Arial" w:hAnsi="Arial" w:cs="Arial"/>
            </w:rPr>
            <w:fldChar w:fldCharType="begin"/>
          </w:r>
          <w:r>
            <w:rPr>
              <w:rFonts w:ascii="Arial" w:hAnsi="Arial" w:cs="Arial"/>
            </w:rPr>
            <w:instrText xml:space="preserve">CITATION Car232 \l 2057 </w:instrText>
          </w:r>
          <w:r w:rsidRPr="00C4748C">
            <w:rPr>
              <w:rFonts w:ascii="Arial" w:hAnsi="Arial" w:cs="Arial"/>
            </w:rPr>
            <w:fldChar w:fldCharType="separate"/>
          </w:r>
          <w:r w:rsidRPr="0043191E">
            <w:rPr>
              <w:rFonts w:ascii="Arial" w:hAnsi="Arial" w:cs="Arial"/>
              <w:noProof/>
            </w:rPr>
            <w:t>(Carranza &amp; Simpkins, 2023)</w:t>
          </w:r>
          <w:r w:rsidRPr="00C4748C">
            <w:rPr>
              <w:rFonts w:ascii="Arial" w:hAnsi="Arial" w:cs="Arial"/>
            </w:rPr>
            <w:fldChar w:fldCharType="end"/>
          </w:r>
        </w:sdtContent>
      </w:sdt>
      <w:r w:rsidRPr="00C4748C">
        <w:rPr>
          <w:rFonts w:ascii="Arial" w:hAnsi="Arial" w:cs="Arial"/>
        </w:rPr>
        <w:t xml:space="preserve"> and staff </w:t>
      </w:r>
      <w:sdt>
        <w:sdtPr>
          <w:rPr>
            <w:rFonts w:ascii="Arial" w:hAnsi="Arial" w:cs="Arial"/>
          </w:rPr>
          <w:id w:val="-14080706"/>
          <w:citation/>
        </w:sdtPr>
        <w:sdtContent>
          <w:r w:rsidRPr="00C4748C">
            <w:rPr>
              <w:rFonts w:ascii="Arial" w:hAnsi="Arial" w:cs="Arial"/>
            </w:rPr>
            <w:fldChar w:fldCharType="begin"/>
          </w:r>
          <w:r>
            <w:rPr>
              <w:rFonts w:ascii="Arial" w:hAnsi="Arial" w:cs="Arial"/>
            </w:rPr>
            <w:instrText xml:space="preserve">CITATION Van14 \m Met12 \m Hay11 \m Rai15 \l 2057 </w:instrText>
          </w:r>
          <w:r w:rsidRPr="00C4748C">
            <w:rPr>
              <w:rFonts w:ascii="Arial" w:hAnsi="Arial" w:cs="Arial"/>
            </w:rPr>
            <w:fldChar w:fldCharType="separate"/>
          </w:r>
          <w:r w:rsidRPr="0043191E">
            <w:rPr>
              <w:rFonts w:ascii="Arial" w:hAnsi="Arial" w:cs="Arial"/>
              <w:noProof/>
            </w:rPr>
            <w:t>(Van Der Merwe, 2014; Metsapelto &amp; Pulkkinen, 2012; Haycock &amp; Smith, 2011; Rainer, et al., 2015)</w:t>
          </w:r>
          <w:r w:rsidRPr="00C4748C">
            <w:rPr>
              <w:rFonts w:ascii="Arial" w:hAnsi="Arial" w:cs="Arial"/>
            </w:rPr>
            <w:fldChar w:fldCharType="end"/>
          </w:r>
        </w:sdtContent>
      </w:sdt>
      <w:r w:rsidRPr="00C4748C">
        <w:rPr>
          <w:rFonts w:ascii="Arial" w:hAnsi="Arial" w:cs="Arial"/>
        </w:rPr>
        <w:t xml:space="preserve">.  </w:t>
      </w:r>
    </w:p>
    <w:p w14:paraId="320C691F" w14:textId="77777777" w:rsidR="00B579D4" w:rsidRDefault="00B579D4" w:rsidP="00B579D4">
      <w:pPr>
        <w:rPr>
          <w:rFonts w:ascii="Arial" w:hAnsi="Arial" w:cs="Arial"/>
        </w:rPr>
      </w:pPr>
      <w:r>
        <w:rPr>
          <w:rFonts w:ascii="Arial" w:hAnsi="Arial" w:cs="Arial"/>
        </w:rPr>
        <w:t xml:space="preserve">  </w:t>
      </w:r>
      <w:r w:rsidRPr="00C4748C">
        <w:rPr>
          <w:rFonts w:ascii="Arial" w:hAnsi="Arial" w:cs="Arial"/>
        </w:rPr>
        <w:t xml:space="preserve">Almost all of the researched articles included non-participants in extracurricular sports in their studies, which strengthens the validity of the results because a comparison can be made.  When critically evaluating the different research articles, Bryant et al., </w:t>
      </w:r>
      <w:sdt>
        <w:sdtPr>
          <w:rPr>
            <w:rFonts w:ascii="Arial" w:hAnsi="Arial" w:cs="Arial"/>
          </w:rPr>
          <w:id w:val="1576171330"/>
          <w:citation/>
        </w:sdtPr>
        <w:sdtContent>
          <w:r w:rsidRPr="00C4748C">
            <w:rPr>
              <w:rFonts w:ascii="Arial" w:hAnsi="Arial" w:cs="Arial"/>
            </w:rPr>
            <w:fldChar w:fldCharType="begin"/>
          </w:r>
          <w:r w:rsidRPr="00C4748C">
            <w:rPr>
              <w:rFonts w:ascii="Arial" w:hAnsi="Arial" w:cs="Arial"/>
            </w:rPr>
            <w:instrText xml:space="preserve">CITATION Bry151 \n  \l 2057 </w:instrText>
          </w:r>
          <w:r w:rsidRPr="00C4748C">
            <w:rPr>
              <w:rFonts w:ascii="Arial" w:hAnsi="Arial" w:cs="Arial"/>
            </w:rPr>
            <w:fldChar w:fldCharType="separate"/>
          </w:r>
          <w:r w:rsidRPr="0043191E">
            <w:rPr>
              <w:rFonts w:ascii="Arial" w:hAnsi="Arial" w:cs="Arial"/>
              <w:noProof/>
            </w:rPr>
            <w:t>(2015)</w:t>
          </w:r>
          <w:r w:rsidRPr="00C4748C">
            <w:rPr>
              <w:rFonts w:ascii="Arial" w:hAnsi="Arial" w:cs="Arial"/>
            </w:rPr>
            <w:fldChar w:fldCharType="end"/>
          </w:r>
        </w:sdtContent>
      </w:sdt>
      <w:r w:rsidRPr="00C4748C">
        <w:rPr>
          <w:rFonts w:ascii="Arial" w:hAnsi="Arial" w:cs="Arial"/>
        </w:rPr>
        <w:t xml:space="preserve"> citing Fox (1988), particularly focused on ensuring they heard </w:t>
      </w:r>
      <w:r w:rsidRPr="00C4748C">
        <w:rPr>
          <w:rFonts w:ascii="Arial" w:hAnsi="Arial" w:cs="Arial"/>
        </w:rPr>
        <w:lastRenderedPageBreak/>
        <w:t xml:space="preserve">the voice of pupils who were interested in sport (approachers), those without a strong opinion one way or another (neutrals) and a particular focus on hearing from those who disliked sports or found it stressful (avoiders).  Further, all of the researched articles except Bella </w:t>
      </w:r>
      <w:sdt>
        <w:sdtPr>
          <w:rPr>
            <w:rFonts w:ascii="Arial" w:hAnsi="Arial" w:cs="Arial"/>
          </w:rPr>
          <w:id w:val="1504161245"/>
          <w:citation/>
        </w:sdtPr>
        <w:sdtContent>
          <w:r w:rsidRPr="00C4748C">
            <w:rPr>
              <w:rFonts w:ascii="Arial" w:hAnsi="Arial" w:cs="Arial"/>
            </w:rPr>
            <w:fldChar w:fldCharType="begin"/>
          </w:r>
          <w:r>
            <w:rPr>
              <w:rFonts w:ascii="Arial" w:hAnsi="Arial" w:cs="Arial"/>
            </w:rPr>
            <w:instrText xml:space="preserve">CITATION BEL19 \n  \l 2057 </w:instrText>
          </w:r>
          <w:r w:rsidRPr="00C4748C">
            <w:rPr>
              <w:rFonts w:ascii="Arial" w:hAnsi="Arial" w:cs="Arial"/>
            </w:rPr>
            <w:fldChar w:fldCharType="separate"/>
          </w:r>
          <w:r w:rsidRPr="0043191E">
            <w:rPr>
              <w:rFonts w:ascii="Arial" w:hAnsi="Arial" w:cs="Arial"/>
              <w:noProof/>
            </w:rPr>
            <w:t>(2019)</w:t>
          </w:r>
          <w:r w:rsidRPr="00C4748C">
            <w:rPr>
              <w:rFonts w:ascii="Arial" w:hAnsi="Arial" w:cs="Arial"/>
            </w:rPr>
            <w:fldChar w:fldCharType="end"/>
          </w:r>
        </w:sdtContent>
      </w:sdt>
      <w:r w:rsidRPr="00C4748C">
        <w:rPr>
          <w:rFonts w:ascii="Arial" w:hAnsi="Arial" w:cs="Arial"/>
        </w:rPr>
        <w:t xml:space="preserve"> and Waldron </w:t>
      </w:r>
      <w:sdt>
        <w:sdtPr>
          <w:rPr>
            <w:rFonts w:ascii="Arial" w:hAnsi="Arial" w:cs="Arial"/>
          </w:rPr>
          <w:id w:val="1910345225"/>
          <w:citation/>
        </w:sdtPr>
        <w:sdtContent>
          <w:r w:rsidRPr="00C4748C">
            <w:rPr>
              <w:rFonts w:ascii="Arial" w:hAnsi="Arial" w:cs="Arial"/>
            </w:rPr>
            <w:fldChar w:fldCharType="begin"/>
          </w:r>
          <w:r w:rsidRPr="00C4748C">
            <w:rPr>
              <w:rFonts w:ascii="Arial" w:hAnsi="Arial" w:cs="Arial"/>
            </w:rPr>
            <w:instrText xml:space="preserve">CITATION Wal07 \n  \l 2057 </w:instrText>
          </w:r>
          <w:r w:rsidRPr="00C4748C">
            <w:rPr>
              <w:rFonts w:ascii="Arial" w:hAnsi="Arial" w:cs="Arial"/>
            </w:rPr>
            <w:fldChar w:fldCharType="separate"/>
          </w:r>
          <w:r w:rsidRPr="0043191E">
            <w:rPr>
              <w:rFonts w:ascii="Arial" w:hAnsi="Arial" w:cs="Arial"/>
              <w:noProof/>
            </w:rPr>
            <w:t>(2007)</w:t>
          </w:r>
          <w:r w:rsidRPr="00C4748C">
            <w:rPr>
              <w:rFonts w:ascii="Arial" w:hAnsi="Arial" w:cs="Arial"/>
            </w:rPr>
            <w:fldChar w:fldCharType="end"/>
          </w:r>
        </w:sdtContent>
      </w:sdt>
      <w:r w:rsidRPr="00C4748C">
        <w:rPr>
          <w:rFonts w:ascii="Arial" w:hAnsi="Arial" w:cs="Arial"/>
        </w:rPr>
        <w:t xml:space="preserve"> included non-participants in extracurricular sports in their studies, which strengthens the validity of the results because a comparison can be made.  Hearing only the voices of approachers is a limitation of the research because participation or non-participation in extracurricular activities is voluntary and therefore based on self-selection, and the danger of this is that it may be preexisting differences between different groups of pupils that may be the most influential factor that leads to the findings (Holland &amp; Andre, 1987; Marsh &amp; Kleitman, 2002).  </w:t>
      </w:r>
    </w:p>
    <w:p w14:paraId="5213F2F3" w14:textId="77777777" w:rsidR="00B579D4" w:rsidRPr="00C4748C" w:rsidRDefault="00B579D4" w:rsidP="00B579D4">
      <w:pPr>
        <w:rPr>
          <w:rFonts w:ascii="Arial" w:hAnsi="Arial" w:cs="Arial"/>
        </w:rPr>
      </w:pPr>
    </w:p>
    <w:p w14:paraId="43A595BD" w14:textId="427C9BD5" w:rsidR="001C5DF7" w:rsidRPr="00C4748C" w:rsidRDefault="001C5DF7" w:rsidP="001C5DF7">
      <w:pPr>
        <w:rPr>
          <w:rFonts w:ascii="Arial" w:hAnsi="Arial" w:cs="Arial"/>
        </w:rPr>
      </w:pPr>
      <w:r w:rsidRPr="00C4748C">
        <w:rPr>
          <w:rFonts w:ascii="Arial" w:hAnsi="Arial" w:cs="Arial"/>
        </w:rPr>
        <w:t xml:space="preserve">An interesting finding was a barrier related to the cultural expectations of families, and the research found that </w:t>
      </w:r>
      <w:r>
        <w:rPr>
          <w:rFonts w:ascii="Arial" w:hAnsi="Arial" w:cs="Arial"/>
        </w:rPr>
        <w:t>Mexican origin</w:t>
      </w:r>
      <w:r w:rsidRPr="00C4748C">
        <w:rPr>
          <w:rFonts w:ascii="Arial" w:hAnsi="Arial" w:cs="Arial"/>
        </w:rPr>
        <w:t xml:space="preserve"> parents</w:t>
      </w:r>
      <w:r>
        <w:rPr>
          <w:rFonts w:ascii="Arial" w:hAnsi="Arial" w:cs="Arial"/>
        </w:rPr>
        <w:t xml:space="preserve"> living in America</w:t>
      </w:r>
      <w:r w:rsidRPr="00C4748C">
        <w:rPr>
          <w:rFonts w:ascii="Arial" w:hAnsi="Arial" w:cs="Arial"/>
        </w:rPr>
        <w:t xml:space="preserve"> would be unlikely to allow their children to take part in sports that were not aligned with their culture, but would appreciate activities with a specific connection with their culture, e.g. some activities in Spanish </w:t>
      </w:r>
      <w:sdt>
        <w:sdtPr>
          <w:rPr>
            <w:rFonts w:ascii="Arial" w:hAnsi="Arial" w:cs="Arial"/>
          </w:rPr>
          <w:id w:val="-1177114932"/>
          <w:citation/>
        </w:sdtPr>
        <w:sdtContent>
          <w:r w:rsidRPr="00C4748C">
            <w:rPr>
              <w:rFonts w:ascii="Arial" w:hAnsi="Arial" w:cs="Arial"/>
            </w:rPr>
            <w:fldChar w:fldCharType="begin"/>
          </w:r>
          <w:r>
            <w:rPr>
              <w:rFonts w:ascii="Arial" w:hAnsi="Arial" w:cs="Arial"/>
            </w:rPr>
            <w:instrText xml:space="preserve">CITATION Car232 \l 2057 </w:instrText>
          </w:r>
          <w:r w:rsidRPr="00C4748C">
            <w:rPr>
              <w:rFonts w:ascii="Arial" w:hAnsi="Arial" w:cs="Arial"/>
            </w:rPr>
            <w:fldChar w:fldCharType="separate"/>
          </w:r>
          <w:r w:rsidRPr="0043191E">
            <w:rPr>
              <w:rFonts w:ascii="Arial" w:hAnsi="Arial" w:cs="Arial"/>
              <w:noProof/>
            </w:rPr>
            <w:t>(Carranza &amp; Simpkins, 2023)</w:t>
          </w:r>
          <w:r w:rsidRPr="00C4748C">
            <w:rPr>
              <w:rFonts w:ascii="Arial" w:hAnsi="Arial" w:cs="Arial"/>
            </w:rPr>
            <w:fldChar w:fldCharType="end"/>
          </w:r>
        </w:sdtContent>
      </w:sdt>
      <w:r w:rsidRPr="00C4748C">
        <w:rPr>
          <w:rFonts w:ascii="Arial" w:hAnsi="Arial" w:cs="Arial"/>
        </w:rPr>
        <w:t>.  This is in line with and Welsh cultural provision of sports clubs in Wales</w:t>
      </w:r>
      <w:r w:rsidR="0034291B">
        <w:rPr>
          <w:rFonts w:ascii="Arial" w:hAnsi="Arial" w:cs="Arial"/>
        </w:rPr>
        <w:t xml:space="preserve">, and is especially important for the </w:t>
      </w:r>
      <w:r w:rsidR="0034291B" w:rsidRPr="00C4748C">
        <w:rPr>
          <w:rFonts w:ascii="Arial" w:hAnsi="Arial" w:cs="Arial"/>
        </w:rPr>
        <w:t xml:space="preserve">Welsh language </w:t>
      </w:r>
      <w:r w:rsidR="0034291B">
        <w:rPr>
          <w:rFonts w:ascii="Arial" w:hAnsi="Arial" w:cs="Arial"/>
        </w:rPr>
        <w:t>because of the policy to achieve a million Welsh speakers by 2050</w:t>
      </w:r>
      <w:r w:rsidRPr="00C4748C">
        <w:rPr>
          <w:rFonts w:ascii="Arial" w:hAnsi="Arial" w:cs="Arial"/>
        </w:rPr>
        <w:t xml:space="preserve"> </w:t>
      </w:r>
      <w:sdt>
        <w:sdtPr>
          <w:rPr>
            <w:rFonts w:ascii="Arial" w:hAnsi="Arial" w:cs="Arial"/>
          </w:rPr>
          <w:id w:val="1925070006"/>
          <w:citation/>
        </w:sdtPr>
        <w:sdtContent>
          <w:r w:rsidRPr="00C4748C">
            <w:rPr>
              <w:rFonts w:ascii="Arial" w:hAnsi="Arial" w:cs="Arial"/>
            </w:rPr>
            <w:fldChar w:fldCharType="begin"/>
          </w:r>
          <w:r w:rsidRPr="00C4748C">
            <w:rPr>
              <w:rFonts w:ascii="Arial" w:hAnsi="Arial" w:cs="Arial"/>
            </w:rPr>
            <w:instrText xml:space="preserve">CITATION Men25 \l 2057 </w:instrText>
          </w:r>
          <w:r w:rsidR="0034291B">
            <w:rPr>
              <w:rFonts w:ascii="Arial" w:hAnsi="Arial" w:cs="Arial"/>
            </w:rPr>
            <w:instrText xml:space="preserve"> \m Wel17</w:instrText>
          </w:r>
          <w:r w:rsidRPr="00C4748C">
            <w:rPr>
              <w:rFonts w:ascii="Arial" w:hAnsi="Arial" w:cs="Arial"/>
            </w:rPr>
            <w:fldChar w:fldCharType="separate"/>
          </w:r>
          <w:r w:rsidR="0034291B" w:rsidRPr="0034291B">
            <w:rPr>
              <w:rFonts w:ascii="Arial" w:hAnsi="Arial" w:cs="Arial"/>
              <w:noProof/>
            </w:rPr>
            <w:t>(Urdd, 2025; Welsh Government, 2017)</w:t>
          </w:r>
          <w:r w:rsidRPr="00C4748C">
            <w:rPr>
              <w:rFonts w:ascii="Arial" w:hAnsi="Arial" w:cs="Arial"/>
            </w:rPr>
            <w:fldChar w:fldCharType="end"/>
          </w:r>
        </w:sdtContent>
      </w:sdt>
      <w:r w:rsidRPr="00C4748C">
        <w:rPr>
          <w:rFonts w:ascii="Arial" w:hAnsi="Arial" w:cs="Arial"/>
        </w:rPr>
        <w:t>.</w:t>
      </w:r>
      <w:r w:rsidR="0034291B">
        <w:rPr>
          <w:rFonts w:ascii="Arial" w:hAnsi="Arial" w:cs="Arial"/>
        </w:rPr>
        <w:t xml:space="preserve"> </w:t>
      </w:r>
      <w:r w:rsidRPr="00C4748C">
        <w:rPr>
          <w:rFonts w:ascii="Arial" w:hAnsi="Arial" w:cs="Arial"/>
        </w:rPr>
        <w:t xml:space="preserve">This can be understood through a consideration of cultural-ecological theories, which considers the role of the individual’s cultural and ethnic environment and related values in the parents decision making on choice of extracurricular activities for their children </w:t>
      </w:r>
      <w:sdt>
        <w:sdtPr>
          <w:rPr>
            <w:rFonts w:ascii="Arial" w:hAnsi="Arial" w:cs="Arial"/>
          </w:rPr>
          <w:id w:val="653185407"/>
          <w:citation/>
        </w:sdtPr>
        <w:sdtContent>
          <w:r w:rsidRPr="00C4748C">
            <w:rPr>
              <w:rFonts w:ascii="Arial" w:hAnsi="Arial" w:cs="Arial"/>
            </w:rPr>
            <w:fldChar w:fldCharType="begin"/>
          </w:r>
          <w:r>
            <w:rPr>
              <w:rFonts w:ascii="Arial" w:hAnsi="Arial" w:cs="Arial"/>
            </w:rPr>
            <w:instrText xml:space="preserve">CITATION Car232 \l 2057 </w:instrText>
          </w:r>
          <w:r w:rsidRPr="00C4748C">
            <w:rPr>
              <w:rFonts w:ascii="Arial" w:hAnsi="Arial" w:cs="Arial"/>
            </w:rPr>
            <w:fldChar w:fldCharType="separate"/>
          </w:r>
          <w:r w:rsidRPr="0043191E">
            <w:rPr>
              <w:rFonts w:ascii="Arial" w:hAnsi="Arial" w:cs="Arial"/>
              <w:noProof/>
            </w:rPr>
            <w:t>(Carranza &amp; Simpkins, 2023)</w:t>
          </w:r>
          <w:r w:rsidRPr="00C4748C">
            <w:rPr>
              <w:rFonts w:ascii="Arial" w:hAnsi="Arial" w:cs="Arial"/>
            </w:rPr>
            <w:fldChar w:fldCharType="end"/>
          </w:r>
        </w:sdtContent>
      </w:sdt>
      <w:r w:rsidRPr="00C4748C">
        <w:rPr>
          <w:rFonts w:ascii="Arial" w:hAnsi="Arial" w:cs="Arial"/>
        </w:rPr>
        <w:t xml:space="preserve">.  Carrranza &amp; Simpkins </w:t>
      </w:r>
      <w:sdt>
        <w:sdtPr>
          <w:rPr>
            <w:rFonts w:ascii="Arial" w:hAnsi="Arial" w:cs="Arial"/>
          </w:rPr>
          <w:id w:val="-1520853758"/>
          <w:citation/>
        </w:sdtPr>
        <w:sdtContent>
          <w:r w:rsidRPr="00C4748C">
            <w:rPr>
              <w:rFonts w:ascii="Arial" w:hAnsi="Arial" w:cs="Arial"/>
            </w:rPr>
            <w:fldChar w:fldCharType="begin"/>
          </w:r>
          <w:r>
            <w:rPr>
              <w:rFonts w:ascii="Arial" w:hAnsi="Arial" w:cs="Arial"/>
            </w:rPr>
            <w:instrText xml:space="preserve">CITATION Car232 \n  \l 2057 </w:instrText>
          </w:r>
          <w:r w:rsidRPr="00C4748C">
            <w:rPr>
              <w:rFonts w:ascii="Arial" w:hAnsi="Arial" w:cs="Arial"/>
            </w:rPr>
            <w:fldChar w:fldCharType="separate"/>
          </w:r>
          <w:r w:rsidRPr="0043191E">
            <w:rPr>
              <w:rFonts w:ascii="Arial" w:hAnsi="Arial" w:cs="Arial"/>
              <w:noProof/>
            </w:rPr>
            <w:t>(2023)</w:t>
          </w:r>
          <w:r w:rsidRPr="00C4748C">
            <w:rPr>
              <w:rFonts w:ascii="Arial" w:hAnsi="Arial" w:cs="Arial"/>
            </w:rPr>
            <w:fldChar w:fldCharType="end"/>
          </w:r>
        </w:sdtContent>
      </w:sdt>
      <w:r w:rsidRPr="00C4748C">
        <w:rPr>
          <w:rFonts w:ascii="Arial" w:hAnsi="Arial" w:cs="Arial"/>
        </w:rPr>
        <w:t xml:space="preserve"> explored this further by reference to other research on this point, </w:t>
      </w:r>
      <w:r>
        <w:rPr>
          <w:rFonts w:ascii="Arial" w:hAnsi="Arial" w:cs="Arial"/>
        </w:rPr>
        <w:t>which</w:t>
      </w:r>
      <w:r w:rsidRPr="00C4748C">
        <w:rPr>
          <w:rFonts w:ascii="Arial" w:hAnsi="Arial" w:cs="Arial"/>
        </w:rPr>
        <w:t xml:space="preserve"> add</w:t>
      </w:r>
      <w:r>
        <w:rPr>
          <w:rFonts w:ascii="Arial" w:hAnsi="Arial" w:cs="Arial"/>
        </w:rPr>
        <w:t>s</w:t>
      </w:r>
      <w:r w:rsidRPr="00C4748C">
        <w:rPr>
          <w:rFonts w:ascii="Arial" w:hAnsi="Arial" w:cs="Arial"/>
        </w:rPr>
        <w:t xml:space="preserve"> to the validity of their conclusions.  Firstly, Williams &amp; Deutsch </w:t>
      </w:r>
      <w:sdt>
        <w:sdtPr>
          <w:rPr>
            <w:rFonts w:ascii="Arial" w:hAnsi="Arial" w:cs="Arial"/>
          </w:rPr>
          <w:id w:val="444116734"/>
          <w:citation/>
        </w:sdtPr>
        <w:sdtContent>
          <w:r w:rsidRPr="00C4748C">
            <w:rPr>
              <w:rFonts w:ascii="Arial" w:hAnsi="Arial" w:cs="Arial"/>
            </w:rPr>
            <w:fldChar w:fldCharType="begin"/>
          </w:r>
          <w:r w:rsidRPr="00C4748C">
            <w:rPr>
              <w:rFonts w:ascii="Arial" w:hAnsi="Arial" w:cs="Arial"/>
            </w:rPr>
            <w:instrText xml:space="preserve">CITATION Wil16 \n  \l 2057 </w:instrText>
          </w:r>
          <w:r w:rsidRPr="00C4748C">
            <w:rPr>
              <w:rFonts w:ascii="Arial" w:hAnsi="Arial" w:cs="Arial"/>
            </w:rPr>
            <w:fldChar w:fldCharType="separate"/>
          </w:r>
          <w:r w:rsidRPr="0043191E">
            <w:rPr>
              <w:rFonts w:ascii="Arial" w:hAnsi="Arial" w:cs="Arial"/>
              <w:noProof/>
            </w:rPr>
            <w:t>(2016)</w:t>
          </w:r>
          <w:r w:rsidRPr="00C4748C">
            <w:rPr>
              <w:rFonts w:ascii="Arial" w:hAnsi="Arial" w:cs="Arial"/>
            </w:rPr>
            <w:fldChar w:fldCharType="end"/>
          </w:r>
        </w:sdtContent>
      </w:sdt>
      <w:r w:rsidRPr="00C4748C">
        <w:rPr>
          <w:rFonts w:ascii="Arial" w:hAnsi="Arial" w:cs="Arial"/>
        </w:rPr>
        <w:t xml:space="preserve"> </w:t>
      </w:r>
      <w:r w:rsidR="00B579D4">
        <w:rPr>
          <w:rFonts w:ascii="Arial" w:hAnsi="Arial" w:cs="Arial"/>
        </w:rPr>
        <w:t>suggested</w:t>
      </w:r>
      <w:r w:rsidRPr="00C4748C">
        <w:rPr>
          <w:rFonts w:ascii="Arial" w:hAnsi="Arial" w:cs="Arial"/>
        </w:rPr>
        <w:t xml:space="preserve"> that having an in depth understanding of, and focus on, race and ethnicity was important to help meet developmental needs of youth.  Secondly, Simpkins et al., </w:t>
      </w:r>
      <w:sdt>
        <w:sdtPr>
          <w:rPr>
            <w:rFonts w:ascii="Arial" w:hAnsi="Arial" w:cs="Arial"/>
          </w:rPr>
          <w:id w:val="88671328"/>
          <w:citation/>
        </w:sdtPr>
        <w:sdtContent>
          <w:r w:rsidRPr="00C4748C">
            <w:rPr>
              <w:rFonts w:ascii="Arial" w:hAnsi="Arial" w:cs="Arial"/>
            </w:rPr>
            <w:fldChar w:fldCharType="begin"/>
          </w:r>
          <w:r w:rsidRPr="00C4748C">
            <w:rPr>
              <w:rFonts w:ascii="Arial" w:hAnsi="Arial" w:cs="Arial"/>
            </w:rPr>
            <w:instrText xml:space="preserve">CITATION Sim17 \n  \l 2057 </w:instrText>
          </w:r>
          <w:r w:rsidRPr="00C4748C">
            <w:rPr>
              <w:rFonts w:ascii="Arial" w:hAnsi="Arial" w:cs="Arial"/>
            </w:rPr>
            <w:fldChar w:fldCharType="separate"/>
          </w:r>
          <w:r w:rsidRPr="0043191E">
            <w:rPr>
              <w:rFonts w:ascii="Arial" w:hAnsi="Arial" w:cs="Arial"/>
              <w:noProof/>
            </w:rPr>
            <w:t>(2017)</w:t>
          </w:r>
          <w:r w:rsidRPr="00C4748C">
            <w:rPr>
              <w:rFonts w:ascii="Arial" w:hAnsi="Arial" w:cs="Arial"/>
            </w:rPr>
            <w:fldChar w:fldCharType="end"/>
          </w:r>
        </w:sdtContent>
      </w:sdt>
      <w:r w:rsidRPr="00C4748C">
        <w:rPr>
          <w:rFonts w:ascii="Arial" w:hAnsi="Arial" w:cs="Arial"/>
        </w:rPr>
        <w:t xml:space="preserve">  concluded that there was an urgent need to take culture into account and integrate it into extracurricular activities in order to attract pupils and contribute to their development. When thinking of </w:t>
      </w:r>
      <w:r w:rsidR="00B579D4">
        <w:rPr>
          <w:rFonts w:ascii="Arial" w:hAnsi="Arial" w:cs="Arial"/>
        </w:rPr>
        <w:t xml:space="preserve">this point in the context of Wales, </w:t>
      </w:r>
      <w:r w:rsidRPr="00C4748C">
        <w:rPr>
          <w:rFonts w:ascii="Arial" w:hAnsi="Arial" w:cs="Arial"/>
        </w:rPr>
        <w:t xml:space="preserve">cultural relevance is important </w:t>
      </w:r>
      <w:r w:rsidR="00B579D4">
        <w:rPr>
          <w:rFonts w:ascii="Arial" w:hAnsi="Arial" w:cs="Arial"/>
        </w:rPr>
        <w:t xml:space="preserve">in the </w:t>
      </w:r>
      <w:r w:rsidR="00B579D4" w:rsidRPr="00C4748C">
        <w:rPr>
          <w:rFonts w:ascii="Arial" w:hAnsi="Arial" w:cs="Arial"/>
        </w:rPr>
        <w:t xml:space="preserve">Curriculum for Wales </w:t>
      </w:r>
      <w:r w:rsidRPr="00C4748C">
        <w:rPr>
          <w:rFonts w:ascii="Arial" w:hAnsi="Arial" w:cs="Arial"/>
        </w:rPr>
        <w:t xml:space="preserve">because pupils are expected to understand their local issues and </w:t>
      </w:r>
      <w:r w:rsidRPr="00B579D4">
        <w:rPr>
          <w:rFonts w:ascii="Arial" w:hAnsi="Arial" w:cs="Arial"/>
          <w:i/>
          <w:iCs/>
        </w:rPr>
        <w:t>cynefin</w:t>
      </w:r>
      <w:r w:rsidRPr="00C4748C">
        <w:rPr>
          <w:rFonts w:ascii="Arial" w:hAnsi="Arial" w:cs="Arial"/>
        </w:rPr>
        <w:t xml:space="preserve"> (habitat) </w:t>
      </w:r>
      <w:sdt>
        <w:sdtPr>
          <w:rPr>
            <w:rFonts w:ascii="Arial" w:hAnsi="Arial" w:cs="Arial"/>
          </w:rPr>
          <w:id w:val="268741121"/>
          <w:citation/>
        </w:sdtPr>
        <w:sdtContent>
          <w:r w:rsidRPr="00C4748C">
            <w:rPr>
              <w:rFonts w:ascii="Arial" w:hAnsi="Arial" w:cs="Arial"/>
            </w:rPr>
            <w:fldChar w:fldCharType="begin"/>
          </w:r>
          <w:r w:rsidRPr="00C4748C">
            <w:rPr>
              <w:rFonts w:ascii="Arial" w:hAnsi="Arial" w:cs="Arial"/>
            </w:rPr>
            <w:instrText xml:space="preserve">CITATION Wel22222 \l 2057 </w:instrText>
          </w:r>
          <w:r w:rsidRPr="00C4748C">
            <w:rPr>
              <w:rFonts w:ascii="Arial" w:hAnsi="Arial" w:cs="Arial"/>
            </w:rPr>
            <w:fldChar w:fldCharType="separate"/>
          </w:r>
          <w:r w:rsidRPr="0043191E">
            <w:rPr>
              <w:rFonts w:ascii="Arial" w:hAnsi="Arial" w:cs="Arial"/>
              <w:noProof/>
            </w:rPr>
            <w:t>(Welsh Government, 2022)</w:t>
          </w:r>
          <w:r w:rsidRPr="00C4748C">
            <w:rPr>
              <w:rFonts w:ascii="Arial" w:hAnsi="Arial" w:cs="Arial"/>
            </w:rPr>
            <w:fldChar w:fldCharType="end"/>
          </w:r>
        </w:sdtContent>
      </w:sdt>
      <w:r w:rsidRPr="00C4748C">
        <w:rPr>
          <w:rFonts w:ascii="Arial" w:hAnsi="Arial" w:cs="Arial"/>
        </w:rPr>
        <w:t>.</w:t>
      </w:r>
    </w:p>
    <w:p w14:paraId="2F0F155C" w14:textId="77777777" w:rsidR="007E5C10" w:rsidRPr="00C4748C" w:rsidRDefault="007E5C10" w:rsidP="00232C39">
      <w:pPr>
        <w:rPr>
          <w:rFonts w:ascii="Arial" w:hAnsi="Arial" w:cs="Arial"/>
        </w:rPr>
      </w:pPr>
    </w:p>
    <w:p w14:paraId="6685B917" w14:textId="3361AFCD" w:rsidR="006B0EE8" w:rsidRPr="00C4748C" w:rsidRDefault="000F5EB3" w:rsidP="00205BA1">
      <w:pPr>
        <w:rPr>
          <w:rFonts w:ascii="Arial" w:hAnsi="Arial" w:cs="Arial"/>
        </w:rPr>
      </w:pPr>
      <w:r w:rsidRPr="00C4748C">
        <w:rPr>
          <w:rFonts w:ascii="Arial" w:hAnsi="Arial" w:cs="Arial"/>
        </w:rPr>
        <w:t>Pupils with additional learning needs can experience difficulties when taking part in sporting activities, for a variety of reasons, and barrier</w:t>
      </w:r>
      <w:r w:rsidR="00342171" w:rsidRPr="00C4748C">
        <w:rPr>
          <w:rFonts w:ascii="Arial" w:hAnsi="Arial" w:cs="Arial"/>
        </w:rPr>
        <w:t>s</w:t>
      </w:r>
      <w:r w:rsidRPr="00C4748C">
        <w:rPr>
          <w:rFonts w:ascii="Arial" w:hAnsi="Arial" w:cs="Arial"/>
        </w:rPr>
        <w:t xml:space="preserve"> </w:t>
      </w:r>
      <w:r w:rsidR="00342171" w:rsidRPr="00C4748C">
        <w:rPr>
          <w:rFonts w:ascii="Arial" w:hAnsi="Arial" w:cs="Arial"/>
        </w:rPr>
        <w:t>include</w:t>
      </w:r>
      <w:r w:rsidRPr="00C4748C">
        <w:rPr>
          <w:rFonts w:ascii="Arial" w:hAnsi="Arial" w:cs="Arial"/>
        </w:rPr>
        <w:t xml:space="preserve"> a lack of specially</w:t>
      </w:r>
      <w:r w:rsidR="00342171" w:rsidRPr="00C4748C">
        <w:rPr>
          <w:rFonts w:ascii="Arial" w:hAnsi="Arial" w:cs="Arial"/>
        </w:rPr>
        <w:t xml:space="preserve"> adapted equipment or</w:t>
      </w:r>
      <w:r w:rsidRPr="00C4748C">
        <w:rPr>
          <w:rFonts w:ascii="Arial" w:hAnsi="Arial" w:cs="Arial"/>
        </w:rPr>
        <w:t xml:space="preserve"> trained staff, because if the difficulties are understood and considered, strategies or adaptations can be made to ensure the activities are inclusive </w:t>
      </w:r>
      <w:sdt>
        <w:sdtPr>
          <w:rPr>
            <w:rFonts w:ascii="Arial" w:hAnsi="Arial" w:cs="Arial"/>
          </w:rPr>
          <w:id w:val="654875390"/>
          <w:citation/>
        </w:sdtPr>
        <w:sdtContent>
          <w:r w:rsidRPr="00C4748C">
            <w:rPr>
              <w:rFonts w:ascii="Arial" w:hAnsi="Arial" w:cs="Arial"/>
            </w:rPr>
            <w:fldChar w:fldCharType="begin"/>
          </w:r>
          <w:r w:rsidR="00A737E9">
            <w:rPr>
              <w:rFonts w:ascii="Arial" w:hAnsi="Arial" w:cs="Arial"/>
            </w:rPr>
            <w:instrText xml:space="preserve">CITATION BEL19 \m Den24 \l 2057 </w:instrText>
          </w:r>
          <w:r w:rsidRPr="00C4748C">
            <w:rPr>
              <w:rFonts w:ascii="Arial" w:hAnsi="Arial" w:cs="Arial"/>
            </w:rPr>
            <w:fldChar w:fldCharType="separate"/>
          </w:r>
          <w:r w:rsidR="0043191E" w:rsidRPr="0043191E">
            <w:rPr>
              <w:rFonts w:ascii="Arial" w:hAnsi="Arial" w:cs="Arial"/>
              <w:noProof/>
            </w:rPr>
            <w:t>(Bella, 2019; Deng, et al., 2024)</w:t>
          </w:r>
          <w:r w:rsidRPr="00C4748C">
            <w:rPr>
              <w:rFonts w:ascii="Arial" w:hAnsi="Arial" w:cs="Arial"/>
            </w:rPr>
            <w:fldChar w:fldCharType="end"/>
          </w:r>
        </w:sdtContent>
      </w:sdt>
      <w:r w:rsidRPr="00C4748C">
        <w:rPr>
          <w:rFonts w:ascii="Arial" w:hAnsi="Arial" w:cs="Arial"/>
        </w:rPr>
        <w:t>.</w:t>
      </w:r>
      <w:r w:rsidR="00B15AE5" w:rsidRPr="00C4748C">
        <w:rPr>
          <w:rFonts w:ascii="Arial" w:hAnsi="Arial" w:cs="Arial"/>
        </w:rPr>
        <w:t xml:space="preserve"> Another barrier to inclusion for pupils with additional learning needs is a tendency for PE teachers to focus on providing </w:t>
      </w:r>
      <w:r w:rsidR="00224AA3" w:rsidRPr="00C4748C">
        <w:rPr>
          <w:rFonts w:ascii="Arial" w:hAnsi="Arial" w:cs="Arial"/>
        </w:rPr>
        <w:t xml:space="preserve">traditional </w:t>
      </w:r>
      <w:r w:rsidR="00B15AE5" w:rsidRPr="00C4748C">
        <w:rPr>
          <w:rFonts w:ascii="Arial" w:hAnsi="Arial" w:cs="Arial"/>
        </w:rPr>
        <w:t xml:space="preserve">sport for the more able, to produce strong teams in sporting competitions </w:t>
      </w:r>
      <w:sdt>
        <w:sdtPr>
          <w:rPr>
            <w:rFonts w:ascii="Arial" w:hAnsi="Arial" w:cs="Arial"/>
          </w:rPr>
          <w:id w:val="-1669704391"/>
          <w:citation/>
        </w:sdtPr>
        <w:sdtContent>
          <w:r w:rsidR="00B15AE5" w:rsidRPr="00C4748C">
            <w:rPr>
              <w:rFonts w:ascii="Arial" w:hAnsi="Arial" w:cs="Arial"/>
            </w:rPr>
            <w:fldChar w:fldCharType="begin"/>
          </w:r>
          <w:r w:rsidR="00B15AE5" w:rsidRPr="00C4748C">
            <w:rPr>
              <w:rFonts w:ascii="Arial" w:hAnsi="Arial" w:cs="Arial"/>
            </w:rPr>
            <w:instrText xml:space="preserve"> CITATION Hay11 \l 2057 </w:instrText>
          </w:r>
          <w:r w:rsidR="00B15AE5" w:rsidRPr="00C4748C">
            <w:rPr>
              <w:rFonts w:ascii="Arial" w:hAnsi="Arial" w:cs="Arial"/>
            </w:rPr>
            <w:fldChar w:fldCharType="separate"/>
          </w:r>
          <w:r w:rsidR="0043191E" w:rsidRPr="0043191E">
            <w:rPr>
              <w:rFonts w:ascii="Arial" w:hAnsi="Arial" w:cs="Arial"/>
              <w:noProof/>
            </w:rPr>
            <w:t>(Haycock &amp; Smith, 2011)</w:t>
          </w:r>
          <w:r w:rsidR="00B15AE5" w:rsidRPr="00C4748C">
            <w:rPr>
              <w:rFonts w:ascii="Arial" w:hAnsi="Arial" w:cs="Arial"/>
            </w:rPr>
            <w:fldChar w:fldCharType="end"/>
          </w:r>
        </w:sdtContent>
      </w:sdt>
      <w:r w:rsidR="00B15AE5" w:rsidRPr="00C4748C">
        <w:rPr>
          <w:rFonts w:ascii="Arial" w:hAnsi="Arial" w:cs="Arial"/>
        </w:rPr>
        <w:t xml:space="preserve">.  </w:t>
      </w:r>
      <w:r w:rsidR="00236A3B" w:rsidRPr="00C4748C">
        <w:rPr>
          <w:rFonts w:ascii="Arial" w:hAnsi="Arial" w:cs="Arial"/>
        </w:rPr>
        <w:t xml:space="preserve">In critically analysing the reasons from a sociological perspective, PE teachers’ values are likely to be shaped from their own sports </w:t>
      </w:r>
      <w:r w:rsidR="00205A51" w:rsidRPr="00C4748C">
        <w:rPr>
          <w:rFonts w:ascii="Arial" w:hAnsi="Arial" w:cs="Arial"/>
        </w:rPr>
        <w:t>experience</w:t>
      </w:r>
      <w:r w:rsidR="00236A3B" w:rsidRPr="00C4748C">
        <w:rPr>
          <w:rFonts w:ascii="Arial" w:hAnsi="Arial" w:cs="Arial"/>
        </w:rPr>
        <w:t xml:space="preserve"> of PE</w:t>
      </w:r>
      <w:r w:rsidR="00205A51" w:rsidRPr="00C4748C">
        <w:rPr>
          <w:rFonts w:ascii="Arial" w:hAnsi="Arial" w:cs="Arial"/>
        </w:rPr>
        <w:t xml:space="preserve"> when children and </w:t>
      </w:r>
      <w:r w:rsidR="00B579D4">
        <w:rPr>
          <w:rFonts w:ascii="Arial" w:hAnsi="Arial" w:cs="Arial"/>
        </w:rPr>
        <w:t xml:space="preserve">from their </w:t>
      </w:r>
      <w:r w:rsidR="00205A51" w:rsidRPr="00C4748C">
        <w:rPr>
          <w:rFonts w:ascii="Arial" w:hAnsi="Arial" w:cs="Arial"/>
        </w:rPr>
        <w:t>teacher training</w:t>
      </w:r>
      <w:r w:rsidR="00236A3B" w:rsidRPr="00C4748C">
        <w:rPr>
          <w:rFonts w:ascii="Arial" w:hAnsi="Arial" w:cs="Arial"/>
        </w:rPr>
        <w:t xml:space="preserve">, which historically would have been competition and traditional sports based, </w:t>
      </w:r>
      <w:r w:rsidR="00205A51" w:rsidRPr="00C4748C">
        <w:rPr>
          <w:rFonts w:ascii="Arial" w:hAnsi="Arial" w:cs="Arial"/>
        </w:rPr>
        <w:t xml:space="preserve">as well as </w:t>
      </w:r>
      <w:r w:rsidR="00B579D4">
        <w:rPr>
          <w:rFonts w:ascii="Arial" w:hAnsi="Arial" w:cs="Arial"/>
        </w:rPr>
        <w:t xml:space="preserve">being  influenced by </w:t>
      </w:r>
      <w:r w:rsidR="00205A51" w:rsidRPr="00C4748C">
        <w:rPr>
          <w:rFonts w:ascii="Arial" w:hAnsi="Arial" w:cs="Arial"/>
        </w:rPr>
        <w:t xml:space="preserve">the expectations from the school and parents </w:t>
      </w:r>
      <w:sdt>
        <w:sdtPr>
          <w:rPr>
            <w:rFonts w:ascii="Arial" w:hAnsi="Arial" w:cs="Arial"/>
          </w:rPr>
          <w:id w:val="1216161143"/>
          <w:citation/>
        </w:sdtPr>
        <w:sdtContent>
          <w:r w:rsidR="00205A51" w:rsidRPr="00C4748C">
            <w:rPr>
              <w:rFonts w:ascii="Arial" w:hAnsi="Arial" w:cs="Arial"/>
            </w:rPr>
            <w:fldChar w:fldCharType="begin"/>
          </w:r>
          <w:r w:rsidR="00205A51" w:rsidRPr="00C4748C">
            <w:rPr>
              <w:rFonts w:ascii="Arial" w:hAnsi="Arial" w:cs="Arial"/>
            </w:rPr>
            <w:instrText xml:space="preserve"> CITATION Hay11 \l 2057  \m Gre00</w:instrText>
          </w:r>
          <w:r w:rsidR="00205A51" w:rsidRPr="00C4748C">
            <w:rPr>
              <w:rFonts w:ascii="Arial" w:hAnsi="Arial" w:cs="Arial"/>
            </w:rPr>
            <w:fldChar w:fldCharType="separate"/>
          </w:r>
          <w:r w:rsidR="0043191E" w:rsidRPr="0043191E">
            <w:rPr>
              <w:rFonts w:ascii="Arial" w:hAnsi="Arial" w:cs="Arial"/>
              <w:noProof/>
            </w:rPr>
            <w:t>(Haycock &amp; Smith, 2011; Green, 2000)</w:t>
          </w:r>
          <w:r w:rsidR="00205A51" w:rsidRPr="00C4748C">
            <w:rPr>
              <w:rFonts w:ascii="Arial" w:hAnsi="Arial" w:cs="Arial"/>
            </w:rPr>
            <w:fldChar w:fldCharType="end"/>
          </w:r>
        </w:sdtContent>
      </w:sdt>
      <w:r w:rsidR="00205A51" w:rsidRPr="00C4748C">
        <w:rPr>
          <w:rFonts w:ascii="Arial" w:hAnsi="Arial" w:cs="Arial"/>
        </w:rPr>
        <w:t>.</w:t>
      </w:r>
      <w:r w:rsidR="00564636" w:rsidRPr="00C4748C">
        <w:rPr>
          <w:rFonts w:ascii="Arial" w:hAnsi="Arial" w:cs="Arial"/>
        </w:rPr>
        <w:t xml:space="preserve">  It is suggested that this ideology by PE teachers may be shifting away from the competitive traditional sports, especially following the 5 x 60 initiative and findings that </w:t>
      </w:r>
      <w:r w:rsidR="00EA732B" w:rsidRPr="00C4748C">
        <w:rPr>
          <w:rFonts w:ascii="Arial" w:hAnsi="Arial" w:cs="Arial"/>
        </w:rPr>
        <w:t>nontraditional</w:t>
      </w:r>
      <w:r w:rsidR="00564636" w:rsidRPr="00C4748C">
        <w:rPr>
          <w:rFonts w:ascii="Arial" w:hAnsi="Arial" w:cs="Arial"/>
        </w:rPr>
        <w:t xml:space="preserve"> sports are appealing more to pupils </w:t>
      </w:r>
      <w:sdt>
        <w:sdtPr>
          <w:rPr>
            <w:rFonts w:ascii="Arial" w:hAnsi="Arial" w:cs="Arial"/>
          </w:rPr>
          <w:id w:val="750311140"/>
          <w:citation/>
        </w:sdtPr>
        <w:sdtContent>
          <w:r w:rsidR="00564636" w:rsidRPr="00C4748C">
            <w:rPr>
              <w:rFonts w:ascii="Arial" w:hAnsi="Arial" w:cs="Arial"/>
            </w:rPr>
            <w:fldChar w:fldCharType="begin"/>
          </w:r>
          <w:r w:rsidR="0043191E">
            <w:rPr>
              <w:rFonts w:ascii="Arial" w:hAnsi="Arial" w:cs="Arial"/>
            </w:rPr>
            <w:instrText xml:space="preserve">CITATION Bry151 \m Rai15 \l 2057 </w:instrText>
          </w:r>
          <w:r w:rsidR="00564636" w:rsidRPr="00C4748C">
            <w:rPr>
              <w:rFonts w:ascii="Arial" w:hAnsi="Arial" w:cs="Arial"/>
            </w:rPr>
            <w:fldChar w:fldCharType="separate"/>
          </w:r>
          <w:r w:rsidR="0043191E" w:rsidRPr="0043191E">
            <w:rPr>
              <w:rFonts w:ascii="Arial" w:hAnsi="Arial" w:cs="Arial"/>
              <w:noProof/>
            </w:rPr>
            <w:t>(Bryant, et al., 2015; Rainer, et al., 2015)</w:t>
          </w:r>
          <w:r w:rsidR="00564636" w:rsidRPr="00C4748C">
            <w:rPr>
              <w:rFonts w:ascii="Arial" w:hAnsi="Arial" w:cs="Arial"/>
            </w:rPr>
            <w:fldChar w:fldCharType="end"/>
          </w:r>
        </w:sdtContent>
      </w:sdt>
      <w:r w:rsidR="00564636" w:rsidRPr="00C4748C">
        <w:rPr>
          <w:rFonts w:ascii="Arial" w:hAnsi="Arial" w:cs="Arial"/>
        </w:rPr>
        <w:t xml:space="preserve">.  Additionally, </w:t>
      </w:r>
      <w:r w:rsidR="006B0EE8" w:rsidRPr="00C4748C">
        <w:rPr>
          <w:rFonts w:ascii="Arial" w:hAnsi="Arial" w:cs="Arial"/>
        </w:rPr>
        <w:t xml:space="preserve">perhaps the landscape is naturally shifting </w:t>
      </w:r>
      <w:r w:rsidR="006B0EE8" w:rsidRPr="00C4748C">
        <w:rPr>
          <w:rFonts w:ascii="Arial" w:hAnsi="Arial" w:cs="Arial"/>
        </w:rPr>
        <w:lastRenderedPageBreak/>
        <w:t xml:space="preserve">because there is motivation to improve </w:t>
      </w:r>
      <w:r w:rsidR="00041B69" w:rsidRPr="00C4748C">
        <w:rPr>
          <w:rFonts w:ascii="Arial" w:hAnsi="Arial" w:cs="Arial"/>
        </w:rPr>
        <w:t xml:space="preserve">the </w:t>
      </w:r>
      <w:r w:rsidR="006B0EE8" w:rsidRPr="00C4748C">
        <w:rPr>
          <w:rFonts w:ascii="Arial" w:hAnsi="Arial" w:cs="Arial"/>
        </w:rPr>
        <w:t xml:space="preserve">physical activity and health of children due to serious concerns about low levels of activity, and an emphasis in the Curriculum for Wales on teaching </w:t>
      </w:r>
      <w:r w:rsidR="00041B69" w:rsidRPr="00C4748C">
        <w:rPr>
          <w:rFonts w:ascii="Arial" w:hAnsi="Arial" w:cs="Arial"/>
        </w:rPr>
        <w:t xml:space="preserve">physical literacy to </w:t>
      </w:r>
      <w:r w:rsidR="006B0EE8" w:rsidRPr="00C4748C">
        <w:rPr>
          <w:rFonts w:ascii="Arial" w:hAnsi="Arial" w:cs="Arial"/>
        </w:rPr>
        <w:t>pupils</w:t>
      </w:r>
      <w:r w:rsidR="00041B69" w:rsidRPr="00C4748C">
        <w:rPr>
          <w:rFonts w:ascii="Arial" w:hAnsi="Arial" w:cs="Arial"/>
        </w:rPr>
        <w:t>, teaching them</w:t>
      </w:r>
      <w:r w:rsidR="006B0EE8" w:rsidRPr="00C4748C">
        <w:rPr>
          <w:rFonts w:ascii="Arial" w:hAnsi="Arial" w:cs="Arial"/>
        </w:rPr>
        <w:t xml:space="preserve"> to lead a lifestyle that is healthy and active, rather than specifically </w:t>
      </w:r>
      <w:r w:rsidR="00041B69" w:rsidRPr="00C4748C">
        <w:rPr>
          <w:rFonts w:ascii="Arial" w:hAnsi="Arial" w:cs="Arial"/>
        </w:rPr>
        <w:t>teaching</w:t>
      </w:r>
      <w:r w:rsidR="006B0EE8" w:rsidRPr="00C4748C">
        <w:rPr>
          <w:rFonts w:ascii="Arial" w:hAnsi="Arial" w:cs="Arial"/>
        </w:rPr>
        <w:t xml:space="preserve"> competitive traditional sports for the most able </w:t>
      </w:r>
      <w:sdt>
        <w:sdtPr>
          <w:rPr>
            <w:rFonts w:ascii="Arial" w:hAnsi="Arial" w:cs="Arial"/>
          </w:rPr>
          <w:id w:val="473039656"/>
          <w:citation/>
        </w:sdtPr>
        <w:sdtContent>
          <w:r w:rsidR="006B0EE8" w:rsidRPr="00C4748C">
            <w:rPr>
              <w:rFonts w:ascii="Arial" w:hAnsi="Arial" w:cs="Arial"/>
            </w:rPr>
            <w:fldChar w:fldCharType="begin"/>
          </w:r>
          <w:r w:rsidR="00A737E9">
            <w:rPr>
              <w:rFonts w:ascii="Arial" w:hAnsi="Arial" w:cs="Arial"/>
            </w:rPr>
            <w:instrText xml:space="preserve">CITATION Wel225 \m Wel13 \m Gre00 \m Don151 \l 2057 </w:instrText>
          </w:r>
          <w:r w:rsidR="006B0EE8" w:rsidRPr="00C4748C">
            <w:rPr>
              <w:rFonts w:ascii="Arial" w:hAnsi="Arial" w:cs="Arial"/>
            </w:rPr>
            <w:fldChar w:fldCharType="separate"/>
          </w:r>
          <w:r w:rsidR="0043191E" w:rsidRPr="0043191E">
            <w:rPr>
              <w:rFonts w:ascii="Arial" w:hAnsi="Arial" w:cs="Arial"/>
              <w:noProof/>
            </w:rPr>
            <w:t>(Welsh Government, 2022; Welsh Government, 2013; Green, 2000; Donaldson, 2015)</w:t>
          </w:r>
          <w:r w:rsidR="006B0EE8" w:rsidRPr="00C4748C">
            <w:rPr>
              <w:rFonts w:ascii="Arial" w:hAnsi="Arial" w:cs="Arial"/>
            </w:rPr>
            <w:fldChar w:fldCharType="end"/>
          </w:r>
        </w:sdtContent>
      </w:sdt>
      <w:r w:rsidR="00041B69" w:rsidRPr="00C4748C">
        <w:rPr>
          <w:rFonts w:ascii="Arial" w:hAnsi="Arial" w:cs="Arial"/>
        </w:rPr>
        <w:t xml:space="preserve">. </w:t>
      </w:r>
    </w:p>
    <w:p w14:paraId="200883D1" w14:textId="77777777" w:rsidR="00955C98" w:rsidRPr="00C4748C" w:rsidRDefault="00955C98" w:rsidP="00205BA1">
      <w:pPr>
        <w:rPr>
          <w:rFonts w:ascii="Arial" w:hAnsi="Arial" w:cs="Arial"/>
        </w:rPr>
      </w:pPr>
    </w:p>
    <w:p w14:paraId="21A6CF0B" w14:textId="52A161FA" w:rsidR="001062CF" w:rsidRDefault="001062CF" w:rsidP="001062CF">
      <w:pPr>
        <w:spacing w:after="160" w:line="259" w:lineRule="auto"/>
      </w:pPr>
    </w:p>
    <w:p w14:paraId="3A9FDB24" w14:textId="77777777" w:rsidR="001062CF" w:rsidRDefault="001062CF" w:rsidP="00205BA1">
      <w:pPr>
        <w:rPr>
          <w:rFonts w:ascii="Arial" w:hAnsi="Arial" w:cs="Arial"/>
        </w:rPr>
      </w:pPr>
    </w:p>
    <w:p w14:paraId="61DDA33B" w14:textId="77777777" w:rsidR="00657160" w:rsidRDefault="00657160">
      <w:pPr>
        <w:spacing w:after="160" w:line="259" w:lineRule="auto"/>
        <w:rPr>
          <w:rFonts w:asciiTheme="majorHAnsi" w:eastAsiaTheme="majorEastAsia" w:hAnsiTheme="majorHAnsi" w:cstheme="majorBidi"/>
          <w:color w:val="2F5496" w:themeColor="accent1" w:themeShade="BF"/>
          <w:sz w:val="40"/>
          <w:szCs w:val="40"/>
        </w:rPr>
      </w:pPr>
      <w:r>
        <w:br w:type="page"/>
      </w:r>
    </w:p>
    <w:p w14:paraId="548802A9" w14:textId="450C4EDC" w:rsidR="00374584" w:rsidRPr="00EE6DF8" w:rsidRDefault="00374584" w:rsidP="00657160">
      <w:pPr>
        <w:pStyle w:val="Heading1"/>
      </w:pPr>
      <w:bookmarkStart w:id="26" w:name="_Toc212292457"/>
      <w:r>
        <w:lastRenderedPageBreak/>
        <w:t>4</w:t>
      </w:r>
      <w:r w:rsidRPr="00EE6DF8">
        <w:t>. Conclusion and Recommendations</w:t>
      </w:r>
      <w:bookmarkEnd w:id="26"/>
      <w:r w:rsidRPr="00EE6DF8">
        <w:t xml:space="preserve"> </w:t>
      </w:r>
    </w:p>
    <w:p w14:paraId="28A07377" w14:textId="77777777" w:rsidR="0083512D" w:rsidRDefault="00B21B3A" w:rsidP="009C059A">
      <w:pPr>
        <w:rPr>
          <w:rFonts w:ascii="Arial" w:hAnsi="Arial" w:cs="Arial"/>
        </w:rPr>
      </w:pPr>
      <w:r w:rsidRPr="00C4748C">
        <w:rPr>
          <w:rFonts w:ascii="Arial" w:hAnsi="Arial" w:cs="Arial"/>
        </w:rPr>
        <w:t xml:space="preserve">The purpose of this research has been to determine to what extent extracurricular sport benefits year 7 pupils, focusing especially on academic achievement, social skills and self-esteem.  </w:t>
      </w:r>
      <w:r w:rsidR="00E874B0">
        <w:rPr>
          <w:rFonts w:ascii="Arial" w:hAnsi="Arial" w:cs="Arial"/>
        </w:rPr>
        <w:t>Placing importance on social skills and self-esteem benefits instead of solely focusing on</w:t>
      </w:r>
      <w:r w:rsidR="00E874B0" w:rsidRPr="00C4748C">
        <w:rPr>
          <w:rFonts w:ascii="Arial" w:hAnsi="Arial" w:cs="Arial"/>
        </w:rPr>
        <w:t xml:space="preserve"> </w:t>
      </w:r>
      <w:r w:rsidR="00E874B0">
        <w:rPr>
          <w:rFonts w:ascii="Arial" w:hAnsi="Arial" w:cs="Arial"/>
        </w:rPr>
        <w:t>academic achievement is</w:t>
      </w:r>
      <w:r w:rsidR="00E874B0" w:rsidRPr="00C4748C">
        <w:rPr>
          <w:rFonts w:ascii="Arial" w:hAnsi="Arial" w:cs="Arial"/>
        </w:rPr>
        <w:t xml:space="preserve"> consistent with the developmental model, which is where there is a focus on </w:t>
      </w:r>
      <w:r w:rsidR="00E874B0">
        <w:rPr>
          <w:rFonts w:ascii="Arial" w:hAnsi="Arial" w:cs="Arial"/>
        </w:rPr>
        <w:t>both academic and non academic benefits for pupils</w:t>
      </w:r>
      <w:r w:rsidR="00E874B0" w:rsidRPr="00C4748C">
        <w:rPr>
          <w:rFonts w:ascii="Arial" w:hAnsi="Arial" w:cs="Arial"/>
        </w:rPr>
        <w:t>.</w:t>
      </w:r>
      <w:r w:rsidR="00E874B0">
        <w:rPr>
          <w:rFonts w:ascii="Arial" w:hAnsi="Arial" w:cs="Arial"/>
        </w:rPr>
        <w:t xml:space="preserve">  </w:t>
      </w:r>
    </w:p>
    <w:p w14:paraId="26369A15" w14:textId="77777777" w:rsidR="0083512D" w:rsidRDefault="0083512D" w:rsidP="009C059A">
      <w:pPr>
        <w:rPr>
          <w:rFonts w:ascii="Arial" w:hAnsi="Arial" w:cs="Arial"/>
        </w:rPr>
      </w:pPr>
    </w:p>
    <w:p w14:paraId="68253639" w14:textId="6D03802B" w:rsidR="0060078A" w:rsidRDefault="00B21B3A" w:rsidP="0083512D">
      <w:pPr>
        <w:rPr>
          <w:rFonts w:ascii="Arial" w:hAnsi="Arial" w:cs="Arial"/>
        </w:rPr>
      </w:pPr>
      <w:r w:rsidRPr="00C4748C">
        <w:rPr>
          <w:rFonts w:ascii="Arial" w:hAnsi="Arial" w:cs="Arial"/>
        </w:rPr>
        <w:t xml:space="preserve">The research suggests that extracurricular sports participation does </w:t>
      </w:r>
      <w:r w:rsidR="00E874B0">
        <w:rPr>
          <w:rFonts w:ascii="Arial" w:hAnsi="Arial" w:cs="Arial"/>
        </w:rPr>
        <w:t>lead to improvements in</w:t>
      </w:r>
      <w:r w:rsidRPr="00C4748C">
        <w:rPr>
          <w:rFonts w:ascii="Arial" w:hAnsi="Arial" w:cs="Arial"/>
        </w:rPr>
        <w:t xml:space="preserve"> academic achievement, especially in boys, whereas participating in extracurricular activities generally improves girls academic achievement.  It was found that as the amount of extracurricular activities increased, academic achievement also increased but only up to a certain level</w:t>
      </w:r>
      <w:r w:rsidR="00891007" w:rsidRPr="00C4748C">
        <w:rPr>
          <w:rFonts w:ascii="Arial" w:hAnsi="Arial" w:cs="Arial"/>
        </w:rPr>
        <w:t xml:space="preserve"> and beyond this, the benefit reduces</w:t>
      </w:r>
      <w:r w:rsidRPr="00C4748C">
        <w:rPr>
          <w:rFonts w:ascii="Arial" w:hAnsi="Arial" w:cs="Arial"/>
        </w:rPr>
        <w:t>, consisten</w:t>
      </w:r>
      <w:r w:rsidR="00CF7C29" w:rsidRPr="00C4748C">
        <w:rPr>
          <w:rFonts w:ascii="Arial" w:hAnsi="Arial" w:cs="Arial"/>
        </w:rPr>
        <w:t>t</w:t>
      </w:r>
      <w:r w:rsidRPr="00C4748C">
        <w:rPr>
          <w:rFonts w:ascii="Arial" w:hAnsi="Arial" w:cs="Arial"/>
        </w:rPr>
        <w:t xml:space="preserve"> with the threshold model.  </w:t>
      </w:r>
    </w:p>
    <w:p w14:paraId="791B9416" w14:textId="77777777" w:rsidR="0083512D" w:rsidRPr="00C4748C" w:rsidRDefault="0083512D" w:rsidP="0083512D">
      <w:pPr>
        <w:rPr>
          <w:rFonts w:ascii="Arial" w:hAnsi="Arial" w:cs="Arial"/>
        </w:rPr>
      </w:pPr>
    </w:p>
    <w:p w14:paraId="6DFC4A35" w14:textId="320D0448" w:rsidR="00E874B0" w:rsidRPr="00C4748C" w:rsidRDefault="00B21B3A" w:rsidP="0083512D">
      <w:pPr>
        <w:spacing w:after="160" w:line="259" w:lineRule="auto"/>
        <w:rPr>
          <w:rFonts w:ascii="Arial" w:hAnsi="Arial" w:cs="Arial"/>
        </w:rPr>
      </w:pPr>
      <w:r w:rsidRPr="00C4748C">
        <w:rPr>
          <w:rFonts w:ascii="Arial" w:hAnsi="Arial" w:cs="Arial"/>
        </w:rPr>
        <w:t>The research suggests that extracurricular activities organised by or at school creates a sense of belonging or attachment to the school</w:t>
      </w:r>
      <w:r w:rsidR="00CF7C29" w:rsidRPr="00C4748C">
        <w:rPr>
          <w:rFonts w:ascii="Arial" w:hAnsi="Arial" w:cs="Arial"/>
        </w:rPr>
        <w:t xml:space="preserve">.  This </w:t>
      </w:r>
      <w:r w:rsidR="00D16908">
        <w:rPr>
          <w:rFonts w:ascii="Arial" w:hAnsi="Arial" w:cs="Arial"/>
        </w:rPr>
        <w:t>may</w:t>
      </w:r>
      <w:r w:rsidR="00CF7C29" w:rsidRPr="00C4748C">
        <w:rPr>
          <w:rFonts w:ascii="Arial" w:hAnsi="Arial" w:cs="Arial"/>
        </w:rPr>
        <w:t xml:space="preserve"> be beneficial to reduce school dropout rates, which means more pupils are more likely to achieve academically.  As a recommendation, the sense of belonging to school due to extracurricular activities could be a strategy to help reduce school dropout rates, which </w:t>
      </w:r>
      <w:r w:rsidR="00D16908">
        <w:rPr>
          <w:rFonts w:ascii="Arial" w:hAnsi="Arial" w:cs="Arial"/>
        </w:rPr>
        <w:t>are</w:t>
      </w:r>
      <w:r w:rsidR="00CF7C29" w:rsidRPr="00C4748C">
        <w:rPr>
          <w:rFonts w:ascii="Arial" w:hAnsi="Arial" w:cs="Arial"/>
        </w:rPr>
        <w:t xml:space="preserve"> especially high since Covid-19.  This could especially be helpful in </w:t>
      </w:r>
      <w:r w:rsidR="000378A3" w:rsidRPr="00C4748C">
        <w:rPr>
          <w:rFonts w:ascii="Arial" w:hAnsi="Arial" w:cs="Arial"/>
        </w:rPr>
        <w:t>low-income</w:t>
      </w:r>
      <w:r w:rsidR="00CF7C29" w:rsidRPr="00C4748C">
        <w:rPr>
          <w:rFonts w:ascii="Arial" w:hAnsi="Arial" w:cs="Arial"/>
        </w:rPr>
        <w:t xml:space="preserve"> areas where persistent absences are particularly high.  Another recommendation is to focus efforts on encouraging pupils to start participating in extracurricular sport in year 7 when persistent absence rates are </w:t>
      </w:r>
      <w:r w:rsidR="00272790" w:rsidRPr="00C4748C">
        <w:rPr>
          <w:rFonts w:ascii="Arial" w:hAnsi="Arial" w:cs="Arial"/>
        </w:rPr>
        <w:t>lowest</w:t>
      </w:r>
      <w:r w:rsidR="00CF7C29" w:rsidRPr="00C4748C">
        <w:rPr>
          <w:rFonts w:ascii="Arial" w:hAnsi="Arial" w:cs="Arial"/>
        </w:rPr>
        <w:t xml:space="preserve">, which hopefully leads to a greater sense of belonging to the school from the outset, which could then lead to a reduction in the persistent absence rates </w:t>
      </w:r>
      <w:r w:rsidR="00272790" w:rsidRPr="00C4748C">
        <w:rPr>
          <w:rFonts w:ascii="Arial" w:hAnsi="Arial" w:cs="Arial"/>
        </w:rPr>
        <w:t>in later years</w:t>
      </w:r>
      <w:r w:rsidR="00CF7C29" w:rsidRPr="00C4748C">
        <w:rPr>
          <w:rFonts w:ascii="Arial" w:hAnsi="Arial" w:cs="Arial"/>
        </w:rPr>
        <w:t>.</w:t>
      </w:r>
      <w:r w:rsidR="00A248EF" w:rsidRPr="00C4748C">
        <w:rPr>
          <w:rFonts w:ascii="Arial" w:hAnsi="Arial" w:cs="Arial"/>
        </w:rPr>
        <w:t xml:space="preserve">  </w:t>
      </w:r>
      <w:r w:rsidR="0060078A" w:rsidRPr="00C4748C">
        <w:rPr>
          <w:rFonts w:ascii="Arial" w:hAnsi="Arial" w:cs="Arial"/>
        </w:rPr>
        <w:t xml:space="preserve">It is suggested that further research is carried out on the effects of offering extracurricular activities on school dropout rates, to help inform policy makers as they try to find strategies to overcome this issue.  </w:t>
      </w:r>
    </w:p>
    <w:p w14:paraId="70B9B443" w14:textId="40F90E95" w:rsidR="00D16908" w:rsidRDefault="00E874B0" w:rsidP="00E874B0">
      <w:pPr>
        <w:rPr>
          <w:rFonts w:ascii="Arial" w:hAnsi="Arial" w:cs="Arial"/>
        </w:rPr>
      </w:pPr>
      <w:r>
        <w:rPr>
          <w:rFonts w:ascii="Arial" w:hAnsi="Arial" w:cs="Arial"/>
        </w:rPr>
        <w:t xml:space="preserve">It was found that participation in extracurricular sports can lead to improved social skills, because of the social capital of opportunities for social interactions with peers and leaders.  </w:t>
      </w:r>
      <w:r w:rsidRPr="00C4748C">
        <w:rPr>
          <w:rFonts w:ascii="Arial" w:hAnsi="Arial" w:cs="Arial"/>
        </w:rPr>
        <w:t>Pupils were often motivated to take part in extracurricular activities because of social reason</w:t>
      </w:r>
      <w:r>
        <w:rPr>
          <w:rFonts w:ascii="Arial" w:hAnsi="Arial" w:cs="Arial"/>
        </w:rPr>
        <w:t>s</w:t>
      </w:r>
      <w:r w:rsidRPr="00C4748C">
        <w:rPr>
          <w:rFonts w:ascii="Arial" w:hAnsi="Arial" w:cs="Arial"/>
        </w:rPr>
        <w:t>, and the research suggests that team sports in particular led to improved social skills, as a result of the social element of working together</w:t>
      </w:r>
      <w:r>
        <w:rPr>
          <w:rFonts w:ascii="Arial" w:hAnsi="Arial" w:cs="Arial"/>
        </w:rPr>
        <w:t>.</w:t>
      </w:r>
      <w:r w:rsidRPr="00E874B0">
        <w:rPr>
          <w:rFonts w:ascii="Arial" w:hAnsi="Arial" w:cs="Arial"/>
        </w:rPr>
        <w:t xml:space="preserve"> </w:t>
      </w:r>
      <w:r w:rsidRPr="00C4748C">
        <w:rPr>
          <w:rFonts w:ascii="Arial" w:hAnsi="Arial" w:cs="Arial"/>
        </w:rPr>
        <w:t>Social skills are especially important because it can develop social capital which helps develop new friendships, social connections and even better employment.</w:t>
      </w:r>
    </w:p>
    <w:p w14:paraId="0AB4648C" w14:textId="77777777" w:rsidR="00E70465" w:rsidRPr="00C4748C" w:rsidRDefault="00E70465" w:rsidP="009C059A">
      <w:pPr>
        <w:rPr>
          <w:rFonts w:ascii="Arial" w:hAnsi="Arial" w:cs="Arial"/>
        </w:rPr>
      </w:pPr>
    </w:p>
    <w:p w14:paraId="32275D28" w14:textId="2BBACEE0" w:rsidR="0060078A" w:rsidRPr="00C4748C" w:rsidRDefault="0060078A" w:rsidP="0060078A">
      <w:pPr>
        <w:rPr>
          <w:rFonts w:ascii="Arial" w:hAnsi="Arial" w:cs="Arial"/>
        </w:rPr>
      </w:pPr>
      <w:r w:rsidRPr="00C4748C">
        <w:rPr>
          <w:rFonts w:ascii="Arial" w:hAnsi="Arial" w:cs="Arial"/>
        </w:rPr>
        <w:t>It was found that participation in extracurricular sport led to improvements in self-esteem, especially participation in team sport and non-esthetic sport</w:t>
      </w:r>
      <w:r w:rsidR="00B46542">
        <w:rPr>
          <w:rFonts w:ascii="Arial" w:hAnsi="Arial" w:cs="Arial"/>
        </w:rPr>
        <w:t>, which can be understood by examining the way in which pupils might measure their self-esteem by reference to likeability by peers for team sport and physical appearance and attractiveness in the case of esthetic sport</w:t>
      </w:r>
      <w:r w:rsidRPr="00C4748C">
        <w:rPr>
          <w:rFonts w:ascii="Arial" w:hAnsi="Arial" w:cs="Arial"/>
        </w:rPr>
        <w:t>.  Additionally, the sense of achievement from participating or helping to lead sporting activities had a positive effect on self-esteem</w:t>
      </w:r>
      <w:r w:rsidR="00B46542">
        <w:rPr>
          <w:rFonts w:ascii="Arial" w:hAnsi="Arial" w:cs="Arial"/>
        </w:rPr>
        <w:t>, which can be explained because they may be measuring their self-esteem according to athletic achievement.</w:t>
      </w:r>
    </w:p>
    <w:p w14:paraId="3E3CE420" w14:textId="77777777" w:rsidR="0034291B" w:rsidRDefault="0034291B" w:rsidP="009C059A">
      <w:pPr>
        <w:rPr>
          <w:rFonts w:ascii="Arial" w:hAnsi="Arial" w:cs="Arial"/>
        </w:rPr>
      </w:pPr>
    </w:p>
    <w:p w14:paraId="29FA1705" w14:textId="54093301" w:rsidR="007B1295" w:rsidRDefault="0034291B" w:rsidP="0034291B">
      <w:pPr>
        <w:rPr>
          <w:rFonts w:ascii="Arial" w:hAnsi="Arial" w:cs="Arial"/>
        </w:rPr>
      </w:pPr>
      <w:r w:rsidRPr="00C4748C">
        <w:rPr>
          <w:rFonts w:ascii="Arial" w:hAnsi="Arial" w:cs="Arial"/>
        </w:rPr>
        <w:lastRenderedPageBreak/>
        <w:t>Many barriers and challenges to extracurricular sport were identified</w:t>
      </w:r>
      <w:r>
        <w:rPr>
          <w:rFonts w:ascii="Arial" w:hAnsi="Arial" w:cs="Arial"/>
        </w:rPr>
        <w:t xml:space="preserve">.  As a recommendation to policy makers and educators, it is important to </w:t>
      </w:r>
      <w:r w:rsidR="006D1C5B">
        <w:rPr>
          <w:rFonts w:ascii="Arial" w:hAnsi="Arial" w:cs="Arial"/>
        </w:rPr>
        <w:t>consider these research findings concerning pupils preferences about activity type,</w:t>
      </w:r>
      <w:r w:rsidR="006D1C5B" w:rsidRPr="006D1C5B">
        <w:rPr>
          <w:rFonts w:ascii="Arial" w:hAnsi="Arial" w:cs="Arial"/>
        </w:rPr>
        <w:t xml:space="preserve"> </w:t>
      </w:r>
      <w:r w:rsidR="006D1C5B">
        <w:rPr>
          <w:rFonts w:ascii="Arial" w:hAnsi="Arial" w:cs="Arial"/>
        </w:rPr>
        <w:t xml:space="preserve">leadership style and structure of the extracurricular activities, and </w:t>
      </w:r>
      <w:r>
        <w:rPr>
          <w:rFonts w:ascii="Arial" w:hAnsi="Arial" w:cs="Arial"/>
        </w:rPr>
        <w:t xml:space="preserve">give pupils a voice in </w:t>
      </w:r>
      <w:r w:rsidR="006D1C5B">
        <w:rPr>
          <w:rFonts w:ascii="Arial" w:hAnsi="Arial" w:cs="Arial"/>
        </w:rPr>
        <w:t>constructing the activities</w:t>
      </w:r>
      <w:r>
        <w:rPr>
          <w:rFonts w:ascii="Arial" w:hAnsi="Arial" w:cs="Arial"/>
        </w:rPr>
        <w:t xml:space="preserve">, to </w:t>
      </w:r>
      <w:r w:rsidR="006D1C5B">
        <w:rPr>
          <w:rFonts w:ascii="Arial" w:hAnsi="Arial" w:cs="Arial"/>
        </w:rPr>
        <w:t>try to make them attractive so that pupils</w:t>
      </w:r>
      <w:r>
        <w:rPr>
          <w:rFonts w:ascii="Arial" w:hAnsi="Arial" w:cs="Arial"/>
        </w:rPr>
        <w:t xml:space="preserve"> </w:t>
      </w:r>
      <w:r w:rsidR="006D1C5B">
        <w:rPr>
          <w:rFonts w:ascii="Arial" w:hAnsi="Arial" w:cs="Arial"/>
        </w:rPr>
        <w:t xml:space="preserve">choose to </w:t>
      </w:r>
      <w:r>
        <w:rPr>
          <w:rFonts w:ascii="Arial" w:hAnsi="Arial" w:cs="Arial"/>
        </w:rPr>
        <w:t>attend th</w:t>
      </w:r>
      <w:r w:rsidR="006D1C5B">
        <w:rPr>
          <w:rFonts w:ascii="Arial" w:hAnsi="Arial" w:cs="Arial"/>
        </w:rPr>
        <w:t>em</w:t>
      </w:r>
      <w:r>
        <w:rPr>
          <w:rFonts w:ascii="Arial" w:hAnsi="Arial" w:cs="Arial"/>
        </w:rPr>
        <w:t xml:space="preserve">.  Also, policy makers and educators should consider cultural relevance, and ensure that there is provision in Welsh for Welsh speaking pupils. </w:t>
      </w:r>
      <w:r w:rsidR="006D1C5B">
        <w:rPr>
          <w:rFonts w:ascii="Arial" w:hAnsi="Arial" w:cs="Arial"/>
        </w:rPr>
        <w:t>To address the difficulties that pupils with additional needs experience in relation to extracurricular sport, it is suggested that</w:t>
      </w:r>
      <w:r w:rsidR="007B1295">
        <w:rPr>
          <w:rFonts w:ascii="Arial" w:hAnsi="Arial" w:cs="Arial"/>
        </w:rPr>
        <w:t xml:space="preserve"> policy makers should ensure that there is access for all, regardless of ability, and that teachers are not expected to provide an excellent school team if that means that they are unable to provide access to all to extracurricular sport.  </w:t>
      </w:r>
    </w:p>
    <w:p w14:paraId="01A6F724" w14:textId="77777777" w:rsidR="00A248EF" w:rsidRPr="00C4748C" w:rsidRDefault="00A248EF" w:rsidP="009C059A">
      <w:pPr>
        <w:rPr>
          <w:rFonts w:ascii="Arial" w:hAnsi="Arial" w:cs="Arial"/>
        </w:rPr>
      </w:pPr>
    </w:p>
    <w:p w14:paraId="1E24413A" w14:textId="21E4C91A" w:rsidR="001062CF" w:rsidRPr="00C4748C" w:rsidRDefault="006D1C5B" w:rsidP="00205BA1">
      <w:pPr>
        <w:spacing w:after="160" w:line="259" w:lineRule="auto"/>
        <w:rPr>
          <w:rFonts w:ascii="Arial" w:hAnsi="Arial" w:cs="Arial"/>
        </w:rPr>
      </w:pPr>
      <w:r>
        <w:rPr>
          <w:rFonts w:ascii="Arial" w:hAnsi="Arial" w:cs="Arial"/>
        </w:rPr>
        <w:t xml:space="preserve">A limitation of the study was that only certain factors were studies in depth when considering the </w:t>
      </w:r>
      <w:r w:rsidRPr="00C4748C">
        <w:rPr>
          <w:rFonts w:ascii="Arial" w:hAnsi="Arial" w:cs="Arial"/>
        </w:rPr>
        <w:t xml:space="preserve">benefits of extracurricular sport on academic achievement, social skills and self-esteem, </w:t>
      </w:r>
      <w:r>
        <w:rPr>
          <w:rFonts w:ascii="Arial" w:hAnsi="Arial" w:cs="Arial"/>
        </w:rPr>
        <w:t xml:space="preserve">and </w:t>
      </w:r>
      <w:r w:rsidRPr="00C4748C">
        <w:rPr>
          <w:rFonts w:ascii="Arial" w:hAnsi="Arial" w:cs="Arial"/>
        </w:rPr>
        <w:t xml:space="preserve">it is important </w:t>
      </w:r>
      <w:r>
        <w:rPr>
          <w:rFonts w:ascii="Arial" w:hAnsi="Arial" w:cs="Arial"/>
        </w:rPr>
        <w:t>to acknowledge</w:t>
      </w:r>
      <w:r w:rsidRPr="00C4748C">
        <w:rPr>
          <w:rFonts w:ascii="Arial" w:hAnsi="Arial" w:cs="Arial"/>
        </w:rPr>
        <w:t xml:space="preserve"> there are many different factors that may affect research findings, including family issues, peers, and socio-economic background </w:t>
      </w:r>
      <w:sdt>
        <w:sdtPr>
          <w:rPr>
            <w:rFonts w:ascii="Arial" w:hAnsi="Arial" w:cs="Arial"/>
          </w:rPr>
          <w:id w:val="1473707670"/>
          <w:citation/>
        </w:sdtPr>
        <w:sdtContent>
          <w:r w:rsidRPr="00C4748C">
            <w:rPr>
              <w:rFonts w:ascii="Arial" w:hAnsi="Arial" w:cs="Arial"/>
            </w:rPr>
            <w:fldChar w:fldCharType="begin"/>
          </w:r>
          <w:r w:rsidRPr="00C4748C">
            <w:rPr>
              <w:rFonts w:ascii="Arial" w:hAnsi="Arial" w:cs="Arial"/>
            </w:rPr>
            <w:instrText xml:space="preserve"> CITATION Eim13 \l 2057  \m Bry151</w:instrText>
          </w:r>
          <w:r w:rsidRPr="00C4748C">
            <w:rPr>
              <w:rFonts w:ascii="Arial" w:hAnsi="Arial" w:cs="Arial"/>
            </w:rPr>
            <w:fldChar w:fldCharType="separate"/>
          </w:r>
          <w:r w:rsidRPr="0043191E">
            <w:rPr>
              <w:rFonts w:ascii="Arial" w:hAnsi="Arial" w:cs="Arial"/>
              <w:noProof/>
            </w:rPr>
            <w:t>(Eime, et al., 2013; Bryant, et al., 2015)</w:t>
          </w:r>
          <w:r w:rsidRPr="00C4748C">
            <w:rPr>
              <w:rFonts w:ascii="Arial" w:hAnsi="Arial" w:cs="Arial"/>
            </w:rPr>
            <w:fldChar w:fldCharType="end"/>
          </w:r>
        </w:sdtContent>
      </w:sdt>
      <w:r w:rsidRPr="00C4748C">
        <w:rPr>
          <w:rFonts w:ascii="Arial" w:hAnsi="Arial" w:cs="Arial"/>
        </w:rPr>
        <w:t xml:space="preserve">.  </w:t>
      </w:r>
    </w:p>
    <w:p w14:paraId="3FEDF35A" w14:textId="556CA331" w:rsidR="00657160" w:rsidRDefault="00657160" w:rsidP="00205BA1">
      <w:pPr>
        <w:spacing w:after="160" w:line="259" w:lineRule="auto"/>
        <w:rPr>
          <w:rFonts w:asciiTheme="majorHAnsi" w:eastAsiaTheme="majorEastAsia" w:hAnsiTheme="majorHAnsi" w:cstheme="majorBidi"/>
          <w:color w:val="2F5496" w:themeColor="accent1" w:themeShade="BF"/>
          <w:sz w:val="40"/>
          <w:szCs w:val="40"/>
        </w:rPr>
      </w:pPr>
      <w:r>
        <w:br w:type="page"/>
      </w:r>
    </w:p>
    <w:p w14:paraId="00DAF5B3" w14:textId="7D76E4FF" w:rsidR="00374584" w:rsidRDefault="00374584" w:rsidP="000F0544">
      <w:pPr>
        <w:pStyle w:val="Heading1"/>
        <w:numPr>
          <w:ilvl w:val="0"/>
          <w:numId w:val="4"/>
        </w:numPr>
      </w:pPr>
      <w:bookmarkStart w:id="27" w:name="_Toc212292458"/>
      <w:r w:rsidRPr="00EE6DF8">
        <w:lastRenderedPageBreak/>
        <w:t>References</w:t>
      </w:r>
      <w:bookmarkEnd w:id="27"/>
      <w:r w:rsidRPr="00EE6DF8">
        <w:t xml:space="preserve"> </w:t>
      </w:r>
    </w:p>
    <w:sdt>
      <w:sdtPr>
        <w:rPr>
          <w:rFonts w:ascii="Times New Roman" w:eastAsia="Times New Roman" w:hAnsi="Times New Roman" w:cs="Times New Roman"/>
          <w:color w:val="auto"/>
          <w:sz w:val="24"/>
          <w:szCs w:val="24"/>
        </w:rPr>
        <w:id w:val="-1677034237"/>
        <w:docPartObj>
          <w:docPartGallery w:val="Bibliographies"/>
          <w:docPartUnique/>
        </w:docPartObj>
      </w:sdtPr>
      <w:sdtContent>
        <w:p w14:paraId="4B88C0CE" w14:textId="441C34A7" w:rsidR="000F0544" w:rsidRDefault="000F0544">
          <w:pPr>
            <w:pStyle w:val="Heading1"/>
          </w:pPr>
        </w:p>
        <w:sdt>
          <w:sdtPr>
            <w:id w:val="-573587230"/>
            <w:bibliography/>
          </w:sdtPr>
          <w:sdtContent>
            <w:p w14:paraId="63CE6492" w14:textId="77777777" w:rsidR="0043191E" w:rsidRDefault="000F0544" w:rsidP="0043191E">
              <w:pPr>
                <w:pStyle w:val="Bibliography"/>
                <w:rPr>
                  <w:noProof/>
                </w:rPr>
              </w:pPr>
              <w:r>
                <w:fldChar w:fldCharType="begin"/>
              </w:r>
              <w:r>
                <w:instrText xml:space="preserve"> BIBLIOGRAPHY </w:instrText>
              </w:r>
              <w:r>
                <w:fldChar w:fldCharType="separate"/>
              </w:r>
              <w:r w:rsidR="0043191E">
                <w:rPr>
                  <w:noProof/>
                </w:rPr>
                <w:t xml:space="preserve">Equinet, L., Enthoven, C., Jansen, P. W. &amp; Rodriguez-Ayllon, M., 2025. The longitudinal association between sport participation and self-esteem in youth in the Netherlands: The role of sport type. </w:t>
              </w:r>
              <w:r w:rsidR="0043191E">
                <w:rPr>
                  <w:i/>
                  <w:iCs/>
                  <w:noProof/>
                </w:rPr>
                <w:t xml:space="preserve">Journal of Science and Medicine in Sport, </w:t>
              </w:r>
              <w:r w:rsidR="0043191E">
                <w:rPr>
                  <w:noProof/>
                </w:rPr>
                <w:t>Volume 28, pp. 140-146.</w:t>
              </w:r>
            </w:p>
            <w:p w14:paraId="7FF527E7" w14:textId="77777777" w:rsidR="0043191E" w:rsidRDefault="0043191E" w:rsidP="0043191E">
              <w:pPr>
                <w:pStyle w:val="Bibliography"/>
                <w:rPr>
                  <w:noProof/>
                </w:rPr>
              </w:pPr>
              <w:r>
                <w:rPr>
                  <w:noProof/>
                </w:rPr>
                <w:t xml:space="preserve">Fan, W. &amp; Liang, Y., 2020. The impact of school autonomy and education. </w:t>
              </w:r>
              <w:r>
                <w:rPr>
                  <w:i/>
                  <w:iCs/>
                  <w:noProof/>
                </w:rPr>
                <w:t xml:space="preserve">Journal of Policy Modeling, </w:t>
              </w:r>
              <w:r>
                <w:rPr>
                  <w:noProof/>
                </w:rPr>
                <w:t>Volume 42 , p. 1038–1048.</w:t>
              </w:r>
            </w:p>
            <w:p w14:paraId="7B08B436" w14:textId="77777777" w:rsidR="0043191E" w:rsidRDefault="0043191E" w:rsidP="0043191E">
              <w:pPr>
                <w:pStyle w:val="Bibliography"/>
                <w:rPr>
                  <w:noProof/>
                </w:rPr>
              </w:pPr>
              <w:r>
                <w:rPr>
                  <w:noProof/>
                </w:rPr>
                <w:t xml:space="preserve">O’Farrelly , C. &amp; Tatlow-Golden, M., 2022. It’s up to you if you want to take part. Supporting young children’s informed choice about research participation with simple visual booklets. </w:t>
              </w:r>
              <w:r>
                <w:rPr>
                  <w:i/>
                  <w:iCs/>
                  <w:noProof/>
                </w:rPr>
                <w:t xml:space="preserve">European Early Childhood Education Research Journal, </w:t>
              </w:r>
              <w:r>
                <w:rPr>
                  <w:noProof/>
                </w:rPr>
                <w:t>30(1), pp. 63-80.</w:t>
              </w:r>
            </w:p>
            <w:p w14:paraId="17F68005" w14:textId="77777777" w:rsidR="0043191E" w:rsidRDefault="0043191E" w:rsidP="0043191E">
              <w:pPr>
                <w:pStyle w:val="Bibliography"/>
                <w:rPr>
                  <w:noProof/>
                </w:rPr>
              </w:pPr>
              <w:r>
                <w:rPr>
                  <w:noProof/>
                </w:rPr>
                <w:t xml:space="preserve">Roberts, K., 2020. Regime Change: Education to Work Transitions in England, 1980s–2020s. </w:t>
              </w:r>
              <w:r>
                <w:rPr>
                  <w:i/>
                  <w:iCs/>
                  <w:noProof/>
                </w:rPr>
                <w:t xml:space="preserve">Journal of Applied Youth Studies, </w:t>
              </w:r>
              <w:r>
                <w:rPr>
                  <w:noProof/>
                </w:rPr>
                <w:t>3:23(42).</w:t>
              </w:r>
            </w:p>
            <w:p w14:paraId="6699F1CB" w14:textId="77777777" w:rsidR="0043191E" w:rsidRDefault="0043191E" w:rsidP="0043191E">
              <w:pPr>
                <w:pStyle w:val="Bibliography"/>
                <w:rPr>
                  <w:noProof/>
                </w:rPr>
              </w:pPr>
              <w:r>
                <w:rPr>
                  <w:noProof/>
                </w:rPr>
                <w:t xml:space="preserve">Andreou, M., Ianthi, T., Durrleman, S. &amp; Peristeri, E., 2020. Theory of Mind, Executive Functions, and Syntax in Bilingual Children with Autism Spectrum Disorder. </w:t>
              </w:r>
              <w:r>
                <w:rPr>
                  <w:i/>
                  <w:iCs/>
                  <w:noProof/>
                </w:rPr>
                <w:t xml:space="preserve">Languages, </w:t>
              </w:r>
              <w:r>
                <w:rPr>
                  <w:noProof/>
                </w:rPr>
                <w:t>10(6), p. 67.</w:t>
              </w:r>
            </w:p>
            <w:p w14:paraId="3ADDD881" w14:textId="77777777" w:rsidR="0043191E" w:rsidRDefault="0043191E" w:rsidP="0043191E">
              <w:pPr>
                <w:pStyle w:val="Bibliography"/>
                <w:rPr>
                  <w:noProof/>
                </w:rPr>
              </w:pPr>
              <w:r>
                <w:rPr>
                  <w:noProof/>
                </w:rPr>
                <w:t xml:space="preserve">Armstrong, N., Welsman, J. R. &amp; Kirby, B. J., 2000. Longitudinal changes in 11–13-year-olds’ physical activity. </w:t>
              </w:r>
              <w:r>
                <w:rPr>
                  <w:i/>
                  <w:iCs/>
                  <w:noProof/>
                </w:rPr>
                <w:t xml:space="preserve">Acta PÒdiatrica, </w:t>
              </w:r>
              <w:r>
                <w:rPr>
                  <w:noProof/>
                </w:rPr>
                <w:t>89(7), pp. 775-780.</w:t>
              </w:r>
            </w:p>
            <w:p w14:paraId="6BC7ABF2" w14:textId="77777777" w:rsidR="0043191E" w:rsidRDefault="0043191E" w:rsidP="0043191E">
              <w:pPr>
                <w:pStyle w:val="Bibliography"/>
                <w:rPr>
                  <w:noProof/>
                </w:rPr>
              </w:pPr>
              <w:r>
                <w:rPr>
                  <w:noProof/>
                </w:rPr>
                <w:t xml:space="preserve">Aumetre, F. &amp; Poulin, F., 2018. Academic and behavioural outcomes associated with organised activity participation trajectories during childhood. </w:t>
              </w:r>
              <w:r>
                <w:rPr>
                  <w:i/>
                  <w:iCs/>
                  <w:noProof/>
                </w:rPr>
                <w:t xml:space="preserve">Journal of Applied Developmental Psychology, </w:t>
              </w:r>
              <w:r>
                <w:rPr>
                  <w:noProof/>
                </w:rPr>
                <w:t>Volume 54, pp. 33-41.</w:t>
              </w:r>
            </w:p>
            <w:p w14:paraId="661C5002" w14:textId="77777777" w:rsidR="0043191E" w:rsidRDefault="0043191E" w:rsidP="0043191E">
              <w:pPr>
                <w:pStyle w:val="Bibliography"/>
                <w:rPr>
                  <w:noProof/>
                </w:rPr>
              </w:pPr>
              <w:r>
                <w:rPr>
                  <w:noProof/>
                </w:rPr>
                <w:t xml:space="preserve">Aveyard, H., Payne, S. &amp; Preston, N., 2021. </w:t>
              </w:r>
              <w:r>
                <w:rPr>
                  <w:i/>
                  <w:iCs/>
                  <w:noProof/>
                </w:rPr>
                <w:t xml:space="preserve">A Post-graduate's guide to doing a literature review. </w:t>
              </w:r>
              <w:r>
                <w:rPr>
                  <w:noProof/>
                </w:rPr>
                <w:t>Second ed. London: Open University Press.</w:t>
              </w:r>
            </w:p>
            <w:p w14:paraId="6736488C" w14:textId="77777777" w:rsidR="0043191E" w:rsidRDefault="0043191E" w:rsidP="0043191E">
              <w:pPr>
                <w:pStyle w:val="Bibliography"/>
                <w:rPr>
                  <w:noProof/>
                </w:rPr>
              </w:pPr>
              <w:r>
                <w:rPr>
                  <w:noProof/>
                </w:rPr>
                <w:t xml:space="preserve">Bailey, R., 2005. Evaluating the relationship between physical education, sport and social inclusion. </w:t>
              </w:r>
              <w:r>
                <w:rPr>
                  <w:i/>
                  <w:iCs/>
                  <w:noProof/>
                </w:rPr>
                <w:t xml:space="preserve">Educational Review, </w:t>
              </w:r>
              <w:r>
                <w:rPr>
                  <w:noProof/>
                </w:rPr>
                <w:t>57(1), pp. 71-90.</w:t>
              </w:r>
            </w:p>
            <w:p w14:paraId="288A0B50" w14:textId="77777777" w:rsidR="0043191E" w:rsidRDefault="0043191E" w:rsidP="0043191E">
              <w:pPr>
                <w:pStyle w:val="Bibliography"/>
                <w:rPr>
                  <w:noProof/>
                </w:rPr>
              </w:pPr>
              <w:r>
                <w:rPr>
                  <w:noProof/>
                </w:rPr>
                <w:t xml:space="preserve">Bartkus, K. R., Nemelka, B., Nemelka, M. &amp; Gardner, P., 2012. Clarifying The Meaning Of Extracurricular Activity: A Literature Review Of Definitions. </w:t>
              </w:r>
              <w:r>
                <w:rPr>
                  <w:i/>
                  <w:iCs/>
                  <w:noProof/>
                </w:rPr>
                <w:t xml:space="preserve">American Journal Of Business Education, </w:t>
              </w:r>
              <w:r>
                <w:rPr>
                  <w:noProof/>
                </w:rPr>
                <w:t>5(6), pp. 693-704.</w:t>
              </w:r>
            </w:p>
            <w:p w14:paraId="52E0B77B" w14:textId="77777777" w:rsidR="0043191E" w:rsidRDefault="0043191E" w:rsidP="0043191E">
              <w:pPr>
                <w:pStyle w:val="Bibliography"/>
                <w:rPr>
                  <w:noProof/>
                </w:rPr>
              </w:pPr>
              <w:r>
                <w:rPr>
                  <w:noProof/>
                </w:rPr>
                <w:t xml:space="preserve">BBC, 2024. </w:t>
              </w:r>
              <w:r>
                <w:rPr>
                  <w:i/>
                  <w:iCs/>
                  <w:noProof/>
                </w:rPr>
                <w:t xml:space="preserve">BBC News. </w:t>
              </w:r>
              <w:r>
                <w:rPr>
                  <w:noProof/>
                </w:rPr>
                <w:t xml:space="preserve">[Online] </w:t>
              </w:r>
              <w:r>
                <w:rPr>
                  <w:noProof/>
                </w:rPr>
                <w:br/>
                <w:t xml:space="preserve">Available at: </w:t>
              </w:r>
              <w:r>
                <w:rPr>
                  <w:noProof/>
                  <w:u w:val="single"/>
                </w:rPr>
                <w:t>https://www.bbc.co.uk/news/education-67893387</w:t>
              </w:r>
              <w:r>
                <w:rPr>
                  <w:noProof/>
                </w:rPr>
                <w:br/>
                <w:t>[Accessed 1 September 2025].</w:t>
              </w:r>
            </w:p>
            <w:p w14:paraId="11EBC519" w14:textId="77777777" w:rsidR="0043191E" w:rsidRDefault="0043191E" w:rsidP="0043191E">
              <w:pPr>
                <w:pStyle w:val="Bibliography"/>
                <w:rPr>
                  <w:noProof/>
                </w:rPr>
              </w:pPr>
              <w:r>
                <w:rPr>
                  <w:noProof/>
                </w:rPr>
                <w:t xml:space="preserve">Beadleston, L. N. et al., 2019. Working hard and playing hard: multiple group membership, exercise and cognitive performance in boys and girls. </w:t>
              </w:r>
              <w:r>
                <w:rPr>
                  <w:i/>
                  <w:iCs/>
                  <w:noProof/>
                </w:rPr>
                <w:t xml:space="preserve">Social Psychology of Education, </w:t>
              </w:r>
              <w:r>
                <w:rPr>
                  <w:noProof/>
                </w:rPr>
                <w:t>Volume 22, pp. 501-515.</w:t>
              </w:r>
            </w:p>
            <w:p w14:paraId="1CF51AA3" w14:textId="77777777" w:rsidR="0043191E" w:rsidRDefault="0043191E" w:rsidP="0043191E">
              <w:pPr>
                <w:pStyle w:val="Bibliography"/>
                <w:rPr>
                  <w:noProof/>
                </w:rPr>
              </w:pPr>
              <w:r>
                <w:rPr>
                  <w:noProof/>
                </w:rPr>
                <w:t xml:space="preserve">Bella, M., 2019. Do aquatic activities boost social skills for children with Autism Spectrum Disorders?. </w:t>
              </w:r>
              <w:r>
                <w:rPr>
                  <w:i/>
                  <w:iCs/>
                  <w:noProof/>
                </w:rPr>
                <w:t xml:space="preserve">Journal of Pedagogy, </w:t>
              </w:r>
              <w:r>
                <w:rPr>
                  <w:noProof/>
                </w:rPr>
                <w:t>Volume 2, pp. 151-171.</w:t>
              </w:r>
            </w:p>
            <w:p w14:paraId="020BAECB" w14:textId="77777777" w:rsidR="0043191E" w:rsidRDefault="0043191E" w:rsidP="0043191E">
              <w:pPr>
                <w:pStyle w:val="Bibliography"/>
                <w:rPr>
                  <w:noProof/>
                </w:rPr>
              </w:pPr>
              <w:r>
                <w:rPr>
                  <w:noProof/>
                </w:rPr>
                <w:t xml:space="preserve">Bell, J., Waters, S. &amp; Johnson, H., 2024. </w:t>
              </w:r>
              <w:r>
                <w:rPr>
                  <w:i/>
                  <w:iCs/>
                  <w:noProof/>
                </w:rPr>
                <w:t xml:space="preserve">Doing your research project: a guide for first-time researchers. </w:t>
              </w:r>
              <w:r>
                <w:rPr>
                  <w:noProof/>
                </w:rPr>
                <w:t>Eigth ed. Maidenhead: Open University Press.</w:t>
              </w:r>
            </w:p>
            <w:p w14:paraId="153D517A" w14:textId="77777777" w:rsidR="0043191E" w:rsidRDefault="0043191E" w:rsidP="0043191E">
              <w:pPr>
                <w:pStyle w:val="Bibliography"/>
                <w:rPr>
                  <w:noProof/>
                </w:rPr>
              </w:pPr>
              <w:r>
                <w:rPr>
                  <w:noProof/>
                </w:rPr>
                <w:t xml:space="preserve">Binsinger, C., Laure, P. &amp; Ambard, M.-F., 2006. Regular Extra Curricular Sports Practice Does Not Prevent Moderate Or Severe Variations in Self-Esteem Or Trait Anxiety in Early Adolescents. </w:t>
              </w:r>
              <w:r>
                <w:rPr>
                  <w:i/>
                  <w:iCs/>
                  <w:noProof/>
                </w:rPr>
                <w:t xml:space="preserve">Journal of Sports Science and Medicine, </w:t>
              </w:r>
              <w:r>
                <w:rPr>
                  <w:noProof/>
                </w:rPr>
                <w:t>5(1), pp. 123-129.</w:t>
              </w:r>
            </w:p>
            <w:p w14:paraId="6C6B83D8" w14:textId="77777777" w:rsidR="0043191E" w:rsidRDefault="0043191E" w:rsidP="0043191E">
              <w:pPr>
                <w:pStyle w:val="Bibliography"/>
                <w:rPr>
                  <w:noProof/>
                </w:rPr>
              </w:pPr>
              <w:r>
                <w:rPr>
                  <w:noProof/>
                </w:rPr>
                <w:t xml:space="preserve">Boelema, S. R. &amp; Harakeh, Z., 2014. Executive Functioning Shows Differential Maturation From Early to Late Adolescence: Longitudinal Findings From a TRAILS Study. </w:t>
              </w:r>
              <w:r>
                <w:rPr>
                  <w:i/>
                  <w:iCs/>
                  <w:noProof/>
                </w:rPr>
                <w:t xml:space="preserve">Neuropsychology, </w:t>
              </w:r>
              <w:r>
                <w:rPr>
                  <w:noProof/>
                </w:rPr>
                <w:t>28(2), pp. 177-187.</w:t>
              </w:r>
            </w:p>
            <w:p w14:paraId="73ADF418" w14:textId="77777777" w:rsidR="0043191E" w:rsidRDefault="0043191E" w:rsidP="0043191E">
              <w:pPr>
                <w:pStyle w:val="Bibliography"/>
                <w:rPr>
                  <w:noProof/>
                </w:rPr>
              </w:pPr>
              <w:r>
                <w:rPr>
                  <w:noProof/>
                </w:rPr>
                <w:t xml:space="preserve">Bourdieu, P. &amp; Wacquant, L., 1992. </w:t>
              </w:r>
              <w:r>
                <w:rPr>
                  <w:i/>
                  <w:iCs/>
                  <w:noProof/>
                </w:rPr>
                <w:t xml:space="preserve">An invitation to reflexive sociology. </w:t>
              </w:r>
              <w:r>
                <w:rPr>
                  <w:noProof/>
                </w:rPr>
                <w:t>Oxford: Blackwell.</w:t>
              </w:r>
            </w:p>
            <w:p w14:paraId="737A3C05" w14:textId="77777777" w:rsidR="0043191E" w:rsidRDefault="0043191E" w:rsidP="0043191E">
              <w:pPr>
                <w:pStyle w:val="Bibliography"/>
                <w:rPr>
                  <w:noProof/>
                </w:rPr>
              </w:pPr>
              <w:r>
                <w:rPr>
                  <w:noProof/>
                </w:rPr>
                <w:t xml:space="preserve">Boyd, D. G. &amp; Bee, H., 2014. </w:t>
              </w:r>
              <w:r>
                <w:rPr>
                  <w:i/>
                  <w:iCs/>
                  <w:noProof/>
                </w:rPr>
                <w:t xml:space="preserve">The Developing Child. </w:t>
              </w:r>
              <w:r>
                <w:rPr>
                  <w:noProof/>
                </w:rPr>
                <w:t>13th ed. Harlow: Pearson.</w:t>
              </w:r>
            </w:p>
            <w:p w14:paraId="335D7D09" w14:textId="77777777" w:rsidR="0043191E" w:rsidRDefault="0043191E" w:rsidP="0043191E">
              <w:pPr>
                <w:pStyle w:val="Bibliography"/>
                <w:rPr>
                  <w:noProof/>
                </w:rPr>
              </w:pPr>
              <w:r>
                <w:rPr>
                  <w:noProof/>
                </w:rPr>
                <w:lastRenderedPageBreak/>
                <w:t xml:space="preserve">Bradley, J. L. &amp; Conway, P. F., 2016. A dual step transfer model: Sport and non-sport extracurricular activities and the enhancement of academic achievement. </w:t>
              </w:r>
              <w:r>
                <w:rPr>
                  <w:i/>
                  <w:iCs/>
                  <w:noProof/>
                </w:rPr>
                <w:t xml:space="preserve">British Educational Research Journal, </w:t>
              </w:r>
              <w:r>
                <w:rPr>
                  <w:noProof/>
                </w:rPr>
                <w:t>42(4), pp. 703-728.</w:t>
              </w:r>
            </w:p>
            <w:p w14:paraId="2492876E" w14:textId="77777777" w:rsidR="0043191E" w:rsidRDefault="0043191E" w:rsidP="0043191E">
              <w:pPr>
                <w:pStyle w:val="Bibliography"/>
                <w:rPr>
                  <w:noProof/>
                </w:rPr>
              </w:pPr>
              <w:r>
                <w:rPr>
                  <w:noProof/>
                </w:rPr>
                <w:t xml:space="preserve">Bradley, J. L. &amp; Conway, P. F., 2016. A dual step transfer model: Sport and non-sport extracurricular activities and the enhancement of academic achievement. </w:t>
              </w:r>
              <w:r>
                <w:rPr>
                  <w:i/>
                  <w:iCs/>
                  <w:noProof/>
                </w:rPr>
                <w:t xml:space="preserve">British Educational Research Journal, </w:t>
              </w:r>
              <w:r>
                <w:rPr>
                  <w:noProof/>
                </w:rPr>
                <w:t>42(4), p. 703–728.</w:t>
              </w:r>
            </w:p>
            <w:p w14:paraId="2462538A" w14:textId="77777777" w:rsidR="0043191E" w:rsidRDefault="0043191E" w:rsidP="0043191E">
              <w:pPr>
                <w:pStyle w:val="Bibliography"/>
                <w:rPr>
                  <w:noProof/>
                </w:rPr>
              </w:pPr>
              <w:r>
                <w:rPr>
                  <w:noProof/>
                </w:rPr>
                <w:t xml:space="preserve">British Educational Research Association, 2024. </w:t>
              </w:r>
              <w:r>
                <w:rPr>
                  <w:i/>
                  <w:iCs/>
                  <w:noProof/>
                </w:rPr>
                <w:t xml:space="preserve">Ethical Guidelines for Educational Research, </w:t>
              </w:r>
              <w:r>
                <w:rPr>
                  <w:noProof/>
                </w:rPr>
                <w:t>London: BERA.</w:t>
              </w:r>
            </w:p>
            <w:p w14:paraId="6B2BA108" w14:textId="77777777" w:rsidR="0043191E" w:rsidRDefault="0043191E" w:rsidP="0043191E">
              <w:pPr>
                <w:pStyle w:val="Bibliography"/>
                <w:rPr>
                  <w:noProof/>
                </w:rPr>
              </w:pPr>
              <w:r>
                <w:rPr>
                  <w:noProof/>
                </w:rPr>
                <w:t xml:space="preserve">Bryant, A., Bolton, N. &amp; Fleming, S., 2015. “This is awesome Miss. It is safe. We don’t do this with any other teacher.” Classroom activities to listen to pupils’ voices. </w:t>
              </w:r>
              <w:r>
                <w:rPr>
                  <w:i/>
                  <w:iCs/>
                  <w:noProof/>
                </w:rPr>
                <w:t xml:space="preserve">Educationalfutures, </w:t>
              </w:r>
              <w:r>
                <w:rPr>
                  <w:noProof/>
                </w:rPr>
                <w:t>Volume 7, p. 1.</w:t>
              </w:r>
            </w:p>
            <w:p w14:paraId="03CDB030" w14:textId="77777777" w:rsidR="0043191E" w:rsidRDefault="0043191E" w:rsidP="0043191E">
              <w:pPr>
                <w:pStyle w:val="Bibliography"/>
                <w:rPr>
                  <w:noProof/>
                </w:rPr>
              </w:pPr>
              <w:r>
                <w:rPr>
                  <w:noProof/>
                </w:rPr>
                <w:t xml:space="preserve">Bryant, A., Bolton, N. &amp; Fleming, S., 2015. Extracurricular Sport and Physical Activity in Welsh Secondary Schools: Leisure Lifestyles and Young People. </w:t>
              </w:r>
              <w:r>
                <w:rPr>
                  <w:i/>
                  <w:iCs/>
                  <w:noProof/>
                </w:rPr>
                <w:t xml:space="preserve">Journal of Physical Education and Sports Management , </w:t>
              </w:r>
              <w:r>
                <w:rPr>
                  <w:noProof/>
                </w:rPr>
                <w:t>2(2), pp. 41-55.</w:t>
              </w:r>
            </w:p>
            <w:p w14:paraId="04ECD3B8" w14:textId="77777777" w:rsidR="0043191E" w:rsidRDefault="0043191E" w:rsidP="0043191E">
              <w:pPr>
                <w:pStyle w:val="Bibliography"/>
                <w:rPr>
                  <w:noProof/>
                </w:rPr>
              </w:pPr>
              <w:r>
                <w:rPr>
                  <w:noProof/>
                </w:rPr>
                <w:t xml:space="preserve">Buckler, S. &amp; Walliman, N., 2016. </w:t>
              </w:r>
              <w:r>
                <w:rPr>
                  <w:i/>
                  <w:iCs/>
                  <w:noProof/>
                </w:rPr>
                <w:t xml:space="preserve">Your Dissertation in Education. </w:t>
              </w:r>
              <w:r>
                <w:rPr>
                  <w:noProof/>
                </w:rPr>
                <w:t>Second ed. London: SAGE.</w:t>
              </w:r>
            </w:p>
            <w:p w14:paraId="0C82E8C1" w14:textId="77777777" w:rsidR="0043191E" w:rsidRDefault="0043191E" w:rsidP="0043191E">
              <w:pPr>
                <w:pStyle w:val="Bibliography"/>
                <w:rPr>
                  <w:noProof/>
                </w:rPr>
              </w:pPr>
              <w:r>
                <w:rPr>
                  <w:noProof/>
                </w:rPr>
                <w:t xml:space="preserve">Burnett, M. A., 2000. "One strike and you're out" an analysis of no pass/no play policies. </w:t>
              </w:r>
              <w:r>
                <w:rPr>
                  <w:i/>
                  <w:iCs/>
                  <w:noProof/>
                </w:rPr>
                <w:t xml:space="preserve">The High School Journal, </w:t>
              </w:r>
              <w:r>
                <w:rPr>
                  <w:noProof/>
                </w:rPr>
                <w:t>84(2), pp. 1-6.</w:t>
              </w:r>
            </w:p>
            <w:p w14:paraId="1527DC5A" w14:textId="77777777" w:rsidR="0043191E" w:rsidRDefault="0043191E" w:rsidP="0043191E">
              <w:pPr>
                <w:pStyle w:val="Bibliography"/>
                <w:rPr>
                  <w:noProof/>
                </w:rPr>
              </w:pPr>
              <w:r>
                <w:rPr>
                  <w:noProof/>
                </w:rPr>
                <w:t xml:space="preserve">Camp, W. G., 1990. Participation in Student Activities and Achievement: A Covariance Structural Analysis. </w:t>
              </w:r>
              <w:r>
                <w:rPr>
                  <w:i/>
                  <w:iCs/>
                  <w:noProof/>
                </w:rPr>
                <w:t xml:space="preserve">The Journal of Educational Research, </w:t>
              </w:r>
              <w:r>
                <w:rPr>
                  <w:noProof/>
                </w:rPr>
                <w:t>83(5), pp. 272-278.</w:t>
              </w:r>
            </w:p>
            <w:p w14:paraId="353D30ED" w14:textId="77777777" w:rsidR="0043191E" w:rsidRDefault="0043191E" w:rsidP="0043191E">
              <w:pPr>
                <w:pStyle w:val="Bibliography"/>
                <w:rPr>
                  <w:noProof/>
                </w:rPr>
              </w:pPr>
              <w:r>
                <w:rPr>
                  <w:noProof/>
                </w:rPr>
                <w:t xml:space="preserve">Carranza, P. R. &amp; Simpkins, S. D., 2023. Benefits and Challenges of Adolescents’ participation in Organized Activities for Mexican-origin Families. </w:t>
              </w:r>
              <w:r>
                <w:rPr>
                  <w:i/>
                  <w:iCs/>
                  <w:noProof/>
                </w:rPr>
                <w:t xml:space="preserve">Journal of Adolescent Research, </w:t>
              </w:r>
              <w:r>
                <w:rPr>
                  <w:noProof/>
                </w:rPr>
                <w:t>pp. 1-33.</w:t>
              </w:r>
            </w:p>
            <w:p w14:paraId="078AD1D6" w14:textId="77777777" w:rsidR="0043191E" w:rsidRDefault="0043191E" w:rsidP="0043191E">
              <w:pPr>
                <w:pStyle w:val="Bibliography"/>
                <w:rPr>
                  <w:noProof/>
                </w:rPr>
              </w:pPr>
              <w:r>
                <w:rPr>
                  <w:noProof/>
                </w:rPr>
                <w:t xml:space="preserve">Carroll, C. &amp; Booth, A., 2015. Quality assessment of qualitative evidence for systematic review and synthesis: Is it meaningful, and if so, how should it be performed?. </w:t>
              </w:r>
              <w:r>
                <w:rPr>
                  <w:i/>
                  <w:iCs/>
                  <w:noProof/>
                </w:rPr>
                <w:t xml:space="preserve">Research Synthesis Methods, </w:t>
              </w:r>
              <w:r>
                <w:rPr>
                  <w:noProof/>
                </w:rPr>
                <w:t>Volume 6, pp. 149-154.</w:t>
              </w:r>
            </w:p>
            <w:p w14:paraId="73A0BB22" w14:textId="77777777" w:rsidR="0043191E" w:rsidRDefault="0043191E" w:rsidP="0043191E">
              <w:pPr>
                <w:pStyle w:val="Bibliography"/>
                <w:rPr>
                  <w:noProof/>
                </w:rPr>
              </w:pPr>
              <w:r>
                <w:rPr>
                  <w:noProof/>
                </w:rPr>
                <w:t xml:space="preserve">CASP, 2024. </w:t>
              </w:r>
              <w:r>
                <w:rPr>
                  <w:i/>
                  <w:iCs/>
                  <w:noProof/>
                </w:rPr>
                <w:t xml:space="preserve">CASP. </w:t>
              </w:r>
              <w:r>
                <w:rPr>
                  <w:noProof/>
                </w:rPr>
                <w:t xml:space="preserve">[Online] </w:t>
              </w:r>
              <w:r>
                <w:rPr>
                  <w:noProof/>
                </w:rPr>
                <w:br/>
                <w:t xml:space="preserve">Available at: </w:t>
              </w:r>
              <w:r>
                <w:rPr>
                  <w:noProof/>
                  <w:u w:val="single"/>
                </w:rPr>
                <w:t>https://casp-uk.net/casp-checklists/CASP-checklist-qualitative-2024.pdf</w:t>
              </w:r>
              <w:r>
                <w:rPr>
                  <w:noProof/>
                </w:rPr>
                <w:br/>
                <w:t>[Accessed 17 October 2025].</w:t>
              </w:r>
            </w:p>
            <w:p w14:paraId="7837F09F" w14:textId="77777777" w:rsidR="0043191E" w:rsidRDefault="0043191E" w:rsidP="0043191E">
              <w:pPr>
                <w:pStyle w:val="Bibliography"/>
                <w:rPr>
                  <w:noProof/>
                </w:rPr>
              </w:pPr>
              <w:r>
                <w:rPr>
                  <w:noProof/>
                </w:rPr>
                <w:t xml:space="preserve">Chaddock, L. et al., 2010. A neuroimaging investigation of the association between aerobic fitness, hippocampal volume, and memory performance in preadolescent children. </w:t>
              </w:r>
              <w:r>
                <w:rPr>
                  <w:i/>
                  <w:iCs/>
                  <w:noProof/>
                </w:rPr>
                <w:t xml:space="preserve">Brain Research, </w:t>
              </w:r>
              <w:r>
                <w:rPr>
                  <w:noProof/>
                </w:rPr>
                <w:t>Volume 1358, pp. 172-183.</w:t>
              </w:r>
            </w:p>
            <w:p w14:paraId="15170BE9" w14:textId="77777777" w:rsidR="0043191E" w:rsidRDefault="0043191E" w:rsidP="0043191E">
              <w:pPr>
                <w:pStyle w:val="Bibliography"/>
                <w:rPr>
                  <w:noProof/>
                </w:rPr>
              </w:pPr>
              <w:r>
                <w:rPr>
                  <w:noProof/>
                </w:rPr>
                <w:t xml:space="preserve">Christensen, P. &amp; James, A., 2017. </w:t>
              </w:r>
              <w:r>
                <w:rPr>
                  <w:i/>
                  <w:iCs/>
                  <w:noProof/>
                </w:rPr>
                <w:t xml:space="preserve">Research with Children: perspectives and practices. </w:t>
              </w:r>
              <w:r>
                <w:rPr>
                  <w:noProof/>
                </w:rPr>
                <w:t>Third ed. London: Routledge.</w:t>
              </w:r>
            </w:p>
            <w:p w14:paraId="30309EC5" w14:textId="77777777" w:rsidR="0043191E" w:rsidRDefault="0043191E" w:rsidP="0043191E">
              <w:pPr>
                <w:pStyle w:val="Bibliography"/>
                <w:rPr>
                  <w:noProof/>
                </w:rPr>
              </w:pPr>
              <w:r>
                <w:rPr>
                  <w:noProof/>
                </w:rPr>
                <w:t xml:space="preserve">Clement, J. &amp; Mwila, P. M., 2023. Extracurricular Activities: Prospects and Challenges among Female Students in Secondary Schools in Chanika Ward, Tanzania. </w:t>
              </w:r>
              <w:r>
                <w:rPr>
                  <w:i/>
                  <w:iCs/>
                  <w:noProof/>
                </w:rPr>
                <w:t xml:space="preserve">International Journal of Social Science, Management and Economics Research, </w:t>
              </w:r>
              <w:r>
                <w:rPr>
                  <w:noProof/>
                </w:rPr>
                <w:t>1(1), pp. 14-30.</w:t>
              </w:r>
            </w:p>
            <w:p w14:paraId="5447BD16" w14:textId="77777777" w:rsidR="0043191E" w:rsidRDefault="0043191E" w:rsidP="0043191E">
              <w:pPr>
                <w:pStyle w:val="Bibliography"/>
                <w:rPr>
                  <w:noProof/>
                </w:rPr>
              </w:pPr>
              <w:r>
                <w:rPr>
                  <w:noProof/>
                </w:rPr>
                <w:t xml:space="preserve">Cohen, L., Manion, L. &amp; Morrison, K., 2018. </w:t>
              </w:r>
              <w:r>
                <w:rPr>
                  <w:i/>
                  <w:iCs/>
                  <w:noProof/>
                </w:rPr>
                <w:t xml:space="preserve">Research methods in education. </w:t>
              </w:r>
              <w:r>
                <w:rPr>
                  <w:noProof/>
                </w:rPr>
                <w:t>Eigth ed. London: Routledge.</w:t>
              </w:r>
            </w:p>
            <w:p w14:paraId="5F2DE6CF" w14:textId="77777777" w:rsidR="0043191E" w:rsidRDefault="0043191E" w:rsidP="0043191E">
              <w:pPr>
                <w:pStyle w:val="Bibliography"/>
                <w:rPr>
                  <w:noProof/>
                </w:rPr>
              </w:pPr>
              <w:r>
                <w:rPr>
                  <w:noProof/>
                </w:rPr>
                <w:t xml:space="preserve">Coleman, J., 1961. </w:t>
              </w:r>
              <w:r>
                <w:rPr>
                  <w:i/>
                  <w:iCs/>
                  <w:noProof/>
                </w:rPr>
                <w:t xml:space="preserve">The adolescent society. </w:t>
              </w:r>
              <w:r>
                <w:rPr>
                  <w:noProof/>
                </w:rPr>
                <w:t>New York: Free Press of Glencoe.</w:t>
              </w:r>
            </w:p>
            <w:p w14:paraId="7EFC69AA" w14:textId="77777777" w:rsidR="0043191E" w:rsidRDefault="0043191E" w:rsidP="0043191E">
              <w:pPr>
                <w:pStyle w:val="Bibliography"/>
                <w:rPr>
                  <w:noProof/>
                </w:rPr>
              </w:pPr>
              <w:r>
                <w:rPr>
                  <w:noProof/>
                </w:rPr>
                <w:t xml:space="preserve">Coleman, J., 2006. The Adolescent Society: James Coleman's still-prescient insights. </w:t>
              </w:r>
              <w:r>
                <w:rPr>
                  <w:i/>
                  <w:iCs/>
                  <w:noProof/>
                </w:rPr>
                <w:t xml:space="preserve">Education Next, </w:t>
              </w:r>
              <w:r>
                <w:rPr>
                  <w:noProof/>
                </w:rPr>
                <w:t>6(1), pp. 41-43.</w:t>
              </w:r>
            </w:p>
            <w:p w14:paraId="346E9020" w14:textId="77777777" w:rsidR="0043191E" w:rsidRDefault="0043191E" w:rsidP="0043191E">
              <w:pPr>
                <w:pStyle w:val="Bibliography"/>
                <w:rPr>
                  <w:noProof/>
                </w:rPr>
              </w:pPr>
              <w:r>
                <w:rPr>
                  <w:noProof/>
                </w:rPr>
                <w:t xml:space="preserve">Deng, Y. et al., 2024. School-based factors influencing physical activity participation in children and adolescents with disabilities: A qualitative systematic review and meta-synthesis. </w:t>
              </w:r>
              <w:r>
                <w:rPr>
                  <w:i/>
                  <w:iCs/>
                  <w:noProof/>
                </w:rPr>
                <w:t xml:space="preserve">Disability and Health Journal, </w:t>
              </w:r>
              <w:r>
                <w:rPr>
                  <w:noProof/>
                </w:rPr>
                <w:t>pp. 1936-6574.</w:t>
              </w:r>
            </w:p>
            <w:p w14:paraId="109BEEB9" w14:textId="77777777" w:rsidR="0043191E" w:rsidRDefault="0043191E" w:rsidP="0043191E">
              <w:pPr>
                <w:pStyle w:val="Bibliography"/>
                <w:rPr>
                  <w:noProof/>
                </w:rPr>
              </w:pPr>
              <w:r>
                <w:rPr>
                  <w:noProof/>
                </w:rPr>
                <w:t xml:space="preserve">Denscombe, M., 2014. </w:t>
              </w:r>
              <w:r>
                <w:rPr>
                  <w:i/>
                  <w:iCs/>
                  <w:noProof/>
                </w:rPr>
                <w:t xml:space="preserve">The Good Research Guide. </w:t>
              </w:r>
              <w:r>
                <w:rPr>
                  <w:noProof/>
                </w:rPr>
                <w:t>1st ed. Maidenhead: Open University Press.</w:t>
              </w:r>
            </w:p>
            <w:p w14:paraId="4921F38B" w14:textId="77777777" w:rsidR="0043191E" w:rsidRDefault="0043191E" w:rsidP="0043191E">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 xml:space="preserve">[Online] </w:t>
              </w:r>
              <w:r>
                <w:rPr>
                  <w:noProof/>
                </w:rPr>
                <w:br/>
                <w:t xml:space="preserve">Available at: </w:t>
              </w:r>
              <w:r>
                <w:rPr>
                  <w:noProof/>
                  <w:u w:val="single"/>
                </w:rPr>
                <w:t>https://www.gov.wales/sites/default/files/publications/2018-03/successful-</w:t>
              </w:r>
              <w:r>
                <w:rPr>
                  <w:noProof/>
                  <w:u w:val="single"/>
                </w:rPr>
                <w:lastRenderedPageBreak/>
                <w:t>futures.pdf</w:t>
              </w:r>
              <w:r>
                <w:rPr>
                  <w:noProof/>
                </w:rPr>
                <w:br/>
                <w:t>[Accessed 24 October 2025].</w:t>
              </w:r>
            </w:p>
            <w:p w14:paraId="3688E826" w14:textId="77777777" w:rsidR="0043191E" w:rsidRDefault="0043191E" w:rsidP="0043191E">
              <w:pPr>
                <w:pStyle w:val="Bibliography"/>
                <w:rPr>
                  <w:noProof/>
                </w:rPr>
              </w:pPr>
              <w:r>
                <w:rPr>
                  <w:noProof/>
                </w:rPr>
                <w:t xml:space="preserve">Dworkin, J. B., Larson, R. &amp; Hansen, D., 2003. Adolescents' accounts of growth experiences in youth activities. </w:t>
              </w:r>
              <w:r>
                <w:rPr>
                  <w:i/>
                  <w:iCs/>
                  <w:noProof/>
                </w:rPr>
                <w:t xml:space="preserve">Journal of Youth and Adolescence, </w:t>
              </w:r>
              <w:r>
                <w:rPr>
                  <w:noProof/>
                </w:rPr>
                <w:t>32(1), pp. 17-26.</w:t>
              </w:r>
            </w:p>
            <w:p w14:paraId="3D3ECCAD" w14:textId="77777777" w:rsidR="0043191E" w:rsidRDefault="0043191E" w:rsidP="0043191E">
              <w:pPr>
                <w:pStyle w:val="Bibliography"/>
                <w:rPr>
                  <w:noProof/>
                </w:rPr>
              </w:pPr>
              <w:r>
                <w:rPr>
                  <w:noProof/>
                </w:rPr>
                <w:t xml:space="preserve">Eime, R. M. et al., 2013. A systematic review of the psychological and social benefits of participation in sport for children and adolescents: informing development of a conceptual model of health through sport. </w:t>
              </w:r>
              <w:r>
                <w:rPr>
                  <w:i/>
                  <w:iCs/>
                  <w:noProof/>
                </w:rPr>
                <w:t xml:space="preserve">International Journal of Behavioral Nutrition and Physical Activity, </w:t>
              </w:r>
              <w:r>
                <w:rPr>
                  <w:noProof/>
                </w:rPr>
                <w:t>10(98).</w:t>
              </w:r>
            </w:p>
            <w:p w14:paraId="2D3EDEA4" w14:textId="77777777" w:rsidR="0043191E" w:rsidRDefault="0043191E" w:rsidP="0043191E">
              <w:pPr>
                <w:pStyle w:val="Bibliography"/>
                <w:rPr>
                  <w:noProof/>
                </w:rPr>
              </w:pPr>
              <w:r>
                <w:rPr>
                  <w:noProof/>
                </w:rPr>
                <w:t xml:space="preserve">Ekeland, E., Heian, F. &amp; Hagen, K. B., 2005. Can exercise improve self esteem in children and young people? A systematic review of randomised controlled trials. </w:t>
              </w:r>
              <w:r>
                <w:rPr>
                  <w:i/>
                  <w:iCs/>
                  <w:noProof/>
                </w:rPr>
                <w:t xml:space="preserve">British Journal of Sports Medicine, </w:t>
              </w:r>
              <w:r>
                <w:rPr>
                  <w:noProof/>
                </w:rPr>
                <w:t>39(11), pp. 792-798.</w:t>
              </w:r>
            </w:p>
            <w:p w14:paraId="5FF01297" w14:textId="77777777" w:rsidR="0043191E" w:rsidRDefault="0043191E" w:rsidP="0043191E">
              <w:pPr>
                <w:pStyle w:val="Bibliography"/>
                <w:rPr>
                  <w:noProof/>
                </w:rPr>
              </w:pPr>
              <w:r>
                <w:rPr>
                  <w:noProof/>
                </w:rPr>
                <w:t xml:space="preserve">Estyn, 2014. </w:t>
              </w:r>
              <w:r>
                <w:rPr>
                  <w:i/>
                  <w:iCs/>
                  <w:noProof/>
                </w:rPr>
                <w:t xml:space="preserve">Attendance in secondary schools, </w:t>
              </w:r>
              <w:r>
                <w:rPr>
                  <w:noProof/>
                </w:rPr>
                <w:t>Cardiff: Estyn.</w:t>
              </w:r>
            </w:p>
            <w:p w14:paraId="180622F8" w14:textId="77777777" w:rsidR="0043191E" w:rsidRDefault="0043191E" w:rsidP="0043191E">
              <w:pPr>
                <w:pStyle w:val="Bibliography"/>
                <w:rPr>
                  <w:noProof/>
                </w:rPr>
              </w:pPr>
              <w:r>
                <w:rPr>
                  <w:noProof/>
                </w:rPr>
                <w:t xml:space="preserve">Estyn, 2024. </w:t>
              </w:r>
              <w:r>
                <w:rPr>
                  <w:i/>
                  <w:iCs/>
                  <w:noProof/>
                </w:rPr>
                <w:t xml:space="preserve">Improving attendance in secondary schools. </w:t>
              </w:r>
              <w:r>
                <w:rPr>
                  <w:noProof/>
                </w:rPr>
                <w:t xml:space="preserve">[Online] </w:t>
              </w:r>
              <w:r>
                <w:rPr>
                  <w:noProof/>
                </w:rPr>
                <w:br/>
                <w:t xml:space="preserve">Available at: </w:t>
              </w:r>
              <w:r>
                <w:rPr>
                  <w:noProof/>
                  <w:u w:val="single"/>
                </w:rPr>
                <w:t>https://www.estyn.gov.wales/system/files/2024-02/Improving%20attendance%20in%20secondary%20schools.pdf</w:t>
              </w:r>
              <w:r>
                <w:rPr>
                  <w:noProof/>
                </w:rPr>
                <w:br/>
                <w:t>[Accessed 1 September 2025].</w:t>
              </w:r>
            </w:p>
            <w:p w14:paraId="3E783E17" w14:textId="77777777" w:rsidR="0043191E" w:rsidRDefault="0043191E" w:rsidP="0043191E">
              <w:pPr>
                <w:pStyle w:val="Bibliography"/>
                <w:rPr>
                  <w:noProof/>
                </w:rPr>
              </w:pPr>
              <w:r>
                <w:rPr>
                  <w:noProof/>
                </w:rPr>
                <w:t xml:space="preserve">Finn, J. D., 1989. Withdrawing from school. </w:t>
              </w:r>
              <w:r>
                <w:rPr>
                  <w:i/>
                  <w:iCs/>
                  <w:noProof/>
                </w:rPr>
                <w:t xml:space="preserve">Review of Educational Research, </w:t>
              </w:r>
              <w:r>
                <w:rPr>
                  <w:noProof/>
                </w:rPr>
                <w:t>59(2), pp. 117-142.</w:t>
              </w:r>
            </w:p>
            <w:p w14:paraId="25F2C276" w14:textId="77777777" w:rsidR="0043191E" w:rsidRDefault="0043191E" w:rsidP="0043191E">
              <w:pPr>
                <w:pStyle w:val="Bibliography"/>
                <w:rPr>
                  <w:noProof/>
                </w:rPr>
              </w:pPr>
              <w:r>
                <w:rPr>
                  <w:noProof/>
                </w:rPr>
                <w:t xml:space="preserve">Gholap, N. P. &amp; Nelson, J. A., 2025. Longitudinal associations between quality of out-of-school time and adolescent social skills. </w:t>
              </w:r>
              <w:r>
                <w:rPr>
                  <w:i/>
                  <w:iCs/>
                  <w:noProof/>
                </w:rPr>
                <w:t xml:space="preserve">International Journal of Behavioural Development, </w:t>
              </w:r>
              <w:r>
                <w:rPr>
                  <w:noProof/>
                </w:rPr>
                <w:t>49(4), pp. 376-381.</w:t>
              </w:r>
            </w:p>
            <w:p w14:paraId="6D1AF4FE" w14:textId="77777777" w:rsidR="0043191E" w:rsidRDefault="0043191E" w:rsidP="0043191E">
              <w:pPr>
                <w:pStyle w:val="Bibliography"/>
                <w:rPr>
                  <w:noProof/>
                </w:rPr>
              </w:pPr>
              <w:r>
                <w:rPr>
                  <w:noProof/>
                </w:rPr>
                <w:t xml:space="preserve">Gillard, D., 2018. </w:t>
              </w:r>
              <w:r>
                <w:rPr>
                  <w:i/>
                  <w:iCs/>
                  <w:noProof/>
                </w:rPr>
                <w:t xml:space="preserve">Education in the UK: a history. </w:t>
              </w:r>
              <w:r>
                <w:rPr>
                  <w:noProof/>
                </w:rPr>
                <w:t>Oxford: s.n.</w:t>
              </w:r>
            </w:p>
            <w:p w14:paraId="3E35A318" w14:textId="77777777" w:rsidR="0043191E" w:rsidRDefault="0043191E" w:rsidP="0043191E">
              <w:pPr>
                <w:pStyle w:val="Bibliography"/>
                <w:rPr>
                  <w:noProof/>
                </w:rPr>
              </w:pPr>
              <w:r>
                <w:rPr>
                  <w:noProof/>
                </w:rPr>
                <w:t xml:space="preserve">Giordano, G., Gómez-López, M. &amp; Alesi, M., 2021. Sports, Executive Functions and Academic Performance: A Comparison between Martial Arts, Team Sports, and Sedentary Children. </w:t>
              </w:r>
              <w:r>
                <w:rPr>
                  <w:i/>
                  <w:iCs/>
                  <w:noProof/>
                </w:rPr>
                <w:t xml:space="preserve">International Journal of Environmental Research and Public Health, </w:t>
              </w:r>
              <w:r>
                <w:rPr>
                  <w:noProof/>
                </w:rPr>
                <w:t>18(11745).</w:t>
              </w:r>
            </w:p>
            <w:p w14:paraId="2ABE9C13" w14:textId="77777777" w:rsidR="0043191E" w:rsidRDefault="0043191E" w:rsidP="0043191E">
              <w:pPr>
                <w:pStyle w:val="Bibliography"/>
                <w:rPr>
                  <w:noProof/>
                </w:rPr>
              </w:pPr>
              <w:r>
                <w:rPr>
                  <w:noProof/>
                </w:rPr>
                <w:t xml:space="preserve">Green, K., 2000. Extra‐Curricular Physical Education in England and Wales: A Sociological Perspective on a Sporting Bias. </w:t>
              </w:r>
              <w:r>
                <w:rPr>
                  <w:i/>
                  <w:iCs/>
                  <w:noProof/>
                </w:rPr>
                <w:t xml:space="preserve">European Journal of Physical Education, </w:t>
              </w:r>
              <w:r>
                <w:rPr>
                  <w:noProof/>
                </w:rPr>
                <w:t>5(2), pp. 179-207.</w:t>
              </w:r>
            </w:p>
            <w:p w14:paraId="6D763BE6" w14:textId="77777777" w:rsidR="0043191E" w:rsidRDefault="0043191E" w:rsidP="0043191E">
              <w:pPr>
                <w:pStyle w:val="Bibliography"/>
                <w:rPr>
                  <w:noProof/>
                </w:rPr>
              </w:pPr>
              <w:r>
                <w:rPr>
                  <w:noProof/>
                </w:rPr>
                <w:t xml:space="preserve">Haapala, E., 2012. Physical Activity, Academic Performance and Cognition in Children and Adolescents. A Systematic Review. </w:t>
              </w:r>
              <w:r>
                <w:rPr>
                  <w:i/>
                  <w:iCs/>
                  <w:noProof/>
                </w:rPr>
                <w:t xml:space="preserve">Baltic Journal of Health and Physical Activity, </w:t>
              </w:r>
              <w:r>
                <w:rPr>
                  <w:noProof/>
                </w:rPr>
                <w:t>4(1), pp. 53-61.</w:t>
              </w:r>
            </w:p>
            <w:p w14:paraId="6BE4CCD4" w14:textId="77777777" w:rsidR="0043191E" w:rsidRDefault="0043191E" w:rsidP="0043191E">
              <w:pPr>
                <w:pStyle w:val="Bibliography"/>
                <w:rPr>
                  <w:noProof/>
                </w:rPr>
              </w:pPr>
              <w:r>
                <w:rPr>
                  <w:noProof/>
                </w:rPr>
                <w:t xml:space="preserve">Hammond, M. &amp; Wellington, J., 2021. </w:t>
              </w:r>
              <w:r>
                <w:rPr>
                  <w:i/>
                  <w:iCs/>
                  <w:noProof/>
                </w:rPr>
                <w:t xml:space="preserve">Research Methods: The Key Concepts. </w:t>
              </w:r>
              <w:r>
                <w:rPr>
                  <w:noProof/>
                </w:rPr>
                <w:t>Second ed. London: Taylor &amp; Francis.</w:t>
              </w:r>
            </w:p>
            <w:p w14:paraId="4392DEF8" w14:textId="77777777" w:rsidR="0043191E" w:rsidRDefault="0043191E" w:rsidP="0043191E">
              <w:pPr>
                <w:pStyle w:val="Bibliography"/>
                <w:rPr>
                  <w:noProof/>
                </w:rPr>
              </w:pPr>
              <w:r>
                <w:rPr>
                  <w:noProof/>
                </w:rPr>
                <w:t xml:space="preserve">Harden, A. &amp; Thomas, J., 2005. Methodological Issues in Combining Diverse Study Types in Systematic Reviews. </w:t>
              </w:r>
              <w:r>
                <w:rPr>
                  <w:i/>
                  <w:iCs/>
                  <w:noProof/>
                </w:rPr>
                <w:t xml:space="preserve">International Journal in Social Research Methodology, </w:t>
              </w:r>
              <w:r>
                <w:rPr>
                  <w:noProof/>
                </w:rPr>
                <w:t>8(3), pp. 257-271.</w:t>
              </w:r>
            </w:p>
            <w:p w14:paraId="7480B6F8" w14:textId="77777777" w:rsidR="0043191E" w:rsidRDefault="0043191E" w:rsidP="0043191E">
              <w:pPr>
                <w:pStyle w:val="Bibliography"/>
                <w:rPr>
                  <w:noProof/>
                </w:rPr>
              </w:pPr>
              <w:r>
                <w:rPr>
                  <w:noProof/>
                </w:rPr>
                <w:t xml:space="preserve">Harter, S., 2000. Is self-esteem only skin-deep? The inextricable link between physical apparance and self-esteem. </w:t>
              </w:r>
              <w:r>
                <w:rPr>
                  <w:i/>
                  <w:iCs/>
                  <w:noProof/>
                </w:rPr>
                <w:t xml:space="preserve">Reclaiming children and youth, </w:t>
              </w:r>
              <w:r>
                <w:rPr>
                  <w:noProof/>
                </w:rPr>
                <w:t>9(3), pp. 133-138.</w:t>
              </w:r>
            </w:p>
            <w:p w14:paraId="08F830FF" w14:textId="77777777" w:rsidR="0043191E" w:rsidRDefault="0043191E" w:rsidP="0043191E">
              <w:pPr>
                <w:pStyle w:val="Bibliography"/>
                <w:rPr>
                  <w:noProof/>
                </w:rPr>
              </w:pPr>
              <w:r>
                <w:rPr>
                  <w:noProof/>
                </w:rPr>
                <w:t xml:space="preserve">Haycock, D. &amp; Smith, A., 2011. Still ‘more of the same for the more able?’ Including young disabled people and pupils with special educational needs in extra-curricular physical education. </w:t>
              </w:r>
              <w:r>
                <w:rPr>
                  <w:i/>
                  <w:iCs/>
                  <w:noProof/>
                </w:rPr>
                <w:t xml:space="preserve">Sport, Education and Society, </w:t>
              </w:r>
              <w:r>
                <w:rPr>
                  <w:noProof/>
                </w:rPr>
                <w:t>16(4), pp. 507-526.</w:t>
              </w:r>
            </w:p>
            <w:p w14:paraId="347C6581" w14:textId="77777777" w:rsidR="0043191E" w:rsidRDefault="0043191E" w:rsidP="0043191E">
              <w:pPr>
                <w:pStyle w:val="Bibliography"/>
                <w:rPr>
                  <w:noProof/>
                </w:rPr>
              </w:pPr>
              <w:r>
                <w:rPr>
                  <w:noProof/>
                </w:rPr>
                <w:t xml:space="preserve">Hayes, N., 2024. 'It's not fair': hearing the voices of young children. </w:t>
              </w:r>
              <w:r>
                <w:rPr>
                  <w:i/>
                  <w:iCs/>
                  <w:noProof/>
                </w:rPr>
                <w:t xml:space="preserve">Education 3-13 International Journal of Primary, Elementary and Early Years Education, </w:t>
              </w:r>
              <w:r>
                <w:rPr>
                  <w:noProof/>
                </w:rPr>
                <w:t>52(6), pp. 830-842.</w:t>
              </w:r>
            </w:p>
            <w:p w14:paraId="234EC88D" w14:textId="77777777" w:rsidR="0043191E" w:rsidRDefault="0043191E" w:rsidP="0043191E">
              <w:pPr>
                <w:pStyle w:val="Bibliography"/>
                <w:rPr>
                  <w:noProof/>
                </w:rPr>
              </w:pPr>
              <w:r>
                <w:rPr>
                  <w:noProof/>
                </w:rPr>
                <w:t xml:space="preserve">Heath, R. D., Anderson, C., Turner, A. C. &amp; Payne, C. M., 2022. Extracurricular Activities and Disadvantaged Youth: A Complicated - but promising - story. </w:t>
              </w:r>
              <w:r>
                <w:rPr>
                  <w:i/>
                  <w:iCs/>
                  <w:noProof/>
                </w:rPr>
                <w:t xml:space="preserve">Urban Education, </w:t>
              </w:r>
              <w:r>
                <w:rPr>
                  <w:noProof/>
                </w:rPr>
                <w:t>57(8), pp. 1415-1449.</w:t>
              </w:r>
            </w:p>
            <w:p w14:paraId="20709607" w14:textId="77777777" w:rsidR="0043191E" w:rsidRDefault="0043191E" w:rsidP="0043191E">
              <w:pPr>
                <w:pStyle w:val="Bibliography"/>
                <w:rPr>
                  <w:noProof/>
                </w:rPr>
              </w:pPr>
              <w:r>
                <w:rPr>
                  <w:noProof/>
                </w:rPr>
                <w:t xml:space="preserve">Holland, A. &amp; Andre, T., 1987. Participation in Extracurricular Activities in Secondary School: What is known, what needs to be known?. </w:t>
              </w:r>
              <w:r>
                <w:rPr>
                  <w:i/>
                  <w:iCs/>
                  <w:noProof/>
                </w:rPr>
                <w:t xml:space="preserve">Review of Educational Research, </w:t>
              </w:r>
              <w:r>
                <w:rPr>
                  <w:noProof/>
                </w:rPr>
                <w:t>57(4), pp. 437-466.</w:t>
              </w:r>
            </w:p>
            <w:p w14:paraId="1A3844FD" w14:textId="77777777" w:rsidR="0043191E" w:rsidRDefault="0043191E" w:rsidP="0043191E">
              <w:pPr>
                <w:pStyle w:val="Bibliography"/>
                <w:rPr>
                  <w:noProof/>
                </w:rPr>
              </w:pPr>
              <w:r>
                <w:rPr>
                  <w:noProof/>
                </w:rPr>
                <w:lastRenderedPageBreak/>
                <w:t xml:space="preserve">Holland, A. &amp; Andre, T., 1994. The relationship of self-esteem to selected personal and environmental resources of adolescents. </w:t>
              </w:r>
              <w:r>
                <w:rPr>
                  <w:i/>
                  <w:iCs/>
                  <w:noProof/>
                </w:rPr>
                <w:t xml:space="preserve">Scholarly Journal, </w:t>
              </w:r>
              <w:r>
                <w:rPr>
                  <w:noProof/>
                </w:rPr>
                <w:t>29(114), pp. 345-360.</w:t>
              </w:r>
            </w:p>
            <w:p w14:paraId="7BBB6B75" w14:textId="77777777" w:rsidR="0043191E" w:rsidRDefault="0043191E" w:rsidP="0043191E">
              <w:pPr>
                <w:pStyle w:val="Bibliography"/>
                <w:rPr>
                  <w:noProof/>
                </w:rPr>
              </w:pPr>
              <w:r>
                <w:rPr>
                  <w:noProof/>
                </w:rPr>
                <w:t xml:space="preserve">Hughes, J. N., Cao, Q. &amp; Kwok, O., 2016. Indirect Effects of Extracurricular Participation on Academic Adjustment Via Perceived Friends’ Prosocial Norms. </w:t>
              </w:r>
              <w:r>
                <w:rPr>
                  <w:i/>
                  <w:iCs/>
                  <w:noProof/>
                </w:rPr>
                <w:t xml:space="preserve">Journal of Youth and Adolescence, </w:t>
              </w:r>
              <w:r>
                <w:rPr>
                  <w:noProof/>
                </w:rPr>
                <w:t>Volume 45, pp. 2260-2277.</w:t>
              </w:r>
            </w:p>
            <w:p w14:paraId="601667A1" w14:textId="77777777" w:rsidR="0043191E" w:rsidRDefault="0043191E" w:rsidP="0043191E">
              <w:pPr>
                <w:pStyle w:val="Bibliography"/>
                <w:rPr>
                  <w:noProof/>
                </w:rPr>
              </w:pPr>
              <w:r>
                <w:rPr>
                  <w:noProof/>
                </w:rPr>
                <w:t xml:space="preserve">Inhelder, B. &amp; Piaget, J., 1958. </w:t>
              </w:r>
              <w:r>
                <w:rPr>
                  <w:i/>
                  <w:iCs/>
                  <w:noProof/>
                </w:rPr>
                <w:t xml:space="preserve">The Growth of Logical Thinking: From Childhood to Adolescence.. </w:t>
              </w:r>
              <w:r>
                <w:rPr>
                  <w:noProof/>
                </w:rPr>
                <w:t>New York: Basic Books.</w:t>
              </w:r>
            </w:p>
            <w:p w14:paraId="56927CB4" w14:textId="77777777" w:rsidR="0043191E" w:rsidRDefault="0043191E" w:rsidP="0043191E">
              <w:pPr>
                <w:pStyle w:val="Bibliography"/>
                <w:rPr>
                  <w:noProof/>
                </w:rPr>
              </w:pPr>
              <w:r>
                <w:rPr>
                  <w:noProof/>
                </w:rPr>
                <w:t xml:space="preserve">Kivunja, C. &amp; Kuyini, A. B., 2017. Understanding and applying research paradigms in educational contexts. </w:t>
              </w:r>
              <w:r>
                <w:rPr>
                  <w:i/>
                  <w:iCs/>
                  <w:noProof/>
                </w:rPr>
                <w:t xml:space="preserve">International Journal of Higher Education, </w:t>
              </w:r>
              <w:r>
                <w:rPr>
                  <w:noProof/>
                </w:rPr>
                <w:t>6(5), pp. 26-41.</w:t>
              </w:r>
            </w:p>
            <w:p w14:paraId="4CC6F0D6" w14:textId="77777777" w:rsidR="0043191E" w:rsidRDefault="0043191E" w:rsidP="0043191E">
              <w:pPr>
                <w:pStyle w:val="Bibliography"/>
                <w:rPr>
                  <w:noProof/>
                </w:rPr>
              </w:pPr>
              <w:r>
                <w:rPr>
                  <w:noProof/>
                </w:rPr>
                <w:t xml:space="preserve">Kjønnisken, L., Anderssen, N. &amp; Wold, B., 2009. Organized youth sport as a predictor of physical activity in adulthood. </w:t>
              </w:r>
              <w:r>
                <w:rPr>
                  <w:i/>
                  <w:iCs/>
                  <w:noProof/>
                </w:rPr>
                <w:t xml:space="preserve">Scandinavian Journal of Medicine and Science in Sport, </w:t>
              </w:r>
              <w:r>
                <w:rPr>
                  <w:noProof/>
                </w:rPr>
                <w:t>19(5), pp. 646-654.</w:t>
              </w:r>
            </w:p>
            <w:p w14:paraId="07122DB8" w14:textId="77777777" w:rsidR="0043191E" w:rsidRDefault="0043191E" w:rsidP="0043191E">
              <w:pPr>
                <w:pStyle w:val="Bibliography"/>
                <w:rPr>
                  <w:noProof/>
                </w:rPr>
              </w:pPr>
              <w:r>
                <w:rPr>
                  <w:noProof/>
                </w:rPr>
                <w:t xml:space="preserve">Kreinbucher-Bekerle, C. &amp; Mikosch, J., 2023. Students’ Perspectives on School Sports Trips in the Context of Participation and Democratic Education. </w:t>
              </w:r>
              <w:r>
                <w:rPr>
                  <w:i/>
                  <w:iCs/>
                  <w:noProof/>
                </w:rPr>
                <w:t xml:space="preserve">Children, </w:t>
              </w:r>
              <w:r>
                <w:rPr>
                  <w:noProof/>
                </w:rPr>
                <w:t>10(709), pp. 1-15.</w:t>
              </w:r>
            </w:p>
            <w:p w14:paraId="5F709581" w14:textId="77777777" w:rsidR="0043191E" w:rsidRDefault="0043191E" w:rsidP="0043191E">
              <w:pPr>
                <w:pStyle w:val="Bibliography"/>
                <w:rPr>
                  <w:noProof/>
                </w:rPr>
              </w:pPr>
              <w:r>
                <w:rPr>
                  <w:noProof/>
                </w:rPr>
                <w:t xml:space="preserve">Lamb, P., Firbank, D. &amp; Aldous, D., 2016. Capturing the world of physical education through the eyes of children with autism spectrum disorders. </w:t>
              </w:r>
              <w:r>
                <w:rPr>
                  <w:i/>
                  <w:iCs/>
                  <w:noProof/>
                </w:rPr>
                <w:t xml:space="preserve">Sport, Education adn Society, </w:t>
              </w:r>
              <w:r>
                <w:rPr>
                  <w:noProof/>
                </w:rPr>
                <w:t>21(5), pp. 698-722.</w:t>
              </w:r>
            </w:p>
            <w:p w14:paraId="7D244F66" w14:textId="77777777" w:rsidR="0043191E" w:rsidRDefault="0043191E" w:rsidP="0043191E">
              <w:pPr>
                <w:pStyle w:val="Bibliography"/>
                <w:rPr>
                  <w:noProof/>
                </w:rPr>
              </w:pPr>
              <w:r>
                <w:rPr>
                  <w:noProof/>
                </w:rPr>
                <w:t xml:space="preserve">Laver-Bradbury, C., Thompson, M. J. J., Gale, C. &amp; Hooper, C. M., 2021. </w:t>
              </w:r>
              <w:r>
                <w:rPr>
                  <w:i/>
                  <w:iCs/>
                  <w:noProof/>
                </w:rPr>
                <w:t xml:space="preserve">Child and Adolescent Mental Health : theory and practice. </w:t>
              </w:r>
              <w:r>
                <w:rPr>
                  <w:noProof/>
                </w:rPr>
                <w:t>Third ed. London: CRC Press.</w:t>
              </w:r>
            </w:p>
            <w:p w14:paraId="7506FE94" w14:textId="77777777" w:rsidR="0043191E" w:rsidRDefault="0043191E" w:rsidP="0043191E">
              <w:pPr>
                <w:pStyle w:val="Bibliography"/>
                <w:rPr>
                  <w:noProof/>
                </w:rPr>
              </w:pPr>
              <w:r>
                <w:rPr>
                  <w:noProof/>
                </w:rPr>
                <w:t xml:space="preserve">Leisure Opportunities, 2006. </w:t>
              </w:r>
              <w:r>
                <w:rPr>
                  <w:i/>
                  <w:iCs/>
                  <w:noProof/>
                </w:rPr>
                <w:t xml:space="preserve">£7.6m 5x60 programme launched in Wales. </w:t>
              </w:r>
              <w:r>
                <w:rPr>
                  <w:noProof/>
                </w:rPr>
                <w:t xml:space="preserve">[Online] </w:t>
              </w:r>
              <w:r>
                <w:rPr>
                  <w:noProof/>
                </w:rPr>
                <w:br/>
                <w:t xml:space="preserve">Available at: </w:t>
              </w:r>
              <w:r>
                <w:rPr>
                  <w:noProof/>
                  <w:u w:val="single"/>
                </w:rPr>
                <w:t>https://www.leisureopportunities.co.uk/news/%C2%A376m-5x60-programme-launched-in-Wales/17870</w:t>
              </w:r>
              <w:r>
                <w:rPr>
                  <w:noProof/>
                </w:rPr>
                <w:br/>
                <w:t>[Accessed 23 August 2025].</w:t>
              </w:r>
            </w:p>
            <w:p w14:paraId="28615DCA" w14:textId="77777777" w:rsidR="0043191E" w:rsidRDefault="0043191E" w:rsidP="0043191E">
              <w:pPr>
                <w:pStyle w:val="Bibliography"/>
                <w:rPr>
                  <w:noProof/>
                </w:rPr>
              </w:pPr>
              <w:r>
                <w:rPr>
                  <w:noProof/>
                </w:rPr>
                <w:t xml:space="preserve">Lundy, L., 2007. 'Voice' is not enough: conceptualising Article 12 of the United Nations Convention on the Rights of the Child. </w:t>
              </w:r>
              <w:r>
                <w:rPr>
                  <w:i/>
                  <w:iCs/>
                  <w:noProof/>
                </w:rPr>
                <w:t xml:space="preserve">British Educational Research Journal, </w:t>
              </w:r>
              <w:r>
                <w:rPr>
                  <w:noProof/>
                </w:rPr>
                <w:t>33(6), pp. 927-942.</w:t>
              </w:r>
            </w:p>
            <w:p w14:paraId="3A57E91F" w14:textId="77777777" w:rsidR="0043191E" w:rsidRDefault="0043191E" w:rsidP="0043191E">
              <w:pPr>
                <w:pStyle w:val="Bibliography"/>
                <w:rPr>
                  <w:noProof/>
                </w:rPr>
              </w:pPr>
              <w:r>
                <w:rPr>
                  <w:noProof/>
                </w:rPr>
                <w:t xml:space="preserve">Marsh, H. W. &amp; Kleitman, S., 2002. Extracurricular School Activities: The Good, the Bad and the Nonlinear. </w:t>
              </w:r>
              <w:r>
                <w:rPr>
                  <w:i/>
                  <w:iCs/>
                  <w:noProof/>
                </w:rPr>
                <w:t xml:space="preserve">Harvard Educational Review, </w:t>
              </w:r>
              <w:r>
                <w:rPr>
                  <w:noProof/>
                </w:rPr>
                <w:t>72(4), pp. 464-511.</w:t>
              </w:r>
            </w:p>
            <w:p w14:paraId="599722D3" w14:textId="77777777" w:rsidR="0043191E" w:rsidRDefault="0043191E" w:rsidP="0043191E">
              <w:pPr>
                <w:pStyle w:val="Bibliography"/>
                <w:rPr>
                  <w:noProof/>
                </w:rPr>
              </w:pPr>
              <w:r>
                <w:rPr>
                  <w:noProof/>
                </w:rPr>
                <w:t xml:space="preserve">Martinez, A. et al., 2016. Involvement in Extracurricular Activities: Identifying Differences in Perceptions of School Climate. </w:t>
              </w:r>
              <w:r>
                <w:rPr>
                  <w:i/>
                  <w:iCs/>
                  <w:noProof/>
                </w:rPr>
                <w:t xml:space="preserve">The Educational and Developmental Psychologist, </w:t>
              </w:r>
              <w:r>
                <w:rPr>
                  <w:noProof/>
                </w:rPr>
                <w:t>33(1), pp. 70-84.</w:t>
              </w:r>
            </w:p>
            <w:p w14:paraId="161FED52" w14:textId="77777777" w:rsidR="0043191E" w:rsidRDefault="0043191E" w:rsidP="0043191E">
              <w:pPr>
                <w:pStyle w:val="Bibliography"/>
                <w:rPr>
                  <w:noProof/>
                </w:rPr>
              </w:pPr>
              <w:r>
                <w:rPr>
                  <w:noProof/>
                </w:rPr>
                <w:t xml:space="preserve">Metsapelto, R.-L. &amp; Pulkkinen, L., 2012. Socioemotional Behavior and School Achievement in Relation to Extracurricular Activity Participation in Middle Childhood. </w:t>
              </w:r>
              <w:r>
                <w:rPr>
                  <w:i/>
                  <w:iCs/>
                  <w:noProof/>
                </w:rPr>
                <w:t xml:space="preserve">Scandinavian Journal of Educational Research, </w:t>
              </w:r>
              <w:r>
                <w:rPr>
                  <w:noProof/>
                </w:rPr>
                <w:t>56(2), p. 167–182.</w:t>
              </w:r>
            </w:p>
            <w:p w14:paraId="61E00F25" w14:textId="77777777" w:rsidR="0043191E" w:rsidRDefault="0043191E" w:rsidP="0043191E">
              <w:pPr>
                <w:pStyle w:val="Bibliography"/>
                <w:rPr>
                  <w:noProof/>
                </w:rPr>
              </w:pPr>
              <w:r>
                <w:rPr>
                  <w:noProof/>
                </w:rPr>
                <w:t xml:space="preserve">Metzger, A., Crean, H. F. &amp; Forbes-Jones, E. L., 2009. Patterns of Organized Activity Participation in Urban, Early Adolescents. </w:t>
              </w:r>
              <w:r>
                <w:rPr>
                  <w:i/>
                  <w:iCs/>
                  <w:noProof/>
                </w:rPr>
                <w:t xml:space="preserve">Journal of Early Adolescence, </w:t>
              </w:r>
              <w:r>
                <w:rPr>
                  <w:noProof/>
                </w:rPr>
                <w:t>29(3), pp. 426-442.</w:t>
              </w:r>
            </w:p>
            <w:p w14:paraId="6BB1ECA9" w14:textId="77777777" w:rsidR="0043191E" w:rsidRDefault="0043191E" w:rsidP="0043191E">
              <w:pPr>
                <w:pStyle w:val="Bibliography"/>
                <w:rPr>
                  <w:noProof/>
                </w:rPr>
              </w:pPr>
              <w:r>
                <w:rPr>
                  <w:noProof/>
                </w:rPr>
                <w:t xml:space="preserve">Moore, A., 2012. </w:t>
              </w:r>
              <w:r>
                <w:rPr>
                  <w:i/>
                  <w:iCs/>
                  <w:noProof/>
                </w:rPr>
                <w:t xml:space="preserve">Teaching and learning : pedagogy, curriculum and culture. </w:t>
              </w:r>
              <w:r>
                <w:rPr>
                  <w:noProof/>
                </w:rPr>
                <w:t>London: Taylor &amp; Francis Group.</w:t>
              </w:r>
            </w:p>
            <w:p w14:paraId="23D0F0A7" w14:textId="77777777" w:rsidR="0043191E" w:rsidRDefault="0043191E" w:rsidP="0043191E">
              <w:pPr>
                <w:pStyle w:val="Bibliography"/>
                <w:rPr>
                  <w:noProof/>
                </w:rPr>
              </w:pPr>
              <w:r>
                <w:rPr>
                  <w:noProof/>
                </w:rPr>
                <w:t xml:space="preserve">National Assembly for Wales, 2019. </w:t>
              </w:r>
              <w:r>
                <w:rPr>
                  <w:i/>
                  <w:iCs/>
                  <w:noProof/>
                </w:rPr>
                <w:t xml:space="preserve">Physical Activity of Children and Young People, </w:t>
              </w:r>
              <w:r>
                <w:rPr>
                  <w:noProof/>
                </w:rPr>
                <w:t>Cardiff: National Assembly for Wales Commission.</w:t>
              </w:r>
            </w:p>
            <w:p w14:paraId="21AD07D1" w14:textId="77777777" w:rsidR="0043191E" w:rsidRDefault="0043191E" w:rsidP="0043191E">
              <w:pPr>
                <w:pStyle w:val="Bibliography"/>
                <w:rPr>
                  <w:noProof/>
                </w:rPr>
              </w:pPr>
              <w:r>
                <w:rPr>
                  <w:noProof/>
                </w:rPr>
                <w:t xml:space="preserve">Page, M. J. &amp; Moher, D., 2016. Mass Production of Systematic Reviews and Meta-analyses: An Exercise in Mega-silliness?. </w:t>
              </w:r>
              <w:r>
                <w:rPr>
                  <w:i/>
                  <w:iCs/>
                  <w:noProof/>
                </w:rPr>
                <w:t xml:space="preserve">The Millbank Quarterly, </w:t>
              </w:r>
              <w:r>
                <w:rPr>
                  <w:noProof/>
                </w:rPr>
                <w:t>94(3), pp. 515-519.</w:t>
              </w:r>
            </w:p>
            <w:p w14:paraId="0611ABE7" w14:textId="77777777" w:rsidR="0043191E" w:rsidRDefault="0043191E" w:rsidP="0043191E">
              <w:pPr>
                <w:pStyle w:val="Bibliography"/>
                <w:rPr>
                  <w:noProof/>
                </w:rPr>
              </w:pPr>
              <w:r>
                <w:rPr>
                  <w:noProof/>
                </w:rPr>
                <w:t xml:space="preserve">Patall, E. A., Cooper, H. &amp; Wynn, S. R., 2010. The Effectiveness and Relative Importance of Choice in the Classroom. </w:t>
              </w:r>
              <w:r>
                <w:rPr>
                  <w:i/>
                  <w:iCs/>
                  <w:noProof/>
                </w:rPr>
                <w:t xml:space="preserve">Journal of Education Psychology, </w:t>
              </w:r>
              <w:r>
                <w:rPr>
                  <w:noProof/>
                </w:rPr>
                <w:t>102(4), pp. 896-915.</w:t>
              </w:r>
            </w:p>
            <w:p w14:paraId="6EFC81A0" w14:textId="77777777" w:rsidR="0043191E" w:rsidRDefault="0043191E" w:rsidP="0043191E">
              <w:pPr>
                <w:pStyle w:val="Bibliography"/>
                <w:rPr>
                  <w:noProof/>
                </w:rPr>
              </w:pPr>
              <w:r>
                <w:rPr>
                  <w:noProof/>
                </w:rPr>
                <w:t xml:space="preserve">Penney, D. &amp; Harris, J., 1997. Extra‐curricular Physical Education: More of the same for the more able?. </w:t>
              </w:r>
              <w:r>
                <w:rPr>
                  <w:i/>
                  <w:iCs/>
                  <w:noProof/>
                </w:rPr>
                <w:t xml:space="preserve">Sport, Education and Society, </w:t>
              </w:r>
              <w:r>
                <w:rPr>
                  <w:noProof/>
                </w:rPr>
                <w:t>2(1), pp. 41-54.</w:t>
              </w:r>
            </w:p>
            <w:p w14:paraId="6805C69E" w14:textId="77777777" w:rsidR="0043191E" w:rsidRDefault="0043191E" w:rsidP="0043191E">
              <w:pPr>
                <w:pStyle w:val="Bibliography"/>
                <w:rPr>
                  <w:noProof/>
                </w:rPr>
              </w:pPr>
              <w:r>
                <w:rPr>
                  <w:noProof/>
                </w:rPr>
                <w:t xml:space="preserve">Pinto-Escalona, T. et al., 2024. Effects of a school-based karate intervention on academic achievement, psychosocial functioning, and physical fitness: A multi-country cluster randomized controlled trial. </w:t>
              </w:r>
              <w:r>
                <w:rPr>
                  <w:i/>
                  <w:iCs/>
                  <w:noProof/>
                </w:rPr>
                <w:t xml:space="preserve">Journal of Sport and Health Science, </w:t>
              </w:r>
              <w:r>
                <w:rPr>
                  <w:noProof/>
                </w:rPr>
                <w:t>13(1), pp. 90-98.</w:t>
              </w:r>
            </w:p>
            <w:p w14:paraId="40A18007" w14:textId="77777777" w:rsidR="0043191E" w:rsidRDefault="0043191E" w:rsidP="0043191E">
              <w:pPr>
                <w:pStyle w:val="Bibliography"/>
                <w:rPr>
                  <w:noProof/>
                </w:rPr>
              </w:pPr>
              <w:r>
                <w:rPr>
                  <w:noProof/>
                </w:rPr>
                <w:lastRenderedPageBreak/>
                <w:t xml:space="preserve">Pjanic, K., Niksic, E. &amp; Nesimovic, S., 2021. Effects of sports and mathematics extracurricular and club activities on academic achievement of middle school pupils. </w:t>
              </w:r>
              <w:r>
                <w:rPr>
                  <w:i/>
                  <w:iCs/>
                  <w:noProof/>
                </w:rPr>
                <w:t xml:space="preserve">Moravian Museum, </w:t>
              </w:r>
              <w:r>
                <w:rPr>
                  <w:noProof/>
                </w:rPr>
                <w:t>59(1), pp. 35-44.</w:t>
              </w:r>
            </w:p>
            <w:p w14:paraId="0EB96436" w14:textId="77777777" w:rsidR="0043191E" w:rsidRDefault="0043191E" w:rsidP="0043191E">
              <w:pPr>
                <w:pStyle w:val="Bibliography"/>
                <w:rPr>
                  <w:noProof/>
                </w:rPr>
              </w:pPr>
              <w:r>
                <w:rPr>
                  <w:noProof/>
                </w:rPr>
                <w:t xml:space="preserve">PRISMA, 2024-2025. </w:t>
              </w:r>
              <w:r>
                <w:rPr>
                  <w:i/>
                  <w:iCs/>
                  <w:noProof/>
                </w:rPr>
                <w:t xml:space="preserve">PRISMA. </w:t>
              </w:r>
              <w:r>
                <w:rPr>
                  <w:noProof/>
                </w:rPr>
                <w:t xml:space="preserve">[Online] </w:t>
              </w:r>
              <w:r>
                <w:rPr>
                  <w:noProof/>
                </w:rPr>
                <w:br/>
                <w:t xml:space="preserve">Available at: </w:t>
              </w:r>
              <w:r>
                <w:rPr>
                  <w:noProof/>
                  <w:u w:val="single"/>
                </w:rPr>
                <w:t>https://www.prisma-statement.org/prisma-2020-flow-diagram</w:t>
              </w:r>
              <w:r>
                <w:rPr>
                  <w:noProof/>
                </w:rPr>
                <w:br/>
                <w:t>[Accessed 21 August 2025].</w:t>
              </w:r>
            </w:p>
            <w:p w14:paraId="79463305" w14:textId="77777777" w:rsidR="0043191E" w:rsidRDefault="0043191E" w:rsidP="0043191E">
              <w:pPr>
                <w:pStyle w:val="Bibliography"/>
                <w:rPr>
                  <w:noProof/>
                </w:rPr>
              </w:pPr>
              <w:r>
                <w:rPr>
                  <w:noProof/>
                </w:rPr>
                <w:t xml:space="preserve">Public Health Wales, 2024. </w:t>
              </w:r>
              <w:r>
                <w:rPr>
                  <w:i/>
                  <w:iCs/>
                  <w:noProof/>
                </w:rPr>
                <w:t xml:space="preserve">Physical activity up among secondary school pupils in Wales, but data also reveal increase in bullying. </w:t>
              </w:r>
              <w:r>
                <w:rPr>
                  <w:noProof/>
                </w:rPr>
                <w:t xml:space="preserve">[Online] </w:t>
              </w:r>
              <w:r>
                <w:rPr>
                  <w:noProof/>
                </w:rPr>
                <w:br/>
                <w:t xml:space="preserve">Available at: </w:t>
              </w:r>
              <w:r>
                <w:rPr>
                  <w:noProof/>
                  <w:u w:val="single"/>
                </w:rPr>
                <w:t>https://publichealthwales.nhs.wales/news/physical-activity-up-among-secondary-school-pupils-in-wales-but-data-also-reveal-increase-in-bullying/</w:t>
              </w:r>
              <w:r>
                <w:rPr>
                  <w:noProof/>
                </w:rPr>
                <w:br/>
                <w:t>[Accessed 18 October 2025].</w:t>
              </w:r>
            </w:p>
            <w:p w14:paraId="15204AFE" w14:textId="77777777" w:rsidR="0043191E" w:rsidRDefault="0043191E" w:rsidP="0043191E">
              <w:pPr>
                <w:pStyle w:val="Bibliography"/>
                <w:rPr>
                  <w:noProof/>
                </w:rPr>
              </w:pPr>
              <w:r>
                <w:rPr>
                  <w:noProof/>
                </w:rPr>
                <w:t xml:space="preserve">Rainer, P., Griffiths, R., Cropley, B. &amp; Jarvis, S., 2015. Barriers to Delivering Extracurricular School Sport and Physical Activity in Wales: A Qualitative Study of 5x60 Officers’ Views and Perspectives. </w:t>
              </w:r>
              <w:r>
                <w:rPr>
                  <w:i/>
                  <w:iCs/>
                  <w:noProof/>
                </w:rPr>
                <w:t xml:space="preserve">Journal of Physical Activity and Health, </w:t>
              </w:r>
              <w:r>
                <w:rPr>
                  <w:noProof/>
                </w:rPr>
                <w:t>Volume 12, pp. 245-252.</w:t>
              </w:r>
            </w:p>
            <w:p w14:paraId="12E9B5A3" w14:textId="77777777" w:rsidR="0043191E" w:rsidRDefault="0043191E" w:rsidP="0043191E">
              <w:pPr>
                <w:pStyle w:val="Bibliography"/>
                <w:rPr>
                  <w:noProof/>
                </w:rPr>
              </w:pPr>
              <w:r>
                <w:rPr>
                  <w:noProof/>
                </w:rPr>
                <w:t xml:space="preserve">Ren, L. et al., 2020. The linear and nonlinear effects of organized extracurricular activities on Chinese Preschoolers’ development. </w:t>
              </w:r>
              <w:r>
                <w:rPr>
                  <w:i/>
                  <w:iCs/>
                  <w:noProof/>
                </w:rPr>
                <w:t xml:space="preserve">Contemporary Educational Psychology, </w:t>
              </w:r>
              <w:r>
                <w:rPr>
                  <w:noProof/>
                </w:rPr>
                <w:t>Volume 60, p. 101845.</w:t>
              </w:r>
            </w:p>
            <w:p w14:paraId="2AE9ED02" w14:textId="77777777" w:rsidR="0043191E" w:rsidRDefault="0043191E" w:rsidP="0043191E">
              <w:pPr>
                <w:pStyle w:val="Bibliography"/>
                <w:rPr>
                  <w:noProof/>
                </w:rPr>
              </w:pPr>
              <w:r>
                <w:rPr>
                  <w:noProof/>
                </w:rPr>
                <w:t xml:space="preserve">Reynolds, K. J. et al., 2017. How does school climate impact academic achievement? An examination of social identity processes. </w:t>
              </w:r>
              <w:r>
                <w:rPr>
                  <w:i/>
                  <w:iCs/>
                  <w:noProof/>
                </w:rPr>
                <w:t xml:space="preserve">School Psychology International, </w:t>
              </w:r>
              <w:r>
                <w:rPr>
                  <w:noProof/>
                </w:rPr>
                <w:t>38(1), pp. 78-97.</w:t>
              </w:r>
            </w:p>
            <w:p w14:paraId="6B362171" w14:textId="77777777" w:rsidR="0043191E" w:rsidRDefault="0043191E" w:rsidP="0043191E">
              <w:pPr>
                <w:pStyle w:val="Bibliography"/>
                <w:rPr>
                  <w:noProof/>
                </w:rPr>
              </w:pPr>
              <w:r>
                <w:rPr>
                  <w:noProof/>
                </w:rPr>
                <w:t xml:space="preserve">Robson, P. J., 1988. Self-Esteem - A Psychiatric View. </w:t>
              </w:r>
              <w:r>
                <w:rPr>
                  <w:i/>
                  <w:iCs/>
                  <w:noProof/>
                </w:rPr>
                <w:t xml:space="preserve">British Journal of Psychiatry, </w:t>
              </w:r>
              <w:r>
                <w:rPr>
                  <w:noProof/>
                </w:rPr>
                <w:t>Volume 153, pp. 6-15.</w:t>
              </w:r>
            </w:p>
            <w:p w14:paraId="16ADE357" w14:textId="77777777" w:rsidR="0043191E" w:rsidRDefault="0043191E" w:rsidP="0043191E">
              <w:pPr>
                <w:pStyle w:val="Bibliography"/>
                <w:rPr>
                  <w:noProof/>
                </w:rPr>
              </w:pPr>
              <w:r>
                <w:rPr>
                  <w:noProof/>
                </w:rPr>
                <w:t xml:space="preserve">Ryan, R. M. &amp; Deci, E. L., 2006. Self-Regulation and the Problem of Human Anatomy: Does Psychology Need Choice, Self-Determination and Will?. </w:t>
              </w:r>
              <w:r>
                <w:rPr>
                  <w:i/>
                  <w:iCs/>
                  <w:noProof/>
                </w:rPr>
                <w:t xml:space="preserve">Journal of Personality, </w:t>
              </w:r>
              <w:r>
                <w:rPr>
                  <w:noProof/>
                </w:rPr>
                <w:t>74(6), pp. 1557-1586.</w:t>
              </w:r>
            </w:p>
            <w:p w14:paraId="27F73AAD" w14:textId="77777777" w:rsidR="0043191E" w:rsidRDefault="0043191E" w:rsidP="0043191E">
              <w:pPr>
                <w:pStyle w:val="Bibliography"/>
                <w:rPr>
                  <w:noProof/>
                </w:rPr>
              </w:pPr>
              <w:r>
                <w:rPr>
                  <w:noProof/>
                </w:rPr>
                <w:t xml:space="preserve">Sandford, R. A., Duncombe, R. &amp; Armour, K. M., 2008. The role of physical activity/sport in tackling youth disaffection and anti-social behaviour. </w:t>
              </w:r>
              <w:r>
                <w:rPr>
                  <w:i/>
                  <w:iCs/>
                  <w:noProof/>
                </w:rPr>
                <w:t xml:space="preserve">Educational Review, </w:t>
              </w:r>
              <w:r>
                <w:rPr>
                  <w:noProof/>
                </w:rPr>
                <w:t>60(4), pp. 419-435.</w:t>
              </w:r>
            </w:p>
            <w:p w14:paraId="5292CFEB" w14:textId="77777777" w:rsidR="0043191E" w:rsidRDefault="0043191E" w:rsidP="0043191E">
              <w:pPr>
                <w:pStyle w:val="Bibliography"/>
                <w:rPr>
                  <w:noProof/>
                </w:rPr>
              </w:pPr>
              <w:r>
                <w:rPr>
                  <w:noProof/>
                </w:rPr>
                <w:t xml:space="preserve">Sasayama, . K., Nonoue, K., Tada, T. &amp; Adachi, M., 2024. Continuation of extracurricular sports activities contributes to higher physical fitness and maintaining academic performance. </w:t>
              </w:r>
              <w:r>
                <w:rPr>
                  <w:i/>
                  <w:iCs/>
                  <w:noProof/>
                </w:rPr>
                <w:t xml:space="preserve">Sport Sciences for Health, </w:t>
              </w:r>
              <w:r>
                <w:rPr>
                  <w:noProof/>
                </w:rPr>
                <w:t>Volume 20, p. 1243–1252.</w:t>
              </w:r>
            </w:p>
            <w:p w14:paraId="653F58BD" w14:textId="77777777" w:rsidR="0043191E" w:rsidRDefault="0043191E" w:rsidP="0043191E">
              <w:pPr>
                <w:pStyle w:val="Bibliography"/>
                <w:rPr>
                  <w:noProof/>
                </w:rPr>
              </w:pPr>
              <w:r>
                <w:rPr>
                  <w:noProof/>
                </w:rPr>
                <w:t xml:space="preserve">Seow, P.-S. &amp; Pan, G., 2014. A Literature Review of the Impact of Extracurricular Activities Participation on Students’ Academic Performance. </w:t>
              </w:r>
              <w:r>
                <w:rPr>
                  <w:i/>
                  <w:iCs/>
                  <w:noProof/>
                </w:rPr>
                <w:t xml:space="preserve">Journal of Education for Business, </w:t>
              </w:r>
              <w:r>
                <w:rPr>
                  <w:noProof/>
                </w:rPr>
                <w:t>Volume 89, pp. 361-366.</w:t>
              </w:r>
            </w:p>
            <w:p w14:paraId="4A3C39DA" w14:textId="77777777" w:rsidR="0043191E" w:rsidRDefault="0043191E" w:rsidP="0043191E">
              <w:pPr>
                <w:pStyle w:val="Bibliography"/>
                <w:rPr>
                  <w:noProof/>
                </w:rPr>
              </w:pPr>
              <w:r>
                <w:rPr>
                  <w:noProof/>
                </w:rPr>
                <w:t xml:space="preserve">Shulruf, B., 2010. Do extra-curricular activities in schools improve educational outcomes? A critical review and meta-analysis of the literature. </w:t>
              </w:r>
              <w:r>
                <w:rPr>
                  <w:i/>
                  <w:iCs/>
                  <w:noProof/>
                </w:rPr>
                <w:t xml:space="preserve">International Review of Education, </w:t>
              </w:r>
              <w:r>
                <w:rPr>
                  <w:noProof/>
                </w:rPr>
                <w:t>Volume 56, pp. 591-612.</w:t>
              </w:r>
            </w:p>
            <w:p w14:paraId="03844F51" w14:textId="77777777" w:rsidR="0043191E" w:rsidRDefault="0043191E" w:rsidP="0043191E">
              <w:pPr>
                <w:pStyle w:val="Bibliography"/>
                <w:rPr>
                  <w:noProof/>
                </w:rPr>
              </w:pPr>
              <w:r>
                <w:rPr>
                  <w:noProof/>
                </w:rPr>
                <w:t xml:space="preserve">Sibley, B. A. &amp; Etnier, J. L., 2003. The relationship between physical activity and cognition in children: a meta-analysis. </w:t>
              </w:r>
              <w:r>
                <w:rPr>
                  <w:i/>
                  <w:iCs/>
                  <w:noProof/>
                </w:rPr>
                <w:t xml:space="preserve">Pediatric Exercise Science, </w:t>
              </w:r>
              <w:r>
                <w:rPr>
                  <w:noProof/>
                </w:rPr>
                <w:t>Volume 15, pp. 243-256.</w:t>
              </w:r>
            </w:p>
            <w:p w14:paraId="05E39837" w14:textId="77777777" w:rsidR="0043191E" w:rsidRDefault="0043191E" w:rsidP="0043191E">
              <w:pPr>
                <w:pStyle w:val="Bibliography"/>
                <w:rPr>
                  <w:noProof/>
                </w:rPr>
              </w:pPr>
              <w:r>
                <w:rPr>
                  <w:noProof/>
                </w:rPr>
                <w:t xml:space="preserve">Simpkins, S. D. et al., 2017. Designing Culturally Responsive Organized After-School Activities. </w:t>
              </w:r>
              <w:r>
                <w:rPr>
                  <w:i/>
                  <w:iCs/>
                  <w:noProof/>
                </w:rPr>
                <w:t xml:space="preserve">Journal of Adolescent Research, </w:t>
              </w:r>
              <w:r>
                <w:rPr>
                  <w:noProof/>
                </w:rPr>
                <w:t>32(1), pp. 11-36.</w:t>
              </w:r>
            </w:p>
            <w:p w14:paraId="07533BE4" w14:textId="77777777" w:rsidR="0043191E" w:rsidRDefault="0043191E" w:rsidP="0043191E">
              <w:pPr>
                <w:pStyle w:val="Bibliography"/>
                <w:rPr>
                  <w:noProof/>
                </w:rPr>
              </w:pPr>
              <w:r>
                <w:rPr>
                  <w:noProof/>
                </w:rPr>
                <w:t xml:space="preserve">Slater, A. &amp; Tiggermann, M., 2011. Gender differences in adolescent sport participation, teasing, self-objectification and body image concerns. </w:t>
              </w:r>
              <w:r>
                <w:rPr>
                  <w:i/>
                  <w:iCs/>
                  <w:noProof/>
                </w:rPr>
                <w:t xml:space="preserve">Journal of Adolescence, </w:t>
              </w:r>
              <w:r>
                <w:rPr>
                  <w:noProof/>
                </w:rPr>
                <w:t>Volume 34, pp. 455-463.</w:t>
              </w:r>
            </w:p>
            <w:p w14:paraId="1F2D5F5D" w14:textId="77777777" w:rsidR="0043191E" w:rsidRDefault="0043191E" w:rsidP="0043191E">
              <w:pPr>
                <w:pStyle w:val="Bibliography"/>
                <w:rPr>
                  <w:noProof/>
                </w:rPr>
              </w:pPr>
              <w:r>
                <w:rPr>
                  <w:noProof/>
                </w:rPr>
                <w:t xml:space="preserve">Smith, A., Green, K. &amp; Thurston, M., 2009. 'Activity Choice' and physical education in England and Wales. </w:t>
              </w:r>
              <w:r>
                <w:rPr>
                  <w:i/>
                  <w:iCs/>
                  <w:noProof/>
                </w:rPr>
                <w:t xml:space="preserve">Sports, Edcuation and Society, </w:t>
              </w:r>
              <w:r>
                <w:rPr>
                  <w:noProof/>
                </w:rPr>
                <w:t>14(2), pp. 203-222.</w:t>
              </w:r>
            </w:p>
            <w:p w14:paraId="2AB03BD8" w14:textId="77777777" w:rsidR="0043191E" w:rsidRDefault="0043191E" w:rsidP="0043191E">
              <w:pPr>
                <w:pStyle w:val="Bibliography"/>
                <w:rPr>
                  <w:noProof/>
                </w:rPr>
              </w:pPr>
              <w:r>
                <w:rPr>
                  <w:noProof/>
                </w:rPr>
                <w:t xml:space="preserve">Sport Wales, 2025. </w:t>
              </w:r>
              <w:r>
                <w:rPr>
                  <w:i/>
                  <w:iCs/>
                  <w:noProof/>
                </w:rPr>
                <w:t xml:space="preserve">Active Education Beyond the School Day. </w:t>
              </w:r>
              <w:r>
                <w:rPr>
                  <w:noProof/>
                </w:rPr>
                <w:t xml:space="preserve">[Online] </w:t>
              </w:r>
              <w:r>
                <w:rPr>
                  <w:noProof/>
                </w:rPr>
                <w:br/>
                <w:t xml:space="preserve">Available at: </w:t>
              </w:r>
              <w:r>
                <w:rPr>
                  <w:noProof/>
                  <w:u w:val="single"/>
                </w:rPr>
                <w:t>https://www.sport.wales/research-and-insight/active-education-beyond-the-school-day/</w:t>
              </w:r>
              <w:r>
                <w:rPr>
                  <w:noProof/>
                </w:rPr>
                <w:br/>
                <w:t>[Accessed 2 October 2025].</w:t>
              </w:r>
            </w:p>
            <w:p w14:paraId="45F484C4" w14:textId="77777777" w:rsidR="0043191E" w:rsidRDefault="0043191E" w:rsidP="0043191E">
              <w:pPr>
                <w:pStyle w:val="Bibliography"/>
                <w:rPr>
                  <w:noProof/>
                </w:rPr>
              </w:pPr>
              <w:r>
                <w:rPr>
                  <w:noProof/>
                </w:rPr>
                <w:lastRenderedPageBreak/>
                <w:t xml:space="preserve">Sports Wales, 2022. </w:t>
              </w:r>
              <w:r>
                <w:rPr>
                  <w:i/>
                  <w:iCs/>
                  <w:noProof/>
                </w:rPr>
                <w:t xml:space="preserve">School Sports Survey State of the Nation. </w:t>
              </w:r>
              <w:r>
                <w:rPr>
                  <w:noProof/>
                </w:rPr>
                <w:t xml:space="preserve">[Online] </w:t>
              </w:r>
              <w:r>
                <w:rPr>
                  <w:noProof/>
                </w:rPr>
                <w:br/>
                <w:t xml:space="preserve">Available at: </w:t>
              </w:r>
              <w:r>
                <w:rPr>
                  <w:noProof/>
                  <w:u w:val="single"/>
                </w:rPr>
                <w:t>https://www.sport.wales/download/file/2116/</w:t>
              </w:r>
              <w:r>
                <w:rPr>
                  <w:noProof/>
                </w:rPr>
                <w:br/>
                <w:t>[Accessed 21 08 2025].</w:t>
              </w:r>
            </w:p>
            <w:p w14:paraId="50962EFD" w14:textId="77777777" w:rsidR="0043191E" w:rsidRDefault="0043191E" w:rsidP="0043191E">
              <w:pPr>
                <w:pStyle w:val="Bibliography"/>
                <w:rPr>
                  <w:noProof/>
                </w:rPr>
              </w:pPr>
              <w:r>
                <w:rPr>
                  <w:noProof/>
                </w:rPr>
                <w:t xml:space="preserve">Sports Wales, 2025. </w:t>
              </w:r>
              <w:r>
                <w:rPr>
                  <w:i/>
                  <w:iCs/>
                  <w:noProof/>
                </w:rPr>
                <w:t xml:space="preserve">School Sport Survey 2022. </w:t>
              </w:r>
              <w:r>
                <w:rPr>
                  <w:noProof/>
                </w:rPr>
                <w:t xml:space="preserve">[Online] </w:t>
              </w:r>
              <w:r>
                <w:rPr>
                  <w:noProof/>
                </w:rPr>
                <w:br/>
                <w:t xml:space="preserve">Available at: </w:t>
              </w:r>
              <w:r>
                <w:rPr>
                  <w:noProof/>
                  <w:u w:val="single"/>
                </w:rPr>
                <w:t>https://www.sport.wales/research-and-insight/school-sport-survey/active-nation/</w:t>
              </w:r>
              <w:r>
                <w:rPr>
                  <w:noProof/>
                </w:rPr>
                <w:br/>
                <w:t>[Accessed 2 October 2025].</w:t>
              </w:r>
            </w:p>
            <w:p w14:paraId="2C958D4F" w14:textId="77777777" w:rsidR="0043191E" w:rsidRDefault="0043191E" w:rsidP="0043191E">
              <w:pPr>
                <w:pStyle w:val="Bibliography"/>
                <w:rPr>
                  <w:noProof/>
                </w:rPr>
              </w:pPr>
              <w:r>
                <w:rPr>
                  <w:noProof/>
                </w:rPr>
                <w:t xml:space="preserve">Sweller, J., 1988. Cognitive load during problem solving: effect on learning. </w:t>
              </w:r>
              <w:r>
                <w:rPr>
                  <w:i/>
                  <w:iCs/>
                  <w:noProof/>
                </w:rPr>
                <w:t xml:space="preserve">Cognitive Science, </w:t>
              </w:r>
              <w:r>
                <w:rPr>
                  <w:noProof/>
                </w:rPr>
                <w:t>Volume 12, pp. 257-285.</w:t>
              </w:r>
            </w:p>
            <w:p w14:paraId="005ACAAC" w14:textId="77777777" w:rsidR="0043191E" w:rsidRDefault="0043191E" w:rsidP="0043191E">
              <w:pPr>
                <w:pStyle w:val="Bibliography"/>
                <w:rPr>
                  <w:noProof/>
                </w:rPr>
              </w:pPr>
              <w:r>
                <w:rPr>
                  <w:noProof/>
                </w:rPr>
                <w:t xml:space="preserve">Taylor, J. L. &amp; Chiogioji, E. N., 1988. The Holland and Andre Study on Extracurricular Activities: Imbalanced and Incomplete. </w:t>
              </w:r>
              <w:r>
                <w:rPr>
                  <w:i/>
                  <w:iCs/>
                  <w:noProof/>
                </w:rPr>
                <w:t xml:space="preserve">Review of Educational Studies, </w:t>
              </w:r>
              <w:r>
                <w:rPr>
                  <w:noProof/>
                </w:rPr>
                <w:t>58(1), pp. 99-105.</w:t>
              </w:r>
            </w:p>
            <w:p w14:paraId="361DDA16" w14:textId="77777777" w:rsidR="0043191E" w:rsidRDefault="0043191E" w:rsidP="0043191E">
              <w:pPr>
                <w:pStyle w:val="Bibliography"/>
                <w:rPr>
                  <w:noProof/>
                </w:rPr>
              </w:pPr>
              <w:r>
                <w:rPr>
                  <w:noProof/>
                </w:rPr>
                <w:t xml:space="preserve">The Centre for Social Justice, 2023. </w:t>
              </w:r>
              <w:r>
                <w:rPr>
                  <w:i/>
                  <w:iCs/>
                  <w:noProof/>
                </w:rPr>
                <w:t xml:space="preserve">Game Changer A plan to transform young lives through sport. </w:t>
              </w:r>
              <w:r>
                <w:rPr>
                  <w:noProof/>
                </w:rPr>
                <w:t xml:space="preserve">[Online] </w:t>
              </w:r>
              <w:r>
                <w:rPr>
                  <w:noProof/>
                </w:rPr>
                <w:br/>
                <w:t xml:space="preserve">Available at: </w:t>
              </w:r>
              <w:r>
                <w:rPr>
                  <w:noProof/>
                  <w:u w:val="single"/>
                </w:rPr>
                <w:t>https://www.centreforsocialjustice.org.uk/wp-content/uploads/2023/09/CSJ-Game_Changer.pdf</w:t>
              </w:r>
              <w:r>
                <w:rPr>
                  <w:noProof/>
                </w:rPr>
                <w:br/>
                <w:t>[Accessed September 2025].</w:t>
              </w:r>
            </w:p>
            <w:p w14:paraId="32446146" w14:textId="77777777" w:rsidR="0043191E" w:rsidRDefault="0043191E" w:rsidP="0043191E">
              <w:pPr>
                <w:pStyle w:val="Bibliography"/>
                <w:rPr>
                  <w:noProof/>
                </w:rPr>
              </w:pPr>
              <w:r>
                <w:rPr>
                  <w:noProof/>
                </w:rPr>
                <w:t xml:space="preserve">UNICEF, 2025. </w:t>
              </w:r>
              <w:r>
                <w:rPr>
                  <w:i/>
                  <w:iCs/>
                  <w:noProof/>
                </w:rPr>
                <w:t xml:space="preserve">Convention on the Rights of the Child text. </w:t>
              </w:r>
              <w:r>
                <w:rPr>
                  <w:noProof/>
                </w:rPr>
                <w:t xml:space="preserve">[Online] </w:t>
              </w:r>
              <w:r>
                <w:rPr>
                  <w:noProof/>
                </w:rPr>
                <w:br/>
                <w:t xml:space="preserve">Available at: </w:t>
              </w:r>
              <w:r>
                <w:rPr>
                  <w:noProof/>
                  <w:u w:val="single"/>
                </w:rPr>
                <w:t>https://www.unicef.org/child-rights-convention/convention-text</w:t>
              </w:r>
              <w:r>
                <w:rPr>
                  <w:noProof/>
                </w:rPr>
                <w:br/>
                <w:t>[Accessed 5 September 2025].</w:t>
              </w:r>
            </w:p>
            <w:p w14:paraId="04549625" w14:textId="77777777" w:rsidR="0043191E" w:rsidRDefault="0043191E" w:rsidP="0043191E">
              <w:pPr>
                <w:pStyle w:val="Bibliography"/>
                <w:rPr>
                  <w:noProof/>
                </w:rPr>
              </w:pPr>
              <w:r>
                <w:rPr>
                  <w:noProof/>
                </w:rPr>
                <w:t xml:space="preserve">Urdd, 2025. </w:t>
              </w:r>
              <w:r>
                <w:rPr>
                  <w:i/>
                  <w:iCs/>
                  <w:noProof/>
                </w:rPr>
                <w:t xml:space="preserve">Urdd Sports Department. </w:t>
              </w:r>
              <w:r>
                <w:rPr>
                  <w:noProof/>
                </w:rPr>
                <w:t xml:space="preserve">[Online] </w:t>
              </w:r>
              <w:r>
                <w:rPr>
                  <w:noProof/>
                </w:rPr>
                <w:br/>
                <w:t xml:space="preserve">Available at: </w:t>
              </w:r>
              <w:r>
                <w:rPr>
                  <w:noProof/>
                  <w:u w:val="single"/>
                </w:rPr>
                <w:t>https://www.urdd.cymru/en/sports/</w:t>
              </w:r>
              <w:r>
                <w:rPr>
                  <w:noProof/>
                </w:rPr>
                <w:br/>
                <w:t>[Accessed 20 September 2025].</w:t>
              </w:r>
            </w:p>
            <w:p w14:paraId="3C10C981" w14:textId="77777777" w:rsidR="0043191E" w:rsidRDefault="0043191E" w:rsidP="0043191E">
              <w:pPr>
                <w:pStyle w:val="Bibliography"/>
                <w:rPr>
                  <w:noProof/>
                </w:rPr>
              </w:pPr>
              <w:r>
                <w:rPr>
                  <w:noProof/>
                </w:rPr>
                <w:t xml:space="preserve">Van Der Merwe, H., 2014. 'Do what you can with what you have where you are': Extracurricular provisioning in an inner-city environment. </w:t>
              </w:r>
              <w:r>
                <w:rPr>
                  <w:i/>
                  <w:iCs/>
                  <w:noProof/>
                </w:rPr>
                <w:t xml:space="preserve">South African Journal for Research in Sport, Physical Education and Recreation, </w:t>
              </w:r>
              <w:r>
                <w:rPr>
                  <w:noProof/>
                </w:rPr>
                <w:t>36(2), pp. 195-210.</w:t>
              </w:r>
            </w:p>
            <w:p w14:paraId="6B0F3F50" w14:textId="77777777" w:rsidR="0043191E" w:rsidRDefault="0043191E" w:rsidP="0043191E">
              <w:pPr>
                <w:pStyle w:val="Bibliography"/>
                <w:rPr>
                  <w:noProof/>
                </w:rPr>
              </w:pPr>
              <w:r>
                <w:rPr>
                  <w:noProof/>
                </w:rPr>
                <w:t xml:space="preserve">Voyer, D. &amp; Voyer, S. D., 2014. Gender Differences in Scholastic Achievement: A Meta-Analysis. </w:t>
              </w:r>
              <w:r>
                <w:rPr>
                  <w:i/>
                  <w:iCs/>
                  <w:noProof/>
                </w:rPr>
                <w:t xml:space="preserve">Psychological Bulletin , </w:t>
              </w:r>
              <w:r>
                <w:rPr>
                  <w:noProof/>
                </w:rPr>
                <w:t>140(4), pp. 1174-1204.</w:t>
              </w:r>
            </w:p>
            <w:p w14:paraId="42FCDE04" w14:textId="77777777" w:rsidR="0043191E" w:rsidRDefault="0043191E" w:rsidP="0043191E">
              <w:pPr>
                <w:pStyle w:val="Bibliography"/>
                <w:rPr>
                  <w:noProof/>
                </w:rPr>
              </w:pPr>
              <w:r>
                <w:rPr>
                  <w:noProof/>
                </w:rPr>
                <w:t xml:space="preserve">Waldron, J. J., 2007. Influence of Involvement in the Girls on track program on early adolescent girils' self-perceptions. </w:t>
              </w:r>
              <w:r>
                <w:rPr>
                  <w:i/>
                  <w:iCs/>
                  <w:noProof/>
                </w:rPr>
                <w:t xml:space="preserve">Research Quarterly for Exercise and Sport, </w:t>
              </w:r>
              <w:r>
                <w:rPr>
                  <w:noProof/>
                </w:rPr>
                <w:t>78(5), pp. 520-530.</w:t>
              </w:r>
            </w:p>
            <w:p w14:paraId="79DE2654" w14:textId="77777777" w:rsidR="0043191E" w:rsidRDefault="0043191E" w:rsidP="0043191E">
              <w:pPr>
                <w:pStyle w:val="Bibliography"/>
                <w:rPr>
                  <w:noProof/>
                </w:rPr>
              </w:pPr>
              <w:r>
                <w:rPr>
                  <w:noProof/>
                </w:rPr>
                <w:t xml:space="preserve">Welsh Assembly Government, 2005. </w:t>
              </w:r>
              <w:r>
                <w:rPr>
                  <w:i/>
                  <w:iCs/>
                  <w:noProof/>
                </w:rPr>
                <w:t xml:space="preserve">The Welsh Assembly Government Strategy for Sport &amp; Physical Activity. </w:t>
              </w:r>
              <w:r>
                <w:rPr>
                  <w:noProof/>
                </w:rPr>
                <w:t xml:space="preserve">[Online] </w:t>
              </w:r>
              <w:r>
                <w:rPr>
                  <w:noProof/>
                </w:rPr>
                <w:br/>
                <w:t xml:space="preserve">Available at: </w:t>
              </w:r>
              <w:r>
                <w:rPr>
                  <w:noProof/>
                  <w:u w:val="single"/>
                </w:rPr>
                <w:t>https://www.gov.wales/sites/default/files/publications/2019-06/climbing-higher.pdf</w:t>
              </w:r>
              <w:r>
                <w:rPr>
                  <w:noProof/>
                </w:rPr>
                <w:br/>
                <w:t>[Accessed 23 August 2025].</w:t>
              </w:r>
            </w:p>
            <w:p w14:paraId="5A714D6A" w14:textId="77777777" w:rsidR="0043191E" w:rsidRDefault="0043191E" w:rsidP="0043191E">
              <w:pPr>
                <w:pStyle w:val="Bibliography"/>
                <w:rPr>
                  <w:noProof/>
                </w:rPr>
              </w:pPr>
              <w:r>
                <w:rPr>
                  <w:noProof/>
                </w:rPr>
                <w:t xml:space="preserve">Welsh Government, 2013. </w:t>
              </w:r>
              <w:r>
                <w:rPr>
                  <w:i/>
                  <w:iCs/>
                  <w:noProof/>
                </w:rPr>
                <w:t xml:space="preserve">Physical Literacy – an all-Wales approach to increasing levels of physical activity for children and young people: Schools and Physical Activity task and finish group. </w:t>
              </w:r>
              <w:r>
                <w:rPr>
                  <w:noProof/>
                </w:rPr>
                <w:t xml:space="preserve">[Online] </w:t>
              </w:r>
              <w:r>
                <w:rPr>
                  <w:noProof/>
                </w:rPr>
                <w:br/>
                <w:t xml:space="preserve">Available at: </w:t>
              </w:r>
              <w:r>
                <w:rPr>
                  <w:noProof/>
                  <w:u w:val="single"/>
                </w:rPr>
                <w:t>https://www.gov.wales/sites/default/files/publications/2018-02/physical-literacy-an-all-wales-approach-to-increasing-levels-of-physical-activity-for-children-and-young-people-schools-and-physical-activity-ask-and-finish-group.pdf#:~:text=The%20Schools%20a</w:t>
              </w:r>
              <w:r>
                <w:rPr>
                  <w:noProof/>
                </w:rPr>
                <w:br/>
                <w:t>[Accessed 22 October 2025].</w:t>
              </w:r>
            </w:p>
            <w:p w14:paraId="47B3C0BC" w14:textId="77777777" w:rsidR="0043191E" w:rsidRDefault="0043191E" w:rsidP="0043191E">
              <w:pPr>
                <w:pStyle w:val="Bibliography"/>
                <w:rPr>
                  <w:noProof/>
                </w:rPr>
              </w:pPr>
              <w:r>
                <w:rPr>
                  <w:noProof/>
                </w:rPr>
                <w:t xml:space="preserve">Welsh Government, 2021. </w:t>
              </w:r>
              <w:r>
                <w:rPr>
                  <w:i/>
                  <w:iCs/>
                  <w:noProof/>
                </w:rPr>
                <w:t xml:space="preserve">The Additional Learning Needs Code for Wales. </w:t>
              </w:r>
              <w:r>
                <w:rPr>
                  <w:noProof/>
                </w:rPr>
                <w:t xml:space="preserve">[Online] </w:t>
              </w:r>
              <w:r>
                <w:rPr>
                  <w:noProof/>
                </w:rPr>
                <w:br/>
                <w:t xml:space="preserve">Available at: </w:t>
              </w:r>
              <w:r>
                <w:rPr>
                  <w:noProof/>
                  <w:u w:val="single"/>
                </w:rPr>
                <w:t>https://www.gov.wales/additional-learning-needs-code</w:t>
              </w:r>
              <w:r>
                <w:rPr>
                  <w:noProof/>
                </w:rPr>
                <w:br/>
                <w:t>[Accessed 12 October 2025].</w:t>
              </w:r>
            </w:p>
            <w:p w14:paraId="55F5D558" w14:textId="77777777" w:rsidR="0043191E" w:rsidRDefault="0043191E" w:rsidP="0043191E">
              <w:pPr>
                <w:pStyle w:val="Bibliography"/>
                <w:rPr>
                  <w:noProof/>
                </w:rPr>
              </w:pPr>
              <w:r>
                <w:rPr>
                  <w:noProof/>
                </w:rPr>
                <w:t xml:space="preserve">Welsh Government, 2022. </w:t>
              </w:r>
              <w:r>
                <w:rPr>
                  <w:i/>
                  <w:iCs/>
                  <w:noProof/>
                </w:rPr>
                <w:t xml:space="preserve">Area of Learning and Experience Health and Well-being. </w:t>
              </w:r>
              <w:r>
                <w:rPr>
                  <w:noProof/>
                </w:rPr>
                <w:t xml:space="preserve">[Online] </w:t>
              </w:r>
              <w:r>
                <w:rPr>
                  <w:noProof/>
                </w:rPr>
                <w:br/>
                <w:t xml:space="preserve">Available at: </w:t>
              </w:r>
              <w:r>
                <w:rPr>
                  <w:noProof/>
                  <w:u w:val="single"/>
                </w:rPr>
                <w:t>https://hwb.gov.wales/curriculum-for-wales/health-and-well-being/statements-of-what-matters/</w:t>
              </w:r>
              <w:r>
                <w:rPr>
                  <w:noProof/>
                </w:rPr>
                <w:br/>
                <w:t>[Accessed 22 July 2025].</w:t>
              </w:r>
            </w:p>
            <w:p w14:paraId="53068422" w14:textId="77777777" w:rsidR="0043191E" w:rsidRDefault="0043191E" w:rsidP="0043191E">
              <w:pPr>
                <w:pStyle w:val="Bibliography"/>
                <w:rPr>
                  <w:noProof/>
                </w:rPr>
              </w:pPr>
              <w:r>
                <w:rPr>
                  <w:noProof/>
                </w:rPr>
                <w:lastRenderedPageBreak/>
                <w:t xml:space="preserve">Welsh Government, 2022. </w:t>
              </w:r>
              <w:r>
                <w:rPr>
                  <w:i/>
                  <w:iCs/>
                  <w:noProof/>
                </w:rPr>
                <w:t xml:space="preserve">Area of Learning and Experience: Humanities. </w:t>
              </w:r>
              <w:r>
                <w:rPr>
                  <w:noProof/>
                </w:rPr>
                <w:t xml:space="preserve">[Online] </w:t>
              </w:r>
              <w:r>
                <w:rPr>
                  <w:noProof/>
                </w:rPr>
                <w:br/>
                <w:t xml:space="preserve">Available at: </w:t>
              </w:r>
              <w:r>
                <w:rPr>
                  <w:noProof/>
                  <w:u w:val="single"/>
                </w:rPr>
                <w:t>https://hwb.gov.wales/curriculum-for-wales/humanities/designing-your-curriculum/#:~:text=Across%20the%20learners%E2%80%99%20journey%20from%203%20to16%2C%20schools,values%20and%20ethics%3B%20business%20studies%20and%20social%20studies.</w:t>
              </w:r>
              <w:r>
                <w:rPr>
                  <w:noProof/>
                </w:rPr>
                <w:br/>
                <w:t>[Accessed 19 October 2025].</w:t>
              </w:r>
            </w:p>
            <w:p w14:paraId="3C07ED29" w14:textId="77777777" w:rsidR="0043191E" w:rsidRDefault="0043191E" w:rsidP="0043191E">
              <w:pPr>
                <w:pStyle w:val="Bibliography"/>
                <w:rPr>
                  <w:noProof/>
                </w:rPr>
              </w:pPr>
              <w:r>
                <w:rPr>
                  <w:noProof/>
                </w:rPr>
                <w:t xml:space="preserve">Welsh Government, 2022. </w:t>
              </w:r>
              <w:r>
                <w:rPr>
                  <w:i/>
                  <w:iCs/>
                  <w:noProof/>
                </w:rPr>
                <w:t xml:space="preserve">Developing a vision for curriculum design. </w:t>
              </w:r>
              <w:r>
                <w:rPr>
                  <w:noProof/>
                </w:rPr>
                <w:t xml:space="preserve">[Online] </w:t>
              </w:r>
              <w:r>
                <w:rPr>
                  <w:noProof/>
                </w:rPr>
                <w:br/>
                <w:t xml:space="preserve">Available at: </w:t>
              </w:r>
              <w:r>
                <w:rPr>
                  <w:noProof/>
                  <w:u w:val="single"/>
                </w:rPr>
                <w:t>https://hwb.gov.wales/curriculum-for-wales/designing-your-curriculum/developing-a-vision-for-curriculum-design/#curriculum-design-and-the-four-purposes</w:t>
              </w:r>
              <w:r>
                <w:rPr>
                  <w:noProof/>
                </w:rPr>
                <w:br/>
                <w:t>[Accessed 22 July 2025].</w:t>
              </w:r>
            </w:p>
            <w:p w14:paraId="17220B73" w14:textId="77777777" w:rsidR="0043191E" w:rsidRDefault="0043191E" w:rsidP="0043191E">
              <w:pPr>
                <w:pStyle w:val="Bibliography"/>
                <w:rPr>
                  <w:noProof/>
                </w:rPr>
              </w:pPr>
              <w:r>
                <w:rPr>
                  <w:noProof/>
                </w:rPr>
                <w:t xml:space="preserve">Welsh Government, 2023. </w:t>
              </w:r>
              <w:r>
                <w:rPr>
                  <w:i/>
                  <w:iCs/>
                  <w:noProof/>
                </w:rPr>
                <w:t xml:space="preserve">Belonging, engaging and participating. Guidance on improving learner engagement and attendance, </w:t>
              </w:r>
              <w:r>
                <w:rPr>
                  <w:noProof/>
                </w:rPr>
                <w:t>Cardiff: Education Wales.</w:t>
              </w:r>
            </w:p>
            <w:p w14:paraId="101DEE2E" w14:textId="77777777" w:rsidR="0043191E" w:rsidRDefault="0043191E" w:rsidP="0043191E">
              <w:pPr>
                <w:pStyle w:val="Bibliography"/>
                <w:rPr>
                  <w:noProof/>
                </w:rPr>
              </w:pPr>
              <w:r>
                <w:rPr>
                  <w:noProof/>
                </w:rPr>
                <w:t xml:space="preserve">Welsh Government, 2024. </w:t>
              </w:r>
              <w:r>
                <w:rPr>
                  <w:i/>
                  <w:iCs/>
                  <w:noProof/>
                </w:rPr>
                <w:t xml:space="preserve">Absenteeism from secondary schools: September 2023 to August 2024. </w:t>
              </w:r>
              <w:r>
                <w:rPr>
                  <w:noProof/>
                </w:rPr>
                <w:t xml:space="preserve">[Online] </w:t>
              </w:r>
              <w:r>
                <w:rPr>
                  <w:noProof/>
                </w:rPr>
                <w:br/>
                <w:t xml:space="preserve">Available at: </w:t>
              </w:r>
              <w:r>
                <w:rPr>
                  <w:noProof/>
                  <w:u w:val="single"/>
                </w:rPr>
                <w:t>https://www.gov.wales/absenteeism-secondary-schools-september-2023-august-2024-html</w:t>
              </w:r>
              <w:r>
                <w:rPr>
                  <w:noProof/>
                </w:rPr>
                <w:br/>
                <w:t>[Accessed September 2025].</w:t>
              </w:r>
            </w:p>
            <w:p w14:paraId="6747256A" w14:textId="77777777" w:rsidR="0043191E" w:rsidRDefault="0043191E" w:rsidP="0043191E">
              <w:pPr>
                <w:pStyle w:val="Bibliography"/>
                <w:rPr>
                  <w:noProof/>
                </w:rPr>
              </w:pPr>
              <w:r>
                <w:rPr>
                  <w:noProof/>
                </w:rPr>
                <w:t xml:space="preserve">West Wales Newsdesk, 2024. </w:t>
              </w:r>
              <w:r>
                <w:rPr>
                  <w:i/>
                  <w:iCs/>
                  <w:noProof/>
                </w:rPr>
                <w:t xml:space="preserve">West Wales Newsdesk. </w:t>
              </w:r>
              <w:r>
                <w:rPr>
                  <w:noProof/>
                </w:rPr>
                <w:t xml:space="preserve">[Online] </w:t>
              </w:r>
              <w:r>
                <w:rPr>
                  <w:noProof/>
                </w:rPr>
                <w:br/>
                <w:t xml:space="preserve">Available at: </w:t>
              </w:r>
              <w:r>
                <w:rPr>
                  <w:noProof/>
                  <w:u w:val="single"/>
                </w:rPr>
                <w:t>https://westwalesnewsdesk.co.uk/2024/01/31/surge-in-extra-curricular-sports-at-top-5-school-could-lead-to-fall-in-absenteeism/</w:t>
              </w:r>
              <w:r>
                <w:rPr>
                  <w:noProof/>
                </w:rPr>
                <w:br/>
                <w:t>[Accessed 1 September 2025].</w:t>
              </w:r>
            </w:p>
            <w:p w14:paraId="2F733105" w14:textId="77777777" w:rsidR="0043191E" w:rsidRDefault="0043191E" w:rsidP="0043191E">
              <w:pPr>
                <w:pStyle w:val="Bibliography"/>
                <w:rPr>
                  <w:noProof/>
                </w:rPr>
              </w:pPr>
              <w:r>
                <w:rPr>
                  <w:noProof/>
                </w:rPr>
                <w:t xml:space="preserve">Williams, J. L. &amp; Deutsch, N. L., 2016. Beyond between-group differences: Considering race, ethnicity, and culture in research on positive youth development programs. </w:t>
              </w:r>
              <w:r>
                <w:rPr>
                  <w:i/>
                  <w:iCs/>
                  <w:noProof/>
                </w:rPr>
                <w:t xml:space="preserve">Applied Developmental Science, </w:t>
              </w:r>
              <w:r>
                <w:rPr>
                  <w:noProof/>
                </w:rPr>
                <w:t>20(3), pp. 203-213.</w:t>
              </w:r>
            </w:p>
            <w:p w14:paraId="712C5AAA" w14:textId="77777777" w:rsidR="0043191E" w:rsidRDefault="0043191E" w:rsidP="0043191E">
              <w:pPr>
                <w:pStyle w:val="Bibliography"/>
                <w:rPr>
                  <w:noProof/>
                </w:rPr>
              </w:pPr>
              <w:r>
                <w:rPr>
                  <w:noProof/>
                </w:rPr>
                <w:t xml:space="preserve">Women's Sports Foundation, 2015. </w:t>
              </w:r>
              <w:r>
                <w:rPr>
                  <w:i/>
                  <w:iCs/>
                  <w:noProof/>
                </w:rPr>
                <w:t xml:space="preserve">Her life depends on it III: Sport, physical activity, and the health and well-being of American girls and women. </w:t>
              </w:r>
              <w:r>
                <w:rPr>
                  <w:noProof/>
                </w:rPr>
                <w:t xml:space="preserve">[Online] </w:t>
              </w:r>
              <w:r>
                <w:rPr>
                  <w:noProof/>
                </w:rPr>
                <w:br/>
                <w:t xml:space="preserve">Available at: </w:t>
              </w:r>
              <w:r>
                <w:rPr>
                  <w:noProof/>
                  <w:u w:val="single"/>
                </w:rPr>
                <w:t>https://www.womenssportsfoundation.org/wp-content/uploads/2017/06/hldoi-iii-report-executive-summary.pdf</w:t>
              </w:r>
              <w:r>
                <w:rPr>
                  <w:noProof/>
                </w:rPr>
                <w:br/>
                <w:t>[Accessed 28 August 2025].</w:t>
              </w:r>
            </w:p>
            <w:p w14:paraId="4D9F2165" w14:textId="77777777" w:rsidR="0043191E" w:rsidRDefault="0043191E" w:rsidP="0043191E">
              <w:pPr>
                <w:pStyle w:val="Bibliography"/>
                <w:rPr>
                  <w:noProof/>
                </w:rPr>
              </w:pPr>
              <w:r>
                <w:rPr>
                  <w:noProof/>
                </w:rPr>
                <w:t xml:space="preserve">Wyse, D., Selwyn, N., Smith, E. &amp; Suter, L., 2017. </w:t>
              </w:r>
              <w:r>
                <w:rPr>
                  <w:i/>
                  <w:iCs/>
                  <w:noProof/>
                </w:rPr>
                <w:t xml:space="preserve">The BERA/SAGE handbook of educational research. </w:t>
              </w:r>
              <w:r>
                <w:rPr>
                  <w:noProof/>
                </w:rPr>
                <w:t>London: Sage.</w:t>
              </w:r>
            </w:p>
            <w:p w14:paraId="6CD1006C" w14:textId="77777777" w:rsidR="0043191E" w:rsidRDefault="0043191E" w:rsidP="0043191E">
              <w:pPr>
                <w:pStyle w:val="Bibliography"/>
                <w:rPr>
                  <w:noProof/>
                </w:rPr>
              </w:pPr>
              <w:r>
                <w:rPr>
                  <w:noProof/>
                </w:rPr>
                <w:t xml:space="preserve">Zawacki-Richter, O. et al., 2020. </w:t>
              </w:r>
              <w:r>
                <w:rPr>
                  <w:i/>
                  <w:iCs/>
                  <w:noProof/>
                </w:rPr>
                <w:t xml:space="preserve">Systematic Reviews in Educational Research: Methodology, Perspectives and Application. </w:t>
              </w:r>
              <w:r>
                <w:rPr>
                  <w:noProof/>
                </w:rPr>
                <w:t>First ed. Oldenburg: Springer.</w:t>
              </w:r>
            </w:p>
            <w:p w14:paraId="585971B5" w14:textId="60B0DB03" w:rsidR="000F0544" w:rsidRDefault="000F0544" w:rsidP="0043191E">
              <w:r>
                <w:rPr>
                  <w:b/>
                  <w:bCs/>
                  <w:noProof/>
                </w:rPr>
                <w:fldChar w:fldCharType="end"/>
              </w:r>
            </w:p>
          </w:sdtContent>
        </w:sdt>
      </w:sdtContent>
    </w:sdt>
    <w:p w14:paraId="0BD82101" w14:textId="77777777" w:rsidR="000F0544" w:rsidRPr="000F0544" w:rsidRDefault="000F0544" w:rsidP="000F0544"/>
    <w:p w14:paraId="06F68ADA" w14:textId="77777777" w:rsidR="00657160" w:rsidRDefault="00657160">
      <w:pPr>
        <w:spacing w:after="160" w:line="259" w:lineRule="auto"/>
        <w:rPr>
          <w:rFonts w:asciiTheme="majorHAnsi" w:eastAsiaTheme="majorEastAsia" w:hAnsiTheme="majorHAnsi" w:cstheme="majorBidi"/>
          <w:color w:val="2F5496" w:themeColor="accent1" w:themeShade="BF"/>
          <w:sz w:val="40"/>
          <w:szCs w:val="40"/>
        </w:rPr>
      </w:pPr>
      <w:r>
        <w:br w:type="page"/>
      </w:r>
    </w:p>
    <w:p w14:paraId="6B108182" w14:textId="269D98AA" w:rsidR="00374584" w:rsidRPr="00EE6DF8" w:rsidRDefault="00374584" w:rsidP="00657160">
      <w:pPr>
        <w:pStyle w:val="Heading1"/>
      </w:pPr>
      <w:bookmarkStart w:id="28" w:name="_Toc212292459"/>
      <w:r>
        <w:lastRenderedPageBreak/>
        <w:t>6</w:t>
      </w:r>
      <w:r w:rsidRPr="00EE6DF8">
        <w:t>. Appendices</w:t>
      </w:r>
      <w:bookmarkEnd w:id="28"/>
      <w:r w:rsidRPr="00EE6DF8">
        <w:t xml:space="preserve"> </w:t>
      </w:r>
    </w:p>
    <w:p w14:paraId="73453BE1" w14:textId="77777777" w:rsidR="00374584" w:rsidRPr="00EE6DF8" w:rsidRDefault="00374584" w:rsidP="00657160">
      <w:pPr>
        <w:pStyle w:val="Heading1"/>
      </w:pPr>
      <w:bookmarkStart w:id="29" w:name="_Toc212292460"/>
      <w:r>
        <w:t>7</w:t>
      </w:r>
      <w:r w:rsidRPr="00EE6DF8">
        <w:t>.1 Appendix 1: Ethics Form</w:t>
      </w:r>
      <w:bookmarkEnd w:id="29"/>
      <w:r w:rsidRPr="00EE6DF8">
        <w:t xml:space="preserve"> </w:t>
      </w:r>
    </w:p>
    <w:p w14:paraId="3C0A761F" w14:textId="77777777" w:rsidR="005D7B96" w:rsidRDefault="005D7B96">
      <w:pPr>
        <w:spacing w:after="160" w:line="259" w:lineRule="auto"/>
        <w:rPr>
          <w:rFonts w:asciiTheme="majorHAnsi" w:eastAsiaTheme="majorEastAsia" w:hAnsiTheme="majorHAnsi" w:cstheme="majorBidi"/>
          <w:color w:val="2F5496" w:themeColor="accent1" w:themeShade="BF"/>
          <w:sz w:val="40"/>
          <w:szCs w:val="40"/>
        </w:rPr>
      </w:pPr>
      <w:r>
        <w:br w:type="page"/>
      </w:r>
    </w:p>
    <w:p w14:paraId="42172272" w14:textId="72798C5B" w:rsidR="00374584" w:rsidRDefault="00374584" w:rsidP="00657160">
      <w:pPr>
        <w:pStyle w:val="Heading1"/>
      </w:pPr>
      <w:bookmarkStart w:id="30" w:name="_Toc212292461"/>
      <w:r>
        <w:lastRenderedPageBreak/>
        <w:t>7</w:t>
      </w:r>
      <w:r w:rsidRPr="00EE6DF8">
        <w:t xml:space="preserve">.2 Appendix 2: </w:t>
      </w:r>
      <w:r w:rsidR="005D7B96">
        <w:t>Table Summarising Research Articles</w:t>
      </w:r>
      <w:bookmarkEnd w:id="30"/>
    </w:p>
    <w:tbl>
      <w:tblPr>
        <w:tblStyle w:val="TableGrid"/>
        <w:tblW w:w="9918" w:type="dxa"/>
        <w:tblLayout w:type="fixed"/>
        <w:tblLook w:val="04A0" w:firstRow="1" w:lastRow="0" w:firstColumn="1" w:lastColumn="0" w:noHBand="0" w:noVBand="1"/>
      </w:tblPr>
      <w:tblGrid>
        <w:gridCol w:w="1696"/>
        <w:gridCol w:w="1560"/>
        <w:gridCol w:w="1559"/>
        <w:gridCol w:w="1701"/>
        <w:gridCol w:w="1701"/>
        <w:gridCol w:w="1701"/>
      </w:tblGrid>
      <w:tr w:rsidR="007950EB" w14:paraId="0751A91E" w14:textId="057171DA" w:rsidTr="00442E21">
        <w:tc>
          <w:tcPr>
            <w:tcW w:w="1696" w:type="dxa"/>
            <w:shd w:val="clear" w:color="auto" w:fill="D9E2F3" w:themeFill="accent1" w:themeFillTint="33"/>
          </w:tcPr>
          <w:p w14:paraId="78E779F6" w14:textId="77777777" w:rsidR="007950EB" w:rsidRDefault="007950EB" w:rsidP="001A651A">
            <w:pPr>
              <w:rPr>
                <w:rFonts w:ascii="Arial" w:hAnsi="Arial" w:cs="Arial"/>
                <w:sz w:val="22"/>
                <w:szCs w:val="22"/>
              </w:rPr>
            </w:pPr>
            <w:r>
              <w:rPr>
                <w:rFonts w:ascii="Arial" w:hAnsi="Arial" w:cs="Arial"/>
                <w:sz w:val="22"/>
                <w:szCs w:val="22"/>
              </w:rPr>
              <w:t>Article reference</w:t>
            </w:r>
          </w:p>
        </w:tc>
        <w:tc>
          <w:tcPr>
            <w:tcW w:w="1560" w:type="dxa"/>
            <w:shd w:val="clear" w:color="auto" w:fill="D9E2F3" w:themeFill="accent1" w:themeFillTint="33"/>
          </w:tcPr>
          <w:p w14:paraId="633ED5A4" w14:textId="77777777" w:rsidR="007950EB" w:rsidRPr="00C42837" w:rsidRDefault="007950EB" w:rsidP="001A651A">
            <w:pPr>
              <w:rPr>
                <w:rFonts w:ascii="Arial" w:hAnsi="Arial" w:cs="Arial"/>
                <w:sz w:val="22"/>
                <w:szCs w:val="22"/>
              </w:rPr>
            </w:pPr>
            <w:r w:rsidRPr="00C42837">
              <w:rPr>
                <w:rFonts w:ascii="Arial" w:hAnsi="Arial" w:cs="Arial"/>
                <w:sz w:val="22"/>
                <w:szCs w:val="22"/>
              </w:rPr>
              <w:t xml:space="preserve">Participants </w:t>
            </w:r>
          </w:p>
        </w:tc>
        <w:tc>
          <w:tcPr>
            <w:tcW w:w="1559" w:type="dxa"/>
            <w:shd w:val="clear" w:color="auto" w:fill="D9E2F3" w:themeFill="accent1" w:themeFillTint="33"/>
          </w:tcPr>
          <w:p w14:paraId="7C96D768" w14:textId="77777777" w:rsidR="007950EB" w:rsidRPr="00C42837" w:rsidRDefault="007950EB" w:rsidP="001A651A">
            <w:pPr>
              <w:rPr>
                <w:rFonts w:ascii="Arial" w:hAnsi="Arial" w:cs="Arial"/>
                <w:sz w:val="22"/>
                <w:szCs w:val="22"/>
              </w:rPr>
            </w:pPr>
            <w:r w:rsidRPr="00C42837">
              <w:rPr>
                <w:rFonts w:ascii="Arial" w:hAnsi="Arial" w:cs="Arial"/>
                <w:sz w:val="22"/>
                <w:szCs w:val="22"/>
              </w:rPr>
              <w:t xml:space="preserve"> procedure </w:t>
            </w:r>
          </w:p>
        </w:tc>
        <w:tc>
          <w:tcPr>
            <w:tcW w:w="1701" w:type="dxa"/>
            <w:shd w:val="clear" w:color="auto" w:fill="D9E2F3" w:themeFill="accent1" w:themeFillTint="33"/>
          </w:tcPr>
          <w:p w14:paraId="41D2A106" w14:textId="77777777" w:rsidR="007950EB" w:rsidRPr="00C42837" w:rsidRDefault="007950EB" w:rsidP="001A651A">
            <w:pPr>
              <w:rPr>
                <w:rFonts w:ascii="Arial" w:hAnsi="Arial" w:cs="Arial"/>
                <w:sz w:val="22"/>
                <w:szCs w:val="22"/>
              </w:rPr>
            </w:pPr>
            <w:r w:rsidRPr="00C42837">
              <w:rPr>
                <w:rFonts w:ascii="Arial" w:hAnsi="Arial" w:cs="Arial"/>
                <w:sz w:val="22"/>
                <w:szCs w:val="22"/>
              </w:rPr>
              <w:t xml:space="preserve"> Outcome </w:t>
            </w:r>
          </w:p>
          <w:p w14:paraId="487840EA" w14:textId="77777777" w:rsidR="007950EB" w:rsidRPr="00C42837" w:rsidRDefault="007950EB" w:rsidP="001A651A">
            <w:pPr>
              <w:rPr>
                <w:rFonts w:ascii="Arial" w:hAnsi="Arial" w:cs="Arial"/>
                <w:sz w:val="22"/>
                <w:szCs w:val="22"/>
              </w:rPr>
            </w:pPr>
          </w:p>
        </w:tc>
        <w:tc>
          <w:tcPr>
            <w:tcW w:w="1701" w:type="dxa"/>
            <w:shd w:val="clear" w:color="auto" w:fill="D9E2F3" w:themeFill="accent1" w:themeFillTint="33"/>
          </w:tcPr>
          <w:p w14:paraId="485F33C3" w14:textId="1B1A3A35" w:rsidR="007950EB" w:rsidRPr="00C42837" w:rsidRDefault="007950EB" w:rsidP="001A651A">
            <w:pPr>
              <w:rPr>
                <w:rFonts w:ascii="Arial" w:hAnsi="Arial" w:cs="Arial"/>
                <w:sz w:val="22"/>
                <w:szCs w:val="22"/>
              </w:rPr>
            </w:pPr>
            <w:r w:rsidRPr="00C42837">
              <w:rPr>
                <w:rFonts w:ascii="Arial" w:hAnsi="Arial" w:cs="Arial"/>
                <w:sz w:val="22"/>
                <w:szCs w:val="22"/>
              </w:rPr>
              <w:t xml:space="preserve"> Research </w:t>
            </w:r>
            <w:r>
              <w:rPr>
                <w:rFonts w:ascii="Arial" w:hAnsi="Arial" w:cs="Arial"/>
                <w:sz w:val="22"/>
                <w:szCs w:val="22"/>
              </w:rPr>
              <w:t xml:space="preserve">method/ </w:t>
            </w:r>
            <w:r w:rsidRPr="00C42837">
              <w:rPr>
                <w:rFonts w:ascii="Arial" w:hAnsi="Arial" w:cs="Arial"/>
                <w:sz w:val="22"/>
                <w:szCs w:val="22"/>
              </w:rPr>
              <w:t xml:space="preserve">methodology </w:t>
            </w:r>
          </w:p>
        </w:tc>
        <w:tc>
          <w:tcPr>
            <w:tcW w:w="1701" w:type="dxa"/>
            <w:shd w:val="clear" w:color="auto" w:fill="D9E2F3" w:themeFill="accent1" w:themeFillTint="33"/>
          </w:tcPr>
          <w:p w14:paraId="6C29757C" w14:textId="3EA77942" w:rsidR="007950EB" w:rsidRPr="00C42837" w:rsidRDefault="007950EB" w:rsidP="001A651A">
            <w:pPr>
              <w:rPr>
                <w:rFonts w:ascii="Arial" w:hAnsi="Arial" w:cs="Arial"/>
                <w:sz w:val="22"/>
                <w:szCs w:val="22"/>
              </w:rPr>
            </w:pPr>
            <w:r>
              <w:rPr>
                <w:rFonts w:ascii="Arial" w:hAnsi="Arial" w:cs="Arial"/>
                <w:sz w:val="22"/>
                <w:szCs w:val="22"/>
              </w:rPr>
              <w:t>Ethics</w:t>
            </w:r>
          </w:p>
        </w:tc>
      </w:tr>
      <w:tr w:rsidR="007950EB" w14:paraId="39C10A0E" w14:textId="0D8D0638" w:rsidTr="007950EB">
        <w:tc>
          <w:tcPr>
            <w:tcW w:w="1696" w:type="dxa"/>
          </w:tcPr>
          <w:p w14:paraId="62D19F3D" w14:textId="29858B1E" w:rsidR="007950EB" w:rsidRDefault="00000000" w:rsidP="001A651A">
            <w:pPr>
              <w:rPr>
                <w:rFonts w:ascii="Arial" w:hAnsi="Arial" w:cs="Arial"/>
                <w:sz w:val="22"/>
                <w:szCs w:val="22"/>
              </w:rPr>
            </w:pPr>
            <w:sdt>
              <w:sdtPr>
                <w:rPr>
                  <w:rFonts w:ascii="Arial" w:hAnsi="Arial" w:cs="Arial"/>
                  <w:sz w:val="22"/>
                  <w:szCs w:val="22"/>
                </w:rPr>
                <w:id w:val="514112391"/>
                <w:citation/>
              </w:sdtPr>
              <w:sdtContent>
                <w:r w:rsidR="007950EB">
                  <w:rPr>
                    <w:rFonts w:ascii="Arial" w:hAnsi="Arial" w:cs="Arial"/>
                    <w:sz w:val="22"/>
                    <w:szCs w:val="22"/>
                  </w:rPr>
                  <w:fldChar w:fldCharType="begin"/>
                </w:r>
                <w:r w:rsidR="004714F0">
                  <w:rPr>
                    <w:rFonts w:ascii="Arial" w:hAnsi="Arial" w:cs="Arial"/>
                    <w:sz w:val="22"/>
                    <w:szCs w:val="22"/>
                  </w:rPr>
                  <w:instrText xml:space="preserve">CITATION Bin06 \l 2057 </w:instrText>
                </w:r>
                <w:r w:rsidR="007950EB">
                  <w:rPr>
                    <w:rFonts w:ascii="Arial" w:hAnsi="Arial" w:cs="Arial"/>
                    <w:sz w:val="22"/>
                    <w:szCs w:val="22"/>
                  </w:rPr>
                  <w:fldChar w:fldCharType="separate"/>
                </w:r>
                <w:r w:rsidR="0043191E" w:rsidRPr="0043191E">
                  <w:rPr>
                    <w:rFonts w:ascii="Arial" w:hAnsi="Arial" w:cs="Arial"/>
                    <w:noProof/>
                    <w:sz w:val="22"/>
                    <w:szCs w:val="22"/>
                  </w:rPr>
                  <w:t>(Binsinger, et al., 2006)</w:t>
                </w:r>
                <w:r w:rsidR="007950EB">
                  <w:rPr>
                    <w:rFonts w:ascii="Arial" w:hAnsi="Arial" w:cs="Arial"/>
                    <w:sz w:val="22"/>
                    <w:szCs w:val="22"/>
                  </w:rPr>
                  <w:fldChar w:fldCharType="end"/>
                </w:r>
              </w:sdtContent>
            </w:sdt>
          </w:p>
        </w:tc>
        <w:tc>
          <w:tcPr>
            <w:tcW w:w="1560" w:type="dxa"/>
          </w:tcPr>
          <w:p w14:paraId="1ED6E1F8" w14:textId="77777777" w:rsidR="007950EB" w:rsidRPr="00C42837" w:rsidRDefault="007950EB" w:rsidP="001A651A">
            <w:pPr>
              <w:rPr>
                <w:rFonts w:ascii="Arial" w:hAnsi="Arial" w:cs="Arial"/>
                <w:sz w:val="22"/>
                <w:szCs w:val="22"/>
              </w:rPr>
            </w:pPr>
            <w:r>
              <w:rPr>
                <w:rFonts w:ascii="Arial" w:hAnsi="Arial" w:cs="Arial"/>
                <w:sz w:val="22"/>
                <w:szCs w:val="22"/>
              </w:rPr>
              <w:t>Sixth grade pupils (first year of secondary school), and the following 3 years.  A total of 1791 pupils.  Average age of 11.1.  Based in east France.</w:t>
            </w:r>
          </w:p>
        </w:tc>
        <w:tc>
          <w:tcPr>
            <w:tcW w:w="1559" w:type="dxa"/>
          </w:tcPr>
          <w:p w14:paraId="34A7B5C5" w14:textId="77777777" w:rsidR="007950EB" w:rsidRPr="00C42837" w:rsidRDefault="007950EB" w:rsidP="001A651A">
            <w:pPr>
              <w:rPr>
                <w:rFonts w:ascii="Arial" w:hAnsi="Arial" w:cs="Arial"/>
                <w:sz w:val="22"/>
                <w:szCs w:val="22"/>
              </w:rPr>
            </w:pPr>
            <w:r>
              <w:rPr>
                <w:rFonts w:ascii="Arial" w:hAnsi="Arial" w:cs="Arial"/>
                <w:sz w:val="22"/>
                <w:szCs w:val="22"/>
              </w:rPr>
              <w:t>To compare the self-esteem and anxiety levels of pupils who participated in extracurricular sports, and those who did not.  Also, whether longer term extracurricular sport helps to maintain self-esteem levels and prevent an increase in anxiety.</w:t>
            </w:r>
          </w:p>
        </w:tc>
        <w:tc>
          <w:tcPr>
            <w:tcW w:w="1701" w:type="dxa"/>
          </w:tcPr>
          <w:p w14:paraId="20F515C5" w14:textId="77777777" w:rsidR="007950EB" w:rsidRPr="00C42837" w:rsidRDefault="007950EB" w:rsidP="001A651A">
            <w:pPr>
              <w:rPr>
                <w:rFonts w:ascii="Arial" w:hAnsi="Arial" w:cs="Arial"/>
                <w:sz w:val="22"/>
                <w:szCs w:val="22"/>
              </w:rPr>
            </w:pPr>
            <w:r>
              <w:rPr>
                <w:rFonts w:ascii="Arial" w:hAnsi="Arial" w:cs="Arial"/>
                <w:sz w:val="22"/>
                <w:szCs w:val="22"/>
              </w:rPr>
              <w:t>The research found that regular extracurricular sport resulted in higher self-esteem and lower anxiety levels.  However, in answer to the second research question, there was no protective effect caused by extracurricular sport because all pupils showed similar variation in self-esteem and anxiety levels over time.</w:t>
            </w:r>
          </w:p>
        </w:tc>
        <w:tc>
          <w:tcPr>
            <w:tcW w:w="1701" w:type="dxa"/>
          </w:tcPr>
          <w:p w14:paraId="7550D9D0" w14:textId="77777777" w:rsidR="007950EB" w:rsidRPr="00C42837" w:rsidRDefault="007950EB" w:rsidP="001A651A">
            <w:pPr>
              <w:rPr>
                <w:rFonts w:ascii="Arial" w:hAnsi="Arial" w:cs="Arial"/>
                <w:sz w:val="22"/>
                <w:szCs w:val="22"/>
              </w:rPr>
            </w:pPr>
            <w:r>
              <w:rPr>
                <w:rFonts w:ascii="Arial" w:hAnsi="Arial" w:cs="Arial"/>
                <w:sz w:val="22"/>
                <w:szCs w:val="22"/>
              </w:rPr>
              <w:t>Semi-structured self-reported questionnaires on an anonymous basis collected every 6 months for 3 years.</w:t>
            </w:r>
          </w:p>
        </w:tc>
        <w:tc>
          <w:tcPr>
            <w:tcW w:w="1701" w:type="dxa"/>
          </w:tcPr>
          <w:p w14:paraId="763442AB" w14:textId="40084A22" w:rsidR="007950EB" w:rsidRDefault="00F210D0" w:rsidP="001A651A">
            <w:pPr>
              <w:rPr>
                <w:rFonts w:ascii="Arial" w:hAnsi="Arial" w:cs="Arial"/>
                <w:sz w:val="22"/>
                <w:szCs w:val="22"/>
              </w:rPr>
            </w:pPr>
            <w:r>
              <w:rPr>
                <w:rFonts w:ascii="Arial" w:hAnsi="Arial" w:cs="Arial"/>
                <w:sz w:val="22"/>
                <w:szCs w:val="22"/>
              </w:rPr>
              <w:t>Ethical approval was not formally required because the questionnaires were anonymous, however the researchers followed French bioethics law which is similar to the APA Ethics code and information was provided to participants/their parents, informing them they could decline from participating.</w:t>
            </w:r>
          </w:p>
        </w:tc>
      </w:tr>
      <w:tr w:rsidR="007950EB" w14:paraId="0AD91B58" w14:textId="4DEEA064" w:rsidTr="007950EB">
        <w:tc>
          <w:tcPr>
            <w:tcW w:w="1696" w:type="dxa"/>
          </w:tcPr>
          <w:p w14:paraId="3DABA0EA" w14:textId="5AE0329B" w:rsidR="007950EB" w:rsidRDefault="00000000" w:rsidP="001A651A">
            <w:pPr>
              <w:rPr>
                <w:rFonts w:ascii="Arial" w:hAnsi="Arial" w:cs="Arial"/>
                <w:sz w:val="22"/>
                <w:szCs w:val="22"/>
              </w:rPr>
            </w:pPr>
            <w:sdt>
              <w:sdtPr>
                <w:rPr>
                  <w:rFonts w:ascii="Arial" w:hAnsi="Arial" w:cs="Arial"/>
                  <w:sz w:val="22"/>
                  <w:szCs w:val="22"/>
                </w:rPr>
                <w:id w:val="516968122"/>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Wal07 \l 2057 </w:instrText>
                </w:r>
                <w:r w:rsidR="007950EB">
                  <w:rPr>
                    <w:rFonts w:ascii="Arial" w:hAnsi="Arial" w:cs="Arial"/>
                    <w:sz w:val="22"/>
                    <w:szCs w:val="22"/>
                  </w:rPr>
                  <w:fldChar w:fldCharType="separate"/>
                </w:r>
                <w:r w:rsidR="0043191E" w:rsidRPr="0043191E">
                  <w:rPr>
                    <w:rFonts w:ascii="Arial" w:hAnsi="Arial" w:cs="Arial"/>
                    <w:noProof/>
                    <w:sz w:val="22"/>
                    <w:szCs w:val="22"/>
                  </w:rPr>
                  <w:t>(Waldron, 2007)</w:t>
                </w:r>
                <w:r w:rsidR="007950EB">
                  <w:rPr>
                    <w:rFonts w:ascii="Arial" w:hAnsi="Arial" w:cs="Arial"/>
                    <w:sz w:val="22"/>
                    <w:szCs w:val="22"/>
                  </w:rPr>
                  <w:fldChar w:fldCharType="end"/>
                </w:r>
              </w:sdtContent>
            </w:sdt>
          </w:p>
        </w:tc>
        <w:tc>
          <w:tcPr>
            <w:tcW w:w="1560" w:type="dxa"/>
          </w:tcPr>
          <w:p w14:paraId="7C490513" w14:textId="77777777" w:rsidR="007950EB" w:rsidRPr="00C42837" w:rsidRDefault="007950EB" w:rsidP="001A651A">
            <w:pPr>
              <w:rPr>
                <w:rFonts w:ascii="Arial" w:hAnsi="Arial" w:cs="Arial"/>
                <w:sz w:val="22"/>
                <w:szCs w:val="22"/>
              </w:rPr>
            </w:pPr>
            <w:r>
              <w:rPr>
                <w:rFonts w:ascii="Arial" w:hAnsi="Arial" w:cs="Arial"/>
                <w:sz w:val="22"/>
                <w:szCs w:val="22"/>
              </w:rPr>
              <w:t>34 sixth grade girls.</w:t>
            </w:r>
          </w:p>
        </w:tc>
        <w:tc>
          <w:tcPr>
            <w:tcW w:w="1559" w:type="dxa"/>
          </w:tcPr>
          <w:p w14:paraId="1854A277" w14:textId="5CAC3231" w:rsidR="007950EB" w:rsidRPr="00C42837" w:rsidRDefault="007950EB" w:rsidP="001A651A">
            <w:pPr>
              <w:rPr>
                <w:rFonts w:ascii="Arial" w:hAnsi="Arial" w:cs="Arial"/>
                <w:sz w:val="22"/>
                <w:szCs w:val="22"/>
              </w:rPr>
            </w:pPr>
            <w:r>
              <w:rPr>
                <w:rFonts w:ascii="Arial" w:hAnsi="Arial" w:cs="Arial"/>
                <w:sz w:val="22"/>
                <w:szCs w:val="22"/>
              </w:rPr>
              <w:t xml:space="preserve">Research into a </w:t>
            </w:r>
            <w:r w:rsidR="000378A3">
              <w:rPr>
                <w:rFonts w:ascii="Arial" w:hAnsi="Arial" w:cs="Arial"/>
                <w:sz w:val="22"/>
                <w:szCs w:val="22"/>
              </w:rPr>
              <w:t>10-week</w:t>
            </w:r>
            <w:r>
              <w:rPr>
                <w:rFonts w:ascii="Arial" w:hAnsi="Arial" w:cs="Arial"/>
                <w:sz w:val="22"/>
                <w:szCs w:val="22"/>
              </w:rPr>
              <w:t xml:space="preserve"> extracurricular Girls on Track (GOT) program, which was a twice weekly program preparing the girls for a 5k run, that also combined discussion to build their self-worth, social skills and self-belief.</w:t>
            </w:r>
          </w:p>
        </w:tc>
        <w:tc>
          <w:tcPr>
            <w:tcW w:w="1701" w:type="dxa"/>
          </w:tcPr>
          <w:p w14:paraId="01E96CC0" w14:textId="63C2F23C" w:rsidR="007950EB" w:rsidRPr="00C42837" w:rsidRDefault="00442E21" w:rsidP="001A651A">
            <w:pPr>
              <w:rPr>
                <w:rFonts w:ascii="Arial" w:hAnsi="Arial" w:cs="Arial"/>
                <w:sz w:val="22"/>
                <w:szCs w:val="22"/>
              </w:rPr>
            </w:pPr>
            <w:r>
              <w:rPr>
                <w:rFonts w:ascii="Arial" w:hAnsi="Arial" w:cs="Arial"/>
                <w:sz w:val="22"/>
                <w:szCs w:val="22"/>
              </w:rPr>
              <w:t xml:space="preserve">The girls’ self-perception improved after the GOT program, they felt that their </w:t>
            </w:r>
            <w:r w:rsidR="00EA732B">
              <w:rPr>
                <w:rFonts w:ascii="Arial" w:hAnsi="Arial" w:cs="Arial"/>
                <w:sz w:val="22"/>
                <w:szCs w:val="22"/>
              </w:rPr>
              <w:t>interpersonal</w:t>
            </w:r>
            <w:r>
              <w:rPr>
                <w:rFonts w:ascii="Arial" w:hAnsi="Arial" w:cs="Arial"/>
                <w:sz w:val="22"/>
                <w:szCs w:val="22"/>
              </w:rPr>
              <w:t xml:space="preserve"> skills had developed and felt positive about themselves.</w:t>
            </w:r>
          </w:p>
        </w:tc>
        <w:tc>
          <w:tcPr>
            <w:tcW w:w="1701" w:type="dxa"/>
          </w:tcPr>
          <w:p w14:paraId="72FDBA18" w14:textId="77777777" w:rsidR="007950EB" w:rsidRPr="00C42837" w:rsidRDefault="007950EB" w:rsidP="001A651A">
            <w:pPr>
              <w:rPr>
                <w:rFonts w:ascii="Arial" w:hAnsi="Arial" w:cs="Arial"/>
                <w:sz w:val="22"/>
                <w:szCs w:val="22"/>
              </w:rPr>
            </w:pPr>
            <w:r>
              <w:rPr>
                <w:rFonts w:ascii="Arial" w:hAnsi="Arial" w:cs="Arial"/>
                <w:sz w:val="22"/>
                <w:szCs w:val="22"/>
              </w:rPr>
              <w:t xml:space="preserve">Qualitative interviews and quantitative questionnaires before and after the program.  The questionnaires asked about social skills (interpersonal competence), physical appearance (perception of happiness about appearance), physical skills (athletic ability) and self-worth (how they </w:t>
            </w:r>
            <w:r>
              <w:rPr>
                <w:rFonts w:ascii="Arial" w:hAnsi="Arial" w:cs="Arial"/>
                <w:sz w:val="22"/>
                <w:szCs w:val="22"/>
              </w:rPr>
              <w:lastRenderedPageBreak/>
              <w:t xml:space="preserve">value themselves).  The interviews asked about support systems, changes in how they perceived their competence, and their self-worth. </w:t>
            </w:r>
          </w:p>
        </w:tc>
        <w:tc>
          <w:tcPr>
            <w:tcW w:w="1701" w:type="dxa"/>
          </w:tcPr>
          <w:p w14:paraId="568C0959" w14:textId="562D34AF" w:rsidR="007950EB" w:rsidRDefault="00442E21" w:rsidP="001A651A">
            <w:pPr>
              <w:rPr>
                <w:rFonts w:ascii="Arial" w:hAnsi="Arial" w:cs="Arial"/>
                <w:sz w:val="22"/>
                <w:szCs w:val="22"/>
              </w:rPr>
            </w:pPr>
            <w:r>
              <w:rPr>
                <w:rFonts w:ascii="Arial" w:hAnsi="Arial" w:cs="Arial"/>
                <w:sz w:val="22"/>
                <w:szCs w:val="22"/>
              </w:rPr>
              <w:lastRenderedPageBreak/>
              <w:t>The article mentions that approval from the human subjects review board was granted, as well as the approval of the GOT leaders</w:t>
            </w:r>
            <w:r w:rsidR="00E41064">
              <w:rPr>
                <w:rFonts w:ascii="Arial" w:hAnsi="Arial" w:cs="Arial"/>
                <w:sz w:val="22"/>
                <w:szCs w:val="22"/>
              </w:rPr>
              <w:t>, and consent from the parents of the girls.</w:t>
            </w:r>
          </w:p>
        </w:tc>
      </w:tr>
      <w:tr w:rsidR="007950EB" w14:paraId="46134326" w14:textId="554F802F" w:rsidTr="007950EB">
        <w:tc>
          <w:tcPr>
            <w:tcW w:w="1696" w:type="dxa"/>
          </w:tcPr>
          <w:p w14:paraId="3F942C5D" w14:textId="16619A86" w:rsidR="007950EB" w:rsidRDefault="00000000" w:rsidP="001A651A">
            <w:pPr>
              <w:rPr>
                <w:rFonts w:ascii="Arial" w:hAnsi="Arial" w:cs="Arial"/>
                <w:sz w:val="22"/>
                <w:szCs w:val="22"/>
              </w:rPr>
            </w:pPr>
            <w:sdt>
              <w:sdtPr>
                <w:rPr>
                  <w:rFonts w:ascii="Arial" w:hAnsi="Arial" w:cs="Arial"/>
                  <w:sz w:val="22"/>
                  <w:szCs w:val="22"/>
                </w:rPr>
                <w:id w:val="29920319"/>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Met09 \l 2057 </w:instrText>
                </w:r>
                <w:r w:rsidR="007950EB">
                  <w:rPr>
                    <w:rFonts w:ascii="Arial" w:hAnsi="Arial" w:cs="Arial"/>
                    <w:sz w:val="22"/>
                    <w:szCs w:val="22"/>
                  </w:rPr>
                  <w:fldChar w:fldCharType="separate"/>
                </w:r>
                <w:r w:rsidR="0043191E" w:rsidRPr="0043191E">
                  <w:rPr>
                    <w:rFonts w:ascii="Arial" w:hAnsi="Arial" w:cs="Arial"/>
                    <w:noProof/>
                    <w:sz w:val="22"/>
                    <w:szCs w:val="22"/>
                  </w:rPr>
                  <w:t>(Metzger, et al., 2009)</w:t>
                </w:r>
                <w:r w:rsidR="007950EB">
                  <w:rPr>
                    <w:rFonts w:ascii="Arial" w:hAnsi="Arial" w:cs="Arial"/>
                    <w:sz w:val="22"/>
                    <w:szCs w:val="22"/>
                  </w:rPr>
                  <w:fldChar w:fldCharType="end"/>
                </w:r>
              </w:sdtContent>
            </w:sdt>
          </w:p>
        </w:tc>
        <w:tc>
          <w:tcPr>
            <w:tcW w:w="1560" w:type="dxa"/>
          </w:tcPr>
          <w:p w14:paraId="3276C327" w14:textId="4E2CAEA0" w:rsidR="007950EB" w:rsidRDefault="001B0A4A" w:rsidP="001A651A">
            <w:pPr>
              <w:rPr>
                <w:rFonts w:ascii="Arial" w:hAnsi="Arial" w:cs="Arial"/>
                <w:sz w:val="22"/>
                <w:szCs w:val="22"/>
              </w:rPr>
            </w:pPr>
            <w:r>
              <w:rPr>
                <w:rFonts w:ascii="Arial" w:hAnsi="Arial" w:cs="Arial"/>
                <w:sz w:val="22"/>
                <w:szCs w:val="22"/>
              </w:rPr>
              <w:t>2,495 pupils, from four urban middle schools in New York.</w:t>
            </w:r>
          </w:p>
        </w:tc>
        <w:tc>
          <w:tcPr>
            <w:tcW w:w="1559" w:type="dxa"/>
          </w:tcPr>
          <w:p w14:paraId="11298111" w14:textId="47FF10C3" w:rsidR="007950EB" w:rsidRDefault="001B0A4A" w:rsidP="001A651A">
            <w:pPr>
              <w:rPr>
                <w:rFonts w:ascii="Arial" w:hAnsi="Arial" w:cs="Arial"/>
                <w:sz w:val="22"/>
                <w:szCs w:val="22"/>
              </w:rPr>
            </w:pPr>
            <w:r>
              <w:rPr>
                <w:rFonts w:ascii="Arial" w:hAnsi="Arial" w:cs="Arial"/>
                <w:sz w:val="22"/>
                <w:szCs w:val="22"/>
              </w:rPr>
              <w:t>Two goals: to study activity participation in extracurricular activities; and to examine the effect of the extracurricular activities on academic achievement, problem behaviour and level of adult support.</w:t>
            </w:r>
          </w:p>
        </w:tc>
        <w:tc>
          <w:tcPr>
            <w:tcW w:w="1701" w:type="dxa"/>
          </w:tcPr>
          <w:p w14:paraId="0049311C" w14:textId="4DBE39EC" w:rsidR="007950EB" w:rsidRPr="001B0A4A" w:rsidRDefault="001B0A4A" w:rsidP="001A651A">
            <w:pPr>
              <w:rPr>
                <w:rFonts w:ascii="Arial" w:hAnsi="Arial" w:cs="Arial"/>
                <w:sz w:val="22"/>
                <w:szCs w:val="22"/>
              </w:rPr>
            </w:pPr>
            <w:r w:rsidRPr="001B0A4A">
              <w:rPr>
                <w:rFonts w:ascii="Arial" w:hAnsi="Arial" w:cs="Arial"/>
                <w:sz w:val="22"/>
                <w:szCs w:val="22"/>
              </w:rPr>
              <w:t>Some extracurricular activity provided better outcomes than none, although those involved in the community groups were associated with more problem behaviours, and lower academic achievement.</w:t>
            </w:r>
          </w:p>
        </w:tc>
        <w:tc>
          <w:tcPr>
            <w:tcW w:w="1701" w:type="dxa"/>
          </w:tcPr>
          <w:p w14:paraId="12EDC109" w14:textId="397214DA" w:rsidR="007950EB" w:rsidRDefault="001B0A4A" w:rsidP="001A651A">
            <w:pPr>
              <w:rPr>
                <w:rFonts w:ascii="Arial" w:hAnsi="Arial" w:cs="Arial"/>
                <w:sz w:val="22"/>
                <w:szCs w:val="22"/>
              </w:rPr>
            </w:pPr>
            <w:r>
              <w:rPr>
                <w:rFonts w:ascii="Arial" w:hAnsi="Arial" w:cs="Arial"/>
                <w:sz w:val="22"/>
                <w:szCs w:val="22"/>
              </w:rPr>
              <w:t>Pupils completed surveys and the school provided grade point average, attendance and suspension records.</w:t>
            </w:r>
          </w:p>
        </w:tc>
        <w:tc>
          <w:tcPr>
            <w:tcW w:w="1701" w:type="dxa"/>
          </w:tcPr>
          <w:p w14:paraId="65F577A5" w14:textId="7AC7F954" w:rsidR="007950EB" w:rsidRDefault="001B0A4A" w:rsidP="001A651A">
            <w:pPr>
              <w:rPr>
                <w:rFonts w:ascii="Arial" w:hAnsi="Arial" w:cs="Arial"/>
                <w:sz w:val="22"/>
                <w:szCs w:val="22"/>
              </w:rPr>
            </w:pPr>
            <w:r>
              <w:rPr>
                <w:rFonts w:ascii="Arial" w:hAnsi="Arial" w:cs="Arial"/>
                <w:sz w:val="22"/>
                <w:szCs w:val="22"/>
              </w:rPr>
              <w:t>The study mentioned parent consent and student assent; also anonymity.</w:t>
            </w:r>
          </w:p>
        </w:tc>
      </w:tr>
      <w:tr w:rsidR="001C3E4D" w14:paraId="70080B5A" w14:textId="77777777" w:rsidTr="007950EB">
        <w:tc>
          <w:tcPr>
            <w:tcW w:w="1696" w:type="dxa"/>
          </w:tcPr>
          <w:p w14:paraId="36DC77D3" w14:textId="24B1D0EF" w:rsidR="001C3E4D" w:rsidRDefault="00000000" w:rsidP="001A651A">
            <w:pPr>
              <w:rPr>
                <w:rFonts w:ascii="Arial" w:hAnsi="Arial" w:cs="Arial"/>
                <w:sz w:val="22"/>
                <w:szCs w:val="22"/>
              </w:rPr>
            </w:pPr>
            <w:sdt>
              <w:sdtPr>
                <w:rPr>
                  <w:rFonts w:ascii="Arial" w:hAnsi="Arial" w:cs="Arial"/>
                  <w:sz w:val="22"/>
                  <w:szCs w:val="22"/>
                </w:rPr>
                <w:id w:val="1333798217"/>
                <w:citation/>
              </w:sdtPr>
              <w:sdtContent>
                <w:r w:rsidR="001C3E4D">
                  <w:rPr>
                    <w:rFonts w:ascii="Arial" w:hAnsi="Arial" w:cs="Arial"/>
                    <w:sz w:val="22"/>
                    <w:szCs w:val="22"/>
                  </w:rPr>
                  <w:fldChar w:fldCharType="begin"/>
                </w:r>
                <w:r w:rsidR="001C3E4D">
                  <w:rPr>
                    <w:rFonts w:ascii="Arial" w:hAnsi="Arial" w:cs="Arial"/>
                    <w:sz w:val="22"/>
                    <w:szCs w:val="22"/>
                  </w:rPr>
                  <w:instrText xml:space="preserve"> CITATION Hay11 \l 2057 </w:instrText>
                </w:r>
                <w:r w:rsidR="001C3E4D">
                  <w:rPr>
                    <w:rFonts w:ascii="Arial" w:hAnsi="Arial" w:cs="Arial"/>
                    <w:sz w:val="22"/>
                    <w:szCs w:val="22"/>
                  </w:rPr>
                  <w:fldChar w:fldCharType="separate"/>
                </w:r>
                <w:r w:rsidR="0043191E" w:rsidRPr="0043191E">
                  <w:rPr>
                    <w:rFonts w:ascii="Arial" w:hAnsi="Arial" w:cs="Arial"/>
                    <w:noProof/>
                    <w:sz w:val="22"/>
                    <w:szCs w:val="22"/>
                  </w:rPr>
                  <w:t>(Haycock &amp; Smith, 2011)</w:t>
                </w:r>
                <w:r w:rsidR="001C3E4D">
                  <w:rPr>
                    <w:rFonts w:ascii="Arial" w:hAnsi="Arial" w:cs="Arial"/>
                    <w:sz w:val="22"/>
                    <w:szCs w:val="22"/>
                  </w:rPr>
                  <w:fldChar w:fldCharType="end"/>
                </w:r>
              </w:sdtContent>
            </w:sdt>
          </w:p>
        </w:tc>
        <w:tc>
          <w:tcPr>
            <w:tcW w:w="1560" w:type="dxa"/>
          </w:tcPr>
          <w:p w14:paraId="42EDB956" w14:textId="306D53AB" w:rsidR="001C3E4D" w:rsidRDefault="001C3E4D" w:rsidP="001A651A">
            <w:pPr>
              <w:rPr>
                <w:rFonts w:ascii="Arial" w:hAnsi="Arial" w:cs="Arial"/>
                <w:sz w:val="22"/>
                <w:szCs w:val="22"/>
              </w:rPr>
            </w:pPr>
            <w:r>
              <w:rPr>
                <w:rFonts w:ascii="Arial" w:hAnsi="Arial" w:cs="Arial"/>
                <w:sz w:val="22"/>
                <w:szCs w:val="22"/>
              </w:rPr>
              <w:t>12 PE teachers from 5 secondary schools from North West England.</w:t>
            </w:r>
          </w:p>
        </w:tc>
        <w:tc>
          <w:tcPr>
            <w:tcW w:w="1559" w:type="dxa"/>
          </w:tcPr>
          <w:p w14:paraId="34EBF05C" w14:textId="591FC4C1" w:rsidR="001C3E4D" w:rsidRDefault="00AD0D65" w:rsidP="001A651A">
            <w:pPr>
              <w:rPr>
                <w:rFonts w:ascii="Arial" w:hAnsi="Arial" w:cs="Arial"/>
                <w:sz w:val="22"/>
                <w:szCs w:val="22"/>
              </w:rPr>
            </w:pPr>
            <w:r>
              <w:rPr>
                <w:rFonts w:ascii="Arial" w:hAnsi="Arial" w:cs="Arial"/>
                <w:sz w:val="22"/>
                <w:szCs w:val="22"/>
              </w:rPr>
              <w:t>The purpose was to explore how teachers have included disabled pupils and those with ALN within extracurricular sport.</w:t>
            </w:r>
          </w:p>
        </w:tc>
        <w:tc>
          <w:tcPr>
            <w:tcW w:w="1701" w:type="dxa"/>
          </w:tcPr>
          <w:p w14:paraId="5A70C446" w14:textId="45AA723A" w:rsidR="001C3E4D" w:rsidRPr="001B0A4A" w:rsidRDefault="00AD0D65" w:rsidP="001A651A">
            <w:pPr>
              <w:rPr>
                <w:rFonts w:ascii="Arial" w:hAnsi="Arial" w:cs="Arial"/>
                <w:sz w:val="22"/>
                <w:szCs w:val="22"/>
              </w:rPr>
            </w:pPr>
            <w:r>
              <w:rPr>
                <w:rFonts w:ascii="Arial" w:hAnsi="Arial" w:cs="Arial"/>
                <w:sz w:val="22"/>
                <w:szCs w:val="22"/>
              </w:rPr>
              <w:t>The research found that there is some limited provision of extracurricular sport, with a narrow range of activities offered, and that not many pupils with disabilities or ALN participate.</w:t>
            </w:r>
          </w:p>
        </w:tc>
        <w:tc>
          <w:tcPr>
            <w:tcW w:w="1701" w:type="dxa"/>
          </w:tcPr>
          <w:p w14:paraId="33269CE1" w14:textId="4CD216AF" w:rsidR="001C3E4D" w:rsidRDefault="001C3E4D" w:rsidP="001A651A">
            <w:pPr>
              <w:rPr>
                <w:rFonts w:ascii="Arial" w:hAnsi="Arial" w:cs="Arial"/>
                <w:sz w:val="22"/>
                <w:szCs w:val="22"/>
              </w:rPr>
            </w:pPr>
            <w:r>
              <w:rPr>
                <w:rFonts w:ascii="Arial" w:hAnsi="Arial" w:cs="Arial"/>
                <w:sz w:val="22"/>
                <w:szCs w:val="22"/>
              </w:rPr>
              <w:t>A qualitative study, through focus groups</w:t>
            </w:r>
          </w:p>
        </w:tc>
        <w:tc>
          <w:tcPr>
            <w:tcW w:w="1701" w:type="dxa"/>
          </w:tcPr>
          <w:p w14:paraId="6B5D2958" w14:textId="4BA5079C" w:rsidR="001C3E4D" w:rsidRDefault="001C3E4D" w:rsidP="001A651A">
            <w:pPr>
              <w:rPr>
                <w:rFonts w:ascii="Arial" w:hAnsi="Arial" w:cs="Arial"/>
                <w:sz w:val="22"/>
                <w:szCs w:val="22"/>
              </w:rPr>
            </w:pPr>
            <w:r>
              <w:rPr>
                <w:rFonts w:ascii="Arial" w:hAnsi="Arial" w:cs="Arial"/>
                <w:sz w:val="22"/>
                <w:szCs w:val="22"/>
              </w:rPr>
              <w:t xml:space="preserve">Carried out through the University of Chester, the paper mentions that consent was obtained and anonymity was </w:t>
            </w:r>
            <w:r w:rsidR="00C837A7">
              <w:rPr>
                <w:rFonts w:ascii="Arial" w:hAnsi="Arial" w:cs="Arial"/>
                <w:sz w:val="22"/>
                <w:szCs w:val="22"/>
              </w:rPr>
              <w:t>provided.</w:t>
            </w:r>
          </w:p>
        </w:tc>
      </w:tr>
      <w:tr w:rsidR="007950EB" w14:paraId="3CE80658" w14:textId="14FBD65A" w:rsidTr="007950EB">
        <w:tc>
          <w:tcPr>
            <w:tcW w:w="1696" w:type="dxa"/>
          </w:tcPr>
          <w:p w14:paraId="542C36C6" w14:textId="18852A18" w:rsidR="007950EB" w:rsidRDefault="00000000" w:rsidP="001A651A">
            <w:pPr>
              <w:rPr>
                <w:rFonts w:ascii="Arial" w:hAnsi="Arial" w:cs="Arial"/>
                <w:sz w:val="22"/>
                <w:szCs w:val="22"/>
              </w:rPr>
            </w:pPr>
            <w:sdt>
              <w:sdtPr>
                <w:rPr>
                  <w:rFonts w:ascii="Arial" w:hAnsi="Arial" w:cs="Arial"/>
                  <w:sz w:val="22"/>
                  <w:szCs w:val="22"/>
                </w:rPr>
                <w:id w:val="-603193646"/>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Met12 \l 2057 </w:instrText>
                </w:r>
                <w:r w:rsidR="007950EB">
                  <w:rPr>
                    <w:rFonts w:ascii="Arial" w:hAnsi="Arial" w:cs="Arial"/>
                    <w:sz w:val="22"/>
                    <w:szCs w:val="22"/>
                  </w:rPr>
                  <w:fldChar w:fldCharType="separate"/>
                </w:r>
                <w:r w:rsidR="0043191E" w:rsidRPr="0043191E">
                  <w:rPr>
                    <w:rFonts w:ascii="Arial" w:hAnsi="Arial" w:cs="Arial"/>
                    <w:noProof/>
                    <w:sz w:val="22"/>
                    <w:szCs w:val="22"/>
                  </w:rPr>
                  <w:t>(Metsapelto &amp; Pulkkinen, 2012)</w:t>
                </w:r>
                <w:r w:rsidR="007950EB">
                  <w:rPr>
                    <w:rFonts w:ascii="Arial" w:hAnsi="Arial" w:cs="Arial"/>
                    <w:sz w:val="22"/>
                    <w:szCs w:val="22"/>
                  </w:rPr>
                  <w:fldChar w:fldCharType="end"/>
                </w:r>
              </w:sdtContent>
            </w:sdt>
          </w:p>
        </w:tc>
        <w:tc>
          <w:tcPr>
            <w:tcW w:w="1560" w:type="dxa"/>
          </w:tcPr>
          <w:p w14:paraId="3F3E1FDF" w14:textId="24D57D9F" w:rsidR="007950EB" w:rsidRDefault="007950EB" w:rsidP="001A651A">
            <w:pPr>
              <w:rPr>
                <w:rFonts w:ascii="Arial" w:hAnsi="Arial" w:cs="Arial"/>
                <w:sz w:val="22"/>
                <w:szCs w:val="22"/>
              </w:rPr>
            </w:pPr>
            <w:r>
              <w:rPr>
                <w:rFonts w:ascii="Arial" w:hAnsi="Arial" w:cs="Arial"/>
                <w:sz w:val="22"/>
                <w:szCs w:val="22"/>
              </w:rPr>
              <w:t xml:space="preserve">281 school pupils in Finland, age 9-10 at the start of the </w:t>
            </w:r>
            <w:r w:rsidR="000378A3">
              <w:rPr>
                <w:rFonts w:ascii="Arial" w:hAnsi="Arial" w:cs="Arial"/>
                <w:sz w:val="22"/>
                <w:szCs w:val="22"/>
              </w:rPr>
              <w:t>3-year</w:t>
            </w:r>
            <w:r>
              <w:rPr>
                <w:rFonts w:ascii="Arial" w:hAnsi="Arial" w:cs="Arial"/>
                <w:sz w:val="22"/>
                <w:szCs w:val="22"/>
              </w:rPr>
              <w:t xml:space="preserve"> study.</w:t>
            </w:r>
          </w:p>
        </w:tc>
        <w:tc>
          <w:tcPr>
            <w:tcW w:w="1559" w:type="dxa"/>
          </w:tcPr>
          <w:p w14:paraId="4D5994F6" w14:textId="0409F294" w:rsidR="007950EB" w:rsidRPr="006E3057" w:rsidRDefault="007950EB" w:rsidP="001A651A">
            <w:pPr>
              <w:rPr>
                <w:rFonts w:ascii="Arial" w:hAnsi="Arial" w:cs="Arial"/>
                <w:sz w:val="22"/>
                <w:szCs w:val="22"/>
              </w:rPr>
            </w:pPr>
            <w:r w:rsidRPr="006E3057">
              <w:rPr>
                <w:rFonts w:ascii="Arial" w:hAnsi="Arial" w:cs="Arial"/>
                <w:sz w:val="22"/>
                <w:szCs w:val="22"/>
              </w:rPr>
              <w:t xml:space="preserve">The main goals were to discover the activities middle childhood pupils participate in; and to examine the </w:t>
            </w:r>
            <w:r w:rsidRPr="006E3057">
              <w:rPr>
                <w:rFonts w:ascii="Arial" w:hAnsi="Arial" w:cs="Arial"/>
                <w:sz w:val="22"/>
                <w:szCs w:val="22"/>
              </w:rPr>
              <w:lastRenderedPageBreak/>
              <w:t xml:space="preserve">effects on socio emotional behaviour and academic achievement. </w:t>
            </w:r>
          </w:p>
        </w:tc>
        <w:tc>
          <w:tcPr>
            <w:tcW w:w="1701" w:type="dxa"/>
          </w:tcPr>
          <w:p w14:paraId="00B4913D" w14:textId="469CF004" w:rsidR="007950EB" w:rsidRPr="006E3057" w:rsidRDefault="007950EB" w:rsidP="001A651A">
            <w:pPr>
              <w:rPr>
                <w:rFonts w:ascii="Arial" w:hAnsi="Arial" w:cs="Arial"/>
                <w:sz w:val="22"/>
                <w:szCs w:val="22"/>
              </w:rPr>
            </w:pPr>
            <w:r w:rsidRPr="006E3057">
              <w:rPr>
                <w:rFonts w:ascii="Arial" w:hAnsi="Arial" w:cs="Arial"/>
                <w:sz w:val="22"/>
                <w:szCs w:val="22"/>
              </w:rPr>
              <w:lastRenderedPageBreak/>
              <w:t>Extracurricular activities such as music and arts and crafts lead to socioemotional and academic achievement benefits.</w:t>
            </w:r>
          </w:p>
        </w:tc>
        <w:tc>
          <w:tcPr>
            <w:tcW w:w="1701" w:type="dxa"/>
          </w:tcPr>
          <w:p w14:paraId="2A348BE8" w14:textId="608FD110" w:rsidR="007950EB" w:rsidRDefault="007950EB" w:rsidP="001A651A">
            <w:pPr>
              <w:rPr>
                <w:rFonts w:ascii="Arial" w:hAnsi="Arial" w:cs="Arial"/>
                <w:sz w:val="22"/>
                <w:szCs w:val="22"/>
              </w:rPr>
            </w:pPr>
            <w:r>
              <w:rPr>
                <w:rFonts w:ascii="Arial" w:hAnsi="Arial" w:cs="Arial"/>
                <w:sz w:val="22"/>
                <w:szCs w:val="22"/>
              </w:rPr>
              <w:t xml:space="preserve">A longitudal study; research method was teacher observation of socio emotional </w:t>
            </w:r>
            <w:r w:rsidR="006E3057">
              <w:rPr>
                <w:rFonts w:ascii="Arial" w:hAnsi="Arial" w:cs="Arial"/>
                <w:sz w:val="22"/>
                <w:szCs w:val="22"/>
              </w:rPr>
              <w:t xml:space="preserve">behaviour; teacher rating </w:t>
            </w:r>
            <w:r w:rsidR="006E3057">
              <w:rPr>
                <w:rFonts w:ascii="Arial" w:hAnsi="Arial" w:cs="Arial"/>
                <w:sz w:val="22"/>
                <w:szCs w:val="22"/>
              </w:rPr>
              <w:lastRenderedPageBreak/>
              <w:t>of academic achievement and pupil and parent questionnaire for activities</w:t>
            </w:r>
          </w:p>
        </w:tc>
        <w:tc>
          <w:tcPr>
            <w:tcW w:w="1701" w:type="dxa"/>
          </w:tcPr>
          <w:p w14:paraId="1C5AF345" w14:textId="27174B86" w:rsidR="007950EB" w:rsidRDefault="007950EB" w:rsidP="001A651A">
            <w:pPr>
              <w:rPr>
                <w:rFonts w:ascii="Arial" w:hAnsi="Arial" w:cs="Arial"/>
                <w:sz w:val="22"/>
                <w:szCs w:val="22"/>
              </w:rPr>
            </w:pPr>
            <w:r>
              <w:rPr>
                <w:rFonts w:ascii="Arial" w:hAnsi="Arial" w:cs="Arial"/>
                <w:sz w:val="22"/>
                <w:szCs w:val="22"/>
              </w:rPr>
              <w:lastRenderedPageBreak/>
              <w:t>Parents provided permission and pupils provided informed consent.</w:t>
            </w:r>
          </w:p>
        </w:tc>
      </w:tr>
      <w:tr w:rsidR="007950EB" w14:paraId="2125762E" w14:textId="683356DC" w:rsidTr="007950EB">
        <w:tc>
          <w:tcPr>
            <w:tcW w:w="1696" w:type="dxa"/>
          </w:tcPr>
          <w:p w14:paraId="45FAA34F" w14:textId="74B53CDA" w:rsidR="007950EB" w:rsidRDefault="00000000" w:rsidP="001A651A">
            <w:pPr>
              <w:rPr>
                <w:rFonts w:ascii="Arial" w:hAnsi="Arial" w:cs="Arial"/>
                <w:sz w:val="22"/>
                <w:szCs w:val="22"/>
              </w:rPr>
            </w:pPr>
            <w:sdt>
              <w:sdtPr>
                <w:rPr>
                  <w:rFonts w:ascii="Arial" w:hAnsi="Arial" w:cs="Arial"/>
                  <w:sz w:val="22"/>
                  <w:szCs w:val="22"/>
                </w:rPr>
                <w:id w:val="1844977476"/>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Van14 \l 2057 </w:instrText>
                </w:r>
                <w:r w:rsidR="007950EB">
                  <w:rPr>
                    <w:rFonts w:ascii="Arial" w:hAnsi="Arial" w:cs="Arial"/>
                    <w:sz w:val="22"/>
                    <w:szCs w:val="22"/>
                  </w:rPr>
                  <w:fldChar w:fldCharType="separate"/>
                </w:r>
                <w:r w:rsidR="0043191E" w:rsidRPr="0043191E">
                  <w:rPr>
                    <w:rFonts w:ascii="Arial" w:hAnsi="Arial" w:cs="Arial"/>
                    <w:noProof/>
                    <w:sz w:val="22"/>
                    <w:szCs w:val="22"/>
                  </w:rPr>
                  <w:t>(Van Der Merwe, 2014)</w:t>
                </w:r>
                <w:r w:rsidR="007950EB">
                  <w:rPr>
                    <w:rFonts w:ascii="Arial" w:hAnsi="Arial" w:cs="Arial"/>
                    <w:sz w:val="22"/>
                    <w:szCs w:val="22"/>
                  </w:rPr>
                  <w:fldChar w:fldCharType="end"/>
                </w:r>
              </w:sdtContent>
            </w:sdt>
          </w:p>
        </w:tc>
        <w:tc>
          <w:tcPr>
            <w:tcW w:w="1560" w:type="dxa"/>
          </w:tcPr>
          <w:p w14:paraId="3B57EB36" w14:textId="77777777" w:rsidR="007950EB" w:rsidRPr="00C42837" w:rsidRDefault="007950EB" w:rsidP="001A651A">
            <w:pPr>
              <w:rPr>
                <w:rFonts w:ascii="Arial" w:hAnsi="Arial" w:cs="Arial"/>
                <w:sz w:val="22"/>
                <w:szCs w:val="22"/>
              </w:rPr>
            </w:pPr>
            <w:r w:rsidRPr="00B1058B">
              <w:rPr>
                <w:rFonts w:ascii="Arial" w:hAnsi="Arial" w:cs="Arial"/>
                <w:sz w:val="22"/>
                <w:szCs w:val="22"/>
              </w:rPr>
              <w:t xml:space="preserve">Five secondary schools from an inner-city environment in </w:t>
            </w:r>
            <w:r>
              <w:rPr>
                <w:rFonts w:ascii="Arial" w:hAnsi="Arial" w:cs="Arial"/>
                <w:sz w:val="22"/>
                <w:szCs w:val="22"/>
              </w:rPr>
              <w:t>South Africa: 15 participants in total; From each school – the head, the teacher with responsibility for culture related extracurricular activities and the teacher responsible for coaching, organising and coordinating the extracurricular sport.</w:t>
            </w:r>
          </w:p>
        </w:tc>
        <w:tc>
          <w:tcPr>
            <w:tcW w:w="1559" w:type="dxa"/>
          </w:tcPr>
          <w:p w14:paraId="36E74478" w14:textId="77777777" w:rsidR="007950EB" w:rsidRPr="00C42837" w:rsidRDefault="007950EB" w:rsidP="001A651A">
            <w:pPr>
              <w:rPr>
                <w:rFonts w:ascii="Arial" w:hAnsi="Arial" w:cs="Arial"/>
                <w:sz w:val="22"/>
                <w:szCs w:val="22"/>
              </w:rPr>
            </w:pPr>
            <w:r>
              <w:rPr>
                <w:rFonts w:ascii="Arial" w:hAnsi="Arial" w:cs="Arial"/>
                <w:sz w:val="22"/>
                <w:szCs w:val="22"/>
              </w:rPr>
              <w:t>Research into extracurricular activities offered in inner-city low-income areas with limited financial funds and limited facilities.  There were a number of different extracurricular activities offered by the schools, that fell into culture-related indoor activities e.g. drama, music, dance; and sports related activities e.g. athletics, soccer, netball.</w:t>
            </w:r>
          </w:p>
        </w:tc>
        <w:tc>
          <w:tcPr>
            <w:tcW w:w="1701" w:type="dxa"/>
          </w:tcPr>
          <w:p w14:paraId="613A7EDE" w14:textId="3063F94A" w:rsidR="007950EB" w:rsidRPr="00C42837" w:rsidRDefault="007950EB" w:rsidP="001A651A">
            <w:pPr>
              <w:rPr>
                <w:rFonts w:ascii="Arial" w:hAnsi="Arial" w:cs="Arial"/>
                <w:sz w:val="22"/>
                <w:szCs w:val="22"/>
              </w:rPr>
            </w:pPr>
            <w:r>
              <w:rPr>
                <w:rFonts w:ascii="Arial" w:hAnsi="Arial" w:cs="Arial"/>
                <w:sz w:val="22"/>
                <w:szCs w:val="22"/>
              </w:rPr>
              <w:t xml:space="preserve">Extracurricular activities provided a sense of belonging and school attachment to the pupils, which was especially relevant and important to reduce the effects of school dropouts which were a problem because the school areas were </w:t>
            </w:r>
            <w:r w:rsidR="000378A3">
              <w:rPr>
                <w:rFonts w:ascii="Arial" w:hAnsi="Arial" w:cs="Arial"/>
                <w:sz w:val="22"/>
                <w:szCs w:val="22"/>
              </w:rPr>
              <w:t>low-income</w:t>
            </w:r>
            <w:r>
              <w:rPr>
                <w:rFonts w:ascii="Arial" w:hAnsi="Arial" w:cs="Arial"/>
                <w:sz w:val="22"/>
                <w:szCs w:val="22"/>
              </w:rPr>
              <w:t xml:space="preserve"> areas.  There was a tension between the need to spend the limited available financial resources on teaching, which took priority over spending on extracurricular activities despite the effects of the activities on improved pupils’ retention and perseverance.</w:t>
            </w:r>
          </w:p>
        </w:tc>
        <w:tc>
          <w:tcPr>
            <w:tcW w:w="1701" w:type="dxa"/>
          </w:tcPr>
          <w:p w14:paraId="1C21EB3C" w14:textId="77777777" w:rsidR="007950EB" w:rsidRPr="0003077A" w:rsidRDefault="007950EB" w:rsidP="001A651A">
            <w:pPr>
              <w:rPr>
                <w:rFonts w:ascii="Arial" w:hAnsi="Arial" w:cs="Arial"/>
                <w:sz w:val="22"/>
                <w:szCs w:val="22"/>
              </w:rPr>
            </w:pPr>
            <w:r>
              <w:rPr>
                <w:rFonts w:ascii="Arial" w:hAnsi="Arial" w:cs="Arial"/>
                <w:sz w:val="22"/>
                <w:szCs w:val="22"/>
              </w:rPr>
              <w:t>Qualitative study. Interviews which were guided by the themes of scope and amount of extracurricular activities; perceived benefits for the pupils; and challenges.</w:t>
            </w:r>
            <w:r w:rsidRPr="0003077A">
              <w:rPr>
                <w:rFonts w:ascii="Arial" w:hAnsi="Arial" w:cs="Arial"/>
                <w:sz w:val="22"/>
                <w:szCs w:val="22"/>
              </w:rPr>
              <w:t xml:space="preserve"> </w:t>
            </w:r>
          </w:p>
          <w:p w14:paraId="5C4A1571" w14:textId="77777777" w:rsidR="007950EB" w:rsidRPr="00C42837" w:rsidRDefault="007950EB" w:rsidP="001A651A">
            <w:pPr>
              <w:rPr>
                <w:rFonts w:ascii="Arial" w:hAnsi="Arial" w:cs="Arial"/>
                <w:sz w:val="22"/>
                <w:szCs w:val="22"/>
              </w:rPr>
            </w:pPr>
          </w:p>
        </w:tc>
        <w:tc>
          <w:tcPr>
            <w:tcW w:w="1701" w:type="dxa"/>
          </w:tcPr>
          <w:p w14:paraId="149829FD" w14:textId="1A1CAF44" w:rsidR="007950EB" w:rsidRDefault="00B936D6" w:rsidP="001A651A">
            <w:pPr>
              <w:rPr>
                <w:rFonts w:ascii="Arial" w:hAnsi="Arial" w:cs="Arial"/>
                <w:sz w:val="22"/>
                <w:szCs w:val="22"/>
              </w:rPr>
            </w:pPr>
            <w:r>
              <w:rPr>
                <w:rFonts w:ascii="Arial" w:hAnsi="Arial" w:cs="Arial"/>
                <w:sz w:val="22"/>
                <w:szCs w:val="22"/>
              </w:rPr>
              <w:t>The researcher ensured that the anonymity and confidentiality of the participants and their data.</w:t>
            </w:r>
          </w:p>
        </w:tc>
      </w:tr>
      <w:tr w:rsidR="007950EB" w14:paraId="29BA0080" w14:textId="2C8F9040" w:rsidTr="007950EB">
        <w:tc>
          <w:tcPr>
            <w:tcW w:w="1696" w:type="dxa"/>
          </w:tcPr>
          <w:p w14:paraId="35338C4B" w14:textId="789A0371" w:rsidR="007950EB" w:rsidRDefault="00000000" w:rsidP="001A651A">
            <w:pPr>
              <w:rPr>
                <w:rFonts w:ascii="Arial" w:hAnsi="Arial" w:cs="Arial"/>
                <w:sz w:val="22"/>
                <w:szCs w:val="22"/>
              </w:rPr>
            </w:pPr>
            <w:sdt>
              <w:sdtPr>
                <w:rPr>
                  <w:rFonts w:ascii="Arial" w:hAnsi="Arial" w:cs="Arial"/>
                  <w:sz w:val="22"/>
                  <w:szCs w:val="22"/>
                </w:rPr>
                <w:id w:val="-1963254956"/>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Rai15 \l 2057 </w:instrText>
                </w:r>
                <w:r w:rsidR="007950EB">
                  <w:rPr>
                    <w:rFonts w:ascii="Arial" w:hAnsi="Arial" w:cs="Arial"/>
                    <w:sz w:val="22"/>
                    <w:szCs w:val="22"/>
                  </w:rPr>
                  <w:fldChar w:fldCharType="separate"/>
                </w:r>
                <w:r w:rsidR="0043191E" w:rsidRPr="0043191E">
                  <w:rPr>
                    <w:rFonts w:ascii="Arial" w:hAnsi="Arial" w:cs="Arial"/>
                    <w:noProof/>
                    <w:sz w:val="22"/>
                    <w:szCs w:val="22"/>
                  </w:rPr>
                  <w:t>(Rainer, et al., 2015)</w:t>
                </w:r>
                <w:r w:rsidR="007950EB">
                  <w:rPr>
                    <w:rFonts w:ascii="Arial" w:hAnsi="Arial" w:cs="Arial"/>
                    <w:sz w:val="22"/>
                    <w:szCs w:val="22"/>
                  </w:rPr>
                  <w:fldChar w:fldCharType="end"/>
                </w:r>
              </w:sdtContent>
            </w:sdt>
          </w:p>
        </w:tc>
        <w:tc>
          <w:tcPr>
            <w:tcW w:w="1560" w:type="dxa"/>
          </w:tcPr>
          <w:p w14:paraId="1599DAF6" w14:textId="77777777" w:rsidR="007950EB" w:rsidRPr="00DA0767" w:rsidRDefault="007950EB" w:rsidP="001A651A">
            <w:pPr>
              <w:rPr>
                <w:rFonts w:ascii="Arial" w:hAnsi="Arial" w:cs="Arial"/>
                <w:sz w:val="22"/>
                <w:szCs w:val="22"/>
                <w:highlight w:val="yellow"/>
              </w:rPr>
            </w:pPr>
            <w:r>
              <w:rPr>
                <w:rFonts w:ascii="Arial" w:hAnsi="Arial" w:cs="Arial"/>
                <w:sz w:val="22"/>
                <w:szCs w:val="22"/>
              </w:rPr>
              <w:t xml:space="preserve">26 participants, who were ‘5x60’ employed </w:t>
            </w:r>
            <w:r>
              <w:rPr>
                <w:rFonts w:ascii="Arial" w:hAnsi="Arial" w:cs="Arial"/>
                <w:sz w:val="22"/>
                <w:szCs w:val="22"/>
              </w:rPr>
              <w:lastRenderedPageBreak/>
              <w:t>officers who were based at secondary schools across Wales (including rural and urban locations).  They were experienced in that they had been in their role for 1-5 years with prior sports coaching, teaching or sport development employed experience.</w:t>
            </w:r>
          </w:p>
        </w:tc>
        <w:tc>
          <w:tcPr>
            <w:tcW w:w="1559" w:type="dxa"/>
          </w:tcPr>
          <w:p w14:paraId="4A71CE4F" w14:textId="77777777" w:rsidR="007950EB" w:rsidRPr="00DA0767" w:rsidRDefault="007950EB" w:rsidP="001A651A">
            <w:pPr>
              <w:rPr>
                <w:rFonts w:ascii="Arial" w:hAnsi="Arial" w:cs="Arial"/>
                <w:sz w:val="22"/>
                <w:szCs w:val="22"/>
              </w:rPr>
            </w:pPr>
            <w:r>
              <w:rPr>
                <w:rFonts w:ascii="Arial" w:hAnsi="Arial" w:cs="Arial"/>
                <w:sz w:val="22"/>
                <w:szCs w:val="22"/>
              </w:rPr>
              <w:lastRenderedPageBreak/>
              <w:t xml:space="preserve">Exploring the barriers to delivery of extracurricular sport to </w:t>
            </w:r>
            <w:r>
              <w:rPr>
                <w:rFonts w:ascii="Arial" w:hAnsi="Arial" w:cs="Arial"/>
                <w:sz w:val="22"/>
                <w:szCs w:val="22"/>
              </w:rPr>
              <w:lastRenderedPageBreak/>
              <w:t>secondary schools in Wales, under the Welsh Government’s 5x60 Climbing Higher Strategy, aimed at increasing numbers of secondary age students who take part in sport and PE for at least 60 minutes a day at least 5 days per week.</w:t>
            </w:r>
          </w:p>
        </w:tc>
        <w:tc>
          <w:tcPr>
            <w:tcW w:w="1701" w:type="dxa"/>
          </w:tcPr>
          <w:p w14:paraId="0B04765B" w14:textId="77777777" w:rsidR="007950EB" w:rsidRPr="00975CD8" w:rsidRDefault="007950EB" w:rsidP="001A651A">
            <w:pPr>
              <w:rPr>
                <w:rFonts w:ascii="Arial" w:hAnsi="Arial" w:cs="Arial"/>
                <w:sz w:val="22"/>
                <w:szCs w:val="22"/>
              </w:rPr>
            </w:pPr>
            <w:r w:rsidRPr="00975CD8">
              <w:rPr>
                <w:rFonts w:ascii="Arial" w:hAnsi="Arial" w:cs="Arial"/>
                <w:sz w:val="22"/>
                <w:szCs w:val="22"/>
              </w:rPr>
              <w:lastRenderedPageBreak/>
              <w:t xml:space="preserve">The 5x60 strategy has resulted in improved physical </w:t>
            </w:r>
            <w:r w:rsidRPr="00975CD8">
              <w:rPr>
                <w:rFonts w:ascii="Arial" w:hAnsi="Arial" w:cs="Arial"/>
                <w:sz w:val="22"/>
                <w:szCs w:val="22"/>
              </w:rPr>
              <w:lastRenderedPageBreak/>
              <w:t xml:space="preserve">activity levels among secondary school pupils.  However, many barriers remain, including a lack of facilities; weak connections with PE staff and the community; too much focus on continuing a one size fits all approach that does not reach those who do not usually participate in activities; and a need to respond to young people’s voices who may wish to avoid structured coach-led activities and prefer engaging friendly environments.  </w:t>
            </w:r>
          </w:p>
          <w:p w14:paraId="453D49BD" w14:textId="77777777" w:rsidR="007950EB" w:rsidRPr="00975CD8" w:rsidRDefault="007950EB" w:rsidP="001A651A">
            <w:pPr>
              <w:rPr>
                <w:rFonts w:ascii="Arial" w:hAnsi="Arial" w:cs="Arial"/>
                <w:sz w:val="22"/>
                <w:szCs w:val="22"/>
              </w:rPr>
            </w:pPr>
          </w:p>
        </w:tc>
        <w:tc>
          <w:tcPr>
            <w:tcW w:w="1701" w:type="dxa"/>
          </w:tcPr>
          <w:p w14:paraId="5B42B8D7" w14:textId="77777777" w:rsidR="007950EB" w:rsidRPr="00DA0767" w:rsidRDefault="007950EB" w:rsidP="001A651A">
            <w:pPr>
              <w:rPr>
                <w:rFonts w:ascii="Arial" w:hAnsi="Arial" w:cs="Arial"/>
                <w:sz w:val="22"/>
                <w:szCs w:val="22"/>
              </w:rPr>
            </w:pPr>
            <w:r>
              <w:rPr>
                <w:rFonts w:ascii="Arial" w:hAnsi="Arial" w:cs="Arial"/>
                <w:sz w:val="22"/>
                <w:szCs w:val="22"/>
              </w:rPr>
              <w:lastRenderedPageBreak/>
              <w:t xml:space="preserve">Qualitative methodology, using semi structured interviews, </w:t>
            </w:r>
            <w:r>
              <w:rPr>
                <w:rFonts w:ascii="Arial" w:hAnsi="Arial" w:cs="Arial"/>
                <w:sz w:val="22"/>
                <w:szCs w:val="22"/>
              </w:rPr>
              <w:lastRenderedPageBreak/>
              <w:t xml:space="preserve">following a socioecological approach that focused the discussion on personal </w:t>
            </w:r>
            <w:r w:rsidRPr="00161F58">
              <w:rPr>
                <w:rFonts w:ascii="Arial" w:hAnsi="Arial" w:cs="Arial"/>
                <w:sz w:val="22"/>
                <w:szCs w:val="22"/>
              </w:rPr>
              <w:t xml:space="preserve">behaviours, </w:t>
            </w:r>
            <w:r>
              <w:rPr>
                <w:rFonts w:ascii="Arial" w:hAnsi="Arial" w:cs="Arial"/>
                <w:sz w:val="22"/>
                <w:szCs w:val="22"/>
              </w:rPr>
              <w:t xml:space="preserve">the </w:t>
            </w:r>
            <w:r w:rsidRPr="00161F58">
              <w:rPr>
                <w:rFonts w:ascii="Arial" w:hAnsi="Arial" w:cs="Arial"/>
                <w:sz w:val="22"/>
                <w:szCs w:val="22"/>
              </w:rPr>
              <w:t>physical</w:t>
            </w:r>
            <w:r>
              <w:rPr>
                <w:rFonts w:ascii="Arial" w:hAnsi="Arial" w:cs="Arial"/>
                <w:sz w:val="22"/>
                <w:szCs w:val="22"/>
              </w:rPr>
              <w:t xml:space="preserve"> and social</w:t>
            </w:r>
            <w:r w:rsidRPr="00161F58">
              <w:rPr>
                <w:rFonts w:ascii="Arial" w:hAnsi="Arial" w:cs="Arial"/>
                <w:sz w:val="22"/>
                <w:szCs w:val="22"/>
              </w:rPr>
              <w:t xml:space="preserve"> environment</w:t>
            </w:r>
            <w:r>
              <w:rPr>
                <w:rFonts w:ascii="Arial" w:hAnsi="Arial" w:cs="Arial"/>
                <w:sz w:val="22"/>
                <w:szCs w:val="22"/>
              </w:rPr>
              <w:t>s</w:t>
            </w:r>
            <w:r w:rsidRPr="00161F58">
              <w:rPr>
                <w:rFonts w:ascii="Arial" w:hAnsi="Arial" w:cs="Arial"/>
                <w:sz w:val="22"/>
                <w:szCs w:val="22"/>
              </w:rPr>
              <w:t>, and policy.</w:t>
            </w:r>
          </w:p>
        </w:tc>
        <w:tc>
          <w:tcPr>
            <w:tcW w:w="1701" w:type="dxa"/>
          </w:tcPr>
          <w:p w14:paraId="1A9DA9B7" w14:textId="309BE090" w:rsidR="007950EB" w:rsidRDefault="00B936D6" w:rsidP="001A651A">
            <w:pPr>
              <w:rPr>
                <w:rFonts w:ascii="Arial" w:hAnsi="Arial" w:cs="Arial"/>
                <w:sz w:val="22"/>
                <w:szCs w:val="22"/>
              </w:rPr>
            </w:pPr>
            <w:r>
              <w:rPr>
                <w:rFonts w:ascii="Arial" w:hAnsi="Arial" w:cs="Arial"/>
                <w:sz w:val="22"/>
                <w:szCs w:val="22"/>
              </w:rPr>
              <w:lastRenderedPageBreak/>
              <w:t xml:space="preserve">University ethical approval was obtained, and participants </w:t>
            </w:r>
            <w:r>
              <w:rPr>
                <w:rFonts w:ascii="Arial" w:hAnsi="Arial" w:cs="Arial"/>
                <w:sz w:val="22"/>
                <w:szCs w:val="22"/>
              </w:rPr>
              <w:lastRenderedPageBreak/>
              <w:t>provided written informed consent.</w:t>
            </w:r>
          </w:p>
        </w:tc>
      </w:tr>
      <w:tr w:rsidR="007950EB" w14:paraId="51B746C4" w14:textId="2D848961" w:rsidTr="007950EB">
        <w:tc>
          <w:tcPr>
            <w:tcW w:w="1696" w:type="dxa"/>
          </w:tcPr>
          <w:p w14:paraId="5FB1F3A8" w14:textId="032555DF" w:rsidR="007950EB" w:rsidRDefault="00000000" w:rsidP="001A651A">
            <w:pPr>
              <w:rPr>
                <w:rFonts w:ascii="Arial" w:hAnsi="Arial" w:cs="Arial"/>
                <w:sz w:val="22"/>
                <w:szCs w:val="22"/>
              </w:rPr>
            </w:pPr>
            <w:sdt>
              <w:sdtPr>
                <w:rPr>
                  <w:rFonts w:ascii="Arial" w:hAnsi="Arial" w:cs="Arial"/>
                  <w:sz w:val="22"/>
                  <w:szCs w:val="22"/>
                </w:rPr>
                <w:id w:val="766352632"/>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Bry151 \l 2057 </w:instrText>
                </w:r>
                <w:r w:rsidR="007950EB">
                  <w:rPr>
                    <w:rFonts w:ascii="Arial" w:hAnsi="Arial" w:cs="Arial"/>
                    <w:sz w:val="22"/>
                    <w:szCs w:val="22"/>
                  </w:rPr>
                  <w:fldChar w:fldCharType="separate"/>
                </w:r>
                <w:r w:rsidR="0043191E" w:rsidRPr="0043191E">
                  <w:rPr>
                    <w:rFonts w:ascii="Arial" w:hAnsi="Arial" w:cs="Arial"/>
                    <w:noProof/>
                    <w:sz w:val="22"/>
                    <w:szCs w:val="22"/>
                  </w:rPr>
                  <w:t>(Bryant, et al., 2015)</w:t>
                </w:r>
                <w:r w:rsidR="007950EB">
                  <w:rPr>
                    <w:rFonts w:ascii="Arial" w:hAnsi="Arial" w:cs="Arial"/>
                    <w:sz w:val="22"/>
                    <w:szCs w:val="22"/>
                  </w:rPr>
                  <w:fldChar w:fldCharType="end"/>
                </w:r>
              </w:sdtContent>
            </w:sdt>
          </w:p>
        </w:tc>
        <w:tc>
          <w:tcPr>
            <w:tcW w:w="1560" w:type="dxa"/>
          </w:tcPr>
          <w:p w14:paraId="48DD66F9" w14:textId="77777777" w:rsidR="007950EB" w:rsidRPr="00EF5F2C" w:rsidRDefault="007950EB" w:rsidP="001A651A">
            <w:pPr>
              <w:rPr>
                <w:rFonts w:ascii="Arial" w:hAnsi="Arial" w:cs="Arial"/>
                <w:sz w:val="22"/>
                <w:szCs w:val="22"/>
                <w:highlight w:val="yellow"/>
              </w:rPr>
            </w:pPr>
            <w:r w:rsidRPr="00FB42F6">
              <w:rPr>
                <w:rFonts w:ascii="Arial" w:hAnsi="Arial" w:cs="Arial"/>
                <w:sz w:val="22"/>
                <w:szCs w:val="22"/>
              </w:rPr>
              <w:t xml:space="preserve">Phase 1 </w:t>
            </w:r>
            <w:r>
              <w:rPr>
                <w:rFonts w:ascii="Arial" w:hAnsi="Arial" w:cs="Arial"/>
                <w:sz w:val="22"/>
                <w:szCs w:val="22"/>
              </w:rPr>
              <w:t xml:space="preserve">413 </w:t>
            </w:r>
            <w:r w:rsidRPr="00FB42F6">
              <w:rPr>
                <w:rFonts w:ascii="Arial" w:hAnsi="Arial" w:cs="Arial"/>
                <w:sz w:val="22"/>
                <w:szCs w:val="22"/>
              </w:rPr>
              <w:t>participants from 6 secondary schools</w:t>
            </w:r>
            <w:r>
              <w:rPr>
                <w:rFonts w:ascii="Arial" w:hAnsi="Arial" w:cs="Arial"/>
                <w:sz w:val="22"/>
                <w:szCs w:val="22"/>
              </w:rPr>
              <w:t xml:space="preserve"> from years 7-9</w:t>
            </w:r>
            <w:r w:rsidRPr="00FB42F6">
              <w:rPr>
                <w:rFonts w:ascii="Arial" w:hAnsi="Arial" w:cs="Arial"/>
                <w:sz w:val="22"/>
                <w:szCs w:val="22"/>
              </w:rPr>
              <w:t xml:space="preserve">; phase 2 </w:t>
            </w:r>
            <w:r>
              <w:rPr>
                <w:rFonts w:ascii="Arial" w:hAnsi="Arial" w:cs="Arial"/>
                <w:sz w:val="22"/>
                <w:szCs w:val="22"/>
              </w:rPr>
              <w:t xml:space="preserve">included 7 participants </w:t>
            </w:r>
            <w:r w:rsidRPr="00FB42F6">
              <w:rPr>
                <w:rFonts w:ascii="Arial" w:hAnsi="Arial" w:cs="Arial"/>
                <w:sz w:val="22"/>
                <w:szCs w:val="22"/>
              </w:rPr>
              <w:t>from 2 of those schools.</w:t>
            </w:r>
          </w:p>
        </w:tc>
        <w:tc>
          <w:tcPr>
            <w:tcW w:w="1559" w:type="dxa"/>
          </w:tcPr>
          <w:p w14:paraId="70C42A5B" w14:textId="77777777" w:rsidR="007950EB" w:rsidRDefault="007950EB" w:rsidP="001A651A">
            <w:pPr>
              <w:rPr>
                <w:rFonts w:ascii="Arial" w:hAnsi="Arial" w:cs="Arial"/>
                <w:sz w:val="22"/>
                <w:szCs w:val="22"/>
              </w:rPr>
            </w:pPr>
            <w:r>
              <w:rPr>
                <w:rFonts w:ascii="Arial" w:hAnsi="Arial" w:cs="Arial"/>
                <w:sz w:val="22"/>
                <w:szCs w:val="22"/>
              </w:rPr>
              <w:t>To understand the reasons that motivate young people to participate in extracurricular sport.</w:t>
            </w:r>
          </w:p>
        </w:tc>
        <w:tc>
          <w:tcPr>
            <w:tcW w:w="1701" w:type="dxa"/>
          </w:tcPr>
          <w:p w14:paraId="3099E556" w14:textId="50790B1E" w:rsidR="007950EB" w:rsidRDefault="00442E21" w:rsidP="001A651A">
            <w:pPr>
              <w:rPr>
                <w:rFonts w:ascii="Arial" w:hAnsi="Arial" w:cs="Arial"/>
                <w:sz w:val="22"/>
                <w:szCs w:val="22"/>
              </w:rPr>
            </w:pPr>
            <w:r>
              <w:rPr>
                <w:rFonts w:ascii="Arial" w:hAnsi="Arial" w:cs="Arial"/>
                <w:sz w:val="22"/>
                <w:szCs w:val="22"/>
              </w:rPr>
              <w:t xml:space="preserve">The research findings emphasised how important it is to help young people participate in extracurricular activities and sport.  In evaluating the 6x60 program, its image is important, and the type and variety of activities as </w:t>
            </w:r>
            <w:r>
              <w:rPr>
                <w:rFonts w:ascii="Arial" w:hAnsi="Arial" w:cs="Arial"/>
                <w:sz w:val="22"/>
                <w:szCs w:val="22"/>
              </w:rPr>
              <w:lastRenderedPageBreak/>
              <w:t>well as the ability of the leaders to engage with the pupils.</w:t>
            </w:r>
          </w:p>
        </w:tc>
        <w:tc>
          <w:tcPr>
            <w:tcW w:w="1701" w:type="dxa"/>
          </w:tcPr>
          <w:p w14:paraId="1AFFECE3" w14:textId="77777777" w:rsidR="007950EB" w:rsidRDefault="007950EB" w:rsidP="001A651A">
            <w:pPr>
              <w:rPr>
                <w:rFonts w:ascii="Arial" w:hAnsi="Arial" w:cs="Arial"/>
                <w:sz w:val="22"/>
                <w:szCs w:val="22"/>
              </w:rPr>
            </w:pPr>
            <w:r>
              <w:rPr>
                <w:rFonts w:ascii="Arial" w:hAnsi="Arial" w:cs="Arial"/>
                <w:sz w:val="22"/>
                <w:szCs w:val="22"/>
              </w:rPr>
              <w:lastRenderedPageBreak/>
              <w:t>Qualitative research.</w:t>
            </w:r>
          </w:p>
          <w:p w14:paraId="672F6F5E" w14:textId="77777777" w:rsidR="007950EB" w:rsidRDefault="007950EB" w:rsidP="001A651A">
            <w:pPr>
              <w:rPr>
                <w:rFonts w:ascii="Arial" w:hAnsi="Arial" w:cs="Arial"/>
                <w:sz w:val="22"/>
                <w:szCs w:val="22"/>
              </w:rPr>
            </w:pPr>
            <w:r>
              <w:rPr>
                <w:rFonts w:ascii="Arial" w:hAnsi="Arial" w:cs="Arial"/>
                <w:sz w:val="22"/>
                <w:szCs w:val="22"/>
              </w:rPr>
              <w:t>Phase 1 involved focus groups and observations with the pupils and 24 supporting interviews with heads, teachers, local authority officials and officers.</w:t>
            </w:r>
          </w:p>
          <w:p w14:paraId="21D05E1D" w14:textId="77777777" w:rsidR="007950EB" w:rsidRDefault="007950EB" w:rsidP="001A651A">
            <w:pPr>
              <w:rPr>
                <w:rFonts w:ascii="Arial" w:hAnsi="Arial" w:cs="Arial"/>
                <w:sz w:val="22"/>
                <w:szCs w:val="22"/>
              </w:rPr>
            </w:pPr>
            <w:r>
              <w:rPr>
                <w:rFonts w:ascii="Arial" w:hAnsi="Arial" w:cs="Arial"/>
                <w:sz w:val="22"/>
                <w:szCs w:val="22"/>
              </w:rPr>
              <w:t xml:space="preserve">Phase 2 was a case study of 7 </w:t>
            </w:r>
            <w:r>
              <w:rPr>
                <w:rFonts w:ascii="Arial" w:hAnsi="Arial" w:cs="Arial"/>
                <w:sz w:val="22"/>
                <w:szCs w:val="22"/>
              </w:rPr>
              <w:lastRenderedPageBreak/>
              <w:t>individuals who did not tend to participate in extracurricular sport.</w:t>
            </w:r>
          </w:p>
        </w:tc>
        <w:tc>
          <w:tcPr>
            <w:tcW w:w="1701" w:type="dxa"/>
          </w:tcPr>
          <w:p w14:paraId="5097150B" w14:textId="1079054A" w:rsidR="007950EB" w:rsidRDefault="00442E21" w:rsidP="001A651A">
            <w:pPr>
              <w:rPr>
                <w:rFonts w:ascii="Arial" w:hAnsi="Arial" w:cs="Arial"/>
                <w:sz w:val="22"/>
                <w:szCs w:val="22"/>
              </w:rPr>
            </w:pPr>
            <w:r>
              <w:rPr>
                <w:rFonts w:ascii="Arial" w:hAnsi="Arial" w:cs="Arial"/>
                <w:sz w:val="22"/>
                <w:szCs w:val="22"/>
              </w:rPr>
              <w:lastRenderedPageBreak/>
              <w:t>The article mentions that ethical approval was obtained from the university</w:t>
            </w:r>
          </w:p>
        </w:tc>
      </w:tr>
      <w:tr w:rsidR="007950EB" w14:paraId="1BBD1F32" w14:textId="4F0F39C9" w:rsidTr="007950EB">
        <w:tc>
          <w:tcPr>
            <w:tcW w:w="1696" w:type="dxa"/>
          </w:tcPr>
          <w:p w14:paraId="7F22AAEF" w14:textId="32D3F570" w:rsidR="007950EB" w:rsidRDefault="00000000" w:rsidP="001A651A">
            <w:pPr>
              <w:rPr>
                <w:rFonts w:ascii="Arial" w:hAnsi="Arial" w:cs="Arial"/>
                <w:sz w:val="22"/>
                <w:szCs w:val="22"/>
              </w:rPr>
            </w:pPr>
            <w:sdt>
              <w:sdtPr>
                <w:rPr>
                  <w:rFonts w:ascii="Arial" w:hAnsi="Arial" w:cs="Arial"/>
                  <w:sz w:val="22"/>
                  <w:szCs w:val="22"/>
                </w:rPr>
                <w:id w:val="2054800166"/>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Bea191 \l 2057 </w:instrText>
                </w:r>
                <w:r w:rsidR="007950EB">
                  <w:rPr>
                    <w:rFonts w:ascii="Arial" w:hAnsi="Arial" w:cs="Arial"/>
                    <w:sz w:val="22"/>
                    <w:szCs w:val="22"/>
                  </w:rPr>
                  <w:fldChar w:fldCharType="separate"/>
                </w:r>
                <w:r w:rsidR="0043191E" w:rsidRPr="0043191E">
                  <w:rPr>
                    <w:rFonts w:ascii="Arial" w:hAnsi="Arial" w:cs="Arial"/>
                    <w:noProof/>
                    <w:sz w:val="22"/>
                    <w:szCs w:val="22"/>
                  </w:rPr>
                  <w:t>(Beadleston, et al., 2019)</w:t>
                </w:r>
                <w:r w:rsidR="007950EB">
                  <w:rPr>
                    <w:rFonts w:ascii="Arial" w:hAnsi="Arial" w:cs="Arial"/>
                    <w:sz w:val="22"/>
                    <w:szCs w:val="22"/>
                  </w:rPr>
                  <w:fldChar w:fldCharType="end"/>
                </w:r>
              </w:sdtContent>
            </w:sdt>
          </w:p>
        </w:tc>
        <w:tc>
          <w:tcPr>
            <w:tcW w:w="1560" w:type="dxa"/>
          </w:tcPr>
          <w:p w14:paraId="70049BF1" w14:textId="77777777" w:rsidR="007950EB" w:rsidRDefault="007950EB" w:rsidP="001A651A">
            <w:pPr>
              <w:rPr>
                <w:rFonts w:ascii="Arial" w:hAnsi="Arial" w:cs="Arial"/>
                <w:sz w:val="22"/>
                <w:szCs w:val="22"/>
              </w:rPr>
            </w:pPr>
            <w:r>
              <w:rPr>
                <w:rFonts w:ascii="Arial" w:hAnsi="Arial" w:cs="Arial"/>
                <w:sz w:val="22"/>
                <w:szCs w:val="22"/>
              </w:rPr>
              <w:t>The participants were girls and boys, when they were 9 and then 13 years old (7,525 participants at age 13)</w:t>
            </w:r>
          </w:p>
        </w:tc>
        <w:tc>
          <w:tcPr>
            <w:tcW w:w="1559" w:type="dxa"/>
          </w:tcPr>
          <w:p w14:paraId="7BDF55F9" w14:textId="6555DC76" w:rsidR="007950EB" w:rsidRDefault="007950EB" w:rsidP="001A651A">
            <w:pPr>
              <w:rPr>
                <w:rFonts w:ascii="Arial" w:hAnsi="Arial" w:cs="Arial"/>
                <w:sz w:val="22"/>
                <w:szCs w:val="22"/>
              </w:rPr>
            </w:pPr>
            <w:r>
              <w:rPr>
                <w:rFonts w:ascii="Arial" w:hAnsi="Arial" w:cs="Arial"/>
                <w:sz w:val="22"/>
                <w:szCs w:val="22"/>
              </w:rPr>
              <w:t xml:space="preserve">An investigation of the relationship between gender, the social effects of extracurricular activities including sports activities, exercise and cognitive performance.  In particular they studied whether  multiple group </w:t>
            </w:r>
            <w:r w:rsidR="00EA732B">
              <w:rPr>
                <w:rFonts w:ascii="Arial" w:hAnsi="Arial" w:cs="Arial"/>
                <w:sz w:val="22"/>
                <w:szCs w:val="22"/>
              </w:rPr>
              <w:t>memberships led</w:t>
            </w:r>
            <w:r>
              <w:rPr>
                <w:rFonts w:ascii="Arial" w:hAnsi="Arial" w:cs="Arial"/>
                <w:sz w:val="22"/>
                <w:szCs w:val="22"/>
              </w:rPr>
              <w:t xml:space="preserve"> to better cognitive performance.</w:t>
            </w:r>
          </w:p>
          <w:p w14:paraId="41F2212D" w14:textId="77777777" w:rsidR="007950EB" w:rsidRDefault="007950EB" w:rsidP="001A651A">
            <w:pPr>
              <w:rPr>
                <w:rFonts w:ascii="Arial" w:hAnsi="Arial" w:cs="Arial"/>
                <w:sz w:val="22"/>
                <w:szCs w:val="22"/>
              </w:rPr>
            </w:pPr>
          </w:p>
          <w:p w14:paraId="00EF8E99" w14:textId="77777777" w:rsidR="007950EB" w:rsidRDefault="007950EB" w:rsidP="001A651A">
            <w:pPr>
              <w:rPr>
                <w:rFonts w:ascii="Arial" w:hAnsi="Arial" w:cs="Arial"/>
                <w:sz w:val="22"/>
                <w:szCs w:val="22"/>
              </w:rPr>
            </w:pPr>
          </w:p>
        </w:tc>
        <w:tc>
          <w:tcPr>
            <w:tcW w:w="1701" w:type="dxa"/>
          </w:tcPr>
          <w:p w14:paraId="013E2F7F" w14:textId="77777777" w:rsidR="007950EB" w:rsidRDefault="007950EB" w:rsidP="001A651A">
            <w:pPr>
              <w:rPr>
                <w:rFonts w:ascii="Arial" w:hAnsi="Arial" w:cs="Arial"/>
                <w:sz w:val="22"/>
                <w:szCs w:val="22"/>
              </w:rPr>
            </w:pPr>
            <w:r>
              <w:rPr>
                <w:rFonts w:ascii="Arial" w:hAnsi="Arial" w:cs="Arial"/>
                <w:sz w:val="22"/>
                <w:szCs w:val="22"/>
              </w:rPr>
              <w:t>The research findings suggest that social group membership leads to improved cognitive performance.  It was found that there was a stronger connection between improved cognitive performance and exercise in boys.</w:t>
            </w:r>
          </w:p>
        </w:tc>
        <w:tc>
          <w:tcPr>
            <w:tcW w:w="1701" w:type="dxa"/>
          </w:tcPr>
          <w:p w14:paraId="49B0B92F" w14:textId="77777777" w:rsidR="007950EB" w:rsidRDefault="007950EB" w:rsidP="001A651A">
            <w:pPr>
              <w:rPr>
                <w:rFonts w:ascii="Arial" w:hAnsi="Arial" w:cs="Arial"/>
                <w:sz w:val="22"/>
                <w:szCs w:val="22"/>
              </w:rPr>
            </w:pPr>
            <w:r>
              <w:rPr>
                <w:rFonts w:ascii="Arial" w:hAnsi="Arial" w:cs="Arial"/>
                <w:sz w:val="22"/>
                <w:szCs w:val="22"/>
              </w:rPr>
              <w:t>The Growing Up in Ireland Survey data was used, which included a national cognitive performance test (Drumcondra Reasoning Test).  Hard exercise was measured, as exercise that increases heart rate for at least 20 minutes a day in the past 2 weeks.</w:t>
            </w:r>
          </w:p>
        </w:tc>
        <w:tc>
          <w:tcPr>
            <w:tcW w:w="1701" w:type="dxa"/>
          </w:tcPr>
          <w:p w14:paraId="1628B85A" w14:textId="3432DF4D" w:rsidR="007950EB" w:rsidRDefault="00B936D6" w:rsidP="001A651A">
            <w:pPr>
              <w:rPr>
                <w:rFonts w:ascii="Arial" w:hAnsi="Arial" w:cs="Arial"/>
                <w:sz w:val="22"/>
                <w:szCs w:val="22"/>
              </w:rPr>
            </w:pPr>
            <w:r>
              <w:rPr>
                <w:rFonts w:ascii="Arial" w:hAnsi="Arial" w:cs="Arial"/>
                <w:sz w:val="22"/>
                <w:szCs w:val="22"/>
              </w:rPr>
              <w:t>Ethical approval was obtained and informed consent</w:t>
            </w:r>
            <w:r w:rsidR="00F93299">
              <w:rPr>
                <w:rFonts w:ascii="Arial" w:hAnsi="Arial" w:cs="Arial"/>
                <w:sz w:val="22"/>
                <w:szCs w:val="22"/>
              </w:rPr>
              <w:t xml:space="preserve"> by participants.</w:t>
            </w:r>
          </w:p>
        </w:tc>
      </w:tr>
      <w:tr w:rsidR="007950EB" w14:paraId="1B468A1F" w14:textId="3335107D" w:rsidTr="007950EB">
        <w:tc>
          <w:tcPr>
            <w:tcW w:w="1696" w:type="dxa"/>
          </w:tcPr>
          <w:p w14:paraId="41628799" w14:textId="0F411287" w:rsidR="007950EB" w:rsidRDefault="00000000" w:rsidP="001A651A">
            <w:pPr>
              <w:rPr>
                <w:rFonts w:ascii="Arial" w:hAnsi="Arial" w:cs="Arial"/>
                <w:sz w:val="22"/>
                <w:szCs w:val="22"/>
              </w:rPr>
            </w:pPr>
            <w:sdt>
              <w:sdtPr>
                <w:rPr>
                  <w:rFonts w:ascii="Arial" w:hAnsi="Arial" w:cs="Arial"/>
                  <w:sz w:val="22"/>
                  <w:szCs w:val="22"/>
                </w:rPr>
                <w:id w:val="-2072340569"/>
                <w:citation/>
              </w:sdtPr>
              <w:sdtContent>
                <w:r w:rsidR="007950EB">
                  <w:rPr>
                    <w:rFonts w:ascii="Arial" w:hAnsi="Arial" w:cs="Arial"/>
                    <w:sz w:val="22"/>
                    <w:szCs w:val="22"/>
                  </w:rPr>
                  <w:fldChar w:fldCharType="begin"/>
                </w:r>
                <w:r w:rsidR="00F3029A">
                  <w:rPr>
                    <w:rFonts w:ascii="Arial" w:hAnsi="Arial" w:cs="Arial"/>
                    <w:sz w:val="22"/>
                    <w:szCs w:val="22"/>
                  </w:rPr>
                  <w:instrText xml:space="preserve">CITATION BEL19 \l 2057 </w:instrText>
                </w:r>
                <w:r w:rsidR="007950EB">
                  <w:rPr>
                    <w:rFonts w:ascii="Arial" w:hAnsi="Arial" w:cs="Arial"/>
                    <w:sz w:val="22"/>
                    <w:szCs w:val="22"/>
                  </w:rPr>
                  <w:fldChar w:fldCharType="separate"/>
                </w:r>
                <w:r w:rsidR="0043191E" w:rsidRPr="0043191E">
                  <w:rPr>
                    <w:rFonts w:ascii="Arial" w:hAnsi="Arial" w:cs="Arial"/>
                    <w:noProof/>
                    <w:sz w:val="22"/>
                    <w:szCs w:val="22"/>
                  </w:rPr>
                  <w:t>(Bella, 2019)</w:t>
                </w:r>
                <w:r w:rsidR="007950EB">
                  <w:rPr>
                    <w:rFonts w:ascii="Arial" w:hAnsi="Arial" w:cs="Arial"/>
                    <w:sz w:val="22"/>
                    <w:szCs w:val="22"/>
                  </w:rPr>
                  <w:fldChar w:fldCharType="end"/>
                </w:r>
              </w:sdtContent>
            </w:sdt>
          </w:p>
        </w:tc>
        <w:tc>
          <w:tcPr>
            <w:tcW w:w="1560" w:type="dxa"/>
          </w:tcPr>
          <w:p w14:paraId="7BF8C887" w14:textId="77777777" w:rsidR="007950EB" w:rsidRPr="00F63D6E" w:rsidRDefault="007950EB" w:rsidP="001A651A">
            <w:pPr>
              <w:rPr>
                <w:rFonts w:ascii="Arial" w:hAnsi="Arial" w:cs="Arial"/>
                <w:sz w:val="22"/>
                <w:szCs w:val="22"/>
              </w:rPr>
            </w:pPr>
            <w:r>
              <w:rPr>
                <w:rFonts w:ascii="Arial" w:hAnsi="Arial" w:cs="Arial"/>
                <w:sz w:val="22"/>
                <w:szCs w:val="22"/>
              </w:rPr>
              <w:t>In total there were 72 children and adolescents from 7 studies, all had Autism Spectrum Disorder (ASD); 41</w:t>
            </w:r>
            <w:r w:rsidRPr="00F63D6E">
              <w:rPr>
                <w:rFonts w:ascii="Arial" w:hAnsi="Arial" w:cs="Arial"/>
                <w:sz w:val="22"/>
                <w:szCs w:val="22"/>
              </w:rPr>
              <w:t xml:space="preserve"> (56.9%) </w:t>
            </w:r>
            <w:r>
              <w:rPr>
                <w:rFonts w:ascii="Arial" w:hAnsi="Arial" w:cs="Arial"/>
                <w:sz w:val="22"/>
                <w:szCs w:val="22"/>
              </w:rPr>
              <w:t>were male, 4</w:t>
            </w:r>
            <w:r w:rsidRPr="00F63D6E">
              <w:rPr>
                <w:rFonts w:ascii="Arial" w:hAnsi="Arial" w:cs="Arial"/>
                <w:sz w:val="22"/>
                <w:szCs w:val="22"/>
              </w:rPr>
              <w:t xml:space="preserve"> (5.5%) were female, </w:t>
            </w:r>
            <w:r>
              <w:rPr>
                <w:rFonts w:ascii="Arial" w:hAnsi="Arial" w:cs="Arial"/>
                <w:sz w:val="22"/>
                <w:szCs w:val="22"/>
              </w:rPr>
              <w:t xml:space="preserve">and gender of the remaining </w:t>
            </w:r>
            <w:r w:rsidRPr="00F63D6E">
              <w:rPr>
                <w:rFonts w:ascii="Arial" w:hAnsi="Arial" w:cs="Arial"/>
                <w:sz w:val="22"/>
                <w:szCs w:val="22"/>
              </w:rPr>
              <w:t xml:space="preserve">28 (38%) was not </w:t>
            </w:r>
            <w:r>
              <w:rPr>
                <w:rFonts w:ascii="Arial" w:hAnsi="Arial" w:cs="Arial"/>
                <w:sz w:val="22"/>
                <w:szCs w:val="22"/>
              </w:rPr>
              <w:t>stated</w:t>
            </w:r>
            <w:r w:rsidRPr="00F63D6E">
              <w:rPr>
                <w:rFonts w:ascii="Arial" w:hAnsi="Arial" w:cs="Arial"/>
                <w:sz w:val="22"/>
                <w:szCs w:val="22"/>
              </w:rPr>
              <w:t>. The mean age</w:t>
            </w:r>
          </w:p>
          <w:p w14:paraId="1231DBFB" w14:textId="77777777" w:rsidR="007950EB" w:rsidRPr="00F63D6E" w:rsidRDefault="007950EB" w:rsidP="001A651A">
            <w:pPr>
              <w:rPr>
                <w:rFonts w:ascii="Arial" w:hAnsi="Arial" w:cs="Arial"/>
                <w:sz w:val="22"/>
                <w:szCs w:val="22"/>
              </w:rPr>
            </w:pPr>
            <w:r w:rsidRPr="00F63D6E">
              <w:rPr>
                <w:rFonts w:ascii="Arial" w:hAnsi="Arial" w:cs="Arial"/>
                <w:sz w:val="22"/>
                <w:szCs w:val="22"/>
              </w:rPr>
              <w:t xml:space="preserve"> was 12.5 years old </w:t>
            </w:r>
            <w:r w:rsidRPr="00F63D6E">
              <w:rPr>
                <w:rFonts w:ascii="Arial" w:hAnsi="Arial" w:cs="Arial"/>
                <w:sz w:val="22"/>
                <w:szCs w:val="22"/>
              </w:rPr>
              <w:lastRenderedPageBreak/>
              <w:t xml:space="preserve">(range, 5–17). </w:t>
            </w:r>
          </w:p>
          <w:p w14:paraId="1DD0E641" w14:textId="77777777" w:rsidR="007950EB" w:rsidRDefault="007950EB" w:rsidP="001A651A">
            <w:pPr>
              <w:rPr>
                <w:rFonts w:ascii="Arial" w:hAnsi="Arial" w:cs="Arial"/>
                <w:sz w:val="22"/>
                <w:szCs w:val="22"/>
              </w:rPr>
            </w:pPr>
            <w:r w:rsidRPr="00F63D6E">
              <w:rPr>
                <w:rFonts w:ascii="Arial" w:hAnsi="Arial" w:cs="Arial"/>
                <w:sz w:val="22"/>
                <w:szCs w:val="22"/>
              </w:rPr>
              <w:t xml:space="preserve"> </w:t>
            </w:r>
          </w:p>
          <w:p w14:paraId="721E1CAF" w14:textId="77777777" w:rsidR="007950EB" w:rsidRDefault="007950EB" w:rsidP="001A651A">
            <w:pPr>
              <w:rPr>
                <w:rFonts w:ascii="Arial" w:hAnsi="Arial" w:cs="Arial"/>
                <w:sz w:val="22"/>
                <w:szCs w:val="22"/>
              </w:rPr>
            </w:pPr>
          </w:p>
        </w:tc>
        <w:tc>
          <w:tcPr>
            <w:tcW w:w="1559" w:type="dxa"/>
          </w:tcPr>
          <w:p w14:paraId="083F53F3" w14:textId="77777777" w:rsidR="007950EB" w:rsidRDefault="007950EB" w:rsidP="001A651A">
            <w:pPr>
              <w:rPr>
                <w:rFonts w:ascii="Arial" w:hAnsi="Arial" w:cs="Arial"/>
                <w:sz w:val="22"/>
                <w:szCs w:val="22"/>
              </w:rPr>
            </w:pPr>
            <w:r>
              <w:rPr>
                <w:rFonts w:ascii="Arial" w:hAnsi="Arial" w:cs="Arial"/>
                <w:sz w:val="22"/>
                <w:szCs w:val="22"/>
              </w:rPr>
              <w:lastRenderedPageBreak/>
              <w:t xml:space="preserve">The purpose of the study was to examine the social effect of adapted group aquatic sessions on children and adolescents.  Most of the studies were carried out on programs of 10-15 weeks in duration, which was made up of group games and fun activities </w:t>
            </w:r>
            <w:r>
              <w:rPr>
                <w:rFonts w:ascii="Arial" w:hAnsi="Arial" w:cs="Arial"/>
                <w:sz w:val="22"/>
                <w:szCs w:val="22"/>
              </w:rPr>
              <w:lastRenderedPageBreak/>
              <w:t>and/or exercises in the water, and also some social activities outside of the water.</w:t>
            </w:r>
          </w:p>
        </w:tc>
        <w:tc>
          <w:tcPr>
            <w:tcW w:w="1701" w:type="dxa"/>
          </w:tcPr>
          <w:p w14:paraId="008433D3" w14:textId="77777777" w:rsidR="007950EB" w:rsidRDefault="007950EB" w:rsidP="001A651A">
            <w:pPr>
              <w:rPr>
                <w:rFonts w:ascii="Arial" w:hAnsi="Arial" w:cs="Arial"/>
                <w:sz w:val="22"/>
                <w:szCs w:val="22"/>
              </w:rPr>
            </w:pPr>
            <w:r w:rsidRPr="00A665D3">
              <w:rPr>
                <w:rFonts w:ascii="Arial" w:hAnsi="Arial" w:cs="Arial"/>
                <w:sz w:val="22"/>
                <w:szCs w:val="22"/>
              </w:rPr>
              <w:lastRenderedPageBreak/>
              <w:t xml:space="preserve">It was found that aquatic activities helped develop the social skills of children and adolescents with ASD.  </w:t>
            </w:r>
          </w:p>
        </w:tc>
        <w:tc>
          <w:tcPr>
            <w:tcW w:w="1701" w:type="dxa"/>
          </w:tcPr>
          <w:p w14:paraId="6AC4CF03" w14:textId="77777777" w:rsidR="007950EB" w:rsidRDefault="007950EB" w:rsidP="001A651A">
            <w:pPr>
              <w:rPr>
                <w:rFonts w:ascii="Arial" w:hAnsi="Arial" w:cs="Arial"/>
                <w:sz w:val="22"/>
                <w:szCs w:val="22"/>
              </w:rPr>
            </w:pPr>
            <w:r>
              <w:rPr>
                <w:rFonts w:ascii="Arial" w:hAnsi="Arial" w:cs="Arial"/>
                <w:sz w:val="22"/>
                <w:szCs w:val="22"/>
              </w:rPr>
              <w:t>Literature review of 7 articles with a mixture of methodologies including qualitative, quantitative and a variety of tests.</w:t>
            </w:r>
          </w:p>
        </w:tc>
        <w:tc>
          <w:tcPr>
            <w:tcW w:w="1701" w:type="dxa"/>
          </w:tcPr>
          <w:p w14:paraId="15C6634E" w14:textId="22C9F76E" w:rsidR="007950EB" w:rsidRDefault="004A55B4" w:rsidP="001A651A">
            <w:pPr>
              <w:rPr>
                <w:rFonts w:ascii="Arial" w:hAnsi="Arial" w:cs="Arial"/>
                <w:sz w:val="22"/>
                <w:szCs w:val="22"/>
              </w:rPr>
            </w:pPr>
            <w:r>
              <w:rPr>
                <w:rFonts w:ascii="Arial" w:hAnsi="Arial" w:cs="Arial"/>
                <w:sz w:val="22"/>
                <w:szCs w:val="22"/>
              </w:rPr>
              <w:t xml:space="preserve">Not mentioned, </w:t>
            </w:r>
            <w:r w:rsidR="00BC6C8C">
              <w:rPr>
                <w:rFonts w:ascii="Arial" w:hAnsi="Arial" w:cs="Arial"/>
                <w:sz w:val="22"/>
                <w:szCs w:val="22"/>
              </w:rPr>
              <w:t xml:space="preserve">other than stating the quality of studies were assessed, </w:t>
            </w:r>
            <w:r>
              <w:rPr>
                <w:rFonts w:ascii="Arial" w:hAnsi="Arial" w:cs="Arial"/>
                <w:sz w:val="22"/>
                <w:szCs w:val="22"/>
              </w:rPr>
              <w:t>however the article was published in the Journal of Pedagogy</w:t>
            </w:r>
            <w:r w:rsidR="00C802B0">
              <w:rPr>
                <w:rFonts w:ascii="Arial" w:hAnsi="Arial" w:cs="Arial"/>
                <w:sz w:val="22"/>
                <w:szCs w:val="22"/>
              </w:rPr>
              <w:t xml:space="preserve"> and Institute of Educational Sciences and needed to comply with ethical standards.</w:t>
            </w:r>
          </w:p>
        </w:tc>
      </w:tr>
      <w:tr w:rsidR="007950EB" w14:paraId="4788A80F" w14:textId="76DC5D48" w:rsidTr="007950EB">
        <w:tc>
          <w:tcPr>
            <w:tcW w:w="1696" w:type="dxa"/>
          </w:tcPr>
          <w:p w14:paraId="7C2D9928" w14:textId="18D3439A" w:rsidR="007950EB" w:rsidRDefault="00000000" w:rsidP="001A651A">
            <w:pPr>
              <w:rPr>
                <w:rFonts w:ascii="Arial" w:hAnsi="Arial" w:cs="Arial"/>
                <w:sz w:val="22"/>
                <w:szCs w:val="22"/>
              </w:rPr>
            </w:pPr>
            <w:sdt>
              <w:sdtPr>
                <w:rPr>
                  <w:rFonts w:ascii="Arial" w:hAnsi="Arial" w:cs="Arial"/>
                  <w:sz w:val="22"/>
                  <w:szCs w:val="22"/>
                </w:rPr>
                <w:id w:val="1431703301"/>
                <w:citation/>
              </w:sdtPr>
              <w:sdtContent>
                <w:r w:rsidR="007950EB">
                  <w:rPr>
                    <w:rFonts w:ascii="Arial" w:hAnsi="Arial" w:cs="Arial"/>
                    <w:sz w:val="22"/>
                    <w:szCs w:val="22"/>
                  </w:rPr>
                  <w:fldChar w:fldCharType="begin"/>
                </w:r>
                <w:r w:rsidR="002D0F17">
                  <w:rPr>
                    <w:rFonts w:ascii="Arial" w:hAnsi="Arial" w:cs="Arial"/>
                    <w:sz w:val="22"/>
                    <w:szCs w:val="22"/>
                  </w:rPr>
                  <w:instrText xml:space="preserve">CITATION Gio19 \l 2057 </w:instrText>
                </w:r>
                <w:r w:rsidR="007950EB">
                  <w:rPr>
                    <w:rFonts w:ascii="Arial" w:hAnsi="Arial" w:cs="Arial"/>
                    <w:sz w:val="22"/>
                    <w:szCs w:val="22"/>
                  </w:rPr>
                  <w:fldChar w:fldCharType="separate"/>
                </w:r>
                <w:r w:rsidR="0043191E" w:rsidRPr="0043191E">
                  <w:rPr>
                    <w:rFonts w:ascii="Arial" w:hAnsi="Arial" w:cs="Arial"/>
                    <w:noProof/>
                    <w:sz w:val="22"/>
                    <w:szCs w:val="22"/>
                  </w:rPr>
                  <w:t>(Giordano, et al., 2021)</w:t>
                </w:r>
                <w:r w:rsidR="007950EB">
                  <w:rPr>
                    <w:rFonts w:ascii="Arial" w:hAnsi="Arial" w:cs="Arial"/>
                    <w:sz w:val="22"/>
                    <w:szCs w:val="22"/>
                  </w:rPr>
                  <w:fldChar w:fldCharType="end"/>
                </w:r>
              </w:sdtContent>
            </w:sdt>
          </w:p>
        </w:tc>
        <w:tc>
          <w:tcPr>
            <w:tcW w:w="1560" w:type="dxa"/>
          </w:tcPr>
          <w:p w14:paraId="7C5981D3" w14:textId="77777777" w:rsidR="007950EB" w:rsidRPr="001D5B41" w:rsidRDefault="007950EB" w:rsidP="001A651A">
            <w:pPr>
              <w:rPr>
                <w:rFonts w:ascii="Arial" w:hAnsi="Arial" w:cs="Arial"/>
                <w:sz w:val="22"/>
                <w:szCs w:val="22"/>
              </w:rPr>
            </w:pPr>
            <w:r w:rsidRPr="001D5B41">
              <w:rPr>
                <w:rFonts w:ascii="Arial" w:hAnsi="Arial" w:cs="Arial"/>
                <w:sz w:val="22"/>
                <w:szCs w:val="22"/>
              </w:rPr>
              <w:t>102 school children (58 boys, 44 girls) with an average chronological</w:t>
            </w:r>
          </w:p>
          <w:p w14:paraId="10D663E1" w14:textId="77777777" w:rsidR="007950EB" w:rsidRPr="001D5B41" w:rsidRDefault="007950EB" w:rsidP="001A651A">
            <w:pPr>
              <w:rPr>
                <w:rFonts w:ascii="Arial" w:hAnsi="Arial" w:cs="Arial"/>
                <w:sz w:val="22"/>
                <w:szCs w:val="22"/>
              </w:rPr>
            </w:pPr>
            <w:r w:rsidRPr="001D5B41">
              <w:rPr>
                <w:rFonts w:ascii="Arial" w:hAnsi="Arial" w:cs="Arial"/>
                <w:sz w:val="22"/>
                <w:szCs w:val="22"/>
              </w:rPr>
              <w:t xml:space="preserve"> age of 11.84  years.</w:t>
            </w:r>
            <w:r>
              <w:rPr>
                <w:rFonts w:ascii="Arial" w:hAnsi="Arial" w:cs="Arial"/>
                <w:sz w:val="22"/>
                <w:szCs w:val="22"/>
              </w:rPr>
              <w:t xml:space="preserve">  Participants had to have participated in martial arts or team sports three times a week, or done no sport, in the past 2 years. They were from a combination of schools or gyms in an urban area in Italy.</w:t>
            </w:r>
          </w:p>
          <w:p w14:paraId="0BC27BB1" w14:textId="77777777" w:rsidR="007950EB" w:rsidRDefault="007950EB" w:rsidP="001A651A">
            <w:pPr>
              <w:rPr>
                <w:rFonts w:ascii="Arial" w:hAnsi="Arial" w:cs="Arial"/>
                <w:sz w:val="22"/>
                <w:szCs w:val="22"/>
              </w:rPr>
            </w:pPr>
          </w:p>
        </w:tc>
        <w:tc>
          <w:tcPr>
            <w:tcW w:w="1559" w:type="dxa"/>
          </w:tcPr>
          <w:p w14:paraId="3F0FFDAF" w14:textId="77777777" w:rsidR="007950EB" w:rsidRDefault="007950EB" w:rsidP="001A651A">
            <w:pPr>
              <w:rPr>
                <w:rFonts w:ascii="Arial" w:hAnsi="Arial" w:cs="Arial"/>
                <w:sz w:val="22"/>
                <w:szCs w:val="22"/>
              </w:rPr>
            </w:pPr>
            <w:r>
              <w:rPr>
                <w:rFonts w:ascii="Arial" w:hAnsi="Arial" w:cs="Arial"/>
                <w:sz w:val="22"/>
                <w:szCs w:val="22"/>
              </w:rPr>
              <w:t>The purpose of the study was to determine whether extracurricular sport (martial arts and team sports) leads to improved academic performance.</w:t>
            </w:r>
          </w:p>
        </w:tc>
        <w:tc>
          <w:tcPr>
            <w:tcW w:w="1701" w:type="dxa"/>
          </w:tcPr>
          <w:p w14:paraId="6383E7E2" w14:textId="77777777" w:rsidR="007950EB" w:rsidRDefault="007950EB" w:rsidP="001A651A">
            <w:pPr>
              <w:rPr>
                <w:rFonts w:ascii="Arial" w:hAnsi="Arial" w:cs="Arial"/>
                <w:sz w:val="22"/>
                <w:szCs w:val="22"/>
              </w:rPr>
            </w:pPr>
            <w:r>
              <w:rPr>
                <w:rFonts w:ascii="Arial" w:hAnsi="Arial" w:cs="Arial"/>
                <w:sz w:val="22"/>
                <w:szCs w:val="22"/>
              </w:rPr>
              <w:t>Pupils who participated in regular extracurricular sport had improved academic achievement; and those involved in martial arts had better academic achievement than those who did team sports or no sports.  Also older year groups (12-15) had better executive function than they younger groups (7-11).</w:t>
            </w:r>
          </w:p>
        </w:tc>
        <w:tc>
          <w:tcPr>
            <w:tcW w:w="1701" w:type="dxa"/>
          </w:tcPr>
          <w:p w14:paraId="5663A39D" w14:textId="77777777" w:rsidR="007950EB" w:rsidRDefault="007950EB" w:rsidP="001A651A">
            <w:pPr>
              <w:rPr>
                <w:rFonts w:ascii="Arial" w:hAnsi="Arial" w:cs="Arial"/>
                <w:sz w:val="22"/>
                <w:szCs w:val="22"/>
              </w:rPr>
            </w:pPr>
            <w:r>
              <w:rPr>
                <w:rFonts w:ascii="Arial" w:hAnsi="Arial" w:cs="Arial"/>
                <w:sz w:val="22"/>
                <w:szCs w:val="22"/>
              </w:rPr>
              <w:t>The researchers collected school marks in linguistics and mathematical subjects, education and socioeconomic status. Executive function tests were also used, e.g. Tower of London test to measure planning strategies, and Iowa Gambling Task to measure decision making skills.</w:t>
            </w:r>
          </w:p>
        </w:tc>
        <w:tc>
          <w:tcPr>
            <w:tcW w:w="1701" w:type="dxa"/>
          </w:tcPr>
          <w:p w14:paraId="7EF38AF7" w14:textId="74E81E50" w:rsidR="007950EB" w:rsidRDefault="00C802B0" w:rsidP="001A651A">
            <w:pPr>
              <w:rPr>
                <w:rFonts w:ascii="Arial" w:hAnsi="Arial" w:cs="Arial"/>
                <w:sz w:val="22"/>
                <w:szCs w:val="22"/>
              </w:rPr>
            </w:pPr>
            <w:r>
              <w:rPr>
                <w:rFonts w:ascii="Arial" w:hAnsi="Arial" w:cs="Arial"/>
                <w:sz w:val="22"/>
                <w:szCs w:val="22"/>
              </w:rPr>
              <w:t>Ethical Code was followed.</w:t>
            </w:r>
          </w:p>
        </w:tc>
      </w:tr>
      <w:tr w:rsidR="007950EB" w14:paraId="6471FEA2" w14:textId="602710A7" w:rsidTr="007950EB">
        <w:tc>
          <w:tcPr>
            <w:tcW w:w="1696" w:type="dxa"/>
          </w:tcPr>
          <w:p w14:paraId="60A4221C" w14:textId="33B6D7F3" w:rsidR="007950EB" w:rsidRDefault="00000000" w:rsidP="001A651A">
            <w:pPr>
              <w:rPr>
                <w:rFonts w:ascii="Arial" w:hAnsi="Arial" w:cs="Arial"/>
                <w:sz w:val="22"/>
                <w:szCs w:val="22"/>
              </w:rPr>
            </w:pPr>
            <w:sdt>
              <w:sdtPr>
                <w:rPr>
                  <w:rFonts w:ascii="Arial" w:hAnsi="Arial" w:cs="Arial"/>
                  <w:sz w:val="22"/>
                  <w:szCs w:val="22"/>
                </w:rPr>
                <w:id w:val="1032841921"/>
                <w:citation/>
              </w:sdtPr>
              <w:sdtContent>
                <w:r w:rsidR="007950EB">
                  <w:rPr>
                    <w:rFonts w:ascii="Arial" w:hAnsi="Arial" w:cs="Arial"/>
                    <w:sz w:val="22"/>
                    <w:szCs w:val="22"/>
                  </w:rPr>
                  <w:fldChar w:fldCharType="begin"/>
                </w:r>
                <w:r w:rsidR="00DA5408">
                  <w:rPr>
                    <w:rFonts w:ascii="Arial" w:hAnsi="Arial" w:cs="Arial"/>
                    <w:sz w:val="22"/>
                    <w:szCs w:val="22"/>
                  </w:rPr>
                  <w:instrText xml:space="preserve">CITATION PJA21 \l 2057 </w:instrText>
                </w:r>
                <w:r w:rsidR="007950EB">
                  <w:rPr>
                    <w:rFonts w:ascii="Arial" w:hAnsi="Arial" w:cs="Arial"/>
                    <w:sz w:val="22"/>
                    <w:szCs w:val="22"/>
                  </w:rPr>
                  <w:fldChar w:fldCharType="separate"/>
                </w:r>
                <w:r w:rsidR="0043191E" w:rsidRPr="0043191E">
                  <w:rPr>
                    <w:rFonts w:ascii="Arial" w:hAnsi="Arial" w:cs="Arial"/>
                    <w:noProof/>
                    <w:sz w:val="22"/>
                    <w:szCs w:val="22"/>
                  </w:rPr>
                  <w:t>(Pjanic, et al., 2021)</w:t>
                </w:r>
                <w:r w:rsidR="007950EB">
                  <w:rPr>
                    <w:rFonts w:ascii="Arial" w:hAnsi="Arial" w:cs="Arial"/>
                    <w:sz w:val="22"/>
                    <w:szCs w:val="22"/>
                  </w:rPr>
                  <w:fldChar w:fldCharType="end"/>
                </w:r>
              </w:sdtContent>
            </w:sdt>
          </w:p>
        </w:tc>
        <w:tc>
          <w:tcPr>
            <w:tcW w:w="1560" w:type="dxa"/>
          </w:tcPr>
          <w:p w14:paraId="13BD8423" w14:textId="77777777" w:rsidR="007950EB" w:rsidRPr="001D5B41" w:rsidRDefault="007950EB" w:rsidP="001A651A">
            <w:pPr>
              <w:rPr>
                <w:rFonts w:ascii="Arial" w:hAnsi="Arial" w:cs="Arial"/>
                <w:sz w:val="22"/>
                <w:szCs w:val="22"/>
              </w:rPr>
            </w:pPr>
            <w:r>
              <w:rPr>
                <w:rFonts w:ascii="Arial" w:hAnsi="Arial" w:cs="Arial"/>
                <w:sz w:val="22"/>
                <w:szCs w:val="22"/>
              </w:rPr>
              <w:t xml:space="preserve">A total of 2091 participants - </w:t>
            </w:r>
            <w:r w:rsidRPr="00313370">
              <w:rPr>
                <w:rFonts w:ascii="Arial" w:hAnsi="Arial" w:cs="Arial"/>
                <w:sz w:val="22"/>
                <w:szCs w:val="22"/>
              </w:rPr>
              <w:t>1055 male and 1036 female</w:t>
            </w:r>
            <w:r>
              <w:rPr>
                <w:rFonts w:ascii="Arial" w:hAnsi="Arial" w:cs="Arial"/>
                <w:sz w:val="22"/>
                <w:szCs w:val="22"/>
              </w:rPr>
              <w:t xml:space="preserve"> middle school pupils in Bosnia and Herzegovina (age 10-15)</w:t>
            </w:r>
          </w:p>
        </w:tc>
        <w:tc>
          <w:tcPr>
            <w:tcW w:w="1559" w:type="dxa"/>
          </w:tcPr>
          <w:p w14:paraId="6882DEC5" w14:textId="77777777" w:rsidR="007950EB" w:rsidRDefault="007950EB" w:rsidP="001A651A">
            <w:pPr>
              <w:rPr>
                <w:rFonts w:ascii="Arial" w:hAnsi="Arial" w:cs="Arial"/>
                <w:sz w:val="22"/>
                <w:szCs w:val="22"/>
              </w:rPr>
            </w:pPr>
            <w:r>
              <w:rPr>
                <w:rFonts w:ascii="Arial" w:hAnsi="Arial" w:cs="Arial"/>
                <w:sz w:val="22"/>
                <w:szCs w:val="22"/>
              </w:rPr>
              <w:t>The effect of school organised sports, maths and club extracurricular activities on academic performance was studied.</w:t>
            </w:r>
          </w:p>
        </w:tc>
        <w:tc>
          <w:tcPr>
            <w:tcW w:w="1701" w:type="dxa"/>
          </w:tcPr>
          <w:p w14:paraId="7FA92446" w14:textId="77777777" w:rsidR="007950EB" w:rsidRDefault="007950EB" w:rsidP="001A651A">
            <w:pPr>
              <w:rPr>
                <w:rFonts w:ascii="Arial" w:hAnsi="Arial" w:cs="Arial"/>
                <w:sz w:val="22"/>
                <w:szCs w:val="22"/>
              </w:rPr>
            </w:pPr>
            <w:r>
              <w:rPr>
                <w:rFonts w:ascii="Arial" w:hAnsi="Arial" w:cs="Arial"/>
                <w:sz w:val="22"/>
                <w:szCs w:val="22"/>
              </w:rPr>
              <w:t>Academic achievement is improved by participation in extracurricular activities, especially in boys who participated in sports.</w:t>
            </w:r>
          </w:p>
        </w:tc>
        <w:tc>
          <w:tcPr>
            <w:tcW w:w="1701" w:type="dxa"/>
          </w:tcPr>
          <w:p w14:paraId="16E1832C" w14:textId="77777777" w:rsidR="007950EB" w:rsidRDefault="007950EB" w:rsidP="001A651A">
            <w:pPr>
              <w:rPr>
                <w:rFonts w:ascii="Arial" w:hAnsi="Arial" w:cs="Arial"/>
                <w:sz w:val="22"/>
                <w:szCs w:val="22"/>
              </w:rPr>
            </w:pPr>
            <w:r>
              <w:rPr>
                <w:rFonts w:ascii="Arial" w:hAnsi="Arial" w:cs="Arial"/>
                <w:sz w:val="22"/>
                <w:szCs w:val="22"/>
              </w:rPr>
              <w:t>Academic achievement data from mid-term school grades; data was collected from the pupils about their participation in extracurricular and/or club activities.</w:t>
            </w:r>
          </w:p>
        </w:tc>
        <w:tc>
          <w:tcPr>
            <w:tcW w:w="1701" w:type="dxa"/>
          </w:tcPr>
          <w:p w14:paraId="55B6B84C" w14:textId="64705E1C" w:rsidR="007950EB" w:rsidRDefault="00BC6C8C" w:rsidP="001A651A">
            <w:pPr>
              <w:rPr>
                <w:rFonts w:ascii="Arial" w:hAnsi="Arial" w:cs="Arial"/>
                <w:sz w:val="22"/>
                <w:szCs w:val="22"/>
              </w:rPr>
            </w:pPr>
            <w:r>
              <w:rPr>
                <w:rFonts w:ascii="Arial" w:hAnsi="Arial" w:cs="Arial"/>
                <w:sz w:val="22"/>
                <w:szCs w:val="22"/>
              </w:rPr>
              <w:t>Consent of the participants was obtained.</w:t>
            </w:r>
          </w:p>
        </w:tc>
      </w:tr>
      <w:tr w:rsidR="007950EB" w14:paraId="4DB28FDD" w14:textId="5DC92F72" w:rsidTr="007950EB">
        <w:tc>
          <w:tcPr>
            <w:tcW w:w="1696" w:type="dxa"/>
          </w:tcPr>
          <w:p w14:paraId="044269EB" w14:textId="6C4DF1E2" w:rsidR="007950EB" w:rsidRDefault="00000000" w:rsidP="001A651A">
            <w:pPr>
              <w:rPr>
                <w:rFonts w:ascii="Arial" w:hAnsi="Arial" w:cs="Arial"/>
                <w:sz w:val="22"/>
                <w:szCs w:val="22"/>
              </w:rPr>
            </w:pPr>
            <w:sdt>
              <w:sdtPr>
                <w:id w:val="565000312"/>
                <w:citation/>
              </w:sdtPr>
              <w:sdtContent>
                <w:r w:rsidR="007950EB">
                  <w:fldChar w:fldCharType="begin"/>
                </w:r>
                <w:r w:rsidR="00DA5408">
                  <w:instrText xml:space="preserve">CITATION Kre23 \l 2057 </w:instrText>
                </w:r>
                <w:r w:rsidR="007950EB">
                  <w:fldChar w:fldCharType="separate"/>
                </w:r>
                <w:r w:rsidR="0043191E">
                  <w:rPr>
                    <w:noProof/>
                  </w:rPr>
                  <w:t>(Kreinbucher-Bekerle &amp; Mikosch, 2023)</w:t>
                </w:r>
                <w:r w:rsidR="007950EB">
                  <w:fldChar w:fldCharType="end"/>
                </w:r>
              </w:sdtContent>
            </w:sdt>
          </w:p>
        </w:tc>
        <w:tc>
          <w:tcPr>
            <w:tcW w:w="1560" w:type="dxa"/>
          </w:tcPr>
          <w:p w14:paraId="02E6006A" w14:textId="77777777" w:rsidR="007950EB" w:rsidRDefault="007950EB" w:rsidP="001A651A">
            <w:pPr>
              <w:rPr>
                <w:rFonts w:ascii="Arial" w:hAnsi="Arial" w:cs="Arial"/>
                <w:sz w:val="22"/>
                <w:szCs w:val="22"/>
              </w:rPr>
            </w:pPr>
            <w:r w:rsidRPr="00DA0767">
              <w:rPr>
                <w:rFonts w:ascii="Arial" w:hAnsi="Arial" w:cs="Arial"/>
                <w:sz w:val="22"/>
                <w:szCs w:val="22"/>
              </w:rPr>
              <w:t>47 students</w:t>
            </w:r>
            <w:r>
              <w:rPr>
                <w:rFonts w:ascii="Arial" w:hAnsi="Arial" w:cs="Arial"/>
                <w:sz w:val="22"/>
                <w:szCs w:val="22"/>
              </w:rPr>
              <w:t xml:space="preserve"> aged 12-16</w:t>
            </w:r>
            <w:r w:rsidRPr="00DA0767">
              <w:rPr>
                <w:rFonts w:ascii="Arial" w:hAnsi="Arial" w:cs="Arial"/>
                <w:sz w:val="22"/>
                <w:szCs w:val="22"/>
              </w:rPr>
              <w:t xml:space="preserve"> (29 male and 18 female) from three secondary schools in </w:t>
            </w:r>
            <w:r w:rsidRPr="00DA0767">
              <w:rPr>
                <w:rFonts w:ascii="Arial" w:hAnsi="Arial" w:cs="Arial"/>
                <w:sz w:val="22"/>
                <w:szCs w:val="22"/>
              </w:rPr>
              <w:lastRenderedPageBreak/>
              <w:t>Austria</w:t>
            </w:r>
            <w:r>
              <w:rPr>
                <w:rFonts w:ascii="Arial" w:hAnsi="Arial" w:cs="Arial"/>
                <w:sz w:val="22"/>
                <w:szCs w:val="22"/>
              </w:rPr>
              <w:t>.  7 (14.9) had additional learning needs.</w:t>
            </w:r>
          </w:p>
        </w:tc>
        <w:tc>
          <w:tcPr>
            <w:tcW w:w="1559" w:type="dxa"/>
          </w:tcPr>
          <w:p w14:paraId="4CAAA425" w14:textId="77777777" w:rsidR="007950EB" w:rsidRDefault="007950EB" w:rsidP="001A651A">
            <w:pPr>
              <w:rPr>
                <w:rFonts w:ascii="Arial" w:hAnsi="Arial" w:cs="Arial"/>
                <w:sz w:val="22"/>
                <w:szCs w:val="22"/>
              </w:rPr>
            </w:pPr>
            <w:r>
              <w:rPr>
                <w:rFonts w:ascii="Arial" w:hAnsi="Arial" w:cs="Arial"/>
                <w:sz w:val="22"/>
                <w:szCs w:val="22"/>
              </w:rPr>
              <w:lastRenderedPageBreak/>
              <w:t>Examining the perspectives of the students towards extracurricula</w:t>
            </w:r>
            <w:r>
              <w:rPr>
                <w:rFonts w:ascii="Arial" w:hAnsi="Arial" w:cs="Arial"/>
                <w:sz w:val="22"/>
                <w:szCs w:val="22"/>
              </w:rPr>
              <w:lastRenderedPageBreak/>
              <w:t xml:space="preserve">r sports through their </w:t>
            </w:r>
            <w:r w:rsidRPr="00DA0767">
              <w:rPr>
                <w:rFonts w:ascii="Arial" w:hAnsi="Arial" w:cs="Arial"/>
                <w:sz w:val="22"/>
                <w:szCs w:val="22"/>
              </w:rPr>
              <w:t>School Sports Trips</w:t>
            </w:r>
            <w:r>
              <w:rPr>
                <w:rFonts w:ascii="Arial" w:hAnsi="Arial" w:cs="Arial"/>
                <w:sz w:val="22"/>
                <w:szCs w:val="22"/>
              </w:rPr>
              <w:t>.  This ranged from weekly skiing trips to day trips e.g. hiking or swimming.</w:t>
            </w:r>
          </w:p>
        </w:tc>
        <w:tc>
          <w:tcPr>
            <w:tcW w:w="1701" w:type="dxa"/>
          </w:tcPr>
          <w:p w14:paraId="4967FDC7" w14:textId="21048139" w:rsidR="007950EB" w:rsidRDefault="007950EB" w:rsidP="001A651A">
            <w:pPr>
              <w:rPr>
                <w:rFonts w:ascii="Arial" w:hAnsi="Arial" w:cs="Arial"/>
                <w:sz w:val="22"/>
                <w:szCs w:val="22"/>
              </w:rPr>
            </w:pPr>
            <w:r>
              <w:rPr>
                <w:rFonts w:ascii="Arial" w:hAnsi="Arial" w:cs="Arial"/>
                <w:sz w:val="22"/>
                <w:szCs w:val="22"/>
              </w:rPr>
              <w:lastRenderedPageBreak/>
              <w:t xml:space="preserve">The students were keen to share their ideas about their perspectives towards </w:t>
            </w:r>
            <w:r>
              <w:rPr>
                <w:rFonts w:ascii="Arial" w:hAnsi="Arial" w:cs="Arial"/>
                <w:sz w:val="22"/>
                <w:szCs w:val="22"/>
              </w:rPr>
              <w:lastRenderedPageBreak/>
              <w:t xml:space="preserve">extracurricular sports and this could be a way of giving students a voice as part of democratic education.  It was concluded that there </w:t>
            </w:r>
            <w:r w:rsidR="00EA732B">
              <w:rPr>
                <w:rFonts w:ascii="Arial" w:hAnsi="Arial" w:cs="Arial"/>
                <w:sz w:val="22"/>
                <w:szCs w:val="22"/>
              </w:rPr>
              <w:t>are</w:t>
            </w:r>
            <w:r>
              <w:rPr>
                <w:rFonts w:ascii="Arial" w:hAnsi="Arial" w:cs="Arial"/>
                <w:sz w:val="22"/>
                <w:szCs w:val="22"/>
              </w:rPr>
              <w:t xml:space="preserve"> great potential benefits in school sports trips, but suggests that more research is needed to consider participation options and pedagogical quality to maximise enjoyment of the activities.  </w:t>
            </w:r>
          </w:p>
        </w:tc>
        <w:tc>
          <w:tcPr>
            <w:tcW w:w="1701" w:type="dxa"/>
          </w:tcPr>
          <w:p w14:paraId="357FA013" w14:textId="77777777" w:rsidR="007950EB" w:rsidRDefault="007950EB" w:rsidP="001A651A">
            <w:pPr>
              <w:rPr>
                <w:rFonts w:ascii="Arial" w:hAnsi="Arial" w:cs="Arial"/>
                <w:sz w:val="22"/>
                <w:szCs w:val="22"/>
              </w:rPr>
            </w:pPr>
            <w:r>
              <w:rPr>
                <w:rFonts w:ascii="Arial" w:hAnsi="Arial" w:cs="Arial"/>
                <w:sz w:val="22"/>
                <w:szCs w:val="22"/>
              </w:rPr>
              <w:lastRenderedPageBreak/>
              <w:t>Q</w:t>
            </w:r>
            <w:r w:rsidRPr="00DA0767">
              <w:rPr>
                <w:rFonts w:ascii="Arial" w:hAnsi="Arial" w:cs="Arial"/>
                <w:sz w:val="22"/>
                <w:szCs w:val="22"/>
              </w:rPr>
              <w:t>ualitative</w:t>
            </w:r>
            <w:r>
              <w:rPr>
                <w:rFonts w:ascii="Arial" w:hAnsi="Arial" w:cs="Arial"/>
                <w:sz w:val="22"/>
                <w:szCs w:val="22"/>
              </w:rPr>
              <w:t xml:space="preserve"> research by way of semi-structured interviews with small groups </w:t>
            </w:r>
            <w:r>
              <w:rPr>
                <w:rFonts w:ascii="Arial" w:hAnsi="Arial" w:cs="Arial"/>
                <w:sz w:val="22"/>
                <w:szCs w:val="22"/>
              </w:rPr>
              <w:lastRenderedPageBreak/>
              <w:t xml:space="preserve">of 3-4 students.   </w:t>
            </w:r>
            <w:r w:rsidRPr="00DA0767">
              <w:rPr>
                <w:rFonts w:ascii="Arial" w:hAnsi="Arial" w:cs="Arial"/>
                <w:sz w:val="22"/>
                <w:szCs w:val="22"/>
              </w:rPr>
              <w:t> </w:t>
            </w:r>
          </w:p>
          <w:p w14:paraId="7C2CB823" w14:textId="77777777" w:rsidR="007950EB" w:rsidRDefault="007950EB" w:rsidP="001A651A">
            <w:pPr>
              <w:rPr>
                <w:rFonts w:ascii="Arial" w:hAnsi="Arial" w:cs="Arial"/>
                <w:sz w:val="22"/>
                <w:szCs w:val="22"/>
              </w:rPr>
            </w:pPr>
            <w:r>
              <w:rPr>
                <w:rFonts w:ascii="Arial" w:hAnsi="Arial" w:cs="Arial"/>
                <w:sz w:val="22"/>
                <w:szCs w:val="22"/>
              </w:rPr>
              <w:t>The interviews were structured to the extent of asking questions to generate discussion, which were divided into sections relating to school sports trips and offers; preparation for the activities; opportunities for participation; provision for feedback; and effects of Covid-19.</w:t>
            </w:r>
          </w:p>
          <w:p w14:paraId="5AA1229B" w14:textId="77777777" w:rsidR="007950EB" w:rsidRDefault="007950EB" w:rsidP="001A651A">
            <w:pPr>
              <w:rPr>
                <w:rFonts w:ascii="Arial" w:hAnsi="Arial" w:cs="Arial"/>
                <w:sz w:val="22"/>
                <w:szCs w:val="22"/>
              </w:rPr>
            </w:pPr>
            <w:r>
              <w:rPr>
                <w:rFonts w:ascii="Arial" w:hAnsi="Arial" w:cs="Arial"/>
                <w:sz w:val="22"/>
                <w:szCs w:val="22"/>
              </w:rPr>
              <w:t>Following a deductive-inductive process, the data was placed into the following 6 categories:</w:t>
            </w:r>
          </w:p>
          <w:p w14:paraId="72B972F1" w14:textId="045650B2" w:rsidR="007950EB" w:rsidRPr="00DA0767" w:rsidRDefault="007950EB" w:rsidP="001A651A">
            <w:pPr>
              <w:rPr>
                <w:rFonts w:ascii="Arial" w:hAnsi="Arial" w:cs="Arial"/>
                <w:sz w:val="22"/>
                <w:szCs w:val="22"/>
              </w:rPr>
            </w:pPr>
            <w:r>
              <w:rPr>
                <w:rFonts w:ascii="Arial" w:hAnsi="Arial" w:cs="Arial"/>
                <w:sz w:val="22"/>
                <w:szCs w:val="22"/>
              </w:rPr>
              <w:t>‘</w:t>
            </w:r>
            <w:r w:rsidRPr="00583C23">
              <w:rPr>
                <w:rFonts w:ascii="Arial" w:hAnsi="Arial" w:cs="Arial"/>
                <w:sz w:val="22"/>
                <w:szCs w:val="22"/>
              </w:rPr>
              <w:t>Relevance for the students</w:t>
            </w:r>
            <w:r>
              <w:rPr>
                <w:rFonts w:ascii="Arial" w:hAnsi="Arial" w:cs="Arial"/>
                <w:sz w:val="22"/>
                <w:szCs w:val="22"/>
              </w:rPr>
              <w:t xml:space="preserve">. </w:t>
            </w:r>
            <w:r w:rsidRPr="00583C23">
              <w:rPr>
                <w:rFonts w:ascii="Arial" w:hAnsi="Arial" w:cs="Arial"/>
                <w:sz w:val="22"/>
                <w:szCs w:val="22"/>
              </w:rPr>
              <w:t>Motives for (non-) participation</w:t>
            </w:r>
            <w:r>
              <w:rPr>
                <w:rFonts w:ascii="Arial" w:hAnsi="Arial" w:cs="Arial"/>
                <w:sz w:val="22"/>
                <w:szCs w:val="22"/>
              </w:rPr>
              <w:t xml:space="preserve">. </w:t>
            </w:r>
            <w:r w:rsidRPr="00583C23">
              <w:rPr>
                <w:rFonts w:ascii="Arial" w:hAnsi="Arial" w:cs="Arial"/>
                <w:sz w:val="22"/>
                <w:szCs w:val="22"/>
              </w:rPr>
              <w:t>Positive experiences</w:t>
            </w:r>
            <w:r>
              <w:rPr>
                <w:rFonts w:ascii="Arial" w:hAnsi="Arial" w:cs="Arial"/>
                <w:sz w:val="22"/>
                <w:szCs w:val="22"/>
              </w:rPr>
              <w:t xml:space="preserve">; </w:t>
            </w:r>
            <w:r w:rsidRPr="00583C23">
              <w:rPr>
                <w:rFonts w:ascii="Arial" w:hAnsi="Arial" w:cs="Arial"/>
                <w:sz w:val="22"/>
                <w:szCs w:val="22"/>
              </w:rPr>
              <w:t>Barriers and challenges</w:t>
            </w:r>
            <w:r>
              <w:rPr>
                <w:rFonts w:ascii="Arial" w:hAnsi="Arial" w:cs="Arial"/>
                <w:sz w:val="22"/>
                <w:szCs w:val="22"/>
              </w:rPr>
              <w:t xml:space="preserve">. </w:t>
            </w:r>
            <w:r w:rsidRPr="00583C23">
              <w:rPr>
                <w:rFonts w:ascii="Arial" w:hAnsi="Arial" w:cs="Arial"/>
                <w:sz w:val="22"/>
                <w:szCs w:val="22"/>
              </w:rPr>
              <w:t>Desired</w:t>
            </w:r>
            <w:r>
              <w:rPr>
                <w:rFonts w:ascii="Arial" w:hAnsi="Arial" w:cs="Arial"/>
                <w:sz w:val="22"/>
                <w:szCs w:val="22"/>
              </w:rPr>
              <w:t xml:space="preserve"> </w:t>
            </w:r>
            <w:r w:rsidRPr="00583C23">
              <w:rPr>
                <w:rFonts w:ascii="Arial" w:hAnsi="Arial" w:cs="Arial"/>
                <w:sz w:val="22"/>
                <w:szCs w:val="22"/>
              </w:rPr>
              <w:t>changes</w:t>
            </w:r>
            <w:r>
              <w:rPr>
                <w:rFonts w:ascii="Arial" w:hAnsi="Arial" w:cs="Arial"/>
                <w:sz w:val="22"/>
                <w:szCs w:val="22"/>
              </w:rPr>
              <w:t xml:space="preserve"> </w:t>
            </w:r>
            <w:r w:rsidRPr="00583C23">
              <w:rPr>
                <w:rFonts w:ascii="Arial" w:hAnsi="Arial" w:cs="Arial"/>
                <w:sz w:val="22"/>
                <w:szCs w:val="22"/>
              </w:rPr>
              <w:t>and</w:t>
            </w:r>
            <w:r>
              <w:rPr>
                <w:rFonts w:ascii="Arial" w:hAnsi="Arial" w:cs="Arial"/>
                <w:sz w:val="22"/>
                <w:szCs w:val="22"/>
              </w:rPr>
              <w:t xml:space="preserve"> </w:t>
            </w:r>
            <w:r w:rsidRPr="00583C23">
              <w:rPr>
                <w:rFonts w:ascii="Arial" w:hAnsi="Arial" w:cs="Arial"/>
                <w:sz w:val="22"/>
                <w:szCs w:val="22"/>
              </w:rPr>
              <w:t>ideas</w:t>
            </w:r>
            <w:r>
              <w:rPr>
                <w:rFonts w:ascii="Arial" w:hAnsi="Arial" w:cs="Arial"/>
                <w:sz w:val="22"/>
                <w:szCs w:val="22"/>
              </w:rPr>
              <w:t xml:space="preserve"> </w:t>
            </w:r>
            <w:r w:rsidRPr="00583C23">
              <w:rPr>
                <w:rFonts w:ascii="Arial" w:hAnsi="Arial" w:cs="Arial"/>
                <w:sz w:val="22"/>
                <w:szCs w:val="22"/>
              </w:rPr>
              <w:t>of</w:t>
            </w:r>
            <w:r>
              <w:rPr>
                <w:rFonts w:ascii="Arial" w:hAnsi="Arial" w:cs="Arial"/>
                <w:sz w:val="22"/>
                <w:szCs w:val="22"/>
              </w:rPr>
              <w:t xml:space="preserve"> </w:t>
            </w:r>
            <w:r w:rsidRPr="00583C23">
              <w:rPr>
                <w:rFonts w:ascii="Arial" w:hAnsi="Arial" w:cs="Arial"/>
                <w:sz w:val="22"/>
                <w:szCs w:val="22"/>
              </w:rPr>
              <w:t>the</w:t>
            </w:r>
            <w:r>
              <w:rPr>
                <w:rFonts w:ascii="Arial" w:hAnsi="Arial" w:cs="Arial"/>
                <w:sz w:val="22"/>
                <w:szCs w:val="22"/>
              </w:rPr>
              <w:t xml:space="preserve"> </w:t>
            </w:r>
            <w:r w:rsidRPr="00583C23">
              <w:rPr>
                <w:rFonts w:ascii="Arial" w:hAnsi="Arial" w:cs="Arial"/>
                <w:sz w:val="22"/>
                <w:szCs w:val="22"/>
              </w:rPr>
              <w:t>student</w:t>
            </w:r>
            <w:r>
              <w:rPr>
                <w:rFonts w:ascii="Arial" w:hAnsi="Arial" w:cs="Arial"/>
                <w:sz w:val="22"/>
                <w:szCs w:val="22"/>
              </w:rPr>
              <w:t xml:space="preserve">s. </w:t>
            </w:r>
            <w:r w:rsidRPr="00583C23">
              <w:rPr>
                <w:rFonts w:ascii="Arial" w:hAnsi="Arial" w:cs="Arial"/>
                <w:sz w:val="22"/>
                <w:szCs w:val="22"/>
              </w:rPr>
              <w:t>Feedback</w:t>
            </w:r>
            <w:r>
              <w:rPr>
                <w:rFonts w:ascii="Arial" w:hAnsi="Arial" w:cs="Arial"/>
                <w:sz w:val="22"/>
                <w:szCs w:val="22"/>
              </w:rPr>
              <w:t xml:space="preserve"> </w:t>
            </w:r>
            <w:r w:rsidRPr="00583C23">
              <w:rPr>
                <w:rFonts w:ascii="Arial" w:hAnsi="Arial" w:cs="Arial"/>
                <w:sz w:val="22"/>
                <w:szCs w:val="22"/>
              </w:rPr>
              <w:t>opportunities.</w:t>
            </w:r>
            <w:r>
              <w:rPr>
                <w:rFonts w:ascii="Arial" w:hAnsi="Arial" w:cs="Arial"/>
                <w:sz w:val="22"/>
                <w:szCs w:val="22"/>
              </w:rPr>
              <w:t>’</w:t>
            </w:r>
            <w:sdt>
              <w:sdtPr>
                <w:rPr>
                  <w:rFonts w:ascii="Arial" w:hAnsi="Arial" w:cs="Arial"/>
                  <w:sz w:val="22"/>
                  <w:szCs w:val="22"/>
                </w:rPr>
                <w:id w:val="138388716"/>
                <w:citation/>
              </w:sdtPr>
              <w:sdtContent>
                <w:r>
                  <w:rPr>
                    <w:rFonts w:ascii="Arial" w:hAnsi="Arial" w:cs="Arial"/>
                    <w:sz w:val="22"/>
                    <w:szCs w:val="22"/>
                  </w:rPr>
                  <w:fldChar w:fldCharType="begin"/>
                </w:r>
                <w:r w:rsidR="00DA5408">
                  <w:rPr>
                    <w:rFonts w:ascii="Arial" w:hAnsi="Arial" w:cs="Arial"/>
                    <w:sz w:val="22"/>
                    <w:szCs w:val="22"/>
                  </w:rPr>
                  <w:instrText xml:space="preserve">CITATION Kre23 \p 3,4 \l 2057 </w:instrText>
                </w:r>
                <w:r>
                  <w:rPr>
                    <w:rFonts w:ascii="Arial" w:hAnsi="Arial" w:cs="Arial"/>
                    <w:sz w:val="22"/>
                    <w:szCs w:val="22"/>
                  </w:rPr>
                  <w:fldChar w:fldCharType="separate"/>
                </w:r>
                <w:r w:rsidR="0043191E">
                  <w:rPr>
                    <w:rFonts w:ascii="Arial" w:hAnsi="Arial" w:cs="Arial"/>
                    <w:noProof/>
                    <w:sz w:val="22"/>
                    <w:szCs w:val="22"/>
                  </w:rPr>
                  <w:t xml:space="preserve"> </w:t>
                </w:r>
                <w:r w:rsidR="0043191E" w:rsidRPr="0043191E">
                  <w:rPr>
                    <w:rFonts w:ascii="Arial" w:hAnsi="Arial" w:cs="Arial"/>
                    <w:noProof/>
                    <w:sz w:val="22"/>
                    <w:szCs w:val="22"/>
                  </w:rPr>
                  <w:t>(Kreinbucher-Bekerle &amp; Mikosch, 2023, pp. 3,4)</w:t>
                </w:r>
                <w:r>
                  <w:rPr>
                    <w:rFonts w:ascii="Arial" w:hAnsi="Arial" w:cs="Arial"/>
                    <w:sz w:val="22"/>
                    <w:szCs w:val="22"/>
                  </w:rPr>
                  <w:fldChar w:fldCharType="end"/>
                </w:r>
              </w:sdtContent>
            </w:sdt>
          </w:p>
          <w:p w14:paraId="4F7B7133" w14:textId="77777777" w:rsidR="007950EB" w:rsidRDefault="007950EB" w:rsidP="001A651A">
            <w:pPr>
              <w:rPr>
                <w:rFonts w:ascii="Arial" w:hAnsi="Arial" w:cs="Arial"/>
                <w:sz w:val="22"/>
                <w:szCs w:val="22"/>
              </w:rPr>
            </w:pPr>
            <w:r w:rsidRPr="00DA0767">
              <w:rPr>
                <w:rFonts w:ascii="Arial" w:hAnsi="Arial" w:cs="Arial"/>
                <w:sz w:val="22"/>
                <w:szCs w:val="22"/>
              </w:rPr>
              <w:t> </w:t>
            </w:r>
          </w:p>
        </w:tc>
        <w:tc>
          <w:tcPr>
            <w:tcW w:w="1701" w:type="dxa"/>
          </w:tcPr>
          <w:p w14:paraId="0A2E2194" w14:textId="4C94C9F6" w:rsidR="007950EB" w:rsidRDefault="00BC6C8C" w:rsidP="001A651A">
            <w:pPr>
              <w:rPr>
                <w:rFonts w:ascii="Arial" w:hAnsi="Arial" w:cs="Arial"/>
                <w:sz w:val="22"/>
                <w:szCs w:val="22"/>
              </w:rPr>
            </w:pPr>
            <w:r>
              <w:rPr>
                <w:rFonts w:ascii="Arial" w:hAnsi="Arial" w:cs="Arial"/>
                <w:sz w:val="22"/>
                <w:szCs w:val="22"/>
              </w:rPr>
              <w:lastRenderedPageBreak/>
              <w:t xml:space="preserve">Ethical approval was provided and informed consent obtained from </w:t>
            </w:r>
            <w:r>
              <w:rPr>
                <w:rFonts w:ascii="Arial" w:hAnsi="Arial" w:cs="Arial"/>
                <w:sz w:val="22"/>
                <w:szCs w:val="22"/>
              </w:rPr>
              <w:lastRenderedPageBreak/>
              <w:t>the participants.</w:t>
            </w:r>
          </w:p>
        </w:tc>
      </w:tr>
      <w:tr w:rsidR="007950EB" w14:paraId="27442594" w14:textId="26CAD33B" w:rsidTr="007950EB">
        <w:tc>
          <w:tcPr>
            <w:tcW w:w="1696" w:type="dxa"/>
          </w:tcPr>
          <w:p w14:paraId="5645DF0F" w14:textId="79964106" w:rsidR="007950EB" w:rsidRDefault="00000000" w:rsidP="001A651A">
            <w:pPr>
              <w:rPr>
                <w:rFonts w:ascii="Arial" w:hAnsi="Arial" w:cs="Arial"/>
                <w:sz w:val="22"/>
                <w:szCs w:val="22"/>
              </w:rPr>
            </w:pPr>
            <w:sdt>
              <w:sdtPr>
                <w:rPr>
                  <w:rFonts w:ascii="Arial" w:hAnsi="Arial" w:cs="Arial"/>
                  <w:sz w:val="22"/>
                  <w:szCs w:val="22"/>
                </w:rPr>
                <w:id w:val="-2067707946"/>
                <w:citation/>
              </w:sdtPr>
              <w:sdtContent>
                <w:r w:rsidR="007950EB">
                  <w:rPr>
                    <w:rFonts w:ascii="Arial" w:hAnsi="Arial" w:cs="Arial"/>
                    <w:sz w:val="22"/>
                    <w:szCs w:val="22"/>
                  </w:rPr>
                  <w:fldChar w:fldCharType="begin"/>
                </w:r>
                <w:r w:rsidR="004714F0">
                  <w:rPr>
                    <w:rFonts w:ascii="Arial" w:hAnsi="Arial" w:cs="Arial"/>
                    <w:sz w:val="22"/>
                    <w:szCs w:val="22"/>
                  </w:rPr>
                  <w:instrText xml:space="preserve">CITATION Car232 \l 2057 </w:instrText>
                </w:r>
                <w:r w:rsidR="007950EB">
                  <w:rPr>
                    <w:rFonts w:ascii="Arial" w:hAnsi="Arial" w:cs="Arial"/>
                    <w:sz w:val="22"/>
                    <w:szCs w:val="22"/>
                  </w:rPr>
                  <w:fldChar w:fldCharType="separate"/>
                </w:r>
                <w:r w:rsidR="0043191E" w:rsidRPr="0043191E">
                  <w:rPr>
                    <w:rFonts w:ascii="Arial" w:hAnsi="Arial" w:cs="Arial"/>
                    <w:noProof/>
                    <w:sz w:val="22"/>
                    <w:szCs w:val="22"/>
                  </w:rPr>
                  <w:t>(Carranza &amp; Simpkins, 2023)</w:t>
                </w:r>
                <w:r w:rsidR="007950EB">
                  <w:rPr>
                    <w:rFonts w:ascii="Arial" w:hAnsi="Arial" w:cs="Arial"/>
                    <w:sz w:val="22"/>
                    <w:szCs w:val="22"/>
                  </w:rPr>
                  <w:fldChar w:fldCharType="end"/>
                </w:r>
              </w:sdtContent>
            </w:sdt>
          </w:p>
        </w:tc>
        <w:tc>
          <w:tcPr>
            <w:tcW w:w="1560" w:type="dxa"/>
          </w:tcPr>
          <w:p w14:paraId="518B311E" w14:textId="77777777" w:rsidR="007950EB" w:rsidRDefault="007950EB" w:rsidP="001A651A">
            <w:pPr>
              <w:rPr>
                <w:rFonts w:ascii="Arial" w:hAnsi="Arial" w:cs="Arial"/>
                <w:sz w:val="22"/>
                <w:szCs w:val="22"/>
              </w:rPr>
            </w:pPr>
            <w:r>
              <w:rPr>
                <w:rFonts w:ascii="Arial" w:hAnsi="Arial" w:cs="Arial"/>
                <w:sz w:val="22"/>
                <w:szCs w:val="22"/>
              </w:rPr>
              <w:t>34 families – those interviewed were the parents of 34 families of 7</w:t>
            </w:r>
            <w:r w:rsidRPr="0046552C">
              <w:rPr>
                <w:rFonts w:ascii="Arial" w:hAnsi="Arial" w:cs="Arial"/>
                <w:sz w:val="22"/>
                <w:szCs w:val="22"/>
                <w:vertAlign w:val="superscript"/>
              </w:rPr>
              <w:t>th</w:t>
            </w:r>
            <w:r>
              <w:rPr>
                <w:rFonts w:ascii="Arial" w:hAnsi="Arial" w:cs="Arial"/>
                <w:sz w:val="22"/>
                <w:szCs w:val="22"/>
              </w:rPr>
              <w:t xml:space="preserve"> grade pupils who had a Mexican origin. The location was 3 middle schools in a city location in South West America There were interviews with the pupils, however the current study focused on the parents. The average age of the pupils was 12.45 years old.</w:t>
            </w:r>
          </w:p>
          <w:p w14:paraId="63E8309A" w14:textId="77777777" w:rsidR="007950EB" w:rsidRDefault="007950EB" w:rsidP="001A651A">
            <w:pPr>
              <w:rPr>
                <w:rFonts w:ascii="Arial" w:hAnsi="Arial" w:cs="Arial"/>
                <w:sz w:val="22"/>
                <w:szCs w:val="22"/>
              </w:rPr>
            </w:pPr>
          </w:p>
        </w:tc>
        <w:tc>
          <w:tcPr>
            <w:tcW w:w="1559" w:type="dxa"/>
          </w:tcPr>
          <w:p w14:paraId="5D9D6294" w14:textId="77777777" w:rsidR="007950EB" w:rsidRDefault="007950EB" w:rsidP="001A651A">
            <w:pPr>
              <w:rPr>
                <w:rFonts w:ascii="Arial" w:hAnsi="Arial" w:cs="Arial"/>
                <w:sz w:val="22"/>
                <w:szCs w:val="22"/>
              </w:rPr>
            </w:pPr>
            <w:r>
              <w:rPr>
                <w:rFonts w:ascii="Arial" w:hAnsi="Arial" w:cs="Arial"/>
                <w:sz w:val="22"/>
                <w:szCs w:val="22"/>
              </w:rPr>
              <w:t>Extracurricular activities generally were studied, however sports represented about half of the activities.  A significant amount of the activities took place at the school location; however some were located in the community.</w:t>
            </w:r>
          </w:p>
        </w:tc>
        <w:tc>
          <w:tcPr>
            <w:tcW w:w="1701" w:type="dxa"/>
          </w:tcPr>
          <w:p w14:paraId="79DBB169" w14:textId="77777777" w:rsidR="007950EB" w:rsidRDefault="007950EB" w:rsidP="001A651A">
            <w:pPr>
              <w:rPr>
                <w:rFonts w:ascii="Arial" w:hAnsi="Arial" w:cs="Arial"/>
                <w:sz w:val="22"/>
                <w:szCs w:val="22"/>
              </w:rPr>
            </w:pPr>
            <w:r>
              <w:rPr>
                <w:rFonts w:ascii="Arial" w:hAnsi="Arial" w:cs="Arial"/>
                <w:sz w:val="22"/>
                <w:szCs w:val="22"/>
              </w:rPr>
              <w:t>The study identified various benefits and challenges that parents experienced from their childrens’ participation in extracurricular sport.  In particular it was found that the parents were more likely to favour activities that were in line with their Mexican heritage and culture, e.g. the importance of the family and respect.</w:t>
            </w:r>
          </w:p>
        </w:tc>
        <w:tc>
          <w:tcPr>
            <w:tcW w:w="1701" w:type="dxa"/>
          </w:tcPr>
          <w:p w14:paraId="7C320DB0" w14:textId="77777777" w:rsidR="007950EB" w:rsidRDefault="007950EB" w:rsidP="001A651A">
            <w:pPr>
              <w:rPr>
                <w:rFonts w:ascii="Arial" w:hAnsi="Arial" w:cs="Arial"/>
                <w:sz w:val="22"/>
                <w:szCs w:val="22"/>
              </w:rPr>
            </w:pPr>
            <w:r>
              <w:rPr>
                <w:rFonts w:ascii="Arial" w:hAnsi="Arial" w:cs="Arial"/>
                <w:sz w:val="22"/>
                <w:szCs w:val="22"/>
              </w:rPr>
              <w:t>Semi structured interviews, conducted in English and in Spanish.  The participants were asked whether the activities were helpful or challenging to their families; what they believed their children were learning or gaining from the activities; and whether there were any challenges for the pupils.  The research with the parents was qualitative.</w:t>
            </w:r>
          </w:p>
        </w:tc>
        <w:tc>
          <w:tcPr>
            <w:tcW w:w="1701" w:type="dxa"/>
          </w:tcPr>
          <w:p w14:paraId="4E163535" w14:textId="59B57915" w:rsidR="007950EB" w:rsidRDefault="00BC6C8C" w:rsidP="001A651A">
            <w:pPr>
              <w:rPr>
                <w:rFonts w:ascii="Arial" w:hAnsi="Arial" w:cs="Arial"/>
                <w:sz w:val="22"/>
                <w:szCs w:val="22"/>
              </w:rPr>
            </w:pPr>
            <w:r>
              <w:rPr>
                <w:rFonts w:ascii="Arial" w:hAnsi="Arial" w:cs="Arial"/>
                <w:sz w:val="22"/>
                <w:szCs w:val="22"/>
              </w:rPr>
              <w:t>The protocols and procedures were approved by a</w:t>
            </w:r>
            <w:r w:rsidRPr="00BC6C8C">
              <w:rPr>
                <w:rFonts w:ascii="Arial" w:hAnsi="Arial" w:cs="Arial"/>
                <w:sz w:val="22"/>
                <w:szCs w:val="22"/>
              </w:rPr>
              <w:t>n institutional revie</w:t>
            </w:r>
            <w:r>
              <w:rPr>
                <w:rFonts w:ascii="Arial" w:hAnsi="Arial" w:cs="Arial"/>
                <w:sz w:val="22"/>
                <w:szCs w:val="22"/>
              </w:rPr>
              <w:t>w board.</w:t>
            </w:r>
          </w:p>
        </w:tc>
      </w:tr>
      <w:tr w:rsidR="00673CF0" w14:paraId="5E4CF49C" w14:textId="77777777" w:rsidTr="007950EB">
        <w:tc>
          <w:tcPr>
            <w:tcW w:w="1696" w:type="dxa"/>
          </w:tcPr>
          <w:p w14:paraId="068A29E6" w14:textId="036294C3" w:rsidR="00673CF0" w:rsidRDefault="00000000" w:rsidP="001A651A">
            <w:pPr>
              <w:rPr>
                <w:rFonts w:ascii="Arial" w:hAnsi="Arial" w:cs="Arial"/>
                <w:sz w:val="22"/>
                <w:szCs w:val="22"/>
              </w:rPr>
            </w:pPr>
            <w:sdt>
              <w:sdtPr>
                <w:rPr>
                  <w:rFonts w:ascii="Arial" w:hAnsi="Arial" w:cs="Arial"/>
                  <w:sz w:val="22"/>
                  <w:szCs w:val="22"/>
                </w:rPr>
                <w:id w:val="1445269997"/>
                <w:citation/>
              </w:sdtPr>
              <w:sdtContent>
                <w:r w:rsidR="00673CF0">
                  <w:rPr>
                    <w:rFonts w:ascii="Arial" w:hAnsi="Arial" w:cs="Arial"/>
                    <w:sz w:val="22"/>
                    <w:szCs w:val="22"/>
                  </w:rPr>
                  <w:fldChar w:fldCharType="begin"/>
                </w:r>
                <w:r w:rsidR="00A737E9">
                  <w:rPr>
                    <w:rFonts w:ascii="Arial" w:hAnsi="Arial" w:cs="Arial"/>
                    <w:sz w:val="22"/>
                    <w:szCs w:val="22"/>
                  </w:rPr>
                  <w:instrText xml:space="preserve">CITATION Den24 \l 2057 </w:instrText>
                </w:r>
                <w:r w:rsidR="00673CF0">
                  <w:rPr>
                    <w:rFonts w:ascii="Arial" w:hAnsi="Arial" w:cs="Arial"/>
                    <w:sz w:val="22"/>
                    <w:szCs w:val="22"/>
                  </w:rPr>
                  <w:fldChar w:fldCharType="separate"/>
                </w:r>
                <w:r w:rsidR="0043191E" w:rsidRPr="0043191E">
                  <w:rPr>
                    <w:rFonts w:ascii="Arial" w:hAnsi="Arial" w:cs="Arial"/>
                    <w:noProof/>
                    <w:sz w:val="22"/>
                    <w:szCs w:val="22"/>
                  </w:rPr>
                  <w:t>(Deng, et al., 2024)</w:t>
                </w:r>
                <w:r w:rsidR="00673CF0">
                  <w:rPr>
                    <w:rFonts w:ascii="Arial" w:hAnsi="Arial" w:cs="Arial"/>
                    <w:sz w:val="22"/>
                    <w:szCs w:val="22"/>
                  </w:rPr>
                  <w:fldChar w:fldCharType="end"/>
                </w:r>
              </w:sdtContent>
            </w:sdt>
          </w:p>
        </w:tc>
        <w:tc>
          <w:tcPr>
            <w:tcW w:w="1560" w:type="dxa"/>
          </w:tcPr>
          <w:p w14:paraId="7D75FDAB" w14:textId="52FA29A6" w:rsidR="00673CF0" w:rsidRDefault="00107161" w:rsidP="001A651A">
            <w:pPr>
              <w:rPr>
                <w:rFonts w:ascii="Arial" w:hAnsi="Arial" w:cs="Arial"/>
                <w:sz w:val="22"/>
                <w:szCs w:val="22"/>
              </w:rPr>
            </w:pPr>
            <w:r>
              <w:rPr>
                <w:rFonts w:ascii="Arial" w:hAnsi="Arial" w:cs="Arial"/>
                <w:sz w:val="22"/>
                <w:szCs w:val="22"/>
              </w:rPr>
              <w:t>A literature review of 16 studies, 14 qualitative and 4 mixed-method.</w:t>
            </w:r>
          </w:p>
        </w:tc>
        <w:tc>
          <w:tcPr>
            <w:tcW w:w="1559" w:type="dxa"/>
          </w:tcPr>
          <w:p w14:paraId="32919444" w14:textId="5A4AD47F" w:rsidR="00673CF0" w:rsidRDefault="00107161" w:rsidP="001A651A">
            <w:pPr>
              <w:rPr>
                <w:rFonts w:ascii="Arial" w:hAnsi="Arial" w:cs="Arial"/>
                <w:sz w:val="22"/>
                <w:szCs w:val="22"/>
              </w:rPr>
            </w:pPr>
            <w:r>
              <w:rPr>
                <w:rFonts w:ascii="Arial" w:hAnsi="Arial" w:cs="Arial"/>
                <w:sz w:val="22"/>
                <w:szCs w:val="22"/>
              </w:rPr>
              <w:t>To identify factors at school that have an effect on the engagement of children and adolescents with disabilities in physical education (including extracurricular sport).</w:t>
            </w:r>
          </w:p>
        </w:tc>
        <w:tc>
          <w:tcPr>
            <w:tcW w:w="1701" w:type="dxa"/>
          </w:tcPr>
          <w:p w14:paraId="15F1B405" w14:textId="64FB0B58" w:rsidR="00673CF0" w:rsidRDefault="00107161" w:rsidP="001A651A">
            <w:pPr>
              <w:rPr>
                <w:rFonts w:ascii="Arial" w:hAnsi="Arial" w:cs="Arial"/>
                <w:sz w:val="22"/>
                <w:szCs w:val="22"/>
              </w:rPr>
            </w:pPr>
            <w:r>
              <w:rPr>
                <w:rFonts w:ascii="Arial" w:hAnsi="Arial" w:cs="Arial"/>
                <w:sz w:val="22"/>
                <w:szCs w:val="22"/>
              </w:rPr>
              <w:t xml:space="preserve">The findings </w:t>
            </w:r>
            <w:r w:rsidRPr="00107161">
              <w:rPr>
                <w:rFonts w:ascii="Arial" w:hAnsi="Arial" w:cs="Arial"/>
                <w:sz w:val="22"/>
                <w:szCs w:val="22"/>
              </w:rPr>
              <w:t xml:space="preserve">highlight how both the physical and social school environments, as well as the availability and nature of PA opportunities, </w:t>
            </w:r>
            <w:r>
              <w:rPr>
                <w:rFonts w:ascii="Arial" w:hAnsi="Arial" w:cs="Arial"/>
                <w:sz w:val="22"/>
                <w:szCs w:val="22"/>
              </w:rPr>
              <w:t>impact</w:t>
            </w:r>
            <w:r w:rsidRPr="00107161">
              <w:rPr>
                <w:rFonts w:ascii="Arial" w:hAnsi="Arial" w:cs="Arial"/>
                <w:sz w:val="22"/>
                <w:szCs w:val="22"/>
              </w:rPr>
              <w:t xml:space="preserve"> </w:t>
            </w:r>
            <w:r>
              <w:rPr>
                <w:rFonts w:ascii="Arial" w:hAnsi="Arial" w:cs="Arial"/>
                <w:sz w:val="22"/>
                <w:szCs w:val="22"/>
              </w:rPr>
              <w:t>children and adolescents with disabilities’</w:t>
            </w:r>
            <w:r w:rsidRPr="00107161">
              <w:rPr>
                <w:rFonts w:ascii="Arial" w:hAnsi="Arial" w:cs="Arial"/>
                <w:sz w:val="22"/>
                <w:szCs w:val="22"/>
              </w:rPr>
              <w:t xml:space="preserve"> experiences with </w:t>
            </w:r>
            <w:r>
              <w:rPr>
                <w:rFonts w:ascii="Arial" w:hAnsi="Arial" w:cs="Arial"/>
                <w:sz w:val="22"/>
                <w:szCs w:val="22"/>
              </w:rPr>
              <w:t>physical activities</w:t>
            </w:r>
            <w:r w:rsidRPr="00107161">
              <w:rPr>
                <w:rFonts w:ascii="Arial" w:hAnsi="Arial" w:cs="Arial"/>
                <w:sz w:val="22"/>
                <w:szCs w:val="22"/>
              </w:rPr>
              <w:t xml:space="preserve"> at school.</w:t>
            </w:r>
          </w:p>
        </w:tc>
        <w:tc>
          <w:tcPr>
            <w:tcW w:w="1701" w:type="dxa"/>
          </w:tcPr>
          <w:p w14:paraId="7493E9F2" w14:textId="4B23D450" w:rsidR="00673CF0" w:rsidRDefault="00854A40" w:rsidP="001A651A">
            <w:pPr>
              <w:rPr>
                <w:rFonts w:ascii="Arial" w:hAnsi="Arial" w:cs="Arial"/>
                <w:sz w:val="22"/>
                <w:szCs w:val="22"/>
              </w:rPr>
            </w:pPr>
            <w:r>
              <w:rPr>
                <w:rFonts w:ascii="Arial" w:hAnsi="Arial" w:cs="Arial"/>
                <w:sz w:val="22"/>
                <w:szCs w:val="22"/>
              </w:rPr>
              <w:t>Literature review</w:t>
            </w:r>
          </w:p>
        </w:tc>
        <w:tc>
          <w:tcPr>
            <w:tcW w:w="1701" w:type="dxa"/>
          </w:tcPr>
          <w:p w14:paraId="6982E9B7" w14:textId="0B38D14A" w:rsidR="00673CF0" w:rsidRDefault="00107161" w:rsidP="001A651A">
            <w:pPr>
              <w:rPr>
                <w:rFonts w:ascii="Arial" w:hAnsi="Arial" w:cs="Arial"/>
                <w:sz w:val="22"/>
                <w:szCs w:val="22"/>
              </w:rPr>
            </w:pPr>
            <w:r>
              <w:rPr>
                <w:rFonts w:ascii="Arial" w:hAnsi="Arial" w:cs="Arial"/>
                <w:sz w:val="22"/>
                <w:szCs w:val="22"/>
              </w:rPr>
              <w:t xml:space="preserve">CASP </w:t>
            </w:r>
            <w:r w:rsidR="00854A40">
              <w:rPr>
                <w:rFonts w:ascii="Arial" w:hAnsi="Arial" w:cs="Arial"/>
                <w:sz w:val="22"/>
                <w:szCs w:val="22"/>
              </w:rPr>
              <w:t xml:space="preserve">(Critical Appraisal Skills Program) Qualitative Checklist was used, </w:t>
            </w:r>
            <w:r>
              <w:rPr>
                <w:rFonts w:ascii="Arial" w:hAnsi="Arial" w:cs="Arial"/>
                <w:sz w:val="22"/>
                <w:szCs w:val="22"/>
              </w:rPr>
              <w:t xml:space="preserve">and includes a score </w:t>
            </w:r>
            <w:r w:rsidR="00854A40">
              <w:rPr>
                <w:rFonts w:ascii="Arial" w:hAnsi="Arial" w:cs="Arial"/>
                <w:sz w:val="22"/>
                <w:szCs w:val="22"/>
              </w:rPr>
              <w:t xml:space="preserve">for ethics – it is not known if the answer was yes for all but the scores were moderate to high </w:t>
            </w:r>
            <w:sdt>
              <w:sdtPr>
                <w:rPr>
                  <w:rFonts w:ascii="Arial" w:hAnsi="Arial" w:cs="Arial"/>
                  <w:sz w:val="22"/>
                  <w:szCs w:val="22"/>
                </w:rPr>
                <w:id w:val="1164278696"/>
                <w:citation/>
              </w:sdtPr>
              <w:sdtContent>
                <w:r w:rsidR="00854A40">
                  <w:rPr>
                    <w:rFonts w:ascii="Arial" w:hAnsi="Arial" w:cs="Arial"/>
                    <w:sz w:val="22"/>
                    <w:szCs w:val="22"/>
                  </w:rPr>
                  <w:fldChar w:fldCharType="begin"/>
                </w:r>
                <w:r w:rsidR="00854A40">
                  <w:rPr>
                    <w:rFonts w:ascii="Arial" w:hAnsi="Arial" w:cs="Arial"/>
                    <w:sz w:val="22"/>
                    <w:szCs w:val="22"/>
                  </w:rPr>
                  <w:instrText xml:space="preserve"> CITATION CAS24 \l 2057 </w:instrText>
                </w:r>
                <w:r w:rsidR="00854A40">
                  <w:rPr>
                    <w:rFonts w:ascii="Arial" w:hAnsi="Arial" w:cs="Arial"/>
                    <w:sz w:val="22"/>
                    <w:szCs w:val="22"/>
                  </w:rPr>
                  <w:fldChar w:fldCharType="separate"/>
                </w:r>
                <w:r w:rsidR="0043191E" w:rsidRPr="0043191E">
                  <w:rPr>
                    <w:rFonts w:ascii="Arial" w:hAnsi="Arial" w:cs="Arial"/>
                    <w:noProof/>
                    <w:sz w:val="22"/>
                    <w:szCs w:val="22"/>
                  </w:rPr>
                  <w:t>(CASP, 2024)</w:t>
                </w:r>
                <w:r w:rsidR="00854A40">
                  <w:rPr>
                    <w:rFonts w:ascii="Arial" w:hAnsi="Arial" w:cs="Arial"/>
                    <w:sz w:val="22"/>
                    <w:szCs w:val="22"/>
                  </w:rPr>
                  <w:fldChar w:fldCharType="end"/>
                </w:r>
              </w:sdtContent>
            </w:sdt>
            <w:r w:rsidR="00854A40">
              <w:rPr>
                <w:rFonts w:ascii="Arial" w:hAnsi="Arial" w:cs="Arial"/>
                <w:sz w:val="22"/>
                <w:szCs w:val="22"/>
              </w:rPr>
              <w:t>.</w:t>
            </w:r>
          </w:p>
        </w:tc>
      </w:tr>
      <w:tr w:rsidR="007950EB" w14:paraId="138A1AB2" w14:textId="450403A0" w:rsidTr="007950EB">
        <w:tc>
          <w:tcPr>
            <w:tcW w:w="1696" w:type="dxa"/>
          </w:tcPr>
          <w:p w14:paraId="7C62765A" w14:textId="3175D148" w:rsidR="007950EB" w:rsidRDefault="00000000" w:rsidP="001A651A">
            <w:pPr>
              <w:rPr>
                <w:rFonts w:ascii="Arial" w:hAnsi="Arial" w:cs="Arial"/>
                <w:sz w:val="22"/>
                <w:szCs w:val="22"/>
              </w:rPr>
            </w:pPr>
            <w:sdt>
              <w:sdtPr>
                <w:rPr>
                  <w:rFonts w:ascii="Arial" w:hAnsi="Arial" w:cs="Arial"/>
                  <w:sz w:val="22"/>
                  <w:szCs w:val="22"/>
                </w:rPr>
                <w:id w:val="145789120"/>
                <w:citation/>
              </w:sdtPr>
              <w:sdtContent>
                <w:r w:rsidR="007950EB">
                  <w:rPr>
                    <w:rFonts w:ascii="Arial" w:hAnsi="Arial" w:cs="Arial"/>
                    <w:sz w:val="22"/>
                    <w:szCs w:val="22"/>
                  </w:rPr>
                  <w:fldChar w:fldCharType="begin"/>
                </w:r>
                <w:r w:rsidR="007950EB">
                  <w:rPr>
                    <w:rFonts w:ascii="Arial" w:hAnsi="Arial" w:cs="Arial"/>
                    <w:sz w:val="22"/>
                    <w:szCs w:val="22"/>
                  </w:rPr>
                  <w:instrText xml:space="preserve">CITATION Sas24 \l 2057 </w:instrText>
                </w:r>
                <w:r w:rsidR="007950EB">
                  <w:rPr>
                    <w:rFonts w:ascii="Arial" w:hAnsi="Arial" w:cs="Arial"/>
                    <w:sz w:val="22"/>
                    <w:szCs w:val="22"/>
                  </w:rPr>
                  <w:fldChar w:fldCharType="separate"/>
                </w:r>
                <w:r w:rsidR="0043191E" w:rsidRPr="0043191E">
                  <w:rPr>
                    <w:rFonts w:ascii="Arial" w:hAnsi="Arial" w:cs="Arial"/>
                    <w:noProof/>
                    <w:sz w:val="22"/>
                    <w:szCs w:val="22"/>
                  </w:rPr>
                  <w:t>(Sasayama, et al., 2024)</w:t>
                </w:r>
                <w:r w:rsidR="007950EB">
                  <w:rPr>
                    <w:rFonts w:ascii="Arial" w:hAnsi="Arial" w:cs="Arial"/>
                    <w:sz w:val="22"/>
                    <w:szCs w:val="22"/>
                  </w:rPr>
                  <w:fldChar w:fldCharType="end"/>
                </w:r>
              </w:sdtContent>
            </w:sdt>
          </w:p>
        </w:tc>
        <w:tc>
          <w:tcPr>
            <w:tcW w:w="1560" w:type="dxa"/>
          </w:tcPr>
          <w:p w14:paraId="686367DC" w14:textId="77777777" w:rsidR="007950EB" w:rsidRDefault="007950EB" w:rsidP="001A651A">
            <w:pPr>
              <w:rPr>
                <w:rFonts w:ascii="Arial" w:hAnsi="Arial" w:cs="Arial"/>
                <w:sz w:val="22"/>
                <w:szCs w:val="22"/>
              </w:rPr>
            </w:pPr>
            <w:r>
              <w:rPr>
                <w:rFonts w:ascii="Arial" w:hAnsi="Arial" w:cs="Arial"/>
                <w:sz w:val="22"/>
                <w:szCs w:val="22"/>
              </w:rPr>
              <w:t xml:space="preserve">School pupils in Okayama city in Japan, at grades 7 (12-13 years </w:t>
            </w:r>
            <w:r>
              <w:rPr>
                <w:rFonts w:ascii="Arial" w:hAnsi="Arial" w:cs="Arial"/>
                <w:sz w:val="22"/>
                <w:szCs w:val="22"/>
              </w:rPr>
              <w:lastRenderedPageBreak/>
              <w:t>old) and then when they were in grade 9 (14-15 years old).  A total of 867 participants. Extracurricular activities covered included cultural (e.g. arts, chorus) or sports clubs (e.g. tennis, swimming, table tennis, basketball, soccer)</w:t>
            </w:r>
          </w:p>
        </w:tc>
        <w:tc>
          <w:tcPr>
            <w:tcW w:w="1559" w:type="dxa"/>
          </w:tcPr>
          <w:p w14:paraId="489444DA" w14:textId="77777777" w:rsidR="007950EB" w:rsidRPr="00D50BA7" w:rsidRDefault="007950EB" w:rsidP="001A651A">
            <w:pPr>
              <w:rPr>
                <w:rFonts w:ascii="Arial" w:hAnsi="Arial" w:cs="Arial"/>
                <w:sz w:val="22"/>
                <w:szCs w:val="22"/>
              </w:rPr>
            </w:pPr>
            <w:r w:rsidRPr="00D50BA7">
              <w:rPr>
                <w:rFonts w:ascii="Arial" w:hAnsi="Arial" w:cs="Arial"/>
                <w:sz w:val="22"/>
                <w:szCs w:val="22"/>
              </w:rPr>
              <w:lastRenderedPageBreak/>
              <w:t>Th</w:t>
            </w:r>
            <w:r>
              <w:rPr>
                <w:rFonts w:ascii="Arial" w:hAnsi="Arial" w:cs="Arial"/>
                <w:sz w:val="22"/>
                <w:szCs w:val="22"/>
              </w:rPr>
              <w:t>e research was an examination of the</w:t>
            </w:r>
            <w:r w:rsidRPr="00D50BA7">
              <w:rPr>
                <w:rFonts w:ascii="Arial" w:hAnsi="Arial" w:cs="Arial"/>
                <w:sz w:val="22"/>
                <w:szCs w:val="22"/>
              </w:rPr>
              <w:t xml:space="preserve"> longitudinal </w:t>
            </w:r>
            <w:r w:rsidRPr="00D50BA7">
              <w:rPr>
                <w:rFonts w:ascii="Arial" w:hAnsi="Arial" w:cs="Arial"/>
                <w:sz w:val="22"/>
                <w:szCs w:val="22"/>
              </w:rPr>
              <w:lastRenderedPageBreak/>
              <w:t xml:space="preserve">relationship between </w:t>
            </w:r>
          </w:p>
          <w:p w14:paraId="7B22488B" w14:textId="77777777" w:rsidR="007950EB" w:rsidRDefault="007950EB" w:rsidP="001A651A">
            <w:pPr>
              <w:rPr>
                <w:rFonts w:ascii="Arial" w:hAnsi="Arial" w:cs="Arial"/>
                <w:sz w:val="22"/>
                <w:szCs w:val="22"/>
              </w:rPr>
            </w:pPr>
            <w:r w:rsidRPr="00D50BA7">
              <w:rPr>
                <w:rFonts w:ascii="Arial" w:hAnsi="Arial" w:cs="Arial"/>
                <w:sz w:val="22"/>
                <w:szCs w:val="22"/>
              </w:rPr>
              <w:t xml:space="preserve">extracurricular activities,  physical fitness, and academic performance in </w:t>
            </w:r>
            <w:r>
              <w:rPr>
                <w:rFonts w:ascii="Arial" w:hAnsi="Arial" w:cs="Arial"/>
                <w:sz w:val="22"/>
                <w:szCs w:val="22"/>
              </w:rPr>
              <w:t>youth</w:t>
            </w:r>
            <w:r w:rsidRPr="00D50BA7">
              <w:rPr>
                <w:rFonts w:ascii="Arial" w:hAnsi="Arial" w:cs="Arial"/>
                <w:sz w:val="22"/>
                <w:szCs w:val="22"/>
              </w:rPr>
              <w:t>.</w:t>
            </w:r>
          </w:p>
        </w:tc>
        <w:tc>
          <w:tcPr>
            <w:tcW w:w="1701" w:type="dxa"/>
          </w:tcPr>
          <w:p w14:paraId="6D45E52B" w14:textId="17F0C9CF" w:rsidR="007950EB" w:rsidRPr="00C11E7E" w:rsidRDefault="007950EB" w:rsidP="001A651A">
            <w:pPr>
              <w:rPr>
                <w:rFonts w:ascii="Arial" w:hAnsi="Arial" w:cs="Arial"/>
                <w:sz w:val="22"/>
                <w:szCs w:val="22"/>
                <w:highlight w:val="yellow"/>
              </w:rPr>
            </w:pPr>
            <w:r w:rsidRPr="00A23216">
              <w:rPr>
                <w:rFonts w:ascii="Arial" w:hAnsi="Arial" w:cs="Arial"/>
                <w:sz w:val="22"/>
                <w:szCs w:val="22"/>
              </w:rPr>
              <w:lastRenderedPageBreak/>
              <w:t xml:space="preserve">The </w:t>
            </w:r>
            <w:r>
              <w:rPr>
                <w:rFonts w:ascii="Arial" w:hAnsi="Arial" w:cs="Arial"/>
                <w:sz w:val="22"/>
                <w:szCs w:val="22"/>
              </w:rPr>
              <w:t xml:space="preserve">findings of this </w:t>
            </w:r>
            <w:r w:rsidR="00EA732B">
              <w:rPr>
                <w:rFonts w:ascii="Arial" w:hAnsi="Arial" w:cs="Arial"/>
                <w:sz w:val="22"/>
                <w:szCs w:val="22"/>
              </w:rPr>
              <w:t>research</w:t>
            </w:r>
            <w:r>
              <w:rPr>
                <w:rFonts w:ascii="Arial" w:hAnsi="Arial" w:cs="Arial"/>
                <w:sz w:val="22"/>
                <w:szCs w:val="22"/>
              </w:rPr>
              <w:t xml:space="preserve"> were that youth participation in </w:t>
            </w:r>
            <w:r>
              <w:rPr>
                <w:rFonts w:ascii="Arial" w:hAnsi="Arial" w:cs="Arial"/>
                <w:sz w:val="22"/>
                <w:szCs w:val="22"/>
              </w:rPr>
              <w:lastRenderedPageBreak/>
              <w:t xml:space="preserve">extracurricular activities led to a maintenance of academic performance.  Also, where the extracurricular activities were sports, the pupils cardiorespiratory fitness was higher, especially among girls.  </w:t>
            </w:r>
          </w:p>
        </w:tc>
        <w:tc>
          <w:tcPr>
            <w:tcW w:w="1701" w:type="dxa"/>
          </w:tcPr>
          <w:p w14:paraId="2D759962" w14:textId="77777777" w:rsidR="007950EB" w:rsidRDefault="007950EB" w:rsidP="001A651A">
            <w:pPr>
              <w:rPr>
                <w:rFonts w:ascii="Arial" w:hAnsi="Arial" w:cs="Arial"/>
                <w:sz w:val="22"/>
                <w:szCs w:val="22"/>
              </w:rPr>
            </w:pPr>
            <w:r>
              <w:rPr>
                <w:rFonts w:ascii="Arial" w:hAnsi="Arial" w:cs="Arial"/>
                <w:sz w:val="22"/>
                <w:szCs w:val="22"/>
              </w:rPr>
              <w:lastRenderedPageBreak/>
              <w:t xml:space="preserve">Questionnaires at grade 7 and 9 asking about participation in extracurricular </w:t>
            </w:r>
            <w:r>
              <w:rPr>
                <w:rFonts w:ascii="Arial" w:hAnsi="Arial" w:cs="Arial"/>
                <w:sz w:val="22"/>
                <w:szCs w:val="22"/>
              </w:rPr>
              <w:lastRenderedPageBreak/>
              <w:t>activities.  Academic performance was assessed at grade 7 and 9, using a standardised evaluation commonly used in Japan, assessing Japanese language, social studies, mathematics and science, as well as foreign languages.  Physical fitness was assessed using a 20m shuttle run test, at grades 7 and then 9, which is a standardised test, and the test was done by the physical education teacher.</w:t>
            </w:r>
          </w:p>
        </w:tc>
        <w:tc>
          <w:tcPr>
            <w:tcW w:w="1701" w:type="dxa"/>
          </w:tcPr>
          <w:p w14:paraId="460BF501" w14:textId="7DDDC963" w:rsidR="007950EB" w:rsidRDefault="00B6671A" w:rsidP="001A651A">
            <w:pPr>
              <w:rPr>
                <w:rFonts w:ascii="Arial" w:hAnsi="Arial" w:cs="Arial"/>
                <w:sz w:val="22"/>
                <w:szCs w:val="22"/>
              </w:rPr>
            </w:pPr>
            <w:r>
              <w:rPr>
                <w:rFonts w:ascii="Arial" w:hAnsi="Arial" w:cs="Arial"/>
                <w:sz w:val="22"/>
                <w:szCs w:val="22"/>
              </w:rPr>
              <w:lastRenderedPageBreak/>
              <w:t xml:space="preserve">Approval was provided by the </w:t>
            </w:r>
            <w:r w:rsidRPr="00B6671A">
              <w:rPr>
                <w:rFonts w:ascii="Arial" w:hAnsi="Arial" w:cs="Arial"/>
                <w:sz w:val="22"/>
                <w:szCs w:val="22"/>
              </w:rPr>
              <w:t>Institutional Review Board.</w:t>
            </w:r>
          </w:p>
        </w:tc>
      </w:tr>
      <w:tr w:rsidR="007950EB" w14:paraId="1FB3498F" w14:textId="53C30612" w:rsidTr="007950EB">
        <w:tc>
          <w:tcPr>
            <w:tcW w:w="1696" w:type="dxa"/>
          </w:tcPr>
          <w:p w14:paraId="342EED31" w14:textId="22DD83C8" w:rsidR="007950EB" w:rsidRDefault="00000000" w:rsidP="001A651A">
            <w:pPr>
              <w:rPr>
                <w:rFonts w:ascii="Arial" w:hAnsi="Arial" w:cs="Arial"/>
                <w:sz w:val="22"/>
                <w:szCs w:val="22"/>
              </w:rPr>
            </w:pPr>
            <w:sdt>
              <w:sdtPr>
                <w:rPr>
                  <w:rFonts w:ascii="Arial" w:hAnsi="Arial" w:cs="Arial"/>
                  <w:sz w:val="22"/>
                  <w:szCs w:val="22"/>
                </w:rPr>
                <w:id w:val="-290048407"/>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Equ25 \l 2057 </w:instrText>
                </w:r>
                <w:r w:rsidR="007950EB">
                  <w:rPr>
                    <w:rFonts w:ascii="Arial" w:hAnsi="Arial" w:cs="Arial"/>
                    <w:sz w:val="22"/>
                    <w:szCs w:val="22"/>
                  </w:rPr>
                  <w:fldChar w:fldCharType="separate"/>
                </w:r>
                <w:r w:rsidR="0043191E" w:rsidRPr="0043191E">
                  <w:rPr>
                    <w:rFonts w:ascii="Arial" w:hAnsi="Arial" w:cs="Arial"/>
                    <w:noProof/>
                    <w:sz w:val="22"/>
                    <w:szCs w:val="22"/>
                  </w:rPr>
                  <w:t>( Equinet, et al., 2025)</w:t>
                </w:r>
                <w:r w:rsidR="007950EB">
                  <w:rPr>
                    <w:rFonts w:ascii="Arial" w:hAnsi="Arial" w:cs="Arial"/>
                    <w:sz w:val="22"/>
                    <w:szCs w:val="22"/>
                  </w:rPr>
                  <w:fldChar w:fldCharType="end"/>
                </w:r>
              </w:sdtContent>
            </w:sdt>
          </w:p>
        </w:tc>
        <w:tc>
          <w:tcPr>
            <w:tcW w:w="1560" w:type="dxa"/>
          </w:tcPr>
          <w:p w14:paraId="074E3211" w14:textId="77777777" w:rsidR="007950EB" w:rsidRDefault="007950EB" w:rsidP="001A651A">
            <w:pPr>
              <w:rPr>
                <w:rFonts w:ascii="Arial" w:hAnsi="Arial" w:cs="Arial"/>
                <w:sz w:val="22"/>
                <w:szCs w:val="22"/>
              </w:rPr>
            </w:pPr>
            <w:r>
              <w:rPr>
                <w:rFonts w:ascii="Arial" w:hAnsi="Arial" w:cs="Arial"/>
                <w:sz w:val="22"/>
                <w:szCs w:val="22"/>
              </w:rPr>
              <w:t>Participants were children, who provided extracurricular sports data at age 10 (4777 participants) and self-esteem data at age 13 (2970  participants).</w:t>
            </w:r>
          </w:p>
        </w:tc>
        <w:tc>
          <w:tcPr>
            <w:tcW w:w="1559" w:type="dxa"/>
          </w:tcPr>
          <w:p w14:paraId="5DE371AB" w14:textId="77777777" w:rsidR="007950EB" w:rsidRDefault="007950EB" w:rsidP="001A651A">
            <w:pPr>
              <w:rPr>
                <w:rFonts w:ascii="Arial" w:hAnsi="Arial" w:cs="Arial"/>
                <w:sz w:val="22"/>
                <w:szCs w:val="22"/>
              </w:rPr>
            </w:pPr>
            <w:r>
              <w:rPr>
                <w:rFonts w:ascii="Arial" w:hAnsi="Arial" w:cs="Arial"/>
                <w:sz w:val="22"/>
                <w:szCs w:val="22"/>
              </w:rPr>
              <w:t xml:space="preserve">Pupils who participated in extracurricular sport at age 10 had better self-esteem at age 13, and the more sports they did, the higher the self-esteem.  Also the self-esteem levels were higher with team than individual sports, and also with non-esthetic </w:t>
            </w:r>
            <w:r>
              <w:rPr>
                <w:rFonts w:ascii="Arial" w:hAnsi="Arial" w:cs="Arial"/>
                <w:sz w:val="22"/>
                <w:szCs w:val="22"/>
              </w:rPr>
              <w:lastRenderedPageBreak/>
              <w:t>sports than esthetic sports.</w:t>
            </w:r>
          </w:p>
        </w:tc>
        <w:tc>
          <w:tcPr>
            <w:tcW w:w="1701" w:type="dxa"/>
          </w:tcPr>
          <w:p w14:paraId="798C8F80" w14:textId="77777777" w:rsidR="007950EB" w:rsidRDefault="007950EB" w:rsidP="001A651A">
            <w:pPr>
              <w:rPr>
                <w:rFonts w:ascii="Arial" w:hAnsi="Arial" w:cs="Arial"/>
                <w:sz w:val="22"/>
                <w:szCs w:val="22"/>
              </w:rPr>
            </w:pPr>
            <w:r>
              <w:rPr>
                <w:rFonts w:ascii="Arial" w:hAnsi="Arial" w:cs="Arial"/>
                <w:sz w:val="22"/>
                <w:szCs w:val="22"/>
              </w:rPr>
              <w:lastRenderedPageBreak/>
              <w:t>To investigate whether extracurricular sports participation at age 10 would result in higher self-esteem at age 13, and whether more sport participation led to better self-esteem; also whether the type of sport made a difference to self-esteem.</w:t>
            </w:r>
          </w:p>
        </w:tc>
        <w:tc>
          <w:tcPr>
            <w:tcW w:w="1701" w:type="dxa"/>
          </w:tcPr>
          <w:p w14:paraId="206A0E4C" w14:textId="4E622A28" w:rsidR="007950EB" w:rsidRDefault="007950EB" w:rsidP="001A651A">
            <w:pPr>
              <w:rPr>
                <w:rFonts w:ascii="Arial" w:hAnsi="Arial" w:cs="Arial"/>
                <w:sz w:val="22"/>
                <w:szCs w:val="22"/>
              </w:rPr>
            </w:pPr>
            <w:r>
              <w:rPr>
                <w:rFonts w:ascii="Arial" w:hAnsi="Arial" w:cs="Arial"/>
                <w:sz w:val="22"/>
                <w:szCs w:val="22"/>
              </w:rPr>
              <w:t xml:space="preserve">Longitudal study made up of a questionnaire to discover number of weekly hours spent doing extracurricular  sport and type of sport participation, completed by their care givers, and self-esteem measured by Harter’s Self-Perception Test (asking about educational </w:t>
            </w:r>
            <w:r>
              <w:rPr>
                <w:rFonts w:ascii="Arial" w:hAnsi="Arial" w:cs="Arial"/>
                <w:sz w:val="22"/>
                <w:szCs w:val="22"/>
              </w:rPr>
              <w:lastRenderedPageBreak/>
              <w:t xml:space="preserve">and athletic competence, social acceptance, physical appearance and self-worth. </w:t>
            </w:r>
          </w:p>
        </w:tc>
        <w:tc>
          <w:tcPr>
            <w:tcW w:w="1701" w:type="dxa"/>
          </w:tcPr>
          <w:p w14:paraId="7BCCD127" w14:textId="10588536" w:rsidR="007950EB" w:rsidRDefault="00B6671A" w:rsidP="001A651A">
            <w:pPr>
              <w:rPr>
                <w:rFonts w:ascii="Arial" w:hAnsi="Arial" w:cs="Arial"/>
                <w:sz w:val="22"/>
                <w:szCs w:val="22"/>
              </w:rPr>
            </w:pPr>
            <w:r>
              <w:rPr>
                <w:rFonts w:ascii="Arial" w:hAnsi="Arial" w:cs="Arial"/>
                <w:sz w:val="22"/>
                <w:szCs w:val="22"/>
              </w:rPr>
              <w:lastRenderedPageBreak/>
              <w:t>Ethical approval was provided and informed consent received from the participants.</w:t>
            </w:r>
          </w:p>
        </w:tc>
      </w:tr>
      <w:tr w:rsidR="007950EB" w14:paraId="6166D61C" w14:textId="7B80C597" w:rsidTr="007950EB">
        <w:tc>
          <w:tcPr>
            <w:tcW w:w="1696" w:type="dxa"/>
          </w:tcPr>
          <w:p w14:paraId="36E09083" w14:textId="61D1C332" w:rsidR="007950EB" w:rsidRDefault="00000000" w:rsidP="001A651A">
            <w:pPr>
              <w:rPr>
                <w:rFonts w:ascii="Arial" w:hAnsi="Arial" w:cs="Arial"/>
                <w:sz w:val="22"/>
                <w:szCs w:val="22"/>
              </w:rPr>
            </w:pPr>
            <w:sdt>
              <w:sdtPr>
                <w:rPr>
                  <w:rFonts w:ascii="Arial" w:hAnsi="Arial" w:cs="Arial"/>
                  <w:sz w:val="22"/>
                  <w:szCs w:val="22"/>
                </w:rPr>
                <w:id w:val="1277985657"/>
                <w:citation/>
              </w:sdtPr>
              <w:sdtContent>
                <w:r w:rsidR="007950EB">
                  <w:rPr>
                    <w:rFonts w:ascii="Arial" w:hAnsi="Arial" w:cs="Arial"/>
                    <w:sz w:val="22"/>
                    <w:szCs w:val="22"/>
                  </w:rPr>
                  <w:fldChar w:fldCharType="begin"/>
                </w:r>
                <w:r w:rsidR="007950EB">
                  <w:rPr>
                    <w:rFonts w:ascii="Arial" w:hAnsi="Arial" w:cs="Arial"/>
                    <w:sz w:val="22"/>
                    <w:szCs w:val="22"/>
                  </w:rPr>
                  <w:instrText xml:space="preserve"> CITATION Gho25 \l 2057 </w:instrText>
                </w:r>
                <w:r w:rsidR="007950EB">
                  <w:rPr>
                    <w:rFonts w:ascii="Arial" w:hAnsi="Arial" w:cs="Arial"/>
                    <w:sz w:val="22"/>
                    <w:szCs w:val="22"/>
                  </w:rPr>
                  <w:fldChar w:fldCharType="separate"/>
                </w:r>
                <w:r w:rsidR="0043191E" w:rsidRPr="0043191E">
                  <w:rPr>
                    <w:rFonts w:ascii="Arial" w:hAnsi="Arial" w:cs="Arial"/>
                    <w:noProof/>
                    <w:sz w:val="22"/>
                    <w:szCs w:val="22"/>
                  </w:rPr>
                  <w:t>(Gholap &amp; Nelson, 2025)</w:t>
                </w:r>
                <w:r w:rsidR="007950EB">
                  <w:rPr>
                    <w:rFonts w:ascii="Arial" w:hAnsi="Arial" w:cs="Arial"/>
                    <w:sz w:val="22"/>
                    <w:szCs w:val="22"/>
                  </w:rPr>
                  <w:fldChar w:fldCharType="end"/>
                </w:r>
              </w:sdtContent>
            </w:sdt>
          </w:p>
        </w:tc>
        <w:tc>
          <w:tcPr>
            <w:tcW w:w="1560" w:type="dxa"/>
          </w:tcPr>
          <w:p w14:paraId="6014C881" w14:textId="2FECF341" w:rsidR="007950EB" w:rsidRDefault="00F451DD" w:rsidP="001A651A">
            <w:pPr>
              <w:rPr>
                <w:rFonts w:ascii="Arial" w:hAnsi="Arial" w:cs="Arial"/>
                <w:sz w:val="22"/>
                <w:szCs w:val="22"/>
              </w:rPr>
            </w:pPr>
            <w:r>
              <w:rPr>
                <w:rFonts w:ascii="Arial" w:hAnsi="Arial" w:cs="Arial"/>
                <w:sz w:val="22"/>
                <w:szCs w:val="22"/>
              </w:rPr>
              <w:t>1002 pupils from locations across the US – at grade six and also nine.</w:t>
            </w:r>
          </w:p>
        </w:tc>
        <w:tc>
          <w:tcPr>
            <w:tcW w:w="1559" w:type="dxa"/>
          </w:tcPr>
          <w:p w14:paraId="185CF1AE" w14:textId="65E5287B" w:rsidR="007950EB" w:rsidRDefault="00F451DD" w:rsidP="001A651A">
            <w:pPr>
              <w:rPr>
                <w:rFonts w:ascii="Arial" w:hAnsi="Arial" w:cs="Arial"/>
                <w:sz w:val="22"/>
                <w:szCs w:val="22"/>
              </w:rPr>
            </w:pPr>
            <w:r>
              <w:rPr>
                <w:rFonts w:ascii="Arial" w:hAnsi="Arial" w:cs="Arial"/>
                <w:sz w:val="22"/>
                <w:szCs w:val="22"/>
              </w:rPr>
              <w:t>To understand the longitudal connection between high quality extracurricular activities and social skills.</w:t>
            </w:r>
          </w:p>
        </w:tc>
        <w:tc>
          <w:tcPr>
            <w:tcW w:w="1701" w:type="dxa"/>
          </w:tcPr>
          <w:p w14:paraId="40B05A81" w14:textId="21D3F348" w:rsidR="007950EB" w:rsidRDefault="00F451DD" w:rsidP="001A651A">
            <w:pPr>
              <w:rPr>
                <w:rFonts w:ascii="Arial" w:hAnsi="Arial" w:cs="Arial"/>
                <w:sz w:val="22"/>
                <w:szCs w:val="22"/>
              </w:rPr>
            </w:pPr>
            <w:r>
              <w:rPr>
                <w:rFonts w:ascii="Arial" w:hAnsi="Arial" w:cs="Arial"/>
                <w:sz w:val="22"/>
                <w:szCs w:val="22"/>
              </w:rPr>
              <w:t>It was found that high quality extracurricular activities led to increased social skills, including increases for those already with good social skills.</w:t>
            </w:r>
          </w:p>
        </w:tc>
        <w:tc>
          <w:tcPr>
            <w:tcW w:w="1701" w:type="dxa"/>
          </w:tcPr>
          <w:p w14:paraId="488CECD7" w14:textId="08D2BC94" w:rsidR="007950EB" w:rsidRDefault="00F451DD" w:rsidP="001A651A">
            <w:pPr>
              <w:rPr>
                <w:rFonts w:ascii="Arial" w:hAnsi="Arial" w:cs="Arial"/>
                <w:sz w:val="22"/>
                <w:szCs w:val="22"/>
              </w:rPr>
            </w:pPr>
            <w:r>
              <w:rPr>
                <w:rFonts w:ascii="Arial" w:hAnsi="Arial" w:cs="Arial"/>
                <w:sz w:val="22"/>
                <w:szCs w:val="22"/>
              </w:rPr>
              <w:t>Questionnaires completed by pupils, parents and teachers, at sixth and ninth grade.</w:t>
            </w:r>
          </w:p>
        </w:tc>
        <w:tc>
          <w:tcPr>
            <w:tcW w:w="1701" w:type="dxa"/>
          </w:tcPr>
          <w:p w14:paraId="16293EF3" w14:textId="00F62E90" w:rsidR="007950EB" w:rsidRDefault="00442E21" w:rsidP="001A651A">
            <w:pPr>
              <w:rPr>
                <w:rFonts w:ascii="Arial" w:hAnsi="Arial" w:cs="Arial"/>
                <w:sz w:val="22"/>
                <w:szCs w:val="22"/>
              </w:rPr>
            </w:pPr>
            <w:r>
              <w:rPr>
                <w:rFonts w:ascii="Arial" w:hAnsi="Arial" w:cs="Arial"/>
                <w:sz w:val="22"/>
                <w:szCs w:val="22"/>
              </w:rPr>
              <w:t>The article mentions that e</w:t>
            </w:r>
            <w:r w:rsidR="00F451DD">
              <w:rPr>
                <w:rFonts w:ascii="Arial" w:hAnsi="Arial" w:cs="Arial"/>
                <w:sz w:val="22"/>
                <w:szCs w:val="22"/>
              </w:rPr>
              <w:t xml:space="preserve">thics board approval </w:t>
            </w:r>
            <w:r>
              <w:rPr>
                <w:rFonts w:ascii="Arial" w:hAnsi="Arial" w:cs="Arial"/>
                <w:sz w:val="22"/>
                <w:szCs w:val="22"/>
              </w:rPr>
              <w:t xml:space="preserve">was </w:t>
            </w:r>
            <w:r w:rsidR="00EA732B">
              <w:rPr>
                <w:rFonts w:ascii="Arial" w:hAnsi="Arial" w:cs="Arial"/>
                <w:sz w:val="22"/>
                <w:szCs w:val="22"/>
              </w:rPr>
              <w:t>received</w:t>
            </w:r>
            <w:r>
              <w:rPr>
                <w:rFonts w:ascii="Arial" w:hAnsi="Arial" w:cs="Arial"/>
                <w:sz w:val="22"/>
                <w:szCs w:val="22"/>
              </w:rPr>
              <w:t xml:space="preserve"> from</w:t>
            </w:r>
            <w:r w:rsidR="00F451DD">
              <w:rPr>
                <w:rFonts w:ascii="Arial" w:hAnsi="Arial" w:cs="Arial"/>
                <w:sz w:val="22"/>
                <w:szCs w:val="22"/>
              </w:rPr>
              <w:t xml:space="preserve"> the University of Texas</w:t>
            </w:r>
          </w:p>
        </w:tc>
      </w:tr>
      <w:tr w:rsidR="00673CF0" w14:paraId="67017658" w14:textId="77777777" w:rsidTr="007950EB">
        <w:tc>
          <w:tcPr>
            <w:tcW w:w="1696" w:type="dxa"/>
          </w:tcPr>
          <w:p w14:paraId="079E01E6" w14:textId="77777777" w:rsidR="00673CF0" w:rsidRDefault="00673CF0" w:rsidP="001A651A">
            <w:pPr>
              <w:rPr>
                <w:rFonts w:ascii="Arial" w:hAnsi="Arial" w:cs="Arial"/>
                <w:sz w:val="22"/>
                <w:szCs w:val="22"/>
              </w:rPr>
            </w:pPr>
          </w:p>
        </w:tc>
        <w:tc>
          <w:tcPr>
            <w:tcW w:w="1560" w:type="dxa"/>
          </w:tcPr>
          <w:p w14:paraId="53BB7A78" w14:textId="77777777" w:rsidR="00673CF0" w:rsidRDefault="00673CF0" w:rsidP="001A651A">
            <w:pPr>
              <w:rPr>
                <w:rFonts w:ascii="Arial" w:hAnsi="Arial" w:cs="Arial"/>
                <w:sz w:val="22"/>
                <w:szCs w:val="22"/>
              </w:rPr>
            </w:pPr>
          </w:p>
        </w:tc>
        <w:tc>
          <w:tcPr>
            <w:tcW w:w="1559" w:type="dxa"/>
          </w:tcPr>
          <w:p w14:paraId="5A5623FC" w14:textId="77777777" w:rsidR="00673CF0" w:rsidRDefault="00673CF0" w:rsidP="001A651A">
            <w:pPr>
              <w:rPr>
                <w:rFonts w:ascii="Arial" w:hAnsi="Arial" w:cs="Arial"/>
                <w:sz w:val="22"/>
                <w:szCs w:val="22"/>
              </w:rPr>
            </w:pPr>
          </w:p>
        </w:tc>
        <w:tc>
          <w:tcPr>
            <w:tcW w:w="1701" w:type="dxa"/>
          </w:tcPr>
          <w:p w14:paraId="35AF64F2" w14:textId="77777777" w:rsidR="00673CF0" w:rsidRDefault="00673CF0" w:rsidP="001A651A">
            <w:pPr>
              <w:rPr>
                <w:rFonts w:ascii="Arial" w:hAnsi="Arial" w:cs="Arial"/>
                <w:sz w:val="22"/>
                <w:szCs w:val="22"/>
              </w:rPr>
            </w:pPr>
          </w:p>
        </w:tc>
        <w:tc>
          <w:tcPr>
            <w:tcW w:w="1701" w:type="dxa"/>
          </w:tcPr>
          <w:p w14:paraId="24C06F0F" w14:textId="77777777" w:rsidR="00673CF0" w:rsidRDefault="00673CF0" w:rsidP="001A651A">
            <w:pPr>
              <w:rPr>
                <w:rFonts w:ascii="Arial" w:hAnsi="Arial" w:cs="Arial"/>
                <w:sz w:val="22"/>
                <w:szCs w:val="22"/>
              </w:rPr>
            </w:pPr>
          </w:p>
        </w:tc>
        <w:tc>
          <w:tcPr>
            <w:tcW w:w="1701" w:type="dxa"/>
          </w:tcPr>
          <w:p w14:paraId="05714F72" w14:textId="77777777" w:rsidR="00673CF0" w:rsidRDefault="00673CF0" w:rsidP="001A651A">
            <w:pPr>
              <w:rPr>
                <w:rFonts w:ascii="Arial" w:hAnsi="Arial" w:cs="Arial"/>
                <w:sz w:val="22"/>
                <w:szCs w:val="22"/>
              </w:rPr>
            </w:pPr>
          </w:p>
        </w:tc>
      </w:tr>
    </w:tbl>
    <w:p w14:paraId="6E7858B0" w14:textId="77777777" w:rsidR="005D7B96" w:rsidRPr="005D7B96" w:rsidRDefault="005D7B96" w:rsidP="005D7B96"/>
    <w:p w14:paraId="3EF1189E" w14:textId="77777777" w:rsidR="002A69CD" w:rsidRDefault="002A69CD"/>
    <w:sectPr w:rsidR="002A69CD" w:rsidSect="001260F5">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A262C" w14:textId="77777777" w:rsidR="00A31C89" w:rsidRDefault="00A31C89" w:rsidP="00682A0A">
      <w:r>
        <w:separator/>
      </w:r>
    </w:p>
  </w:endnote>
  <w:endnote w:type="continuationSeparator" w:id="0">
    <w:p w14:paraId="6447EBD3" w14:textId="77777777" w:rsidR="00A31C89" w:rsidRDefault="00A31C89" w:rsidP="00682A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572126"/>
      <w:docPartObj>
        <w:docPartGallery w:val="Page Numbers (Bottom of Page)"/>
        <w:docPartUnique/>
      </w:docPartObj>
    </w:sdtPr>
    <w:sdtEndPr>
      <w:rPr>
        <w:noProof/>
      </w:rPr>
    </w:sdtEndPr>
    <w:sdtContent>
      <w:p w14:paraId="0DFA0F0A" w14:textId="245D5311" w:rsidR="00682A0A" w:rsidRDefault="00682A0A">
        <w:pPr>
          <w:pStyle w:val="Footer"/>
        </w:pPr>
        <w:r>
          <w:fldChar w:fldCharType="begin"/>
        </w:r>
        <w:r>
          <w:instrText xml:space="preserve"> PAGE   \* MERGEFORMAT </w:instrText>
        </w:r>
        <w:r>
          <w:fldChar w:fldCharType="separate"/>
        </w:r>
        <w:r>
          <w:rPr>
            <w:noProof/>
          </w:rPr>
          <w:t>2</w:t>
        </w:r>
        <w:r>
          <w:rPr>
            <w:noProof/>
          </w:rPr>
          <w:fldChar w:fldCharType="end"/>
        </w:r>
      </w:p>
    </w:sdtContent>
  </w:sdt>
  <w:p w14:paraId="3B40453F" w14:textId="77777777" w:rsidR="00682A0A" w:rsidRDefault="00682A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EB3DC" w14:textId="77777777" w:rsidR="00A31C89" w:rsidRDefault="00A31C89" w:rsidP="00682A0A">
      <w:r>
        <w:separator/>
      </w:r>
    </w:p>
  </w:footnote>
  <w:footnote w:type="continuationSeparator" w:id="0">
    <w:p w14:paraId="3911B561" w14:textId="77777777" w:rsidR="00A31C89" w:rsidRDefault="00A31C89" w:rsidP="00682A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CE799" w14:textId="78488AF1" w:rsidR="001260F5" w:rsidRDefault="001260F5" w:rsidP="001260F5">
    <w:pPr>
      <w:pStyle w:val="Footer"/>
    </w:pPr>
    <w:r w:rsidRPr="00EC2231">
      <w:t xml:space="preserve">MODULE CODE </w:t>
    </w:r>
    <w:r w:rsidRPr="003C1359">
      <w:rPr>
        <w:rFonts w:cs="Arial"/>
        <w:szCs w:val="22"/>
      </w:rPr>
      <w:t>ECGE7006</w:t>
    </w:r>
    <w:r>
      <w:rPr>
        <w:rFonts w:cs="Arial"/>
        <w:szCs w:val="22"/>
      </w:rPr>
      <w:t>Q</w:t>
    </w:r>
    <w:r>
      <w:t xml:space="preserve"> </w:t>
    </w:r>
    <w:r w:rsidRPr="00EC2231">
      <w:t xml:space="preserve">STUDENT NUMBER 2103021 </w:t>
    </w:r>
    <w:r>
      <w:t xml:space="preserve"> </w:t>
    </w:r>
    <w:r w:rsidRPr="00EC2231">
      <w:t>NUMBER OF WORDS</w:t>
    </w:r>
  </w:p>
  <w:p w14:paraId="6AE97D48" w14:textId="77777777" w:rsidR="001260F5" w:rsidRDefault="001260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92564"/>
    <w:multiLevelType w:val="multilevel"/>
    <w:tmpl w:val="2E1C6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C5635"/>
    <w:multiLevelType w:val="multilevel"/>
    <w:tmpl w:val="EFAAE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B1AAE"/>
    <w:multiLevelType w:val="hybridMultilevel"/>
    <w:tmpl w:val="5CEAEB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16A324F"/>
    <w:multiLevelType w:val="multilevel"/>
    <w:tmpl w:val="26DE892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567563F"/>
    <w:multiLevelType w:val="multilevel"/>
    <w:tmpl w:val="FFE45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D074C"/>
    <w:multiLevelType w:val="hybridMultilevel"/>
    <w:tmpl w:val="30081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61449F"/>
    <w:multiLevelType w:val="multilevel"/>
    <w:tmpl w:val="AFBA1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C06FF8"/>
    <w:multiLevelType w:val="hybridMultilevel"/>
    <w:tmpl w:val="7DC2F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CB7CFA"/>
    <w:multiLevelType w:val="hybridMultilevel"/>
    <w:tmpl w:val="C37C0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0C2F71"/>
    <w:multiLevelType w:val="multilevel"/>
    <w:tmpl w:val="6ECE5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283D4F"/>
    <w:multiLevelType w:val="multilevel"/>
    <w:tmpl w:val="93D0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AE357A"/>
    <w:multiLevelType w:val="multilevel"/>
    <w:tmpl w:val="76A64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C56EBA"/>
    <w:multiLevelType w:val="hybridMultilevel"/>
    <w:tmpl w:val="29DC64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7076509"/>
    <w:multiLevelType w:val="hybridMultilevel"/>
    <w:tmpl w:val="7744E34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3F90402"/>
    <w:multiLevelType w:val="multilevel"/>
    <w:tmpl w:val="26DE892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7ECB0090"/>
    <w:multiLevelType w:val="multilevel"/>
    <w:tmpl w:val="A84E5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3045489">
    <w:abstractNumId w:val="8"/>
  </w:num>
  <w:num w:numId="2" w16cid:durableId="1426222484">
    <w:abstractNumId w:val="3"/>
  </w:num>
  <w:num w:numId="3" w16cid:durableId="63891822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0653032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15205801">
    <w:abstractNumId w:val="2"/>
  </w:num>
  <w:num w:numId="6" w16cid:durableId="1549951144">
    <w:abstractNumId w:val="12"/>
  </w:num>
  <w:num w:numId="7" w16cid:durableId="153494517">
    <w:abstractNumId w:val="5"/>
  </w:num>
  <w:num w:numId="8" w16cid:durableId="646934149">
    <w:abstractNumId w:val="7"/>
  </w:num>
  <w:num w:numId="9" w16cid:durableId="1618098041">
    <w:abstractNumId w:val="14"/>
  </w:num>
  <w:num w:numId="10" w16cid:durableId="1690329244">
    <w:abstractNumId w:val="1"/>
  </w:num>
  <w:num w:numId="11" w16cid:durableId="1372421743">
    <w:abstractNumId w:val="11"/>
  </w:num>
  <w:num w:numId="12" w16cid:durableId="827592476">
    <w:abstractNumId w:val="6"/>
  </w:num>
  <w:num w:numId="13" w16cid:durableId="1165437372">
    <w:abstractNumId w:val="15"/>
  </w:num>
  <w:num w:numId="14" w16cid:durableId="1290625243">
    <w:abstractNumId w:val="4"/>
  </w:num>
  <w:num w:numId="15" w16cid:durableId="180509373">
    <w:abstractNumId w:val="9"/>
  </w:num>
  <w:num w:numId="16" w16cid:durableId="861824526">
    <w:abstractNumId w:val="0"/>
  </w:num>
  <w:num w:numId="17" w16cid:durableId="2270375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584"/>
    <w:rsid w:val="00000F20"/>
    <w:rsid w:val="000025F5"/>
    <w:rsid w:val="000105CF"/>
    <w:rsid w:val="0001128B"/>
    <w:rsid w:val="0001274A"/>
    <w:rsid w:val="00013099"/>
    <w:rsid w:val="000154BE"/>
    <w:rsid w:val="0001585A"/>
    <w:rsid w:val="00031ADC"/>
    <w:rsid w:val="00036CD7"/>
    <w:rsid w:val="0003780F"/>
    <w:rsid w:val="000378A3"/>
    <w:rsid w:val="00041B69"/>
    <w:rsid w:val="00043C06"/>
    <w:rsid w:val="00046CFF"/>
    <w:rsid w:val="00051C03"/>
    <w:rsid w:val="000541C1"/>
    <w:rsid w:val="000557B3"/>
    <w:rsid w:val="000568A8"/>
    <w:rsid w:val="00060CD1"/>
    <w:rsid w:val="000614A5"/>
    <w:rsid w:val="00062644"/>
    <w:rsid w:val="00062E21"/>
    <w:rsid w:val="00064B90"/>
    <w:rsid w:val="00064BB8"/>
    <w:rsid w:val="00065D31"/>
    <w:rsid w:val="00077D42"/>
    <w:rsid w:val="00083E18"/>
    <w:rsid w:val="00094488"/>
    <w:rsid w:val="00095329"/>
    <w:rsid w:val="00096396"/>
    <w:rsid w:val="000A0F0B"/>
    <w:rsid w:val="000A1F8B"/>
    <w:rsid w:val="000A2B5F"/>
    <w:rsid w:val="000A5542"/>
    <w:rsid w:val="000A5E2B"/>
    <w:rsid w:val="000B4B0A"/>
    <w:rsid w:val="000C0F58"/>
    <w:rsid w:val="000C62CB"/>
    <w:rsid w:val="000D0D11"/>
    <w:rsid w:val="000D18E0"/>
    <w:rsid w:val="000D1D64"/>
    <w:rsid w:val="000D221E"/>
    <w:rsid w:val="000D3A11"/>
    <w:rsid w:val="000D4BDA"/>
    <w:rsid w:val="000D59CF"/>
    <w:rsid w:val="000D5B09"/>
    <w:rsid w:val="000D5BAF"/>
    <w:rsid w:val="000D5D6E"/>
    <w:rsid w:val="000D62BE"/>
    <w:rsid w:val="000D66A2"/>
    <w:rsid w:val="000D6868"/>
    <w:rsid w:val="000E1B9B"/>
    <w:rsid w:val="000E2308"/>
    <w:rsid w:val="000E2420"/>
    <w:rsid w:val="000E6C8A"/>
    <w:rsid w:val="000E75EF"/>
    <w:rsid w:val="000F03E4"/>
    <w:rsid w:val="000F0544"/>
    <w:rsid w:val="000F1550"/>
    <w:rsid w:val="000F26A5"/>
    <w:rsid w:val="000F4093"/>
    <w:rsid w:val="000F5621"/>
    <w:rsid w:val="000F5EB3"/>
    <w:rsid w:val="000F6530"/>
    <w:rsid w:val="000F6D2C"/>
    <w:rsid w:val="000F7085"/>
    <w:rsid w:val="000F777B"/>
    <w:rsid w:val="00100CAE"/>
    <w:rsid w:val="001019EF"/>
    <w:rsid w:val="00103837"/>
    <w:rsid w:val="0010529A"/>
    <w:rsid w:val="001062CF"/>
    <w:rsid w:val="00107157"/>
    <w:rsid w:val="00107161"/>
    <w:rsid w:val="001107C5"/>
    <w:rsid w:val="00112998"/>
    <w:rsid w:val="0011459A"/>
    <w:rsid w:val="00115244"/>
    <w:rsid w:val="001172D9"/>
    <w:rsid w:val="001173F3"/>
    <w:rsid w:val="00117D78"/>
    <w:rsid w:val="001208E1"/>
    <w:rsid w:val="001241F7"/>
    <w:rsid w:val="001260F5"/>
    <w:rsid w:val="001301AA"/>
    <w:rsid w:val="00131DCD"/>
    <w:rsid w:val="001320B9"/>
    <w:rsid w:val="00133179"/>
    <w:rsid w:val="0013515A"/>
    <w:rsid w:val="001372CE"/>
    <w:rsid w:val="001410F1"/>
    <w:rsid w:val="0014178A"/>
    <w:rsid w:val="00141837"/>
    <w:rsid w:val="001431DB"/>
    <w:rsid w:val="00144C1E"/>
    <w:rsid w:val="00146335"/>
    <w:rsid w:val="0014774D"/>
    <w:rsid w:val="001513FB"/>
    <w:rsid w:val="001556EA"/>
    <w:rsid w:val="00155CA2"/>
    <w:rsid w:val="001573CA"/>
    <w:rsid w:val="001616B7"/>
    <w:rsid w:val="0016460B"/>
    <w:rsid w:val="0016555C"/>
    <w:rsid w:val="001671CD"/>
    <w:rsid w:val="00167305"/>
    <w:rsid w:val="001709FE"/>
    <w:rsid w:val="00177469"/>
    <w:rsid w:val="00181510"/>
    <w:rsid w:val="00182C56"/>
    <w:rsid w:val="001843EB"/>
    <w:rsid w:val="00184753"/>
    <w:rsid w:val="00186666"/>
    <w:rsid w:val="0019279F"/>
    <w:rsid w:val="00194104"/>
    <w:rsid w:val="00195739"/>
    <w:rsid w:val="0019695E"/>
    <w:rsid w:val="00196E47"/>
    <w:rsid w:val="001A05E9"/>
    <w:rsid w:val="001A1201"/>
    <w:rsid w:val="001A34EE"/>
    <w:rsid w:val="001A3BE4"/>
    <w:rsid w:val="001A7902"/>
    <w:rsid w:val="001B0A4A"/>
    <w:rsid w:val="001B1947"/>
    <w:rsid w:val="001B3E2B"/>
    <w:rsid w:val="001B7D57"/>
    <w:rsid w:val="001C35F8"/>
    <w:rsid w:val="001C3E4D"/>
    <w:rsid w:val="001C4752"/>
    <w:rsid w:val="001C4EEA"/>
    <w:rsid w:val="001C5AF3"/>
    <w:rsid w:val="001C5DF7"/>
    <w:rsid w:val="001C757F"/>
    <w:rsid w:val="001C774E"/>
    <w:rsid w:val="001C7F14"/>
    <w:rsid w:val="001D00CF"/>
    <w:rsid w:val="001D0F1A"/>
    <w:rsid w:val="001D1509"/>
    <w:rsid w:val="001D34F8"/>
    <w:rsid w:val="001D44FA"/>
    <w:rsid w:val="001D4D7C"/>
    <w:rsid w:val="001D7ADB"/>
    <w:rsid w:val="001E0214"/>
    <w:rsid w:val="001E0619"/>
    <w:rsid w:val="001E11DF"/>
    <w:rsid w:val="001E12F9"/>
    <w:rsid w:val="001E1D7E"/>
    <w:rsid w:val="001E2801"/>
    <w:rsid w:val="001E4C24"/>
    <w:rsid w:val="001E6D05"/>
    <w:rsid w:val="001F1B7F"/>
    <w:rsid w:val="001F21DB"/>
    <w:rsid w:val="001F35B0"/>
    <w:rsid w:val="001F7381"/>
    <w:rsid w:val="00200C32"/>
    <w:rsid w:val="00205A51"/>
    <w:rsid w:val="00205BA1"/>
    <w:rsid w:val="00211EF8"/>
    <w:rsid w:val="002155A5"/>
    <w:rsid w:val="002159CC"/>
    <w:rsid w:val="00215CFC"/>
    <w:rsid w:val="00224AA3"/>
    <w:rsid w:val="00225F17"/>
    <w:rsid w:val="00226448"/>
    <w:rsid w:val="0022770A"/>
    <w:rsid w:val="00231D72"/>
    <w:rsid w:val="00232C39"/>
    <w:rsid w:val="002355B2"/>
    <w:rsid w:val="00236A3B"/>
    <w:rsid w:val="00237C66"/>
    <w:rsid w:val="0024117B"/>
    <w:rsid w:val="002432F6"/>
    <w:rsid w:val="00243BEF"/>
    <w:rsid w:val="00246331"/>
    <w:rsid w:val="002533BE"/>
    <w:rsid w:val="00253F66"/>
    <w:rsid w:val="00254357"/>
    <w:rsid w:val="00256639"/>
    <w:rsid w:val="00261615"/>
    <w:rsid w:val="00265073"/>
    <w:rsid w:val="002652F4"/>
    <w:rsid w:val="00265645"/>
    <w:rsid w:val="00267F36"/>
    <w:rsid w:val="00272790"/>
    <w:rsid w:val="002740AF"/>
    <w:rsid w:val="002766D0"/>
    <w:rsid w:val="00280802"/>
    <w:rsid w:val="002833A6"/>
    <w:rsid w:val="0028407B"/>
    <w:rsid w:val="0028633C"/>
    <w:rsid w:val="002866F9"/>
    <w:rsid w:val="00286D1A"/>
    <w:rsid w:val="00287B70"/>
    <w:rsid w:val="00290EC7"/>
    <w:rsid w:val="002913F2"/>
    <w:rsid w:val="00293EA6"/>
    <w:rsid w:val="00294D47"/>
    <w:rsid w:val="002957F6"/>
    <w:rsid w:val="00296F0D"/>
    <w:rsid w:val="002A1C9D"/>
    <w:rsid w:val="002A39EC"/>
    <w:rsid w:val="002A5CD3"/>
    <w:rsid w:val="002A69CD"/>
    <w:rsid w:val="002B06F3"/>
    <w:rsid w:val="002B4F20"/>
    <w:rsid w:val="002B58CE"/>
    <w:rsid w:val="002B624D"/>
    <w:rsid w:val="002C55B1"/>
    <w:rsid w:val="002C61E8"/>
    <w:rsid w:val="002C6E1A"/>
    <w:rsid w:val="002C6E77"/>
    <w:rsid w:val="002D09A0"/>
    <w:rsid w:val="002D0F17"/>
    <w:rsid w:val="002D13A6"/>
    <w:rsid w:val="002D1628"/>
    <w:rsid w:val="002D5E9C"/>
    <w:rsid w:val="002D7D58"/>
    <w:rsid w:val="002D7E25"/>
    <w:rsid w:val="002E2E95"/>
    <w:rsid w:val="002E5E02"/>
    <w:rsid w:val="002F092D"/>
    <w:rsid w:val="002F13B5"/>
    <w:rsid w:val="002F75A2"/>
    <w:rsid w:val="003006AA"/>
    <w:rsid w:val="00301459"/>
    <w:rsid w:val="00305A3F"/>
    <w:rsid w:val="003067B8"/>
    <w:rsid w:val="00307A1E"/>
    <w:rsid w:val="003118E8"/>
    <w:rsid w:val="00314048"/>
    <w:rsid w:val="00314347"/>
    <w:rsid w:val="003154C7"/>
    <w:rsid w:val="00316607"/>
    <w:rsid w:val="003205CB"/>
    <w:rsid w:val="00331CE1"/>
    <w:rsid w:val="00331F40"/>
    <w:rsid w:val="003343CA"/>
    <w:rsid w:val="00337E09"/>
    <w:rsid w:val="00341717"/>
    <w:rsid w:val="003418B0"/>
    <w:rsid w:val="00342171"/>
    <w:rsid w:val="0034291B"/>
    <w:rsid w:val="003449AC"/>
    <w:rsid w:val="00354462"/>
    <w:rsid w:val="003611A6"/>
    <w:rsid w:val="0036205E"/>
    <w:rsid w:val="00362C7F"/>
    <w:rsid w:val="00362CC3"/>
    <w:rsid w:val="00364BDD"/>
    <w:rsid w:val="003658C9"/>
    <w:rsid w:val="003661CA"/>
    <w:rsid w:val="00374584"/>
    <w:rsid w:val="0037584B"/>
    <w:rsid w:val="00387820"/>
    <w:rsid w:val="00387F6E"/>
    <w:rsid w:val="00390E6B"/>
    <w:rsid w:val="0039325A"/>
    <w:rsid w:val="003942F1"/>
    <w:rsid w:val="00394D0C"/>
    <w:rsid w:val="00396117"/>
    <w:rsid w:val="00396439"/>
    <w:rsid w:val="003A3E9D"/>
    <w:rsid w:val="003A7392"/>
    <w:rsid w:val="003A75FD"/>
    <w:rsid w:val="003B022A"/>
    <w:rsid w:val="003B0453"/>
    <w:rsid w:val="003B0C3B"/>
    <w:rsid w:val="003B3752"/>
    <w:rsid w:val="003B488B"/>
    <w:rsid w:val="003C00D1"/>
    <w:rsid w:val="003C1687"/>
    <w:rsid w:val="003C1F1E"/>
    <w:rsid w:val="003C320C"/>
    <w:rsid w:val="003C49AA"/>
    <w:rsid w:val="003C5424"/>
    <w:rsid w:val="003C66E4"/>
    <w:rsid w:val="003C729E"/>
    <w:rsid w:val="003C734D"/>
    <w:rsid w:val="003D0D90"/>
    <w:rsid w:val="003D140F"/>
    <w:rsid w:val="003D2292"/>
    <w:rsid w:val="003D3AA8"/>
    <w:rsid w:val="003D440D"/>
    <w:rsid w:val="003E63BA"/>
    <w:rsid w:val="003E67F8"/>
    <w:rsid w:val="003E6F85"/>
    <w:rsid w:val="003F5BCC"/>
    <w:rsid w:val="003F7376"/>
    <w:rsid w:val="00400F9F"/>
    <w:rsid w:val="00402F02"/>
    <w:rsid w:val="00403BCC"/>
    <w:rsid w:val="00404548"/>
    <w:rsid w:val="00404A74"/>
    <w:rsid w:val="00410280"/>
    <w:rsid w:val="00410FFC"/>
    <w:rsid w:val="00412FFD"/>
    <w:rsid w:val="00413416"/>
    <w:rsid w:val="004204DD"/>
    <w:rsid w:val="004235D5"/>
    <w:rsid w:val="00423C2F"/>
    <w:rsid w:val="004256A7"/>
    <w:rsid w:val="00430AE3"/>
    <w:rsid w:val="00430B8B"/>
    <w:rsid w:val="0043191E"/>
    <w:rsid w:val="00431E32"/>
    <w:rsid w:val="00434DC2"/>
    <w:rsid w:val="004429F7"/>
    <w:rsid w:val="00442E21"/>
    <w:rsid w:val="00444324"/>
    <w:rsid w:val="00446092"/>
    <w:rsid w:val="00446C21"/>
    <w:rsid w:val="004502FA"/>
    <w:rsid w:val="00452CB8"/>
    <w:rsid w:val="00462EFA"/>
    <w:rsid w:val="0046552C"/>
    <w:rsid w:val="0047016B"/>
    <w:rsid w:val="00470A4D"/>
    <w:rsid w:val="004714F0"/>
    <w:rsid w:val="00471940"/>
    <w:rsid w:val="0047195A"/>
    <w:rsid w:val="00471F97"/>
    <w:rsid w:val="00472751"/>
    <w:rsid w:val="0047692D"/>
    <w:rsid w:val="0048540A"/>
    <w:rsid w:val="00485761"/>
    <w:rsid w:val="00485A7A"/>
    <w:rsid w:val="00493AB8"/>
    <w:rsid w:val="00493E4C"/>
    <w:rsid w:val="004958BF"/>
    <w:rsid w:val="004A2F5C"/>
    <w:rsid w:val="004A55B4"/>
    <w:rsid w:val="004A57E3"/>
    <w:rsid w:val="004A6B33"/>
    <w:rsid w:val="004A7B83"/>
    <w:rsid w:val="004B147D"/>
    <w:rsid w:val="004B3E8F"/>
    <w:rsid w:val="004B47D4"/>
    <w:rsid w:val="004B5586"/>
    <w:rsid w:val="004C0EAA"/>
    <w:rsid w:val="004C0F80"/>
    <w:rsid w:val="004C18AD"/>
    <w:rsid w:val="004C22BC"/>
    <w:rsid w:val="004C4B5C"/>
    <w:rsid w:val="004C556F"/>
    <w:rsid w:val="004D0A0F"/>
    <w:rsid w:val="004D455E"/>
    <w:rsid w:val="004D4FC4"/>
    <w:rsid w:val="004D6152"/>
    <w:rsid w:val="004E02E9"/>
    <w:rsid w:val="004E3394"/>
    <w:rsid w:val="004F091D"/>
    <w:rsid w:val="004F3107"/>
    <w:rsid w:val="004F34F6"/>
    <w:rsid w:val="004F4AA4"/>
    <w:rsid w:val="004F51E8"/>
    <w:rsid w:val="004F59BF"/>
    <w:rsid w:val="004F5B23"/>
    <w:rsid w:val="004F697D"/>
    <w:rsid w:val="00501227"/>
    <w:rsid w:val="0051164F"/>
    <w:rsid w:val="00514C73"/>
    <w:rsid w:val="00515AEA"/>
    <w:rsid w:val="005169A6"/>
    <w:rsid w:val="005171BB"/>
    <w:rsid w:val="005174CF"/>
    <w:rsid w:val="00517C22"/>
    <w:rsid w:val="00520FAB"/>
    <w:rsid w:val="00523E5A"/>
    <w:rsid w:val="00524BC2"/>
    <w:rsid w:val="00525DB6"/>
    <w:rsid w:val="005262AC"/>
    <w:rsid w:val="005267DE"/>
    <w:rsid w:val="005304B0"/>
    <w:rsid w:val="00533744"/>
    <w:rsid w:val="00533B03"/>
    <w:rsid w:val="005342AF"/>
    <w:rsid w:val="00534B94"/>
    <w:rsid w:val="0053686B"/>
    <w:rsid w:val="005441D1"/>
    <w:rsid w:val="005443AB"/>
    <w:rsid w:val="00546EE7"/>
    <w:rsid w:val="00550714"/>
    <w:rsid w:val="00550CEE"/>
    <w:rsid w:val="00553D2C"/>
    <w:rsid w:val="005556E2"/>
    <w:rsid w:val="00556EBC"/>
    <w:rsid w:val="005579A6"/>
    <w:rsid w:val="00562B89"/>
    <w:rsid w:val="00564636"/>
    <w:rsid w:val="00566696"/>
    <w:rsid w:val="0057086C"/>
    <w:rsid w:val="00574184"/>
    <w:rsid w:val="0057699D"/>
    <w:rsid w:val="005826DE"/>
    <w:rsid w:val="00583C23"/>
    <w:rsid w:val="005870D9"/>
    <w:rsid w:val="00590957"/>
    <w:rsid w:val="00591E54"/>
    <w:rsid w:val="0059236F"/>
    <w:rsid w:val="00592576"/>
    <w:rsid w:val="00592BB0"/>
    <w:rsid w:val="005944E5"/>
    <w:rsid w:val="0059677B"/>
    <w:rsid w:val="00596A1D"/>
    <w:rsid w:val="00596B7E"/>
    <w:rsid w:val="00597CB0"/>
    <w:rsid w:val="005A1834"/>
    <w:rsid w:val="005A1D32"/>
    <w:rsid w:val="005A3669"/>
    <w:rsid w:val="005A4DE6"/>
    <w:rsid w:val="005B09F9"/>
    <w:rsid w:val="005B4D38"/>
    <w:rsid w:val="005B6552"/>
    <w:rsid w:val="005C10D1"/>
    <w:rsid w:val="005C12E3"/>
    <w:rsid w:val="005C1495"/>
    <w:rsid w:val="005C4316"/>
    <w:rsid w:val="005C5E0F"/>
    <w:rsid w:val="005C5F25"/>
    <w:rsid w:val="005D0542"/>
    <w:rsid w:val="005D0B66"/>
    <w:rsid w:val="005D29E0"/>
    <w:rsid w:val="005D3CFB"/>
    <w:rsid w:val="005D7B96"/>
    <w:rsid w:val="005E0764"/>
    <w:rsid w:val="005F06CC"/>
    <w:rsid w:val="005F1907"/>
    <w:rsid w:val="005F26DA"/>
    <w:rsid w:val="005F4AEC"/>
    <w:rsid w:val="0060078A"/>
    <w:rsid w:val="006063B7"/>
    <w:rsid w:val="006066DE"/>
    <w:rsid w:val="00607308"/>
    <w:rsid w:val="0061002D"/>
    <w:rsid w:val="006102D4"/>
    <w:rsid w:val="006152C1"/>
    <w:rsid w:val="00621622"/>
    <w:rsid w:val="006223BF"/>
    <w:rsid w:val="006237CB"/>
    <w:rsid w:val="00625661"/>
    <w:rsid w:val="00625B54"/>
    <w:rsid w:val="0062652A"/>
    <w:rsid w:val="00627EBA"/>
    <w:rsid w:val="00630656"/>
    <w:rsid w:val="0063073F"/>
    <w:rsid w:val="006337E0"/>
    <w:rsid w:val="006355BB"/>
    <w:rsid w:val="0064673B"/>
    <w:rsid w:val="00650401"/>
    <w:rsid w:val="00655750"/>
    <w:rsid w:val="00657160"/>
    <w:rsid w:val="006573EF"/>
    <w:rsid w:val="00657525"/>
    <w:rsid w:val="0065758F"/>
    <w:rsid w:val="00660647"/>
    <w:rsid w:val="006624C6"/>
    <w:rsid w:val="00665893"/>
    <w:rsid w:val="00666953"/>
    <w:rsid w:val="006726F2"/>
    <w:rsid w:val="00673CF0"/>
    <w:rsid w:val="00680DD2"/>
    <w:rsid w:val="0068219A"/>
    <w:rsid w:val="00682A0A"/>
    <w:rsid w:val="00684697"/>
    <w:rsid w:val="00685E1F"/>
    <w:rsid w:val="00686441"/>
    <w:rsid w:val="00687F15"/>
    <w:rsid w:val="00691601"/>
    <w:rsid w:val="006A040F"/>
    <w:rsid w:val="006A09EA"/>
    <w:rsid w:val="006A1801"/>
    <w:rsid w:val="006A2EF1"/>
    <w:rsid w:val="006A412E"/>
    <w:rsid w:val="006B0EE8"/>
    <w:rsid w:val="006B0F78"/>
    <w:rsid w:val="006B4A52"/>
    <w:rsid w:val="006B4C1A"/>
    <w:rsid w:val="006B5D05"/>
    <w:rsid w:val="006B6ADA"/>
    <w:rsid w:val="006C252E"/>
    <w:rsid w:val="006C73F9"/>
    <w:rsid w:val="006D16A2"/>
    <w:rsid w:val="006D1C5B"/>
    <w:rsid w:val="006D64DB"/>
    <w:rsid w:val="006E02B9"/>
    <w:rsid w:val="006E3057"/>
    <w:rsid w:val="006E4EEA"/>
    <w:rsid w:val="006E5BFE"/>
    <w:rsid w:val="006E7F30"/>
    <w:rsid w:val="006F0D99"/>
    <w:rsid w:val="006F1856"/>
    <w:rsid w:val="006F2B60"/>
    <w:rsid w:val="006F3E47"/>
    <w:rsid w:val="006F7BCC"/>
    <w:rsid w:val="00702DC8"/>
    <w:rsid w:val="00703B71"/>
    <w:rsid w:val="007078E7"/>
    <w:rsid w:val="00714152"/>
    <w:rsid w:val="007151AC"/>
    <w:rsid w:val="007216EF"/>
    <w:rsid w:val="00722FCB"/>
    <w:rsid w:val="007241F6"/>
    <w:rsid w:val="00724434"/>
    <w:rsid w:val="00725165"/>
    <w:rsid w:val="00725193"/>
    <w:rsid w:val="00726436"/>
    <w:rsid w:val="007264B1"/>
    <w:rsid w:val="007264E6"/>
    <w:rsid w:val="00730B1C"/>
    <w:rsid w:val="00730BE1"/>
    <w:rsid w:val="00740012"/>
    <w:rsid w:val="00740284"/>
    <w:rsid w:val="007402CE"/>
    <w:rsid w:val="007422E2"/>
    <w:rsid w:val="00746DCE"/>
    <w:rsid w:val="00747577"/>
    <w:rsid w:val="0075342E"/>
    <w:rsid w:val="00755AF4"/>
    <w:rsid w:val="007570C8"/>
    <w:rsid w:val="00757CFE"/>
    <w:rsid w:val="00760C1E"/>
    <w:rsid w:val="00770271"/>
    <w:rsid w:val="00773233"/>
    <w:rsid w:val="0078221F"/>
    <w:rsid w:val="00783BB1"/>
    <w:rsid w:val="0078472F"/>
    <w:rsid w:val="00785943"/>
    <w:rsid w:val="0078747A"/>
    <w:rsid w:val="0079187C"/>
    <w:rsid w:val="007950EB"/>
    <w:rsid w:val="007A155F"/>
    <w:rsid w:val="007A33ED"/>
    <w:rsid w:val="007A3D95"/>
    <w:rsid w:val="007A589E"/>
    <w:rsid w:val="007B03A4"/>
    <w:rsid w:val="007B1270"/>
    <w:rsid w:val="007B1295"/>
    <w:rsid w:val="007B1801"/>
    <w:rsid w:val="007B434B"/>
    <w:rsid w:val="007B4F86"/>
    <w:rsid w:val="007B57F7"/>
    <w:rsid w:val="007C4537"/>
    <w:rsid w:val="007C73BC"/>
    <w:rsid w:val="007D0C32"/>
    <w:rsid w:val="007D233D"/>
    <w:rsid w:val="007D420F"/>
    <w:rsid w:val="007D4810"/>
    <w:rsid w:val="007E10AE"/>
    <w:rsid w:val="007E114E"/>
    <w:rsid w:val="007E3496"/>
    <w:rsid w:val="007E3D33"/>
    <w:rsid w:val="007E4877"/>
    <w:rsid w:val="007E5C10"/>
    <w:rsid w:val="007F0251"/>
    <w:rsid w:val="007F3CEB"/>
    <w:rsid w:val="007F536A"/>
    <w:rsid w:val="007F5C8B"/>
    <w:rsid w:val="00804241"/>
    <w:rsid w:val="00805007"/>
    <w:rsid w:val="00805B79"/>
    <w:rsid w:val="008063A6"/>
    <w:rsid w:val="0081031A"/>
    <w:rsid w:val="008108CD"/>
    <w:rsid w:val="00812559"/>
    <w:rsid w:val="00814D39"/>
    <w:rsid w:val="00816548"/>
    <w:rsid w:val="00821029"/>
    <w:rsid w:val="00822ACC"/>
    <w:rsid w:val="008231E5"/>
    <w:rsid w:val="00824D79"/>
    <w:rsid w:val="00824DC8"/>
    <w:rsid w:val="0082638D"/>
    <w:rsid w:val="008309B6"/>
    <w:rsid w:val="00832603"/>
    <w:rsid w:val="00832D7E"/>
    <w:rsid w:val="0083512D"/>
    <w:rsid w:val="008452D2"/>
    <w:rsid w:val="00850D84"/>
    <w:rsid w:val="00851D71"/>
    <w:rsid w:val="008522FC"/>
    <w:rsid w:val="00852A76"/>
    <w:rsid w:val="008549F7"/>
    <w:rsid w:val="00854A40"/>
    <w:rsid w:val="0085688A"/>
    <w:rsid w:val="00857993"/>
    <w:rsid w:val="0086146C"/>
    <w:rsid w:val="008614E6"/>
    <w:rsid w:val="00863847"/>
    <w:rsid w:val="00863AC2"/>
    <w:rsid w:val="00864B72"/>
    <w:rsid w:val="00870441"/>
    <w:rsid w:val="00870B8B"/>
    <w:rsid w:val="00871E2D"/>
    <w:rsid w:val="00872D8D"/>
    <w:rsid w:val="00873514"/>
    <w:rsid w:val="00873D18"/>
    <w:rsid w:val="00874042"/>
    <w:rsid w:val="00875748"/>
    <w:rsid w:val="0087654F"/>
    <w:rsid w:val="008766D1"/>
    <w:rsid w:val="00876BC2"/>
    <w:rsid w:val="0087709E"/>
    <w:rsid w:val="008821D0"/>
    <w:rsid w:val="00885030"/>
    <w:rsid w:val="0088527E"/>
    <w:rsid w:val="00885764"/>
    <w:rsid w:val="00885EAA"/>
    <w:rsid w:val="0089022C"/>
    <w:rsid w:val="00891007"/>
    <w:rsid w:val="00894019"/>
    <w:rsid w:val="00894A45"/>
    <w:rsid w:val="008974F3"/>
    <w:rsid w:val="008A0878"/>
    <w:rsid w:val="008A1466"/>
    <w:rsid w:val="008A2382"/>
    <w:rsid w:val="008A2744"/>
    <w:rsid w:val="008A6466"/>
    <w:rsid w:val="008B0723"/>
    <w:rsid w:val="008B0BDA"/>
    <w:rsid w:val="008B4263"/>
    <w:rsid w:val="008B429B"/>
    <w:rsid w:val="008B6D69"/>
    <w:rsid w:val="008B7220"/>
    <w:rsid w:val="008B72E1"/>
    <w:rsid w:val="008B7D42"/>
    <w:rsid w:val="008C0E60"/>
    <w:rsid w:val="008C1BB5"/>
    <w:rsid w:val="008C224B"/>
    <w:rsid w:val="008C510F"/>
    <w:rsid w:val="008C5582"/>
    <w:rsid w:val="008D0E08"/>
    <w:rsid w:val="008D48D8"/>
    <w:rsid w:val="008D6852"/>
    <w:rsid w:val="008D7388"/>
    <w:rsid w:val="008E0293"/>
    <w:rsid w:val="008E2251"/>
    <w:rsid w:val="008E2343"/>
    <w:rsid w:val="008E3609"/>
    <w:rsid w:val="008E4025"/>
    <w:rsid w:val="008F0363"/>
    <w:rsid w:val="008F14FD"/>
    <w:rsid w:val="008F2322"/>
    <w:rsid w:val="008F2712"/>
    <w:rsid w:val="008F27BF"/>
    <w:rsid w:val="008F2D82"/>
    <w:rsid w:val="00901882"/>
    <w:rsid w:val="009022A1"/>
    <w:rsid w:val="009027C5"/>
    <w:rsid w:val="00903815"/>
    <w:rsid w:val="00904578"/>
    <w:rsid w:val="00906D3A"/>
    <w:rsid w:val="0090795E"/>
    <w:rsid w:val="009104BD"/>
    <w:rsid w:val="00910DFA"/>
    <w:rsid w:val="0091166E"/>
    <w:rsid w:val="00915CC1"/>
    <w:rsid w:val="009161F2"/>
    <w:rsid w:val="0092042C"/>
    <w:rsid w:val="00920882"/>
    <w:rsid w:val="009220BD"/>
    <w:rsid w:val="009229CF"/>
    <w:rsid w:val="0092394F"/>
    <w:rsid w:val="00931207"/>
    <w:rsid w:val="00933913"/>
    <w:rsid w:val="00933B4B"/>
    <w:rsid w:val="00934039"/>
    <w:rsid w:val="0093540F"/>
    <w:rsid w:val="009356D3"/>
    <w:rsid w:val="00935973"/>
    <w:rsid w:val="009359AB"/>
    <w:rsid w:val="00937D6E"/>
    <w:rsid w:val="00942099"/>
    <w:rsid w:val="00945CA2"/>
    <w:rsid w:val="00953851"/>
    <w:rsid w:val="00953D5B"/>
    <w:rsid w:val="0095491D"/>
    <w:rsid w:val="009555AE"/>
    <w:rsid w:val="00955746"/>
    <w:rsid w:val="00955C98"/>
    <w:rsid w:val="0095691B"/>
    <w:rsid w:val="00957672"/>
    <w:rsid w:val="009603CB"/>
    <w:rsid w:val="0096116E"/>
    <w:rsid w:val="009622DA"/>
    <w:rsid w:val="00962BA9"/>
    <w:rsid w:val="009643D0"/>
    <w:rsid w:val="00964AF7"/>
    <w:rsid w:val="0097311E"/>
    <w:rsid w:val="00973376"/>
    <w:rsid w:val="00975CD8"/>
    <w:rsid w:val="00976563"/>
    <w:rsid w:val="00977B68"/>
    <w:rsid w:val="00981A98"/>
    <w:rsid w:val="00984E44"/>
    <w:rsid w:val="00986014"/>
    <w:rsid w:val="00991363"/>
    <w:rsid w:val="00991565"/>
    <w:rsid w:val="00991DA5"/>
    <w:rsid w:val="00992257"/>
    <w:rsid w:val="00994398"/>
    <w:rsid w:val="00995227"/>
    <w:rsid w:val="00996618"/>
    <w:rsid w:val="009A0BF2"/>
    <w:rsid w:val="009A17C1"/>
    <w:rsid w:val="009A223D"/>
    <w:rsid w:val="009A3164"/>
    <w:rsid w:val="009A4286"/>
    <w:rsid w:val="009A5897"/>
    <w:rsid w:val="009A6852"/>
    <w:rsid w:val="009C059A"/>
    <w:rsid w:val="009C208D"/>
    <w:rsid w:val="009C3CA8"/>
    <w:rsid w:val="009D0972"/>
    <w:rsid w:val="009D2405"/>
    <w:rsid w:val="009D38C2"/>
    <w:rsid w:val="009D5B81"/>
    <w:rsid w:val="009E3A57"/>
    <w:rsid w:val="009E60A7"/>
    <w:rsid w:val="009F1762"/>
    <w:rsid w:val="00A01DFC"/>
    <w:rsid w:val="00A0311B"/>
    <w:rsid w:val="00A03D08"/>
    <w:rsid w:val="00A066B5"/>
    <w:rsid w:val="00A113AC"/>
    <w:rsid w:val="00A12357"/>
    <w:rsid w:val="00A132D6"/>
    <w:rsid w:val="00A14D5E"/>
    <w:rsid w:val="00A175FF"/>
    <w:rsid w:val="00A23216"/>
    <w:rsid w:val="00A237E5"/>
    <w:rsid w:val="00A248EF"/>
    <w:rsid w:val="00A31C89"/>
    <w:rsid w:val="00A32F41"/>
    <w:rsid w:val="00A33B5A"/>
    <w:rsid w:val="00A41491"/>
    <w:rsid w:val="00A42067"/>
    <w:rsid w:val="00A420EA"/>
    <w:rsid w:val="00A4264D"/>
    <w:rsid w:val="00A43773"/>
    <w:rsid w:val="00A43C26"/>
    <w:rsid w:val="00A51430"/>
    <w:rsid w:val="00A5413D"/>
    <w:rsid w:val="00A605F9"/>
    <w:rsid w:val="00A656B2"/>
    <w:rsid w:val="00A665D3"/>
    <w:rsid w:val="00A70973"/>
    <w:rsid w:val="00A719C8"/>
    <w:rsid w:val="00A72F32"/>
    <w:rsid w:val="00A737E9"/>
    <w:rsid w:val="00A75302"/>
    <w:rsid w:val="00A77082"/>
    <w:rsid w:val="00A80628"/>
    <w:rsid w:val="00A8200E"/>
    <w:rsid w:val="00A85C23"/>
    <w:rsid w:val="00A86608"/>
    <w:rsid w:val="00A87098"/>
    <w:rsid w:val="00A8752A"/>
    <w:rsid w:val="00A879CB"/>
    <w:rsid w:val="00A91CC3"/>
    <w:rsid w:val="00A9213C"/>
    <w:rsid w:val="00A9279F"/>
    <w:rsid w:val="00AA0673"/>
    <w:rsid w:val="00AA0D76"/>
    <w:rsid w:val="00AB11FA"/>
    <w:rsid w:val="00AB187F"/>
    <w:rsid w:val="00AB7489"/>
    <w:rsid w:val="00AB7785"/>
    <w:rsid w:val="00AC1326"/>
    <w:rsid w:val="00AC4109"/>
    <w:rsid w:val="00AC5E52"/>
    <w:rsid w:val="00AC6CF0"/>
    <w:rsid w:val="00AD0870"/>
    <w:rsid w:val="00AD0CD6"/>
    <w:rsid w:val="00AD0D65"/>
    <w:rsid w:val="00AD2A7F"/>
    <w:rsid w:val="00AE3DCF"/>
    <w:rsid w:val="00AE5EE0"/>
    <w:rsid w:val="00AE6DD3"/>
    <w:rsid w:val="00AF16E9"/>
    <w:rsid w:val="00AF397B"/>
    <w:rsid w:val="00AF565F"/>
    <w:rsid w:val="00AF63A6"/>
    <w:rsid w:val="00AF6BAB"/>
    <w:rsid w:val="00AF7E9C"/>
    <w:rsid w:val="00B0099D"/>
    <w:rsid w:val="00B0590A"/>
    <w:rsid w:val="00B067A4"/>
    <w:rsid w:val="00B1483A"/>
    <w:rsid w:val="00B14E96"/>
    <w:rsid w:val="00B15AE5"/>
    <w:rsid w:val="00B15EC1"/>
    <w:rsid w:val="00B1629C"/>
    <w:rsid w:val="00B21B3A"/>
    <w:rsid w:val="00B21C38"/>
    <w:rsid w:val="00B21FC5"/>
    <w:rsid w:val="00B22205"/>
    <w:rsid w:val="00B24794"/>
    <w:rsid w:val="00B2714C"/>
    <w:rsid w:val="00B30895"/>
    <w:rsid w:val="00B34FF0"/>
    <w:rsid w:val="00B351D5"/>
    <w:rsid w:val="00B35EA9"/>
    <w:rsid w:val="00B412CE"/>
    <w:rsid w:val="00B429A1"/>
    <w:rsid w:val="00B43F55"/>
    <w:rsid w:val="00B46507"/>
    <w:rsid w:val="00B46542"/>
    <w:rsid w:val="00B575C7"/>
    <w:rsid w:val="00B579D4"/>
    <w:rsid w:val="00B57DF3"/>
    <w:rsid w:val="00B60741"/>
    <w:rsid w:val="00B61770"/>
    <w:rsid w:val="00B659BE"/>
    <w:rsid w:val="00B6671A"/>
    <w:rsid w:val="00B67CFC"/>
    <w:rsid w:val="00B80773"/>
    <w:rsid w:val="00B84B9B"/>
    <w:rsid w:val="00B86377"/>
    <w:rsid w:val="00B904F7"/>
    <w:rsid w:val="00B9125D"/>
    <w:rsid w:val="00B91F89"/>
    <w:rsid w:val="00B936D6"/>
    <w:rsid w:val="00B93B94"/>
    <w:rsid w:val="00BA085A"/>
    <w:rsid w:val="00BA172E"/>
    <w:rsid w:val="00BB252B"/>
    <w:rsid w:val="00BB57EA"/>
    <w:rsid w:val="00BB7C7A"/>
    <w:rsid w:val="00BC5AD1"/>
    <w:rsid w:val="00BC6B2A"/>
    <w:rsid w:val="00BC6C8C"/>
    <w:rsid w:val="00BD2E97"/>
    <w:rsid w:val="00BD3667"/>
    <w:rsid w:val="00BD3C4B"/>
    <w:rsid w:val="00BD4C4F"/>
    <w:rsid w:val="00BD7BDA"/>
    <w:rsid w:val="00BE3F0F"/>
    <w:rsid w:val="00BE42B6"/>
    <w:rsid w:val="00BE538C"/>
    <w:rsid w:val="00BE542E"/>
    <w:rsid w:val="00BE645C"/>
    <w:rsid w:val="00BF17EB"/>
    <w:rsid w:val="00BF1F9D"/>
    <w:rsid w:val="00BF42EF"/>
    <w:rsid w:val="00BF4907"/>
    <w:rsid w:val="00BF58D9"/>
    <w:rsid w:val="00BF76BD"/>
    <w:rsid w:val="00C02994"/>
    <w:rsid w:val="00C073DE"/>
    <w:rsid w:val="00C074DA"/>
    <w:rsid w:val="00C1051C"/>
    <w:rsid w:val="00C11E7E"/>
    <w:rsid w:val="00C16811"/>
    <w:rsid w:val="00C230B4"/>
    <w:rsid w:val="00C2434B"/>
    <w:rsid w:val="00C24EF3"/>
    <w:rsid w:val="00C300E3"/>
    <w:rsid w:val="00C308E1"/>
    <w:rsid w:val="00C350C2"/>
    <w:rsid w:val="00C37822"/>
    <w:rsid w:val="00C42837"/>
    <w:rsid w:val="00C464DD"/>
    <w:rsid w:val="00C4748C"/>
    <w:rsid w:val="00C47B2B"/>
    <w:rsid w:val="00C50500"/>
    <w:rsid w:val="00C52E11"/>
    <w:rsid w:val="00C541E3"/>
    <w:rsid w:val="00C606F4"/>
    <w:rsid w:val="00C60969"/>
    <w:rsid w:val="00C62663"/>
    <w:rsid w:val="00C62DE9"/>
    <w:rsid w:val="00C630E3"/>
    <w:rsid w:val="00C64AFF"/>
    <w:rsid w:val="00C66103"/>
    <w:rsid w:val="00C701DC"/>
    <w:rsid w:val="00C702E4"/>
    <w:rsid w:val="00C7135D"/>
    <w:rsid w:val="00C739BE"/>
    <w:rsid w:val="00C768BC"/>
    <w:rsid w:val="00C776D1"/>
    <w:rsid w:val="00C802B0"/>
    <w:rsid w:val="00C837A7"/>
    <w:rsid w:val="00C86FB5"/>
    <w:rsid w:val="00C9037C"/>
    <w:rsid w:val="00C92ACF"/>
    <w:rsid w:val="00C92E8B"/>
    <w:rsid w:val="00C93BFD"/>
    <w:rsid w:val="00CA2DE0"/>
    <w:rsid w:val="00CA450D"/>
    <w:rsid w:val="00CA52A3"/>
    <w:rsid w:val="00CA6251"/>
    <w:rsid w:val="00CB3C95"/>
    <w:rsid w:val="00CB4775"/>
    <w:rsid w:val="00CB5675"/>
    <w:rsid w:val="00CB73DC"/>
    <w:rsid w:val="00CC1FCA"/>
    <w:rsid w:val="00CC3758"/>
    <w:rsid w:val="00CC4CB3"/>
    <w:rsid w:val="00CC73C4"/>
    <w:rsid w:val="00CC747C"/>
    <w:rsid w:val="00CD44ED"/>
    <w:rsid w:val="00CD4D6C"/>
    <w:rsid w:val="00CD689E"/>
    <w:rsid w:val="00CD6C1C"/>
    <w:rsid w:val="00CD72FB"/>
    <w:rsid w:val="00CE25A0"/>
    <w:rsid w:val="00CE5B0F"/>
    <w:rsid w:val="00CE6148"/>
    <w:rsid w:val="00CE6D25"/>
    <w:rsid w:val="00CF1565"/>
    <w:rsid w:val="00CF1FF2"/>
    <w:rsid w:val="00CF67F8"/>
    <w:rsid w:val="00CF7C29"/>
    <w:rsid w:val="00CF7CDB"/>
    <w:rsid w:val="00CF7D70"/>
    <w:rsid w:val="00D00070"/>
    <w:rsid w:val="00D0055E"/>
    <w:rsid w:val="00D00AC1"/>
    <w:rsid w:val="00D00D68"/>
    <w:rsid w:val="00D0372C"/>
    <w:rsid w:val="00D03880"/>
    <w:rsid w:val="00D05A4B"/>
    <w:rsid w:val="00D06347"/>
    <w:rsid w:val="00D06787"/>
    <w:rsid w:val="00D07424"/>
    <w:rsid w:val="00D07882"/>
    <w:rsid w:val="00D101EF"/>
    <w:rsid w:val="00D1202A"/>
    <w:rsid w:val="00D125B7"/>
    <w:rsid w:val="00D14C08"/>
    <w:rsid w:val="00D15B7E"/>
    <w:rsid w:val="00D16908"/>
    <w:rsid w:val="00D16DCA"/>
    <w:rsid w:val="00D16E85"/>
    <w:rsid w:val="00D17FB8"/>
    <w:rsid w:val="00D23106"/>
    <w:rsid w:val="00D237F7"/>
    <w:rsid w:val="00D35BFF"/>
    <w:rsid w:val="00D3612A"/>
    <w:rsid w:val="00D378FC"/>
    <w:rsid w:val="00D40BD0"/>
    <w:rsid w:val="00D446CE"/>
    <w:rsid w:val="00D4559F"/>
    <w:rsid w:val="00D514E9"/>
    <w:rsid w:val="00D53543"/>
    <w:rsid w:val="00D55220"/>
    <w:rsid w:val="00D57270"/>
    <w:rsid w:val="00D57B27"/>
    <w:rsid w:val="00D60059"/>
    <w:rsid w:val="00D60328"/>
    <w:rsid w:val="00D61B21"/>
    <w:rsid w:val="00D65231"/>
    <w:rsid w:val="00D67DC6"/>
    <w:rsid w:val="00D77931"/>
    <w:rsid w:val="00D80891"/>
    <w:rsid w:val="00D81CE9"/>
    <w:rsid w:val="00D83CD6"/>
    <w:rsid w:val="00D91FD7"/>
    <w:rsid w:val="00D92F83"/>
    <w:rsid w:val="00D94127"/>
    <w:rsid w:val="00D9575E"/>
    <w:rsid w:val="00D97858"/>
    <w:rsid w:val="00DA2900"/>
    <w:rsid w:val="00DA41FA"/>
    <w:rsid w:val="00DA5408"/>
    <w:rsid w:val="00DB1DB1"/>
    <w:rsid w:val="00DB281A"/>
    <w:rsid w:val="00DB407A"/>
    <w:rsid w:val="00DB442C"/>
    <w:rsid w:val="00DB51A7"/>
    <w:rsid w:val="00DC1F18"/>
    <w:rsid w:val="00DC25E0"/>
    <w:rsid w:val="00DD330C"/>
    <w:rsid w:val="00DE0CCE"/>
    <w:rsid w:val="00DE1FFB"/>
    <w:rsid w:val="00DE4189"/>
    <w:rsid w:val="00DE4E75"/>
    <w:rsid w:val="00DE7410"/>
    <w:rsid w:val="00DE77A1"/>
    <w:rsid w:val="00DE7EE4"/>
    <w:rsid w:val="00DF2A86"/>
    <w:rsid w:val="00DF466C"/>
    <w:rsid w:val="00E00ABC"/>
    <w:rsid w:val="00E0304A"/>
    <w:rsid w:val="00E03D25"/>
    <w:rsid w:val="00E05202"/>
    <w:rsid w:val="00E102CA"/>
    <w:rsid w:val="00E10492"/>
    <w:rsid w:val="00E12A99"/>
    <w:rsid w:val="00E12F6C"/>
    <w:rsid w:val="00E130E2"/>
    <w:rsid w:val="00E14431"/>
    <w:rsid w:val="00E147CA"/>
    <w:rsid w:val="00E16E65"/>
    <w:rsid w:val="00E17CD7"/>
    <w:rsid w:val="00E204F5"/>
    <w:rsid w:val="00E220F6"/>
    <w:rsid w:val="00E248FC"/>
    <w:rsid w:val="00E25B2B"/>
    <w:rsid w:val="00E27317"/>
    <w:rsid w:val="00E27530"/>
    <w:rsid w:val="00E30719"/>
    <w:rsid w:val="00E30E0A"/>
    <w:rsid w:val="00E327EF"/>
    <w:rsid w:val="00E32D0F"/>
    <w:rsid w:val="00E32F9C"/>
    <w:rsid w:val="00E33648"/>
    <w:rsid w:val="00E3395B"/>
    <w:rsid w:val="00E36E28"/>
    <w:rsid w:val="00E41064"/>
    <w:rsid w:val="00E44EB0"/>
    <w:rsid w:val="00E455B3"/>
    <w:rsid w:val="00E45FFB"/>
    <w:rsid w:val="00E47517"/>
    <w:rsid w:val="00E51634"/>
    <w:rsid w:val="00E51FB1"/>
    <w:rsid w:val="00E54758"/>
    <w:rsid w:val="00E614A1"/>
    <w:rsid w:val="00E65911"/>
    <w:rsid w:val="00E70465"/>
    <w:rsid w:val="00E7096A"/>
    <w:rsid w:val="00E73088"/>
    <w:rsid w:val="00E74A12"/>
    <w:rsid w:val="00E7550B"/>
    <w:rsid w:val="00E80781"/>
    <w:rsid w:val="00E83713"/>
    <w:rsid w:val="00E84A86"/>
    <w:rsid w:val="00E854F7"/>
    <w:rsid w:val="00E874B0"/>
    <w:rsid w:val="00E95CDD"/>
    <w:rsid w:val="00E95FFD"/>
    <w:rsid w:val="00E97D26"/>
    <w:rsid w:val="00EA1FF3"/>
    <w:rsid w:val="00EA2272"/>
    <w:rsid w:val="00EA2FC3"/>
    <w:rsid w:val="00EA732B"/>
    <w:rsid w:val="00EB05D7"/>
    <w:rsid w:val="00EB4041"/>
    <w:rsid w:val="00EB56D1"/>
    <w:rsid w:val="00EB5C6E"/>
    <w:rsid w:val="00EC3325"/>
    <w:rsid w:val="00ED30C2"/>
    <w:rsid w:val="00EE2197"/>
    <w:rsid w:val="00EE2D65"/>
    <w:rsid w:val="00EE34A4"/>
    <w:rsid w:val="00EE440A"/>
    <w:rsid w:val="00EE51E1"/>
    <w:rsid w:val="00EE535A"/>
    <w:rsid w:val="00EE7ABD"/>
    <w:rsid w:val="00EF0119"/>
    <w:rsid w:val="00EF0475"/>
    <w:rsid w:val="00EF23F7"/>
    <w:rsid w:val="00EF2B6E"/>
    <w:rsid w:val="00EF3B02"/>
    <w:rsid w:val="00EF50DF"/>
    <w:rsid w:val="00EF5F2C"/>
    <w:rsid w:val="00F006DD"/>
    <w:rsid w:val="00F00768"/>
    <w:rsid w:val="00F0183D"/>
    <w:rsid w:val="00F047D5"/>
    <w:rsid w:val="00F07300"/>
    <w:rsid w:val="00F073B5"/>
    <w:rsid w:val="00F17703"/>
    <w:rsid w:val="00F210D0"/>
    <w:rsid w:val="00F222FA"/>
    <w:rsid w:val="00F3029A"/>
    <w:rsid w:val="00F31A11"/>
    <w:rsid w:val="00F32809"/>
    <w:rsid w:val="00F328BA"/>
    <w:rsid w:val="00F3395C"/>
    <w:rsid w:val="00F3402C"/>
    <w:rsid w:val="00F35798"/>
    <w:rsid w:val="00F36BA0"/>
    <w:rsid w:val="00F42D3C"/>
    <w:rsid w:val="00F44033"/>
    <w:rsid w:val="00F451DD"/>
    <w:rsid w:val="00F46328"/>
    <w:rsid w:val="00F478C4"/>
    <w:rsid w:val="00F50D00"/>
    <w:rsid w:val="00F600DC"/>
    <w:rsid w:val="00F60A23"/>
    <w:rsid w:val="00F60D5A"/>
    <w:rsid w:val="00F61143"/>
    <w:rsid w:val="00F611FA"/>
    <w:rsid w:val="00F61EE2"/>
    <w:rsid w:val="00F639BE"/>
    <w:rsid w:val="00F64E25"/>
    <w:rsid w:val="00F659E4"/>
    <w:rsid w:val="00F66072"/>
    <w:rsid w:val="00F70B12"/>
    <w:rsid w:val="00F74F22"/>
    <w:rsid w:val="00F7726B"/>
    <w:rsid w:val="00F7790F"/>
    <w:rsid w:val="00F80B87"/>
    <w:rsid w:val="00F80EAA"/>
    <w:rsid w:val="00F822B0"/>
    <w:rsid w:val="00F83BDD"/>
    <w:rsid w:val="00F91E82"/>
    <w:rsid w:val="00F93299"/>
    <w:rsid w:val="00F952CB"/>
    <w:rsid w:val="00F9704A"/>
    <w:rsid w:val="00FA149A"/>
    <w:rsid w:val="00FA35B1"/>
    <w:rsid w:val="00FA60CE"/>
    <w:rsid w:val="00FB36E6"/>
    <w:rsid w:val="00FB38F6"/>
    <w:rsid w:val="00FB42F6"/>
    <w:rsid w:val="00FB6F40"/>
    <w:rsid w:val="00FC0742"/>
    <w:rsid w:val="00FC320E"/>
    <w:rsid w:val="00FC49BC"/>
    <w:rsid w:val="00FC560B"/>
    <w:rsid w:val="00FC5D56"/>
    <w:rsid w:val="00FD4A02"/>
    <w:rsid w:val="00FD59B8"/>
    <w:rsid w:val="00FD5D11"/>
    <w:rsid w:val="00FD63BB"/>
    <w:rsid w:val="00FD7BC6"/>
    <w:rsid w:val="00FE0DEF"/>
    <w:rsid w:val="00FE13E0"/>
    <w:rsid w:val="00FE1A5C"/>
    <w:rsid w:val="00FE26BD"/>
    <w:rsid w:val="00FE4586"/>
    <w:rsid w:val="00FE4F62"/>
    <w:rsid w:val="00FE7A93"/>
    <w:rsid w:val="00FE7CB0"/>
    <w:rsid w:val="00FF3275"/>
    <w:rsid w:val="00FF5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EC69C"/>
  <w15:chartTrackingRefBased/>
  <w15:docId w15:val="{8B6445FB-4D79-453C-858F-EC89E2CB7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584"/>
    <w:pPr>
      <w:spacing w:after="0" w:line="240" w:lineRule="auto"/>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3745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745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745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745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45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45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5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5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5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5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745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745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745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45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45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5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5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584"/>
    <w:rPr>
      <w:rFonts w:eastAsiaTheme="majorEastAsia" w:cstheme="majorBidi"/>
      <w:color w:val="272727" w:themeColor="text1" w:themeTint="D8"/>
    </w:rPr>
  </w:style>
  <w:style w:type="paragraph" w:styleId="Title">
    <w:name w:val="Title"/>
    <w:basedOn w:val="Normal"/>
    <w:next w:val="Normal"/>
    <w:link w:val="TitleChar"/>
    <w:uiPriority w:val="10"/>
    <w:qFormat/>
    <w:rsid w:val="003745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5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5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5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584"/>
    <w:pPr>
      <w:spacing w:before="160"/>
      <w:jc w:val="center"/>
    </w:pPr>
    <w:rPr>
      <w:i/>
      <w:iCs/>
      <w:color w:val="404040" w:themeColor="text1" w:themeTint="BF"/>
    </w:rPr>
  </w:style>
  <w:style w:type="character" w:customStyle="1" w:styleId="QuoteChar">
    <w:name w:val="Quote Char"/>
    <w:basedOn w:val="DefaultParagraphFont"/>
    <w:link w:val="Quote"/>
    <w:uiPriority w:val="29"/>
    <w:rsid w:val="00374584"/>
    <w:rPr>
      <w:i/>
      <w:iCs/>
      <w:color w:val="404040" w:themeColor="text1" w:themeTint="BF"/>
    </w:rPr>
  </w:style>
  <w:style w:type="paragraph" w:styleId="ListParagraph">
    <w:name w:val="List Paragraph"/>
    <w:basedOn w:val="Normal"/>
    <w:uiPriority w:val="34"/>
    <w:qFormat/>
    <w:rsid w:val="00374584"/>
    <w:pPr>
      <w:ind w:left="720"/>
      <w:contextualSpacing/>
    </w:pPr>
  </w:style>
  <w:style w:type="character" w:styleId="IntenseEmphasis">
    <w:name w:val="Intense Emphasis"/>
    <w:basedOn w:val="DefaultParagraphFont"/>
    <w:uiPriority w:val="21"/>
    <w:qFormat/>
    <w:rsid w:val="00374584"/>
    <w:rPr>
      <w:i/>
      <w:iCs/>
      <w:color w:val="2F5496" w:themeColor="accent1" w:themeShade="BF"/>
    </w:rPr>
  </w:style>
  <w:style w:type="paragraph" w:styleId="IntenseQuote">
    <w:name w:val="Intense Quote"/>
    <w:basedOn w:val="Normal"/>
    <w:next w:val="Normal"/>
    <w:link w:val="IntenseQuoteChar"/>
    <w:uiPriority w:val="30"/>
    <w:qFormat/>
    <w:rsid w:val="003745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4584"/>
    <w:rPr>
      <w:i/>
      <w:iCs/>
      <w:color w:val="2F5496" w:themeColor="accent1" w:themeShade="BF"/>
    </w:rPr>
  </w:style>
  <w:style w:type="character" w:styleId="IntenseReference">
    <w:name w:val="Intense Reference"/>
    <w:basedOn w:val="DefaultParagraphFont"/>
    <w:uiPriority w:val="32"/>
    <w:qFormat/>
    <w:rsid w:val="00374584"/>
    <w:rPr>
      <w:b/>
      <w:bCs/>
      <w:smallCaps/>
      <w:color w:val="2F5496" w:themeColor="accent1" w:themeShade="BF"/>
      <w:spacing w:val="5"/>
    </w:rPr>
  </w:style>
  <w:style w:type="paragraph" w:styleId="Header">
    <w:name w:val="header"/>
    <w:basedOn w:val="Normal"/>
    <w:link w:val="HeaderChar"/>
    <w:uiPriority w:val="99"/>
    <w:unhideWhenUsed/>
    <w:rsid w:val="00682A0A"/>
    <w:pPr>
      <w:tabs>
        <w:tab w:val="center" w:pos="4513"/>
        <w:tab w:val="right" w:pos="9026"/>
      </w:tabs>
    </w:pPr>
  </w:style>
  <w:style w:type="character" w:customStyle="1" w:styleId="HeaderChar">
    <w:name w:val="Header Char"/>
    <w:basedOn w:val="DefaultParagraphFont"/>
    <w:link w:val="Header"/>
    <w:uiPriority w:val="99"/>
    <w:rsid w:val="00682A0A"/>
    <w:rPr>
      <w:rFonts w:ascii="Times New Roman" w:eastAsia="Times New Roman" w:hAnsi="Times New Roman" w:cs="Times New Roman"/>
      <w:kern w:val="0"/>
      <w:sz w:val="24"/>
      <w:szCs w:val="24"/>
      <w:lang w:val="en-US"/>
      <w14:ligatures w14:val="none"/>
    </w:rPr>
  </w:style>
  <w:style w:type="paragraph" w:styleId="Footer">
    <w:name w:val="footer"/>
    <w:basedOn w:val="Normal"/>
    <w:link w:val="FooterChar"/>
    <w:uiPriority w:val="99"/>
    <w:unhideWhenUsed/>
    <w:rsid w:val="00682A0A"/>
    <w:pPr>
      <w:tabs>
        <w:tab w:val="center" w:pos="4513"/>
        <w:tab w:val="right" w:pos="9026"/>
      </w:tabs>
    </w:pPr>
  </w:style>
  <w:style w:type="character" w:customStyle="1" w:styleId="FooterChar">
    <w:name w:val="Footer Char"/>
    <w:basedOn w:val="DefaultParagraphFont"/>
    <w:link w:val="Footer"/>
    <w:uiPriority w:val="99"/>
    <w:rsid w:val="00682A0A"/>
    <w:rPr>
      <w:rFonts w:ascii="Times New Roman" w:eastAsia="Times New Roman" w:hAnsi="Times New Roman" w:cs="Times New Roman"/>
      <w:kern w:val="0"/>
      <w:sz w:val="24"/>
      <w:szCs w:val="24"/>
      <w:lang w:val="en-US"/>
      <w14:ligatures w14:val="none"/>
    </w:rPr>
  </w:style>
  <w:style w:type="paragraph" w:styleId="TOCHeading">
    <w:name w:val="TOC Heading"/>
    <w:basedOn w:val="Heading1"/>
    <w:next w:val="Normal"/>
    <w:uiPriority w:val="39"/>
    <w:unhideWhenUsed/>
    <w:qFormat/>
    <w:rsid w:val="00682A0A"/>
    <w:pPr>
      <w:spacing w:before="240" w:after="0" w:line="259" w:lineRule="auto"/>
      <w:outlineLvl w:val="9"/>
    </w:pPr>
    <w:rPr>
      <w:sz w:val="32"/>
      <w:szCs w:val="32"/>
    </w:rPr>
  </w:style>
  <w:style w:type="paragraph" w:styleId="TOC1">
    <w:name w:val="toc 1"/>
    <w:basedOn w:val="Normal"/>
    <w:next w:val="Normal"/>
    <w:autoRedefine/>
    <w:uiPriority w:val="39"/>
    <w:unhideWhenUsed/>
    <w:rsid w:val="00682A0A"/>
    <w:pPr>
      <w:spacing w:after="100"/>
    </w:pPr>
  </w:style>
  <w:style w:type="paragraph" w:styleId="TOC2">
    <w:name w:val="toc 2"/>
    <w:basedOn w:val="Normal"/>
    <w:next w:val="Normal"/>
    <w:autoRedefine/>
    <w:uiPriority w:val="39"/>
    <w:unhideWhenUsed/>
    <w:rsid w:val="00682A0A"/>
    <w:pPr>
      <w:spacing w:after="100"/>
      <w:ind w:left="240"/>
    </w:pPr>
  </w:style>
  <w:style w:type="character" w:styleId="Hyperlink">
    <w:name w:val="Hyperlink"/>
    <w:basedOn w:val="DefaultParagraphFont"/>
    <w:uiPriority w:val="99"/>
    <w:unhideWhenUsed/>
    <w:rsid w:val="00682A0A"/>
    <w:rPr>
      <w:color w:val="0563C1" w:themeColor="hyperlink"/>
      <w:u w:val="single"/>
    </w:rPr>
  </w:style>
  <w:style w:type="paragraph" w:styleId="CommentText">
    <w:name w:val="annotation text"/>
    <w:basedOn w:val="Normal"/>
    <w:link w:val="CommentTextChar"/>
    <w:uiPriority w:val="99"/>
    <w:semiHidden/>
    <w:unhideWhenUsed/>
    <w:rsid w:val="00B93B94"/>
    <w:rPr>
      <w:sz w:val="20"/>
      <w:szCs w:val="20"/>
    </w:rPr>
  </w:style>
  <w:style w:type="character" w:customStyle="1" w:styleId="CommentTextChar">
    <w:name w:val="Comment Text Char"/>
    <w:basedOn w:val="DefaultParagraphFont"/>
    <w:link w:val="CommentText"/>
    <w:uiPriority w:val="99"/>
    <w:semiHidden/>
    <w:rsid w:val="00B93B94"/>
    <w:rPr>
      <w:rFonts w:ascii="Times New Roman" w:eastAsia="Times New Roman" w:hAnsi="Times New Roman" w:cs="Times New Roman"/>
      <w:kern w:val="0"/>
      <w:sz w:val="20"/>
      <w:szCs w:val="20"/>
      <w14:ligatures w14:val="none"/>
    </w:rPr>
  </w:style>
  <w:style w:type="character" w:styleId="CommentReference">
    <w:name w:val="annotation reference"/>
    <w:uiPriority w:val="99"/>
    <w:semiHidden/>
    <w:unhideWhenUsed/>
    <w:rsid w:val="00B93B94"/>
    <w:rPr>
      <w:sz w:val="16"/>
      <w:szCs w:val="16"/>
    </w:rPr>
  </w:style>
  <w:style w:type="paragraph" w:styleId="TOC3">
    <w:name w:val="toc 3"/>
    <w:basedOn w:val="Normal"/>
    <w:next w:val="Normal"/>
    <w:autoRedefine/>
    <w:uiPriority w:val="39"/>
    <w:unhideWhenUsed/>
    <w:rsid w:val="00CB4775"/>
    <w:pPr>
      <w:spacing w:after="100"/>
      <w:ind w:left="480"/>
    </w:pPr>
  </w:style>
  <w:style w:type="table" w:styleId="TableGrid">
    <w:name w:val="Table Grid"/>
    <w:basedOn w:val="TableNormal"/>
    <w:uiPriority w:val="39"/>
    <w:rsid w:val="009D38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03B71"/>
    <w:rPr>
      <w:color w:val="605E5C"/>
      <w:shd w:val="clear" w:color="auto" w:fill="E1DFDD"/>
    </w:rPr>
  </w:style>
  <w:style w:type="character" w:styleId="FollowedHyperlink">
    <w:name w:val="FollowedHyperlink"/>
    <w:basedOn w:val="DefaultParagraphFont"/>
    <w:uiPriority w:val="99"/>
    <w:semiHidden/>
    <w:unhideWhenUsed/>
    <w:rsid w:val="003C320C"/>
    <w:rPr>
      <w:color w:val="954F72" w:themeColor="followedHyperlink"/>
      <w:u w:val="single"/>
    </w:rPr>
  </w:style>
  <w:style w:type="paragraph" w:styleId="NormalWeb">
    <w:name w:val="Normal (Web)"/>
    <w:basedOn w:val="Normal"/>
    <w:uiPriority w:val="99"/>
    <w:semiHidden/>
    <w:unhideWhenUsed/>
    <w:rsid w:val="00D77931"/>
  </w:style>
  <w:style w:type="paragraph" w:styleId="FootnoteText">
    <w:name w:val="footnote text"/>
    <w:basedOn w:val="Normal"/>
    <w:link w:val="FootnoteTextChar"/>
    <w:uiPriority w:val="99"/>
    <w:semiHidden/>
    <w:unhideWhenUsed/>
    <w:rsid w:val="0078221F"/>
    <w:rPr>
      <w:sz w:val="20"/>
      <w:szCs w:val="20"/>
    </w:rPr>
  </w:style>
  <w:style w:type="character" w:customStyle="1" w:styleId="FootnoteTextChar">
    <w:name w:val="Footnote Text Char"/>
    <w:basedOn w:val="DefaultParagraphFont"/>
    <w:link w:val="FootnoteText"/>
    <w:uiPriority w:val="99"/>
    <w:semiHidden/>
    <w:rsid w:val="0078221F"/>
    <w:rPr>
      <w:rFonts w:ascii="Times New Roman" w:eastAsia="Times New Roman" w:hAnsi="Times New Roman" w:cs="Times New Roman"/>
      <w:kern w:val="0"/>
      <w:sz w:val="20"/>
      <w:szCs w:val="20"/>
      <w:lang w:val="en-US"/>
      <w14:ligatures w14:val="none"/>
    </w:rPr>
  </w:style>
  <w:style w:type="character" w:styleId="FootnoteReference">
    <w:name w:val="footnote reference"/>
    <w:basedOn w:val="DefaultParagraphFont"/>
    <w:uiPriority w:val="99"/>
    <w:semiHidden/>
    <w:unhideWhenUsed/>
    <w:rsid w:val="0078221F"/>
    <w:rPr>
      <w:vertAlign w:val="superscript"/>
    </w:rPr>
  </w:style>
  <w:style w:type="paragraph" w:styleId="Bibliography">
    <w:name w:val="Bibliography"/>
    <w:basedOn w:val="Normal"/>
    <w:next w:val="Normal"/>
    <w:uiPriority w:val="37"/>
    <w:unhideWhenUsed/>
    <w:rsid w:val="000F0544"/>
  </w:style>
  <w:style w:type="paragraph" w:styleId="NoSpacing">
    <w:name w:val="No Spacing"/>
    <w:link w:val="NoSpacingChar"/>
    <w:uiPriority w:val="1"/>
    <w:qFormat/>
    <w:rsid w:val="001260F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260F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8518">
      <w:bodyDiv w:val="1"/>
      <w:marLeft w:val="0"/>
      <w:marRight w:val="0"/>
      <w:marTop w:val="0"/>
      <w:marBottom w:val="0"/>
      <w:divBdr>
        <w:top w:val="none" w:sz="0" w:space="0" w:color="auto"/>
        <w:left w:val="none" w:sz="0" w:space="0" w:color="auto"/>
        <w:bottom w:val="none" w:sz="0" w:space="0" w:color="auto"/>
        <w:right w:val="none" w:sz="0" w:space="0" w:color="auto"/>
      </w:divBdr>
    </w:div>
    <w:div w:id="1706702">
      <w:bodyDiv w:val="1"/>
      <w:marLeft w:val="0"/>
      <w:marRight w:val="0"/>
      <w:marTop w:val="0"/>
      <w:marBottom w:val="0"/>
      <w:divBdr>
        <w:top w:val="none" w:sz="0" w:space="0" w:color="auto"/>
        <w:left w:val="none" w:sz="0" w:space="0" w:color="auto"/>
        <w:bottom w:val="none" w:sz="0" w:space="0" w:color="auto"/>
        <w:right w:val="none" w:sz="0" w:space="0" w:color="auto"/>
      </w:divBdr>
    </w:div>
    <w:div w:id="1784926">
      <w:bodyDiv w:val="1"/>
      <w:marLeft w:val="0"/>
      <w:marRight w:val="0"/>
      <w:marTop w:val="0"/>
      <w:marBottom w:val="0"/>
      <w:divBdr>
        <w:top w:val="none" w:sz="0" w:space="0" w:color="auto"/>
        <w:left w:val="none" w:sz="0" w:space="0" w:color="auto"/>
        <w:bottom w:val="none" w:sz="0" w:space="0" w:color="auto"/>
        <w:right w:val="none" w:sz="0" w:space="0" w:color="auto"/>
      </w:divBdr>
    </w:div>
    <w:div w:id="2054808">
      <w:bodyDiv w:val="1"/>
      <w:marLeft w:val="0"/>
      <w:marRight w:val="0"/>
      <w:marTop w:val="0"/>
      <w:marBottom w:val="0"/>
      <w:divBdr>
        <w:top w:val="none" w:sz="0" w:space="0" w:color="auto"/>
        <w:left w:val="none" w:sz="0" w:space="0" w:color="auto"/>
        <w:bottom w:val="none" w:sz="0" w:space="0" w:color="auto"/>
        <w:right w:val="none" w:sz="0" w:space="0" w:color="auto"/>
      </w:divBdr>
    </w:div>
    <w:div w:id="2972986">
      <w:bodyDiv w:val="1"/>
      <w:marLeft w:val="0"/>
      <w:marRight w:val="0"/>
      <w:marTop w:val="0"/>
      <w:marBottom w:val="0"/>
      <w:divBdr>
        <w:top w:val="none" w:sz="0" w:space="0" w:color="auto"/>
        <w:left w:val="none" w:sz="0" w:space="0" w:color="auto"/>
        <w:bottom w:val="none" w:sz="0" w:space="0" w:color="auto"/>
        <w:right w:val="none" w:sz="0" w:space="0" w:color="auto"/>
      </w:divBdr>
    </w:div>
    <w:div w:id="3408609">
      <w:bodyDiv w:val="1"/>
      <w:marLeft w:val="0"/>
      <w:marRight w:val="0"/>
      <w:marTop w:val="0"/>
      <w:marBottom w:val="0"/>
      <w:divBdr>
        <w:top w:val="none" w:sz="0" w:space="0" w:color="auto"/>
        <w:left w:val="none" w:sz="0" w:space="0" w:color="auto"/>
        <w:bottom w:val="none" w:sz="0" w:space="0" w:color="auto"/>
        <w:right w:val="none" w:sz="0" w:space="0" w:color="auto"/>
      </w:divBdr>
    </w:div>
    <w:div w:id="4216875">
      <w:bodyDiv w:val="1"/>
      <w:marLeft w:val="0"/>
      <w:marRight w:val="0"/>
      <w:marTop w:val="0"/>
      <w:marBottom w:val="0"/>
      <w:divBdr>
        <w:top w:val="none" w:sz="0" w:space="0" w:color="auto"/>
        <w:left w:val="none" w:sz="0" w:space="0" w:color="auto"/>
        <w:bottom w:val="none" w:sz="0" w:space="0" w:color="auto"/>
        <w:right w:val="none" w:sz="0" w:space="0" w:color="auto"/>
      </w:divBdr>
    </w:div>
    <w:div w:id="5058834">
      <w:bodyDiv w:val="1"/>
      <w:marLeft w:val="0"/>
      <w:marRight w:val="0"/>
      <w:marTop w:val="0"/>
      <w:marBottom w:val="0"/>
      <w:divBdr>
        <w:top w:val="none" w:sz="0" w:space="0" w:color="auto"/>
        <w:left w:val="none" w:sz="0" w:space="0" w:color="auto"/>
        <w:bottom w:val="none" w:sz="0" w:space="0" w:color="auto"/>
        <w:right w:val="none" w:sz="0" w:space="0" w:color="auto"/>
      </w:divBdr>
    </w:div>
    <w:div w:id="5180728">
      <w:bodyDiv w:val="1"/>
      <w:marLeft w:val="0"/>
      <w:marRight w:val="0"/>
      <w:marTop w:val="0"/>
      <w:marBottom w:val="0"/>
      <w:divBdr>
        <w:top w:val="none" w:sz="0" w:space="0" w:color="auto"/>
        <w:left w:val="none" w:sz="0" w:space="0" w:color="auto"/>
        <w:bottom w:val="none" w:sz="0" w:space="0" w:color="auto"/>
        <w:right w:val="none" w:sz="0" w:space="0" w:color="auto"/>
      </w:divBdr>
    </w:div>
    <w:div w:id="5521486">
      <w:bodyDiv w:val="1"/>
      <w:marLeft w:val="0"/>
      <w:marRight w:val="0"/>
      <w:marTop w:val="0"/>
      <w:marBottom w:val="0"/>
      <w:divBdr>
        <w:top w:val="none" w:sz="0" w:space="0" w:color="auto"/>
        <w:left w:val="none" w:sz="0" w:space="0" w:color="auto"/>
        <w:bottom w:val="none" w:sz="0" w:space="0" w:color="auto"/>
        <w:right w:val="none" w:sz="0" w:space="0" w:color="auto"/>
      </w:divBdr>
    </w:div>
    <w:div w:id="6181168">
      <w:bodyDiv w:val="1"/>
      <w:marLeft w:val="0"/>
      <w:marRight w:val="0"/>
      <w:marTop w:val="0"/>
      <w:marBottom w:val="0"/>
      <w:divBdr>
        <w:top w:val="none" w:sz="0" w:space="0" w:color="auto"/>
        <w:left w:val="none" w:sz="0" w:space="0" w:color="auto"/>
        <w:bottom w:val="none" w:sz="0" w:space="0" w:color="auto"/>
        <w:right w:val="none" w:sz="0" w:space="0" w:color="auto"/>
      </w:divBdr>
    </w:div>
    <w:div w:id="6947862">
      <w:bodyDiv w:val="1"/>
      <w:marLeft w:val="0"/>
      <w:marRight w:val="0"/>
      <w:marTop w:val="0"/>
      <w:marBottom w:val="0"/>
      <w:divBdr>
        <w:top w:val="none" w:sz="0" w:space="0" w:color="auto"/>
        <w:left w:val="none" w:sz="0" w:space="0" w:color="auto"/>
        <w:bottom w:val="none" w:sz="0" w:space="0" w:color="auto"/>
        <w:right w:val="none" w:sz="0" w:space="0" w:color="auto"/>
      </w:divBdr>
    </w:div>
    <w:div w:id="7143697">
      <w:bodyDiv w:val="1"/>
      <w:marLeft w:val="0"/>
      <w:marRight w:val="0"/>
      <w:marTop w:val="0"/>
      <w:marBottom w:val="0"/>
      <w:divBdr>
        <w:top w:val="none" w:sz="0" w:space="0" w:color="auto"/>
        <w:left w:val="none" w:sz="0" w:space="0" w:color="auto"/>
        <w:bottom w:val="none" w:sz="0" w:space="0" w:color="auto"/>
        <w:right w:val="none" w:sz="0" w:space="0" w:color="auto"/>
      </w:divBdr>
    </w:div>
    <w:div w:id="7299490">
      <w:bodyDiv w:val="1"/>
      <w:marLeft w:val="0"/>
      <w:marRight w:val="0"/>
      <w:marTop w:val="0"/>
      <w:marBottom w:val="0"/>
      <w:divBdr>
        <w:top w:val="none" w:sz="0" w:space="0" w:color="auto"/>
        <w:left w:val="none" w:sz="0" w:space="0" w:color="auto"/>
        <w:bottom w:val="none" w:sz="0" w:space="0" w:color="auto"/>
        <w:right w:val="none" w:sz="0" w:space="0" w:color="auto"/>
      </w:divBdr>
    </w:div>
    <w:div w:id="8336448">
      <w:bodyDiv w:val="1"/>
      <w:marLeft w:val="0"/>
      <w:marRight w:val="0"/>
      <w:marTop w:val="0"/>
      <w:marBottom w:val="0"/>
      <w:divBdr>
        <w:top w:val="none" w:sz="0" w:space="0" w:color="auto"/>
        <w:left w:val="none" w:sz="0" w:space="0" w:color="auto"/>
        <w:bottom w:val="none" w:sz="0" w:space="0" w:color="auto"/>
        <w:right w:val="none" w:sz="0" w:space="0" w:color="auto"/>
      </w:divBdr>
    </w:div>
    <w:div w:id="8915612">
      <w:bodyDiv w:val="1"/>
      <w:marLeft w:val="0"/>
      <w:marRight w:val="0"/>
      <w:marTop w:val="0"/>
      <w:marBottom w:val="0"/>
      <w:divBdr>
        <w:top w:val="none" w:sz="0" w:space="0" w:color="auto"/>
        <w:left w:val="none" w:sz="0" w:space="0" w:color="auto"/>
        <w:bottom w:val="none" w:sz="0" w:space="0" w:color="auto"/>
        <w:right w:val="none" w:sz="0" w:space="0" w:color="auto"/>
      </w:divBdr>
    </w:div>
    <w:div w:id="9571739">
      <w:bodyDiv w:val="1"/>
      <w:marLeft w:val="0"/>
      <w:marRight w:val="0"/>
      <w:marTop w:val="0"/>
      <w:marBottom w:val="0"/>
      <w:divBdr>
        <w:top w:val="none" w:sz="0" w:space="0" w:color="auto"/>
        <w:left w:val="none" w:sz="0" w:space="0" w:color="auto"/>
        <w:bottom w:val="none" w:sz="0" w:space="0" w:color="auto"/>
        <w:right w:val="none" w:sz="0" w:space="0" w:color="auto"/>
      </w:divBdr>
    </w:div>
    <w:div w:id="10449203">
      <w:bodyDiv w:val="1"/>
      <w:marLeft w:val="0"/>
      <w:marRight w:val="0"/>
      <w:marTop w:val="0"/>
      <w:marBottom w:val="0"/>
      <w:divBdr>
        <w:top w:val="none" w:sz="0" w:space="0" w:color="auto"/>
        <w:left w:val="none" w:sz="0" w:space="0" w:color="auto"/>
        <w:bottom w:val="none" w:sz="0" w:space="0" w:color="auto"/>
        <w:right w:val="none" w:sz="0" w:space="0" w:color="auto"/>
      </w:divBdr>
    </w:div>
    <w:div w:id="11227573">
      <w:bodyDiv w:val="1"/>
      <w:marLeft w:val="0"/>
      <w:marRight w:val="0"/>
      <w:marTop w:val="0"/>
      <w:marBottom w:val="0"/>
      <w:divBdr>
        <w:top w:val="none" w:sz="0" w:space="0" w:color="auto"/>
        <w:left w:val="none" w:sz="0" w:space="0" w:color="auto"/>
        <w:bottom w:val="none" w:sz="0" w:space="0" w:color="auto"/>
        <w:right w:val="none" w:sz="0" w:space="0" w:color="auto"/>
      </w:divBdr>
    </w:div>
    <w:div w:id="11349109">
      <w:bodyDiv w:val="1"/>
      <w:marLeft w:val="0"/>
      <w:marRight w:val="0"/>
      <w:marTop w:val="0"/>
      <w:marBottom w:val="0"/>
      <w:divBdr>
        <w:top w:val="none" w:sz="0" w:space="0" w:color="auto"/>
        <w:left w:val="none" w:sz="0" w:space="0" w:color="auto"/>
        <w:bottom w:val="none" w:sz="0" w:space="0" w:color="auto"/>
        <w:right w:val="none" w:sz="0" w:space="0" w:color="auto"/>
      </w:divBdr>
    </w:div>
    <w:div w:id="12190496">
      <w:bodyDiv w:val="1"/>
      <w:marLeft w:val="0"/>
      <w:marRight w:val="0"/>
      <w:marTop w:val="0"/>
      <w:marBottom w:val="0"/>
      <w:divBdr>
        <w:top w:val="none" w:sz="0" w:space="0" w:color="auto"/>
        <w:left w:val="none" w:sz="0" w:space="0" w:color="auto"/>
        <w:bottom w:val="none" w:sz="0" w:space="0" w:color="auto"/>
        <w:right w:val="none" w:sz="0" w:space="0" w:color="auto"/>
      </w:divBdr>
    </w:div>
    <w:div w:id="12538282">
      <w:bodyDiv w:val="1"/>
      <w:marLeft w:val="0"/>
      <w:marRight w:val="0"/>
      <w:marTop w:val="0"/>
      <w:marBottom w:val="0"/>
      <w:divBdr>
        <w:top w:val="none" w:sz="0" w:space="0" w:color="auto"/>
        <w:left w:val="none" w:sz="0" w:space="0" w:color="auto"/>
        <w:bottom w:val="none" w:sz="0" w:space="0" w:color="auto"/>
        <w:right w:val="none" w:sz="0" w:space="0" w:color="auto"/>
      </w:divBdr>
    </w:div>
    <w:div w:id="12584675">
      <w:bodyDiv w:val="1"/>
      <w:marLeft w:val="0"/>
      <w:marRight w:val="0"/>
      <w:marTop w:val="0"/>
      <w:marBottom w:val="0"/>
      <w:divBdr>
        <w:top w:val="none" w:sz="0" w:space="0" w:color="auto"/>
        <w:left w:val="none" w:sz="0" w:space="0" w:color="auto"/>
        <w:bottom w:val="none" w:sz="0" w:space="0" w:color="auto"/>
        <w:right w:val="none" w:sz="0" w:space="0" w:color="auto"/>
      </w:divBdr>
    </w:div>
    <w:div w:id="13774501">
      <w:bodyDiv w:val="1"/>
      <w:marLeft w:val="0"/>
      <w:marRight w:val="0"/>
      <w:marTop w:val="0"/>
      <w:marBottom w:val="0"/>
      <w:divBdr>
        <w:top w:val="none" w:sz="0" w:space="0" w:color="auto"/>
        <w:left w:val="none" w:sz="0" w:space="0" w:color="auto"/>
        <w:bottom w:val="none" w:sz="0" w:space="0" w:color="auto"/>
        <w:right w:val="none" w:sz="0" w:space="0" w:color="auto"/>
      </w:divBdr>
    </w:div>
    <w:div w:id="16396198">
      <w:bodyDiv w:val="1"/>
      <w:marLeft w:val="0"/>
      <w:marRight w:val="0"/>
      <w:marTop w:val="0"/>
      <w:marBottom w:val="0"/>
      <w:divBdr>
        <w:top w:val="none" w:sz="0" w:space="0" w:color="auto"/>
        <w:left w:val="none" w:sz="0" w:space="0" w:color="auto"/>
        <w:bottom w:val="none" w:sz="0" w:space="0" w:color="auto"/>
        <w:right w:val="none" w:sz="0" w:space="0" w:color="auto"/>
      </w:divBdr>
    </w:div>
    <w:div w:id="16853775">
      <w:bodyDiv w:val="1"/>
      <w:marLeft w:val="0"/>
      <w:marRight w:val="0"/>
      <w:marTop w:val="0"/>
      <w:marBottom w:val="0"/>
      <w:divBdr>
        <w:top w:val="none" w:sz="0" w:space="0" w:color="auto"/>
        <w:left w:val="none" w:sz="0" w:space="0" w:color="auto"/>
        <w:bottom w:val="none" w:sz="0" w:space="0" w:color="auto"/>
        <w:right w:val="none" w:sz="0" w:space="0" w:color="auto"/>
      </w:divBdr>
    </w:div>
    <w:div w:id="17125688">
      <w:bodyDiv w:val="1"/>
      <w:marLeft w:val="0"/>
      <w:marRight w:val="0"/>
      <w:marTop w:val="0"/>
      <w:marBottom w:val="0"/>
      <w:divBdr>
        <w:top w:val="none" w:sz="0" w:space="0" w:color="auto"/>
        <w:left w:val="none" w:sz="0" w:space="0" w:color="auto"/>
        <w:bottom w:val="none" w:sz="0" w:space="0" w:color="auto"/>
        <w:right w:val="none" w:sz="0" w:space="0" w:color="auto"/>
      </w:divBdr>
    </w:div>
    <w:div w:id="18044453">
      <w:bodyDiv w:val="1"/>
      <w:marLeft w:val="0"/>
      <w:marRight w:val="0"/>
      <w:marTop w:val="0"/>
      <w:marBottom w:val="0"/>
      <w:divBdr>
        <w:top w:val="none" w:sz="0" w:space="0" w:color="auto"/>
        <w:left w:val="none" w:sz="0" w:space="0" w:color="auto"/>
        <w:bottom w:val="none" w:sz="0" w:space="0" w:color="auto"/>
        <w:right w:val="none" w:sz="0" w:space="0" w:color="auto"/>
      </w:divBdr>
    </w:div>
    <w:div w:id="18625927">
      <w:bodyDiv w:val="1"/>
      <w:marLeft w:val="0"/>
      <w:marRight w:val="0"/>
      <w:marTop w:val="0"/>
      <w:marBottom w:val="0"/>
      <w:divBdr>
        <w:top w:val="none" w:sz="0" w:space="0" w:color="auto"/>
        <w:left w:val="none" w:sz="0" w:space="0" w:color="auto"/>
        <w:bottom w:val="none" w:sz="0" w:space="0" w:color="auto"/>
        <w:right w:val="none" w:sz="0" w:space="0" w:color="auto"/>
      </w:divBdr>
    </w:div>
    <w:div w:id="19165959">
      <w:bodyDiv w:val="1"/>
      <w:marLeft w:val="0"/>
      <w:marRight w:val="0"/>
      <w:marTop w:val="0"/>
      <w:marBottom w:val="0"/>
      <w:divBdr>
        <w:top w:val="none" w:sz="0" w:space="0" w:color="auto"/>
        <w:left w:val="none" w:sz="0" w:space="0" w:color="auto"/>
        <w:bottom w:val="none" w:sz="0" w:space="0" w:color="auto"/>
        <w:right w:val="none" w:sz="0" w:space="0" w:color="auto"/>
      </w:divBdr>
    </w:div>
    <w:div w:id="19821244">
      <w:bodyDiv w:val="1"/>
      <w:marLeft w:val="0"/>
      <w:marRight w:val="0"/>
      <w:marTop w:val="0"/>
      <w:marBottom w:val="0"/>
      <w:divBdr>
        <w:top w:val="none" w:sz="0" w:space="0" w:color="auto"/>
        <w:left w:val="none" w:sz="0" w:space="0" w:color="auto"/>
        <w:bottom w:val="none" w:sz="0" w:space="0" w:color="auto"/>
        <w:right w:val="none" w:sz="0" w:space="0" w:color="auto"/>
      </w:divBdr>
    </w:div>
    <w:div w:id="20130565">
      <w:bodyDiv w:val="1"/>
      <w:marLeft w:val="0"/>
      <w:marRight w:val="0"/>
      <w:marTop w:val="0"/>
      <w:marBottom w:val="0"/>
      <w:divBdr>
        <w:top w:val="none" w:sz="0" w:space="0" w:color="auto"/>
        <w:left w:val="none" w:sz="0" w:space="0" w:color="auto"/>
        <w:bottom w:val="none" w:sz="0" w:space="0" w:color="auto"/>
        <w:right w:val="none" w:sz="0" w:space="0" w:color="auto"/>
      </w:divBdr>
    </w:div>
    <w:div w:id="20400489">
      <w:bodyDiv w:val="1"/>
      <w:marLeft w:val="0"/>
      <w:marRight w:val="0"/>
      <w:marTop w:val="0"/>
      <w:marBottom w:val="0"/>
      <w:divBdr>
        <w:top w:val="none" w:sz="0" w:space="0" w:color="auto"/>
        <w:left w:val="none" w:sz="0" w:space="0" w:color="auto"/>
        <w:bottom w:val="none" w:sz="0" w:space="0" w:color="auto"/>
        <w:right w:val="none" w:sz="0" w:space="0" w:color="auto"/>
      </w:divBdr>
    </w:div>
    <w:div w:id="20907418">
      <w:bodyDiv w:val="1"/>
      <w:marLeft w:val="0"/>
      <w:marRight w:val="0"/>
      <w:marTop w:val="0"/>
      <w:marBottom w:val="0"/>
      <w:divBdr>
        <w:top w:val="none" w:sz="0" w:space="0" w:color="auto"/>
        <w:left w:val="none" w:sz="0" w:space="0" w:color="auto"/>
        <w:bottom w:val="none" w:sz="0" w:space="0" w:color="auto"/>
        <w:right w:val="none" w:sz="0" w:space="0" w:color="auto"/>
      </w:divBdr>
    </w:div>
    <w:div w:id="21172562">
      <w:bodyDiv w:val="1"/>
      <w:marLeft w:val="0"/>
      <w:marRight w:val="0"/>
      <w:marTop w:val="0"/>
      <w:marBottom w:val="0"/>
      <w:divBdr>
        <w:top w:val="none" w:sz="0" w:space="0" w:color="auto"/>
        <w:left w:val="none" w:sz="0" w:space="0" w:color="auto"/>
        <w:bottom w:val="none" w:sz="0" w:space="0" w:color="auto"/>
        <w:right w:val="none" w:sz="0" w:space="0" w:color="auto"/>
      </w:divBdr>
    </w:div>
    <w:div w:id="21321579">
      <w:bodyDiv w:val="1"/>
      <w:marLeft w:val="0"/>
      <w:marRight w:val="0"/>
      <w:marTop w:val="0"/>
      <w:marBottom w:val="0"/>
      <w:divBdr>
        <w:top w:val="none" w:sz="0" w:space="0" w:color="auto"/>
        <w:left w:val="none" w:sz="0" w:space="0" w:color="auto"/>
        <w:bottom w:val="none" w:sz="0" w:space="0" w:color="auto"/>
        <w:right w:val="none" w:sz="0" w:space="0" w:color="auto"/>
      </w:divBdr>
    </w:div>
    <w:div w:id="21519317">
      <w:bodyDiv w:val="1"/>
      <w:marLeft w:val="0"/>
      <w:marRight w:val="0"/>
      <w:marTop w:val="0"/>
      <w:marBottom w:val="0"/>
      <w:divBdr>
        <w:top w:val="none" w:sz="0" w:space="0" w:color="auto"/>
        <w:left w:val="none" w:sz="0" w:space="0" w:color="auto"/>
        <w:bottom w:val="none" w:sz="0" w:space="0" w:color="auto"/>
        <w:right w:val="none" w:sz="0" w:space="0" w:color="auto"/>
      </w:divBdr>
    </w:div>
    <w:div w:id="22362043">
      <w:bodyDiv w:val="1"/>
      <w:marLeft w:val="0"/>
      <w:marRight w:val="0"/>
      <w:marTop w:val="0"/>
      <w:marBottom w:val="0"/>
      <w:divBdr>
        <w:top w:val="none" w:sz="0" w:space="0" w:color="auto"/>
        <w:left w:val="none" w:sz="0" w:space="0" w:color="auto"/>
        <w:bottom w:val="none" w:sz="0" w:space="0" w:color="auto"/>
        <w:right w:val="none" w:sz="0" w:space="0" w:color="auto"/>
      </w:divBdr>
    </w:div>
    <w:div w:id="22754783">
      <w:bodyDiv w:val="1"/>
      <w:marLeft w:val="0"/>
      <w:marRight w:val="0"/>
      <w:marTop w:val="0"/>
      <w:marBottom w:val="0"/>
      <w:divBdr>
        <w:top w:val="none" w:sz="0" w:space="0" w:color="auto"/>
        <w:left w:val="none" w:sz="0" w:space="0" w:color="auto"/>
        <w:bottom w:val="none" w:sz="0" w:space="0" w:color="auto"/>
        <w:right w:val="none" w:sz="0" w:space="0" w:color="auto"/>
      </w:divBdr>
    </w:div>
    <w:div w:id="23406210">
      <w:bodyDiv w:val="1"/>
      <w:marLeft w:val="0"/>
      <w:marRight w:val="0"/>
      <w:marTop w:val="0"/>
      <w:marBottom w:val="0"/>
      <w:divBdr>
        <w:top w:val="none" w:sz="0" w:space="0" w:color="auto"/>
        <w:left w:val="none" w:sz="0" w:space="0" w:color="auto"/>
        <w:bottom w:val="none" w:sz="0" w:space="0" w:color="auto"/>
        <w:right w:val="none" w:sz="0" w:space="0" w:color="auto"/>
      </w:divBdr>
    </w:div>
    <w:div w:id="24839334">
      <w:bodyDiv w:val="1"/>
      <w:marLeft w:val="0"/>
      <w:marRight w:val="0"/>
      <w:marTop w:val="0"/>
      <w:marBottom w:val="0"/>
      <w:divBdr>
        <w:top w:val="none" w:sz="0" w:space="0" w:color="auto"/>
        <w:left w:val="none" w:sz="0" w:space="0" w:color="auto"/>
        <w:bottom w:val="none" w:sz="0" w:space="0" w:color="auto"/>
        <w:right w:val="none" w:sz="0" w:space="0" w:color="auto"/>
      </w:divBdr>
    </w:div>
    <w:div w:id="25837432">
      <w:bodyDiv w:val="1"/>
      <w:marLeft w:val="0"/>
      <w:marRight w:val="0"/>
      <w:marTop w:val="0"/>
      <w:marBottom w:val="0"/>
      <w:divBdr>
        <w:top w:val="none" w:sz="0" w:space="0" w:color="auto"/>
        <w:left w:val="none" w:sz="0" w:space="0" w:color="auto"/>
        <w:bottom w:val="none" w:sz="0" w:space="0" w:color="auto"/>
        <w:right w:val="none" w:sz="0" w:space="0" w:color="auto"/>
      </w:divBdr>
    </w:div>
    <w:div w:id="26099765">
      <w:bodyDiv w:val="1"/>
      <w:marLeft w:val="0"/>
      <w:marRight w:val="0"/>
      <w:marTop w:val="0"/>
      <w:marBottom w:val="0"/>
      <w:divBdr>
        <w:top w:val="none" w:sz="0" w:space="0" w:color="auto"/>
        <w:left w:val="none" w:sz="0" w:space="0" w:color="auto"/>
        <w:bottom w:val="none" w:sz="0" w:space="0" w:color="auto"/>
        <w:right w:val="none" w:sz="0" w:space="0" w:color="auto"/>
      </w:divBdr>
    </w:div>
    <w:div w:id="26369006">
      <w:bodyDiv w:val="1"/>
      <w:marLeft w:val="0"/>
      <w:marRight w:val="0"/>
      <w:marTop w:val="0"/>
      <w:marBottom w:val="0"/>
      <w:divBdr>
        <w:top w:val="none" w:sz="0" w:space="0" w:color="auto"/>
        <w:left w:val="none" w:sz="0" w:space="0" w:color="auto"/>
        <w:bottom w:val="none" w:sz="0" w:space="0" w:color="auto"/>
        <w:right w:val="none" w:sz="0" w:space="0" w:color="auto"/>
      </w:divBdr>
    </w:div>
    <w:div w:id="26832613">
      <w:bodyDiv w:val="1"/>
      <w:marLeft w:val="0"/>
      <w:marRight w:val="0"/>
      <w:marTop w:val="0"/>
      <w:marBottom w:val="0"/>
      <w:divBdr>
        <w:top w:val="none" w:sz="0" w:space="0" w:color="auto"/>
        <w:left w:val="none" w:sz="0" w:space="0" w:color="auto"/>
        <w:bottom w:val="none" w:sz="0" w:space="0" w:color="auto"/>
        <w:right w:val="none" w:sz="0" w:space="0" w:color="auto"/>
      </w:divBdr>
    </w:div>
    <w:div w:id="26834764">
      <w:bodyDiv w:val="1"/>
      <w:marLeft w:val="0"/>
      <w:marRight w:val="0"/>
      <w:marTop w:val="0"/>
      <w:marBottom w:val="0"/>
      <w:divBdr>
        <w:top w:val="none" w:sz="0" w:space="0" w:color="auto"/>
        <w:left w:val="none" w:sz="0" w:space="0" w:color="auto"/>
        <w:bottom w:val="none" w:sz="0" w:space="0" w:color="auto"/>
        <w:right w:val="none" w:sz="0" w:space="0" w:color="auto"/>
      </w:divBdr>
    </w:div>
    <w:div w:id="28653464">
      <w:bodyDiv w:val="1"/>
      <w:marLeft w:val="0"/>
      <w:marRight w:val="0"/>
      <w:marTop w:val="0"/>
      <w:marBottom w:val="0"/>
      <w:divBdr>
        <w:top w:val="none" w:sz="0" w:space="0" w:color="auto"/>
        <w:left w:val="none" w:sz="0" w:space="0" w:color="auto"/>
        <w:bottom w:val="none" w:sz="0" w:space="0" w:color="auto"/>
        <w:right w:val="none" w:sz="0" w:space="0" w:color="auto"/>
      </w:divBdr>
    </w:div>
    <w:div w:id="29457816">
      <w:bodyDiv w:val="1"/>
      <w:marLeft w:val="0"/>
      <w:marRight w:val="0"/>
      <w:marTop w:val="0"/>
      <w:marBottom w:val="0"/>
      <w:divBdr>
        <w:top w:val="none" w:sz="0" w:space="0" w:color="auto"/>
        <w:left w:val="none" w:sz="0" w:space="0" w:color="auto"/>
        <w:bottom w:val="none" w:sz="0" w:space="0" w:color="auto"/>
        <w:right w:val="none" w:sz="0" w:space="0" w:color="auto"/>
      </w:divBdr>
    </w:div>
    <w:div w:id="29496505">
      <w:bodyDiv w:val="1"/>
      <w:marLeft w:val="0"/>
      <w:marRight w:val="0"/>
      <w:marTop w:val="0"/>
      <w:marBottom w:val="0"/>
      <w:divBdr>
        <w:top w:val="none" w:sz="0" w:space="0" w:color="auto"/>
        <w:left w:val="none" w:sz="0" w:space="0" w:color="auto"/>
        <w:bottom w:val="none" w:sz="0" w:space="0" w:color="auto"/>
        <w:right w:val="none" w:sz="0" w:space="0" w:color="auto"/>
      </w:divBdr>
    </w:div>
    <w:div w:id="29650842">
      <w:bodyDiv w:val="1"/>
      <w:marLeft w:val="0"/>
      <w:marRight w:val="0"/>
      <w:marTop w:val="0"/>
      <w:marBottom w:val="0"/>
      <w:divBdr>
        <w:top w:val="none" w:sz="0" w:space="0" w:color="auto"/>
        <w:left w:val="none" w:sz="0" w:space="0" w:color="auto"/>
        <w:bottom w:val="none" w:sz="0" w:space="0" w:color="auto"/>
        <w:right w:val="none" w:sz="0" w:space="0" w:color="auto"/>
      </w:divBdr>
    </w:div>
    <w:div w:id="29690475">
      <w:bodyDiv w:val="1"/>
      <w:marLeft w:val="0"/>
      <w:marRight w:val="0"/>
      <w:marTop w:val="0"/>
      <w:marBottom w:val="0"/>
      <w:divBdr>
        <w:top w:val="none" w:sz="0" w:space="0" w:color="auto"/>
        <w:left w:val="none" w:sz="0" w:space="0" w:color="auto"/>
        <w:bottom w:val="none" w:sz="0" w:space="0" w:color="auto"/>
        <w:right w:val="none" w:sz="0" w:space="0" w:color="auto"/>
      </w:divBdr>
    </w:div>
    <w:div w:id="30038576">
      <w:bodyDiv w:val="1"/>
      <w:marLeft w:val="0"/>
      <w:marRight w:val="0"/>
      <w:marTop w:val="0"/>
      <w:marBottom w:val="0"/>
      <w:divBdr>
        <w:top w:val="none" w:sz="0" w:space="0" w:color="auto"/>
        <w:left w:val="none" w:sz="0" w:space="0" w:color="auto"/>
        <w:bottom w:val="none" w:sz="0" w:space="0" w:color="auto"/>
        <w:right w:val="none" w:sz="0" w:space="0" w:color="auto"/>
      </w:divBdr>
    </w:div>
    <w:div w:id="30040847">
      <w:bodyDiv w:val="1"/>
      <w:marLeft w:val="0"/>
      <w:marRight w:val="0"/>
      <w:marTop w:val="0"/>
      <w:marBottom w:val="0"/>
      <w:divBdr>
        <w:top w:val="none" w:sz="0" w:space="0" w:color="auto"/>
        <w:left w:val="none" w:sz="0" w:space="0" w:color="auto"/>
        <w:bottom w:val="none" w:sz="0" w:space="0" w:color="auto"/>
        <w:right w:val="none" w:sz="0" w:space="0" w:color="auto"/>
      </w:divBdr>
    </w:div>
    <w:div w:id="30081812">
      <w:bodyDiv w:val="1"/>
      <w:marLeft w:val="0"/>
      <w:marRight w:val="0"/>
      <w:marTop w:val="0"/>
      <w:marBottom w:val="0"/>
      <w:divBdr>
        <w:top w:val="none" w:sz="0" w:space="0" w:color="auto"/>
        <w:left w:val="none" w:sz="0" w:space="0" w:color="auto"/>
        <w:bottom w:val="none" w:sz="0" w:space="0" w:color="auto"/>
        <w:right w:val="none" w:sz="0" w:space="0" w:color="auto"/>
      </w:divBdr>
    </w:div>
    <w:div w:id="30615712">
      <w:bodyDiv w:val="1"/>
      <w:marLeft w:val="0"/>
      <w:marRight w:val="0"/>
      <w:marTop w:val="0"/>
      <w:marBottom w:val="0"/>
      <w:divBdr>
        <w:top w:val="none" w:sz="0" w:space="0" w:color="auto"/>
        <w:left w:val="none" w:sz="0" w:space="0" w:color="auto"/>
        <w:bottom w:val="none" w:sz="0" w:space="0" w:color="auto"/>
        <w:right w:val="none" w:sz="0" w:space="0" w:color="auto"/>
      </w:divBdr>
    </w:div>
    <w:div w:id="32778410">
      <w:bodyDiv w:val="1"/>
      <w:marLeft w:val="0"/>
      <w:marRight w:val="0"/>
      <w:marTop w:val="0"/>
      <w:marBottom w:val="0"/>
      <w:divBdr>
        <w:top w:val="none" w:sz="0" w:space="0" w:color="auto"/>
        <w:left w:val="none" w:sz="0" w:space="0" w:color="auto"/>
        <w:bottom w:val="none" w:sz="0" w:space="0" w:color="auto"/>
        <w:right w:val="none" w:sz="0" w:space="0" w:color="auto"/>
      </w:divBdr>
    </w:div>
    <w:div w:id="33388914">
      <w:bodyDiv w:val="1"/>
      <w:marLeft w:val="0"/>
      <w:marRight w:val="0"/>
      <w:marTop w:val="0"/>
      <w:marBottom w:val="0"/>
      <w:divBdr>
        <w:top w:val="none" w:sz="0" w:space="0" w:color="auto"/>
        <w:left w:val="none" w:sz="0" w:space="0" w:color="auto"/>
        <w:bottom w:val="none" w:sz="0" w:space="0" w:color="auto"/>
        <w:right w:val="none" w:sz="0" w:space="0" w:color="auto"/>
      </w:divBdr>
    </w:div>
    <w:div w:id="33702804">
      <w:bodyDiv w:val="1"/>
      <w:marLeft w:val="0"/>
      <w:marRight w:val="0"/>
      <w:marTop w:val="0"/>
      <w:marBottom w:val="0"/>
      <w:divBdr>
        <w:top w:val="none" w:sz="0" w:space="0" w:color="auto"/>
        <w:left w:val="none" w:sz="0" w:space="0" w:color="auto"/>
        <w:bottom w:val="none" w:sz="0" w:space="0" w:color="auto"/>
        <w:right w:val="none" w:sz="0" w:space="0" w:color="auto"/>
      </w:divBdr>
    </w:div>
    <w:div w:id="34428393">
      <w:bodyDiv w:val="1"/>
      <w:marLeft w:val="0"/>
      <w:marRight w:val="0"/>
      <w:marTop w:val="0"/>
      <w:marBottom w:val="0"/>
      <w:divBdr>
        <w:top w:val="none" w:sz="0" w:space="0" w:color="auto"/>
        <w:left w:val="none" w:sz="0" w:space="0" w:color="auto"/>
        <w:bottom w:val="none" w:sz="0" w:space="0" w:color="auto"/>
        <w:right w:val="none" w:sz="0" w:space="0" w:color="auto"/>
      </w:divBdr>
    </w:div>
    <w:div w:id="34432350">
      <w:bodyDiv w:val="1"/>
      <w:marLeft w:val="0"/>
      <w:marRight w:val="0"/>
      <w:marTop w:val="0"/>
      <w:marBottom w:val="0"/>
      <w:divBdr>
        <w:top w:val="none" w:sz="0" w:space="0" w:color="auto"/>
        <w:left w:val="none" w:sz="0" w:space="0" w:color="auto"/>
        <w:bottom w:val="none" w:sz="0" w:space="0" w:color="auto"/>
        <w:right w:val="none" w:sz="0" w:space="0" w:color="auto"/>
      </w:divBdr>
    </w:div>
    <w:div w:id="34504163">
      <w:bodyDiv w:val="1"/>
      <w:marLeft w:val="0"/>
      <w:marRight w:val="0"/>
      <w:marTop w:val="0"/>
      <w:marBottom w:val="0"/>
      <w:divBdr>
        <w:top w:val="none" w:sz="0" w:space="0" w:color="auto"/>
        <w:left w:val="none" w:sz="0" w:space="0" w:color="auto"/>
        <w:bottom w:val="none" w:sz="0" w:space="0" w:color="auto"/>
        <w:right w:val="none" w:sz="0" w:space="0" w:color="auto"/>
      </w:divBdr>
    </w:div>
    <w:div w:id="34696260">
      <w:bodyDiv w:val="1"/>
      <w:marLeft w:val="0"/>
      <w:marRight w:val="0"/>
      <w:marTop w:val="0"/>
      <w:marBottom w:val="0"/>
      <w:divBdr>
        <w:top w:val="none" w:sz="0" w:space="0" w:color="auto"/>
        <w:left w:val="none" w:sz="0" w:space="0" w:color="auto"/>
        <w:bottom w:val="none" w:sz="0" w:space="0" w:color="auto"/>
        <w:right w:val="none" w:sz="0" w:space="0" w:color="auto"/>
      </w:divBdr>
    </w:div>
    <w:div w:id="34737000">
      <w:bodyDiv w:val="1"/>
      <w:marLeft w:val="0"/>
      <w:marRight w:val="0"/>
      <w:marTop w:val="0"/>
      <w:marBottom w:val="0"/>
      <w:divBdr>
        <w:top w:val="none" w:sz="0" w:space="0" w:color="auto"/>
        <w:left w:val="none" w:sz="0" w:space="0" w:color="auto"/>
        <w:bottom w:val="none" w:sz="0" w:space="0" w:color="auto"/>
        <w:right w:val="none" w:sz="0" w:space="0" w:color="auto"/>
      </w:divBdr>
    </w:div>
    <w:div w:id="34814063">
      <w:bodyDiv w:val="1"/>
      <w:marLeft w:val="0"/>
      <w:marRight w:val="0"/>
      <w:marTop w:val="0"/>
      <w:marBottom w:val="0"/>
      <w:divBdr>
        <w:top w:val="none" w:sz="0" w:space="0" w:color="auto"/>
        <w:left w:val="none" w:sz="0" w:space="0" w:color="auto"/>
        <w:bottom w:val="none" w:sz="0" w:space="0" w:color="auto"/>
        <w:right w:val="none" w:sz="0" w:space="0" w:color="auto"/>
      </w:divBdr>
    </w:div>
    <w:div w:id="35545504">
      <w:bodyDiv w:val="1"/>
      <w:marLeft w:val="0"/>
      <w:marRight w:val="0"/>
      <w:marTop w:val="0"/>
      <w:marBottom w:val="0"/>
      <w:divBdr>
        <w:top w:val="none" w:sz="0" w:space="0" w:color="auto"/>
        <w:left w:val="none" w:sz="0" w:space="0" w:color="auto"/>
        <w:bottom w:val="none" w:sz="0" w:space="0" w:color="auto"/>
        <w:right w:val="none" w:sz="0" w:space="0" w:color="auto"/>
      </w:divBdr>
    </w:div>
    <w:div w:id="37321342">
      <w:bodyDiv w:val="1"/>
      <w:marLeft w:val="0"/>
      <w:marRight w:val="0"/>
      <w:marTop w:val="0"/>
      <w:marBottom w:val="0"/>
      <w:divBdr>
        <w:top w:val="none" w:sz="0" w:space="0" w:color="auto"/>
        <w:left w:val="none" w:sz="0" w:space="0" w:color="auto"/>
        <w:bottom w:val="none" w:sz="0" w:space="0" w:color="auto"/>
        <w:right w:val="none" w:sz="0" w:space="0" w:color="auto"/>
      </w:divBdr>
    </w:div>
    <w:div w:id="38166329">
      <w:bodyDiv w:val="1"/>
      <w:marLeft w:val="0"/>
      <w:marRight w:val="0"/>
      <w:marTop w:val="0"/>
      <w:marBottom w:val="0"/>
      <w:divBdr>
        <w:top w:val="none" w:sz="0" w:space="0" w:color="auto"/>
        <w:left w:val="none" w:sz="0" w:space="0" w:color="auto"/>
        <w:bottom w:val="none" w:sz="0" w:space="0" w:color="auto"/>
        <w:right w:val="none" w:sz="0" w:space="0" w:color="auto"/>
      </w:divBdr>
    </w:div>
    <w:div w:id="39939193">
      <w:bodyDiv w:val="1"/>
      <w:marLeft w:val="0"/>
      <w:marRight w:val="0"/>
      <w:marTop w:val="0"/>
      <w:marBottom w:val="0"/>
      <w:divBdr>
        <w:top w:val="none" w:sz="0" w:space="0" w:color="auto"/>
        <w:left w:val="none" w:sz="0" w:space="0" w:color="auto"/>
        <w:bottom w:val="none" w:sz="0" w:space="0" w:color="auto"/>
        <w:right w:val="none" w:sz="0" w:space="0" w:color="auto"/>
      </w:divBdr>
    </w:div>
    <w:div w:id="39987964">
      <w:bodyDiv w:val="1"/>
      <w:marLeft w:val="0"/>
      <w:marRight w:val="0"/>
      <w:marTop w:val="0"/>
      <w:marBottom w:val="0"/>
      <w:divBdr>
        <w:top w:val="none" w:sz="0" w:space="0" w:color="auto"/>
        <w:left w:val="none" w:sz="0" w:space="0" w:color="auto"/>
        <w:bottom w:val="none" w:sz="0" w:space="0" w:color="auto"/>
        <w:right w:val="none" w:sz="0" w:space="0" w:color="auto"/>
      </w:divBdr>
    </w:div>
    <w:div w:id="40985963">
      <w:bodyDiv w:val="1"/>
      <w:marLeft w:val="0"/>
      <w:marRight w:val="0"/>
      <w:marTop w:val="0"/>
      <w:marBottom w:val="0"/>
      <w:divBdr>
        <w:top w:val="none" w:sz="0" w:space="0" w:color="auto"/>
        <w:left w:val="none" w:sz="0" w:space="0" w:color="auto"/>
        <w:bottom w:val="none" w:sz="0" w:space="0" w:color="auto"/>
        <w:right w:val="none" w:sz="0" w:space="0" w:color="auto"/>
      </w:divBdr>
    </w:div>
    <w:div w:id="44062577">
      <w:bodyDiv w:val="1"/>
      <w:marLeft w:val="0"/>
      <w:marRight w:val="0"/>
      <w:marTop w:val="0"/>
      <w:marBottom w:val="0"/>
      <w:divBdr>
        <w:top w:val="none" w:sz="0" w:space="0" w:color="auto"/>
        <w:left w:val="none" w:sz="0" w:space="0" w:color="auto"/>
        <w:bottom w:val="none" w:sz="0" w:space="0" w:color="auto"/>
        <w:right w:val="none" w:sz="0" w:space="0" w:color="auto"/>
      </w:divBdr>
    </w:div>
    <w:div w:id="44069982">
      <w:bodyDiv w:val="1"/>
      <w:marLeft w:val="0"/>
      <w:marRight w:val="0"/>
      <w:marTop w:val="0"/>
      <w:marBottom w:val="0"/>
      <w:divBdr>
        <w:top w:val="none" w:sz="0" w:space="0" w:color="auto"/>
        <w:left w:val="none" w:sz="0" w:space="0" w:color="auto"/>
        <w:bottom w:val="none" w:sz="0" w:space="0" w:color="auto"/>
        <w:right w:val="none" w:sz="0" w:space="0" w:color="auto"/>
      </w:divBdr>
    </w:div>
    <w:div w:id="45375569">
      <w:bodyDiv w:val="1"/>
      <w:marLeft w:val="0"/>
      <w:marRight w:val="0"/>
      <w:marTop w:val="0"/>
      <w:marBottom w:val="0"/>
      <w:divBdr>
        <w:top w:val="none" w:sz="0" w:space="0" w:color="auto"/>
        <w:left w:val="none" w:sz="0" w:space="0" w:color="auto"/>
        <w:bottom w:val="none" w:sz="0" w:space="0" w:color="auto"/>
        <w:right w:val="none" w:sz="0" w:space="0" w:color="auto"/>
      </w:divBdr>
    </w:div>
    <w:div w:id="45489943">
      <w:bodyDiv w:val="1"/>
      <w:marLeft w:val="0"/>
      <w:marRight w:val="0"/>
      <w:marTop w:val="0"/>
      <w:marBottom w:val="0"/>
      <w:divBdr>
        <w:top w:val="none" w:sz="0" w:space="0" w:color="auto"/>
        <w:left w:val="none" w:sz="0" w:space="0" w:color="auto"/>
        <w:bottom w:val="none" w:sz="0" w:space="0" w:color="auto"/>
        <w:right w:val="none" w:sz="0" w:space="0" w:color="auto"/>
      </w:divBdr>
    </w:div>
    <w:div w:id="47071373">
      <w:bodyDiv w:val="1"/>
      <w:marLeft w:val="0"/>
      <w:marRight w:val="0"/>
      <w:marTop w:val="0"/>
      <w:marBottom w:val="0"/>
      <w:divBdr>
        <w:top w:val="none" w:sz="0" w:space="0" w:color="auto"/>
        <w:left w:val="none" w:sz="0" w:space="0" w:color="auto"/>
        <w:bottom w:val="none" w:sz="0" w:space="0" w:color="auto"/>
        <w:right w:val="none" w:sz="0" w:space="0" w:color="auto"/>
      </w:divBdr>
    </w:div>
    <w:div w:id="47077765">
      <w:bodyDiv w:val="1"/>
      <w:marLeft w:val="0"/>
      <w:marRight w:val="0"/>
      <w:marTop w:val="0"/>
      <w:marBottom w:val="0"/>
      <w:divBdr>
        <w:top w:val="none" w:sz="0" w:space="0" w:color="auto"/>
        <w:left w:val="none" w:sz="0" w:space="0" w:color="auto"/>
        <w:bottom w:val="none" w:sz="0" w:space="0" w:color="auto"/>
        <w:right w:val="none" w:sz="0" w:space="0" w:color="auto"/>
      </w:divBdr>
    </w:div>
    <w:div w:id="47190888">
      <w:bodyDiv w:val="1"/>
      <w:marLeft w:val="0"/>
      <w:marRight w:val="0"/>
      <w:marTop w:val="0"/>
      <w:marBottom w:val="0"/>
      <w:divBdr>
        <w:top w:val="none" w:sz="0" w:space="0" w:color="auto"/>
        <w:left w:val="none" w:sz="0" w:space="0" w:color="auto"/>
        <w:bottom w:val="none" w:sz="0" w:space="0" w:color="auto"/>
        <w:right w:val="none" w:sz="0" w:space="0" w:color="auto"/>
      </w:divBdr>
    </w:div>
    <w:div w:id="47343984">
      <w:bodyDiv w:val="1"/>
      <w:marLeft w:val="0"/>
      <w:marRight w:val="0"/>
      <w:marTop w:val="0"/>
      <w:marBottom w:val="0"/>
      <w:divBdr>
        <w:top w:val="none" w:sz="0" w:space="0" w:color="auto"/>
        <w:left w:val="none" w:sz="0" w:space="0" w:color="auto"/>
        <w:bottom w:val="none" w:sz="0" w:space="0" w:color="auto"/>
        <w:right w:val="none" w:sz="0" w:space="0" w:color="auto"/>
      </w:divBdr>
    </w:div>
    <w:div w:id="48696903">
      <w:bodyDiv w:val="1"/>
      <w:marLeft w:val="0"/>
      <w:marRight w:val="0"/>
      <w:marTop w:val="0"/>
      <w:marBottom w:val="0"/>
      <w:divBdr>
        <w:top w:val="none" w:sz="0" w:space="0" w:color="auto"/>
        <w:left w:val="none" w:sz="0" w:space="0" w:color="auto"/>
        <w:bottom w:val="none" w:sz="0" w:space="0" w:color="auto"/>
        <w:right w:val="none" w:sz="0" w:space="0" w:color="auto"/>
      </w:divBdr>
    </w:div>
    <w:div w:id="50422829">
      <w:bodyDiv w:val="1"/>
      <w:marLeft w:val="0"/>
      <w:marRight w:val="0"/>
      <w:marTop w:val="0"/>
      <w:marBottom w:val="0"/>
      <w:divBdr>
        <w:top w:val="none" w:sz="0" w:space="0" w:color="auto"/>
        <w:left w:val="none" w:sz="0" w:space="0" w:color="auto"/>
        <w:bottom w:val="none" w:sz="0" w:space="0" w:color="auto"/>
        <w:right w:val="none" w:sz="0" w:space="0" w:color="auto"/>
      </w:divBdr>
    </w:div>
    <w:div w:id="51391068">
      <w:bodyDiv w:val="1"/>
      <w:marLeft w:val="0"/>
      <w:marRight w:val="0"/>
      <w:marTop w:val="0"/>
      <w:marBottom w:val="0"/>
      <w:divBdr>
        <w:top w:val="none" w:sz="0" w:space="0" w:color="auto"/>
        <w:left w:val="none" w:sz="0" w:space="0" w:color="auto"/>
        <w:bottom w:val="none" w:sz="0" w:space="0" w:color="auto"/>
        <w:right w:val="none" w:sz="0" w:space="0" w:color="auto"/>
      </w:divBdr>
    </w:div>
    <w:div w:id="51511982">
      <w:bodyDiv w:val="1"/>
      <w:marLeft w:val="0"/>
      <w:marRight w:val="0"/>
      <w:marTop w:val="0"/>
      <w:marBottom w:val="0"/>
      <w:divBdr>
        <w:top w:val="none" w:sz="0" w:space="0" w:color="auto"/>
        <w:left w:val="none" w:sz="0" w:space="0" w:color="auto"/>
        <w:bottom w:val="none" w:sz="0" w:space="0" w:color="auto"/>
        <w:right w:val="none" w:sz="0" w:space="0" w:color="auto"/>
      </w:divBdr>
    </w:div>
    <w:div w:id="51927196">
      <w:bodyDiv w:val="1"/>
      <w:marLeft w:val="0"/>
      <w:marRight w:val="0"/>
      <w:marTop w:val="0"/>
      <w:marBottom w:val="0"/>
      <w:divBdr>
        <w:top w:val="none" w:sz="0" w:space="0" w:color="auto"/>
        <w:left w:val="none" w:sz="0" w:space="0" w:color="auto"/>
        <w:bottom w:val="none" w:sz="0" w:space="0" w:color="auto"/>
        <w:right w:val="none" w:sz="0" w:space="0" w:color="auto"/>
      </w:divBdr>
    </w:div>
    <w:div w:id="52235375">
      <w:bodyDiv w:val="1"/>
      <w:marLeft w:val="0"/>
      <w:marRight w:val="0"/>
      <w:marTop w:val="0"/>
      <w:marBottom w:val="0"/>
      <w:divBdr>
        <w:top w:val="none" w:sz="0" w:space="0" w:color="auto"/>
        <w:left w:val="none" w:sz="0" w:space="0" w:color="auto"/>
        <w:bottom w:val="none" w:sz="0" w:space="0" w:color="auto"/>
        <w:right w:val="none" w:sz="0" w:space="0" w:color="auto"/>
      </w:divBdr>
    </w:div>
    <w:div w:id="52583764">
      <w:bodyDiv w:val="1"/>
      <w:marLeft w:val="0"/>
      <w:marRight w:val="0"/>
      <w:marTop w:val="0"/>
      <w:marBottom w:val="0"/>
      <w:divBdr>
        <w:top w:val="none" w:sz="0" w:space="0" w:color="auto"/>
        <w:left w:val="none" w:sz="0" w:space="0" w:color="auto"/>
        <w:bottom w:val="none" w:sz="0" w:space="0" w:color="auto"/>
        <w:right w:val="none" w:sz="0" w:space="0" w:color="auto"/>
      </w:divBdr>
    </w:div>
    <w:div w:id="52974474">
      <w:bodyDiv w:val="1"/>
      <w:marLeft w:val="0"/>
      <w:marRight w:val="0"/>
      <w:marTop w:val="0"/>
      <w:marBottom w:val="0"/>
      <w:divBdr>
        <w:top w:val="none" w:sz="0" w:space="0" w:color="auto"/>
        <w:left w:val="none" w:sz="0" w:space="0" w:color="auto"/>
        <w:bottom w:val="none" w:sz="0" w:space="0" w:color="auto"/>
        <w:right w:val="none" w:sz="0" w:space="0" w:color="auto"/>
      </w:divBdr>
    </w:div>
    <w:div w:id="53621808">
      <w:bodyDiv w:val="1"/>
      <w:marLeft w:val="0"/>
      <w:marRight w:val="0"/>
      <w:marTop w:val="0"/>
      <w:marBottom w:val="0"/>
      <w:divBdr>
        <w:top w:val="none" w:sz="0" w:space="0" w:color="auto"/>
        <w:left w:val="none" w:sz="0" w:space="0" w:color="auto"/>
        <w:bottom w:val="none" w:sz="0" w:space="0" w:color="auto"/>
        <w:right w:val="none" w:sz="0" w:space="0" w:color="auto"/>
      </w:divBdr>
    </w:div>
    <w:div w:id="53899273">
      <w:bodyDiv w:val="1"/>
      <w:marLeft w:val="0"/>
      <w:marRight w:val="0"/>
      <w:marTop w:val="0"/>
      <w:marBottom w:val="0"/>
      <w:divBdr>
        <w:top w:val="none" w:sz="0" w:space="0" w:color="auto"/>
        <w:left w:val="none" w:sz="0" w:space="0" w:color="auto"/>
        <w:bottom w:val="none" w:sz="0" w:space="0" w:color="auto"/>
        <w:right w:val="none" w:sz="0" w:space="0" w:color="auto"/>
      </w:divBdr>
    </w:div>
    <w:div w:id="54084471">
      <w:bodyDiv w:val="1"/>
      <w:marLeft w:val="0"/>
      <w:marRight w:val="0"/>
      <w:marTop w:val="0"/>
      <w:marBottom w:val="0"/>
      <w:divBdr>
        <w:top w:val="none" w:sz="0" w:space="0" w:color="auto"/>
        <w:left w:val="none" w:sz="0" w:space="0" w:color="auto"/>
        <w:bottom w:val="none" w:sz="0" w:space="0" w:color="auto"/>
        <w:right w:val="none" w:sz="0" w:space="0" w:color="auto"/>
      </w:divBdr>
    </w:div>
    <w:div w:id="54935901">
      <w:bodyDiv w:val="1"/>
      <w:marLeft w:val="0"/>
      <w:marRight w:val="0"/>
      <w:marTop w:val="0"/>
      <w:marBottom w:val="0"/>
      <w:divBdr>
        <w:top w:val="none" w:sz="0" w:space="0" w:color="auto"/>
        <w:left w:val="none" w:sz="0" w:space="0" w:color="auto"/>
        <w:bottom w:val="none" w:sz="0" w:space="0" w:color="auto"/>
        <w:right w:val="none" w:sz="0" w:space="0" w:color="auto"/>
      </w:divBdr>
    </w:div>
    <w:div w:id="56243222">
      <w:bodyDiv w:val="1"/>
      <w:marLeft w:val="0"/>
      <w:marRight w:val="0"/>
      <w:marTop w:val="0"/>
      <w:marBottom w:val="0"/>
      <w:divBdr>
        <w:top w:val="none" w:sz="0" w:space="0" w:color="auto"/>
        <w:left w:val="none" w:sz="0" w:space="0" w:color="auto"/>
        <w:bottom w:val="none" w:sz="0" w:space="0" w:color="auto"/>
        <w:right w:val="none" w:sz="0" w:space="0" w:color="auto"/>
      </w:divBdr>
    </w:div>
    <w:div w:id="56781227">
      <w:bodyDiv w:val="1"/>
      <w:marLeft w:val="0"/>
      <w:marRight w:val="0"/>
      <w:marTop w:val="0"/>
      <w:marBottom w:val="0"/>
      <w:divBdr>
        <w:top w:val="none" w:sz="0" w:space="0" w:color="auto"/>
        <w:left w:val="none" w:sz="0" w:space="0" w:color="auto"/>
        <w:bottom w:val="none" w:sz="0" w:space="0" w:color="auto"/>
        <w:right w:val="none" w:sz="0" w:space="0" w:color="auto"/>
      </w:divBdr>
    </w:div>
    <w:div w:id="57671842">
      <w:bodyDiv w:val="1"/>
      <w:marLeft w:val="0"/>
      <w:marRight w:val="0"/>
      <w:marTop w:val="0"/>
      <w:marBottom w:val="0"/>
      <w:divBdr>
        <w:top w:val="none" w:sz="0" w:space="0" w:color="auto"/>
        <w:left w:val="none" w:sz="0" w:space="0" w:color="auto"/>
        <w:bottom w:val="none" w:sz="0" w:space="0" w:color="auto"/>
        <w:right w:val="none" w:sz="0" w:space="0" w:color="auto"/>
      </w:divBdr>
    </w:div>
    <w:div w:id="58602729">
      <w:bodyDiv w:val="1"/>
      <w:marLeft w:val="0"/>
      <w:marRight w:val="0"/>
      <w:marTop w:val="0"/>
      <w:marBottom w:val="0"/>
      <w:divBdr>
        <w:top w:val="none" w:sz="0" w:space="0" w:color="auto"/>
        <w:left w:val="none" w:sz="0" w:space="0" w:color="auto"/>
        <w:bottom w:val="none" w:sz="0" w:space="0" w:color="auto"/>
        <w:right w:val="none" w:sz="0" w:space="0" w:color="auto"/>
      </w:divBdr>
    </w:div>
    <w:div w:id="59446183">
      <w:bodyDiv w:val="1"/>
      <w:marLeft w:val="0"/>
      <w:marRight w:val="0"/>
      <w:marTop w:val="0"/>
      <w:marBottom w:val="0"/>
      <w:divBdr>
        <w:top w:val="none" w:sz="0" w:space="0" w:color="auto"/>
        <w:left w:val="none" w:sz="0" w:space="0" w:color="auto"/>
        <w:bottom w:val="none" w:sz="0" w:space="0" w:color="auto"/>
        <w:right w:val="none" w:sz="0" w:space="0" w:color="auto"/>
      </w:divBdr>
    </w:div>
    <w:div w:id="59641008">
      <w:bodyDiv w:val="1"/>
      <w:marLeft w:val="0"/>
      <w:marRight w:val="0"/>
      <w:marTop w:val="0"/>
      <w:marBottom w:val="0"/>
      <w:divBdr>
        <w:top w:val="none" w:sz="0" w:space="0" w:color="auto"/>
        <w:left w:val="none" w:sz="0" w:space="0" w:color="auto"/>
        <w:bottom w:val="none" w:sz="0" w:space="0" w:color="auto"/>
        <w:right w:val="none" w:sz="0" w:space="0" w:color="auto"/>
      </w:divBdr>
    </w:div>
    <w:div w:id="60569129">
      <w:bodyDiv w:val="1"/>
      <w:marLeft w:val="0"/>
      <w:marRight w:val="0"/>
      <w:marTop w:val="0"/>
      <w:marBottom w:val="0"/>
      <w:divBdr>
        <w:top w:val="none" w:sz="0" w:space="0" w:color="auto"/>
        <w:left w:val="none" w:sz="0" w:space="0" w:color="auto"/>
        <w:bottom w:val="none" w:sz="0" w:space="0" w:color="auto"/>
        <w:right w:val="none" w:sz="0" w:space="0" w:color="auto"/>
      </w:divBdr>
    </w:div>
    <w:div w:id="62218136">
      <w:bodyDiv w:val="1"/>
      <w:marLeft w:val="0"/>
      <w:marRight w:val="0"/>
      <w:marTop w:val="0"/>
      <w:marBottom w:val="0"/>
      <w:divBdr>
        <w:top w:val="none" w:sz="0" w:space="0" w:color="auto"/>
        <w:left w:val="none" w:sz="0" w:space="0" w:color="auto"/>
        <w:bottom w:val="none" w:sz="0" w:space="0" w:color="auto"/>
        <w:right w:val="none" w:sz="0" w:space="0" w:color="auto"/>
      </w:divBdr>
    </w:div>
    <w:div w:id="62337326">
      <w:bodyDiv w:val="1"/>
      <w:marLeft w:val="0"/>
      <w:marRight w:val="0"/>
      <w:marTop w:val="0"/>
      <w:marBottom w:val="0"/>
      <w:divBdr>
        <w:top w:val="none" w:sz="0" w:space="0" w:color="auto"/>
        <w:left w:val="none" w:sz="0" w:space="0" w:color="auto"/>
        <w:bottom w:val="none" w:sz="0" w:space="0" w:color="auto"/>
        <w:right w:val="none" w:sz="0" w:space="0" w:color="auto"/>
      </w:divBdr>
    </w:div>
    <w:div w:id="62486362">
      <w:bodyDiv w:val="1"/>
      <w:marLeft w:val="0"/>
      <w:marRight w:val="0"/>
      <w:marTop w:val="0"/>
      <w:marBottom w:val="0"/>
      <w:divBdr>
        <w:top w:val="none" w:sz="0" w:space="0" w:color="auto"/>
        <w:left w:val="none" w:sz="0" w:space="0" w:color="auto"/>
        <w:bottom w:val="none" w:sz="0" w:space="0" w:color="auto"/>
        <w:right w:val="none" w:sz="0" w:space="0" w:color="auto"/>
      </w:divBdr>
    </w:div>
    <w:div w:id="62871122">
      <w:bodyDiv w:val="1"/>
      <w:marLeft w:val="0"/>
      <w:marRight w:val="0"/>
      <w:marTop w:val="0"/>
      <w:marBottom w:val="0"/>
      <w:divBdr>
        <w:top w:val="none" w:sz="0" w:space="0" w:color="auto"/>
        <w:left w:val="none" w:sz="0" w:space="0" w:color="auto"/>
        <w:bottom w:val="none" w:sz="0" w:space="0" w:color="auto"/>
        <w:right w:val="none" w:sz="0" w:space="0" w:color="auto"/>
      </w:divBdr>
    </w:div>
    <w:div w:id="63577040">
      <w:bodyDiv w:val="1"/>
      <w:marLeft w:val="0"/>
      <w:marRight w:val="0"/>
      <w:marTop w:val="0"/>
      <w:marBottom w:val="0"/>
      <w:divBdr>
        <w:top w:val="none" w:sz="0" w:space="0" w:color="auto"/>
        <w:left w:val="none" w:sz="0" w:space="0" w:color="auto"/>
        <w:bottom w:val="none" w:sz="0" w:space="0" w:color="auto"/>
        <w:right w:val="none" w:sz="0" w:space="0" w:color="auto"/>
      </w:divBdr>
    </w:div>
    <w:div w:id="63988641">
      <w:bodyDiv w:val="1"/>
      <w:marLeft w:val="0"/>
      <w:marRight w:val="0"/>
      <w:marTop w:val="0"/>
      <w:marBottom w:val="0"/>
      <w:divBdr>
        <w:top w:val="none" w:sz="0" w:space="0" w:color="auto"/>
        <w:left w:val="none" w:sz="0" w:space="0" w:color="auto"/>
        <w:bottom w:val="none" w:sz="0" w:space="0" w:color="auto"/>
        <w:right w:val="none" w:sz="0" w:space="0" w:color="auto"/>
      </w:divBdr>
    </w:div>
    <w:div w:id="64305861">
      <w:bodyDiv w:val="1"/>
      <w:marLeft w:val="0"/>
      <w:marRight w:val="0"/>
      <w:marTop w:val="0"/>
      <w:marBottom w:val="0"/>
      <w:divBdr>
        <w:top w:val="none" w:sz="0" w:space="0" w:color="auto"/>
        <w:left w:val="none" w:sz="0" w:space="0" w:color="auto"/>
        <w:bottom w:val="none" w:sz="0" w:space="0" w:color="auto"/>
        <w:right w:val="none" w:sz="0" w:space="0" w:color="auto"/>
      </w:divBdr>
    </w:div>
    <w:div w:id="64379022">
      <w:bodyDiv w:val="1"/>
      <w:marLeft w:val="0"/>
      <w:marRight w:val="0"/>
      <w:marTop w:val="0"/>
      <w:marBottom w:val="0"/>
      <w:divBdr>
        <w:top w:val="none" w:sz="0" w:space="0" w:color="auto"/>
        <w:left w:val="none" w:sz="0" w:space="0" w:color="auto"/>
        <w:bottom w:val="none" w:sz="0" w:space="0" w:color="auto"/>
        <w:right w:val="none" w:sz="0" w:space="0" w:color="auto"/>
      </w:divBdr>
    </w:div>
    <w:div w:id="64379648">
      <w:bodyDiv w:val="1"/>
      <w:marLeft w:val="0"/>
      <w:marRight w:val="0"/>
      <w:marTop w:val="0"/>
      <w:marBottom w:val="0"/>
      <w:divBdr>
        <w:top w:val="none" w:sz="0" w:space="0" w:color="auto"/>
        <w:left w:val="none" w:sz="0" w:space="0" w:color="auto"/>
        <w:bottom w:val="none" w:sz="0" w:space="0" w:color="auto"/>
        <w:right w:val="none" w:sz="0" w:space="0" w:color="auto"/>
      </w:divBdr>
    </w:div>
    <w:div w:id="64450734">
      <w:bodyDiv w:val="1"/>
      <w:marLeft w:val="0"/>
      <w:marRight w:val="0"/>
      <w:marTop w:val="0"/>
      <w:marBottom w:val="0"/>
      <w:divBdr>
        <w:top w:val="none" w:sz="0" w:space="0" w:color="auto"/>
        <w:left w:val="none" w:sz="0" w:space="0" w:color="auto"/>
        <w:bottom w:val="none" w:sz="0" w:space="0" w:color="auto"/>
        <w:right w:val="none" w:sz="0" w:space="0" w:color="auto"/>
      </w:divBdr>
    </w:div>
    <w:div w:id="64573874">
      <w:bodyDiv w:val="1"/>
      <w:marLeft w:val="0"/>
      <w:marRight w:val="0"/>
      <w:marTop w:val="0"/>
      <w:marBottom w:val="0"/>
      <w:divBdr>
        <w:top w:val="none" w:sz="0" w:space="0" w:color="auto"/>
        <w:left w:val="none" w:sz="0" w:space="0" w:color="auto"/>
        <w:bottom w:val="none" w:sz="0" w:space="0" w:color="auto"/>
        <w:right w:val="none" w:sz="0" w:space="0" w:color="auto"/>
      </w:divBdr>
    </w:div>
    <w:div w:id="65034465">
      <w:bodyDiv w:val="1"/>
      <w:marLeft w:val="0"/>
      <w:marRight w:val="0"/>
      <w:marTop w:val="0"/>
      <w:marBottom w:val="0"/>
      <w:divBdr>
        <w:top w:val="none" w:sz="0" w:space="0" w:color="auto"/>
        <w:left w:val="none" w:sz="0" w:space="0" w:color="auto"/>
        <w:bottom w:val="none" w:sz="0" w:space="0" w:color="auto"/>
        <w:right w:val="none" w:sz="0" w:space="0" w:color="auto"/>
      </w:divBdr>
    </w:div>
    <w:div w:id="65299607">
      <w:bodyDiv w:val="1"/>
      <w:marLeft w:val="0"/>
      <w:marRight w:val="0"/>
      <w:marTop w:val="0"/>
      <w:marBottom w:val="0"/>
      <w:divBdr>
        <w:top w:val="none" w:sz="0" w:space="0" w:color="auto"/>
        <w:left w:val="none" w:sz="0" w:space="0" w:color="auto"/>
        <w:bottom w:val="none" w:sz="0" w:space="0" w:color="auto"/>
        <w:right w:val="none" w:sz="0" w:space="0" w:color="auto"/>
      </w:divBdr>
    </w:div>
    <w:div w:id="66344937">
      <w:bodyDiv w:val="1"/>
      <w:marLeft w:val="0"/>
      <w:marRight w:val="0"/>
      <w:marTop w:val="0"/>
      <w:marBottom w:val="0"/>
      <w:divBdr>
        <w:top w:val="none" w:sz="0" w:space="0" w:color="auto"/>
        <w:left w:val="none" w:sz="0" w:space="0" w:color="auto"/>
        <w:bottom w:val="none" w:sz="0" w:space="0" w:color="auto"/>
        <w:right w:val="none" w:sz="0" w:space="0" w:color="auto"/>
      </w:divBdr>
    </w:div>
    <w:div w:id="66415889">
      <w:bodyDiv w:val="1"/>
      <w:marLeft w:val="0"/>
      <w:marRight w:val="0"/>
      <w:marTop w:val="0"/>
      <w:marBottom w:val="0"/>
      <w:divBdr>
        <w:top w:val="none" w:sz="0" w:space="0" w:color="auto"/>
        <w:left w:val="none" w:sz="0" w:space="0" w:color="auto"/>
        <w:bottom w:val="none" w:sz="0" w:space="0" w:color="auto"/>
        <w:right w:val="none" w:sz="0" w:space="0" w:color="auto"/>
      </w:divBdr>
    </w:div>
    <w:div w:id="66656825">
      <w:bodyDiv w:val="1"/>
      <w:marLeft w:val="0"/>
      <w:marRight w:val="0"/>
      <w:marTop w:val="0"/>
      <w:marBottom w:val="0"/>
      <w:divBdr>
        <w:top w:val="none" w:sz="0" w:space="0" w:color="auto"/>
        <w:left w:val="none" w:sz="0" w:space="0" w:color="auto"/>
        <w:bottom w:val="none" w:sz="0" w:space="0" w:color="auto"/>
        <w:right w:val="none" w:sz="0" w:space="0" w:color="auto"/>
      </w:divBdr>
    </w:div>
    <w:div w:id="67195903">
      <w:bodyDiv w:val="1"/>
      <w:marLeft w:val="0"/>
      <w:marRight w:val="0"/>
      <w:marTop w:val="0"/>
      <w:marBottom w:val="0"/>
      <w:divBdr>
        <w:top w:val="none" w:sz="0" w:space="0" w:color="auto"/>
        <w:left w:val="none" w:sz="0" w:space="0" w:color="auto"/>
        <w:bottom w:val="none" w:sz="0" w:space="0" w:color="auto"/>
        <w:right w:val="none" w:sz="0" w:space="0" w:color="auto"/>
      </w:divBdr>
    </w:div>
    <w:div w:id="67730357">
      <w:bodyDiv w:val="1"/>
      <w:marLeft w:val="0"/>
      <w:marRight w:val="0"/>
      <w:marTop w:val="0"/>
      <w:marBottom w:val="0"/>
      <w:divBdr>
        <w:top w:val="none" w:sz="0" w:space="0" w:color="auto"/>
        <w:left w:val="none" w:sz="0" w:space="0" w:color="auto"/>
        <w:bottom w:val="none" w:sz="0" w:space="0" w:color="auto"/>
        <w:right w:val="none" w:sz="0" w:space="0" w:color="auto"/>
      </w:divBdr>
    </w:div>
    <w:div w:id="67967256">
      <w:bodyDiv w:val="1"/>
      <w:marLeft w:val="0"/>
      <w:marRight w:val="0"/>
      <w:marTop w:val="0"/>
      <w:marBottom w:val="0"/>
      <w:divBdr>
        <w:top w:val="none" w:sz="0" w:space="0" w:color="auto"/>
        <w:left w:val="none" w:sz="0" w:space="0" w:color="auto"/>
        <w:bottom w:val="none" w:sz="0" w:space="0" w:color="auto"/>
        <w:right w:val="none" w:sz="0" w:space="0" w:color="auto"/>
      </w:divBdr>
    </w:div>
    <w:div w:id="68813989">
      <w:bodyDiv w:val="1"/>
      <w:marLeft w:val="0"/>
      <w:marRight w:val="0"/>
      <w:marTop w:val="0"/>
      <w:marBottom w:val="0"/>
      <w:divBdr>
        <w:top w:val="none" w:sz="0" w:space="0" w:color="auto"/>
        <w:left w:val="none" w:sz="0" w:space="0" w:color="auto"/>
        <w:bottom w:val="none" w:sz="0" w:space="0" w:color="auto"/>
        <w:right w:val="none" w:sz="0" w:space="0" w:color="auto"/>
      </w:divBdr>
    </w:div>
    <w:div w:id="68887215">
      <w:bodyDiv w:val="1"/>
      <w:marLeft w:val="0"/>
      <w:marRight w:val="0"/>
      <w:marTop w:val="0"/>
      <w:marBottom w:val="0"/>
      <w:divBdr>
        <w:top w:val="none" w:sz="0" w:space="0" w:color="auto"/>
        <w:left w:val="none" w:sz="0" w:space="0" w:color="auto"/>
        <w:bottom w:val="none" w:sz="0" w:space="0" w:color="auto"/>
        <w:right w:val="none" w:sz="0" w:space="0" w:color="auto"/>
      </w:divBdr>
    </w:div>
    <w:div w:id="69233498">
      <w:bodyDiv w:val="1"/>
      <w:marLeft w:val="0"/>
      <w:marRight w:val="0"/>
      <w:marTop w:val="0"/>
      <w:marBottom w:val="0"/>
      <w:divBdr>
        <w:top w:val="none" w:sz="0" w:space="0" w:color="auto"/>
        <w:left w:val="none" w:sz="0" w:space="0" w:color="auto"/>
        <w:bottom w:val="none" w:sz="0" w:space="0" w:color="auto"/>
        <w:right w:val="none" w:sz="0" w:space="0" w:color="auto"/>
      </w:divBdr>
    </w:div>
    <w:div w:id="69272609">
      <w:bodyDiv w:val="1"/>
      <w:marLeft w:val="0"/>
      <w:marRight w:val="0"/>
      <w:marTop w:val="0"/>
      <w:marBottom w:val="0"/>
      <w:divBdr>
        <w:top w:val="none" w:sz="0" w:space="0" w:color="auto"/>
        <w:left w:val="none" w:sz="0" w:space="0" w:color="auto"/>
        <w:bottom w:val="none" w:sz="0" w:space="0" w:color="auto"/>
        <w:right w:val="none" w:sz="0" w:space="0" w:color="auto"/>
      </w:divBdr>
    </w:div>
    <w:div w:id="70155405">
      <w:bodyDiv w:val="1"/>
      <w:marLeft w:val="0"/>
      <w:marRight w:val="0"/>
      <w:marTop w:val="0"/>
      <w:marBottom w:val="0"/>
      <w:divBdr>
        <w:top w:val="none" w:sz="0" w:space="0" w:color="auto"/>
        <w:left w:val="none" w:sz="0" w:space="0" w:color="auto"/>
        <w:bottom w:val="none" w:sz="0" w:space="0" w:color="auto"/>
        <w:right w:val="none" w:sz="0" w:space="0" w:color="auto"/>
      </w:divBdr>
    </w:div>
    <w:div w:id="70582884">
      <w:bodyDiv w:val="1"/>
      <w:marLeft w:val="0"/>
      <w:marRight w:val="0"/>
      <w:marTop w:val="0"/>
      <w:marBottom w:val="0"/>
      <w:divBdr>
        <w:top w:val="none" w:sz="0" w:space="0" w:color="auto"/>
        <w:left w:val="none" w:sz="0" w:space="0" w:color="auto"/>
        <w:bottom w:val="none" w:sz="0" w:space="0" w:color="auto"/>
        <w:right w:val="none" w:sz="0" w:space="0" w:color="auto"/>
      </w:divBdr>
    </w:div>
    <w:div w:id="71659728">
      <w:bodyDiv w:val="1"/>
      <w:marLeft w:val="0"/>
      <w:marRight w:val="0"/>
      <w:marTop w:val="0"/>
      <w:marBottom w:val="0"/>
      <w:divBdr>
        <w:top w:val="none" w:sz="0" w:space="0" w:color="auto"/>
        <w:left w:val="none" w:sz="0" w:space="0" w:color="auto"/>
        <w:bottom w:val="none" w:sz="0" w:space="0" w:color="auto"/>
        <w:right w:val="none" w:sz="0" w:space="0" w:color="auto"/>
      </w:divBdr>
    </w:div>
    <w:div w:id="72702383">
      <w:bodyDiv w:val="1"/>
      <w:marLeft w:val="0"/>
      <w:marRight w:val="0"/>
      <w:marTop w:val="0"/>
      <w:marBottom w:val="0"/>
      <w:divBdr>
        <w:top w:val="none" w:sz="0" w:space="0" w:color="auto"/>
        <w:left w:val="none" w:sz="0" w:space="0" w:color="auto"/>
        <w:bottom w:val="none" w:sz="0" w:space="0" w:color="auto"/>
        <w:right w:val="none" w:sz="0" w:space="0" w:color="auto"/>
      </w:divBdr>
    </w:div>
    <w:div w:id="74518948">
      <w:bodyDiv w:val="1"/>
      <w:marLeft w:val="0"/>
      <w:marRight w:val="0"/>
      <w:marTop w:val="0"/>
      <w:marBottom w:val="0"/>
      <w:divBdr>
        <w:top w:val="none" w:sz="0" w:space="0" w:color="auto"/>
        <w:left w:val="none" w:sz="0" w:space="0" w:color="auto"/>
        <w:bottom w:val="none" w:sz="0" w:space="0" w:color="auto"/>
        <w:right w:val="none" w:sz="0" w:space="0" w:color="auto"/>
      </w:divBdr>
    </w:div>
    <w:div w:id="74864679">
      <w:bodyDiv w:val="1"/>
      <w:marLeft w:val="0"/>
      <w:marRight w:val="0"/>
      <w:marTop w:val="0"/>
      <w:marBottom w:val="0"/>
      <w:divBdr>
        <w:top w:val="none" w:sz="0" w:space="0" w:color="auto"/>
        <w:left w:val="none" w:sz="0" w:space="0" w:color="auto"/>
        <w:bottom w:val="none" w:sz="0" w:space="0" w:color="auto"/>
        <w:right w:val="none" w:sz="0" w:space="0" w:color="auto"/>
      </w:divBdr>
    </w:div>
    <w:div w:id="76287468">
      <w:bodyDiv w:val="1"/>
      <w:marLeft w:val="0"/>
      <w:marRight w:val="0"/>
      <w:marTop w:val="0"/>
      <w:marBottom w:val="0"/>
      <w:divBdr>
        <w:top w:val="none" w:sz="0" w:space="0" w:color="auto"/>
        <w:left w:val="none" w:sz="0" w:space="0" w:color="auto"/>
        <w:bottom w:val="none" w:sz="0" w:space="0" w:color="auto"/>
        <w:right w:val="none" w:sz="0" w:space="0" w:color="auto"/>
      </w:divBdr>
    </w:div>
    <w:div w:id="76488815">
      <w:bodyDiv w:val="1"/>
      <w:marLeft w:val="0"/>
      <w:marRight w:val="0"/>
      <w:marTop w:val="0"/>
      <w:marBottom w:val="0"/>
      <w:divBdr>
        <w:top w:val="none" w:sz="0" w:space="0" w:color="auto"/>
        <w:left w:val="none" w:sz="0" w:space="0" w:color="auto"/>
        <w:bottom w:val="none" w:sz="0" w:space="0" w:color="auto"/>
        <w:right w:val="none" w:sz="0" w:space="0" w:color="auto"/>
      </w:divBdr>
    </w:div>
    <w:div w:id="76905254">
      <w:bodyDiv w:val="1"/>
      <w:marLeft w:val="0"/>
      <w:marRight w:val="0"/>
      <w:marTop w:val="0"/>
      <w:marBottom w:val="0"/>
      <w:divBdr>
        <w:top w:val="none" w:sz="0" w:space="0" w:color="auto"/>
        <w:left w:val="none" w:sz="0" w:space="0" w:color="auto"/>
        <w:bottom w:val="none" w:sz="0" w:space="0" w:color="auto"/>
        <w:right w:val="none" w:sz="0" w:space="0" w:color="auto"/>
      </w:divBdr>
    </w:div>
    <w:div w:id="77099021">
      <w:bodyDiv w:val="1"/>
      <w:marLeft w:val="0"/>
      <w:marRight w:val="0"/>
      <w:marTop w:val="0"/>
      <w:marBottom w:val="0"/>
      <w:divBdr>
        <w:top w:val="none" w:sz="0" w:space="0" w:color="auto"/>
        <w:left w:val="none" w:sz="0" w:space="0" w:color="auto"/>
        <w:bottom w:val="none" w:sz="0" w:space="0" w:color="auto"/>
        <w:right w:val="none" w:sz="0" w:space="0" w:color="auto"/>
      </w:divBdr>
    </w:div>
    <w:div w:id="77751975">
      <w:bodyDiv w:val="1"/>
      <w:marLeft w:val="0"/>
      <w:marRight w:val="0"/>
      <w:marTop w:val="0"/>
      <w:marBottom w:val="0"/>
      <w:divBdr>
        <w:top w:val="none" w:sz="0" w:space="0" w:color="auto"/>
        <w:left w:val="none" w:sz="0" w:space="0" w:color="auto"/>
        <w:bottom w:val="none" w:sz="0" w:space="0" w:color="auto"/>
        <w:right w:val="none" w:sz="0" w:space="0" w:color="auto"/>
      </w:divBdr>
    </w:div>
    <w:div w:id="78454336">
      <w:bodyDiv w:val="1"/>
      <w:marLeft w:val="0"/>
      <w:marRight w:val="0"/>
      <w:marTop w:val="0"/>
      <w:marBottom w:val="0"/>
      <w:divBdr>
        <w:top w:val="none" w:sz="0" w:space="0" w:color="auto"/>
        <w:left w:val="none" w:sz="0" w:space="0" w:color="auto"/>
        <w:bottom w:val="none" w:sz="0" w:space="0" w:color="auto"/>
        <w:right w:val="none" w:sz="0" w:space="0" w:color="auto"/>
      </w:divBdr>
    </w:div>
    <w:div w:id="80610463">
      <w:bodyDiv w:val="1"/>
      <w:marLeft w:val="0"/>
      <w:marRight w:val="0"/>
      <w:marTop w:val="0"/>
      <w:marBottom w:val="0"/>
      <w:divBdr>
        <w:top w:val="none" w:sz="0" w:space="0" w:color="auto"/>
        <w:left w:val="none" w:sz="0" w:space="0" w:color="auto"/>
        <w:bottom w:val="none" w:sz="0" w:space="0" w:color="auto"/>
        <w:right w:val="none" w:sz="0" w:space="0" w:color="auto"/>
      </w:divBdr>
    </w:div>
    <w:div w:id="80689417">
      <w:bodyDiv w:val="1"/>
      <w:marLeft w:val="0"/>
      <w:marRight w:val="0"/>
      <w:marTop w:val="0"/>
      <w:marBottom w:val="0"/>
      <w:divBdr>
        <w:top w:val="none" w:sz="0" w:space="0" w:color="auto"/>
        <w:left w:val="none" w:sz="0" w:space="0" w:color="auto"/>
        <w:bottom w:val="none" w:sz="0" w:space="0" w:color="auto"/>
        <w:right w:val="none" w:sz="0" w:space="0" w:color="auto"/>
      </w:divBdr>
    </w:div>
    <w:div w:id="81536010">
      <w:bodyDiv w:val="1"/>
      <w:marLeft w:val="0"/>
      <w:marRight w:val="0"/>
      <w:marTop w:val="0"/>
      <w:marBottom w:val="0"/>
      <w:divBdr>
        <w:top w:val="none" w:sz="0" w:space="0" w:color="auto"/>
        <w:left w:val="none" w:sz="0" w:space="0" w:color="auto"/>
        <w:bottom w:val="none" w:sz="0" w:space="0" w:color="auto"/>
        <w:right w:val="none" w:sz="0" w:space="0" w:color="auto"/>
      </w:divBdr>
    </w:div>
    <w:div w:id="81728704">
      <w:bodyDiv w:val="1"/>
      <w:marLeft w:val="0"/>
      <w:marRight w:val="0"/>
      <w:marTop w:val="0"/>
      <w:marBottom w:val="0"/>
      <w:divBdr>
        <w:top w:val="none" w:sz="0" w:space="0" w:color="auto"/>
        <w:left w:val="none" w:sz="0" w:space="0" w:color="auto"/>
        <w:bottom w:val="none" w:sz="0" w:space="0" w:color="auto"/>
        <w:right w:val="none" w:sz="0" w:space="0" w:color="auto"/>
      </w:divBdr>
    </w:div>
    <w:div w:id="82722388">
      <w:bodyDiv w:val="1"/>
      <w:marLeft w:val="0"/>
      <w:marRight w:val="0"/>
      <w:marTop w:val="0"/>
      <w:marBottom w:val="0"/>
      <w:divBdr>
        <w:top w:val="none" w:sz="0" w:space="0" w:color="auto"/>
        <w:left w:val="none" w:sz="0" w:space="0" w:color="auto"/>
        <w:bottom w:val="none" w:sz="0" w:space="0" w:color="auto"/>
        <w:right w:val="none" w:sz="0" w:space="0" w:color="auto"/>
      </w:divBdr>
    </w:div>
    <w:div w:id="83306216">
      <w:bodyDiv w:val="1"/>
      <w:marLeft w:val="0"/>
      <w:marRight w:val="0"/>
      <w:marTop w:val="0"/>
      <w:marBottom w:val="0"/>
      <w:divBdr>
        <w:top w:val="none" w:sz="0" w:space="0" w:color="auto"/>
        <w:left w:val="none" w:sz="0" w:space="0" w:color="auto"/>
        <w:bottom w:val="none" w:sz="0" w:space="0" w:color="auto"/>
        <w:right w:val="none" w:sz="0" w:space="0" w:color="auto"/>
      </w:divBdr>
    </w:div>
    <w:div w:id="83964517">
      <w:bodyDiv w:val="1"/>
      <w:marLeft w:val="0"/>
      <w:marRight w:val="0"/>
      <w:marTop w:val="0"/>
      <w:marBottom w:val="0"/>
      <w:divBdr>
        <w:top w:val="none" w:sz="0" w:space="0" w:color="auto"/>
        <w:left w:val="none" w:sz="0" w:space="0" w:color="auto"/>
        <w:bottom w:val="none" w:sz="0" w:space="0" w:color="auto"/>
        <w:right w:val="none" w:sz="0" w:space="0" w:color="auto"/>
      </w:divBdr>
    </w:div>
    <w:div w:id="84308289">
      <w:bodyDiv w:val="1"/>
      <w:marLeft w:val="0"/>
      <w:marRight w:val="0"/>
      <w:marTop w:val="0"/>
      <w:marBottom w:val="0"/>
      <w:divBdr>
        <w:top w:val="none" w:sz="0" w:space="0" w:color="auto"/>
        <w:left w:val="none" w:sz="0" w:space="0" w:color="auto"/>
        <w:bottom w:val="none" w:sz="0" w:space="0" w:color="auto"/>
        <w:right w:val="none" w:sz="0" w:space="0" w:color="auto"/>
      </w:divBdr>
    </w:div>
    <w:div w:id="85200329">
      <w:bodyDiv w:val="1"/>
      <w:marLeft w:val="0"/>
      <w:marRight w:val="0"/>
      <w:marTop w:val="0"/>
      <w:marBottom w:val="0"/>
      <w:divBdr>
        <w:top w:val="none" w:sz="0" w:space="0" w:color="auto"/>
        <w:left w:val="none" w:sz="0" w:space="0" w:color="auto"/>
        <w:bottom w:val="none" w:sz="0" w:space="0" w:color="auto"/>
        <w:right w:val="none" w:sz="0" w:space="0" w:color="auto"/>
      </w:divBdr>
    </w:div>
    <w:div w:id="86580808">
      <w:bodyDiv w:val="1"/>
      <w:marLeft w:val="0"/>
      <w:marRight w:val="0"/>
      <w:marTop w:val="0"/>
      <w:marBottom w:val="0"/>
      <w:divBdr>
        <w:top w:val="none" w:sz="0" w:space="0" w:color="auto"/>
        <w:left w:val="none" w:sz="0" w:space="0" w:color="auto"/>
        <w:bottom w:val="none" w:sz="0" w:space="0" w:color="auto"/>
        <w:right w:val="none" w:sz="0" w:space="0" w:color="auto"/>
      </w:divBdr>
    </w:div>
    <w:div w:id="87115164">
      <w:bodyDiv w:val="1"/>
      <w:marLeft w:val="0"/>
      <w:marRight w:val="0"/>
      <w:marTop w:val="0"/>
      <w:marBottom w:val="0"/>
      <w:divBdr>
        <w:top w:val="none" w:sz="0" w:space="0" w:color="auto"/>
        <w:left w:val="none" w:sz="0" w:space="0" w:color="auto"/>
        <w:bottom w:val="none" w:sz="0" w:space="0" w:color="auto"/>
        <w:right w:val="none" w:sz="0" w:space="0" w:color="auto"/>
      </w:divBdr>
    </w:div>
    <w:div w:id="88434149">
      <w:bodyDiv w:val="1"/>
      <w:marLeft w:val="0"/>
      <w:marRight w:val="0"/>
      <w:marTop w:val="0"/>
      <w:marBottom w:val="0"/>
      <w:divBdr>
        <w:top w:val="none" w:sz="0" w:space="0" w:color="auto"/>
        <w:left w:val="none" w:sz="0" w:space="0" w:color="auto"/>
        <w:bottom w:val="none" w:sz="0" w:space="0" w:color="auto"/>
        <w:right w:val="none" w:sz="0" w:space="0" w:color="auto"/>
      </w:divBdr>
    </w:div>
    <w:div w:id="89595027">
      <w:bodyDiv w:val="1"/>
      <w:marLeft w:val="0"/>
      <w:marRight w:val="0"/>
      <w:marTop w:val="0"/>
      <w:marBottom w:val="0"/>
      <w:divBdr>
        <w:top w:val="none" w:sz="0" w:space="0" w:color="auto"/>
        <w:left w:val="none" w:sz="0" w:space="0" w:color="auto"/>
        <w:bottom w:val="none" w:sz="0" w:space="0" w:color="auto"/>
        <w:right w:val="none" w:sz="0" w:space="0" w:color="auto"/>
      </w:divBdr>
    </w:div>
    <w:div w:id="90317601">
      <w:bodyDiv w:val="1"/>
      <w:marLeft w:val="0"/>
      <w:marRight w:val="0"/>
      <w:marTop w:val="0"/>
      <w:marBottom w:val="0"/>
      <w:divBdr>
        <w:top w:val="none" w:sz="0" w:space="0" w:color="auto"/>
        <w:left w:val="none" w:sz="0" w:space="0" w:color="auto"/>
        <w:bottom w:val="none" w:sz="0" w:space="0" w:color="auto"/>
        <w:right w:val="none" w:sz="0" w:space="0" w:color="auto"/>
      </w:divBdr>
    </w:div>
    <w:div w:id="90858573">
      <w:bodyDiv w:val="1"/>
      <w:marLeft w:val="0"/>
      <w:marRight w:val="0"/>
      <w:marTop w:val="0"/>
      <w:marBottom w:val="0"/>
      <w:divBdr>
        <w:top w:val="none" w:sz="0" w:space="0" w:color="auto"/>
        <w:left w:val="none" w:sz="0" w:space="0" w:color="auto"/>
        <w:bottom w:val="none" w:sz="0" w:space="0" w:color="auto"/>
        <w:right w:val="none" w:sz="0" w:space="0" w:color="auto"/>
      </w:divBdr>
    </w:div>
    <w:div w:id="91051896">
      <w:bodyDiv w:val="1"/>
      <w:marLeft w:val="0"/>
      <w:marRight w:val="0"/>
      <w:marTop w:val="0"/>
      <w:marBottom w:val="0"/>
      <w:divBdr>
        <w:top w:val="none" w:sz="0" w:space="0" w:color="auto"/>
        <w:left w:val="none" w:sz="0" w:space="0" w:color="auto"/>
        <w:bottom w:val="none" w:sz="0" w:space="0" w:color="auto"/>
        <w:right w:val="none" w:sz="0" w:space="0" w:color="auto"/>
      </w:divBdr>
    </w:div>
    <w:div w:id="91974487">
      <w:bodyDiv w:val="1"/>
      <w:marLeft w:val="0"/>
      <w:marRight w:val="0"/>
      <w:marTop w:val="0"/>
      <w:marBottom w:val="0"/>
      <w:divBdr>
        <w:top w:val="none" w:sz="0" w:space="0" w:color="auto"/>
        <w:left w:val="none" w:sz="0" w:space="0" w:color="auto"/>
        <w:bottom w:val="none" w:sz="0" w:space="0" w:color="auto"/>
        <w:right w:val="none" w:sz="0" w:space="0" w:color="auto"/>
      </w:divBdr>
    </w:div>
    <w:div w:id="92407657">
      <w:bodyDiv w:val="1"/>
      <w:marLeft w:val="0"/>
      <w:marRight w:val="0"/>
      <w:marTop w:val="0"/>
      <w:marBottom w:val="0"/>
      <w:divBdr>
        <w:top w:val="none" w:sz="0" w:space="0" w:color="auto"/>
        <w:left w:val="none" w:sz="0" w:space="0" w:color="auto"/>
        <w:bottom w:val="none" w:sz="0" w:space="0" w:color="auto"/>
        <w:right w:val="none" w:sz="0" w:space="0" w:color="auto"/>
      </w:divBdr>
    </w:div>
    <w:div w:id="92675658">
      <w:bodyDiv w:val="1"/>
      <w:marLeft w:val="0"/>
      <w:marRight w:val="0"/>
      <w:marTop w:val="0"/>
      <w:marBottom w:val="0"/>
      <w:divBdr>
        <w:top w:val="none" w:sz="0" w:space="0" w:color="auto"/>
        <w:left w:val="none" w:sz="0" w:space="0" w:color="auto"/>
        <w:bottom w:val="none" w:sz="0" w:space="0" w:color="auto"/>
        <w:right w:val="none" w:sz="0" w:space="0" w:color="auto"/>
      </w:divBdr>
    </w:div>
    <w:div w:id="93018236">
      <w:bodyDiv w:val="1"/>
      <w:marLeft w:val="0"/>
      <w:marRight w:val="0"/>
      <w:marTop w:val="0"/>
      <w:marBottom w:val="0"/>
      <w:divBdr>
        <w:top w:val="none" w:sz="0" w:space="0" w:color="auto"/>
        <w:left w:val="none" w:sz="0" w:space="0" w:color="auto"/>
        <w:bottom w:val="none" w:sz="0" w:space="0" w:color="auto"/>
        <w:right w:val="none" w:sz="0" w:space="0" w:color="auto"/>
      </w:divBdr>
    </w:div>
    <w:div w:id="93210358">
      <w:bodyDiv w:val="1"/>
      <w:marLeft w:val="0"/>
      <w:marRight w:val="0"/>
      <w:marTop w:val="0"/>
      <w:marBottom w:val="0"/>
      <w:divBdr>
        <w:top w:val="none" w:sz="0" w:space="0" w:color="auto"/>
        <w:left w:val="none" w:sz="0" w:space="0" w:color="auto"/>
        <w:bottom w:val="none" w:sz="0" w:space="0" w:color="auto"/>
        <w:right w:val="none" w:sz="0" w:space="0" w:color="auto"/>
      </w:divBdr>
    </w:div>
    <w:div w:id="93870157">
      <w:bodyDiv w:val="1"/>
      <w:marLeft w:val="0"/>
      <w:marRight w:val="0"/>
      <w:marTop w:val="0"/>
      <w:marBottom w:val="0"/>
      <w:divBdr>
        <w:top w:val="none" w:sz="0" w:space="0" w:color="auto"/>
        <w:left w:val="none" w:sz="0" w:space="0" w:color="auto"/>
        <w:bottom w:val="none" w:sz="0" w:space="0" w:color="auto"/>
        <w:right w:val="none" w:sz="0" w:space="0" w:color="auto"/>
      </w:divBdr>
    </w:div>
    <w:div w:id="94910561">
      <w:bodyDiv w:val="1"/>
      <w:marLeft w:val="0"/>
      <w:marRight w:val="0"/>
      <w:marTop w:val="0"/>
      <w:marBottom w:val="0"/>
      <w:divBdr>
        <w:top w:val="none" w:sz="0" w:space="0" w:color="auto"/>
        <w:left w:val="none" w:sz="0" w:space="0" w:color="auto"/>
        <w:bottom w:val="none" w:sz="0" w:space="0" w:color="auto"/>
        <w:right w:val="none" w:sz="0" w:space="0" w:color="auto"/>
      </w:divBdr>
    </w:div>
    <w:div w:id="95368111">
      <w:bodyDiv w:val="1"/>
      <w:marLeft w:val="0"/>
      <w:marRight w:val="0"/>
      <w:marTop w:val="0"/>
      <w:marBottom w:val="0"/>
      <w:divBdr>
        <w:top w:val="none" w:sz="0" w:space="0" w:color="auto"/>
        <w:left w:val="none" w:sz="0" w:space="0" w:color="auto"/>
        <w:bottom w:val="none" w:sz="0" w:space="0" w:color="auto"/>
        <w:right w:val="none" w:sz="0" w:space="0" w:color="auto"/>
      </w:divBdr>
    </w:div>
    <w:div w:id="95373394">
      <w:bodyDiv w:val="1"/>
      <w:marLeft w:val="0"/>
      <w:marRight w:val="0"/>
      <w:marTop w:val="0"/>
      <w:marBottom w:val="0"/>
      <w:divBdr>
        <w:top w:val="none" w:sz="0" w:space="0" w:color="auto"/>
        <w:left w:val="none" w:sz="0" w:space="0" w:color="auto"/>
        <w:bottom w:val="none" w:sz="0" w:space="0" w:color="auto"/>
        <w:right w:val="none" w:sz="0" w:space="0" w:color="auto"/>
      </w:divBdr>
    </w:div>
    <w:div w:id="95683861">
      <w:bodyDiv w:val="1"/>
      <w:marLeft w:val="0"/>
      <w:marRight w:val="0"/>
      <w:marTop w:val="0"/>
      <w:marBottom w:val="0"/>
      <w:divBdr>
        <w:top w:val="none" w:sz="0" w:space="0" w:color="auto"/>
        <w:left w:val="none" w:sz="0" w:space="0" w:color="auto"/>
        <w:bottom w:val="none" w:sz="0" w:space="0" w:color="auto"/>
        <w:right w:val="none" w:sz="0" w:space="0" w:color="auto"/>
      </w:divBdr>
    </w:div>
    <w:div w:id="95949380">
      <w:bodyDiv w:val="1"/>
      <w:marLeft w:val="0"/>
      <w:marRight w:val="0"/>
      <w:marTop w:val="0"/>
      <w:marBottom w:val="0"/>
      <w:divBdr>
        <w:top w:val="none" w:sz="0" w:space="0" w:color="auto"/>
        <w:left w:val="none" w:sz="0" w:space="0" w:color="auto"/>
        <w:bottom w:val="none" w:sz="0" w:space="0" w:color="auto"/>
        <w:right w:val="none" w:sz="0" w:space="0" w:color="auto"/>
      </w:divBdr>
    </w:div>
    <w:div w:id="96222060">
      <w:bodyDiv w:val="1"/>
      <w:marLeft w:val="0"/>
      <w:marRight w:val="0"/>
      <w:marTop w:val="0"/>
      <w:marBottom w:val="0"/>
      <w:divBdr>
        <w:top w:val="none" w:sz="0" w:space="0" w:color="auto"/>
        <w:left w:val="none" w:sz="0" w:space="0" w:color="auto"/>
        <w:bottom w:val="none" w:sz="0" w:space="0" w:color="auto"/>
        <w:right w:val="none" w:sz="0" w:space="0" w:color="auto"/>
      </w:divBdr>
    </w:div>
    <w:div w:id="96950176">
      <w:bodyDiv w:val="1"/>
      <w:marLeft w:val="0"/>
      <w:marRight w:val="0"/>
      <w:marTop w:val="0"/>
      <w:marBottom w:val="0"/>
      <w:divBdr>
        <w:top w:val="none" w:sz="0" w:space="0" w:color="auto"/>
        <w:left w:val="none" w:sz="0" w:space="0" w:color="auto"/>
        <w:bottom w:val="none" w:sz="0" w:space="0" w:color="auto"/>
        <w:right w:val="none" w:sz="0" w:space="0" w:color="auto"/>
      </w:divBdr>
    </w:div>
    <w:div w:id="97675275">
      <w:bodyDiv w:val="1"/>
      <w:marLeft w:val="0"/>
      <w:marRight w:val="0"/>
      <w:marTop w:val="0"/>
      <w:marBottom w:val="0"/>
      <w:divBdr>
        <w:top w:val="none" w:sz="0" w:space="0" w:color="auto"/>
        <w:left w:val="none" w:sz="0" w:space="0" w:color="auto"/>
        <w:bottom w:val="none" w:sz="0" w:space="0" w:color="auto"/>
        <w:right w:val="none" w:sz="0" w:space="0" w:color="auto"/>
      </w:divBdr>
    </w:div>
    <w:div w:id="98262721">
      <w:bodyDiv w:val="1"/>
      <w:marLeft w:val="0"/>
      <w:marRight w:val="0"/>
      <w:marTop w:val="0"/>
      <w:marBottom w:val="0"/>
      <w:divBdr>
        <w:top w:val="none" w:sz="0" w:space="0" w:color="auto"/>
        <w:left w:val="none" w:sz="0" w:space="0" w:color="auto"/>
        <w:bottom w:val="none" w:sz="0" w:space="0" w:color="auto"/>
        <w:right w:val="none" w:sz="0" w:space="0" w:color="auto"/>
      </w:divBdr>
    </w:div>
    <w:div w:id="98568090">
      <w:bodyDiv w:val="1"/>
      <w:marLeft w:val="0"/>
      <w:marRight w:val="0"/>
      <w:marTop w:val="0"/>
      <w:marBottom w:val="0"/>
      <w:divBdr>
        <w:top w:val="none" w:sz="0" w:space="0" w:color="auto"/>
        <w:left w:val="none" w:sz="0" w:space="0" w:color="auto"/>
        <w:bottom w:val="none" w:sz="0" w:space="0" w:color="auto"/>
        <w:right w:val="none" w:sz="0" w:space="0" w:color="auto"/>
      </w:divBdr>
    </w:div>
    <w:div w:id="98573261">
      <w:bodyDiv w:val="1"/>
      <w:marLeft w:val="0"/>
      <w:marRight w:val="0"/>
      <w:marTop w:val="0"/>
      <w:marBottom w:val="0"/>
      <w:divBdr>
        <w:top w:val="none" w:sz="0" w:space="0" w:color="auto"/>
        <w:left w:val="none" w:sz="0" w:space="0" w:color="auto"/>
        <w:bottom w:val="none" w:sz="0" w:space="0" w:color="auto"/>
        <w:right w:val="none" w:sz="0" w:space="0" w:color="auto"/>
      </w:divBdr>
    </w:div>
    <w:div w:id="99379949">
      <w:bodyDiv w:val="1"/>
      <w:marLeft w:val="0"/>
      <w:marRight w:val="0"/>
      <w:marTop w:val="0"/>
      <w:marBottom w:val="0"/>
      <w:divBdr>
        <w:top w:val="none" w:sz="0" w:space="0" w:color="auto"/>
        <w:left w:val="none" w:sz="0" w:space="0" w:color="auto"/>
        <w:bottom w:val="none" w:sz="0" w:space="0" w:color="auto"/>
        <w:right w:val="none" w:sz="0" w:space="0" w:color="auto"/>
      </w:divBdr>
    </w:div>
    <w:div w:id="100146151">
      <w:bodyDiv w:val="1"/>
      <w:marLeft w:val="0"/>
      <w:marRight w:val="0"/>
      <w:marTop w:val="0"/>
      <w:marBottom w:val="0"/>
      <w:divBdr>
        <w:top w:val="none" w:sz="0" w:space="0" w:color="auto"/>
        <w:left w:val="none" w:sz="0" w:space="0" w:color="auto"/>
        <w:bottom w:val="none" w:sz="0" w:space="0" w:color="auto"/>
        <w:right w:val="none" w:sz="0" w:space="0" w:color="auto"/>
      </w:divBdr>
    </w:div>
    <w:div w:id="102578796">
      <w:bodyDiv w:val="1"/>
      <w:marLeft w:val="0"/>
      <w:marRight w:val="0"/>
      <w:marTop w:val="0"/>
      <w:marBottom w:val="0"/>
      <w:divBdr>
        <w:top w:val="none" w:sz="0" w:space="0" w:color="auto"/>
        <w:left w:val="none" w:sz="0" w:space="0" w:color="auto"/>
        <w:bottom w:val="none" w:sz="0" w:space="0" w:color="auto"/>
        <w:right w:val="none" w:sz="0" w:space="0" w:color="auto"/>
      </w:divBdr>
    </w:div>
    <w:div w:id="102766553">
      <w:bodyDiv w:val="1"/>
      <w:marLeft w:val="0"/>
      <w:marRight w:val="0"/>
      <w:marTop w:val="0"/>
      <w:marBottom w:val="0"/>
      <w:divBdr>
        <w:top w:val="none" w:sz="0" w:space="0" w:color="auto"/>
        <w:left w:val="none" w:sz="0" w:space="0" w:color="auto"/>
        <w:bottom w:val="none" w:sz="0" w:space="0" w:color="auto"/>
        <w:right w:val="none" w:sz="0" w:space="0" w:color="auto"/>
      </w:divBdr>
    </w:div>
    <w:div w:id="103155736">
      <w:bodyDiv w:val="1"/>
      <w:marLeft w:val="0"/>
      <w:marRight w:val="0"/>
      <w:marTop w:val="0"/>
      <w:marBottom w:val="0"/>
      <w:divBdr>
        <w:top w:val="none" w:sz="0" w:space="0" w:color="auto"/>
        <w:left w:val="none" w:sz="0" w:space="0" w:color="auto"/>
        <w:bottom w:val="none" w:sz="0" w:space="0" w:color="auto"/>
        <w:right w:val="none" w:sz="0" w:space="0" w:color="auto"/>
      </w:divBdr>
    </w:div>
    <w:div w:id="103765537">
      <w:bodyDiv w:val="1"/>
      <w:marLeft w:val="0"/>
      <w:marRight w:val="0"/>
      <w:marTop w:val="0"/>
      <w:marBottom w:val="0"/>
      <w:divBdr>
        <w:top w:val="none" w:sz="0" w:space="0" w:color="auto"/>
        <w:left w:val="none" w:sz="0" w:space="0" w:color="auto"/>
        <w:bottom w:val="none" w:sz="0" w:space="0" w:color="auto"/>
        <w:right w:val="none" w:sz="0" w:space="0" w:color="auto"/>
      </w:divBdr>
    </w:div>
    <w:div w:id="104543917">
      <w:bodyDiv w:val="1"/>
      <w:marLeft w:val="0"/>
      <w:marRight w:val="0"/>
      <w:marTop w:val="0"/>
      <w:marBottom w:val="0"/>
      <w:divBdr>
        <w:top w:val="none" w:sz="0" w:space="0" w:color="auto"/>
        <w:left w:val="none" w:sz="0" w:space="0" w:color="auto"/>
        <w:bottom w:val="none" w:sz="0" w:space="0" w:color="auto"/>
        <w:right w:val="none" w:sz="0" w:space="0" w:color="auto"/>
      </w:divBdr>
    </w:div>
    <w:div w:id="105777523">
      <w:bodyDiv w:val="1"/>
      <w:marLeft w:val="0"/>
      <w:marRight w:val="0"/>
      <w:marTop w:val="0"/>
      <w:marBottom w:val="0"/>
      <w:divBdr>
        <w:top w:val="none" w:sz="0" w:space="0" w:color="auto"/>
        <w:left w:val="none" w:sz="0" w:space="0" w:color="auto"/>
        <w:bottom w:val="none" w:sz="0" w:space="0" w:color="auto"/>
        <w:right w:val="none" w:sz="0" w:space="0" w:color="auto"/>
      </w:divBdr>
    </w:div>
    <w:div w:id="106122969">
      <w:bodyDiv w:val="1"/>
      <w:marLeft w:val="0"/>
      <w:marRight w:val="0"/>
      <w:marTop w:val="0"/>
      <w:marBottom w:val="0"/>
      <w:divBdr>
        <w:top w:val="none" w:sz="0" w:space="0" w:color="auto"/>
        <w:left w:val="none" w:sz="0" w:space="0" w:color="auto"/>
        <w:bottom w:val="none" w:sz="0" w:space="0" w:color="auto"/>
        <w:right w:val="none" w:sz="0" w:space="0" w:color="auto"/>
      </w:divBdr>
    </w:div>
    <w:div w:id="106315940">
      <w:bodyDiv w:val="1"/>
      <w:marLeft w:val="0"/>
      <w:marRight w:val="0"/>
      <w:marTop w:val="0"/>
      <w:marBottom w:val="0"/>
      <w:divBdr>
        <w:top w:val="none" w:sz="0" w:space="0" w:color="auto"/>
        <w:left w:val="none" w:sz="0" w:space="0" w:color="auto"/>
        <w:bottom w:val="none" w:sz="0" w:space="0" w:color="auto"/>
        <w:right w:val="none" w:sz="0" w:space="0" w:color="auto"/>
      </w:divBdr>
    </w:div>
    <w:div w:id="109669694">
      <w:bodyDiv w:val="1"/>
      <w:marLeft w:val="0"/>
      <w:marRight w:val="0"/>
      <w:marTop w:val="0"/>
      <w:marBottom w:val="0"/>
      <w:divBdr>
        <w:top w:val="none" w:sz="0" w:space="0" w:color="auto"/>
        <w:left w:val="none" w:sz="0" w:space="0" w:color="auto"/>
        <w:bottom w:val="none" w:sz="0" w:space="0" w:color="auto"/>
        <w:right w:val="none" w:sz="0" w:space="0" w:color="auto"/>
      </w:divBdr>
    </w:div>
    <w:div w:id="109857196">
      <w:bodyDiv w:val="1"/>
      <w:marLeft w:val="0"/>
      <w:marRight w:val="0"/>
      <w:marTop w:val="0"/>
      <w:marBottom w:val="0"/>
      <w:divBdr>
        <w:top w:val="none" w:sz="0" w:space="0" w:color="auto"/>
        <w:left w:val="none" w:sz="0" w:space="0" w:color="auto"/>
        <w:bottom w:val="none" w:sz="0" w:space="0" w:color="auto"/>
        <w:right w:val="none" w:sz="0" w:space="0" w:color="auto"/>
      </w:divBdr>
    </w:div>
    <w:div w:id="110051817">
      <w:bodyDiv w:val="1"/>
      <w:marLeft w:val="0"/>
      <w:marRight w:val="0"/>
      <w:marTop w:val="0"/>
      <w:marBottom w:val="0"/>
      <w:divBdr>
        <w:top w:val="none" w:sz="0" w:space="0" w:color="auto"/>
        <w:left w:val="none" w:sz="0" w:space="0" w:color="auto"/>
        <w:bottom w:val="none" w:sz="0" w:space="0" w:color="auto"/>
        <w:right w:val="none" w:sz="0" w:space="0" w:color="auto"/>
      </w:divBdr>
    </w:div>
    <w:div w:id="111098229">
      <w:bodyDiv w:val="1"/>
      <w:marLeft w:val="0"/>
      <w:marRight w:val="0"/>
      <w:marTop w:val="0"/>
      <w:marBottom w:val="0"/>
      <w:divBdr>
        <w:top w:val="none" w:sz="0" w:space="0" w:color="auto"/>
        <w:left w:val="none" w:sz="0" w:space="0" w:color="auto"/>
        <w:bottom w:val="none" w:sz="0" w:space="0" w:color="auto"/>
        <w:right w:val="none" w:sz="0" w:space="0" w:color="auto"/>
      </w:divBdr>
    </w:div>
    <w:div w:id="111947879">
      <w:bodyDiv w:val="1"/>
      <w:marLeft w:val="0"/>
      <w:marRight w:val="0"/>
      <w:marTop w:val="0"/>
      <w:marBottom w:val="0"/>
      <w:divBdr>
        <w:top w:val="none" w:sz="0" w:space="0" w:color="auto"/>
        <w:left w:val="none" w:sz="0" w:space="0" w:color="auto"/>
        <w:bottom w:val="none" w:sz="0" w:space="0" w:color="auto"/>
        <w:right w:val="none" w:sz="0" w:space="0" w:color="auto"/>
      </w:divBdr>
    </w:div>
    <w:div w:id="112597200">
      <w:bodyDiv w:val="1"/>
      <w:marLeft w:val="0"/>
      <w:marRight w:val="0"/>
      <w:marTop w:val="0"/>
      <w:marBottom w:val="0"/>
      <w:divBdr>
        <w:top w:val="none" w:sz="0" w:space="0" w:color="auto"/>
        <w:left w:val="none" w:sz="0" w:space="0" w:color="auto"/>
        <w:bottom w:val="none" w:sz="0" w:space="0" w:color="auto"/>
        <w:right w:val="none" w:sz="0" w:space="0" w:color="auto"/>
      </w:divBdr>
    </w:div>
    <w:div w:id="113057685">
      <w:bodyDiv w:val="1"/>
      <w:marLeft w:val="0"/>
      <w:marRight w:val="0"/>
      <w:marTop w:val="0"/>
      <w:marBottom w:val="0"/>
      <w:divBdr>
        <w:top w:val="none" w:sz="0" w:space="0" w:color="auto"/>
        <w:left w:val="none" w:sz="0" w:space="0" w:color="auto"/>
        <w:bottom w:val="none" w:sz="0" w:space="0" w:color="auto"/>
        <w:right w:val="none" w:sz="0" w:space="0" w:color="auto"/>
      </w:divBdr>
    </w:div>
    <w:div w:id="113330903">
      <w:bodyDiv w:val="1"/>
      <w:marLeft w:val="0"/>
      <w:marRight w:val="0"/>
      <w:marTop w:val="0"/>
      <w:marBottom w:val="0"/>
      <w:divBdr>
        <w:top w:val="none" w:sz="0" w:space="0" w:color="auto"/>
        <w:left w:val="none" w:sz="0" w:space="0" w:color="auto"/>
        <w:bottom w:val="none" w:sz="0" w:space="0" w:color="auto"/>
        <w:right w:val="none" w:sz="0" w:space="0" w:color="auto"/>
      </w:divBdr>
    </w:div>
    <w:div w:id="113331824">
      <w:bodyDiv w:val="1"/>
      <w:marLeft w:val="0"/>
      <w:marRight w:val="0"/>
      <w:marTop w:val="0"/>
      <w:marBottom w:val="0"/>
      <w:divBdr>
        <w:top w:val="none" w:sz="0" w:space="0" w:color="auto"/>
        <w:left w:val="none" w:sz="0" w:space="0" w:color="auto"/>
        <w:bottom w:val="none" w:sz="0" w:space="0" w:color="auto"/>
        <w:right w:val="none" w:sz="0" w:space="0" w:color="auto"/>
      </w:divBdr>
    </w:div>
    <w:div w:id="114566879">
      <w:bodyDiv w:val="1"/>
      <w:marLeft w:val="0"/>
      <w:marRight w:val="0"/>
      <w:marTop w:val="0"/>
      <w:marBottom w:val="0"/>
      <w:divBdr>
        <w:top w:val="none" w:sz="0" w:space="0" w:color="auto"/>
        <w:left w:val="none" w:sz="0" w:space="0" w:color="auto"/>
        <w:bottom w:val="none" w:sz="0" w:space="0" w:color="auto"/>
        <w:right w:val="none" w:sz="0" w:space="0" w:color="auto"/>
      </w:divBdr>
    </w:div>
    <w:div w:id="114640680">
      <w:bodyDiv w:val="1"/>
      <w:marLeft w:val="0"/>
      <w:marRight w:val="0"/>
      <w:marTop w:val="0"/>
      <w:marBottom w:val="0"/>
      <w:divBdr>
        <w:top w:val="none" w:sz="0" w:space="0" w:color="auto"/>
        <w:left w:val="none" w:sz="0" w:space="0" w:color="auto"/>
        <w:bottom w:val="none" w:sz="0" w:space="0" w:color="auto"/>
        <w:right w:val="none" w:sz="0" w:space="0" w:color="auto"/>
      </w:divBdr>
    </w:div>
    <w:div w:id="114981888">
      <w:bodyDiv w:val="1"/>
      <w:marLeft w:val="0"/>
      <w:marRight w:val="0"/>
      <w:marTop w:val="0"/>
      <w:marBottom w:val="0"/>
      <w:divBdr>
        <w:top w:val="none" w:sz="0" w:space="0" w:color="auto"/>
        <w:left w:val="none" w:sz="0" w:space="0" w:color="auto"/>
        <w:bottom w:val="none" w:sz="0" w:space="0" w:color="auto"/>
        <w:right w:val="none" w:sz="0" w:space="0" w:color="auto"/>
      </w:divBdr>
    </w:div>
    <w:div w:id="115099687">
      <w:bodyDiv w:val="1"/>
      <w:marLeft w:val="0"/>
      <w:marRight w:val="0"/>
      <w:marTop w:val="0"/>
      <w:marBottom w:val="0"/>
      <w:divBdr>
        <w:top w:val="none" w:sz="0" w:space="0" w:color="auto"/>
        <w:left w:val="none" w:sz="0" w:space="0" w:color="auto"/>
        <w:bottom w:val="none" w:sz="0" w:space="0" w:color="auto"/>
        <w:right w:val="none" w:sz="0" w:space="0" w:color="auto"/>
      </w:divBdr>
    </w:div>
    <w:div w:id="115486765">
      <w:bodyDiv w:val="1"/>
      <w:marLeft w:val="0"/>
      <w:marRight w:val="0"/>
      <w:marTop w:val="0"/>
      <w:marBottom w:val="0"/>
      <w:divBdr>
        <w:top w:val="none" w:sz="0" w:space="0" w:color="auto"/>
        <w:left w:val="none" w:sz="0" w:space="0" w:color="auto"/>
        <w:bottom w:val="none" w:sz="0" w:space="0" w:color="auto"/>
        <w:right w:val="none" w:sz="0" w:space="0" w:color="auto"/>
      </w:divBdr>
    </w:div>
    <w:div w:id="115833730">
      <w:bodyDiv w:val="1"/>
      <w:marLeft w:val="0"/>
      <w:marRight w:val="0"/>
      <w:marTop w:val="0"/>
      <w:marBottom w:val="0"/>
      <w:divBdr>
        <w:top w:val="none" w:sz="0" w:space="0" w:color="auto"/>
        <w:left w:val="none" w:sz="0" w:space="0" w:color="auto"/>
        <w:bottom w:val="none" w:sz="0" w:space="0" w:color="auto"/>
        <w:right w:val="none" w:sz="0" w:space="0" w:color="auto"/>
      </w:divBdr>
    </w:div>
    <w:div w:id="115874185">
      <w:bodyDiv w:val="1"/>
      <w:marLeft w:val="0"/>
      <w:marRight w:val="0"/>
      <w:marTop w:val="0"/>
      <w:marBottom w:val="0"/>
      <w:divBdr>
        <w:top w:val="none" w:sz="0" w:space="0" w:color="auto"/>
        <w:left w:val="none" w:sz="0" w:space="0" w:color="auto"/>
        <w:bottom w:val="none" w:sz="0" w:space="0" w:color="auto"/>
        <w:right w:val="none" w:sz="0" w:space="0" w:color="auto"/>
      </w:divBdr>
    </w:div>
    <w:div w:id="116074706">
      <w:bodyDiv w:val="1"/>
      <w:marLeft w:val="0"/>
      <w:marRight w:val="0"/>
      <w:marTop w:val="0"/>
      <w:marBottom w:val="0"/>
      <w:divBdr>
        <w:top w:val="none" w:sz="0" w:space="0" w:color="auto"/>
        <w:left w:val="none" w:sz="0" w:space="0" w:color="auto"/>
        <w:bottom w:val="none" w:sz="0" w:space="0" w:color="auto"/>
        <w:right w:val="none" w:sz="0" w:space="0" w:color="auto"/>
      </w:divBdr>
    </w:div>
    <w:div w:id="116418435">
      <w:bodyDiv w:val="1"/>
      <w:marLeft w:val="0"/>
      <w:marRight w:val="0"/>
      <w:marTop w:val="0"/>
      <w:marBottom w:val="0"/>
      <w:divBdr>
        <w:top w:val="none" w:sz="0" w:space="0" w:color="auto"/>
        <w:left w:val="none" w:sz="0" w:space="0" w:color="auto"/>
        <w:bottom w:val="none" w:sz="0" w:space="0" w:color="auto"/>
        <w:right w:val="none" w:sz="0" w:space="0" w:color="auto"/>
      </w:divBdr>
    </w:div>
    <w:div w:id="117653041">
      <w:bodyDiv w:val="1"/>
      <w:marLeft w:val="0"/>
      <w:marRight w:val="0"/>
      <w:marTop w:val="0"/>
      <w:marBottom w:val="0"/>
      <w:divBdr>
        <w:top w:val="none" w:sz="0" w:space="0" w:color="auto"/>
        <w:left w:val="none" w:sz="0" w:space="0" w:color="auto"/>
        <w:bottom w:val="none" w:sz="0" w:space="0" w:color="auto"/>
        <w:right w:val="none" w:sz="0" w:space="0" w:color="auto"/>
      </w:divBdr>
    </w:div>
    <w:div w:id="118451223">
      <w:bodyDiv w:val="1"/>
      <w:marLeft w:val="0"/>
      <w:marRight w:val="0"/>
      <w:marTop w:val="0"/>
      <w:marBottom w:val="0"/>
      <w:divBdr>
        <w:top w:val="none" w:sz="0" w:space="0" w:color="auto"/>
        <w:left w:val="none" w:sz="0" w:space="0" w:color="auto"/>
        <w:bottom w:val="none" w:sz="0" w:space="0" w:color="auto"/>
        <w:right w:val="none" w:sz="0" w:space="0" w:color="auto"/>
      </w:divBdr>
    </w:div>
    <w:div w:id="118883533">
      <w:bodyDiv w:val="1"/>
      <w:marLeft w:val="0"/>
      <w:marRight w:val="0"/>
      <w:marTop w:val="0"/>
      <w:marBottom w:val="0"/>
      <w:divBdr>
        <w:top w:val="none" w:sz="0" w:space="0" w:color="auto"/>
        <w:left w:val="none" w:sz="0" w:space="0" w:color="auto"/>
        <w:bottom w:val="none" w:sz="0" w:space="0" w:color="auto"/>
        <w:right w:val="none" w:sz="0" w:space="0" w:color="auto"/>
      </w:divBdr>
    </w:div>
    <w:div w:id="119544171">
      <w:bodyDiv w:val="1"/>
      <w:marLeft w:val="0"/>
      <w:marRight w:val="0"/>
      <w:marTop w:val="0"/>
      <w:marBottom w:val="0"/>
      <w:divBdr>
        <w:top w:val="none" w:sz="0" w:space="0" w:color="auto"/>
        <w:left w:val="none" w:sz="0" w:space="0" w:color="auto"/>
        <w:bottom w:val="none" w:sz="0" w:space="0" w:color="auto"/>
        <w:right w:val="none" w:sz="0" w:space="0" w:color="auto"/>
      </w:divBdr>
    </w:div>
    <w:div w:id="120155819">
      <w:bodyDiv w:val="1"/>
      <w:marLeft w:val="0"/>
      <w:marRight w:val="0"/>
      <w:marTop w:val="0"/>
      <w:marBottom w:val="0"/>
      <w:divBdr>
        <w:top w:val="none" w:sz="0" w:space="0" w:color="auto"/>
        <w:left w:val="none" w:sz="0" w:space="0" w:color="auto"/>
        <w:bottom w:val="none" w:sz="0" w:space="0" w:color="auto"/>
        <w:right w:val="none" w:sz="0" w:space="0" w:color="auto"/>
      </w:divBdr>
    </w:div>
    <w:div w:id="121074497">
      <w:bodyDiv w:val="1"/>
      <w:marLeft w:val="0"/>
      <w:marRight w:val="0"/>
      <w:marTop w:val="0"/>
      <w:marBottom w:val="0"/>
      <w:divBdr>
        <w:top w:val="none" w:sz="0" w:space="0" w:color="auto"/>
        <w:left w:val="none" w:sz="0" w:space="0" w:color="auto"/>
        <w:bottom w:val="none" w:sz="0" w:space="0" w:color="auto"/>
        <w:right w:val="none" w:sz="0" w:space="0" w:color="auto"/>
      </w:divBdr>
    </w:div>
    <w:div w:id="122382655">
      <w:bodyDiv w:val="1"/>
      <w:marLeft w:val="0"/>
      <w:marRight w:val="0"/>
      <w:marTop w:val="0"/>
      <w:marBottom w:val="0"/>
      <w:divBdr>
        <w:top w:val="none" w:sz="0" w:space="0" w:color="auto"/>
        <w:left w:val="none" w:sz="0" w:space="0" w:color="auto"/>
        <w:bottom w:val="none" w:sz="0" w:space="0" w:color="auto"/>
        <w:right w:val="none" w:sz="0" w:space="0" w:color="auto"/>
      </w:divBdr>
    </w:div>
    <w:div w:id="124276123">
      <w:bodyDiv w:val="1"/>
      <w:marLeft w:val="0"/>
      <w:marRight w:val="0"/>
      <w:marTop w:val="0"/>
      <w:marBottom w:val="0"/>
      <w:divBdr>
        <w:top w:val="none" w:sz="0" w:space="0" w:color="auto"/>
        <w:left w:val="none" w:sz="0" w:space="0" w:color="auto"/>
        <w:bottom w:val="none" w:sz="0" w:space="0" w:color="auto"/>
        <w:right w:val="none" w:sz="0" w:space="0" w:color="auto"/>
      </w:divBdr>
    </w:div>
    <w:div w:id="124543804">
      <w:bodyDiv w:val="1"/>
      <w:marLeft w:val="0"/>
      <w:marRight w:val="0"/>
      <w:marTop w:val="0"/>
      <w:marBottom w:val="0"/>
      <w:divBdr>
        <w:top w:val="none" w:sz="0" w:space="0" w:color="auto"/>
        <w:left w:val="none" w:sz="0" w:space="0" w:color="auto"/>
        <w:bottom w:val="none" w:sz="0" w:space="0" w:color="auto"/>
        <w:right w:val="none" w:sz="0" w:space="0" w:color="auto"/>
      </w:divBdr>
    </w:div>
    <w:div w:id="126363308">
      <w:bodyDiv w:val="1"/>
      <w:marLeft w:val="0"/>
      <w:marRight w:val="0"/>
      <w:marTop w:val="0"/>
      <w:marBottom w:val="0"/>
      <w:divBdr>
        <w:top w:val="none" w:sz="0" w:space="0" w:color="auto"/>
        <w:left w:val="none" w:sz="0" w:space="0" w:color="auto"/>
        <w:bottom w:val="none" w:sz="0" w:space="0" w:color="auto"/>
        <w:right w:val="none" w:sz="0" w:space="0" w:color="auto"/>
      </w:divBdr>
    </w:div>
    <w:div w:id="126513307">
      <w:bodyDiv w:val="1"/>
      <w:marLeft w:val="0"/>
      <w:marRight w:val="0"/>
      <w:marTop w:val="0"/>
      <w:marBottom w:val="0"/>
      <w:divBdr>
        <w:top w:val="none" w:sz="0" w:space="0" w:color="auto"/>
        <w:left w:val="none" w:sz="0" w:space="0" w:color="auto"/>
        <w:bottom w:val="none" w:sz="0" w:space="0" w:color="auto"/>
        <w:right w:val="none" w:sz="0" w:space="0" w:color="auto"/>
      </w:divBdr>
    </w:div>
    <w:div w:id="126704580">
      <w:bodyDiv w:val="1"/>
      <w:marLeft w:val="0"/>
      <w:marRight w:val="0"/>
      <w:marTop w:val="0"/>
      <w:marBottom w:val="0"/>
      <w:divBdr>
        <w:top w:val="none" w:sz="0" w:space="0" w:color="auto"/>
        <w:left w:val="none" w:sz="0" w:space="0" w:color="auto"/>
        <w:bottom w:val="none" w:sz="0" w:space="0" w:color="auto"/>
        <w:right w:val="none" w:sz="0" w:space="0" w:color="auto"/>
      </w:divBdr>
    </w:div>
    <w:div w:id="126749259">
      <w:bodyDiv w:val="1"/>
      <w:marLeft w:val="0"/>
      <w:marRight w:val="0"/>
      <w:marTop w:val="0"/>
      <w:marBottom w:val="0"/>
      <w:divBdr>
        <w:top w:val="none" w:sz="0" w:space="0" w:color="auto"/>
        <w:left w:val="none" w:sz="0" w:space="0" w:color="auto"/>
        <w:bottom w:val="none" w:sz="0" w:space="0" w:color="auto"/>
        <w:right w:val="none" w:sz="0" w:space="0" w:color="auto"/>
      </w:divBdr>
    </w:div>
    <w:div w:id="127210709">
      <w:bodyDiv w:val="1"/>
      <w:marLeft w:val="0"/>
      <w:marRight w:val="0"/>
      <w:marTop w:val="0"/>
      <w:marBottom w:val="0"/>
      <w:divBdr>
        <w:top w:val="none" w:sz="0" w:space="0" w:color="auto"/>
        <w:left w:val="none" w:sz="0" w:space="0" w:color="auto"/>
        <w:bottom w:val="none" w:sz="0" w:space="0" w:color="auto"/>
        <w:right w:val="none" w:sz="0" w:space="0" w:color="auto"/>
      </w:divBdr>
    </w:div>
    <w:div w:id="127355315">
      <w:bodyDiv w:val="1"/>
      <w:marLeft w:val="0"/>
      <w:marRight w:val="0"/>
      <w:marTop w:val="0"/>
      <w:marBottom w:val="0"/>
      <w:divBdr>
        <w:top w:val="none" w:sz="0" w:space="0" w:color="auto"/>
        <w:left w:val="none" w:sz="0" w:space="0" w:color="auto"/>
        <w:bottom w:val="none" w:sz="0" w:space="0" w:color="auto"/>
        <w:right w:val="none" w:sz="0" w:space="0" w:color="auto"/>
      </w:divBdr>
    </w:div>
    <w:div w:id="127750625">
      <w:bodyDiv w:val="1"/>
      <w:marLeft w:val="0"/>
      <w:marRight w:val="0"/>
      <w:marTop w:val="0"/>
      <w:marBottom w:val="0"/>
      <w:divBdr>
        <w:top w:val="none" w:sz="0" w:space="0" w:color="auto"/>
        <w:left w:val="none" w:sz="0" w:space="0" w:color="auto"/>
        <w:bottom w:val="none" w:sz="0" w:space="0" w:color="auto"/>
        <w:right w:val="none" w:sz="0" w:space="0" w:color="auto"/>
      </w:divBdr>
    </w:div>
    <w:div w:id="128208120">
      <w:bodyDiv w:val="1"/>
      <w:marLeft w:val="0"/>
      <w:marRight w:val="0"/>
      <w:marTop w:val="0"/>
      <w:marBottom w:val="0"/>
      <w:divBdr>
        <w:top w:val="none" w:sz="0" w:space="0" w:color="auto"/>
        <w:left w:val="none" w:sz="0" w:space="0" w:color="auto"/>
        <w:bottom w:val="none" w:sz="0" w:space="0" w:color="auto"/>
        <w:right w:val="none" w:sz="0" w:space="0" w:color="auto"/>
      </w:divBdr>
    </w:div>
    <w:div w:id="128596007">
      <w:bodyDiv w:val="1"/>
      <w:marLeft w:val="0"/>
      <w:marRight w:val="0"/>
      <w:marTop w:val="0"/>
      <w:marBottom w:val="0"/>
      <w:divBdr>
        <w:top w:val="none" w:sz="0" w:space="0" w:color="auto"/>
        <w:left w:val="none" w:sz="0" w:space="0" w:color="auto"/>
        <w:bottom w:val="none" w:sz="0" w:space="0" w:color="auto"/>
        <w:right w:val="none" w:sz="0" w:space="0" w:color="auto"/>
      </w:divBdr>
    </w:div>
    <w:div w:id="129398664">
      <w:bodyDiv w:val="1"/>
      <w:marLeft w:val="0"/>
      <w:marRight w:val="0"/>
      <w:marTop w:val="0"/>
      <w:marBottom w:val="0"/>
      <w:divBdr>
        <w:top w:val="none" w:sz="0" w:space="0" w:color="auto"/>
        <w:left w:val="none" w:sz="0" w:space="0" w:color="auto"/>
        <w:bottom w:val="none" w:sz="0" w:space="0" w:color="auto"/>
        <w:right w:val="none" w:sz="0" w:space="0" w:color="auto"/>
      </w:divBdr>
    </w:div>
    <w:div w:id="130096489">
      <w:bodyDiv w:val="1"/>
      <w:marLeft w:val="0"/>
      <w:marRight w:val="0"/>
      <w:marTop w:val="0"/>
      <w:marBottom w:val="0"/>
      <w:divBdr>
        <w:top w:val="none" w:sz="0" w:space="0" w:color="auto"/>
        <w:left w:val="none" w:sz="0" w:space="0" w:color="auto"/>
        <w:bottom w:val="none" w:sz="0" w:space="0" w:color="auto"/>
        <w:right w:val="none" w:sz="0" w:space="0" w:color="auto"/>
      </w:divBdr>
    </w:div>
    <w:div w:id="130099855">
      <w:bodyDiv w:val="1"/>
      <w:marLeft w:val="0"/>
      <w:marRight w:val="0"/>
      <w:marTop w:val="0"/>
      <w:marBottom w:val="0"/>
      <w:divBdr>
        <w:top w:val="none" w:sz="0" w:space="0" w:color="auto"/>
        <w:left w:val="none" w:sz="0" w:space="0" w:color="auto"/>
        <w:bottom w:val="none" w:sz="0" w:space="0" w:color="auto"/>
        <w:right w:val="none" w:sz="0" w:space="0" w:color="auto"/>
      </w:divBdr>
    </w:div>
    <w:div w:id="130294683">
      <w:bodyDiv w:val="1"/>
      <w:marLeft w:val="0"/>
      <w:marRight w:val="0"/>
      <w:marTop w:val="0"/>
      <w:marBottom w:val="0"/>
      <w:divBdr>
        <w:top w:val="none" w:sz="0" w:space="0" w:color="auto"/>
        <w:left w:val="none" w:sz="0" w:space="0" w:color="auto"/>
        <w:bottom w:val="none" w:sz="0" w:space="0" w:color="auto"/>
        <w:right w:val="none" w:sz="0" w:space="0" w:color="auto"/>
      </w:divBdr>
    </w:div>
    <w:div w:id="130825096">
      <w:bodyDiv w:val="1"/>
      <w:marLeft w:val="0"/>
      <w:marRight w:val="0"/>
      <w:marTop w:val="0"/>
      <w:marBottom w:val="0"/>
      <w:divBdr>
        <w:top w:val="none" w:sz="0" w:space="0" w:color="auto"/>
        <w:left w:val="none" w:sz="0" w:space="0" w:color="auto"/>
        <w:bottom w:val="none" w:sz="0" w:space="0" w:color="auto"/>
        <w:right w:val="none" w:sz="0" w:space="0" w:color="auto"/>
      </w:divBdr>
    </w:div>
    <w:div w:id="131216723">
      <w:bodyDiv w:val="1"/>
      <w:marLeft w:val="0"/>
      <w:marRight w:val="0"/>
      <w:marTop w:val="0"/>
      <w:marBottom w:val="0"/>
      <w:divBdr>
        <w:top w:val="none" w:sz="0" w:space="0" w:color="auto"/>
        <w:left w:val="none" w:sz="0" w:space="0" w:color="auto"/>
        <w:bottom w:val="none" w:sz="0" w:space="0" w:color="auto"/>
        <w:right w:val="none" w:sz="0" w:space="0" w:color="auto"/>
      </w:divBdr>
    </w:div>
    <w:div w:id="136185989">
      <w:bodyDiv w:val="1"/>
      <w:marLeft w:val="0"/>
      <w:marRight w:val="0"/>
      <w:marTop w:val="0"/>
      <w:marBottom w:val="0"/>
      <w:divBdr>
        <w:top w:val="none" w:sz="0" w:space="0" w:color="auto"/>
        <w:left w:val="none" w:sz="0" w:space="0" w:color="auto"/>
        <w:bottom w:val="none" w:sz="0" w:space="0" w:color="auto"/>
        <w:right w:val="none" w:sz="0" w:space="0" w:color="auto"/>
      </w:divBdr>
    </w:div>
    <w:div w:id="136381836">
      <w:bodyDiv w:val="1"/>
      <w:marLeft w:val="0"/>
      <w:marRight w:val="0"/>
      <w:marTop w:val="0"/>
      <w:marBottom w:val="0"/>
      <w:divBdr>
        <w:top w:val="none" w:sz="0" w:space="0" w:color="auto"/>
        <w:left w:val="none" w:sz="0" w:space="0" w:color="auto"/>
        <w:bottom w:val="none" w:sz="0" w:space="0" w:color="auto"/>
        <w:right w:val="none" w:sz="0" w:space="0" w:color="auto"/>
      </w:divBdr>
    </w:div>
    <w:div w:id="136382737">
      <w:bodyDiv w:val="1"/>
      <w:marLeft w:val="0"/>
      <w:marRight w:val="0"/>
      <w:marTop w:val="0"/>
      <w:marBottom w:val="0"/>
      <w:divBdr>
        <w:top w:val="none" w:sz="0" w:space="0" w:color="auto"/>
        <w:left w:val="none" w:sz="0" w:space="0" w:color="auto"/>
        <w:bottom w:val="none" w:sz="0" w:space="0" w:color="auto"/>
        <w:right w:val="none" w:sz="0" w:space="0" w:color="auto"/>
      </w:divBdr>
    </w:div>
    <w:div w:id="136652967">
      <w:bodyDiv w:val="1"/>
      <w:marLeft w:val="0"/>
      <w:marRight w:val="0"/>
      <w:marTop w:val="0"/>
      <w:marBottom w:val="0"/>
      <w:divBdr>
        <w:top w:val="none" w:sz="0" w:space="0" w:color="auto"/>
        <w:left w:val="none" w:sz="0" w:space="0" w:color="auto"/>
        <w:bottom w:val="none" w:sz="0" w:space="0" w:color="auto"/>
        <w:right w:val="none" w:sz="0" w:space="0" w:color="auto"/>
      </w:divBdr>
    </w:div>
    <w:div w:id="137304920">
      <w:bodyDiv w:val="1"/>
      <w:marLeft w:val="0"/>
      <w:marRight w:val="0"/>
      <w:marTop w:val="0"/>
      <w:marBottom w:val="0"/>
      <w:divBdr>
        <w:top w:val="none" w:sz="0" w:space="0" w:color="auto"/>
        <w:left w:val="none" w:sz="0" w:space="0" w:color="auto"/>
        <w:bottom w:val="none" w:sz="0" w:space="0" w:color="auto"/>
        <w:right w:val="none" w:sz="0" w:space="0" w:color="auto"/>
      </w:divBdr>
    </w:div>
    <w:div w:id="138378109">
      <w:bodyDiv w:val="1"/>
      <w:marLeft w:val="0"/>
      <w:marRight w:val="0"/>
      <w:marTop w:val="0"/>
      <w:marBottom w:val="0"/>
      <w:divBdr>
        <w:top w:val="none" w:sz="0" w:space="0" w:color="auto"/>
        <w:left w:val="none" w:sz="0" w:space="0" w:color="auto"/>
        <w:bottom w:val="none" w:sz="0" w:space="0" w:color="auto"/>
        <w:right w:val="none" w:sz="0" w:space="0" w:color="auto"/>
      </w:divBdr>
    </w:div>
    <w:div w:id="139273446">
      <w:bodyDiv w:val="1"/>
      <w:marLeft w:val="0"/>
      <w:marRight w:val="0"/>
      <w:marTop w:val="0"/>
      <w:marBottom w:val="0"/>
      <w:divBdr>
        <w:top w:val="none" w:sz="0" w:space="0" w:color="auto"/>
        <w:left w:val="none" w:sz="0" w:space="0" w:color="auto"/>
        <w:bottom w:val="none" w:sz="0" w:space="0" w:color="auto"/>
        <w:right w:val="none" w:sz="0" w:space="0" w:color="auto"/>
      </w:divBdr>
    </w:div>
    <w:div w:id="139661316">
      <w:bodyDiv w:val="1"/>
      <w:marLeft w:val="0"/>
      <w:marRight w:val="0"/>
      <w:marTop w:val="0"/>
      <w:marBottom w:val="0"/>
      <w:divBdr>
        <w:top w:val="none" w:sz="0" w:space="0" w:color="auto"/>
        <w:left w:val="none" w:sz="0" w:space="0" w:color="auto"/>
        <w:bottom w:val="none" w:sz="0" w:space="0" w:color="auto"/>
        <w:right w:val="none" w:sz="0" w:space="0" w:color="auto"/>
      </w:divBdr>
    </w:div>
    <w:div w:id="140317165">
      <w:bodyDiv w:val="1"/>
      <w:marLeft w:val="0"/>
      <w:marRight w:val="0"/>
      <w:marTop w:val="0"/>
      <w:marBottom w:val="0"/>
      <w:divBdr>
        <w:top w:val="none" w:sz="0" w:space="0" w:color="auto"/>
        <w:left w:val="none" w:sz="0" w:space="0" w:color="auto"/>
        <w:bottom w:val="none" w:sz="0" w:space="0" w:color="auto"/>
        <w:right w:val="none" w:sz="0" w:space="0" w:color="auto"/>
      </w:divBdr>
    </w:div>
    <w:div w:id="140393016">
      <w:bodyDiv w:val="1"/>
      <w:marLeft w:val="0"/>
      <w:marRight w:val="0"/>
      <w:marTop w:val="0"/>
      <w:marBottom w:val="0"/>
      <w:divBdr>
        <w:top w:val="none" w:sz="0" w:space="0" w:color="auto"/>
        <w:left w:val="none" w:sz="0" w:space="0" w:color="auto"/>
        <w:bottom w:val="none" w:sz="0" w:space="0" w:color="auto"/>
        <w:right w:val="none" w:sz="0" w:space="0" w:color="auto"/>
      </w:divBdr>
    </w:div>
    <w:div w:id="140467257">
      <w:bodyDiv w:val="1"/>
      <w:marLeft w:val="0"/>
      <w:marRight w:val="0"/>
      <w:marTop w:val="0"/>
      <w:marBottom w:val="0"/>
      <w:divBdr>
        <w:top w:val="none" w:sz="0" w:space="0" w:color="auto"/>
        <w:left w:val="none" w:sz="0" w:space="0" w:color="auto"/>
        <w:bottom w:val="none" w:sz="0" w:space="0" w:color="auto"/>
        <w:right w:val="none" w:sz="0" w:space="0" w:color="auto"/>
      </w:divBdr>
    </w:div>
    <w:div w:id="140510364">
      <w:bodyDiv w:val="1"/>
      <w:marLeft w:val="0"/>
      <w:marRight w:val="0"/>
      <w:marTop w:val="0"/>
      <w:marBottom w:val="0"/>
      <w:divBdr>
        <w:top w:val="none" w:sz="0" w:space="0" w:color="auto"/>
        <w:left w:val="none" w:sz="0" w:space="0" w:color="auto"/>
        <w:bottom w:val="none" w:sz="0" w:space="0" w:color="auto"/>
        <w:right w:val="none" w:sz="0" w:space="0" w:color="auto"/>
      </w:divBdr>
    </w:div>
    <w:div w:id="141586361">
      <w:bodyDiv w:val="1"/>
      <w:marLeft w:val="0"/>
      <w:marRight w:val="0"/>
      <w:marTop w:val="0"/>
      <w:marBottom w:val="0"/>
      <w:divBdr>
        <w:top w:val="none" w:sz="0" w:space="0" w:color="auto"/>
        <w:left w:val="none" w:sz="0" w:space="0" w:color="auto"/>
        <w:bottom w:val="none" w:sz="0" w:space="0" w:color="auto"/>
        <w:right w:val="none" w:sz="0" w:space="0" w:color="auto"/>
      </w:divBdr>
    </w:div>
    <w:div w:id="141780299">
      <w:bodyDiv w:val="1"/>
      <w:marLeft w:val="0"/>
      <w:marRight w:val="0"/>
      <w:marTop w:val="0"/>
      <w:marBottom w:val="0"/>
      <w:divBdr>
        <w:top w:val="none" w:sz="0" w:space="0" w:color="auto"/>
        <w:left w:val="none" w:sz="0" w:space="0" w:color="auto"/>
        <w:bottom w:val="none" w:sz="0" w:space="0" w:color="auto"/>
        <w:right w:val="none" w:sz="0" w:space="0" w:color="auto"/>
      </w:divBdr>
    </w:div>
    <w:div w:id="142090740">
      <w:bodyDiv w:val="1"/>
      <w:marLeft w:val="0"/>
      <w:marRight w:val="0"/>
      <w:marTop w:val="0"/>
      <w:marBottom w:val="0"/>
      <w:divBdr>
        <w:top w:val="none" w:sz="0" w:space="0" w:color="auto"/>
        <w:left w:val="none" w:sz="0" w:space="0" w:color="auto"/>
        <w:bottom w:val="none" w:sz="0" w:space="0" w:color="auto"/>
        <w:right w:val="none" w:sz="0" w:space="0" w:color="auto"/>
      </w:divBdr>
    </w:div>
    <w:div w:id="142549659">
      <w:bodyDiv w:val="1"/>
      <w:marLeft w:val="0"/>
      <w:marRight w:val="0"/>
      <w:marTop w:val="0"/>
      <w:marBottom w:val="0"/>
      <w:divBdr>
        <w:top w:val="none" w:sz="0" w:space="0" w:color="auto"/>
        <w:left w:val="none" w:sz="0" w:space="0" w:color="auto"/>
        <w:bottom w:val="none" w:sz="0" w:space="0" w:color="auto"/>
        <w:right w:val="none" w:sz="0" w:space="0" w:color="auto"/>
      </w:divBdr>
    </w:div>
    <w:div w:id="143552843">
      <w:bodyDiv w:val="1"/>
      <w:marLeft w:val="0"/>
      <w:marRight w:val="0"/>
      <w:marTop w:val="0"/>
      <w:marBottom w:val="0"/>
      <w:divBdr>
        <w:top w:val="none" w:sz="0" w:space="0" w:color="auto"/>
        <w:left w:val="none" w:sz="0" w:space="0" w:color="auto"/>
        <w:bottom w:val="none" w:sz="0" w:space="0" w:color="auto"/>
        <w:right w:val="none" w:sz="0" w:space="0" w:color="auto"/>
      </w:divBdr>
    </w:div>
    <w:div w:id="144663237">
      <w:bodyDiv w:val="1"/>
      <w:marLeft w:val="0"/>
      <w:marRight w:val="0"/>
      <w:marTop w:val="0"/>
      <w:marBottom w:val="0"/>
      <w:divBdr>
        <w:top w:val="none" w:sz="0" w:space="0" w:color="auto"/>
        <w:left w:val="none" w:sz="0" w:space="0" w:color="auto"/>
        <w:bottom w:val="none" w:sz="0" w:space="0" w:color="auto"/>
        <w:right w:val="none" w:sz="0" w:space="0" w:color="auto"/>
      </w:divBdr>
    </w:div>
    <w:div w:id="144704055">
      <w:bodyDiv w:val="1"/>
      <w:marLeft w:val="0"/>
      <w:marRight w:val="0"/>
      <w:marTop w:val="0"/>
      <w:marBottom w:val="0"/>
      <w:divBdr>
        <w:top w:val="none" w:sz="0" w:space="0" w:color="auto"/>
        <w:left w:val="none" w:sz="0" w:space="0" w:color="auto"/>
        <w:bottom w:val="none" w:sz="0" w:space="0" w:color="auto"/>
        <w:right w:val="none" w:sz="0" w:space="0" w:color="auto"/>
      </w:divBdr>
    </w:div>
    <w:div w:id="144784067">
      <w:bodyDiv w:val="1"/>
      <w:marLeft w:val="0"/>
      <w:marRight w:val="0"/>
      <w:marTop w:val="0"/>
      <w:marBottom w:val="0"/>
      <w:divBdr>
        <w:top w:val="none" w:sz="0" w:space="0" w:color="auto"/>
        <w:left w:val="none" w:sz="0" w:space="0" w:color="auto"/>
        <w:bottom w:val="none" w:sz="0" w:space="0" w:color="auto"/>
        <w:right w:val="none" w:sz="0" w:space="0" w:color="auto"/>
      </w:divBdr>
    </w:div>
    <w:div w:id="147483595">
      <w:bodyDiv w:val="1"/>
      <w:marLeft w:val="0"/>
      <w:marRight w:val="0"/>
      <w:marTop w:val="0"/>
      <w:marBottom w:val="0"/>
      <w:divBdr>
        <w:top w:val="none" w:sz="0" w:space="0" w:color="auto"/>
        <w:left w:val="none" w:sz="0" w:space="0" w:color="auto"/>
        <w:bottom w:val="none" w:sz="0" w:space="0" w:color="auto"/>
        <w:right w:val="none" w:sz="0" w:space="0" w:color="auto"/>
      </w:divBdr>
    </w:div>
    <w:div w:id="147746095">
      <w:bodyDiv w:val="1"/>
      <w:marLeft w:val="0"/>
      <w:marRight w:val="0"/>
      <w:marTop w:val="0"/>
      <w:marBottom w:val="0"/>
      <w:divBdr>
        <w:top w:val="none" w:sz="0" w:space="0" w:color="auto"/>
        <w:left w:val="none" w:sz="0" w:space="0" w:color="auto"/>
        <w:bottom w:val="none" w:sz="0" w:space="0" w:color="auto"/>
        <w:right w:val="none" w:sz="0" w:space="0" w:color="auto"/>
      </w:divBdr>
    </w:div>
    <w:div w:id="148985337">
      <w:bodyDiv w:val="1"/>
      <w:marLeft w:val="0"/>
      <w:marRight w:val="0"/>
      <w:marTop w:val="0"/>
      <w:marBottom w:val="0"/>
      <w:divBdr>
        <w:top w:val="none" w:sz="0" w:space="0" w:color="auto"/>
        <w:left w:val="none" w:sz="0" w:space="0" w:color="auto"/>
        <w:bottom w:val="none" w:sz="0" w:space="0" w:color="auto"/>
        <w:right w:val="none" w:sz="0" w:space="0" w:color="auto"/>
      </w:divBdr>
    </w:div>
    <w:div w:id="149755375">
      <w:bodyDiv w:val="1"/>
      <w:marLeft w:val="0"/>
      <w:marRight w:val="0"/>
      <w:marTop w:val="0"/>
      <w:marBottom w:val="0"/>
      <w:divBdr>
        <w:top w:val="none" w:sz="0" w:space="0" w:color="auto"/>
        <w:left w:val="none" w:sz="0" w:space="0" w:color="auto"/>
        <w:bottom w:val="none" w:sz="0" w:space="0" w:color="auto"/>
        <w:right w:val="none" w:sz="0" w:space="0" w:color="auto"/>
      </w:divBdr>
    </w:div>
    <w:div w:id="149954889">
      <w:bodyDiv w:val="1"/>
      <w:marLeft w:val="0"/>
      <w:marRight w:val="0"/>
      <w:marTop w:val="0"/>
      <w:marBottom w:val="0"/>
      <w:divBdr>
        <w:top w:val="none" w:sz="0" w:space="0" w:color="auto"/>
        <w:left w:val="none" w:sz="0" w:space="0" w:color="auto"/>
        <w:bottom w:val="none" w:sz="0" w:space="0" w:color="auto"/>
        <w:right w:val="none" w:sz="0" w:space="0" w:color="auto"/>
      </w:divBdr>
    </w:div>
    <w:div w:id="150564194">
      <w:bodyDiv w:val="1"/>
      <w:marLeft w:val="0"/>
      <w:marRight w:val="0"/>
      <w:marTop w:val="0"/>
      <w:marBottom w:val="0"/>
      <w:divBdr>
        <w:top w:val="none" w:sz="0" w:space="0" w:color="auto"/>
        <w:left w:val="none" w:sz="0" w:space="0" w:color="auto"/>
        <w:bottom w:val="none" w:sz="0" w:space="0" w:color="auto"/>
        <w:right w:val="none" w:sz="0" w:space="0" w:color="auto"/>
      </w:divBdr>
    </w:div>
    <w:div w:id="151066964">
      <w:bodyDiv w:val="1"/>
      <w:marLeft w:val="0"/>
      <w:marRight w:val="0"/>
      <w:marTop w:val="0"/>
      <w:marBottom w:val="0"/>
      <w:divBdr>
        <w:top w:val="none" w:sz="0" w:space="0" w:color="auto"/>
        <w:left w:val="none" w:sz="0" w:space="0" w:color="auto"/>
        <w:bottom w:val="none" w:sz="0" w:space="0" w:color="auto"/>
        <w:right w:val="none" w:sz="0" w:space="0" w:color="auto"/>
      </w:divBdr>
    </w:div>
    <w:div w:id="151914036">
      <w:bodyDiv w:val="1"/>
      <w:marLeft w:val="0"/>
      <w:marRight w:val="0"/>
      <w:marTop w:val="0"/>
      <w:marBottom w:val="0"/>
      <w:divBdr>
        <w:top w:val="none" w:sz="0" w:space="0" w:color="auto"/>
        <w:left w:val="none" w:sz="0" w:space="0" w:color="auto"/>
        <w:bottom w:val="none" w:sz="0" w:space="0" w:color="auto"/>
        <w:right w:val="none" w:sz="0" w:space="0" w:color="auto"/>
      </w:divBdr>
    </w:div>
    <w:div w:id="153498078">
      <w:bodyDiv w:val="1"/>
      <w:marLeft w:val="0"/>
      <w:marRight w:val="0"/>
      <w:marTop w:val="0"/>
      <w:marBottom w:val="0"/>
      <w:divBdr>
        <w:top w:val="none" w:sz="0" w:space="0" w:color="auto"/>
        <w:left w:val="none" w:sz="0" w:space="0" w:color="auto"/>
        <w:bottom w:val="none" w:sz="0" w:space="0" w:color="auto"/>
        <w:right w:val="none" w:sz="0" w:space="0" w:color="auto"/>
      </w:divBdr>
    </w:div>
    <w:div w:id="153573998">
      <w:bodyDiv w:val="1"/>
      <w:marLeft w:val="0"/>
      <w:marRight w:val="0"/>
      <w:marTop w:val="0"/>
      <w:marBottom w:val="0"/>
      <w:divBdr>
        <w:top w:val="none" w:sz="0" w:space="0" w:color="auto"/>
        <w:left w:val="none" w:sz="0" w:space="0" w:color="auto"/>
        <w:bottom w:val="none" w:sz="0" w:space="0" w:color="auto"/>
        <w:right w:val="none" w:sz="0" w:space="0" w:color="auto"/>
      </w:divBdr>
    </w:div>
    <w:div w:id="154417202">
      <w:bodyDiv w:val="1"/>
      <w:marLeft w:val="0"/>
      <w:marRight w:val="0"/>
      <w:marTop w:val="0"/>
      <w:marBottom w:val="0"/>
      <w:divBdr>
        <w:top w:val="none" w:sz="0" w:space="0" w:color="auto"/>
        <w:left w:val="none" w:sz="0" w:space="0" w:color="auto"/>
        <w:bottom w:val="none" w:sz="0" w:space="0" w:color="auto"/>
        <w:right w:val="none" w:sz="0" w:space="0" w:color="auto"/>
      </w:divBdr>
    </w:div>
    <w:div w:id="155532092">
      <w:bodyDiv w:val="1"/>
      <w:marLeft w:val="0"/>
      <w:marRight w:val="0"/>
      <w:marTop w:val="0"/>
      <w:marBottom w:val="0"/>
      <w:divBdr>
        <w:top w:val="none" w:sz="0" w:space="0" w:color="auto"/>
        <w:left w:val="none" w:sz="0" w:space="0" w:color="auto"/>
        <w:bottom w:val="none" w:sz="0" w:space="0" w:color="auto"/>
        <w:right w:val="none" w:sz="0" w:space="0" w:color="auto"/>
      </w:divBdr>
    </w:div>
    <w:div w:id="157503417">
      <w:bodyDiv w:val="1"/>
      <w:marLeft w:val="0"/>
      <w:marRight w:val="0"/>
      <w:marTop w:val="0"/>
      <w:marBottom w:val="0"/>
      <w:divBdr>
        <w:top w:val="none" w:sz="0" w:space="0" w:color="auto"/>
        <w:left w:val="none" w:sz="0" w:space="0" w:color="auto"/>
        <w:bottom w:val="none" w:sz="0" w:space="0" w:color="auto"/>
        <w:right w:val="none" w:sz="0" w:space="0" w:color="auto"/>
      </w:divBdr>
    </w:div>
    <w:div w:id="157615915">
      <w:bodyDiv w:val="1"/>
      <w:marLeft w:val="0"/>
      <w:marRight w:val="0"/>
      <w:marTop w:val="0"/>
      <w:marBottom w:val="0"/>
      <w:divBdr>
        <w:top w:val="none" w:sz="0" w:space="0" w:color="auto"/>
        <w:left w:val="none" w:sz="0" w:space="0" w:color="auto"/>
        <w:bottom w:val="none" w:sz="0" w:space="0" w:color="auto"/>
        <w:right w:val="none" w:sz="0" w:space="0" w:color="auto"/>
      </w:divBdr>
    </w:div>
    <w:div w:id="158616303">
      <w:bodyDiv w:val="1"/>
      <w:marLeft w:val="0"/>
      <w:marRight w:val="0"/>
      <w:marTop w:val="0"/>
      <w:marBottom w:val="0"/>
      <w:divBdr>
        <w:top w:val="none" w:sz="0" w:space="0" w:color="auto"/>
        <w:left w:val="none" w:sz="0" w:space="0" w:color="auto"/>
        <w:bottom w:val="none" w:sz="0" w:space="0" w:color="auto"/>
        <w:right w:val="none" w:sz="0" w:space="0" w:color="auto"/>
      </w:divBdr>
    </w:div>
    <w:div w:id="158808316">
      <w:bodyDiv w:val="1"/>
      <w:marLeft w:val="0"/>
      <w:marRight w:val="0"/>
      <w:marTop w:val="0"/>
      <w:marBottom w:val="0"/>
      <w:divBdr>
        <w:top w:val="none" w:sz="0" w:space="0" w:color="auto"/>
        <w:left w:val="none" w:sz="0" w:space="0" w:color="auto"/>
        <w:bottom w:val="none" w:sz="0" w:space="0" w:color="auto"/>
        <w:right w:val="none" w:sz="0" w:space="0" w:color="auto"/>
      </w:divBdr>
    </w:div>
    <w:div w:id="158885906">
      <w:bodyDiv w:val="1"/>
      <w:marLeft w:val="0"/>
      <w:marRight w:val="0"/>
      <w:marTop w:val="0"/>
      <w:marBottom w:val="0"/>
      <w:divBdr>
        <w:top w:val="none" w:sz="0" w:space="0" w:color="auto"/>
        <w:left w:val="none" w:sz="0" w:space="0" w:color="auto"/>
        <w:bottom w:val="none" w:sz="0" w:space="0" w:color="auto"/>
        <w:right w:val="none" w:sz="0" w:space="0" w:color="auto"/>
      </w:divBdr>
    </w:div>
    <w:div w:id="159389989">
      <w:bodyDiv w:val="1"/>
      <w:marLeft w:val="0"/>
      <w:marRight w:val="0"/>
      <w:marTop w:val="0"/>
      <w:marBottom w:val="0"/>
      <w:divBdr>
        <w:top w:val="none" w:sz="0" w:space="0" w:color="auto"/>
        <w:left w:val="none" w:sz="0" w:space="0" w:color="auto"/>
        <w:bottom w:val="none" w:sz="0" w:space="0" w:color="auto"/>
        <w:right w:val="none" w:sz="0" w:space="0" w:color="auto"/>
      </w:divBdr>
    </w:div>
    <w:div w:id="159584162">
      <w:bodyDiv w:val="1"/>
      <w:marLeft w:val="0"/>
      <w:marRight w:val="0"/>
      <w:marTop w:val="0"/>
      <w:marBottom w:val="0"/>
      <w:divBdr>
        <w:top w:val="none" w:sz="0" w:space="0" w:color="auto"/>
        <w:left w:val="none" w:sz="0" w:space="0" w:color="auto"/>
        <w:bottom w:val="none" w:sz="0" w:space="0" w:color="auto"/>
        <w:right w:val="none" w:sz="0" w:space="0" w:color="auto"/>
      </w:divBdr>
    </w:div>
    <w:div w:id="160778918">
      <w:bodyDiv w:val="1"/>
      <w:marLeft w:val="0"/>
      <w:marRight w:val="0"/>
      <w:marTop w:val="0"/>
      <w:marBottom w:val="0"/>
      <w:divBdr>
        <w:top w:val="none" w:sz="0" w:space="0" w:color="auto"/>
        <w:left w:val="none" w:sz="0" w:space="0" w:color="auto"/>
        <w:bottom w:val="none" w:sz="0" w:space="0" w:color="auto"/>
        <w:right w:val="none" w:sz="0" w:space="0" w:color="auto"/>
      </w:divBdr>
    </w:div>
    <w:div w:id="163863841">
      <w:bodyDiv w:val="1"/>
      <w:marLeft w:val="0"/>
      <w:marRight w:val="0"/>
      <w:marTop w:val="0"/>
      <w:marBottom w:val="0"/>
      <w:divBdr>
        <w:top w:val="none" w:sz="0" w:space="0" w:color="auto"/>
        <w:left w:val="none" w:sz="0" w:space="0" w:color="auto"/>
        <w:bottom w:val="none" w:sz="0" w:space="0" w:color="auto"/>
        <w:right w:val="none" w:sz="0" w:space="0" w:color="auto"/>
      </w:divBdr>
    </w:div>
    <w:div w:id="164513826">
      <w:bodyDiv w:val="1"/>
      <w:marLeft w:val="0"/>
      <w:marRight w:val="0"/>
      <w:marTop w:val="0"/>
      <w:marBottom w:val="0"/>
      <w:divBdr>
        <w:top w:val="none" w:sz="0" w:space="0" w:color="auto"/>
        <w:left w:val="none" w:sz="0" w:space="0" w:color="auto"/>
        <w:bottom w:val="none" w:sz="0" w:space="0" w:color="auto"/>
        <w:right w:val="none" w:sz="0" w:space="0" w:color="auto"/>
      </w:divBdr>
    </w:div>
    <w:div w:id="164633948">
      <w:bodyDiv w:val="1"/>
      <w:marLeft w:val="0"/>
      <w:marRight w:val="0"/>
      <w:marTop w:val="0"/>
      <w:marBottom w:val="0"/>
      <w:divBdr>
        <w:top w:val="none" w:sz="0" w:space="0" w:color="auto"/>
        <w:left w:val="none" w:sz="0" w:space="0" w:color="auto"/>
        <w:bottom w:val="none" w:sz="0" w:space="0" w:color="auto"/>
        <w:right w:val="none" w:sz="0" w:space="0" w:color="auto"/>
      </w:divBdr>
    </w:div>
    <w:div w:id="165101618">
      <w:bodyDiv w:val="1"/>
      <w:marLeft w:val="0"/>
      <w:marRight w:val="0"/>
      <w:marTop w:val="0"/>
      <w:marBottom w:val="0"/>
      <w:divBdr>
        <w:top w:val="none" w:sz="0" w:space="0" w:color="auto"/>
        <w:left w:val="none" w:sz="0" w:space="0" w:color="auto"/>
        <w:bottom w:val="none" w:sz="0" w:space="0" w:color="auto"/>
        <w:right w:val="none" w:sz="0" w:space="0" w:color="auto"/>
      </w:divBdr>
    </w:div>
    <w:div w:id="165175186">
      <w:bodyDiv w:val="1"/>
      <w:marLeft w:val="0"/>
      <w:marRight w:val="0"/>
      <w:marTop w:val="0"/>
      <w:marBottom w:val="0"/>
      <w:divBdr>
        <w:top w:val="none" w:sz="0" w:space="0" w:color="auto"/>
        <w:left w:val="none" w:sz="0" w:space="0" w:color="auto"/>
        <w:bottom w:val="none" w:sz="0" w:space="0" w:color="auto"/>
        <w:right w:val="none" w:sz="0" w:space="0" w:color="auto"/>
      </w:divBdr>
    </w:div>
    <w:div w:id="165752273">
      <w:bodyDiv w:val="1"/>
      <w:marLeft w:val="0"/>
      <w:marRight w:val="0"/>
      <w:marTop w:val="0"/>
      <w:marBottom w:val="0"/>
      <w:divBdr>
        <w:top w:val="none" w:sz="0" w:space="0" w:color="auto"/>
        <w:left w:val="none" w:sz="0" w:space="0" w:color="auto"/>
        <w:bottom w:val="none" w:sz="0" w:space="0" w:color="auto"/>
        <w:right w:val="none" w:sz="0" w:space="0" w:color="auto"/>
      </w:divBdr>
    </w:div>
    <w:div w:id="165873807">
      <w:bodyDiv w:val="1"/>
      <w:marLeft w:val="0"/>
      <w:marRight w:val="0"/>
      <w:marTop w:val="0"/>
      <w:marBottom w:val="0"/>
      <w:divBdr>
        <w:top w:val="none" w:sz="0" w:space="0" w:color="auto"/>
        <w:left w:val="none" w:sz="0" w:space="0" w:color="auto"/>
        <w:bottom w:val="none" w:sz="0" w:space="0" w:color="auto"/>
        <w:right w:val="none" w:sz="0" w:space="0" w:color="auto"/>
      </w:divBdr>
    </w:div>
    <w:div w:id="166411719">
      <w:bodyDiv w:val="1"/>
      <w:marLeft w:val="0"/>
      <w:marRight w:val="0"/>
      <w:marTop w:val="0"/>
      <w:marBottom w:val="0"/>
      <w:divBdr>
        <w:top w:val="none" w:sz="0" w:space="0" w:color="auto"/>
        <w:left w:val="none" w:sz="0" w:space="0" w:color="auto"/>
        <w:bottom w:val="none" w:sz="0" w:space="0" w:color="auto"/>
        <w:right w:val="none" w:sz="0" w:space="0" w:color="auto"/>
      </w:divBdr>
    </w:div>
    <w:div w:id="166990453">
      <w:bodyDiv w:val="1"/>
      <w:marLeft w:val="0"/>
      <w:marRight w:val="0"/>
      <w:marTop w:val="0"/>
      <w:marBottom w:val="0"/>
      <w:divBdr>
        <w:top w:val="none" w:sz="0" w:space="0" w:color="auto"/>
        <w:left w:val="none" w:sz="0" w:space="0" w:color="auto"/>
        <w:bottom w:val="none" w:sz="0" w:space="0" w:color="auto"/>
        <w:right w:val="none" w:sz="0" w:space="0" w:color="auto"/>
      </w:divBdr>
    </w:div>
    <w:div w:id="168180916">
      <w:bodyDiv w:val="1"/>
      <w:marLeft w:val="0"/>
      <w:marRight w:val="0"/>
      <w:marTop w:val="0"/>
      <w:marBottom w:val="0"/>
      <w:divBdr>
        <w:top w:val="none" w:sz="0" w:space="0" w:color="auto"/>
        <w:left w:val="none" w:sz="0" w:space="0" w:color="auto"/>
        <w:bottom w:val="none" w:sz="0" w:space="0" w:color="auto"/>
        <w:right w:val="none" w:sz="0" w:space="0" w:color="auto"/>
      </w:divBdr>
    </w:div>
    <w:div w:id="168373977">
      <w:bodyDiv w:val="1"/>
      <w:marLeft w:val="0"/>
      <w:marRight w:val="0"/>
      <w:marTop w:val="0"/>
      <w:marBottom w:val="0"/>
      <w:divBdr>
        <w:top w:val="none" w:sz="0" w:space="0" w:color="auto"/>
        <w:left w:val="none" w:sz="0" w:space="0" w:color="auto"/>
        <w:bottom w:val="none" w:sz="0" w:space="0" w:color="auto"/>
        <w:right w:val="none" w:sz="0" w:space="0" w:color="auto"/>
      </w:divBdr>
    </w:div>
    <w:div w:id="168755437">
      <w:bodyDiv w:val="1"/>
      <w:marLeft w:val="0"/>
      <w:marRight w:val="0"/>
      <w:marTop w:val="0"/>
      <w:marBottom w:val="0"/>
      <w:divBdr>
        <w:top w:val="none" w:sz="0" w:space="0" w:color="auto"/>
        <w:left w:val="none" w:sz="0" w:space="0" w:color="auto"/>
        <w:bottom w:val="none" w:sz="0" w:space="0" w:color="auto"/>
        <w:right w:val="none" w:sz="0" w:space="0" w:color="auto"/>
      </w:divBdr>
    </w:div>
    <w:div w:id="168911860">
      <w:bodyDiv w:val="1"/>
      <w:marLeft w:val="0"/>
      <w:marRight w:val="0"/>
      <w:marTop w:val="0"/>
      <w:marBottom w:val="0"/>
      <w:divBdr>
        <w:top w:val="none" w:sz="0" w:space="0" w:color="auto"/>
        <w:left w:val="none" w:sz="0" w:space="0" w:color="auto"/>
        <w:bottom w:val="none" w:sz="0" w:space="0" w:color="auto"/>
        <w:right w:val="none" w:sz="0" w:space="0" w:color="auto"/>
      </w:divBdr>
    </w:div>
    <w:div w:id="169103862">
      <w:bodyDiv w:val="1"/>
      <w:marLeft w:val="0"/>
      <w:marRight w:val="0"/>
      <w:marTop w:val="0"/>
      <w:marBottom w:val="0"/>
      <w:divBdr>
        <w:top w:val="none" w:sz="0" w:space="0" w:color="auto"/>
        <w:left w:val="none" w:sz="0" w:space="0" w:color="auto"/>
        <w:bottom w:val="none" w:sz="0" w:space="0" w:color="auto"/>
        <w:right w:val="none" w:sz="0" w:space="0" w:color="auto"/>
      </w:divBdr>
    </w:div>
    <w:div w:id="169687000">
      <w:bodyDiv w:val="1"/>
      <w:marLeft w:val="0"/>
      <w:marRight w:val="0"/>
      <w:marTop w:val="0"/>
      <w:marBottom w:val="0"/>
      <w:divBdr>
        <w:top w:val="none" w:sz="0" w:space="0" w:color="auto"/>
        <w:left w:val="none" w:sz="0" w:space="0" w:color="auto"/>
        <w:bottom w:val="none" w:sz="0" w:space="0" w:color="auto"/>
        <w:right w:val="none" w:sz="0" w:space="0" w:color="auto"/>
      </w:divBdr>
    </w:div>
    <w:div w:id="170074215">
      <w:bodyDiv w:val="1"/>
      <w:marLeft w:val="0"/>
      <w:marRight w:val="0"/>
      <w:marTop w:val="0"/>
      <w:marBottom w:val="0"/>
      <w:divBdr>
        <w:top w:val="none" w:sz="0" w:space="0" w:color="auto"/>
        <w:left w:val="none" w:sz="0" w:space="0" w:color="auto"/>
        <w:bottom w:val="none" w:sz="0" w:space="0" w:color="auto"/>
        <w:right w:val="none" w:sz="0" w:space="0" w:color="auto"/>
      </w:divBdr>
    </w:div>
    <w:div w:id="170267818">
      <w:bodyDiv w:val="1"/>
      <w:marLeft w:val="0"/>
      <w:marRight w:val="0"/>
      <w:marTop w:val="0"/>
      <w:marBottom w:val="0"/>
      <w:divBdr>
        <w:top w:val="none" w:sz="0" w:space="0" w:color="auto"/>
        <w:left w:val="none" w:sz="0" w:space="0" w:color="auto"/>
        <w:bottom w:val="none" w:sz="0" w:space="0" w:color="auto"/>
        <w:right w:val="none" w:sz="0" w:space="0" w:color="auto"/>
      </w:divBdr>
    </w:div>
    <w:div w:id="170531520">
      <w:bodyDiv w:val="1"/>
      <w:marLeft w:val="0"/>
      <w:marRight w:val="0"/>
      <w:marTop w:val="0"/>
      <w:marBottom w:val="0"/>
      <w:divBdr>
        <w:top w:val="none" w:sz="0" w:space="0" w:color="auto"/>
        <w:left w:val="none" w:sz="0" w:space="0" w:color="auto"/>
        <w:bottom w:val="none" w:sz="0" w:space="0" w:color="auto"/>
        <w:right w:val="none" w:sz="0" w:space="0" w:color="auto"/>
      </w:divBdr>
    </w:div>
    <w:div w:id="170604353">
      <w:bodyDiv w:val="1"/>
      <w:marLeft w:val="0"/>
      <w:marRight w:val="0"/>
      <w:marTop w:val="0"/>
      <w:marBottom w:val="0"/>
      <w:divBdr>
        <w:top w:val="none" w:sz="0" w:space="0" w:color="auto"/>
        <w:left w:val="none" w:sz="0" w:space="0" w:color="auto"/>
        <w:bottom w:val="none" w:sz="0" w:space="0" w:color="auto"/>
        <w:right w:val="none" w:sz="0" w:space="0" w:color="auto"/>
      </w:divBdr>
    </w:div>
    <w:div w:id="170729166">
      <w:bodyDiv w:val="1"/>
      <w:marLeft w:val="0"/>
      <w:marRight w:val="0"/>
      <w:marTop w:val="0"/>
      <w:marBottom w:val="0"/>
      <w:divBdr>
        <w:top w:val="none" w:sz="0" w:space="0" w:color="auto"/>
        <w:left w:val="none" w:sz="0" w:space="0" w:color="auto"/>
        <w:bottom w:val="none" w:sz="0" w:space="0" w:color="auto"/>
        <w:right w:val="none" w:sz="0" w:space="0" w:color="auto"/>
      </w:divBdr>
    </w:div>
    <w:div w:id="170948422">
      <w:bodyDiv w:val="1"/>
      <w:marLeft w:val="0"/>
      <w:marRight w:val="0"/>
      <w:marTop w:val="0"/>
      <w:marBottom w:val="0"/>
      <w:divBdr>
        <w:top w:val="none" w:sz="0" w:space="0" w:color="auto"/>
        <w:left w:val="none" w:sz="0" w:space="0" w:color="auto"/>
        <w:bottom w:val="none" w:sz="0" w:space="0" w:color="auto"/>
        <w:right w:val="none" w:sz="0" w:space="0" w:color="auto"/>
      </w:divBdr>
    </w:div>
    <w:div w:id="171992554">
      <w:bodyDiv w:val="1"/>
      <w:marLeft w:val="0"/>
      <w:marRight w:val="0"/>
      <w:marTop w:val="0"/>
      <w:marBottom w:val="0"/>
      <w:divBdr>
        <w:top w:val="none" w:sz="0" w:space="0" w:color="auto"/>
        <w:left w:val="none" w:sz="0" w:space="0" w:color="auto"/>
        <w:bottom w:val="none" w:sz="0" w:space="0" w:color="auto"/>
        <w:right w:val="none" w:sz="0" w:space="0" w:color="auto"/>
      </w:divBdr>
    </w:div>
    <w:div w:id="172260707">
      <w:bodyDiv w:val="1"/>
      <w:marLeft w:val="0"/>
      <w:marRight w:val="0"/>
      <w:marTop w:val="0"/>
      <w:marBottom w:val="0"/>
      <w:divBdr>
        <w:top w:val="none" w:sz="0" w:space="0" w:color="auto"/>
        <w:left w:val="none" w:sz="0" w:space="0" w:color="auto"/>
        <w:bottom w:val="none" w:sz="0" w:space="0" w:color="auto"/>
        <w:right w:val="none" w:sz="0" w:space="0" w:color="auto"/>
      </w:divBdr>
    </w:div>
    <w:div w:id="172770700">
      <w:bodyDiv w:val="1"/>
      <w:marLeft w:val="0"/>
      <w:marRight w:val="0"/>
      <w:marTop w:val="0"/>
      <w:marBottom w:val="0"/>
      <w:divBdr>
        <w:top w:val="none" w:sz="0" w:space="0" w:color="auto"/>
        <w:left w:val="none" w:sz="0" w:space="0" w:color="auto"/>
        <w:bottom w:val="none" w:sz="0" w:space="0" w:color="auto"/>
        <w:right w:val="none" w:sz="0" w:space="0" w:color="auto"/>
      </w:divBdr>
    </w:div>
    <w:div w:id="172846960">
      <w:bodyDiv w:val="1"/>
      <w:marLeft w:val="0"/>
      <w:marRight w:val="0"/>
      <w:marTop w:val="0"/>
      <w:marBottom w:val="0"/>
      <w:divBdr>
        <w:top w:val="none" w:sz="0" w:space="0" w:color="auto"/>
        <w:left w:val="none" w:sz="0" w:space="0" w:color="auto"/>
        <w:bottom w:val="none" w:sz="0" w:space="0" w:color="auto"/>
        <w:right w:val="none" w:sz="0" w:space="0" w:color="auto"/>
      </w:divBdr>
    </w:div>
    <w:div w:id="173113133">
      <w:bodyDiv w:val="1"/>
      <w:marLeft w:val="0"/>
      <w:marRight w:val="0"/>
      <w:marTop w:val="0"/>
      <w:marBottom w:val="0"/>
      <w:divBdr>
        <w:top w:val="none" w:sz="0" w:space="0" w:color="auto"/>
        <w:left w:val="none" w:sz="0" w:space="0" w:color="auto"/>
        <w:bottom w:val="none" w:sz="0" w:space="0" w:color="auto"/>
        <w:right w:val="none" w:sz="0" w:space="0" w:color="auto"/>
      </w:divBdr>
    </w:div>
    <w:div w:id="173153991">
      <w:bodyDiv w:val="1"/>
      <w:marLeft w:val="0"/>
      <w:marRight w:val="0"/>
      <w:marTop w:val="0"/>
      <w:marBottom w:val="0"/>
      <w:divBdr>
        <w:top w:val="none" w:sz="0" w:space="0" w:color="auto"/>
        <w:left w:val="none" w:sz="0" w:space="0" w:color="auto"/>
        <w:bottom w:val="none" w:sz="0" w:space="0" w:color="auto"/>
        <w:right w:val="none" w:sz="0" w:space="0" w:color="auto"/>
      </w:divBdr>
    </w:div>
    <w:div w:id="173571202">
      <w:bodyDiv w:val="1"/>
      <w:marLeft w:val="0"/>
      <w:marRight w:val="0"/>
      <w:marTop w:val="0"/>
      <w:marBottom w:val="0"/>
      <w:divBdr>
        <w:top w:val="none" w:sz="0" w:space="0" w:color="auto"/>
        <w:left w:val="none" w:sz="0" w:space="0" w:color="auto"/>
        <w:bottom w:val="none" w:sz="0" w:space="0" w:color="auto"/>
        <w:right w:val="none" w:sz="0" w:space="0" w:color="auto"/>
      </w:divBdr>
    </w:div>
    <w:div w:id="174074297">
      <w:bodyDiv w:val="1"/>
      <w:marLeft w:val="0"/>
      <w:marRight w:val="0"/>
      <w:marTop w:val="0"/>
      <w:marBottom w:val="0"/>
      <w:divBdr>
        <w:top w:val="none" w:sz="0" w:space="0" w:color="auto"/>
        <w:left w:val="none" w:sz="0" w:space="0" w:color="auto"/>
        <w:bottom w:val="none" w:sz="0" w:space="0" w:color="auto"/>
        <w:right w:val="none" w:sz="0" w:space="0" w:color="auto"/>
      </w:divBdr>
    </w:div>
    <w:div w:id="174460346">
      <w:bodyDiv w:val="1"/>
      <w:marLeft w:val="0"/>
      <w:marRight w:val="0"/>
      <w:marTop w:val="0"/>
      <w:marBottom w:val="0"/>
      <w:divBdr>
        <w:top w:val="none" w:sz="0" w:space="0" w:color="auto"/>
        <w:left w:val="none" w:sz="0" w:space="0" w:color="auto"/>
        <w:bottom w:val="none" w:sz="0" w:space="0" w:color="auto"/>
        <w:right w:val="none" w:sz="0" w:space="0" w:color="auto"/>
      </w:divBdr>
    </w:div>
    <w:div w:id="174538404">
      <w:bodyDiv w:val="1"/>
      <w:marLeft w:val="0"/>
      <w:marRight w:val="0"/>
      <w:marTop w:val="0"/>
      <w:marBottom w:val="0"/>
      <w:divBdr>
        <w:top w:val="none" w:sz="0" w:space="0" w:color="auto"/>
        <w:left w:val="none" w:sz="0" w:space="0" w:color="auto"/>
        <w:bottom w:val="none" w:sz="0" w:space="0" w:color="auto"/>
        <w:right w:val="none" w:sz="0" w:space="0" w:color="auto"/>
      </w:divBdr>
    </w:div>
    <w:div w:id="175077748">
      <w:bodyDiv w:val="1"/>
      <w:marLeft w:val="0"/>
      <w:marRight w:val="0"/>
      <w:marTop w:val="0"/>
      <w:marBottom w:val="0"/>
      <w:divBdr>
        <w:top w:val="none" w:sz="0" w:space="0" w:color="auto"/>
        <w:left w:val="none" w:sz="0" w:space="0" w:color="auto"/>
        <w:bottom w:val="none" w:sz="0" w:space="0" w:color="auto"/>
        <w:right w:val="none" w:sz="0" w:space="0" w:color="auto"/>
      </w:divBdr>
    </w:div>
    <w:div w:id="175267037">
      <w:bodyDiv w:val="1"/>
      <w:marLeft w:val="0"/>
      <w:marRight w:val="0"/>
      <w:marTop w:val="0"/>
      <w:marBottom w:val="0"/>
      <w:divBdr>
        <w:top w:val="none" w:sz="0" w:space="0" w:color="auto"/>
        <w:left w:val="none" w:sz="0" w:space="0" w:color="auto"/>
        <w:bottom w:val="none" w:sz="0" w:space="0" w:color="auto"/>
        <w:right w:val="none" w:sz="0" w:space="0" w:color="auto"/>
      </w:divBdr>
    </w:div>
    <w:div w:id="177163296">
      <w:bodyDiv w:val="1"/>
      <w:marLeft w:val="0"/>
      <w:marRight w:val="0"/>
      <w:marTop w:val="0"/>
      <w:marBottom w:val="0"/>
      <w:divBdr>
        <w:top w:val="none" w:sz="0" w:space="0" w:color="auto"/>
        <w:left w:val="none" w:sz="0" w:space="0" w:color="auto"/>
        <w:bottom w:val="none" w:sz="0" w:space="0" w:color="auto"/>
        <w:right w:val="none" w:sz="0" w:space="0" w:color="auto"/>
      </w:divBdr>
    </w:div>
    <w:div w:id="177238691">
      <w:bodyDiv w:val="1"/>
      <w:marLeft w:val="0"/>
      <w:marRight w:val="0"/>
      <w:marTop w:val="0"/>
      <w:marBottom w:val="0"/>
      <w:divBdr>
        <w:top w:val="none" w:sz="0" w:space="0" w:color="auto"/>
        <w:left w:val="none" w:sz="0" w:space="0" w:color="auto"/>
        <w:bottom w:val="none" w:sz="0" w:space="0" w:color="auto"/>
        <w:right w:val="none" w:sz="0" w:space="0" w:color="auto"/>
      </w:divBdr>
    </w:div>
    <w:div w:id="179510942">
      <w:bodyDiv w:val="1"/>
      <w:marLeft w:val="0"/>
      <w:marRight w:val="0"/>
      <w:marTop w:val="0"/>
      <w:marBottom w:val="0"/>
      <w:divBdr>
        <w:top w:val="none" w:sz="0" w:space="0" w:color="auto"/>
        <w:left w:val="none" w:sz="0" w:space="0" w:color="auto"/>
        <w:bottom w:val="none" w:sz="0" w:space="0" w:color="auto"/>
        <w:right w:val="none" w:sz="0" w:space="0" w:color="auto"/>
      </w:divBdr>
    </w:div>
    <w:div w:id="179853728">
      <w:bodyDiv w:val="1"/>
      <w:marLeft w:val="0"/>
      <w:marRight w:val="0"/>
      <w:marTop w:val="0"/>
      <w:marBottom w:val="0"/>
      <w:divBdr>
        <w:top w:val="none" w:sz="0" w:space="0" w:color="auto"/>
        <w:left w:val="none" w:sz="0" w:space="0" w:color="auto"/>
        <w:bottom w:val="none" w:sz="0" w:space="0" w:color="auto"/>
        <w:right w:val="none" w:sz="0" w:space="0" w:color="auto"/>
      </w:divBdr>
    </w:div>
    <w:div w:id="179860968">
      <w:bodyDiv w:val="1"/>
      <w:marLeft w:val="0"/>
      <w:marRight w:val="0"/>
      <w:marTop w:val="0"/>
      <w:marBottom w:val="0"/>
      <w:divBdr>
        <w:top w:val="none" w:sz="0" w:space="0" w:color="auto"/>
        <w:left w:val="none" w:sz="0" w:space="0" w:color="auto"/>
        <w:bottom w:val="none" w:sz="0" w:space="0" w:color="auto"/>
        <w:right w:val="none" w:sz="0" w:space="0" w:color="auto"/>
      </w:divBdr>
    </w:div>
    <w:div w:id="179903804">
      <w:bodyDiv w:val="1"/>
      <w:marLeft w:val="0"/>
      <w:marRight w:val="0"/>
      <w:marTop w:val="0"/>
      <w:marBottom w:val="0"/>
      <w:divBdr>
        <w:top w:val="none" w:sz="0" w:space="0" w:color="auto"/>
        <w:left w:val="none" w:sz="0" w:space="0" w:color="auto"/>
        <w:bottom w:val="none" w:sz="0" w:space="0" w:color="auto"/>
        <w:right w:val="none" w:sz="0" w:space="0" w:color="auto"/>
      </w:divBdr>
    </w:div>
    <w:div w:id="181827419">
      <w:bodyDiv w:val="1"/>
      <w:marLeft w:val="0"/>
      <w:marRight w:val="0"/>
      <w:marTop w:val="0"/>
      <w:marBottom w:val="0"/>
      <w:divBdr>
        <w:top w:val="none" w:sz="0" w:space="0" w:color="auto"/>
        <w:left w:val="none" w:sz="0" w:space="0" w:color="auto"/>
        <w:bottom w:val="none" w:sz="0" w:space="0" w:color="auto"/>
        <w:right w:val="none" w:sz="0" w:space="0" w:color="auto"/>
      </w:divBdr>
    </w:div>
    <w:div w:id="182213714">
      <w:bodyDiv w:val="1"/>
      <w:marLeft w:val="0"/>
      <w:marRight w:val="0"/>
      <w:marTop w:val="0"/>
      <w:marBottom w:val="0"/>
      <w:divBdr>
        <w:top w:val="none" w:sz="0" w:space="0" w:color="auto"/>
        <w:left w:val="none" w:sz="0" w:space="0" w:color="auto"/>
        <w:bottom w:val="none" w:sz="0" w:space="0" w:color="auto"/>
        <w:right w:val="none" w:sz="0" w:space="0" w:color="auto"/>
      </w:divBdr>
    </w:div>
    <w:div w:id="183205183">
      <w:bodyDiv w:val="1"/>
      <w:marLeft w:val="0"/>
      <w:marRight w:val="0"/>
      <w:marTop w:val="0"/>
      <w:marBottom w:val="0"/>
      <w:divBdr>
        <w:top w:val="none" w:sz="0" w:space="0" w:color="auto"/>
        <w:left w:val="none" w:sz="0" w:space="0" w:color="auto"/>
        <w:bottom w:val="none" w:sz="0" w:space="0" w:color="auto"/>
        <w:right w:val="none" w:sz="0" w:space="0" w:color="auto"/>
      </w:divBdr>
    </w:div>
    <w:div w:id="183330293">
      <w:bodyDiv w:val="1"/>
      <w:marLeft w:val="0"/>
      <w:marRight w:val="0"/>
      <w:marTop w:val="0"/>
      <w:marBottom w:val="0"/>
      <w:divBdr>
        <w:top w:val="none" w:sz="0" w:space="0" w:color="auto"/>
        <w:left w:val="none" w:sz="0" w:space="0" w:color="auto"/>
        <w:bottom w:val="none" w:sz="0" w:space="0" w:color="auto"/>
        <w:right w:val="none" w:sz="0" w:space="0" w:color="auto"/>
      </w:divBdr>
    </w:div>
    <w:div w:id="185103716">
      <w:bodyDiv w:val="1"/>
      <w:marLeft w:val="0"/>
      <w:marRight w:val="0"/>
      <w:marTop w:val="0"/>
      <w:marBottom w:val="0"/>
      <w:divBdr>
        <w:top w:val="none" w:sz="0" w:space="0" w:color="auto"/>
        <w:left w:val="none" w:sz="0" w:space="0" w:color="auto"/>
        <w:bottom w:val="none" w:sz="0" w:space="0" w:color="auto"/>
        <w:right w:val="none" w:sz="0" w:space="0" w:color="auto"/>
      </w:divBdr>
    </w:div>
    <w:div w:id="185143341">
      <w:bodyDiv w:val="1"/>
      <w:marLeft w:val="0"/>
      <w:marRight w:val="0"/>
      <w:marTop w:val="0"/>
      <w:marBottom w:val="0"/>
      <w:divBdr>
        <w:top w:val="none" w:sz="0" w:space="0" w:color="auto"/>
        <w:left w:val="none" w:sz="0" w:space="0" w:color="auto"/>
        <w:bottom w:val="none" w:sz="0" w:space="0" w:color="auto"/>
        <w:right w:val="none" w:sz="0" w:space="0" w:color="auto"/>
      </w:divBdr>
    </w:div>
    <w:div w:id="186335262">
      <w:bodyDiv w:val="1"/>
      <w:marLeft w:val="0"/>
      <w:marRight w:val="0"/>
      <w:marTop w:val="0"/>
      <w:marBottom w:val="0"/>
      <w:divBdr>
        <w:top w:val="none" w:sz="0" w:space="0" w:color="auto"/>
        <w:left w:val="none" w:sz="0" w:space="0" w:color="auto"/>
        <w:bottom w:val="none" w:sz="0" w:space="0" w:color="auto"/>
        <w:right w:val="none" w:sz="0" w:space="0" w:color="auto"/>
      </w:divBdr>
    </w:div>
    <w:div w:id="186719772">
      <w:bodyDiv w:val="1"/>
      <w:marLeft w:val="0"/>
      <w:marRight w:val="0"/>
      <w:marTop w:val="0"/>
      <w:marBottom w:val="0"/>
      <w:divBdr>
        <w:top w:val="none" w:sz="0" w:space="0" w:color="auto"/>
        <w:left w:val="none" w:sz="0" w:space="0" w:color="auto"/>
        <w:bottom w:val="none" w:sz="0" w:space="0" w:color="auto"/>
        <w:right w:val="none" w:sz="0" w:space="0" w:color="auto"/>
      </w:divBdr>
    </w:div>
    <w:div w:id="187303569">
      <w:bodyDiv w:val="1"/>
      <w:marLeft w:val="0"/>
      <w:marRight w:val="0"/>
      <w:marTop w:val="0"/>
      <w:marBottom w:val="0"/>
      <w:divBdr>
        <w:top w:val="none" w:sz="0" w:space="0" w:color="auto"/>
        <w:left w:val="none" w:sz="0" w:space="0" w:color="auto"/>
        <w:bottom w:val="none" w:sz="0" w:space="0" w:color="auto"/>
        <w:right w:val="none" w:sz="0" w:space="0" w:color="auto"/>
      </w:divBdr>
    </w:div>
    <w:div w:id="188226575">
      <w:bodyDiv w:val="1"/>
      <w:marLeft w:val="0"/>
      <w:marRight w:val="0"/>
      <w:marTop w:val="0"/>
      <w:marBottom w:val="0"/>
      <w:divBdr>
        <w:top w:val="none" w:sz="0" w:space="0" w:color="auto"/>
        <w:left w:val="none" w:sz="0" w:space="0" w:color="auto"/>
        <w:bottom w:val="none" w:sz="0" w:space="0" w:color="auto"/>
        <w:right w:val="none" w:sz="0" w:space="0" w:color="auto"/>
      </w:divBdr>
    </w:div>
    <w:div w:id="188300255">
      <w:bodyDiv w:val="1"/>
      <w:marLeft w:val="0"/>
      <w:marRight w:val="0"/>
      <w:marTop w:val="0"/>
      <w:marBottom w:val="0"/>
      <w:divBdr>
        <w:top w:val="none" w:sz="0" w:space="0" w:color="auto"/>
        <w:left w:val="none" w:sz="0" w:space="0" w:color="auto"/>
        <w:bottom w:val="none" w:sz="0" w:space="0" w:color="auto"/>
        <w:right w:val="none" w:sz="0" w:space="0" w:color="auto"/>
      </w:divBdr>
    </w:div>
    <w:div w:id="189268874">
      <w:bodyDiv w:val="1"/>
      <w:marLeft w:val="0"/>
      <w:marRight w:val="0"/>
      <w:marTop w:val="0"/>
      <w:marBottom w:val="0"/>
      <w:divBdr>
        <w:top w:val="none" w:sz="0" w:space="0" w:color="auto"/>
        <w:left w:val="none" w:sz="0" w:space="0" w:color="auto"/>
        <w:bottom w:val="none" w:sz="0" w:space="0" w:color="auto"/>
        <w:right w:val="none" w:sz="0" w:space="0" w:color="auto"/>
      </w:divBdr>
    </w:div>
    <w:div w:id="189341480">
      <w:bodyDiv w:val="1"/>
      <w:marLeft w:val="0"/>
      <w:marRight w:val="0"/>
      <w:marTop w:val="0"/>
      <w:marBottom w:val="0"/>
      <w:divBdr>
        <w:top w:val="none" w:sz="0" w:space="0" w:color="auto"/>
        <w:left w:val="none" w:sz="0" w:space="0" w:color="auto"/>
        <w:bottom w:val="none" w:sz="0" w:space="0" w:color="auto"/>
        <w:right w:val="none" w:sz="0" w:space="0" w:color="auto"/>
      </w:divBdr>
    </w:div>
    <w:div w:id="190844688">
      <w:bodyDiv w:val="1"/>
      <w:marLeft w:val="0"/>
      <w:marRight w:val="0"/>
      <w:marTop w:val="0"/>
      <w:marBottom w:val="0"/>
      <w:divBdr>
        <w:top w:val="none" w:sz="0" w:space="0" w:color="auto"/>
        <w:left w:val="none" w:sz="0" w:space="0" w:color="auto"/>
        <w:bottom w:val="none" w:sz="0" w:space="0" w:color="auto"/>
        <w:right w:val="none" w:sz="0" w:space="0" w:color="auto"/>
      </w:divBdr>
    </w:div>
    <w:div w:id="191654311">
      <w:bodyDiv w:val="1"/>
      <w:marLeft w:val="0"/>
      <w:marRight w:val="0"/>
      <w:marTop w:val="0"/>
      <w:marBottom w:val="0"/>
      <w:divBdr>
        <w:top w:val="none" w:sz="0" w:space="0" w:color="auto"/>
        <w:left w:val="none" w:sz="0" w:space="0" w:color="auto"/>
        <w:bottom w:val="none" w:sz="0" w:space="0" w:color="auto"/>
        <w:right w:val="none" w:sz="0" w:space="0" w:color="auto"/>
      </w:divBdr>
    </w:div>
    <w:div w:id="193882605">
      <w:bodyDiv w:val="1"/>
      <w:marLeft w:val="0"/>
      <w:marRight w:val="0"/>
      <w:marTop w:val="0"/>
      <w:marBottom w:val="0"/>
      <w:divBdr>
        <w:top w:val="none" w:sz="0" w:space="0" w:color="auto"/>
        <w:left w:val="none" w:sz="0" w:space="0" w:color="auto"/>
        <w:bottom w:val="none" w:sz="0" w:space="0" w:color="auto"/>
        <w:right w:val="none" w:sz="0" w:space="0" w:color="auto"/>
      </w:divBdr>
    </w:div>
    <w:div w:id="194658474">
      <w:bodyDiv w:val="1"/>
      <w:marLeft w:val="0"/>
      <w:marRight w:val="0"/>
      <w:marTop w:val="0"/>
      <w:marBottom w:val="0"/>
      <w:divBdr>
        <w:top w:val="none" w:sz="0" w:space="0" w:color="auto"/>
        <w:left w:val="none" w:sz="0" w:space="0" w:color="auto"/>
        <w:bottom w:val="none" w:sz="0" w:space="0" w:color="auto"/>
        <w:right w:val="none" w:sz="0" w:space="0" w:color="auto"/>
      </w:divBdr>
    </w:div>
    <w:div w:id="194739066">
      <w:bodyDiv w:val="1"/>
      <w:marLeft w:val="0"/>
      <w:marRight w:val="0"/>
      <w:marTop w:val="0"/>
      <w:marBottom w:val="0"/>
      <w:divBdr>
        <w:top w:val="none" w:sz="0" w:space="0" w:color="auto"/>
        <w:left w:val="none" w:sz="0" w:space="0" w:color="auto"/>
        <w:bottom w:val="none" w:sz="0" w:space="0" w:color="auto"/>
        <w:right w:val="none" w:sz="0" w:space="0" w:color="auto"/>
      </w:divBdr>
    </w:div>
    <w:div w:id="196352452">
      <w:bodyDiv w:val="1"/>
      <w:marLeft w:val="0"/>
      <w:marRight w:val="0"/>
      <w:marTop w:val="0"/>
      <w:marBottom w:val="0"/>
      <w:divBdr>
        <w:top w:val="none" w:sz="0" w:space="0" w:color="auto"/>
        <w:left w:val="none" w:sz="0" w:space="0" w:color="auto"/>
        <w:bottom w:val="none" w:sz="0" w:space="0" w:color="auto"/>
        <w:right w:val="none" w:sz="0" w:space="0" w:color="auto"/>
      </w:divBdr>
    </w:div>
    <w:div w:id="199173586">
      <w:bodyDiv w:val="1"/>
      <w:marLeft w:val="0"/>
      <w:marRight w:val="0"/>
      <w:marTop w:val="0"/>
      <w:marBottom w:val="0"/>
      <w:divBdr>
        <w:top w:val="none" w:sz="0" w:space="0" w:color="auto"/>
        <w:left w:val="none" w:sz="0" w:space="0" w:color="auto"/>
        <w:bottom w:val="none" w:sz="0" w:space="0" w:color="auto"/>
        <w:right w:val="none" w:sz="0" w:space="0" w:color="auto"/>
      </w:divBdr>
    </w:div>
    <w:div w:id="200897872">
      <w:bodyDiv w:val="1"/>
      <w:marLeft w:val="0"/>
      <w:marRight w:val="0"/>
      <w:marTop w:val="0"/>
      <w:marBottom w:val="0"/>
      <w:divBdr>
        <w:top w:val="none" w:sz="0" w:space="0" w:color="auto"/>
        <w:left w:val="none" w:sz="0" w:space="0" w:color="auto"/>
        <w:bottom w:val="none" w:sz="0" w:space="0" w:color="auto"/>
        <w:right w:val="none" w:sz="0" w:space="0" w:color="auto"/>
      </w:divBdr>
    </w:div>
    <w:div w:id="201331122">
      <w:bodyDiv w:val="1"/>
      <w:marLeft w:val="0"/>
      <w:marRight w:val="0"/>
      <w:marTop w:val="0"/>
      <w:marBottom w:val="0"/>
      <w:divBdr>
        <w:top w:val="none" w:sz="0" w:space="0" w:color="auto"/>
        <w:left w:val="none" w:sz="0" w:space="0" w:color="auto"/>
        <w:bottom w:val="none" w:sz="0" w:space="0" w:color="auto"/>
        <w:right w:val="none" w:sz="0" w:space="0" w:color="auto"/>
      </w:divBdr>
    </w:div>
    <w:div w:id="201523798">
      <w:bodyDiv w:val="1"/>
      <w:marLeft w:val="0"/>
      <w:marRight w:val="0"/>
      <w:marTop w:val="0"/>
      <w:marBottom w:val="0"/>
      <w:divBdr>
        <w:top w:val="none" w:sz="0" w:space="0" w:color="auto"/>
        <w:left w:val="none" w:sz="0" w:space="0" w:color="auto"/>
        <w:bottom w:val="none" w:sz="0" w:space="0" w:color="auto"/>
        <w:right w:val="none" w:sz="0" w:space="0" w:color="auto"/>
      </w:divBdr>
    </w:div>
    <w:div w:id="201599979">
      <w:bodyDiv w:val="1"/>
      <w:marLeft w:val="0"/>
      <w:marRight w:val="0"/>
      <w:marTop w:val="0"/>
      <w:marBottom w:val="0"/>
      <w:divBdr>
        <w:top w:val="none" w:sz="0" w:space="0" w:color="auto"/>
        <w:left w:val="none" w:sz="0" w:space="0" w:color="auto"/>
        <w:bottom w:val="none" w:sz="0" w:space="0" w:color="auto"/>
        <w:right w:val="none" w:sz="0" w:space="0" w:color="auto"/>
      </w:divBdr>
    </w:div>
    <w:div w:id="201942907">
      <w:bodyDiv w:val="1"/>
      <w:marLeft w:val="0"/>
      <w:marRight w:val="0"/>
      <w:marTop w:val="0"/>
      <w:marBottom w:val="0"/>
      <w:divBdr>
        <w:top w:val="none" w:sz="0" w:space="0" w:color="auto"/>
        <w:left w:val="none" w:sz="0" w:space="0" w:color="auto"/>
        <w:bottom w:val="none" w:sz="0" w:space="0" w:color="auto"/>
        <w:right w:val="none" w:sz="0" w:space="0" w:color="auto"/>
      </w:divBdr>
    </w:div>
    <w:div w:id="203761941">
      <w:bodyDiv w:val="1"/>
      <w:marLeft w:val="0"/>
      <w:marRight w:val="0"/>
      <w:marTop w:val="0"/>
      <w:marBottom w:val="0"/>
      <w:divBdr>
        <w:top w:val="none" w:sz="0" w:space="0" w:color="auto"/>
        <w:left w:val="none" w:sz="0" w:space="0" w:color="auto"/>
        <w:bottom w:val="none" w:sz="0" w:space="0" w:color="auto"/>
        <w:right w:val="none" w:sz="0" w:space="0" w:color="auto"/>
      </w:divBdr>
    </w:div>
    <w:div w:id="204217192">
      <w:bodyDiv w:val="1"/>
      <w:marLeft w:val="0"/>
      <w:marRight w:val="0"/>
      <w:marTop w:val="0"/>
      <w:marBottom w:val="0"/>
      <w:divBdr>
        <w:top w:val="none" w:sz="0" w:space="0" w:color="auto"/>
        <w:left w:val="none" w:sz="0" w:space="0" w:color="auto"/>
        <w:bottom w:val="none" w:sz="0" w:space="0" w:color="auto"/>
        <w:right w:val="none" w:sz="0" w:space="0" w:color="auto"/>
      </w:divBdr>
    </w:div>
    <w:div w:id="204366418">
      <w:bodyDiv w:val="1"/>
      <w:marLeft w:val="0"/>
      <w:marRight w:val="0"/>
      <w:marTop w:val="0"/>
      <w:marBottom w:val="0"/>
      <w:divBdr>
        <w:top w:val="none" w:sz="0" w:space="0" w:color="auto"/>
        <w:left w:val="none" w:sz="0" w:space="0" w:color="auto"/>
        <w:bottom w:val="none" w:sz="0" w:space="0" w:color="auto"/>
        <w:right w:val="none" w:sz="0" w:space="0" w:color="auto"/>
      </w:divBdr>
    </w:div>
    <w:div w:id="204367643">
      <w:bodyDiv w:val="1"/>
      <w:marLeft w:val="0"/>
      <w:marRight w:val="0"/>
      <w:marTop w:val="0"/>
      <w:marBottom w:val="0"/>
      <w:divBdr>
        <w:top w:val="none" w:sz="0" w:space="0" w:color="auto"/>
        <w:left w:val="none" w:sz="0" w:space="0" w:color="auto"/>
        <w:bottom w:val="none" w:sz="0" w:space="0" w:color="auto"/>
        <w:right w:val="none" w:sz="0" w:space="0" w:color="auto"/>
      </w:divBdr>
    </w:div>
    <w:div w:id="204564912">
      <w:bodyDiv w:val="1"/>
      <w:marLeft w:val="0"/>
      <w:marRight w:val="0"/>
      <w:marTop w:val="0"/>
      <w:marBottom w:val="0"/>
      <w:divBdr>
        <w:top w:val="none" w:sz="0" w:space="0" w:color="auto"/>
        <w:left w:val="none" w:sz="0" w:space="0" w:color="auto"/>
        <w:bottom w:val="none" w:sz="0" w:space="0" w:color="auto"/>
        <w:right w:val="none" w:sz="0" w:space="0" w:color="auto"/>
      </w:divBdr>
    </w:div>
    <w:div w:id="205800664">
      <w:bodyDiv w:val="1"/>
      <w:marLeft w:val="0"/>
      <w:marRight w:val="0"/>
      <w:marTop w:val="0"/>
      <w:marBottom w:val="0"/>
      <w:divBdr>
        <w:top w:val="none" w:sz="0" w:space="0" w:color="auto"/>
        <w:left w:val="none" w:sz="0" w:space="0" w:color="auto"/>
        <w:bottom w:val="none" w:sz="0" w:space="0" w:color="auto"/>
        <w:right w:val="none" w:sz="0" w:space="0" w:color="auto"/>
      </w:divBdr>
    </w:div>
    <w:div w:id="206569592">
      <w:bodyDiv w:val="1"/>
      <w:marLeft w:val="0"/>
      <w:marRight w:val="0"/>
      <w:marTop w:val="0"/>
      <w:marBottom w:val="0"/>
      <w:divBdr>
        <w:top w:val="none" w:sz="0" w:space="0" w:color="auto"/>
        <w:left w:val="none" w:sz="0" w:space="0" w:color="auto"/>
        <w:bottom w:val="none" w:sz="0" w:space="0" w:color="auto"/>
        <w:right w:val="none" w:sz="0" w:space="0" w:color="auto"/>
      </w:divBdr>
    </w:div>
    <w:div w:id="206574658">
      <w:bodyDiv w:val="1"/>
      <w:marLeft w:val="0"/>
      <w:marRight w:val="0"/>
      <w:marTop w:val="0"/>
      <w:marBottom w:val="0"/>
      <w:divBdr>
        <w:top w:val="none" w:sz="0" w:space="0" w:color="auto"/>
        <w:left w:val="none" w:sz="0" w:space="0" w:color="auto"/>
        <w:bottom w:val="none" w:sz="0" w:space="0" w:color="auto"/>
        <w:right w:val="none" w:sz="0" w:space="0" w:color="auto"/>
      </w:divBdr>
    </w:div>
    <w:div w:id="206720195">
      <w:bodyDiv w:val="1"/>
      <w:marLeft w:val="0"/>
      <w:marRight w:val="0"/>
      <w:marTop w:val="0"/>
      <w:marBottom w:val="0"/>
      <w:divBdr>
        <w:top w:val="none" w:sz="0" w:space="0" w:color="auto"/>
        <w:left w:val="none" w:sz="0" w:space="0" w:color="auto"/>
        <w:bottom w:val="none" w:sz="0" w:space="0" w:color="auto"/>
        <w:right w:val="none" w:sz="0" w:space="0" w:color="auto"/>
      </w:divBdr>
    </w:div>
    <w:div w:id="207304265">
      <w:bodyDiv w:val="1"/>
      <w:marLeft w:val="0"/>
      <w:marRight w:val="0"/>
      <w:marTop w:val="0"/>
      <w:marBottom w:val="0"/>
      <w:divBdr>
        <w:top w:val="none" w:sz="0" w:space="0" w:color="auto"/>
        <w:left w:val="none" w:sz="0" w:space="0" w:color="auto"/>
        <w:bottom w:val="none" w:sz="0" w:space="0" w:color="auto"/>
        <w:right w:val="none" w:sz="0" w:space="0" w:color="auto"/>
      </w:divBdr>
    </w:div>
    <w:div w:id="208225030">
      <w:bodyDiv w:val="1"/>
      <w:marLeft w:val="0"/>
      <w:marRight w:val="0"/>
      <w:marTop w:val="0"/>
      <w:marBottom w:val="0"/>
      <w:divBdr>
        <w:top w:val="none" w:sz="0" w:space="0" w:color="auto"/>
        <w:left w:val="none" w:sz="0" w:space="0" w:color="auto"/>
        <w:bottom w:val="none" w:sz="0" w:space="0" w:color="auto"/>
        <w:right w:val="none" w:sz="0" w:space="0" w:color="auto"/>
      </w:divBdr>
    </w:div>
    <w:div w:id="210192338">
      <w:bodyDiv w:val="1"/>
      <w:marLeft w:val="0"/>
      <w:marRight w:val="0"/>
      <w:marTop w:val="0"/>
      <w:marBottom w:val="0"/>
      <w:divBdr>
        <w:top w:val="none" w:sz="0" w:space="0" w:color="auto"/>
        <w:left w:val="none" w:sz="0" w:space="0" w:color="auto"/>
        <w:bottom w:val="none" w:sz="0" w:space="0" w:color="auto"/>
        <w:right w:val="none" w:sz="0" w:space="0" w:color="auto"/>
      </w:divBdr>
    </w:div>
    <w:div w:id="210193935">
      <w:bodyDiv w:val="1"/>
      <w:marLeft w:val="0"/>
      <w:marRight w:val="0"/>
      <w:marTop w:val="0"/>
      <w:marBottom w:val="0"/>
      <w:divBdr>
        <w:top w:val="none" w:sz="0" w:space="0" w:color="auto"/>
        <w:left w:val="none" w:sz="0" w:space="0" w:color="auto"/>
        <w:bottom w:val="none" w:sz="0" w:space="0" w:color="auto"/>
        <w:right w:val="none" w:sz="0" w:space="0" w:color="auto"/>
      </w:divBdr>
    </w:div>
    <w:div w:id="210267510">
      <w:bodyDiv w:val="1"/>
      <w:marLeft w:val="0"/>
      <w:marRight w:val="0"/>
      <w:marTop w:val="0"/>
      <w:marBottom w:val="0"/>
      <w:divBdr>
        <w:top w:val="none" w:sz="0" w:space="0" w:color="auto"/>
        <w:left w:val="none" w:sz="0" w:space="0" w:color="auto"/>
        <w:bottom w:val="none" w:sz="0" w:space="0" w:color="auto"/>
        <w:right w:val="none" w:sz="0" w:space="0" w:color="auto"/>
      </w:divBdr>
    </w:div>
    <w:div w:id="210505542">
      <w:bodyDiv w:val="1"/>
      <w:marLeft w:val="0"/>
      <w:marRight w:val="0"/>
      <w:marTop w:val="0"/>
      <w:marBottom w:val="0"/>
      <w:divBdr>
        <w:top w:val="none" w:sz="0" w:space="0" w:color="auto"/>
        <w:left w:val="none" w:sz="0" w:space="0" w:color="auto"/>
        <w:bottom w:val="none" w:sz="0" w:space="0" w:color="auto"/>
        <w:right w:val="none" w:sz="0" w:space="0" w:color="auto"/>
      </w:divBdr>
    </w:div>
    <w:div w:id="210771939">
      <w:bodyDiv w:val="1"/>
      <w:marLeft w:val="0"/>
      <w:marRight w:val="0"/>
      <w:marTop w:val="0"/>
      <w:marBottom w:val="0"/>
      <w:divBdr>
        <w:top w:val="none" w:sz="0" w:space="0" w:color="auto"/>
        <w:left w:val="none" w:sz="0" w:space="0" w:color="auto"/>
        <w:bottom w:val="none" w:sz="0" w:space="0" w:color="auto"/>
        <w:right w:val="none" w:sz="0" w:space="0" w:color="auto"/>
      </w:divBdr>
    </w:div>
    <w:div w:id="210969074">
      <w:bodyDiv w:val="1"/>
      <w:marLeft w:val="0"/>
      <w:marRight w:val="0"/>
      <w:marTop w:val="0"/>
      <w:marBottom w:val="0"/>
      <w:divBdr>
        <w:top w:val="none" w:sz="0" w:space="0" w:color="auto"/>
        <w:left w:val="none" w:sz="0" w:space="0" w:color="auto"/>
        <w:bottom w:val="none" w:sz="0" w:space="0" w:color="auto"/>
        <w:right w:val="none" w:sz="0" w:space="0" w:color="auto"/>
      </w:divBdr>
    </w:div>
    <w:div w:id="211693707">
      <w:bodyDiv w:val="1"/>
      <w:marLeft w:val="0"/>
      <w:marRight w:val="0"/>
      <w:marTop w:val="0"/>
      <w:marBottom w:val="0"/>
      <w:divBdr>
        <w:top w:val="none" w:sz="0" w:space="0" w:color="auto"/>
        <w:left w:val="none" w:sz="0" w:space="0" w:color="auto"/>
        <w:bottom w:val="none" w:sz="0" w:space="0" w:color="auto"/>
        <w:right w:val="none" w:sz="0" w:space="0" w:color="auto"/>
      </w:divBdr>
    </w:div>
    <w:div w:id="212159129">
      <w:bodyDiv w:val="1"/>
      <w:marLeft w:val="0"/>
      <w:marRight w:val="0"/>
      <w:marTop w:val="0"/>
      <w:marBottom w:val="0"/>
      <w:divBdr>
        <w:top w:val="none" w:sz="0" w:space="0" w:color="auto"/>
        <w:left w:val="none" w:sz="0" w:space="0" w:color="auto"/>
        <w:bottom w:val="none" w:sz="0" w:space="0" w:color="auto"/>
        <w:right w:val="none" w:sz="0" w:space="0" w:color="auto"/>
      </w:divBdr>
    </w:div>
    <w:div w:id="212159306">
      <w:bodyDiv w:val="1"/>
      <w:marLeft w:val="0"/>
      <w:marRight w:val="0"/>
      <w:marTop w:val="0"/>
      <w:marBottom w:val="0"/>
      <w:divBdr>
        <w:top w:val="none" w:sz="0" w:space="0" w:color="auto"/>
        <w:left w:val="none" w:sz="0" w:space="0" w:color="auto"/>
        <w:bottom w:val="none" w:sz="0" w:space="0" w:color="auto"/>
        <w:right w:val="none" w:sz="0" w:space="0" w:color="auto"/>
      </w:divBdr>
    </w:div>
    <w:div w:id="212891720">
      <w:bodyDiv w:val="1"/>
      <w:marLeft w:val="0"/>
      <w:marRight w:val="0"/>
      <w:marTop w:val="0"/>
      <w:marBottom w:val="0"/>
      <w:divBdr>
        <w:top w:val="none" w:sz="0" w:space="0" w:color="auto"/>
        <w:left w:val="none" w:sz="0" w:space="0" w:color="auto"/>
        <w:bottom w:val="none" w:sz="0" w:space="0" w:color="auto"/>
        <w:right w:val="none" w:sz="0" w:space="0" w:color="auto"/>
      </w:divBdr>
    </w:div>
    <w:div w:id="212932638">
      <w:bodyDiv w:val="1"/>
      <w:marLeft w:val="0"/>
      <w:marRight w:val="0"/>
      <w:marTop w:val="0"/>
      <w:marBottom w:val="0"/>
      <w:divBdr>
        <w:top w:val="none" w:sz="0" w:space="0" w:color="auto"/>
        <w:left w:val="none" w:sz="0" w:space="0" w:color="auto"/>
        <w:bottom w:val="none" w:sz="0" w:space="0" w:color="auto"/>
        <w:right w:val="none" w:sz="0" w:space="0" w:color="auto"/>
      </w:divBdr>
    </w:div>
    <w:div w:id="213002157">
      <w:bodyDiv w:val="1"/>
      <w:marLeft w:val="0"/>
      <w:marRight w:val="0"/>
      <w:marTop w:val="0"/>
      <w:marBottom w:val="0"/>
      <w:divBdr>
        <w:top w:val="none" w:sz="0" w:space="0" w:color="auto"/>
        <w:left w:val="none" w:sz="0" w:space="0" w:color="auto"/>
        <w:bottom w:val="none" w:sz="0" w:space="0" w:color="auto"/>
        <w:right w:val="none" w:sz="0" w:space="0" w:color="auto"/>
      </w:divBdr>
    </w:div>
    <w:div w:id="213127402">
      <w:bodyDiv w:val="1"/>
      <w:marLeft w:val="0"/>
      <w:marRight w:val="0"/>
      <w:marTop w:val="0"/>
      <w:marBottom w:val="0"/>
      <w:divBdr>
        <w:top w:val="none" w:sz="0" w:space="0" w:color="auto"/>
        <w:left w:val="none" w:sz="0" w:space="0" w:color="auto"/>
        <w:bottom w:val="none" w:sz="0" w:space="0" w:color="auto"/>
        <w:right w:val="none" w:sz="0" w:space="0" w:color="auto"/>
      </w:divBdr>
    </w:div>
    <w:div w:id="213666218">
      <w:bodyDiv w:val="1"/>
      <w:marLeft w:val="0"/>
      <w:marRight w:val="0"/>
      <w:marTop w:val="0"/>
      <w:marBottom w:val="0"/>
      <w:divBdr>
        <w:top w:val="none" w:sz="0" w:space="0" w:color="auto"/>
        <w:left w:val="none" w:sz="0" w:space="0" w:color="auto"/>
        <w:bottom w:val="none" w:sz="0" w:space="0" w:color="auto"/>
        <w:right w:val="none" w:sz="0" w:space="0" w:color="auto"/>
      </w:divBdr>
    </w:div>
    <w:div w:id="214051312">
      <w:bodyDiv w:val="1"/>
      <w:marLeft w:val="0"/>
      <w:marRight w:val="0"/>
      <w:marTop w:val="0"/>
      <w:marBottom w:val="0"/>
      <w:divBdr>
        <w:top w:val="none" w:sz="0" w:space="0" w:color="auto"/>
        <w:left w:val="none" w:sz="0" w:space="0" w:color="auto"/>
        <w:bottom w:val="none" w:sz="0" w:space="0" w:color="auto"/>
        <w:right w:val="none" w:sz="0" w:space="0" w:color="auto"/>
      </w:divBdr>
    </w:div>
    <w:div w:id="214123453">
      <w:bodyDiv w:val="1"/>
      <w:marLeft w:val="0"/>
      <w:marRight w:val="0"/>
      <w:marTop w:val="0"/>
      <w:marBottom w:val="0"/>
      <w:divBdr>
        <w:top w:val="none" w:sz="0" w:space="0" w:color="auto"/>
        <w:left w:val="none" w:sz="0" w:space="0" w:color="auto"/>
        <w:bottom w:val="none" w:sz="0" w:space="0" w:color="auto"/>
        <w:right w:val="none" w:sz="0" w:space="0" w:color="auto"/>
      </w:divBdr>
    </w:div>
    <w:div w:id="214128918">
      <w:bodyDiv w:val="1"/>
      <w:marLeft w:val="0"/>
      <w:marRight w:val="0"/>
      <w:marTop w:val="0"/>
      <w:marBottom w:val="0"/>
      <w:divBdr>
        <w:top w:val="none" w:sz="0" w:space="0" w:color="auto"/>
        <w:left w:val="none" w:sz="0" w:space="0" w:color="auto"/>
        <w:bottom w:val="none" w:sz="0" w:space="0" w:color="auto"/>
        <w:right w:val="none" w:sz="0" w:space="0" w:color="auto"/>
      </w:divBdr>
    </w:div>
    <w:div w:id="215044550">
      <w:bodyDiv w:val="1"/>
      <w:marLeft w:val="0"/>
      <w:marRight w:val="0"/>
      <w:marTop w:val="0"/>
      <w:marBottom w:val="0"/>
      <w:divBdr>
        <w:top w:val="none" w:sz="0" w:space="0" w:color="auto"/>
        <w:left w:val="none" w:sz="0" w:space="0" w:color="auto"/>
        <w:bottom w:val="none" w:sz="0" w:space="0" w:color="auto"/>
        <w:right w:val="none" w:sz="0" w:space="0" w:color="auto"/>
      </w:divBdr>
    </w:div>
    <w:div w:id="215052009">
      <w:bodyDiv w:val="1"/>
      <w:marLeft w:val="0"/>
      <w:marRight w:val="0"/>
      <w:marTop w:val="0"/>
      <w:marBottom w:val="0"/>
      <w:divBdr>
        <w:top w:val="none" w:sz="0" w:space="0" w:color="auto"/>
        <w:left w:val="none" w:sz="0" w:space="0" w:color="auto"/>
        <w:bottom w:val="none" w:sz="0" w:space="0" w:color="auto"/>
        <w:right w:val="none" w:sz="0" w:space="0" w:color="auto"/>
      </w:divBdr>
    </w:div>
    <w:div w:id="216552008">
      <w:bodyDiv w:val="1"/>
      <w:marLeft w:val="0"/>
      <w:marRight w:val="0"/>
      <w:marTop w:val="0"/>
      <w:marBottom w:val="0"/>
      <w:divBdr>
        <w:top w:val="none" w:sz="0" w:space="0" w:color="auto"/>
        <w:left w:val="none" w:sz="0" w:space="0" w:color="auto"/>
        <w:bottom w:val="none" w:sz="0" w:space="0" w:color="auto"/>
        <w:right w:val="none" w:sz="0" w:space="0" w:color="auto"/>
      </w:divBdr>
    </w:div>
    <w:div w:id="216597324">
      <w:bodyDiv w:val="1"/>
      <w:marLeft w:val="0"/>
      <w:marRight w:val="0"/>
      <w:marTop w:val="0"/>
      <w:marBottom w:val="0"/>
      <w:divBdr>
        <w:top w:val="none" w:sz="0" w:space="0" w:color="auto"/>
        <w:left w:val="none" w:sz="0" w:space="0" w:color="auto"/>
        <w:bottom w:val="none" w:sz="0" w:space="0" w:color="auto"/>
        <w:right w:val="none" w:sz="0" w:space="0" w:color="auto"/>
      </w:divBdr>
    </w:div>
    <w:div w:id="217327918">
      <w:bodyDiv w:val="1"/>
      <w:marLeft w:val="0"/>
      <w:marRight w:val="0"/>
      <w:marTop w:val="0"/>
      <w:marBottom w:val="0"/>
      <w:divBdr>
        <w:top w:val="none" w:sz="0" w:space="0" w:color="auto"/>
        <w:left w:val="none" w:sz="0" w:space="0" w:color="auto"/>
        <w:bottom w:val="none" w:sz="0" w:space="0" w:color="auto"/>
        <w:right w:val="none" w:sz="0" w:space="0" w:color="auto"/>
      </w:divBdr>
    </w:div>
    <w:div w:id="217867444">
      <w:bodyDiv w:val="1"/>
      <w:marLeft w:val="0"/>
      <w:marRight w:val="0"/>
      <w:marTop w:val="0"/>
      <w:marBottom w:val="0"/>
      <w:divBdr>
        <w:top w:val="none" w:sz="0" w:space="0" w:color="auto"/>
        <w:left w:val="none" w:sz="0" w:space="0" w:color="auto"/>
        <w:bottom w:val="none" w:sz="0" w:space="0" w:color="auto"/>
        <w:right w:val="none" w:sz="0" w:space="0" w:color="auto"/>
      </w:divBdr>
    </w:div>
    <w:div w:id="219249517">
      <w:bodyDiv w:val="1"/>
      <w:marLeft w:val="0"/>
      <w:marRight w:val="0"/>
      <w:marTop w:val="0"/>
      <w:marBottom w:val="0"/>
      <w:divBdr>
        <w:top w:val="none" w:sz="0" w:space="0" w:color="auto"/>
        <w:left w:val="none" w:sz="0" w:space="0" w:color="auto"/>
        <w:bottom w:val="none" w:sz="0" w:space="0" w:color="auto"/>
        <w:right w:val="none" w:sz="0" w:space="0" w:color="auto"/>
      </w:divBdr>
    </w:div>
    <w:div w:id="219483883">
      <w:bodyDiv w:val="1"/>
      <w:marLeft w:val="0"/>
      <w:marRight w:val="0"/>
      <w:marTop w:val="0"/>
      <w:marBottom w:val="0"/>
      <w:divBdr>
        <w:top w:val="none" w:sz="0" w:space="0" w:color="auto"/>
        <w:left w:val="none" w:sz="0" w:space="0" w:color="auto"/>
        <w:bottom w:val="none" w:sz="0" w:space="0" w:color="auto"/>
        <w:right w:val="none" w:sz="0" w:space="0" w:color="auto"/>
      </w:divBdr>
    </w:div>
    <w:div w:id="220292590">
      <w:bodyDiv w:val="1"/>
      <w:marLeft w:val="0"/>
      <w:marRight w:val="0"/>
      <w:marTop w:val="0"/>
      <w:marBottom w:val="0"/>
      <w:divBdr>
        <w:top w:val="none" w:sz="0" w:space="0" w:color="auto"/>
        <w:left w:val="none" w:sz="0" w:space="0" w:color="auto"/>
        <w:bottom w:val="none" w:sz="0" w:space="0" w:color="auto"/>
        <w:right w:val="none" w:sz="0" w:space="0" w:color="auto"/>
      </w:divBdr>
    </w:div>
    <w:div w:id="220294117">
      <w:bodyDiv w:val="1"/>
      <w:marLeft w:val="0"/>
      <w:marRight w:val="0"/>
      <w:marTop w:val="0"/>
      <w:marBottom w:val="0"/>
      <w:divBdr>
        <w:top w:val="none" w:sz="0" w:space="0" w:color="auto"/>
        <w:left w:val="none" w:sz="0" w:space="0" w:color="auto"/>
        <w:bottom w:val="none" w:sz="0" w:space="0" w:color="auto"/>
        <w:right w:val="none" w:sz="0" w:space="0" w:color="auto"/>
      </w:divBdr>
    </w:div>
    <w:div w:id="221410920">
      <w:bodyDiv w:val="1"/>
      <w:marLeft w:val="0"/>
      <w:marRight w:val="0"/>
      <w:marTop w:val="0"/>
      <w:marBottom w:val="0"/>
      <w:divBdr>
        <w:top w:val="none" w:sz="0" w:space="0" w:color="auto"/>
        <w:left w:val="none" w:sz="0" w:space="0" w:color="auto"/>
        <w:bottom w:val="none" w:sz="0" w:space="0" w:color="auto"/>
        <w:right w:val="none" w:sz="0" w:space="0" w:color="auto"/>
      </w:divBdr>
    </w:div>
    <w:div w:id="223029365">
      <w:bodyDiv w:val="1"/>
      <w:marLeft w:val="0"/>
      <w:marRight w:val="0"/>
      <w:marTop w:val="0"/>
      <w:marBottom w:val="0"/>
      <w:divBdr>
        <w:top w:val="none" w:sz="0" w:space="0" w:color="auto"/>
        <w:left w:val="none" w:sz="0" w:space="0" w:color="auto"/>
        <w:bottom w:val="none" w:sz="0" w:space="0" w:color="auto"/>
        <w:right w:val="none" w:sz="0" w:space="0" w:color="auto"/>
      </w:divBdr>
    </w:div>
    <w:div w:id="223180331">
      <w:bodyDiv w:val="1"/>
      <w:marLeft w:val="0"/>
      <w:marRight w:val="0"/>
      <w:marTop w:val="0"/>
      <w:marBottom w:val="0"/>
      <w:divBdr>
        <w:top w:val="none" w:sz="0" w:space="0" w:color="auto"/>
        <w:left w:val="none" w:sz="0" w:space="0" w:color="auto"/>
        <w:bottom w:val="none" w:sz="0" w:space="0" w:color="auto"/>
        <w:right w:val="none" w:sz="0" w:space="0" w:color="auto"/>
      </w:divBdr>
    </w:div>
    <w:div w:id="223300417">
      <w:bodyDiv w:val="1"/>
      <w:marLeft w:val="0"/>
      <w:marRight w:val="0"/>
      <w:marTop w:val="0"/>
      <w:marBottom w:val="0"/>
      <w:divBdr>
        <w:top w:val="none" w:sz="0" w:space="0" w:color="auto"/>
        <w:left w:val="none" w:sz="0" w:space="0" w:color="auto"/>
        <w:bottom w:val="none" w:sz="0" w:space="0" w:color="auto"/>
        <w:right w:val="none" w:sz="0" w:space="0" w:color="auto"/>
      </w:divBdr>
    </w:div>
    <w:div w:id="223487291">
      <w:bodyDiv w:val="1"/>
      <w:marLeft w:val="0"/>
      <w:marRight w:val="0"/>
      <w:marTop w:val="0"/>
      <w:marBottom w:val="0"/>
      <w:divBdr>
        <w:top w:val="none" w:sz="0" w:space="0" w:color="auto"/>
        <w:left w:val="none" w:sz="0" w:space="0" w:color="auto"/>
        <w:bottom w:val="none" w:sz="0" w:space="0" w:color="auto"/>
        <w:right w:val="none" w:sz="0" w:space="0" w:color="auto"/>
      </w:divBdr>
    </w:div>
    <w:div w:id="224027698">
      <w:bodyDiv w:val="1"/>
      <w:marLeft w:val="0"/>
      <w:marRight w:val="0"/>
      <w:marTop w:val="0"/>
      <w:marBottom w:val="0"/>
      <w:divBdr>
        <w:top w:val="none" w:sz="0" w:space="0" w:color="auto"/>
        <w:left w:val="none" w:sz="0" w:space="0" w:color="auto"/>
        <w:bottom w:val="none" w:sz="0" w:space="0" w:color="auto"/>
        <w:right w:val="none" w:sz="0" w:space="0" w:color="auto"/>
      </w:divBdr>
    </w:div>
    <w:div w:id="224100184">
      <w:bodyDiv w:val="1"/>
      <w:marLeft w:val="0"/>
      <w:marRight w:val="0"/>
      <w:marTop w:val="0"/>
      <w:marBottom w:val="0"/>
      <w:divBdr>
        <w:top w:val="none" w:sz="0" w:space="0" w:color="auto"/>
        <w:left w:val="none" w:sz="0" w:space="0" w:color="auto"/>
        <w:bottom w:val="none" w:sz="0" w:space="0" w:color="auto"/>
        <w:right w:val="none" w:sz="0" w:space="0" w:color="auto"/>
      </w:divBdr>
    </w:div>
    <w:div w:id="224144166">
      <w:bodyDiv w:val="1"/>
      <w:marLeft w:val="0"/>
      <w:marRight w:val="0"/>
      <w:marTop w:val="0"/>
      <w:marBottom w:val="0"/>
      <w:divBdr>
        <w:top w:val="none" w:sz="0" w:space="0" w:color="auto"/>
        <w:left w:val="none" w:sz="0" w:space="0" w:color="auto"/>
        <w:bottom w:val="none" w:sz="0" w:space="0" w:color="auto"/>
        <w:right w:val="none" w:sz="0" w:space="0" w:color="auto"/>
      </w:divBdr>
    </w:div>
    <w:div w:id="224149269">
      <w:bodyDiv w:val="1"/>
      <w:marLeft w:val="0"/>
      <w:marRight w:val="0"/>
      <w:marTop w:val="0"/>
      <w:marBottom w:val="0"/>
      <w:divBdr>
        <w:top w:val="none" w:sz="0" w:space="0" w:color="auto"/>
        <w:left w:val="none" w:sz="0" w:space="0" w:color="auto"/>
        <w:bottom w:val="none" w:sz="0" w:space="0" w:color="auto"/>
        <w:right w:val="none" w:sz="0" w:space="0" w:color="auto"/>
      </w:divBdr>
    </w:div>
    <w:div w:id="224417359">
      <w:bodyDiv w:val="1"/>
      <w:marLeft w:val="0"/>
      <w:marRight w:val="0"/>
      <w:marTop w:val="0"/>
      <w:marBottom w:val="0"/>
      <w:divBdr>
        <w:top w:val="none" w:sz="0" w:space="0" w:color="auto"/>
        <w:left w:val="none" w:sz="0" w:space="0" w:color="auto"/>
        <w:bottom w:val="none" w:sz="0" w:space="0" w:color="auto"/>
        <w:right w:val="none" w:sz="0" w:space="0" w:color="auto"/>
      </w:divBdr>
    </w:div>
    <w:div w:id="224462645">
      <w:bodyDiv w:val="1"/>
      <w:marLeft w:val="0"/>
      <w:marRight w:val="0"/>
      <w:marTop w:val="0"/>
      <w:marBottom w:val="0"/>
      <w:divBdr>
        <w:top w:val="none" w:sz="0" w:space="0" w:color="auto"/>
        <w:left w:val="none" w:sz="0" w:space="0" w:color="auto"/>
        <w:bottom w:val="none" w:sz="0" w:space="0" w:color="auto"/>
        <w:right w:val="none" w:sz="0" w:space="0" w:color="auto"/>
      </w:divBdr>
    </w:div>
    <w:div w:id="224487562">
      <w:bodyDiv w:val="1"/>
      <w:marLeft w:val="0"/>
      <w:marRight w:val="0"/>
      <w:marTop w:val="0"/>
      <w:marBottom w:val="0"/>
      <w:divBdr>
        <w:top w:val="none" w:sz="0" w:space="0" w:color="auto"/>
        <w:left w:val="none" w:sz="0" w:space="0" w:color="auto"/>
        <w:bottom w:val="none" w:sz="0" w:space="0" w:color="auto"/>
        <w:right w:val="none" w:sz="0" w:space="0" w:color="auto"/>
      </w:divBdr>
    </w:div>
    <w:div w:id="224805239">
      <w:bodyDiv w:val="1"/>
      <w:marLeft w:val="0"/>
      <w:marRight w:val="0"/>
      <w:marTop w:val="0"/>
      <w:marBottom w:val="0"/>
      <w:divBdr>
        <w:top w:val="none" w:sz="0" w:space="0" w:color="auto"/>
        <w:left w:val="none" w:sz="0" w:space="0" w:color="auto"/>
        <w:bottom w:val="none" w:sz="0" w:space="0" w:color="auto"/>
        <w:right w:val="none" w:sz="0" w:space="0" w:color="auto"/>
      </w:divBdr>
    </w:div>
    <w:div w:id="225577990">
      <w:bodyDiv w:val="1"/>
      <w:marLeft w:val="0"/>
      <w:marRight w:val="0"/>
      <w:marTop w:val="0"/>
      <w:marBottom w:val="0"/>
      <w:divBdr>
        <w:top w:val="none" w:sz="0" w:space="0" w:color="auto"/>
        <w:left w:val="none" w:sz="0" w:space="0" w:color="auto"/>
        <w:bottom w:val="none" w:sz="0" w:space="0" w:color="auto"/>
        <w:right w:val="none" w:sz="0" w:space="0" w:color="auto"/>
      </w:divBdr>
    </w:div>
    <w:div w:id="226845474">
      <w:bodyDiv w:val="1"/>
      <w:marLeft w:val="0"/>
      <w:marRight w:val="0"/>
      <w:marTop w:val="0"/>
      <w:marBottom w:val="0"/>
      <w:divBdr>
        <w:top w:val="none" w:sz="0" w:space="0" w:color="auto"/>
        <w:left w:val="none" w:sz="0" w:space="0" w:color="auto"/>
        <w:bottom w:val="none" w:sz="0" w:space="0" w:color="auto"/>
        <w:right w:val="none" w:sz="0" w:space="0" w:color="auto"/>
      </w:divBdr>
    </w:div>
    <w:div w:id="227150083">
      <w:bodyDiv w:val="1"/>
      <w:marLeft w:val="0"/>
      <w:marRight w:val="0"/>
      <w:marTop w:val="0"/>
      <w:marBottom w:val="0"/>
      <w:divBdr>
        <w:top w:val="none" w:sz="0" w:space="0" w:color="auto"/>
        <w:left w:val="none" w:sz="0" w:space="0" w:color="auto"/>
        <w:bottom w:val="none" w:sz="0" w:space="0" w:color="auto"/>
        <w:right w:val="none" w:sz="0" w:space="0" w:color="auto"/>
      </w:divBdr>
    </w:div>
    <w:div w:id="227153984">
      <w:bodyDiv w:val="1"/>
      <w:marLeft w:val="0"/>
      <w:marRight w:val="0"/>
      <w:marTop w:val="0"/>
      <w:marBottom w:val="0"/>
      <w:divBdr>
        <w:top w:val="none" w:sz="0" w:space="0" w:color="auto"/>
        <w:left w:val="none" w:sz="0" w:space="0" w:color="auto"/>
        <w:bottom w:val="none" w:sz="0" w:space="0" w:color="auto"/>
        <w:right w:val="none" w:sz="0" w:space="0" w:color="auto"/>
      </w:divBdr>
    </w:div>
    <w:div w:id="228201041">
      <w:bodyDiv w:val="1"/>
      <w:marLeft w:val="0"/>
      <w:marRight w:val="0"/>
      <w:marTop w:val="0"/>
      <w:marBottom w:val="0"/>
      <w:divBdr>
        <w:top w:val="none" w:sz="0" w:space="0" w:color="auto"/>
        <w:left w:val="none" w:sz="0" w:space="0" w:color="auto"/>
        <w:bottom w:val="none" w:sz="0" w:space="0" w:color="auto"/>
        <w:right w:val="none" w:sz="0" w:space="0" w:color="auto"/>
      </w:divBdr>
    </w:div>
    <w:div w:id="228268595">
      <w:bodyDiv w:val="1"/>
      <w:marLeft w:val="0"/>
      <w:marRight w:val="0"/>
      <w:marTop w:val="0"/>
      <w:marBottom w:val="0"/>
      <w:divBdr>
        <w:top w:val="none" w:sz="0" w:space="0" w:color="auto"/>
        <w:left w:val="none" w:sz="0" w:space="0" w:color="auto"/>
        <w:bottom w:val="none" w:sz="0" w:space="0" w:color="auto"/>
        <w:right w:val="none" w:sz="0" w:space="0" w:color="auto"/>
      </w:divBdr>
    </w:div>
    <w:div w:id="228347866">
      <w:bodyDiv w:val="1"/>
      <w:marLeft w:val="0"/>
      <w:marRight w:val="0"/>
      <w:marTop w:val="0"/>
      <w:marBottom w:val="0"/>
      <w:divBdr>
        <w:top w:val="none" w:sz="0" w:space="0" w:color="auto"/>
        <w:left w:val="none" w:sz="0" w:space="0" w:color="auto"/>
        <w:bottom w:val="none" w:sz="0" w:space="0" w:color="auto"/>
        <w:right w:val="none" w:sz="0" w:space="0" w:color="auto"/>
      </w:divBdr>
    </w:div>
    <w:div w:id="230235544">
      <w:bodyDiv w:val="1"/>
      <w:marLeft w:val="0"/>
      <w:marRight w:val="0"/>
      <w:marTop w:val="0"/>
      <w:marBottom w:val="0"/>
      <w:divBdr>
        <w:top w:val="none" w:sz="0" w:space="0" w:color="auto"/>
        <w:left w:val="none" w:sz="0" w:space="0" w:color="auto"/>
        <w:bottom w:val="none" w:sz="0" w:space="0" w:color="auto"/>
        <w:right w:val="none" w:sz="0" w:space="0" w:color="auto"/>
      </w:divBdr>
    </w:div>
    <w:div w:id="231163677">
      <w:bodyDiv w:val="1"/>
      <w:marLeft w:val="0"/>
      <w:marRight w:val="0"/>
      <w:marTop w:val="0"/>
      <w:marBottom w:val="0"/>
      <w:divBdr>
        <w:top w:val="none" w:sz="0" w:space="0" w:color="auto"/>
        <w:left w:val="none" w:sz="0" w:space="0" w:color="auto"/>
        <w:bottom w:val="none" w:sz="0" w:space="0" w:color="auto"/>
        <w:right w:val="none" w:sz="0" w:space="0" w:color="auto"/>
      </w:divBdr>
    </w:div>
    <w:div w:id="232010970">
      <w:bodyDiv w:val="1"/>
      <w:marLeft w:val="0"/>
      <w:marRight w:val="0"/>
      <w:marTop w:val="0"/>
      <w:marBottom w:val="0"/>
      <w:divBdr>
        <w:top w:val="none" w:sz="0" w:space="0" w:color="auto"/>
        <w:left w:val="none" w:sz="0" w:space="0" w:color="auto"/>
        <w:bottom w:val="none" w:sz="0" w:space="0" w:color="auto"/>
        <w:right w:val="none" w:sz="0" w:space="0" w:color="auto"/>
      </w:divBdr>
    </w:div>
    <w:div w:id="232590787">
      <w:bodyDiv w:val="1"/>
      <w:marLeft w:val="0"/>
      <w:marRight w:val="0"/>
      <w:marTop w:val="0"/>
      <w:marBottom w:val="0"/>
      <w:divBdr>
        <w:top w:val="none" w:sz="0" w:space="0" w:color="auto"/>
        <w:left w:val="none" w:sz="0" w:space="0" w:color="auto"/>
        <w:bottom w:val="none" w:sz="0" w:space="0" w:color="auto"/>
        <w:right w:val="none" w:sz="0" w:space="0" w:color="auto"/>
      </w:divBdr>
    </w:div>
    <w:div w:id="232814281">
      <w:bodyDiv w:val="1"/>
      <w:marLeft w:val="0"/>
      <w:marRight w:val="0"/>
      <w:marTop w:val="0"/>
      <w:marBottom w:val="0"/>
      <w:divBdr>
        <w:top w:val="none" w:sz="0" w:space="0" w:color="auto"/>
        <w:left w:val="none" w:sz="0" w:space="0" w:color="auto"/>
        <w:bottom w:val="none" w:sz="0" w:space="0" w:color="auto"/>
        <w:right w:val="none" w:sz="0" w:space="0" w:color="auto"/>
      </w:divBdr>
    </w:div>
    <w:div w:id="234365640">
      <w:bodyDiv w:val="1"/>
      <w:marLeft w:val="0"/>
      <w:marRight w:val="0"/>
      <w:marTop w:val="0"/>
      <w:marBottom w:val="0"/>
      <w:divBdr>
        <w:top w:val="none" w:sz="0" w:space="0" w:color="auto"/>
        <w:left w:val="none" w:sz="0" w:space="0" w:color="auto"/>
        <w:bottom w:val="none" w:sz="0" w:space="0" w:color="auto"/>
        <w:right w:val="none" w:sz="0" w:space="0" w:color="auto"/>
      </w:divBdr>
    </w:div>
    <w:div w:id="234513650">
      <w:bodyDiv w:val="1"/>
      <w:marLeft w:val="0"/>
      <w:marRight w:val="0"/>
      <w:marTop w:val="0"/>
      <w:marBottom w:val="0"/>
      <w:divBdr>
        <w:top w:val="none" w:sz="0" w:space="0" w:color="auto"/>
        <w:left w:val="none" w:sz="0" w:space="0" w:color="auto"/>
        <w:bottom w:val="none" w:sz="0" w:space="0" w:color="auto"/>
        <w:right w:val="none" w:sz="0" w:space="0" w:color="auto"/>
      </w:divBdr>
    </w:div>
    <w:div w:id="235021643">
      <w:bodyDiv w:val="1"/>
      <w:marLeft w:val="0"/>
      <w:marRight w:val="0"/>
      <w:marTop w:val="0"/>
      <w:marBottom w:val="0"/>
      <w:divBdr>
        <w:top w:val="none" w:sz="0" w:space="0" w:color="auto"/>
        <w:left w:val="none" w:sz="0" w:space="0" w:color="auto"/>
        <w:bottom w:val="none" w:sz="0" w:space="0" w:color="auto"/>
        <w:right w:val="none" w:sz="0" w:space="0" w:color="auto"/>
      </w:divBdr>
    </w:div>
    <w:div w:id="235284449">
      <w:bodyDiv w:val="1"/>
      <w:marLeft w:val="0"/>
      <w:marRight w:val="0"/>
      <w:marTop w:val="0"/>
      <w:marBottom w:val="0"/>
      <w:divBdr>
        <w:top w:val="none" w:sz="0" w:space="0" w:color="auto"/>
        <w:left w:val="none" w:sz="0" w:space="0" w:color="auto"/>
        <w:bottom w:val="none" w:sz="0" w:space="0" w:color="auto"/>
        <w:right w:val="none" w:sz="0" w:space="0" w:color="auto"/>
      </w:divBdr>
    </w:div>
    <w:div w:id="235362315">
      <w:bodyDiv w:val="1"/>
      <w:marLeft w:val="0"/>
      <w:marRight w:val="0"/>
      <w:marTop w:val="0"/>
      <w:marBottom w:val="0"/>
      <w:divBdr>
        <w:top w:val="none" w:sz="0" w:space="0" w:color="auto"/>
        <w:left w:val="none" w:sz="0" w:space="0" w:color="auto"/>
        <w:bottom w:val="none" w:sz="0" w:space="0" w:color="auto"/>
        <w:right w:val="none" w:sz="0" w:space="0" w:color="auto"/>
      </w:divBdr>
    </w:div>
    <w:div w:id="235746951">
      <w:bodyDiv w:val="1"/>
      <w:marLeft w:val="0"/>
      <w:marRight w:val="0"/>
      <w:marTop w:val="0"/>
      <w:marBottom w:val="0"/>
      <w:divBdr>
        <w:top w:val="none" w:sz="0" w:space="0" w:color="auto"/>
        <w:left w:val="none" w:sz="0" w:space="0" w:color="auto"/>
        <w:bottom w:val="none" w:sz="0" w:space="0" w:color="auto"/>
        <w:right w:val="none" w:sz="0" w:space="0" w:color="auto"/>
      </w:divBdr>
    </w:div>
    <w:div w:id="236474918">
      <w:bodyDiv w:val="1"/>
      <w:marLeft w:val="0"/>
      <w:marRight w:val="0"/>
      <w:marTop w:val="0"/>
      <w:marBottom w:val="0"/>
      <w:divBdr>
        <w:top w:val="none" w:sz="0" w:space="0" w:color="auto"/>
        <w:left w:val="none" w:sz="0" w:space="0" w:color="auto"/>
        <w:bottom w:val="none" w:sz="0" w:space="0" w:color="auto"/>
        <w:right w:val="none" w:sz="0" w:space="0" w:color="auto"/>
      </w:divBdr>
    </w:div>
    <w:div w:id="236863875">
      <w:bodyDiv w:val="1"/>
      <w:marLeft w:val="0"/>
      <w:marRight w:val="0"/>
      <w:marTop w:val="0"/>
      <w:marBottom w:val="0"/>
      <w:divBdr>
        <w:top w:val="none" w:sz="0" w:space="0" w:color="auto"/>
        <w:left w:val="none" w:sz="0" w:space="0" w:color="auto"/>
        <w:bottom w:val="none" w:sz="0" w:space="0" w:color="auto"/>
        <w:right w:val="none" w:sz="0" w:space="0" w:color="auto"/>
      </w:divBdr>
    </w:div>
    <w:div w:id="237132163">
      <w:bodyDiv w:val="1"/>
      <w:marLeft w:val="0"/>
      <w:marRight w:val="0"/>
      <w:marTop w:val="0"/>
      <w:marBottom w:val="0"/>
      <w:divBdr>
        <w:top w:val="none" w:sz="0" w:space="0" w:color="auto"/>
        <w:left w:val="none" w:sz="0" w:space="0" w:color="auto"/>
        <w:bottom w:val="none" w:sz="0" w:space="0" w:color="auto"/>
        <w:right w:val="none" w:sz="0" w:space="0" w:color="auto"/>
      </w:divBdr>
    </w:div>
    <w:div w:id="237327661">
      <w:bodyDiv w:val="1"/>
      <w:marLeft w:val="0"/>
      <w:marRight w:val="0"/>
      <w:marTop w:val="0"/>
      <w:marBottom w:val="0"/>
      <w:divBdr>
        <w:top w:val="none" w:sz="0" w:space="0" w:color="auto"/>
        <w:left w:val="none" w:sz="0" w:space="0" w:color="auto"/>
        <w:bottom w:val="none" w:sz="0" w:space="0" w:color="auto"/>
        <w:right w:val="none" w:sz="0" w:space="0" w:color="auto"/>
      </w:divBdr>
    </w:div>
    <w:div w:id="238560466">
      <w:bodyDiv w:val="1"/>
      <w:marLeft w:val="0"/>
      <w:marRight w:val="0"/>
      <w:marTop w:val="0"/>
      <w:marBottom w:val="0"/>
      <w:divBdr>
        <w:top w:val="none" w:sz="0" w:space="0" w:color="auto"/>
        <w:left w:val="none" w:sz="0" w:space="0" w:color="auto"/>
        <w:bottom w:val="none" w:sz="0" w:space="0" w:color="auto"/>
        <w:right w:val="none" w:sz="0" w:space="0" w:color="auto"/>
      </w:divBdr>
    </w:div>
    <w:div w:id="238635746">
      <w:bodyDiv w:val="1"/>
      <w:marLeft w:val="0"/>
      <w:marRight w:val="0"/>
      <w:marTop w:val="0"/>
      <w:marBottom w:val="0"/>
      <w:divBdr>
        <w:top w:val="none" w:sz="0" w:space="0" w:color="auto"/>
        <w:left w:val="none" w:sz="0" w:space="0" w:color="auto"/>
        <w:bottom w:val="none" w:sz="0" w:space="0" w:color="auto"/>
        <w:right w:val="none" w:sz="0" w:space="0" w:color="auto"/>
      </w:divBdr>
    </w:div>
    <w:div w:id="238904313">
      <w:bodyDiv w:val="1"/>
      <w:marLeft w:val="0"/>
      <w:marRight w:val="0"/>
      <w:marTop w:val="0"/>
      <w:marBottom w:val="0"/>
      <w:divBdr>
        <w:top w:val="none" w:sz="0" w:space="0" w:color="auto"/>
        <w:left w:val="none" w:sz="0" w:space="0" w:color="auto"/>
        <w:bottom w:val="none" w:sz="0" w:space="0" w:color="auto"/>
        <w:right w:val="none" w:sz="0" w:space="0" w:color="auto"/>
      </w:divBdr>
    </w:div>
    <w:div w:id="238909168">
      <w:bodyDiv w:val="1"/>
      <w:marLeft w:val="0"/>
      <w:marRight w:val="0"/>
      <w:marTop w:val="0"/>
      <w:marBottom w:val="0"/>
      <w:divBdr>
        <w:top w:val="none" w:sz="0" w:space="0" w:color="auto"/>
        <w:left w:val="none" w:sz="0" w:space="0" w:color="auto"/>
        <w:bottom w:val="none" w:sz="0" w:space="0" w:color="auto"/>
        <w:right w:val="none" w:sz="0" w:space="0" w:color="auto"/>
      </w:divBdr>
    </w:div>
    <w:div w:id="239221817">
      <w:bodyDiv w:val="1"/>
      <w:marLeft w:val="0"/>
      <w:marRight w:val="0"/>
      <w:marTop w:val="0"/>
      <w:marBottom w:val="0"/>
      <w:divBdr>
        <w:top w:val="none" w:sz="0" w:space="0" w:color="auto"/>
        <w:left w:val="none" w:sz="0" w:space="0" w:color="auto"/>
        <w:bottom w:val="none" w:sz="0" w:space="0" w:color="auto"/>
        <w:right w:val="none" w:sz="0" w:space="0" w:color="auto"/>
      </w:divBdr>
    </w:div>
    <w:div w:id="239828355">
      <w:bodyDiv w:val="1"/>
      <w:marLeft w:val="0"/>
      <w:marRight w:val="0"/>
      <w:marTop w:val="0"/>
      <w:marBottom w:val="0"/>
      <w:divBdr>
        <w:top w:val="none" w:sz="0" w:space="0" w:color="auto"/>
        <w:left w:val="none" w:sz="0" w:space="0" w:color="auto"/>
        <w:bottom w:val="none" w:sz="0" w:space="0" w:color="auto"/>
        <w:right w:val="none" w:sz="0" w:space="0" w:color="auto"/>
      </w:divBdr>
    </w:div>
    <w:div w:id="239949960">
      <w:bodyDiv w:val="1"/>
      <w:marLeft w:val="0"/>
      <w:marRight w:val="0"/>
      <w:marTop w:val="0"/>
      <w:marBottom w:val="0"/>
      <w:divBdr>
        <w:top w:val="none" w:sz="0" w:space="0" w:color="auto"/>
        <w:left w:val="none" w:sz="0" w:space="0" w:color="auto"/>
        <w:bottom w:val="none" w:sz="0" w:space="0" w:color="auto"/>
        <w:right w:val="none" w:sz="0" w:space="0" w:color="auto"/>
      </w:divBdr>
    </w:div>
    <w:div w:id="240452826">
      <w:bodyDiv w:val="1"/>
      <w:marLeft w:val="0"/>
      <w:marRight w:val="0"/>
      <w:marTop w:val="0"/>
      <w:marBottom w:val="0"/>
      <w:divBdr>
        <w:top w:val="none" w:sz="0" w:space="0" w:color="auto"/>
        <w:left w:val="none" w:sz="0" w:space="0" w:color="auto"/>
        <w:bottom w:val="none" w:sz="0" w:space="0" w:color="auto"/>
        <w:right w:val="none" w:sz="0" w:space="0" w:color="auto"/>
      </w:divBdr>
    </w:div>
    <w:div w:id="241069031">
      <w:bodyDiv w:val="1"/>
      <w:marLeft w:val="0"/>
      <w:marRight w:val="0"/>
      <w:marTop w:val="0"/>
      <w:marBottom w:val="0"/>
      <w:divBdr>
        <w:top w:val="none" w:sz="0" w:space="0" w:color="auto"/>
        <w:left w:val="none" w:sz="0" w:space="0" w:color="auto"/>
        <w:bottom w:val="none" w:sz="0" w:space="0" w:color="auto"/>
        <w:right w:val="none" w:sz="0" w:space="0" w:color="auto"/>
      </w:divBdr>
    </w:div>
    <w:div w:id="241373193">
      <w:bodyDiv w:val="1"/>
      <w:marLeft w:val="0"/>
      <w:marRight w:val="0"/>
      <w:marTop w:val="0"/>
      <w:marBottom w:val="0"/>
      <w:divBdr>
        <w:top w:val="none" w:sz="0" w:space="0" w:color="auto"/>
        <w:left w:val="none" w:sz="0" w:space="0" w:color="auto"/>
        <w:bottom w:val="none" w:sz="0" w:space="0" w:color="auto"/>
        <w:right w:val="none" w:sz="0" w:space="0" w:color="auto"/>
      </w:divBdr>
    </w:div>
    <w:div w:id="241721361">
      <w:bodyDiv w:val="1"/>
      <w:marLeft w:val="0"/>
      <w:marRight w:val="0"/>
      <w:marTop w:val="0"/>
      <w:marBottom w:val="0"/>
      <w:divBdr>
        <w:top w:val="none" w:sz="0" w:space="0" w:color="auto"/>
        <w:left w:val="none" w:sz="0" w:space="0" w:color="auto"/>
        <w:bottom w:val="none" w:sz="0" w:space="0" w:color="auto"/>
        <w:right w:val="none" w:sz="0" w:space="0" w:color="auto"/>
      </w:divBdr>
    </w:div>
    <w:div w:id="241912943">
      <w:bodyDiv w:val="1"/>
      <w:marLeft w:val="0"/>
      <w:marRight w:val="0"/>
      <w:marTop w:val="0"/>
      <w:marBottom w:val="0"/>
      <w:divBdr>
        <w:top w:val="none" w:sz="0" w:space="0" w:color="auto"/>
        <w:left w:val="none" w:sz="0" w:space="0" w:color="auto"/>
        <w:bottom w:val="none" w:sz="0" w:space="0" w:color="auto"/>
        <w:right w:val="none" w:sz="0" w:space="0" w:color="auto"/>
      </w:divBdr>
    </w:div>
    <w:div w:id="241991612">
      <w:bodyDiv w:val="1"/>
      <w:marLeft w:val="0"/>
      <w:marRight w:val="0"/>
      <w:marTop w:val="0"/>
      <w:marBottom w:val="0"/>
      <w:divBdr>
        <w:top w:val="none" w:sz="0" w:space="0" w:color="auto"/>
        <w:left w:val="none" w:sz="0" w:space="0" w:color="auto"/>
        <w:bottom w:val="none" w:sz="0" w:space="0" w:color="auto"/>
        <w:right w:val="none" w:sz="0" w:space="0" w:color="auto"/>
      </w:divBdr>
    </w:div>
    <w:div w:id="242181046">
      <w:bodyDiv w:val="1"/>
      <w:marLeft w:val="0"/>
      <w:marRight w:val="0"/>
      <w:marTop w:val="0"/>
      <w:marBottom w:val="0"/>
      <w:divBdr>
        <w:top w:val="none" w:sz="0" w:space="0" w:color="auto"/>
        <w:left w:val="none" w:sz="0" w:space="0" w:color="auto"/>
        <w:bottom w:val="none" w:sz="0" w:space="0" w:color="auto"/>
        <w:right w:val="none" w:sz="0" w:space="0" w:color="auto"/>
      </w:divBdr>
    </w:div>
    <w:div w:id="242224436">
      <w:bodyDiv w:val="1"/>
      <w:marLeft w:val="0"/>
      <w:marRight w:val="0"/>
      <w:marTop w:val="0"/>
      <w:marBottom w:val="0"/>
      <w:divBdr>
        <w:top w:val="none" w:sz="0" w:space="0" w:color="auto"/>
        <w:left w:val="none" w:sz="0" w:space="0" w:color="auto"/>
        <w:bottom w:val="none" w:sz="0" w:space="0" w:color="auto"/>
        <w:right w:val="none" w:sz="0" w:space="0" w:color="auto"/>
      </w:divBdr>
    </w:div>
    <w:div w:id="242418464">
      <w:bodyDiv w:val="1"/>
      <w:marLeft w:val="0"/>
      <w:marRight w:val="0"/>
      <w:marTop w:val="0"/>
      <w:marBottom w:val="0"/>
      <w:divBdr>
        <w:top w:val="none" w:sz="0" w:space="0" w:color="auto"/>
        <w:left w:val="none" w:sz="0" w:space="0" w:color="auto"/>
        <w:bottom w:val="none" w:sz="0" w:space="0" w:color="auto"/>
        <w:right w:val="none" w:sz="0" w:space="0" w:color="auto"/>
      </w:divBdr>
    </w:div>
    <w:div w:id="242497263">
      <w:bodyDiv w:val="1"/>
      <w:marLeft w:val="0"/>
      <w:marRight w:val="0"/>
      <w:marTop w:val="0"/>
      <w:marBottom w:val="0"/>
      <w:divBdr>
        <w:top w:val="none" w:sz="0" w:space="0" w:color="auto"/>
        <w:left w:val="none" w:sz="0" w:space="0" w:color="auto"/>
        <w:bottom w:val="none" w:sz="0" w:space="0" w:color="auto"/>
        <w:right w:val="none" w:sz="0" w:space="0" w:color="auto"/>
      </w:divBdr>
    </w:div>
    <w:div w:id="242763933">
      <w:bodyDiv w:val="1"/>
      <w:marLeft w:val="0"/>
      <w:marRight w:val="0"/>
      <w:marTop w:val="0"/>
      <w:marBottom w:val="0"/>
      <w:divBdr>
        <w:top w:val="none" w:sz="0" w:space="0" w:color="auto"/>
        <w:left w:val="none" w:sz="0" w:space="0" w:color="auto"/>
        <w:bottom w:val="none" w:sz="0" w:space="0" w:color="auto"/>
        <w:right w:val="none" w:sz="0" w:space="0" w:color="auto"/>
      </w:divBdr>
    </w:div>
    <w:div w:id="242882903">
      <w:bodyDiv w:val="1"/>
      <w:marLeft w:val="0"/>
      <w:marRight w:val="0"/>
      <w:marTop w:val="0"/>
      <w:marBottom w:val="0"/>
      <w:divBdr>
        <w:top w:val="none" w:sz="0" w:space="0" w:color="auto"/>
        <w:left w:val="none" w:sz="0" w:space="0" w:color="auto"/>
        <w:bottom w:val="none" w:sz="0" w:space="0" w:color="auto"/>
        <w:right w:val="none" w:sz="0" w:space="0" w:color="auto"/>
      </w:divBdr>
    </w:div>
    <w:div w:id="242952752">
      <w:bodyDiv w:val="1"/>
      <w:marLeft w:val="0"/>
      <w:marRight w:val="0"/>
      <w:marTop w:val="0"/>
      <w:marBottom w:val="0"/>
      <w:divBdr>
        <w:top w:val="none" w:sz="0" w:space="0" w:color="auto"/>
        <w:left w:val="none" w:sz="0" w:space="0" w:color="auto"/>
        <w:bottom w:val="none" w:sz="0" w:space="0" w:color="auto"/>
        <w:right w:val="none" w:sz="0" w:space="0" w:color="auto"/>
      </w:divBdr>
    </w:div>
    <w:div w:id="243999746">
      <w:bodyDiv w:val="1"/>
      <w:marLeft w:val="0"/>
      <w:marRight w:val="0"/>
      <w:marTop w:val="0"/>
      <w:marBottom w:val="0"/>
      <w:divBdr>
        <w:top w:val="none" w:sz="0" w:space="0" w:color="auto"/>
        <w:left w:val="none" w:sz="0" w:space="0" w:color="auto"/>
        <w:bottom w:val="none" w:sz="0" w:space="0" w:color="auto"/>
        <w:right w:val="none" w:sz="0" w:space="0" w:color="auto"/>
      </w:divBdr>
    </w:div>
    <w:div w:id="244190926">
      <w:bodyDiv w:val="1"/>
      <w:marLeft w:val="0"/>
      <w:marRight w:val="0"/>
      <w:marTop w:val="0"/>
      <w:marBottom w:val="0"/>
      <w:divBdr>
        <w:top w:val="none" w:sz="0" w:space="0" w:color="auto"/>
        <w:left w:val="none" w:sz="0" w:space="0" w:color="auto"/>
        <w:bottom w:val="none" w:sz="0" w:space="0" w:color="auto"/>
        <w:right w:val="none" w:sz="0" w:space="0" w:color="auto"/>
      </w:divBdr>
    </w:div>
    <w:div w:id="244193034">
      <w:bodyDiv w:val="1"/>
      <w:marLeft w:val="0"/>
      <w:marRight w:val="0"/>
      <w:marTop w:val="0"/>
      <w:marBottom w:val="0"/>
      <w:divBdr>
        <w:top w:val="none" w:sz="0" w:space="0" w:color="auto"/>
        <w:left w:val="none" w:sz="0" w:space="0" w:color="auto"/>
        <w:bottom w:val="none" w:sz="0" w:space="0" w:color="auto"/>
        <w:right w:val="none" w:sz="0" w:space="0" w:color="auto"/>
      </w:divBdr>
    </w:div>
    <w:div w:id="244413742">
      <w:bodyDiv w:val="1"/>
      <w:marLeft w:val="0"/>
      <w:marRight w:val="0"/>
      <w:marTop w:val="0"/>
      <w:marBottom w:val="0"/>
      <w:divBdr>
        <w:top w:val="none" w:sz="0" w:space="0" w:color="auto"/>
        <w:left w:val="none" w:sz="0" w:space="0" w:color="auto"/>
        <w:bottom w:val="none" w:sz="0" w:space="0" w:color="auto"/>
        <w:right w:val="none" w:sz="0" w:space="0" w:color="auto"/>
      </w:divBdr>
    </w:div>
    <w:div w:id="246034289">
      <w:bodyDiv w:val="1"/>
      <w:marLeft w:val="0"/>
      <w:marRight w:val="0"/>
      <w:marTop w:val="0"/>
      <w:marBottom w:val="0"/>
      <w:divBdr>
        <w:top w:val="none" w:sz="0" w:space="0" w:color="auto"/>
        <w:left w:val="none" w:sz="0" w:space="0" w:color="auto"/>
        <w:bottom w:val="none" w:sz="0" w:space="0" w:color="auto"/>
        <w:right w:val="none" w:sz="0" w:space="0" w:color="auto"/>
      </w:divBdr>
    </w:div>
    <w:div w:id="246381668">
      <w:bodyDiv w:val="1"/>
      <w:marLeft w:val="0"/>
      <w:marRight w:val="0"/>
      <w:marTop w:val="0"/>
      <w:marBottom w:val="0"/>
      <w:divBdr>
        <w:top w:val="none" w:sz="0" w:space="0" w:color="auto"/>
        <w:left w:val="none" w:sz="0" w:space="0" w:color="auto"/>
        <w:bottom w:val="none" w:sz="0" w:space="0" w:color="auto"/>
        <w:right w:val="none" w:sz="0" w:space="0" w:color="auto"/>
      </w:divBdr>
    </w:div>
    <w:div w:id="246691619">
      <w:bodyDiv w:val="1"/>
      <w:marLeft w:val="0"/>
      <w:marRight w:val="0"/>
      <w:marTop w:val="0"/>
      <w:marBottom w:val="0"/>
      <w:divBdr>
        <w:top w:val="none" w:sz="0" w:space="0" w:color="auto"/>
        <w:left w:val="none" w:sz="0" w:space="0" w:color="auto"/>
        <w:bottom w:val="none" w:sz="0" w:space="0" w:color="auto"/>
        <w:right w:val="none" w:sz="0" w:space="0" w:color="auto"/>
      </w:divBdr>
    </w:div>
    <w:div w:id="248733233">
      <w:bodyDiv w:val="1"/>
      <w:marLeft w:val="0"/>
      <w:marRight w:val="0"/>
      <w:marTop w:val="0"/>
      <w:marBottom w:val="0"/>
      <w:divBdr>
        <w:top w:val="none" w:sz="0" w:space="0" w:color="auto"/>
        <w:left w:val="none" w:sz="0" w:space="0" w:color="auto"/>
        <w:bottom w:val="none" w:sz="0" w:space="0" w:color="auto"/>
        <w:right w:val="none" w:sz="0" w:space="0" w:color="auto"/>
      </w:divBdr>
    </w:div>
    <w:div w:id="248777853">
      <w:bodyDiv w:val="1"/>
      <w:marLeft w:val="0"/>
      <w:marRight w:val="0"/>
      <w:marTop w:val="0"/>
      <w:marBottom w:val="0"/>
      <w:divBdr>
        <w:top w:val="none" w:sz="0" w:space="0" w:color="auto"/>
        <w:left w:val="none" w:sz="0" w:space="0" w:color="auto"/>
        <w:bottom w:val="none" w:sz="0" w:space="0" w:color="auto"/>
        <w:right w:val="none" w:sz="0" w:space="0" w:color="auto"/>
      </w:divBdr>
    </w:div>
    <w:div w:id="248927373">
      <w:bodyDiv w:val="1"/>
      <w:marLeft w:val="0"/>
      <w:marRight w:val="0"/>
      <w:marTop w:val="0"/>
      <w:marBottom w:val="0"/>
      <w:divBdr>
        <w:top w:val="none" w:sz="0" w:space="0" w:color="auto"/>
        <w:left w:val="none" w:sz="0" w:space="0" w:color="auto"/>
        <w:bottom w:val="none" w:sz="0" w:space="0" w:color="auto"/>
        <w:right w:val="none" w:sz="0" w:space="0" w:color="auto"/>
      </w:divBdr>
    </w:div>
    <w:div w:id="249320172">
      <w:bodyDiv w:val="1"/>
      <w:marLeft w:val="0"/>
      <w:marRight w:val="0"/>
      <w:marTop w:val="0"/>
      <w:marBottom w:val="0"/>
      <w:divBdr>
        <w:top w:val="none" w:sz="0" w:space="0" w:color="auto"/>
        <w:left w:val="none" w:sz="0" w:space="0" w:color="auto"/>
        <w:bottom w:val="none" w:sz="0" w:space="0" w:color="auto"/>
        <w:right w:val="none" w:sz="0" w:space="0" w:color="auto"/>
      </w:divBdr>
    </w:div>
    <w:div w:id="249969768">
      <w:bodyDiv w:val="1"/>
      <w:marLeft w:val="0"/>
      <w:marRight w:val="0"/>
      <w:marTop w:val="0"/>
      <w:marBottom w:val="0"/>
      <w:divBdr>
        <w:top w:val="none" w:sz="0" w:space="0" w:color="auto"/>
        <w:left w:val="none" w:sz="0" w:space="0" w:color="auto"/>
        <w:bottom w:val="none" w:sz="0" w:space="0" w:color="auto"/>
        <w:right w:val="none" w:sz="0" w:space="0" w:color="auto"/>
      </w:divBdr>
    </w:div>
    <w:div w:id="251402109">
      <w:bodyDiv w:val="1"/>
      <w:marLeft w:val="0"/>
      <w:marRight w:val="0"/>
      <w:marTop w:val="0"/>
      <w:marBottom w:val="0"/>
      <w:divBdr>
        <w:top w:val="none" w:sz="0" w:space="0" w:color="auto"/>
        <w:left w:val="none" w:sz="0" w:space="0" w:color="auto"/>
        <w:bottom w:val="none" w:sz="0" w:space="0" w:color="auto"/>
        <w:right w:val="none" w:sz="0" w:space="0" w:color="auto"/>
      </w:divBdr>
    </w:div>
    <w:div w:id="251789384">
      <w:bodyDiv w:val="1"/>
      <w:marLeft w:val="0"/>
      <w:marRight w:val="0"/>
      <w:marTop w:val="0"/>
      <w:marBottom w:val="0"/>
      <w:divBdr>
        <w:top w:val="none" w:sz="0" w:space="0" w:color="auto"/>
        <w:left w:val="none" w:sz="0" w:space="0" w:color="auto"/>
        <w:bottom w:val="none" w:sz="0" w:space="0" w:color="auto"/>
        <w:right w:val="none" w:sz="0" w:space="0" w:color="auto"/>
      </w:divBdr>
    </w:div>
    <w:div w:id="252202949">
      <w:bodyDiv w:val="1"/>
      <w:marLeft w:val="0"/>
      <w:marRight w:val="0"/>
      <w:marTop w:val="0"/>
      <w:marBottom w:val="0"/>
      <w:divBdr>
        <w:top w:val="none" w:sz="0" w:space="0" w:color="auto"/>
        <w:left w:val="none" w:sz="0" w:space="0" w:color="auto"/>
        <w:bottom w:val="none" w:sz="0" w:space="0" w:color="auto"/>
        <w:right w:val="none" w:sz="0" w:space="0" w:color="auto"/>
      </w:divBdr>
    </w:div>
    <w:div w:id="252713708">
      <w:bodyDiv w:val="1"/>
      <w:marLeft w:val="0"/>
      <w:marRight w:val="0"/>
      <w:marTop w:val="0"/>
      <w:marBottom w:val="0"/>
      <w:divBdr>
        <w:top w:val="none" w:sz="0" w:space="0" w:color="auto"/>
        <w:left w:val="none" w:sz="0" w:space="0" w:color="auto"/>
        <w:bottom w:val="none" w:sz="0" w:space="0" w:color="auto"/>
        <w:right w:val="none" w:sz="0" w:space="0" w:color="auto"/>
      </w:divBdr>
    </w:div>
    <w:div w:id="252856805">
      <w:bodyDiv w:val="1"/>
      <w:marLeft w:val="0"/>
      <w:marRight w:val="0"/>
      <w:marTop w:val="0"/>
      <w:marBottom w:val="0"/>
      <w:divBdr>
        <w:top w:val="none" w:sz="0" w:space="0" w:color="auto"/>
        <w:left w:val="none" w:sz="0" w:space="0" w:color="auto"/>
        <w:bottom w:val="none" w:sz="0" w:space="0" w:color="auto"/>
        <w:right w:val="none" w:sz="0" w:space="0" w:color="auto"/>
      </w:divBdr>
    </w:div>
    <w:div w:id="253323748">
      <w:bodyDiv w:val="1"/>
      <w:marLeft w:val="0"/>
      <w:marRight w:val="0"/>
      <w:marTop w:val="0"/>
      <w:marBottom w:val="0"/>
      <w:divBdr>
        <w:top w:val="none" w:sz="0" w:space="0" w:color="auto"/>
        <w:left w:val="none" w:sz="0" w:space="0" w:color="auto"/>
        <w:bottom w:val="none" w:sz="0" w:space="0" w:color="auto"/>
        <w:right w:val="none" w:sz="0" w:space="0" w:color="auto"/>
      </w:divBdr>
    </w:div>
    <w:div w:id="255216506">
      <w:bodyDiv w:val="1"/>
      <w:marLeft w:val="0"/>
      <w:marRight w:val="0"/>
      <w:marTop w:val="0"/>
      <w:marBottom w:val="0"/>
      <w:divBdr>
        <w:top w:val="none" w:sz="0" w:space="0" w:color="auto"/>
        <w:left w:val="none" w:sz="0" w:space="0" w:color="auto"/>
        <w:bottom w:val="none" w:sz="0" w:space="0" w:color="auto"/>
        <w:right w:val="none" w:sz="0" w:space="0" w:color="auto"/>
      </w:divBdr>
    </w:div>
    <w:div w:id="255945521">
      <w:bodyDiv w:val="1"/>
      <w:marLeft w:val="0"/>
      <w:marRight w:val="0"/>
      <w:marTop w:val="0"/>
      <w:marBottom w:val="0"/>
      <w:divBdr>
        <w:top w:val="none" w:sz="0" w:space="0" w:color="auto"/>
        <w:left w:val="none" w:sz="0" w:space="0" w:color="auto"/>
        <w:bottom w:val="none" w:sz="0" w:space="0" w:color="auto"/>
        <w:right w:val="none" w:sz="0" w:space="0" w:color="auto"/>
      </w:divBdr>
    </w:div>
    <w:div w:id="256060476">
      <w:bodyDiv w:val="1"/>
      <w:marLeft w:val="0"/>
      <w:marRight w:val="0"/>
      <w:marTop w:val="0"/>
      <w:marBottom w:val="0"/>
      <w:divBdr>
        <w:top w:val="none" w:sz="0" w:space="0" w:color="auto"/>
        <w:left w:val="none" w:sz="0" w:space="0" w:color="auto"/>
        <w:bottom w:val="none" w:sz="0" w:space="0" w:color="auto"/>
        <w:right w:val="none" w:sz="0" w:space="0" w:color="auto"/>
      </w:divBdr>
    </w:div>
    <w:div w:id="256331513">
      <w:bodyDiv w:val="1"/>
      <w:marLeft w:val="0"/>
      <w:marRight w:val="0"/>
      <w:marTop w:val="0"/>
      <w:marBottom w:val="0"/>
      <w:divBdr>
        <w:top w:val="none" w:sz="0" w:space="0" w:color="auto"/>
        <w:left w:val="none" w:sz="0" w:space="0" w:color="auto"/>
        <w:bottom w:val="none" w:sz="0" w:space="0" w:color="auto"/>
        <w:right w:val="none" w:sz="0" w:space="0" w:color="auto"/>
      </w:divBdr>
    </w:div>
    <w:div w:id="256839428">
      <w:bodyDiv w:val="1"/>
      <w:marLeft w:val="0"/>
      <w:marRight w:val="0"/>
      <w:marTop w:val="0"/>
      <w:marBottom w:val="0"/>
      <w:divBdr>
        <w:top w:val="none" w:sz="0" w:space="0" w:color="auto"/>
        <w:left w:val="none" w:sz="0" w:space="0" w:color="auto"/>
        <w:bottom w:val="none" w:sz="0" w:space="0" w:color="auto"/>
        <w:right w:val="none" w:sz="0" w:space="0" w:color="auto"/>
      </w:divBdr>
    </w:div>
    <w:div w:id="258147731">
      <w:bodyDiv w:val="1"/>
      <w:marLeft w:val="0"/>
      <w:marRight w:val="0"/>
      <w:marTop w:val="0"/>
      <w:marBottom w:val="0"/>
      <w:divBdr>
        <w:top w:val="none" w:sz="0" w:space="0" w:color="auto"/>
        <w:left w:val="none" w:sz="0" w:space="0" w:color="auto"/>
        <w:bottom w:val="none" w:sz="0" w:space="0" w:color="auto"/>
        <w:right w:val="none" w:sz="0" w:space="0" w:color="auto"/>
      </w:divBdr>
    </w:div>
    <w:div w:id="258680392">
      <w:bodyDiv w:val="1"/>
      <w:marLeft w:val="0"/>
      <w:marRight w:val="0"/>
      <w:marTop w:val="0"/>
      <w:marBottom w:val="0"/>
      <w:divBdr>
        <w:top w:val="none" w:sz="0" w:space="0" w:color="auto"/>
        <w:left w:val="none" w:sz="0" w:space="0" w:color="auto"/>
        <w:bottom w:val="none" w:sz="0" w:space="0" w:color="auto"/>
        <w:right w:val="none" w:sz="0" w:space="0" w:color="auto"/>
      </w:divBdr>
    </w:div>
    <w:div w:id="259610782">
      <w:bodyDiv w:val="1"/>
      <w:marLeft w:val="0"/>
      <w:marRight w:val="0"/>
      <w:marTop w:val="0"/>
      <w:marBottom w:val="0"/>
      <w:divBdr>
        <w:top w:val="none" w:sz="0" w:space="0" w:color="auto"/>
        <w:left w:val="none" w:sz="0" w:space="0" w:color="auto"/>
        <w:bottom w:val="none" w:sz="0" w:space="0" w:color="auto"/>
        <w:right w:val="none" w:sz="0" w:space="0" w:color="auto"/>
      </w:divBdr>
    </w:div>
    <w:div w:id="259996263">
      <w:bodyDiv w:val="1"/>
      <w:marLeft w:val="0"/>
      <w:marRight w:val="0"/>
      <w:marTop w:val="0"/>
      <w:marBottom w:val="0"/>
      <w:divBdr>
        <w:top w:val="none" w:sz="0" w:space="0" w:color="auto"/>
        <w:left w:val="none" w:sz="0" w:space="0" w:color="auto"/>
        <w:bottom w:val="none" w:sz="0" w:space="0" w:color="auto"/>
        <w:right w:val="none" w:sz="0" w:space="0" w:color="auto"/>
      </w:divBdr>
    </w:div>
    <w:div w:id="260140818">
      <w:bodyDiv w:val="1"/>
      <w:marLeft w:val="0"/>
      <w:marRight w:val="0"/>
      <w:marTop w:val="0"/>
      <w:marBottom w:val="0"/>
      <w:divBdr>
        <w:top w:val="none" w:sz="0" w:space="0" w:color="auto"/>
        <w:left w:val="none" w:sz="0" w:space="0" w:color="auto"/>
        <w:bottom w:val="none" w:sz="0" w:space="0" w:color="auto"/>
        <w:right w:val="none" w:sz="0" w:space="0" w:color="auto"/>
      </w:divBdr>
    </w:div>
    <w:div w:id="262763504">
      <w:bodyDiv w:val="1"/>
      <w:marLeft w:val="0"/>
      <w:marRight w:val="0"/>
      <w:marTop w:val="0"/>
      <w:marBottom w:val="0"/>
      <w:divBdr>
        <w:top w:val="none" w:sz="0" w:space="0" w:color="auto"/>
        <w:left w:val="none" w:sz="0" w:space="0" w:color="auto"/>
        <w:bottom w:val="none" w:sz="0" w:space="0" w:color="auto"/>
        <w:right w:val="none" w:sz="0" w:space="0" w:color="auto"/>
      </w:divBdr>
    </w:div>
    <w:div w:id="263194304">
      <w:bodyDiv w:val="1"/>
      <w:marLeft w:val="0"/>
      <w:marRight w:val="0"/>
      <w:marTop w:val="0"/>
      <w:marBottom w:val="0"/>
      <w:divBdr>
        <w:top w:val="none" w:sz="0" w:space="0" w:color="auto"/>
        <w:left w:val="none" w:sz="0" w:space="0" w:color="auto"/>
        <w:bottom w:val="none" w:sz="0" w:space="0" w:color="auto"/>
        <w:right w:val="none" w:sz="0" w:space="0" w:color="auto"/>
      </w:divBdr>
    </w:div>
    <w:div w:id="263851747">
      <w:bodyDiv w:val="1"/>
      <w:marLeft w:val="0"/>
      <w:marRight w:val="0"/>
      <w:marTop w:val="0"/>
      <w:marBottom w:val="0"/>
      <w:divBdr>
        <w:top w:val="none" w:sz="0" w:space="0" w:color="auto"/>
        <w:left w:val="none" w:sz="0" w:space="0" w:color="auto"/>
        <w:bottom w:val="none" w:sz="0" w:space="0" w:color="auto"/>
        <w:right w:val="none" w:sz="0" w:space="0" w:color="auto"/>
      </w:divBdr>
    </w:div>
    <w:div w:id="264074564">
      <w:bodyDiv w:val="1"/>
      <w:marLeft w:val="0"/>
      <w:marRight w:val="0"/>
      <w:marTop w:val="0"/>
      <w:marBottom w:val="0"/>
      <w:divBdr>
        <w:top w:val="none" w:sz="0" w:space="0" w:color="auto"/>
        <w:left w:val="none" w:sz="0" w:space="0" w:color="auto"/>
        <w:bottom w:val="none" w:sz="0" w:space="0" w:color="auto"/>
        <w:right w:val="none" w:sz="0" w:space="0" w:color="auto"/>
      </w:divBdr>
    </w:div>
    <w:div w:id="264384726">
      <w:bodyDiv w:val="1"/>
      <w:marLeft w:val="0"/>
      <w:marRight w:val="0"/>
      <w:marTop w:val="0"/>
      <w:marBottom w:val="0"/>
      <w:divBdr>
        <w:top w:val="none" w:sz="0" w:space="0" w:color="auto"/>
        <w:left w:val="none" w:sz="0" w:space="0" w:color="auto"/>
        <w:bottom w:val="none" w:sz="0" w:space="0" w:color="auto"/>
        <w:right w:val="none" w:sz="0" w:space="0" w:color="auto"/>
      </w:divBdr>
    </w:div>
    <w:div w:id="265043855">
      <w:bodyDiv w:val="1"/>
      <w:marLeft w:val="0"/>
      <w:marRight w:val="0"/>
      <w:marTop w:val="0"/>
      <w:marBottom w:val="0"/>
      <w:divBdr>
        <w:top w:val="none" w:sz="0" w:space="0" w:color="auto"/>
        <w:left w:val="none" w:sz="0" w:space="0" w:color="auto"/>
        <w:bottom w:val="none" w:sz="0" w:space="0" w:color="auto"/>
        <w:right w:val="none" w:sz="0" w:space="0" w:color="auto"/>
      </w:divBdr>
    </w:div>
    <w:div w:id="265385003">
      <w:bodyDiv w:val="1"/>
      <w:marLeft w:val="0"/>
      <w:marRight w:val="0"/>
      <w:marTop w:val="0"/>
      <w:marBottom w:val="0"/>
      <w:divBdr>
        <w:top w:val="none" w:sz="0" w:space="0" w:color="auto"/>
        <w:left w:val="none" w:sz="0" w:space="0" w:color="auto"/>
        <w:bottom w:val="none" w:sz="0" w:space="0" w:color="auto"/>
        <w:right w:val="none" w:sz="0" w:space="0" w:color="auto"/>
      </w:divBdr>
    </w:div>
    <w:div w:id="265428214">
      <w:bodyDiv w:val="1"/>
      <w:marLeft w:val="0"/>
      <w:marRight w:val="0"/>
      <w:marTop w:val="0"/>
      <w:marBottom w:val="0"/>
      <w:divBdr>
        <w:top w:val="none" w:sz="0" w:space="0" w:color="auto"/>
        <w:left w:val="none" w:sz="0" w:space="0" w:color="auto"/>
        <w:bottom w:val="none" w:sz="0" w:space="0" w:color="auto"/>
        <w:right w:val="none" w:sz="0" w:space="0" w:color="auto"/>
      </w:divBdr>
    </w:div>
    <w:div w:id="265969650">
      <w:bodyDiv w:val="1"/>
      <w:marLeft w:val="0"/>
      <w:marRight w:val="0"/>
      <w:marTop w:val="0"/>
      <w:marBottom w:val="0"/>
      <w:divBdr>
        <w:top w:val="none" w:sz="0" w:space="0" w:color="auto"/>
        <w:left w:val="none" w:sz="0" w:space="0" w:color="auto"/>
        <w:bottom w:val="none" w:sz="0" w:space="0" w:color="auto"/>
        <w:right w:val="none" w:sz="0" w:space="0" w:color="auto"/>
      </w:divBdr>
    </w:div>
    <w:div w:id="266083277">
      <w:bodyDiv w:val="1"/>
      <w:marLeft w:val="0"/>
      <w:marRight w:val="0"/>
      <w:marTop w:val="0"/>
      <w:marBottom w:val="0"/>
      <w:divBdr>
        <w:top w:val="none" w:sz="0" w:space="0" w:color="auto"/>
        <w:left w:val="none" w:sz="0" w:space="0" w:color="auto"/>
        <w:bottom w:val="none" w:sz="0" w:space="0" w:color="auto"/>
        <w:right w:val="none" w:sz="0" w:space="0" w:color="auto"/>
      </w:divBdr>
    </w:div>
    <w:div w:id="266237320">
      <w:bodyDiv w:val="1"/>
      <w:marLeft w:val="0"/>
      <w:marRight w:val="0"/>
      <w:marTop w:val="0"/>
      <w:marBottom w:val="0"/>
      <w:divBdr>
        <w:top w:val="none" w:sz="0" w:space="0" w:color="auto"/>
        <w:left w:val="none" w:sz="0" w:space="0" w:color="auto"/>
        <w:bottom w:val="none" w:sz="0" w:space="0" w:color="auto"/>
        <w:right w:val="none" w:sz="0" w:space="0" w:color="auto"/>
      </w:divBdr>
    </w:div>
    <w:div w:id="268004594">
      <w:bodyDiv w:val="1"/>
      <w:marLeft w:val="0"/>
      <w:marRight w:val="0"/>
      <w:marTop w:val="0"/>
      <w:marBottom w:val="0"/>
      <w:divBdr>
        <w:top w:val="none" w:sz="0" w:space="0" w:color="auto"/>
        <w:left w:val="none" w:sz="0" w:space="0" w:color="auto"/>
        <w:bottom w:val="none" w:sz="0" w:space="0" w:color="auto"/>
        <w:right w:val="none" w:sz="0" w:space="0" w:color="auto"/>
      </w:divBdr>
    </w:div>
    <w:div w:id="268319140">
      <w:bodyDiv w:val="1"/>
      <w:marLeft w:val="0"/>
      <w:marRight w:val="0"/>
      <w:marTop w:val="0"/>
      <w:marBottom w:val="0"/>
      <w:divBdr>
        <w:top w:val="none" w:sz="0" w:space="0" w:color="auto"/>
        <w:left w:val="none" w:sz="0" w:space="0" w:color="auto"/>
        <w:bottom w:val="none" w:sz="0" w:space="0" w:color="auto"/>
        <w:right w:val="none" w:sz="0" w:space="0" w:color="auto"/>
      </w:divBdr>
    </w:div>
    <w:div w:id="269318511">
      <w:bodyDiv w:val="1"/>
      <w:marLeft w:val="0"/>
      <w:marRight w:val="0"/>
      <w:marTop w:val="0"/>
      <w:marBottom w:val="0"/>
      <w:divBdr>
        <w:top w:val="none" w:sz="0" w:space="0" w:color="auto"/>
        <w:left w:val="none" w:sz="0" w:space="0" w:color="auto"/>
        <w:bottom w:val="none" w:sz="0" w:space="0" w:color="auto"/>
        <w:right w:val="none" w:sz="0" w:space="0" w:color="auto"/>
      </w:divBdr>
    </w:div>
    <w:div w:id="269431841">
      <w:bodyDiv w:val="1"/>
      <w:marLeft w:val="0"/>
      <w:marRight w:val="0"/>
      <w:marTop w:val="0"/>
      <w:marBottom w:val="0"/>
      <w:divBdr>
        <w:top w:val="none" w:sz="0" w:space="0" w:color="auto"/>
        <w:left w:val="none" w:sz="0" w:space="0" w:color="auto"/>
        <w:bottom w:val="none" w:sz="0" w:space="0" w:color="auto"/>
        <w:right w:val="none" w:sz="0" w:space="0" w:color="auto"/>
      </w:divBdr>
    </w:div>
    <w:div w:id="269508459">
      <w:bodyDiv w:val="1"/>
      <w:marLeft w:val="0"/>
      <w:marRight w:val="0"/>
      <w:marTop w:val="0"/>
      <w:marBottom w:val="0"/>
      <w:divBdr>
        <w:top w:val="none" w:sz="0" w:space="0" w:color="auto"/>
        <w:left w:val="none" w:sz="0" w:space="0" w:color="auto"/>
        <w:bottom w:val="none" w:sz="0" w:space="0" w:color="auto"/>
        <w:right w:val="none" w:sz="0" w:space="0" w:color="auto"/>
      </w:divBdr>
    </w:div>
    <w:div w:id="270825722">
      <w:bodyDiv w:val="1"/>
      <w:marLeft w:val="0"/>
      <w:marRight w:val="0"/>
      <w:marTop w:val="0"/>
      <w:marBottom w:val="0"/>
      <w:divBdr>
        <w:top w:val="none" w:sz="0" w:space="0" w:color="auto"/>
        <w:left w:val="none" w:sz="0" w:space="0" w:color="auto"/>
        <w:bottom w:val="none" w:sz="0" w:space="0" w:color="auto"/>
        <w:right w:val="none" w:sz="0" w:space="0" w:color="auto"/>
      </w:divBdr>
    </w:div>
    <w:div w:id="270866888">
      <w:bodyDiv w:val="1"/>
      <w:marLeft w:val="0"/>
      <w:marRight w:val="0"/>
      <w:marTop w:val="0"/>
      <w:marBottom w:val="0"/>
      <w:divBdr>
        <w:top w:val="none" w:sz="0" w:space="0" w:color="auto"/>
        <w:left w:val="none" w:sz="0" w:space="0" w:color="auto"/>
        <w:bottom w:val="none" w:sz="0" w:space="0" w:color="auto"/>
        <w:right w:val="none" w:sz="0" w:space="0" w:color="auto"/>
      </w:divBdr>
    </w:div>
    <w:div w:id="271477952">
      <w:bodyDiv w:val="1"/>
      <w:marLeft w:val="0"/>
      <w:marRight w:val="0"/>
      <w:marTop w:val="0"/>
      <w:marBottom w:val="0"/>
      <w:divBdr>
        <w:top w:val="none" w:sz="0" w:space="0" w:color="auto"/>
        <w:left w:val="none" w:sz="0" w:space="0" w:color="auto"/>
        <w:bottom w:val="none" w:sz="0" w:space="0" w:color="auto"/>
        <w:right w:val="none" w:sz="0" w:space="0" w:color="auto"/>
      </w:divBdr>
    </w:div>
    <w:div w:id="271979357">
      <w:bodyDiv w:val="1"/>
      <w:marLeft w:val="0"/>
      <w:marRight w:val="0"/>
      <w:marTop w:val="0"/>
      <w:marBottom w:val="0"/>
      <w:divBdr>
        <w:top w:val="none" w:sz="0" w:space="0" w:color="auto"/>
        <w:left w:val="none" w:sz="0" w:space="0" w:color="auto"/>
        <w:bottom w:val="none" w:sz="0" w:space="0" w:color="auto"/>
        <w:right w:val="none" w:sz="0" w:space="0" w:color="auto"/>
      </w:divBdr>
    </w:div>
    <w:div w:id="271980244">
      <w:bodyDiv w:val="1"/>
      <w:marLeft w:val="0"/>
      <w:marRight w:val="0"/>
      <w:marTop w:val="0"/>
      <w:marBottom w:val="0"/>
      <w:divBdr>
        <w:top w:val="none" w:sz="0" w:space="0" w:color="auto"/>
        <w:left w:val="none" w:sz="0" w:space="0" w:color="auto"/>
        <w:bottom w:val="none" w:sz="0" w:space="0" w:color="auto"/>
        <w:right w:val="none" w:sz="0" w:space="0" w:color="auto"/>
      </w:divBdr>
    </w:div>
    <w:div w:id="272054631">
      <w:bodyDiv w:val="1"/>
      <w:marLeft w:val="0"/>
      <w:marRight w:val="0"/>
      <w:marTop w:val="0"/>
      <w:marBottom w:val="0"/>
      <w:divBdr>
        <w:top w:val="none" w:sz="0" w:space="0" w:color="auto"/>
        <w:left w:val="none" w:sz="0" w:space="0" w:color="auto"/>
        <w:bottom w:val="none" w:sz="0" w:space="0" w:color="auto"/>
        <w:right w:val="none" w:sz="0" w:space="0" w:color="auto"/>
      </w:divBdr>
    </w:div>
    <w:div w:id="272135411">
      <w:bodyDiv w:val="1"/>
      <w:marLeft w:val="0"/>
      <w:marRight w:val="0"/>
      <w:marTop w:val="0"/>
      <w:marBottom w:val="0"/>
      <w:divBdr>
        <w:top w:val="none" w:sz="0" w:space="0" w:color="auto"/>
        <w:left w:val="none" w:sz="0" w:space="0" w:color="auto"/>
        <w:bottom w:val="none" w:sz="0" w:space="0" w:color="auto"/>
        <w:right w:val="none" w:sz="0" w:space="0" w:color="auto"/>
      </w:divBdr>
    </w:div>
    <w:div w:id="272177208">
      <w:bodyDiv w:val="1"/>
      <w:marLeft w:val="0"/>
      <w:marRight w:val="0"/>
      <w:marTop w:val="0"/>
      <w:marBottom w:val="0"/>
      <w:divBdr>
        <w:top w:val="none" w:sz="0" w:space="0" w:color="auto"/>
        <w:left w:val="none" w:sz="0" w:space="0" w:color="auto"/>
        <w:bottom w:val="none" w:sz="0" w:space="0" w:color="auto"/>
        <w:right w:val="none" w:sz="0" w:space="0" w:color="auto"/>
      </w:divBdr>
    </w:div>
    <w:div w:id="272977115">
      <w:bodyDiv w:val="1"/>
      <w:marLeft w:val="0"/>
      <w:marRight w:val="0"/>
      <w:marTop w:val="0"/>
      <w:marBottom w:val="0"/>
      <w:divBdr>
        <w:top w:val="none" w:sz="0" w:space="0" w:color="auto"/>
        <w:left w:val="none" w:sz="0" w:space="0" w:color="auto"/>
        <w:bottom w:val="none" w:sz="0" w:space="0" w:color="auto"/>
        <w:right w:val="none" w:sz="0" w:space="0" w:color="auto"/>
      </w:divBdr>
    </w:div>
    <w:div w:id="274488273">
      <w:bodyDiv w:val="1"/>
      <w:marLeft w:val="0"/>
      <w:marRight w:val="0"/>
      <w:marTop w:val="0"/>
      <w:marBottom w:val="0"/>
      <w:divBdr>
        <w:top w:val="none" w:sz="0" w:space="0" w:color="auto"/>
        <w:left w:val="none" w:sz="0" w:space="0" w:color="auto"/>
        <w:bottom w:val="none" w:sz="0" w:space="0" w:color="auto"/>
        <w:right w:val="none" w:sz="0" w:space="0" w:color="auto"/>
      </w:divBdr>
    </w:div>
    <w:div w:id="274676965">
      <w:bodyDiv w:val="1"/>
      <w:marLeft w:val="0"/>
      <w:marRight w:val="0"/>
      <w:marTop w:val="0"/>
      <w:marBottom w:val="0"/>
      <w:divBdr>
        <w:top w:val="none" w:sz="0" w:space="0" w:color="auto"/>
        <w:left w:val="none" w:sz="0" w:space="0" w:color="auto"/>
        <w:bottom w:val="none" w:sz="0" w:space="0" w:color="auto"/>
        <w:right w:val="none" w:sz="0" w:space="0" w:color="auto"/>
      </w:divBdr>
    </w:div>
    <w:div w:id="276330963">
      <w:bodyDiv w:val="1"/>
      <w:marLeft w:val="0"/>
      <w:marRight w:val="0"/>
      <w:marTop w:val="0"/>
      <w:marBottom w:val="0"/>
      <w:divBdr>
        <w:top w:val="none" w:sz="0" w:space="0" w:color="auto"/>
        <w:left w:val="none" w:sz="0" w:space="0" w:color="auto"/>
        <w:bottom w:val="none" w:sz="0" w:space="0" w:color="auto"/>
        <w:right w:val="none" w:sz="0" w:space="0" w:color="auto"/>
      </w:divBdr>
    </w:div>
    <w:div w:id="276565526">
      <w:bodyDiv w:val="1"/>
      <w:marLeft w:val="0"/>
      <w:marRight w:val="0"/>
      <w:marTop w:val="0"/>
      <w:marBottom w:val="0"/>
      <w:divBdr>
        <w:top w:val="none" w:sz="0" w:space="0" w:color="auto"/>
        <w:left w:val="none" w:sz="0" w:space="0" w:color="auto"/>
        <w:bottom w:val="none" w:sz="0" w:space="0" w:color="auto"/>
        <w:right w:val="none" w:sz="0" w:space="0" w:color="auto"/>
      </w:divBdr>
    </w:div>
    <w:div w:id="277026296">
      <w:bodyDiv w:val="1"/>
      <w:marLeft w:val="0"/>
      <w:marRight w:val="0"/>
      <w:marTop w:val="0"/>
      <w:marBottom w:val="0"/>
      <w:divBdr>
        <w:top w:val="none" w:sz="0" w:space="0" w:color="auto"/>
        <w:left w:val="none" w:sz="0" w:space="0" w:color="auto"/>
        <w:bottom w:val="none" w:sz="0" w:space="0" w:color="auto"/>
        <w:right w:val="none" w:sz="0" w:space="0" w:color="auto"/>
      </w:divBdr>
    </w:div>
    <w:div w:id="277416959">
      <w:bodyDiv w:val="1"/>
      <w:marLeft w:val="0"/>
      <w:marRight w:val="0"/>
      <w:marTop w:val="0"/>
      <w:marBottom w:val="0"/>
      <w:divBdr>
        <w:top w:val="none" w:sz="0" w:space="0" w:color="auto"/>
        <w:left w:val="none" w:sz="0" w:space="0" w:color="auto"/>
        <w:bottom w:val="none" w:sz="0" w:space="0" w:color="auto"/>
        <w:right w:val="none" w:sz="0" w:space="0" w:color="auto"/>
      </w:divBdr>
    </w:div>
    <w:div w:id="277683057">
      <w:bodyDiv w:val="1"/>
      <w:marLeft w:val="0"/>
      <w:marRight w:val="0"/>
      <w:marTop w:val="0"/>
      <w:marBottom w:val="0"/>
      <w:divBdr>
        <w:top w:val="none" w:sz="0" w:space="0" w:color="auto"/>
        <w:left w:val="none" w:sz="0" w:space="0" w:color="auto"/>
        <w:bottom w:val="none" w:sz="0" w:space="0" w:color="auto"/>
        <w:right w:val="none" w:sz="0" w:space="0" w:color="auto"/>
      </w:divBdr>
    </w:div>
    <w:div w:id="278611824">
      <w:bodyDiv w:val="1"/>
      <w:marLeft w:val="0"/>
      <w:marRight w:val="0"/>
      <w:marTop w:val="0"/>
      <w:marBottom w:val="0"/>
      <w:divBdr>
        <w:top w:val="none" w:sz="0" w:space="0" w:color="auto"/>
        <w:left w:val="none" w:sz="0" w:space="0" w:color="auto"/>
        <w:bottom w:val="none" w:sz="0" w:space="0" w:color="auto"/>
        <w:right w:val="none" w:sz="0" w:space="0" w:color="auto"/>
      </w:divBdr>
    </w:div>
    <w:div w:id="279342871">
      <w:bodyDiv w:val="1"/>
      <w:marLeft w:val="0"/>
      <w:marRight w:val="0"/>
      <w:marTop w:val="0"/>
      <w:marBottom w:val="0"/>
      <w:divBdr>
        <w:top w:val="none" w:sz="0" w:space="0" w:color="auto"/>
        <w:left w:val="none" w:sz="0" w:space="0" w:color="auto"/>
        <w:bottom w:val="none" w:sz="0" w:space="0" w:color="auto"/>
        <w:right w:val="none" w:sz="0" w:space="0" w:color="auto"/>
      </w:divBdr>
    </w:div>
    <w:div w:id="280232339">
      <w:bodyDiv w:val="1"/>
      <w:marLeft w:val="0"/>
      <w:marRight w:val="0"/>
      <w:marTop w:val="0"/>
      <w:marBottom w:val="0"/>
      <w:divBdr>
        <w:top w:val="none" w:sz="0" w:space="0" w:color="auto"/>
        <w:left w:val="none" w:sz="0" w:space="0" w:color="auto"/>
        <w:bottom w:val="none" w:sz="0" w:space="0" w:color="auto"/>
        <w:right w:val="none" w:sz="0" w:space="0" w:color="auto"/>
      </w:divBdr>
    </w:div>
    <w:div w:id="280308984">
      <w:bodyDiv w:val="1"/>
      <w:marLeft w:val="0"/>
      <w:marRight w:val="0"/>
      <w:marTop w:val="0"/>
      <w:marBottom w:val="0"/>
      <w:divBdr>
        <w:top w:val="none" w:sz="0" w:space="0" w:color="auto"/>
        <w:left w:val="none" w:sz="0" w:space="0" w:color="auto"/>
        <w:bottom w:val="none" w:sz="0" w:space="0" w:color="auto"/>
        <w:right w:val="none" w:sz="0" w:space="0" w:color="auto"/>
      </w:divBdr>
    </w:div>
    <w:div w:id="281034432">
      <w:bodyDiv w:val="1"/>
      <w:marLeft w:val="0"/>
      <w:marRight w:val="0"/>
      <w:marTop w:val="0"/>
      <w:marBottom w:val="0"/>
      <w:divBdr>
        <w:top w:val="none" w:sz="0" w:space="0" w:color="auto"/>
        <w:left w:val="none" w:sz="0" w:space="0" w:color="auto"/>
        <w:bottom w:val="none" w:sz="0" w:space="0" w:color="auto"/>
        <w:right w:val="none" w:sz="0" w:space="0" w:color="auto"/>
      </w:divBdr>
    </w:div>
    <w:div w:id="281694243">
      <w:bodyDiv w:val="1"/>
      <w:marLeft w:val="0"/>
      <w:marRight w:val="0"/>
      <w:marTop w:val="0"/>
      <w:marBottom w:val="0"/>
      <w:divBdr>
        <w:top w:val="none" w:sz="0" w:space="0" w:color="auto"/>
        <w:left w:val="none" w:sz="0" w:space="0" w:color="auto"/>
        <w:bottom w:val="none" w:sz="0" w:space="0" w:color="auto"/>
        <w:right w:val="none" w:sz="0" w:space="0" w:color="auto"/>
      </w:divBdr>
    </w:div>
    <w:div w:id="282540201">
      <w:bodyDiv w:val="1"/>
      <w:marLeft w:val="0"/>
      <w:marRight w:val="0"/>
      <w:marTop w:val="0"/>
      <w:marBottom w:val="0"/>
      <w:divBdr>
        <w:top w:val="none" w:sz="0" w:space="0" w:color="auto"/>
        <w:left w:val="none" w:sz="0" w:space="0" w:color="auto"/>
        <w:bottom w:val="none" w:sz="0" w:space="0" w:color="auto"/>
        <w:right w:val="none" w:sz="0" w:space="0" w:color="auto"/>
      </w:divBdr>
    </w:div>
    <w:div w:id="283344501">
      <w:bodyDiv w:val="1"/>
      <w:marLeft w:val="0"/>
      <w:marRight w:val="0"/>
      <w:marTop w:val="0"/>
      <w:marBottom w:val="0"/>
      <w:divBdr>
        <w:top w:val="none" w:sz="0" w:space="0" w:color="auto"/>
        <w:left w:val="none" w:sz="0" w:space="0" w:color="auto"/>
        <w:bottom w:val="none" w:sz="0" w:space="0" w:color="auto"/>
        <w:right w:val="none" w:sz="0" w:space="0" w:color="auto"/>
      </w:divBdr>
    </w:div>
    <w:div w:id="283387733">
      <w:bodyDiv w:val="1"/>
      <w:marLeft w:val="0"/>
      <w:marRight w:val="0"/>
      <w:marTop w:val="0"/>
      <w:marBottom w:val="0"/>
      <w:divBdr>
        <w:top w:val="none" w:sz="0" w:space="0" w:color="auto"/>
        <w:left w:val="none" w:sz="0" w:space="0" w:color="auto"/>
        <w:bottom w:val="none" w:sz="0" w:space="0" w:color="auto"/>
        <w:right w:val="none" w:sz="0" w:space="0" w:color="auto"/>
      </w:divBdr>
    </w:div>
    <w:div w:id="283773799">
      <w:bodyDiv w:val="1"/>
      <w:marLeft w:val="0"/>
      <w:marRight w:val="0"/>
      <w:marTop w:val="0"/>
      <w:marBottom w:val="0"/>
      <w:divBdr>
        <w:top w:val="none" w:sz="0" w:space="0" w:color="auto"/>
        <w:left w:val="none" w:sz="0" w:space="0" w:color="auto"/>
        <w:bottom w:val="none" w:sz="0" w:space="0" w:color="auto"/>
        <w:right w:val="none" w:sz="0" w:space="0" w:color="auto"/>
      </w:divBdr>
    </w:div>
    <w:div w:id="284308580">
      <w:bodyDiv w:val="1"/>
      <w:marLeft w:val="0"/>
      <w:marRight w:val="0"/>
      <w:marTop w:val="0"/>
      <w:marBottom w:val="0"/>
      <w:divBdr>
        <w:top w:val="none" w:sz="0" w:space="0" w:color="auto"/>
        <w:left w:val="none" w:sz="0" w:space="0" w:color="auto"/>
        <w:bottom w:val="none" w:sz="0" w:space="0" w:color="auto"/>
        <w:right w:val="none" w:sz="0" w:space="0" w:color="auto"/>
      </w:divBdr>
    </w:div>
    <w:div w:id="286090511">
      <w:bodyDiv w:val="1"/>
      <w:marLeft w:val="0"/>
      <w:marRight w:val="0"/>
      <w:marTop w:val="0"/>
      <w:marBottom w:val="0"/>
      <w:divBdr>
        <w:top w:val="none" w:sz="0" w:space="0" w:color="auto"/>
        <w:left w:val="none" w:sz="0" w:space="0" w:color="auto"/>
        <w:bottom w:val="none" w:sz="0" w:space="0" w:color="auto"/>
        <w:right w:val="none" w:sz="0" w:space="0" w:color="auto"/>
      </w:divBdr>
    </w:div>
    <w:div w:id="286396868">
      <w:bodyDiv w:val="1"/>
      <w:marLeft w:val="0"/>
      <w:marRight w:val="0"/>
      <w:marTop w:val="0"/>
      <w:marBottom w:val="0"/>
      <w:divBdr>
        <w:top w:val="none" w:sz="0" w:space="0" w:color="auto"/>
        <w:left w:val="none" w:sz="0" w:space="0" w:color="auto"/>
        <w:bottom w:val="none" w:sz="0" w:space="0" w:color="auto"/>
        <w:right w:val="none" w:sz="0" w:space="0" w:color="auto"/>
      </w:divBdr>
    </w:div>
    <w:div w:id="287246795">
      <w:bodyDiv w:val="1"/>
      <w:marLeft w:val="0"/>
      <w:marRight w:val="0"/>
      <w:marTop w:val="0"/>
      <w:marBottom w:val="0"/>
      <w:divBdr>
        <w:top w:val="none" w:sz="0" w:space="0" w:color="auto"/>
        <w:left w:val="none" w:sz="0" w:space="0" w:color="auto"/>
        <w:bottom w:val="none" w:sz="0" w:space="0" w:color="auto"/>
        <w:right w:val="none" w:sz="0" w:space="0" w:color="auto"/>
      </w:divBdr>
    </w:div>
    <w:div w:id="287397635">
      <w:bodyDiv w:val="1"/>
      <w:marLeft w:val="0"/>
      <w:marRight w:val="0"/>
      <w:marTop w:val="0"/>
      <w:marBottom w:val="0"/>
      <w:divBdr>
        <w:top w:val="none" w:sz="0" w:space="0" w:color="auto"/>
        <w:left w:val="none" w:sz="0" w:space="0" w:color="auto"/>
        <w:bottom w:val="none" w:sz="0" w:space="0" w:color="auto"/>
        <w:right w:val="none" w:sz="0" w:space="0" w:color="auto"/>
      </w:divBdr>
    </w:div>
    <w:div w:id="288586277">
      <w:bodyDiv w:val="1"/>
      <w:marLeft w:val="0"/>
      <w:marRight w:val="0"/>
      <w:marTop w:val="0"/>
      <w:marBottom w:val="0"/>
      <w:divBdr>
        <w:top w:val="none" w:sz="0" w:space="0" w:color="auto"/>
        <w:left w:val="none" w:sz="0" w:space="0" w:color="auto"/>
        <w:bottom w:val="none" w:sz="0" w:space="0" w:color="auto"/>
        <w:right w:val="none" w:sz="0" w:space="0" w:color="auto"/>
      </w:divBdr>
    </w:div>
    <w:div w:id="288973389">
      <w:bodyDiv w:val="1"/>
      <w:marLeft w:val="0"/>
      <w:marRight w:val="0"/>
      <w:marTop w:val="0"/>
      <w:marBottom w:val="0"/>
      <w:divBdr>
        <w:top w:val="none" w:sz="0" w:space="0" w:color="auto"/>
        <w:left w:val="none" w:sz="0" w:space="0" w:color="auto"/>
        <w:bottom w:val="none" w:sz="0" w:space="0" w:color="auto"/>
        <w:right w:val="none" w:sz="0" w:space="0" w:color="auto"/>
      </w:divBdr>
    </w:div>
    <w:div w:id="289358713">
      <w:bodyDiv w:val="1"/>
      <w:marLeft w:val="0"/>
      <w:marRight w:val="0"/>
      <w:marTop w:val="0"/>
      <w:marBottom w:val="0"/>
      <w:divBdr>
        <w:top w:val="none" w:sz="0" w:space="0" w:color="auto"/>
        <w:left w:val="none" w:sz="0" w:space="0" w:color="auto"/>
        <w:bottom w:val="none" w:sz="0" w:space="0" w:color="auto"/>
        <w:right w:val="none" w:sz="0" w:space="0" w:color="auto"/>
      </w:divBdr>
    </w:div>
    <w:div w:id="289432726">
      <w:bodyDiv w:val="1"/>
      <w:marLeft w:val="0"/>
      <w:marRight w:val="0"/>
      <w:marTop w:val="0"/>
      <w:marBottom w:val="0"/>
      <w:divBdr>
        <w:top w:val="none" w:sz="0" w:space="0" w:color="auto"/>
        <w:left w:val="none" w:sz="0" w:space="0" w:color="auto"/>
        <w:bottom w:val="none" w:sz="0" w:space="0" w:color="auto"/>
        <w:right w:val="none" w:sz="0" w:space="0" w:color="auto"/>
      </w:divBdr>
    </w:div>
    <w:div w:id="289481063">
      <w:bodyDiv w:val="1"/>
      <w:marLeft w:val="0"/>
      <w:marRight w:val="0"/>
      <w:marTop w:val="0"/>
      <w:marBottom w:val="0"/>
      <w:divBdr>
        <w:top w:val="none" w:sz="0" w:space="0" w:color="auto"/>
        <w:left w:val="none" w:sz="0" w:space="0" w:color="auto"/>
        <w:bottom w:val="none" w:sz="0" w:space="0" w:color="auto"/>
        <w:right w:val="none" w:sz="0" w:space="0" w:color="auto"/>
      </w:divBdr>
    </w:div>
    <w:div w:id="289748397">
      <w:bodyDiv w:val="1"/>
      <w:marLeft w:val="0"/>
      <w:marRight w:val="0"/>
      <w:marTop w:val="0"/>
      <w:marBottom w:val="0"/>
      <w:divBdr>
        <w:top w:val="none" w:sz="0" w:space="0" w:color="auto"/>
        <w:left w:val="none" w:sz="0" w:space="0" w:color="auto"/>
        <w:bottom w:val="none" w:sz="0" w:space="0" w:color="auto"/>
        <w:right w:val="none" w:sz="0" w:space="0" w:color="auto"/>
      </w:divBdr>
    </w:div>
    <w:div w:id="290595248">
      <w:bodyDiv w:val="1"/>
      <w:marLeft w:val="0"/>
      <w:marRight w:val="0"/>
      <w:marTop w:val="0"/>
      <w:marBottom w:val="0"/>
      <w:divBdr>
        <w:top w:val="none" w:sz="0" w:space="0" w:color="auto"/>
        <w:left w:val="none" w:sz="0" w:space="0" w:color="auto"/>
        <w:bottom w:val="none" w:sz="0" w:space="0" w:color="auto"/>
        <w:right w:val="none" w:sz="0" w:space="0" w:color="auto"/>
      </w:divBdr>
    </w:div>
    <w:div w:id="292173441">
      <w:bodyDiv w:val="1"/>
      <w:marLeft w:val="0"/>
      <w:marRight w:val="0"/>
      <w:marTop w:val="0"/>
      <w:marBottom w:val="0"/>
      <w:divBdr>
        <w:top w:val="none" w:sz="0" w:space="0" w:color="auto"/>
        <w:left w:val="none" w:sz="0" w:space="0" w:color="auto"/>
        <w:bottom w:val="none" w:sz="0" w:space="0" w:color="auto"/>
        <w:right w:val="none" w:sz="0" w:space="0" w:color="auto"/>
      </w:divBdr>
    </w:div>
    <w:div w:id="293029909">
      <w:bodyDiv w:val="1"/>
      <w:marLeft w:val="0"/>
      <w:marRight w:val="0"/>
      <w:marTop w:val="0"/>
      <w:marBottom w:val="0"/>
      <w:divBdr>
        <w:top w:val="none" w:sz="0" w:space="0" w:color="auto"/>
        <w:left w:val="none" w:sz="0" w:space="0" w:color="auto"/>
        <w:bottom w:val="none" w:sz="0" w:space="0" w:color="auto"/>
        <w:right w:val="none" w:sz="0" w:space="0" w:color="auto"/>
      </w:divBdr>
    </w:div>
    <w:div w:id="293295133">
      <w:bodyDiv w:val="1"/>
      <w:marLeft w:val="0"/>
      <w:marRight w:val="0"/>
      <w:marTop w:val="0"/>
      <w:marBottom w:val="0"/>
      <w:divBdr>
        <w:top w:val="none" w:sz="0" w:space="0" w:color="auto"/>
        <w:left w:val="none" w:sz="0" w:space="0" w:color="auto"/>
        <w:bottom w:val="none" w:sz="0" w:space="0" w:color="auto"/>
        <w:right w:val="none" w:sz="0" w:space="0" w:color="auto"/>
      </w:divBdr>
    </w:div>
    <w:div w:id="293367466">
      <w:bodyDiv w:val="1"/>
      <w:marLeft w:val="0"/>
      <w:marRight w:val="0"/>
      <w:marTop w:val="0"/>
      <w:marBottom w:val="0"/>
      <w:divBdr>
        <w:top w:val="none" w:sz="0" w:space="0" w:color="auto"/>
        <w:left w:val="none" w:sz="0" w:space="0" w:color="auto"/>
        <w:bottom w:val="none" w:sz="0" w:space="0" w:color="auto"/>
        <w:right w:val="none" w:sz="0" w:space="0" w:color="auto"/>
      </w:divBdr>
    </w:div>
    <w:div w:id="293371187">
      <w:bodyDiv w:val="1"/>
      <w:marLeft w:val="0"/>
      <w:marRight w:val="0"/>
      <w:marTop w:val="0"/>
      <w:marBottom w:val="0"/>
      <w:divBdr>
        <w:top w:val="none" w:sz="0" w:space="0" w:color="auto"/>
        <w:left w:val="none" w:sz="0" w:space="0" w:color="auto"/>
        <w:bottom w:val="none" w:sz="0" w:space="0" w:color="auto"/>
        <w:right w:val="none" w:sz="0" w:space="0" w:color="auto"/>
      </w:divBdr>
    </w:div>
    <w:div w:id="293683383">
      <w:bodyDiv w:val="1"/>
      <w:marLeft w:val="0"/>
      <w:marRight w:val="0"/>
      <w:marTop w:val="0"/>
      <w:marBottom w:val="0"/>
      <w:divBdr>
        <w:top w:val="none" w:sz="0" w:space="0" w:color="auto"/>
        <w:left w:val="none" w:sz="0" w:space="0" w:color="auto"/>
        <w:bottom w:val="none" w:sz="0" w:space="0" w:color="auto"/>
        <w:right w:val="none" w:sz="0" w:space="0" w:color="auto"/>
      </w:divBdr>
    </w:div>
    <w:div w:id="296184630">
      <w:bodyDiv w:val="1"/>
      <w:marLeft w:val="0"/>
      <w:marRight w:val="0"/>
      <w:marTop w:val="0"/>
      <w:marBottom w:val="0"/>
      <w:divBdr>
        <w:top w:val="none" w:sz="0" w:space="0" w:color="auto"/>
        <w:left w:val="none" w:sz="0" w:space="0" w:color="auto"/>
        <w:bottom w:val="none" w:sz="0" w:space="0" w:color="auto"/>
        <w:right w:val="none" w:sz="0" w:space="0" w:color="auto"/>
      </w:divBdr>
    </w:div>
    <w:div w:id="296572165">
      <w:bodyDiv w:val="1"/>
      <w:marLeft w:val="0"/>
      <w:marRight w:val="0"/>
      <w:marTop w:val="0"/>
      <w:marBottom w:val="0"/>
      <w:divBdr>
        <w:top w:val="none" w:sz="0" w:space="0" w:color="auto"/>
        <w:left w:val="none" w:sz="0" w:space="0" w:color="auto"/>
        <w:bottom w:val="none" w:sz="0" w:space="0" w:color="auto"/>
        <w:right w:val="none" w:sz="0" w:space="0" w:color="auto"/>
      </w:divBdr>
    </w:div>
    <w:div w:id="297222440">
      <w:bodyDiv w:val="1"/>
      <w:marLeft w:val="0"/>
      <w:marRight w:val="0"/>
      <w:marTop w:val="0"/>
      <w:marBottom w:val="0"/>
      <w:divBdr>
        <w:top w:val="none" w:sz="0" w:space="0" w:color="auto"/>
        <w:left w:val="none" w:sz="0" w:space="0" w:color="auto"/>
        <w:bottom w:val="none" w:sz="0" w:space="0" w:color="auto"/>
        <w:right w:val="none" w:sz="0" w:space="0" w:color="auto"/>
      </w:divBdr>
    </w:div>
    <w:div w:id="297951945">
      <w:bodyDiv w:val="1"/>
      <w:marLeft w:val="0"/>
      <w:marRight w:val="0"/>
      <w:marTop w:val="0"/>
      <w:marBottom w:val="0"/>
      <w:divBdr>
        <w:top w:val="none" w:sz="0" w:space="0" w:color="auto"/>
        <w:left w:val="none" w:sz="0" w:space="0" w:color="auto"/>
        <w:bottom w:val="none" w:sz="0" w:space="0" w:color="auto"/>
        <w:right w:val="none" w:sz="0" w:space="0" w:color="auto"/>
      </w:divBdr>
    </w:div>
    <w:div w:id="298340835">
      <w:bodyDiv w:val="1"/>
      <w:marLeft w:val="0"/>
      <w:marRight w:val="0"/>
      <w:marTop w:val="0"/>
      <w:marBottom w:val="0"/>
      <w:divBdr>
        <w:top w:val="none" w:sz="0" w:space="0" w:color="auto"/>
        <w:left w:val="none" w:sz="0" w:space="0" w:color="auto"/>
        <w:bottom w:val="none" w:sz="0" w:space="0" w:color="auto"/>
        <w:right w:val="none" w:sz="0" w:space="0" w:color="auto"/>
      </w:divBdr>
    </w:div>
    <w:div w:id="299267724">
      <w:bodyDiv w:val="1"/>
      <w:marLeft w:val="0"/>
      <w:marRight w:val="0"/>
      <w:marTop w:val="0"/>
      <w:marBottom w:val="0"/>
      <w:divBdr>
        <w:top w:val="none" w:sz="0" w:space="0" w:color="auto"/>
        <w:left w:val="none" w:sz="0" w:space="0" w:color="auto"/>
        <w:bottom w:val="none" w:sz="0" w:space="0" w:color="auto"/>
        <w:right w:val="none" w:sz="0" w:space="0" w:color="auto"/>
      </w:divBdr>
    </w:div>
    <w:div w:id="299577398">
      <w:bodyDiv w:val="1"/>
      <w:marLeft w:val="0"/>
      <w:marRight w:val="0"/>
      <w:marTop w:val="0"/>
      <w:marBottom w:val="0"/>
      <w:divBdr>
        <w:top w:val="none" w:sz="0" w:space="0" w:color="auto"/>
        <w:left w:val="none" w:sz="0" w:space="0" w:color="auto"/>
        <w:bottom w:val="none" w:sz="0" w:space="0" w:color="auto"/>
        <w:right w:val="none" w:sz="0" w:space="0" w:color="auto"/>
      </w:divBdr>
    </w:div>
    <w:div w:id="299657942">
      <w:bodyDiv w:val="1"/>
      <w:marLeft w:val="0"/>
      <w:marRight w:val="0"/>
      <w:marTop w:val="0"/>
      <w:marBottom w:val="0"/>
      <w:divBdr>
        <w:top w:val="none" w:sz="0" w:space="0" w:color="auto"/>
        <w:left w:val="none" w:sz="0" w:space="0" w:color="auto"/>
        <w:bottom w:val="none" w:sz="0" w:space="0" w:color="auto"/>
        <w:right w:val="none" w:sz="0" w:space="0" w:color="auto"/>
      </w:divBdr>
    </w:div>
    <w:div w:id="301010983">
      <w:bodyDiv w:val="1"/>
      <w:marLeft w:val="0"/>
      <w:marRight w:val="0"/>
      <w:marTop w:val="0"/>
      <w:marBottom w:val="0"/>
      <w:divBdr>
        <w:top w:val="none" w:sz="0" w:space="0" w:color="auto"/>
        <w:left w:val="none" w:sz="0" w:space="0" w:color="auto"/>
        <w:bottom w:val="none" w:sz="0" w:space="0" w:color="auto"/>
        <w:right w:val="none" w:sz="0" w:space="0" w:color="auto"/>
      </w:divBdr>
    </w:div>
    <w:div w:id="301078952">
      <w:bodyDiv w:val="1"/>
      <w:marLeft w:val="0"/>
      <w:marRight w:val="0"/>
      <w:marTop w:val="0"/>
      <w:marBottom w:val="0"/>
      <w:divBdr>
        <w:top w:val="none" w:sz="0" w:space="0" w:color="auto"/>
        <w:left w:val="none" w:sz="0" w:space="0" w:color="auto"/>
        <w:bottom w:val="none" w:sz="0" w:space="0" w:color="auto"/>
        <w:right w:val="none" w:sz="0" w:space="0" w:color="auto"/>
      </w:divBdr>
    </w:div>
    <w:div w:id="301623404">
      <w:bodyDiv w:val="1"/>
      <w:marLeft w:val="0"/>
      <w:marRight w:val="0"/>
      <w:marTop w:val="0"/>
      <w:marBottom w:val="0"/>
      <w:divBdr>
        <w:top w:val="none" w:sz="0" w:space="0" w:color="auto"/>
        <w:left w:val="none" w:sz="0" w:space="0" w:color="auto"/>
        <w:bottom w:val="none" w:sz="0" w:space="0" w:color="auto"/>
        <w:right w:val="none" w:sz="0" w:space="0" w:color="auto"/>
      </w:divBdr>
    </w:div>
    <w:div w:id="301814574">
      <w:bodyDiv w:val="1"/>
      <w:marLeft w:val="0"/>
      <w:marRight w:val="0"/>
      <w:marTop w:val="0"/>
      <w:marBottom w:val="0"/>
      <w:divBdr>
        <w:top w:val="none" w:sz="0" w:space="0" w:color="auto"/>
        <w:left w:val="none" w:sz="0" w:space="0" w:color="auto"/>
        <w:bottom w:val="none" w:sz="0" w:space="0" w:color="auto"/>
        <w:right w:val="none" w:sz="0" w:space="0" w:color="auto"/>
      </w:divBdr>
    </w:div>
    <w:div w:id="303585077">
      <w:bodyDiv w:val="1"/>
      <w:marLeft w:val="0"/>
      <w:marRight w:val="0"/>
      <w:marTop w:val="0"/>
      <w:marBottom w:val="0"/>
      <w:divBdr>
        <w:top w:val="none" w:sz="0" w:space="0" w:color="auto"/>
        <w:left w:val="none" w:sz="0" w:space="0" w:color="auto"/>
        <w:bottom w:val="none" w:sz="0" w:space="0" w:color="auto"/>
        <w:right w:val="none" w:sz="0" w:space="0" w:color="auto"/>
      </w:divBdr>
    </w:div>
    <w:div w:id="304631213">
      <w:bodyDiv w:val="1"/>
      <w:marLeft w:val="0"/>
      <w:marRight w:val="0"/>
      <w:marTop w:val="0"/>
      <w:marBottom w:val="0"/>
      <w:divBdr>
        <w:top w:val="none" w:sz="0" w:space="0" w:color="auto"/>
        <w:left w:val="none" w:sz="0" w:space="0" w:color="auto"/>
        <w:bottom w:val="none" w:sz="0" w:space="0" w:color="auto"/>
        <w:right w:val="none" w:sz="0" w:space="0" w:color="auto"/>
      </w:divBdr>
    </w:div>
    <w:div w:id="305018230">
      <w:bodyDiv w:val="1"/>
      <w:marLeft w:val="0"/>
      <w:marRight w:val="0"/>
      <w:marTop w:val="0"/>
      <w:marBottom w:val="0"/>
      <w:divBdr>
        <w:top w:val="none" w:sz="0" w:space="0" w:color="auto"/>
        <w:left w:val="none" w:sz="0" w:space="0" w:color="auto"/>
        <w:bottom w:val="none" w:sz="0" w:space="0" w:color="auto"/>
        <w:right w:val="none" w:sz="0" w:space="0" w:color="auto"/>
      </w:divBdr>
    </w:div>
    <w:div w:id="305621449">
      <w:bodyDiv w:val="1"/>
      <w:marLeft w:val="0"/>
      <w:marRight w:val="0"/>
      <w:marTop w:val="0"/>
      <w:marBottom w:val="0"/>
      <w:divBdr>
        <w:top w:val="none" w:sz="0" w:space="0" w:color="auto"/>
        <w:left w:val="none" w:sz="0" w:space="0" w:color="auto"/>
        <w:bottom w:val="none" w:sz="0" w:space="0" w:color="auto"/>
        <w:right w:val="none" w:sz="0" w:space="0" w:color="auto"/>
      </w:divBdr>
    </w:div>
    <w:div w:id="305743251">
      <w:bodyDiv w:val="1"/>
      <w:marLeft w:val="0"/>
      <w:marRight w:val="0"/>
      <w:marTop w:val="0"/>
      <w:marBottom w:val="0"/>
      <w:divBdr>
        <w:top w:val="none" w:sz="0" w:space="0" w:color="auto"/>
        <w:left w:val="none" w:sz="0" w:space="0" w:color="auto"/>
        <w:bottom w:val="none" w:sz="0" w:space="0" w:color="auto"/>
        <w:right w:val="none" w:sz="0" w:space="0" w:color="auto"/>
      </w:divBdr>
    </w:div>
    <w:div w:id="307170995">
      <w:bodyDiv w:val="1"/>
      <w:marLeft w:val="0"/>
      <w:marRight w:val="0"/>
      <w:marTop w:val="0"/>
      <w:marBottom w:val="0"/>
      <w:divBdr>
        <w:top w:val="none" w:sz="0" w:space="0" w:color="auto"/>
        <w:left w:val="none" w:sz="0" w:space="0" w:color="auto"/>
        <w:bottom w:val="none" w:sz="0" w:space="0" w:color="auto"/>
        <w:right w:val="none" w:sz="0" w:space="0" w:color="auto"/>
      </w:divBdr>
    </w:div>
    <w:div w:id="307368428">
      <w:bodyDiv w:val="1"/>
      <w:marLeft w:val="0"/>
      <w:marRight w:val="0"/>
      <w:marTop w:val="0"/>
      <w:marBottom w:val="0"/>
      <w:divBdr>
        <w:top w:val="none" w:sz="0" w:space="0" w:color="auto"/>
        <w:left w:val="none" w:sz="0" w:space="0" w:color="auto"/>
        <w:bottom w:val="none" w:sz="0" w:space="0" w:color="auto"/>
        <w:right w:val="none" w:sz="0" w:space="0" w:color="auto"/>
      </w:divBdr>
    </w:div>
    <w:div w:id="307589559">
      <w:bodyDiv w:val="1"/>
      <w:marLeft w:val="0"/>
      <w:marRight w:val="0"/>
      <w:marTop w:val="0"/>
      <w:marBottom w:val="0"/>
      <w:divBdr>
        <w:top w:val="none" w:sz="0" w:space="0" w:color="auto"/>
        <w:left w:val="none" w:sz="0" w:space="0" w:color="auto"/>
        <w:bottom w:val="none" w:sz="0" w:space="0" w:color="auto"/>
        <w:right w:val="none" w:sz="0" w:space="0" w:color="auto"/>
      </w:divBdr>
    </w:div>
    <w:div w:id="308830702">
      <w:bodyDiv w:val="1"/>
      <w:marLeft w:val="0"/>
      <w:marRight w:val="0"/>
      <w:marTop w:val="0"/>
      <w:marBottom w:val="0"/>
      <w:divBdr>
        <w:top w:val="none" w:sz="0" w:space="0" w:color="auto"/>
        <w:left w:val="none" w:sz="0" w:space="0" w:color="auto"/>
        <w:bottom w:val="none" w:sz="0" w:space="0" w:color="auto"/>
        <w:right w:val="none" w:sz="0" w:space="0" w:color="auto"/>
      </w:divBdr>
    </w:div>
    <w:div w:id="309290834">
      <w:bodyDiv w:val="1"/>
      <w:marLeft w:val="0"/>
      <w:marRight w:val="0"/>
      <w:marTop w:val="0"/>
      <w:marBottom w:val="0"/>
      <w:divBdr>
        <w:top w:val="none" w:sz="0" w:space="0" w:color="auto"/>
        <w:left w:val="none" w:sz="0" w:space="0" w:color="auto"/>
        <w:bottom w:val="none" w:sz="0" w:space="0" w:color="auto"/>
        <w:right w:val="none" w:sz="0" w:space="0" w:color="auto"/>
      </w:divBdr>
    </w:div>
    <w:div w:id="309526671">
      <w:bodyDiv w:val="1"/>
      <w:marLeft w:val="0"/>
      <w:marRight w:val="0"/>
      <w:marTop w:val="0"/>
      <w:marBottom w:val="0"/>
      <w:divBdr>
        <w:top w:val="none" w:sz="0" w:space="0" w:color="auto"/>
        <w:left w:val="none" w:sz="0" w:space="0" w:color="auto"/>
        <w:bottom w:val="none" w:sz="0" w:space="0" w:color="auto"/>
        <w:right w:val="none" w:sz="0" w:space="0" w:color="auto"/>
      </w:divBdr>
    </w:div>
    <w:div w:id="309789737">
      <w:bodyDiv w:val="1"/>
      <w:marLeft w:val="0"/>
      <w:marRight w:val="0"/>
      <w:marTop w:val="0"/>
      <w:marBottom w:val="0"/>
      <w:divBdr>
        <w:top w:val="none" w:sz="0" w:space="0" w:color="auto"/>
        <w:left w:val="none" w:sz="0" w:space="0" w:color="auto"/>
        <w:bottom w:val="none" w:sz="0" w:space="0" w:color="auto"/>
        <w:right w:val="none" w:sz="0" w:space="0" w:color="auto"/>
      </w:divBdr>
    </w:div>
    <w:div w:id="310060710">
      <w:bodyDiv w:val="1"/>
      <w:marLeft w:val="0"/>
      <w:marRight w:val="0"/>
      <w:marTop w:val="0"/>
      <w:marBottom w:val="0"/>
      <w:divBdr>
        <w:top w:val="none" w:sz="0" w:space="0" w:color="auto"/>
        <w:left w:val="none" w:sz="0" w:space="0" w:color="auto"/>
        <w:bottom w:val="none" w:sz="0" w:space="0" w:color="auto"/>
        <w:right w:val="none" w:sz="0" w:space="0" w:color="auto"/>
      </w:divBdr>
    </w:div>
    <w:div w:id="310445365">
      <w:bodyDiv w:val="1"/>
      <w:marLeft w:val="0"/>
      <w:marRight w:val="0"/>
      <w:marTop w:val="0"/>
      <w:marBottom w:val="0"/>
      <w:divBdr>
        <w:top w:val="none" w:sz="0" w:space="0" w:color="auto"/>
        <w:left w:val="none" w:sz="0" w:space="0" w:color="auto"/>
        <w:bottom w:val="none" w:sz="0" w:space="0" w:color="auto"/>
        <w:right w:val="none" w:sz="0" w:space="0" w:color="auto"/>
      </w:divBdr>
    </w:div>
    <w:div w:id="311325875">
      <w:bodyDiv w:val="1"/>
      <w:marLeft w:val="0"/>
      <w:marRight w:val="0"/>
      <w:marTop w:val="0"/>
      <w:marBottom w:val="0"/>
      <w:divBdr>
        <w:top w:val="none" w:sz="0" w:space="0" w:color="auto"/>
        <w:left w:val="none" w:sz="0" w:space="0" w:color="auto"/>
        <w:bottom w:val="none" w:sz="0" w:space="0" w:color="auto"/>
        <w:right w:val="none" w:sz="0" w:space="0" w:color="auto"/>
      </w:divBdr>
    </w:div>
    <w:div w:id="311951397">
      <w:bodyDiv w:val="1"/>
      <w:marLeft w:val="0"/>
      <w:marRight w:val="0"/>
      <w:marTop w:val="0"/>
      <w:marBottom w:val="0"/>
      <w:divBdr>
        <w:top w:val="none" w:sz="0" w:space="0" w:color="auto"/>
        <w:left w:val="none" w:sz="0" w:space="0" w:color="auto"/>
        <w:bottom w:val="none" w:sz="0" w:space="0" w:color="auto"/>
        <w:right w:val="none" w:sz="0" w:space="0" w:color="auto"/>
      </w:divBdr>
    </w:div>
    <w:div w:id="312104341">
      <w:bodyDiv w:val="1"/>
      <w:marLeft w:val="0"/>
      <w:marRight w:val="0"/>
      <w:marTop w:val="0"/>
      <w:marBottom w:val="0"/>
      <w:divBdr>
        <w:top w:val="none" w:sz="0" w:space="0" w:color="auto"/>
        <w:left w:val="none" w:sz="0" w:space="0" w:color="auto"/>
        <w:bottom w:val="none" w:sz="0" w:space="0" w:color="auto"/>
        <w:right w:val="none" w:sz="0" w:space="0" w:color="auto"/>
      </w:divBdr>
    </w:div>
    <w:div w:id="312217600">
      <w:bodyDiv w:val="1"/>
      <w:marLeft w:val="0"/>
      <w:marRight w:val="0"/>
      <w:marTop w:val="0"/>
      <w:marBottom w:val="0"/>
      <w:divBdr>
        <w:top w:val="none" w:sz="0" w:space="0" w:color="auto"/>
        <w:left w:val="none" w:sz="0" w:space="0" w:color="auto"/>
        <w:bottom w:val="none" w:sz="0" w:space="0" w:color="auto"/>
        <w:right w:val="none" w:sz="0" w:space="0" w:color="auto"/>
      </w:divBdr>
    </w:div>
    <w:div w:id="312217830">
      <w:bodyDiv w:val="1"/>
      <w:marLeft w:val="0"/>
      <w:marRight w:val="0"/>
      <w:marTop w:val="0"/>
      <w:marBottom w:val="0"/>
      <w:divBdr>
        <w:top w:val="none" w:sz="0" w:space="0" w:color="auto"/>
        <w:left w:val="none" w:sz="0" w:space="0" w:color="auto"/>
        <w:bottom w:val="none" w:sz="0" w:space="0" w:color="auto"/>
        <w:right w:val="none" w:sz="0" w:space="0" w:color="auto"/>
      </w:divBdr>
    </w:div>
    <w:div w:id="313067894">
      <w:bodyDiv w:val="1"/>
      <w:marLeft w:val="0"/>
      <w:marRight w:val="0"/>
      <w:marTop w:val="0"/>
      <w:marBottom w:val="0"/>
      <w:divBdr>
        <w:top w:val="none" w:sz="0" w:space="0" w:color="auto"/>
        <w:left w:val="none" w:sz="0" w:space="0" w:color="auto"/>
        <w:bottom w:val="none" w:sz="0" w:space="0" w:color="auto"/>
        <w:right w:val="none" w:sz="0" w:space="0" w:color="auto"/>
      </w:divBdr>
    </w:div>
    <w:div w:id="313068214">
      <w:bodyDiv w:val="1"/>
      <w:marLeft w:val="0"/>
      <w:marRight w:val="0"/>
      <w:marTop w:val="0"/>
      <w:marBottom w:val="0"/>
      <w:divBdr>
        <w:top w:val="none" w:sz="0" w:space="0" w:color="auto"/>
        <w:left w:val="none" w:sz="0" w:space="0" w:color="auto"/>
        <w:bottom w:val="none" w:sz="0" w:space="0" w:color="auto"/>
        <w:right w:val="none" w:sz="0" w:space="0" w:color="auto"/>
      </w:divBdr>
    </w:div>
    <w:div w:id="313459109">
      <w:bodyDiv w:val="1"/>
      <w:marLeft w:val="0"/>
      <w:marRight w:val="0"/>
      <w:marTop w:val="0"/>
      <w:marBottom w:val="0"/>
      <w:divBdr>
        <w:top w:val="none" w:sz="0" w:space="0" w:color="auto"/>
        <w:left w:val="none" w:sz="0" w:space="0" w:color="auto"/>
        <w:bottom w:val="none" w:sz="0" w:space="0" w:color="auto"/>
        <w:right w:val="none" w:sz="0" w:space="0" w:color="auto"/>
      </w:divBdr>
    </w:div>
    <w:div w:id="313528643">
      <w:bodyDiv w:val="1"/>
      <w:marLeft w:val="0"/>
      <w:marRight w:val="0"/>
      <w:marTop w:val="0"/>
      <w:marBottom w:val="0"/>
      <w:divBdr>
        <w:top w:val="none" w:sz="0" w:space="0" w:color="auto"/>
        <w:left w:val="none" w:sz="0" w:space="0" w:color="auto"/>
        <w:bottom w:val="none" w:sz="0" w:space="0" w:color="auto"/>
        <w:right w:val="none" w:sz="0" w:space="0" w:color="auto"/>
      </w:divBdr>
    </w:div>
    <w:div w:id="316111010">
      <w:bodyDiv w:val="1"/>
      <w:marLeft w:val="0"/>
      <w:marRight w:val="0"/>
      <w:marTop w:val="0"/>
      <w:marBottom w:val="0"/>
      <w:divBdr>
        <w:top w:val="none" w:sz="0" w:space="0" w:color="auto"/>
        <w:left w:val="none" w:sz="0" w:space="0" w:color="auto"/>
        <w:bottom w:val="none" w:sz="0" w:space="0" w:color="auto"/>
        <w:right w:val="none" w:sz="0" w:space="0" w:color="auto"/>
      </w:divBdr>
    </w:div>
    <w:div w:id="316344551">
      <w:bodyDiv w:val="1"/>
      <w:marLeft w:val="0"/>
      <w:marRight w:val="0"/>
      <w:marTop w:val="0"/>
      <w:marBottom w:val="0"/>
      <w:divBdr>
        <w:top w:val="none" w:sz="0" w:space="0" w:color="auto"/>
        <w:left w:val="none" w:sz="0" w:space="0" w:color="auto"/>
        <w:bottom w:val="none" w:sz="0" w:space="0" w:color="auto"/>
        <w:right w:val="none" w:sz="0" w:space="0" w:color="auto"/>
      </w:divBdr>
    </w:div>
    <w:div w:id="316613356">
      <w:bodyDiv w:val="1"/>
      <w:marLeft w:val="0"/>
      <w:marRight w:val="0"/>
      <w:marTop w:val="0"/>
      <w:marBottom w:val="0"/>
      <w:divBdr>
        <w:top w:val="none" w:sz="0" w:space="0" w:color="auto"/>
        <w:left w:val="none" w:sz="0" w:space="0" w:color="auto"/>
        <w:bottom w:val="none" w:sz="0" w:space="0" w:color="auto"/>
        <w:right w:val="none" w:sz="0" w:space="0" w:color="auto"/>
      </w:divBdr>
    </w:div>
    <w:div w:id="318309090">
      <w:bodyDiv w:val="1"/>
      <w:marLeft w:val="0"/>
      <w:marRight w:val="0"/>
      <w:marTop w:val="0"/>
      <w:marBottom w:val="0"/>
      <w:divBdr>
        <w:top w:val="none" w:sz="0" w:space="0" w:color="auto"/>
        <w:left w:val="none" w:sz="0" w:space="0" w:color="auto"/>
        <w:bottom w:val="none" w:sz="0" w:space="0" w:color="auto"/>
        <w:right w:val="none" w:sz="0" w:space="0" w:color="auto"/>
      </w:divBdr>
    </w:div>
    <w:div w:id="319240109">
      <w:bodyDiv w:val="1"/>
      <w:marLeft w:val="0"/>
      <w:marRight w:val="0"/>
      <w:marTop w:val="0"/>
      <w:marBottom w:val="0"/>
      <w:divBdr>
        <w:top w:val="none" w:sz="0" w:space="0" w:color="auto"/>
        <w:left w:val="none" w:sz="0" w:space="0" w:color="auto"/>
        <w:bottom w:val="none" w:sz="0" w:space="0" w:color="auto"/>
        <w:right w:val="none" w:sz="0" w:space="0" w:color="auto"/>
      </w:divBdr>
    </w:div>
    <w:div w:id="319357971">
      <w:bodyDiv w:val="1"/>
      <w:marLeft w:val="0"/>
      <w:marRight w:val="0"/>
      <w:marTop w:val="0"/>
      <w:marBottom w:val="0"/>
      <w:divBdr>
        <w:top w:val="none" w:sz="0" w:space="0" w:color="auto"/>
        <w:left w:val="none" w:sz="0" w:space="0" w:color="auto"/>
        <w:bottom w:val="none" w:sz="0" w:space="0" w:color="auto"/>
        <w:right w:val="none" w:sz="0" w:space="0" w:color="auto"/>
      </w:divBdr>
    </w:div>
    <w:div w:id="319620730">
      <w:bodyDiv w:val="1"/>
      <w:marLeft w:val="0"/>
      <w:marRight w:val="0"/>
      <w:marTop w:val="0"/>
      <w:marBottom w:val="0"/>
      <w:divBdr>
        <w:top w:val="none" w:sz="0" w:space="0" w:color="auto"/>
        <w:left w:val="none" w:sz="0" w:space="0" w:color="auto"/>
        <w:bottom w:val="none" w:sz="0" w:space="0" w:color="auto"/>
        <w:right w:val="none" w:sz="0" w:space="0" w:color="auto"/>
      </w:divBdr>
    </w:div>
    <w:div w:id="319889172">
      <w:bodyDiv w:val="1"/>
      <w:marLeft w:val="0"/>
      <w:marRight w:val="0"/>
      <w:marTop w:val="0"/>
      <w:marBottom w:val="0"/>
      <w:divBdr>
        <w:top w:val="none" w:sz="0" w:space="0" w:color="auto"/>
        <w:left w:val="none" w:sz="0" w:space="0" w:color="auto"/>
        <w:bottom w:val="none" w:sz="0" w:space="0" w:color="auto"/>
        <w:right w:val="none" w:sz="0" w:space="0" w:color="auto"/>
      </w:divBdr>
    </w:div>
    <w:div w:id="319963692">
      <w:bodyDiv w:val="1"/>
      <w:marLeft w:val="0"/>
      <w:marRight w:val="0"/>
      <w:marTop w:val="0"/>
      <w:marBottom w:val="0"/>
      <w:divBdr>
        <w:top w:val="none" w:sz="0" w:space="0" w:color="auto"/>
        <w:left w:val="none" w:sz="0" w:space="0" w:color="auto"/>
        <w:bottom w:val="none" w:sz="0" w:space="0" w:color="auto"/>
        <w:right w:val="none" w:sz="0" w:space="0" w:color="auto"/>
      </w:divBdr>
    </w:div>
    <w:div w:id="321396121">
      <w:bodyDiv w:val="1"/>
      <w:marLeft w:val="0"/>
      <w:marRight w:val="0"/>
      <w:marTop w:val="0"/>
      <w:marBottom w:val="0"/>
      <w:divBdr>
        <w:top w:val="none" w:sz="0" w:space="0" w:color="auto"/>
        <w:left w:val="none" w:sz="0" w:space="0" w:color="auto"/>
        <w:bottom w:val="none" w:sz="0" w:space="0" w:color="auto"/>
        <w:right w:val="none" w:sz="0" w:space="0" w:color="auto"/>
      </w:divBdr>
    </w:div>
    <w:div w:id="321474392">
      <w:bodyDiv w:val="1"/>
      <w:marLeft w:val="0"/>
      <w:marRight w:val="0"/>
      <w:marTop w:val="0"/>
      <w:marBottom w:val="0"/>
      <w:divBdr>
        <w:top w:val="none" w:sz="0" w:space="0" w:color="auto"/>
        <w:left w:val="none" w:sz="0" w:space="0" w:color="auto"/>
        <w:bottom w:val="none" w:sz="0" w:space="0" w:color="auto"/>
        <w:right w:val="none" w:sz="0" w:space="0" w:color="auto"/>
      </w:divBdr>
    </w:div>
    <w:div w:id="321660516">
      <w:bodyDiv w:val="1"/>
      <w:marLeft w:val="0"/>
      <w:marRight w:val="0"/>
      <w:marTop w:val="0"/>
      <w:marBottom w:val="0"/>
      <w:divBdr>
        <w:top w:val="none" w:sz="0" w:space="0" w:color="auto"/>
        <w:left w:val="none" w:sz="0" w:space="0" w:color="auto"/>
        <w:bottom w:val="none" w:sz="0" w:space="0" w:color="auto"/>
        <w:right w:val="none" w:sz="0" w:space="0" w:color="auto"/>
      </w:divBdr>
    </w:div>
    <w:div w:id="322051766">
      <w:bodyDiv w:val="1"/>
      <w:marLeft w:val="0"/>
      <w:marRight w:val="0"/>
      <w:marTop w:val="0"/>
      <w:marBottom w:val="0"/>
      <w:divBdr>
        <w:top w:val="none" w:sz="0" w:space="0" w:color="auto"/>
        <w:left w:val="none" w:sz="0" w:space="0" w:color="auto"/>
        <w:bottom w:val="none" w:sz="0" w:space="0" w:color="auto"/>
        <w:right w:val="none" w:sz="0" w:space="0" w:color="auto"/>
      </w:divBdr>
    </w:div>
    <w:div w:id="322124151">
      <w:bodyDiv w:val="1"/>
      <w:marLeft w:val="0"/>
      <w:marRight w:val="0"/>
      <w:marTop w:val="0"/>
      <w:marBottom w:val="0"/>
      <w:divBdr>
        <w:top w:val="none" w:sz="0" w:space="0" w:color="auto"/>
        <w:left w:val="none" w:sz="0" w:space="0" w:color="auto"/>
        <w:bottom w:val="none" w:sz="0" w:space="0" w:color="auto"/>
        <w:right w:val="none" w:sz="0" w:space="0" w:color="auto"/>
      </w:divBdr>
    </w:div>
    <w:div w:id="322858374">
      <w:bodyDiv w:val="1"/>
      <w:marLeft w:val="0"/>
      <w:marRight w:val="0"/>
      <w:marTop w:val="0"/>
      <w:marBottom w:val="0"/>
      <w:divBdr>
        <w:top w:val="none" w:sz="0" w:space="0" w:color="auto"/>
        <w:left w:val="none" w:sz="0" w:space="0" w:color="auto"/>
        <w:bottom w:val="none" w:sz="0" w:space="0" w:color="auto"/>
        <w:right w:val="none" w:sz="0" w:space="0" w:color="auto"/>
      </w:divBdr>
    </w:div>
    <w:div w:id="322901439">
      <w:bodyDiv w:val="1"/>
      <w:marLeft w:val="0"/>
      <w:marRight w:val="0"/>
      <w:marTop w:val="0"/>
      <w:marBottom w:val="0"/>
      <w:divBdr>
        <w:top w:val="none" w:sz="0" w:space="0" w:color="auto"/>
        <w:left w:val="none" w:sz="0" w:space="0" w:color="auto"/>
        <w:bottom w:val="none" w:sz="0" w:space="0" w:color="auto"/>
        <w:right w:val="none" w:sz="0" w:space="0" w:color="auto"/>
      </w:divBdr>
    </w:div>
    <w:div w:id="323123884">
      <w:bodyDiv w:val="1"/>
      <w:marLeft w:val="0"/>
      <w:marRight w:val="0"/>
      <w:marTop w:val="0"/>
      <w:marBottom w:val="0"/>
      <w:divBdr>
        <w:top w:val="none" w:sz="0" w:space="0" w:color="auto"/>
        <w:left w:val="none" w:sz="0" w:space="0" w:color="auto"/>
        <w:bottom w:val="none" w:sz="0" w:space="0" w:color="auto"/>
        <w:right w:val="none" w:sz="0" w:space="0" w:color="auto"/>
      </w:divBdr>
    </w:div>
    <w:div w:id="323434699">
      <w:bodyDiv w:val="1"/>
      <w:marLeft w:val="0"/>
      <w:marRight w:val="0"/>
      <w:marTop w:val="0"/>
      <w:marBottom w:val="0"/>
      <w:divBdr>
        <w:top w:val="none" w:sz="0" w:space="0" w:color="auto"/>
        <w:left w:val="none" w:sz="0" w:space="0" w:color="auto"/>
        <w:bottom w:val="none" w:sz="0" w:space="0" w:color="auto"/>
        <w:right w:val="none" w:sz="0" w:space="0" w:color="auto"/>
      </w:divBdr>
    </w:div>
    <w:div w:id="324359869">
      <w:bodyDiv w:val="1"/>
      <w:marLeft w:val="0"/>
      <w:marRight w:val="0"/>
      <w:marTop w:val="0"/>
      <w:marBottom w:val="0"/>
      <w:divBdr>
        <w:top w:val="none" w:sz="0" w:space="0" w:color="auto"/>
        <w:left w:val="none" w:sz="0" w:space="0" w:color="auto"/>
        <w:bottom w:val="none" w:sz="0" w:space="0" w:color="auto"/>
        <w:right w:val="none" w:sz="0" w:space="0" w:color="auto"/>
      </w:divBdr>
    </w:div>
    <w:div w:id="324558290">
      <w:bodyDiv w:val="1"/>
      <w:marLeft w:val="0"/>
      <w:marRight w:val="0"/>
      <w:marTop w:val="0"/>
      <w:marBottom w:val="0"/>
      <w:divBdr>
        <w:top w:val="none" w:sz="0" w:space="0" w:color="auto"/>
        <w:left w:val="none" w:sz="0" w:space="0" w:color="auto"/>
        <w:bottom w:val="none" w:sz="0" w:space="0" w:color="auto"/>
        <w:right w:val="none" w:sz="0" w:space="0" w:color="auto"/>
      </w:divBdr>
    </w:div>
    <w:div w:id="325204570">
      <w:bodyDiv w:val="1"/>
      <w:marLeft w:val="0"/>
      <w:marRight w:val="0"/>
      <w:marTop w:val="0"/>
      <w:marBottom w:val="0"/>
      <w:divBdr>
        <w:top w:val="none" w:sz="0" w:space="0" w:color="auto"/>
        <w:left w:val="none" w:sz="0" w:space="0" w:color="auto"/>
        <w:bottom w:val="none" w:sz="0" w:space="0" w:color="auto"/>
        <w:right w:val="none" w:sz="0" w:space="0" w:color="auto"/>
      </w:divBdr>
    </w:div>
    <w:div w:id="325330541">
      <w:bodyDiv w:val="1"/>
      <w:marLeft w:val="0"/>
      <w:marRight w:val="0"/>
      <w:marTop w:val="0"/>
      <w:marBottom w:val="0"/>
      <w:divBdr>
        <w:top w:val="none" w:sz="0" w:space="0" w:color="auto"/>
        <w:left w:val="none" w:sz="0" w:space="0" w:color="auto"/>
        <w:bottom w:val="none" w:sz="0" w:space="0" w:color="auto"/>
        <w:right w:val="none" w:sz="0" w:space="0" w:color="auto"/>
      </w:divBdr>
    </w:div>
    <w:div w:id="325789032">
      <w:bodyDiv w:val="1"/>
      <w:marLeft w:val="0"/>
      <w:marRight w:val="0"/>
      <w:marTop w:val="0"/>
      <w:marBottom w:val="0"/>
      <w:divBdr>
        <w:top w:val="none" w:sz="0" w:space="0" w:color="auto"/>
        <w:left w:val="none" w:sz="0" w:space="0" w:color="auto"/>
        <w:bottom w:val="none" w:sz="0" w:space="0" w:color="auto"/>
        <w:right w:val="none" w:sz="0" w:space="0" w:color="auto"/>
      </w:divBdr>
    </w:div>
    <w:div w:id="326633078">
      <w:bodyDiv w:val="1"/>
      <w:marLeft w:val="0"/>
      <w:marRight w:val="0"/>
      <w:marTop w:val="0"/>
      <w:marBottom w:val="0"/>
      <w:divBdr>
        <w:top w:val="none" w:sz="0" w:space="0" w:color="auto"/>
        <w:left w:val="none" w:sz="0" w:space="0" w:color="auto"/>
        <w:bottom w:val="none" w:sz="0" w:space="0" w:color="auto"/>
        <w:right w:val="none" w:sz="0" w:space="0" w:color="auto"/>
      </w:divBdr>
    </w:div>
    <w:div w:id="326910760">
      <w:bodyDiv w:val="1"/>
      <w:marLeft w:val="0"/>
      <w:marRight w:val="0"/>
      <w:marTop w:val="0"/>
      <w:marBottom w:val="0"/>
      <w:divBdr>
        <w:top w:val="none" w:sz="0" w:space="0" w:color="auto"/>
        <w:left w:val="none" w:sz="0" w:space="0" w:color="auto"/>
        <w:bottom w:val="none" w:sz="0" w:space="0" w:color="auto"/>
        <w:right w:val="none" w:sz="0" w:space="0" w:color="auto"/>
      </w:divBdr>
    </w:div>
    <w:div w:id="327711500">
      <w:bodyDiv w:val="1"/>
      <w:marLeft w:val="0"/>
      <w:marRight w:val="0"/>
      <w:marTop w:val="0"/>
      <w:marBottom w:val="0"/>
      <w:divBdr>
        <w:top w:val="none" w:sz="0" w:space="0" w:color="auto"/>
        <w:left w:val="none" w:sz="0" w:space="0" w:color="auto"/>
        <w:bottom w:val="none" w:sz="0" w:space="0" w:color="auto"/>
        <w:right w:val="none" w:sz="0" w:space="0" w:color="auto"/>
      </w:divBdr>
    </w:div>
    <w:div w:id="328367852">
      <w:bodyDiv w:val="1"/>
      <w:marLeft w:val="0"/>
      <w:marRight w:val="0"/>
      <w:marTop w:val="0"/>
      <w:marBottom w:val="0"/>
      <w:divBdr>
        <w:top w:val="none" w:sz="0" w:space="0" w:color="auto"/>
        <w:left w:val="none" w:sz="0" w:space="0" w:color="auto"/>
        <w:bottom w:val="none" w:sz="0" w:space="0" w:color="auto"/>
        <w:right w:val="none" w:sz="0" w:space="0" w:color="auto"/>
      </w:divBdr>
    </w:div>
    <w:div w:id="328754527">
      <w:bodyDiv w:val="1"/>
      <w:marLeft w:val="0"/>
      <w:marRight w:val="0"/>
      <w:marTop w:val="0"/>
      <w:marBottom w:val="0"/>
      <w:divBdr>
        <w:top w:val="none" w:sz="0" w:space="0" w:color="auto"/>
        <w:left w:val="none" w:sz="0" w:space="0" w:color="auto"/>
        <w:bottom w:val="none" w:sz="0" w:space="0" w:color="auto"/>
        <w:right w:val="none" w:sz="0" w:space="0" w:color="auto"/>
      </w:divBdr>
    </w:div>
    <w:div w:id="329214997">
      <w:bodyDiv w:val="1"/>
      <w:marLeft w:val="0"/>
      <w:marRight w:val="0"/>
      <w:marTop w:val="0"/>
      <w:marBottom w:val="0"/>
      <w:divBdr>
        <w:top w:val="none" w:sz="0" w:space="0" w:color="auto"/>
        <w:left w:val="none" w:sz="0" w:space="0" w:color="auto"/>
        <w:bottom w:val="none" w:sz="0" w:space="0" w:color="auto"/>
        <w:right w:val="none" w:sz="0" w:space="0" w:color="auto"/>
      </w:divBdr>
    </w:div>
    <w:div w:id="330063910">
      <w:bodyDiv w:val="1"/>
      <w:marLeft w:val="0"/>
      <w:marRight w:val="0"/>
      <w:marTop w:val="0"/>
      <w:marBottom w:val="0"/>
      <w:divBdr>
        <w:top w:val="none" w:sz="0" w:space="0" w:color="auto"/>
        <w:left w:val="none" w:sz="0" w:space="0" w:color="auto"/>
        <w:bottom w:val="none" w:sz="0" w:space="0" w:color="auto"/>
        <w:right w:val="none" w:sz="0" w:space="0" w:color="auto"/>
      </w:divBdr>
    </w:div>
    <w:div w:id="330643038">
      <w:bodyDiv w:val="1"/>
      <w:marLeft w:val="0"/>
      <w:marRight w:val="0"/>
      <w:marTop w:val="0"/>
      <w:marBottom w:val="0"/>
      <w:divBdr>
        <w:top w:val="none" w:sz="0" w:space="0" w:color="auto"/>
        <w:left w:val="none" w:sz="0" w:space="0" w:color="auto"/>
        <w:bottom w:val="none" w:sz="0" w:space="0" w:color="auto"/>
        <w:right w:val="none" w:sz="0" w:space="0" w:color="auto"/>
      </w:divBdr>
    </w:div>
    <w:div w:id="331422107">
      <w:bodyDiv w:val="1"/>
      <w:marLeft w:val="0"/>
      <w:marRight w:val="0"/>
      <w:marTop w:val="0"/>
      <w:marBottom w:val="0"/>
      <w:divBdr>
        <w:top w:val="none" w:sz="0" w:space="0" w:color="auto"/>
        <w:left w:val="none" w:sz="0" w:space="0" w:color="auto"/>
        <w:bottom w:val="none" w:sz="0" w:space="0" w:color="auto"/>
        <w:right w:val="none" w:sz="0" w:space="0" w:color="auto"/>
      </w:divBdr>
    </w:div>
    <w:div w:id="332492332">
      <w:bodyDiv w:val="1"/>
      <w:marLeft w:val="0"/>
      <w:marRight w:val="0"/>
      <w:marTop w:val="0"/>
      <w:marBottom w:val="0"/>
      <w:divBdr>
        <w:top w:val="none" w:sz="0" w:space="0" w:color="auto"/>
        <w:left w:val="none" w:sz="0" w:space="0" w:color="auto"/>
        <w:bottom w:val="none" w:sz="0" w:space="0" w:color="auto"/>
        <w:right w:val="none" w:sz="0" w:space="0" w:color="auto"/>
      </w:divBdr>
    </w:div>
    <w:div w:id="333185995">
      <w:bodyDiv w:val="1"/>
      <w:marLeft w:val="0"/>
      <w:marRight w:val="0"/>
      <w:marTop w:val="0"/>
      <w:marBottom w:val="0"/>
      <w:divBdr>
        <w:top w:val="none" w:sz="0" w:space="0" w:color="auto"/>
        <w:left w:val="none" w:sz="0" w:space="0" w:color="auto"/>
        <w:bottom w:val="none" w:sz="0" w:space="0" w:color="auto"/>
        <w:right w:val="none" w:sz="0" w:space="0" w:color="auto"/>
      </w:divBdr>
    </w:div>
    <w:div w:id="334959045">
      <w:bodyDiv w:val="1"/>
      <w:marLeft w:val="0"/>
      <w:marRight w:val="0"/>
      <w:marTop w:val="0"/>
      <w:marBottom w:val="0"/>
      <w:divBdr>
        <w:top w:val="none" w:sz="0" w:space="0" w:color="auto"/>
        <w:left w:val="none" w:sz="0" w:space="0" w:color="auto"/>
        <w:bottom w:val="none" w:sz="0" w:space="0" w:color="auto"/>
        <w:right w:val="none" w:sz="0" w:space="0" w:color="auto"/>
      </w:divBdr>
    </w:div>
    <w:div w:id="334960541">
      <w:bodyDiv w:val="1"/>
      <w:marLeft w:val="0"/>
      <w:marRight w:val="0"/>
      <w:marTop w:val="0"/>
      <w:marBottom w:val="0"/>
      <w:divBdr>
        <w:top w:val="none" w:sz="0" w:space="0" w:color="auto"/>
        <w:left w:val="none" w:sz="0" w:space="0" w:color="auto"/>
        <w:bottom w:val="none" w:sz="0" w:space="0" w:color="auto"/>
        <w:right w:val="none" w:sz="0" w:space="0" w:color="auto"/>
      </w:divBdr>
    </w:div>
    <w:div w:id="335959973">
      <w:bodyDiv w:val="1"/>
      <w:marLeft w:val="0"/>
      <w:marRight w:val="0"/>
      <w:marTop w:val="0"/>
      <w:marBottom w:val="0"/>
      <w:divBdr>
        <w:top w:val="none" w:sz="0" w:space="0" w:color="auto"/>
        <w:left w:val="none" w:sz="0" w:space="0" w:color="auto"/>
        <w:bottom w:val="none" w:sz="0" w:space="0" w:color="auto"/>
        <w:right w:val="none" w:sz="0" w:space="0" w:color="auto"/>
      </w:divBdr>
    </w:div>
    <w:div w:id="336661948">
      <w:bodyDiv w:val="1"/>
      <w:marLeft w:val="0"/>
      <w:marRight w:val="0"/>
      <w:marTop w:val="0"/>
      <w:marBottom w:val="0"/>
      <w:divBdr>
        <w:top w:val="none" w:sz="0" w:space="0" w:color="auto"/>
        <w:left w:val="none" w:sz="0" w:space="0" w:color="auto"/>
        <w:bottom w:val="none" w:sz="0" w:space="0" w:color="auto"/>
        <w:right w:val="none" w:sz="0" w:space="0" w:color="auto"/>
      </w:divBdr>
    </w:div>
    <w:div w:id="336735722">
      <w:bodyDiv w:val="1"/>
      <w:marLeft w:val="0"/>
      <w:marRight w:val="0"/>
      <w:marTop w:val="0"/>
      <w:marBottom w:val="0"/>
      <w:divBdr>
        <w:top w:val="none" w:sz="0" w:space="0" w:color="auto"/>
        <w:left w:val="none" w:sz="0" w:space="0" w:color="auto"/>
        <w:bottom w:val="none" w:sz="0" w:space="0" w:color="auto"/>
        <w:right w:val="none" w:sz="0" w:space="0" w:color="auto"/>
      </w:divBdr>
    </w:div>
    <w:div w:id="336926591">
      <w:bodyDiv w:val="1"/>
      <w:marLeft w:val="0"/>
      <w:marRight w:val="0"/>
      <w:marTop w:val="0"/>
      <w:marBottom w:val="0"/>
      <w:divBdr>
        <w:top w:val="none" w:sz="0" w:space="0" w:color="auto"/>
        <w:left w:val="none" w:sz="0" w:space="0" w:color="auto"/>
        <w:bottom w:val="none" w:sz="0" w:space="0" w:color="auto"/>
        <w:right w:val="none" w:sz="0" w:space="0" w:color="auto"/>
      </w:divBdr>
    </w:div>
    <w:div w:id="337271898">
      <w:bodyDiv w:val="1"/>
      <w:marLeft w:val="0"/>
      <w:marRight w:val="0"/>
      <w:marTop w:val="0"/>
      <w:marBottom w:val="0"/>
      <w:divBdr>
        <w:top w:val="none" w:sz="0" w:space="0" w:color="auto"/>
        <w:left w:val="none" w:sz="0" w:space="0" w:color="auto"/>
        <w:bottom w:val="none" w:sz="0" w:space="0" w:color="auto"/>
        <w:right w:val="none" w:sz="0" w:space="0" w:color="auto"/>
      </w:divBdr>
    </w:div>
    <w:div w:id="340082489">
      <w:bodyDiv w:val="1"/>
      <w:marLeft w:val="0"/>
      <w:marRight w:val="0"/>
      <w:marTop w:val="0"/>
      <w:marBottom w:val="0"/>
      <w:divBdr>
        <w:top w:val="none" w:sz="0" w:space="0" w:color="auto"/>
        <w:left w:val="none" w:sz="0" w:space="0" w:color="auto"/>
        <w:bottom w:val="none" w:sz="0" w:space="0" w:color="auto"/>
        <w:right w:val="none" w:sz="0" w:space="0" w:color="auto"/>
      </w:divBdr>
    </w:div>
    <w:div w:id="340277263">
      <w:bodyDiv w:val="1"/>
      <w:marLeft w:val="0"/>
      <w:marRight w:val="0"/>
      <w:marTop w:val="0"/>
      <w:marBottom w:val="0"/>
      <w:divBdr>
        <w:top w:val="none" w:sz="0" w:space="0" w:color="auto"/>
        <w:left w:val="none" w:sz="0" w:space="0" w:color="auto"/>
        <w:bottom w:val="none" w:sz="0" w:space="0" w:color="auto"/>
        <w:right w:val="none" w:sz="0" w:space="0" w:color="auto"/>
      </w:divBdr>
    </w:div>
    <w:div w:id="340663829">
      <w:bodyDiv w:val="1"/>
      <w:marLeft w:val="0"/>
      <w:marRight w:val="0"/>
      <w:marTop w:val="0"/>
      <w:marBottom w:val="0"/>
      <w:divBdr>
        <w:top w:val="none" w:sz="0" w:space="0" w:color="auto"/>
        <w:left w:val="none" w:sz="0" w:space="0" w:color="auto"/>
        <w:bottom w:val="none" w:sz="0" w:space="0" w:color="auto"/>
        <w:right w:val="none" w:sz="0" w:space="0" w:color="auto"/>
      </w:divBdr>
    </w:div>
    <w:div w:id="340864614">
      <w:bodyDiv w:val="1"/>
      <w:marLeft w:val="0"/>
      <w:marRight w:val="0"/>
      <w:marTop w:val="0"/>
      <w:marBottom w:val="0"/>
      <w:divBdr>
        <w:top w:val="none" w:sz="0" w:space="0" w:color="auto"/>
        <w:left w:val="none" w:sz="0" w:space="0" w:color="auto"/>
        <w:bottom w:val="none" w:sz="0" w:space="0" w:color="auto"/>
        <w:right w:val="none" w:sz="0" w:space="0" w:color="auto"/>
      </w:divBdr>
    </w:div>
    <w:div w:id="341469934">
      <w:bodyDiv w:val="1"/>
      <w:marLeft w:val="0"/>
      <w:marRight w:val="0"/>
      <w:marTop w:val="0"/>
      <w:marBottom w:val="0"/>
      <w:divBdr>
        <w:top w:val="none" w:sz="0" w:space="0" w:color="auto"/>
        <w:left w:val="none" w:sz="0" w:space="0" w:color="auto"/>
        <w:bottom w:val="none" w:sz="0" w:space="0" w:color="auto"/>
        <w:right w:val="none" w:sz="0" w:space="0" w:color="auto"/>
      </w:divBdr>
    </w:div>
    <w:div w:id="342513355">
      <w:bodyDiv w:val="1"/>
      <w:marLeft w:val="0"/>
      <w:marRight w:val="0"/>
      <w:marTop w:val="0"/>
      <w:marBottom w:val="0"/>
      <w:divBdr>
        <w:top w:val="none" w:sz="0" w:space="0" w:color="auto"/>
        <w:left w:val="none" w:sz="0" w:space="0" w:color="auto"/>
        <w:bottom w:val="none" w:sz="0" w:space="0" w:color="auto"/>
        <w:right w:val="none" w:sz="0" w:space="0" w:color="auto"/>
      </w:divBdr>
    </w:div>
    <w:div w:id="342778646">
      <w:bodyDiv w:val="1"/>
      <w:marLeft w:val="0"/>
      <w:marRight w:val="0"/>
      <w:marTop w:val="0"/>
      <w:marBottom w:val="0"/>
      <w:divBdr>
        <w:top w:val="none" w:sz="0" w:space="0" w:color="auto"/>
        <w:left w:val="none" w:sz="0" w:space="0" w:color="auto"/>
        <w:bottom w:val="none" w:sz="0" w:space="0" w:color="auto"/>
        <w:right w:val="none" w:sz="0" w:space="0" w:color="auto"/>
      </w:divBdr>
    </w:div>
    <w:div w:id="343091022">
      <w:bodyDiv w:val="1"/>
      <w:marLeft w:val="0"/>
      <w:marRight w:val="0"/>
      <w:marTop w:val="0"/>
      <w:marBottom w:val="0"/>
      <w:divBdr>
        <w:top w:val="none" w:sz="0" w:space="0" w:color="auto"/>
        <w:left w:val="none" w:sz="0" w:space="0" w:color="auto"/>
        <w:bottom w:val="none" w:sz="0" w:space="0" w:color="auto"/>
        <w:right w:val="none" w:sz="0" w:space="0" w:color="auto"/>
      </w:divBdr>
    </w:div>
    <w:div w:id="343284214">
      <w:bodyDiv w:val="1"/>
      <w:marLeft w:val="0"/>
      <w:marRight w:val="0"/>
      <w:marTop w:val="0"/>
      <w:marBottom w:val="0"/>
      <w:divBdr>
        <w:top w:val="none" w:sz="0" w:space="0" w:color="auto"/>
        <w:left w:val="none" w:sz="0" w:space="0" w:color="auto"/>
        <w:bottom w:val="none" w:sz="0" w:space="0" w:color="auto"/>
        <w:right w:val="none" w:sz="0" w:space="0" w:color="auto"/>
      </w:divBdr>
    </w:div>
    <w:div w:id="344014462">
      <w:bodyDiv w:val="1"/>
      <w:marLeft w:val="0"/>
      <w:marRight w:val="0"/>
      <w:marTop w:val="0"/>
      <w:marBottom w:val="0"/>
      <w:divBdr>
        <w:top w:val="none" w:sz="0" w:space="0" w:color="auto"/>
        <w:left w:val="none" w:sz="0" w:space="0" w:color="auto"/>
        <w:bottom w:val="none" w:sz="0" w:space="0" w:color="auto"/>
        <w:right w:val="none" w:sz="0" w:space="0" w:color="auto"/>
      </w:divBdr>
    </w:div>
    <w:div w:id="345522447">
      <w:bodyDiv w:val="1"/>
      <w:marLeft w:val="0"/>
      <w:marRight w:val="0"/>
      <w:marTop w:val="0"/>
      <w:marBottom w:val="0"/>
      <w:divBdr>
        <w:top w:val="none" w:sz="0" w:space="0" w:color="auto"/>
        <w:left w:val="none" w:sz="0" w:space="0" w:color="auto"/>
        <w:bottom w:val="none" w:sz="0" w:space="0" w:color="auto"/>
        <w:right w:val="none" w:sz="0" w:space="0" w:color="auto"/>
      </w:divBdr>
    </w:div>
    <w:div w:id="347024264">
      <w:bodyDiv w:val="1"/>
      <w:marLeft w:val="0"/>
      <w:marRight w:val="0"/>
      <w:marTop w:val="0"/>
      <w:marBottom w:val="0"/>
      <w:divBdr>
        <w:top w:val="none" w:sz="0" w:space="0" w:color="auto"/>
        <w:left w:val="none" w:sz="0" w:space="0" w:color="auto"/>
        <w:bottom w:val="none" w:sz="0" w:space="0" w:color="auto"/>
        <w:right w:val="none" w:sz="0" w:space="0" w:color="auto"/>
      </w:divBdr>
    </w:div>
    <w:div w:id="348147609">
      <w:bodyDiv w:val="1"/>
      <w:marLeft w:val="0"/>
      <w:marRight w:val="0"/>
      <w:marTop w:val="0"/>
      <w:marBottom w:val="0"/>
      <w:divBdr>
        <w:top w:val="none" w:sz="0" w:space="0" w:color="auto"/>
        <w:left w:val="none" w:sz="0" w:space="0" w:color="auto"/>
        <w:bottom w:val="none" w:sz="0" w:space="0" w:color="auto"/>
        <w:right w:val="none" w:sz="0" w:space="0" w:color="auto"/>
      </w:divBdr>
    </w:div>
    <w:div w:id="348606853">
      <w:bodyDiv w:val="1"/>
      <w:marLeft w:val="0"/>
      <w:marRight w:val="0"/>
      <w:marTop w:val="0"/>
      <w:marBottom w:val="0"/>
      <w:divBdr>
        <w:top w:val="none" w:sz="0" w:space="0" w:color="auto"/>
        <w:left w:val="none" w:sz="0" w:space="0" w:color="auto"/>
        <w:bottom w:val="none" w:sz="0" w:space="0" w:color="auto"/>
        <w:right w:val="none" w:sz="0" w:space="0" w:color="auto"/>
      </w:divBdr>
    </w:div>
    <w:div w:id="350452852">
      <w:bodyDiv w:val="1"/>
      <w:marLeft w:val="0"/>
      <w:marRight w:val="0"/>
      <w:marTop w:val="0"/>
      <w:marBottom w:val="0"/>
      <w:divBdr>
        <w:top w:val="none" w:sz="0" w:space="0" w:color="auto"/>
        <w:left w:val="none" w:sz="0" w:space="0" w:color="auto"/>
        <w:bottom w:val="none" w:sz="0" w:space="0" w:color="auto"/>
        <w:right w:val="none" w:sz="0" w:space="0" w:color="auto"/>
      </w:divBdr>
    </w:div>
    <w:div w:id="351150269">
      <w:bodyDiv w:val="1"/>
      <w:marLeft w:val="0"/>
      <w:marRight w:val="0"/>
      <w:marTop w:val="0"/>
      <w:marBottom w:val="0"/>
      <w:divBdr>
        <w:top w:val="none" w:sz="0" w:space="0" w:color="auto"/>
        <w:left w:val="none" w:sz="0" w:space="0" w:color="auto"/>
        <w:bottom w:val="none" w:sz="0" w:space="0" w:color="auto"/>
        <w:right w:val="none" w:sz="0" w:space="0" w:color="auto"/>
      </w:divBdr>
    </w:div>
    <w:div w:id="352846360">
      <w:bodyDiv w:val="1"/>
      <w:marLeft w:val="0"/>
      <w:marRight w:val="0"/>
      <w:marTop w:val="0"/>
      <w:marBottom w:val="0"/>
      <w:divBdr>
        <w:top w:val="none" w:sz="0" w:space="0" w:color="auto"/>
        <w:left w:val="none" w:sz="0" w:space="0" w:color="auto"/>
        <w:bottom w:val="none" w:sz="0" w:space="0" w:color="auto"/>
        <w:right w:val="none" w:sz="0" w:space="0" w:color="auto"/>
      </w:divBdr>
    </w:div>
    <w:div w:id="354229486">
      <w:bodyDiv w:val="1"/>
      <w:marLeft w:val="0"/>
      <w:marRight w:val="0"/>
      <w:marTop w:val="0"/>
      <w:marBottom w:val="0"/>
      <w:divBdr>
        <w:top w:val="none" w:sz="0" w:space="0" w:color="auto"/>
        <w:left w:val="none" w:sz="0" w:space="0" w:color="auto"/>
        <w:bottom w:val="none" w:sz="0" w:space="0" w:color="auto"/>
        <w:right w:val="none" w:sz="0" w:space="0" w:color="auto"/>
      </w:divBdr>
    </w:div>
    <w:div w:id="354430583">
      <w:bodyDiv w:val="1"/>
      <w:marLeft w:val="0"/>
      <w:marRight w:val="0"/>
      <w:marTop w:val="0"/>
      <w:marBottom w:val="0"/>
      <w:divBdr>
        <w:top w:val="none" w:sz="0" w:space="0" w:color="auto"/>
        <w:left w:val="none" w:sz="0" w:space="0" w:color="auto"/>
        <w:bottom w:val="none" w:sz="0" w:space="0" w:color="auto"/>
        <w:right w:val="none" w:sz="0" w:space="0" w:color="auto"/>
      </w:divBdr>
    </w:div>
    <w:div w:id="354507057">
      <w:bodyDiv w:val="1"/>
      <w:marLeft w:val="0"/>
      <w:marRight w:val="0"/>
      <w:marTop w:val="0"/>
      <w:marBottom w:val="0"/>
      <w:divBdr>
        <w:top w:val="none" w:sz="0" w:space="0" w:color="auto"/>
        <w:left w:val="none" w:sz="0" w:space="0" w:color="auto"/>
        <w:bottom w:val="none" w:sz="0" w:space="0" w:color="auto"/>
        <w:right w:val="none" w:sz="0" w:space="0" w:color="auto"/>
      </w:divBdr>
    </w:div>
    <w:div w:id="354697535">
      <w:bodyDiv w:val="1"/>
      <w:marLeft w:val="0"/>
      <w:marRight w:val="0"/>
      <w:marTop w:val="0"/>
      <w:marBottom w:val="0"/>
      <w:divBdr>
        <w:top w:val="none" w:sz="0" w:space="0" w:color="auto"/>
        <w:left w:val="none" w:sz="0" w:space="0" w:color="auto"/>
        <w:bottom w:val="none" w:sz="0" w:space="0" w:color="auto"/>
        <w:right w:val="none" w:sz="0" w:space="0" w:color="auto"/>
      </w:divBdr>
    </w:div>
    <w:div w:id="354818486">
      <w:bodyDiv w:val="1"/>
      <w:marLeft w:val="0"/>
      <w:marRight w:val="0"/>
      <w:marTop w:val="0"/>
      <w:marBottom w:val="0"/>
      <w:divBdr>
        <w:top w:val="none" w:sz="0" w:space="0" w:color="auto"/>
        <w:left w:val="none" w:sz="0" w:space="0" w:color="auto"/>
        <w:bottom w:val="none" w:sz="0" w:space="0" w:color="auto"/>
        <w:right w:val="none" w:sz="0" w:space="0" w:color="auto"/>
      </w:divBdr>
    </w:div>
    <w:div w:id="355035827">
      <w:bodyDiv w:val="1"/>
      <w:marLeft w:val="0"/>
      <w:marRight w:val="0"/>
      <w:marTop w:val="0"/>
      <w:marBottom w:val="0"/>
      <w:divBdr>
        <w:top w:val="none" w:sz="0" w:space="0" w:color="auto"/>
        <w:left w:val="none" w:sz="0" w:space="0" w:color="auto"/>
        <w:bottom w:val="none" w:sz="0" w:space="0" w:color="auto"/>
        <w:right w:val="none" w:sz="0" w:space="0" w:color="auto"/>
      </w:divBdr>
    </w:div>
    <w:div w:id="355155692">
      <w:bodyDiv w:val="1"/>
      <w:marLeft w:val="0"/>
      <w:marRight w:val="0"/>
      <w:marTop w:val="0"/>
      <w:marBottom w:val="0"/>
      <w:divBdr>
        <w:top w:val="none" w:sz="0" w:space="0" w:color="auto"/>
        <w:left w:val="none" w:sz="0" w:space="0" w:color="auto"/>
        <w:bottom w:val="none" w:sz="0" w:space="0" w:color="auto"/>
        <w:right w:val="none" w:sz="0" w:space="0" w:color="auto"/>
      </w:divBdr>
    </w:div>
    <w:div w:id="355275047">
      <w:bodyDiv w:val="1"/>
      <w:marLeft w:val="0"/>
      <w:marRight w:val="0"/>
      <w:marTop w:val="0"/>
      <w:marBottom w:val="0"/>
      <w:divBdr>
        <w:top w:val="none" w:sz="0" w:space="0" w:color="auto"/>
        <w:left w:val="none" w:sz="0" w:space="0" w:color="auto"/>
        <w:bottom w:val="none" w:sz="0" w:space="0" w:color="auto"/>
        <w:right w:val="none" w:sz="0" w:space="0" w:color="auto"/>
      </w:divBdr>
    </w:div>
    <w:div w:id="355929070">
      <w:bodyDiv w:val="1"/>
      <w:marLeft w:val="0"/>
      <w:marRight w:val="0"/>
      <w:marTop w:val="0"/>
      <w:marBottom w:val="0"/>
      <w:divBdr>
        <w:top w:val="none" w:sz="0" w:space="0" w:color="auto"/>
        <w:left w:val="none" w:sz="0" w:space="0" w:color="auto"/>
        <w:bottom w:val="none" w:sz="0" w:space="0" w:color="auto"/>
        <w:right w:val="none" w:sz="0" w:space="0" w:color="auto"/>
      </w:divBdr>
    </w:div>
    <w:div w:id="356276322">
      <w:bodyDiv w:val="1"/>
      <w:marLeft w:val="0"/>
      <w:marRight w:val="0"/>
      <w:marTop w:val="0"/>
      <w:marBottom w:val="0"/>
      <w:divBdr>
        <w:top w:val="none" w:sz="0" w:space="0" w:color="auto"/>
        <w:left w:val="none" w:sz="0" w:space="0" w:color="auto"/>
        <w:bottom w:val="none" w:sz="0" w:space="0" w:color="auto"/>
        <w:right w:val="none" w:sz="0" w:space="0" w:color="auto"/>
      </w:divBdr>
    </w:div>
    <w:div w:id="356471552">
      <w:bodyDiv w:val="1"/>
      <w:marLeft w:val="0"/>
      <w:marRight w:val="0"/>
      <w:marTop w:val="0"/>
      <w:marBottom w:val="0"/>
      <w:divBdr>
        <w:top w:val="none" w:sz="0" w:space="0" w:color="auto"/>
        <w:left w:val="none" w:sz="0" w:space="0" w:color="auto"/>
        <w:bottom w:val="none" w:sz="0" w:space="0" w:color="auto"/>
        <w:right w:val="none" w:sz="0" w:space="0" w:color="auto"/>
      </w:divBdr>
    </w:div>
    <w:div w:id="357238520">
      <w:bodyDiv w:val="1"/>
      <w:marLeft w:val="0"/>
      <w:marRight w:val="0"/>
      <w:marTop w:val="0"/>
      <w:marBottom w:val="0"/>
      <w:divBdr>
        <w:top w:val="none" w:sz="0" w:space="0" w:color="auto"/>
        <w:left w:val="none" w:sz="0" w:space="0" w:color="auto"/>
        <w:bottom w:val="none" w:sz="0" w:space="0" w:color="auto"/>
        <w:right w:val="none" w:sz="0" w:space="0" w:color="auto"/>
      </w:divBdr>
    </w:div>
    <w:div w:id="357396789">
      <w:bodyDiv w:val="1"/>
      <w:marLeft w:val="0"/>
      <w:marRight w:val="0"/>
      <w:marTop w:val="0"/>
      <w:marBottom w:val="0"/>
      <w:divBdr>
        <w:top w:val="none" w:sz="0" w:space="0" w:color="auto"/>
        <w:left w:val="none" w:sz="0" w:space="0" w:color="auto"/>
        <w:bottom w:val="none" w:sz="0" w:space="0" w:color="auto"/>
        <w:right w:val="none" w:sz="0" w:space="0" w:color="auto"/>
      </w:divBdr>
    </w:div>
    <w:div w:id="358551453">
      <w:bodyDiv w:val="1"/>
      <w:marLeft w:val="0"/>
      <w:marRight w:val="0"/>
      <w:marTop w:val="0"/>
      <w:marBottom w:val="0"/>
      <w:divBdr>
        <w:top w:val="none" w:sz="0" w:space="0" w:color="auto"/>
        <w:left w:val="none" w:sz="0" w:space="0" w:color="auto"/>
        <w:bottom w:val="none" w:sz="0" w:space="0" w:color="auto"/>
        <w:right w:val="none" w:sz="0" w:space="0" w:color="auto"/>
      </w:divBdr>
    </w:div>
    <w:div w:id="358746302">
      <w:bodyDiv w:val="1"/>
      <w:marLeft w:val="0"/>
      <w:marRight w:val="0"/>
      <w:marTop w:val="0"/>
      <w:marBottom w:val="0"/>
      <w:divBdr>
        <w:top w:val="none" w:sz="0" w:space="0" w:color="auto"/>
        <w:left w:val="none" w:sz="0" w:space="0" w:color="auto"/>
        <w:bottom w:val="none" w:sz="0" w:space="0" w:color="auto"/>
        <w:right w:val="none" w:sz="0" w:space="0" w:color="auto"/>
      </w:divBdr>
    </w:div>
    <w:div w:id="358894995">
      <w:bodyDiv w:val="1"/>
      <w:marLeft w:val="0"/>
      <w:marRight w:val="0"/>
      <w:marTop w:val="0"/>
      <w:marBottom w:val="0"/>
      <w:divBdr>
        <w:top w:val="none" w:sz="0" w:space="0" w:color="auto"/>
        <w:left w:val="none" w:sz="0" w:space="0" w:color="auto"/>
        <w:bottom w:val="none" w:sz="0" w:space="0" w:color="auto"/>
        <w:right w:val="none" w:sz="0" w:space="0" w:color="auto"/>
      </w:divBdr>
    </w:div>
    <w:div w:id="359280572">
      <w:bodyDiv w:val="1"/>
      <w:marLeft w:val="0"/>
      <w:marRight w:val="0"/>
      <w:marTop w:val="0"/>
      <w:marBottom w:val="0"/>
      <w:divBdr>
        <w:top w:val="none" w:sz="0" w:space="0" w:color="auto"/>
        <w:left w:val="none" w:sz="0" w:space="0" w:color="auto"/>
        <w:bottom w:val="none" w:sz="0" w:space="0" w:color="auto"/>
        <w:right w:val="none" w:sz="0" w:space="0" w:color="auto"/>
      </w:divBdr>
    </w:div>
    <w:div w:id="359670282">
      <w:bodyDiv w:val="1"/>
      <w:marLeft w:val="0"/>
      <w:marRight w:val="0"/>
      <w:marTop w:val="0"/>
      <w:marBottom w:val="0"/>
      <w:divBdr>
        <w:top w:val="none" w:sz="0" w:space="0" w:color="auto"/>
        <w:left w:val="none" w:sz="0" w:space="0" w:color="auto"/>
        <w:bottom w:val="none" w:sz="0" w:space="0" w:color="auto"/>
        <w:right w:val="none" w:sz="0" w:space="0" w:color="auto"/>
      </w:divBdr>
    </w:div>
    <w:div w:id="360280396">
      <w:bodyDiv w:val="1"/>
      <w:marLeft w:val="0"/>
      <w:marRight w:val="0"/>
      <w:marTop w:val="0"/>
      <w:marBottom w:val="0"/>
      <w:divBdr>
        <w:top w:val="none" w:sz="0" w:space="0" w:color="auto"/>
        <w:left w:val="none" w:sz="0" w:space="0" w:color="auto"/>
        <w:bottom w:val="none" w:sz="0" w:space="0" w:color="auto"/>
        <w:right w:val="none" w:sz="0" w:space="0" w:color="auto"/>
      </w:divBdr>
    </w:div>
    <w:div w:id="360933595">
      <w:bodyDiv w:val="1"/>
      <w:marLeft w:val="0"/>
      <w:marRight w:val="0"/>
      <w:marTop w:val="0"/>
      <w:marBottom w:val="0"/>
      <w:divBdr>
        <w:top w:val="none" w:sz="0" w:space="0" w:color="auto"/>
        <w:left w:val="none" w:sz="0" w:space="0" w:color="auto"/>
        <w:bottom w:val="none" w:sz="0" w:space="0" w:color="auto"/>
        <w:right w:val="none" w:sz="0" w:space="0" w:color="auto"/>
      </w:divBdr>
    </w:div>
    <w:div w:id="361058014">
      <w:bodyDiv w:val="1"/>
      <w:marLeft w:val="0"/>
      <w:marRight w:val="0"/>
      <w:marTop w:val="0"/>
      <w:marBottom w:val="0"/>
      <w:divBdr>
        <w:top w:val="none" w:sz="0" w:space="0" w:color="auto"/>
        <w:left w:val="none" w:sz="0" w:space="0" w:color="auto"/>
        <w:bottom w:val="none" w:sz="0" w:space="0" w:color="auto"/>
        <w:right w:val="none" w:sz="0" w:space="0" w:color="auto"/>
      </w:divBdr>
    </w:div>
    <w:div w:id="361175780">
      <w:bodyDiv w:val="1"/>
      <w:marLeft w:val="0"/>
      <w:marRight w:val="0"/>
      <w:marTop w:val="0"/>
      <w:marBottom w:val="0"/>
      <w:divBdr>
        <w:top w:val="none" w:sz="0" w:space="0" w:color="auto"/>
        <w:left w:val="none" w:sz="0" w:space="0" w:color="auto"/>
        <w:bottom w:val="none" w:sz="0" w:space="0" w:color="auto"/>
        <w:right w:val="none" w:sz="0" w:space="0" w:color="auto"/>
      </w:divBdr>
    </w:div>
    <w:div w:id="362243899">
      <w:bodyDiv w:val="1"/>
      <w:marLeft w:val="0"/>
      <w:marRight w:val="0"/>
      <w:marTop w:val="0"/>
      <w:marBottom w:val="0"/>
      <w:divBdr>
        <w:top w:val="none" w:sz="0" w:space="0" w:color="auto"/>
        <w:left w:val="none" w:sz="0" w:space="0" w:color="auto"/>
        <w:bottom w:val="none" w:sz="0" w:space="0" w:color="auto"/>
        <w:right w:val="none" w:sz="0" w:space="0" w:color="auto"/>
      </w:divBdr>
    </w:div>
    <w:div w:id="362291358">
      <w:bodyDiv w:val="1"/>
      <w:marLeft w:val="0"/>
      <w:marRight w:val="0"/>
      <w:marTop w:val="0"/>
      <w:marBottom w:val="0"/>
      <w:divBdr>
        <w:top w:val="none" w:sz="0" w:space="0" w:color="auto"/>
        <w:left w:val="none" w:sz="0" w:space="0" w:color="auto"/>
        <w:bottom w:val="none" w:sz="0" w:space="0" w:color="auto"/>
        <w:right w:val="none" w:sz="0" w:space="0" w:color="auto"/>
      </w:divBdr>
    </w:div>
    <w:div w:id="362369569">
      <w:bodyDiv w:val="1"/>
      <w:marLeft w:val="0"/>
      <w:marRight w:val="0"/>
      <w:marTop w:val="0"/>
      <w:marBottom w:val="0"/>
      <w:divBdr>
        <w:top w:val="none" w:sz="0" w:space="0" w:color="auto"/>
        <w:left w:val="none" w:sz="0" w:space="0" w:color="auto"/>
        <w:bottom w:val="none" w:sz="0" w:space="0" w:color="auto"/>
        <w:right w:val="none" w:sz="0" w:space="0" w:color="auto"/>
      </w:divBdr>
    </w:div>
    <w:div w:id="362824654">
      <w:bodyDiv w:val="1"/>
      <w:marLeft w:val="0"/>
      <w:marRight w:val="0"/>
      <w:marTop w:val="0"/>
      <w:marBottom w:val="0"/>
      <w:divBdr>
        <w:top w:val="none" w:sz="0" w:space="0" w:color="auto"/>
        <w:left w:val="none" w:sz="0" w:space="0" w:color="auto"/>
        <w:bottom w:val="none" w:sz="0" w:space="0" w:color="auto"/>
        <w:right w:val="none" w:sz="0" w:space="0" w:color="auto"/>
      </w:divBdr>
    </w:div>
    <w:div w:id="362945907">
      <w:bodyDiv w:val="1"/>
      <w:marLeft w:val="0"/>
      <w:marRight w:val="0"/>
      <w:marTop w:val="0"/>
      <w:marBottom w:val="0"/>
      <w:divBdr>
        <w:top w:val="none" w:sz="0" w:space="0" w:color="auto"/>
        <w:left w:val="none" w:sz="0" w:space="0" w:color="auto"/>
        <w:bottom w:val="none" w:sz="0" w:space="0" w:color="auto"/>
        <w:right w:val="none" w:sz="0" w:space="0" w:color="auto"/>
      </w:divBdr>
    </w:div>
    <w:div w:id="364411367">
      <w:bodyDiv w:val="1"/>
      <w:marLeft w:val="0"/>
      <w:marRight w:val="0"/>
      <w:marTop w:val="0"/>
      <w:marBottom w:val="0"/>
      <w:divBdr>
        <w:top w:val="none" w:sz="0" w:space="0" w:color="auto"/>
        <w:left w:val="none" w:sz="0" w:space="0" w:color="auto"/>
        <w:bottom w:val="none" w:sz="0" w:space="0" w:color="auto"/>
        <w:right w:val="none" w:sz="0" w:space="0" w:color="auto"/>
      </w:divBdr>
    </w:div>
    <w:div w:id="364720366">
      <w:bodyDiv w:val="1"/>
      <w:marLeft w:val="0"/>
      <w:marRight w:val="0"/>
      <w:marTop w:val="0"/>
      <w:marBottom w:val="0"/>
      <w:divBdr>
        <w:top w:val="none" w:sz="0" w:space="0" w:color="auto"/>
        <w:left w:val="none" w:sz="0" w:space="0" w:color="auto"/>
        <w:bottom w:val="none" w:sz="0" w:space="0" w:color="auto"/>
        <w:right w:val="none" w:sz="0" w:space="0" w:color="auto"/>
      </w:divBdr>
    </w:div>
    <w:div w:id="365523326">
      <w:bodyDiv w:val="1"/>
      <w:marLeft w:val="0"/>
      <w:marRight w:val="0"/>
      <w:marTop w:val="0"/>
      <w:marBottom w:val="0"/>
      <w:divBdr>
        <w:top w:val="none" w:sz="0" w:space="0" w:color="auto"/>
        <w:left w:val="none" w:sz="0" w:space="0" w:color="auto"/>
        <w:bottom w:val="none" w:sz="0" w:space="0" w:color="auto"/>
        <w:right w:val="none" w:sz="0" w:space="0" w:color="auto"/>
      </w:divBdr>
    </w:div>
    <w:div w:id="367220105">
      <w:bodyDiv w:val="1"/>
      <w:marLeft w:val="0"/>
      <w:marRight w:val="0"/>
      <w:marTop w:val="0"/>
      <w:marBottom w:val="0"/>
      <w:divBdr>
        <w:top w:val="none" w:sz="0" w:space="0" w:color="auto"/>
        <w:left w:val="none" w:sz="0" w:space="0" w:color="auto"/>
        <w:bottom w:val="none" w:sz="0" w:space="0" w:color="auto"/>
        <w:right w:val="none" w:sz="0" w:space="0" w:color="auto"/>
      </w:divBdr>
    </w:div>
    <w:div w:id="367528968">
      <w:bodyDiv w:val="1"/>
      <w:marLeft w:val="0"/>
      <w:marRight w:val="0"/>
      <w:marTop w:val="0"/>
      <w:marBottom w:val="0"/>
      <w:divBdr>
        <w:top w:val="none" w:sz="0" w:space="0" w:color="auto"/>
        <w:left w:val="none" w:sz="0" w:space="0" w:color="auto"/>
        <w:bottom w:val="none" w:sz="0" w:space="0" w:color="auto"/>
        <w:right w:val="none" w:sz="0" w:space="0" w:color="auto"/>
      </w:divBdr>
    </w:div>
    <w:div w:id="367804244">
      <w:bodyDiv w:val="1"/>
      <w:marLeft w:val="0"/>
      <w:marRight w:val="0"/>
      <w:marTop w:val="0"/>
      <w:marBottom w:val="0"/>
      <w:divBdr>
        <w:top w:val="none" w:sz="0" w:space="0" w:color="auto"/>
        <w:left w:val="none" w:sz="0" w:space="0" w:color="auto"/>
        <w:bottom w:val="none" w:sz="0" w:space="0" w:color="auto"/>
        <w:right w:val="none" w:sz="0" w:space="0" w:color="auto"/>
      </w:divBdr>
    </w:div>
    <w:div w:id="367951201">
      <w:bodyDiv w:val="1"/>
      <w:marLeft w:val="0"/>
      <w:marRight w:val="0"/>
      <w:marTop w:val="0"/>
      <w:marBottom w:val="0"/>
      <w:divBdr>
        <w:top w:val="none" w:sz="0" w:space="0" w:color="auto"/>
        <w:left w:val="none" w:sz="0" w:space="0" w:color="auto"/>
        <w:bottom w:val="none" w:sz="0" w:space="0" w:color="auto"/>
        <w:right w:val="none" w:sz="0" w:space="0" w:color="auto"/>
      </w:divBdr>
    </w:div>
    <w:div w:id="368141997">
      <w:bodyDiv w:val="1"/>
      <w:marLeft w:val="0"/>
      <w:marRight w:val="0"/>
      <w:marTop w:val="0"/>
      <w:marBottom w:val="0"/>
      <w:divBdr>
        <w:top w:val="none" w:sz="0" w:space="0" w:color="auto"/>
        <w:left w:val="none" w:sz="0" w:space="0" w:color="auto"/>
        <w:bottom w:val="none" w:sz="0" w:space="0" w:color="auto"/>
        <w:right w:val="none" w:sz="0" w:space="0" w:color="auto"/>
      </w:divBdr>
    </w:div>
    <w:div w:id="368339899">
      <w:bodyDiv w:val="1"/>
      <w:marLeft w:val="0"/>
      <w:marRight w:val="0"/>
      <w:marTop w:val="0"/>
      <w:marBottom w:val="0"/>
      <w:divBdr>
        <w:top w:val="none" w:sz="0" w:space="0" w:color="auto"/>
        <w:left w:val="none" w:sz="0" w:space="0" w:color="auto"/>
        <w:bottom w:val="none" w:sz="0" w:space="0" w:color="auto"/>
        <w:right w:val="none" w:sz="0" w:space="0" w:color="auto"/>
      </w:divBdr>
    </w:div>
    <w:div w:id="369109662">
      <w:bodyDiv w:val="1"/>
      <w:marLeft w:val="0"/>
      <w:marRight w:val="0"/>
      <w:marTop w:val="0"/>
      <w:marBottom w:val="0"/>
      <w:divBdr>
        <w:top w:val="none" w:sz="0" w:space="0" w:color="auto"/>
        <w:left w:val="none" w:sz="0" w:space="0" w:color="auto"/>
        <w:bottom w:val="none" w:sz="0" w:space="0" w:color="auto"/>
        <w:right w:val="none" w:sz="0" w:space="0" w:color="auto"/>
      </w:divBdr>
    </w:div>
    <w:div w:id="369232701">
      <w:bodyDiv w:val="1"/>
      <w:marLeft w:val="0"/>
      <w:marRight w:val="0"/>
      <w:marTop w:val="0"/>
      <w:marBottom w:val="0"/>
      <w:divBdr>
        <w:top w:val="none" w:sz="0" w:space="0" w:color="auto"/>
        <w:left w:val="none" w:sz="0" w:space="0" w:color="auto"/>
        <w:bottom w:val="none" w:sz="0" w:space="0" w:color="auto"/>
        <w:right w:val="none" w:sz="0" w:space="0" w:color="auto"/>
      </w:divBdr>
    </w:div>
    <w:div w:id="369771337">
      <w:bodyDiv w:val="1"/>
      <w:marLeft w:val="0"/>
      <w:marRight w:val="0"/>
      <w:marTop w:val="0"/>
      <w:marBottom w:val="0"/>
      <w:divBdr>
        <w:top w:val="none" w:sz="0" w:space="0" w:color="auto"/>
        <w:left w:val="none" w:sz="0" w:space="0" w:color="auto"/>
        <w:bottom w:val="none" w:sz="0" w:space="0" w:color="auto"/>
        <w:right w:val="none" w:sz="0" w:space="0" w:color="auto"/>
      </w:divBdr>
    </w:div>
    <w:div w:id="370495941">
      <w:bodyDiv w:val="1"/>
      <w:marLeft w:val="0"/>
      <w:marRight w:val="0"/>
      <w:marTop w:val="0"/>
      <w:marBottom w:val="0"/>
      <w:divBdr>
        <w:top w:val="none" w:sz="0" w:space="0" w:color="auto"/>
        <w:left w:val="none" w:sz="0" w:space="0" w:color="auto"/>
        <w:bottom w:val="none" w:sz="0" w:space="0" w:color="auto"/>
        <w:right w:val="none" w:sz="0" w:space="0" w:color="auto"/>
      </w:divBdr>
    </w:div>
    <w:div w:id="370764717">
      <w:bodyDiv w:val="1"/>
      <w:marLeft w:val="0"/>
      <w:marRight w:val="0"/>
      <w:marTop w:val="0"/>
      <w:marBottom w:val="0"/>
      <w:divBdr>
        <w:top w:val="none" w:sz="0" w:space="0" w:color="auto"/>
        <w:left w:val="none" w:sz="0" w:space="0" w:color="auto"/>
        <w:bottom w:val="none" w:sz="0" w:space="0" w:color="auto"/>
        <w:right w:val="none" w:sz="0" w:space="0" w:color="auto"/>
      </w:divBdr>
    </w:div>
    <w:div w:id="371075203">
      <w:bodyDiv w:val="1"/>
      <w:marLeft w:val="0"/>
      <w:marRight w:val="0"/>
      <w:marTop w:val="0"/>
      <w:marBottom w:val="0"/>
      <w:divBdr>
        <w:top w:val="none" w:sz="0" w:space="0" w:color="auto"/>
        <w:left w:val="none" w:sz="0" w:space="0" w:color="auto"/>
        <w:bottom w:val="none" w:sz="0" w:space="0" w:color="auto"/>
        <w:right w:val="none" w:sz="0" w:space="0" w:color="auto"/>
      </w:divBdr>
    </w:div>
    <w:div w:id="371467114">
      <w:bodyDiv w:val="1"/>
      <w:marLeft w:val="0"/>
      <w:marRight w:val="0"/>
      <w:marTop w:val="0"/>
      <w:marBottom w:val="0"/>
      <w:divBdr>
        <w:top w:val="none" w:sz="0" w:space="0" w:color="auto"/>
        <w:left w:val="none" w:sz="0" w:space="0" w:color="auto"/>
        <w:bottom w:val="none" w:sz="0" w:space="0" w:color="auto"/>
        <w:right w:val="none" w:sz="0" w:space="0" w:color="auto"/>
      </w:divBdr>
    </w:div>
    <w:div w:id="372390662">
      <w:bodyDiv w:val="1"/>
      <w:marLeft w:val="0"/>
      <w:marRight w:val="0"/>
      <w:marTop w:val="0"/>
      <w:marBottom w:val="0"/>
      <w:divBdr>
        <w:top w:val="none" w:sz="0" w:space="0" w:color="auto"/>
        <w:left w:val="none" w:sz="0" w:space="0" w:color="auto"/>
        <w:bottom w:val="none" w:sz="0" w:space="0" w:color="auto"/>
        <w:right w:val="none" w:sz="0" w:space="0" w:color="auto"/>
      </w:divBdr>
    </w:div>
    <w:div w:id="372849891">
      <w:bodyDiv w:val="1"/>
      <w:marLeft w:val="0"/>
      <w:marRight w:val="0"/>
      <w:marTop w:val="0"/>
      <w:marBottom w:val="0"/>
      <w:divBdr>
        <w:top w:val="none" w:sz="0" w:space="0" w:color="auto"/>
        <w:left w:val="none" w:sz="0" w:space="0" w:color="auto"/>
        <w:bottom w:val="none" w:sz="0" w:space="0" w:color="auto"/>
        <w:right w:val="none" w:sz="0" w:space="0" w:color="auto"/>
      </w:divBdr>
    </w:div>
    <w:div w:id="372923645">
      <w:bodyDiv w:val="1"/>
      <w:marLeft w:val="0"/>
      <w:marRight w:val="0"/>
      <w:marTop w:val="0"/>
      <w:marBottom w:val="0"/>
      <w:divBdr>
        <w:top w:val="none" w:sz="0" w:space="0" w:color="auto"/>
        <w:left w:val="none" w:sz="0" w:space="0" w:color="auto"/>
        <w:bottom w:val="none" w:sz="0" w:space="0" w:color="auto"/>
        <w:right w:val="none" w:sz="0" w:space="0" w:color="auto"/>
      </w:divBdr>
    </w:div>
    <w:div w:id="373232060">
      <w:bodyDiv w:val="1"/>
      <w:marLeft w:val="0"/>
      <w:marRight w:val="0"/>
      <w:marTop w:val="0"/>
      <w:marBottom w:val="0"/>
      <w:divBdr>
        <w:top w:val="none" w:sz="0" w:space="0" w:color="auto"/>
        <w:left w:val="none" w:sz="0" w:space="0" w:color="auto"/>
        <w:bottom w:val="none" w:sz="0" w:space="0" w:color="auto"/>
        <w:right w:val="none" w:sz="0" w:space="0" w:color="auto"/>
      </w:divBdr>
    </w:div>
    <w:div w:id="375814038">
      <w:bodyDiv w:val="1"/>
      <w:marLeft w:val="0"/>
      <w:marRight w:val="0"/>
      <w:marTop w:val="0"/>
      <w:marBottom w:val="0"/>
      <w:divBdr>
        <w:top w:val="none" w:sz="0" w:space="0" w:color="auto"/>
        <w:left w:val="none" w:sz="0" w:space="0" w:color="auto"/>
        <w:bottom w:val="none" w:sz="0" w:space="0" w:color="auto"/>
        <w:right w:val="none" w:sz="0" w:space="0" w:color="auto"/>
      </w:divBdr>
    </w:div>
    <w:div w:id="376469737">
      <w:bodyDiv w:val="1"/>
      <w:marLeft w:val="0"/>
      <w:marRight w:val="0"/>
      <w:marTop w:val="0"/>
      <w:marBottom w:val="0"/>
      <w:divBdr>
        <w:top w:val="none" w:sz="0" w:space="0" w:color="auto"/>
        <w:left w:val="none" w:sz="0" w:space="0" w:color="auto"/>
        <w:bottom w:val="none" w:sz="0" w:space="0" w:color="auto"/>
        <w:right w:val="none" w:sz="0" w:space="0" w:color="auto"/>
      </w:divBdr>
    </w:div>
    <w:div w:id="376898849">
      <w:bodyDiv w:val="1"/>
      <w:marLeft w:val="0"/>
      <w:marRight w:val="0"/>
      <w:marTop w:val="0"/>
      <w:marBottom w:val="0"/>
      <w:divBdr>
        <w:top w:val="none" w:sz="0" w:space="0" w:color="auto"/>
        <w:left w:val="none" w:sz="0" w:space="0" w:color="auto"/>
        <w:bottom w:val="none" w:sz="0" w:space="0" w:color="auto"/>
        <w:right w:val="none" w:sz="0" w:space="0" w:color="auto"/>
      </w:divBdr>
    </w:div>
    <w:div w:id="377240537">
      <w:bodyDiv w:val="1"/>
      <w:marLeft w:val="0"/>
      <w:marRight w:val="0"/>
      <w:marTop w:val="0"/>
      <w:marBottom w:val="0"/>
      <w:divBdr>
        <w:top w:val="none" w:sz="0" w:space="0" w:color="auto"/>
        <w:left w:val="none" w:sz="0" w:space="0" w:color="auto"/>
        <w:bottom w:val="none" w:sz="0" w:space="0" w:color="auto"/>
        <w:right w:val="none" w:sz="0" w:space="0" w:color="auto"/>
      </w:divBdr>
    </w:div>
    <w:div w:id="378476710">
      <w:bodyDiv w:val="1"/>
      <w:marLeft w:val="0"/>
      <w:marRight w:val="0"/>
      <w:marTop w:val="0"/>
      <w:marBottom w:val="0"/>
      <w:divBdr>
        <w:top w:val="none" w:sz="0" w:space="0" w:color="auto"/>
        <w:left w:val="none" w:sz="0" w:space="0" w:color="auto"/>
        <w:bottom w:val="none" w:sz="0" w:space="0" w:color="auto"/>
        <w:right w:val="none" w:sz="0" w:space="0" w:color="auto"/>
      </w:divBdr>
    </w:div>
    <w:div w:id="379482794">
      <w:bodyDiv w:val="1"/>
      <w:marLeft w:val="0"/>
      <w:marRight w:val="0"/>
      <w:marTop w:val="0"/>
      <w:marBottom w:val="0"/>
      <w:divBdr>
        <w:top w:val="none" w:sz="0" w:space="0" w:color="auto"/>
        <w:left w:val="none" w:sz="0" w:space="0" w:color="auto"/>
        <w:bottom w:val="none" w:sz="0" w:space="0" w:color="auto"/>
        <w:right w:val="none" w:sz="0" w:space="0" w:color="auto"/>
      </w:divBdr>
    </w:div>
    <w:div w:id="381178794">
      <w:bodyDiv w:val="1"/>
      <w:marLeft w:val="0"/>
      <w:marRight w:val="0"/>
      <w:marTop w:val="0"/>
      <w:marBottom w:val="0"/>
      <w:divBdr>
        <w:top w:val="none" w:sz="0" w:space="0" w:color="auto"/>
        <w:left w:val="none" w:sz="0" w:space="0" w:color="auto"/>
        <w:bottom w:val="none" w:sz="0" w:space="0" w:color="auto"/>
        <w:right w:val="none" w:sz="0" w:space="0" w:color="auto"/>
      </w:divBdr>
    </w:div>
    <w:div w:id="383480616">
      <w:bodyDiv w:val="1"/>
      <w:marLeft w:val="0"/>
      <w:marRight w:val="0"/>
      <w:marTop w:val="0"/>
      <w:marBottom w:val="0"/>
      <w:divBdr>
        <w:top w:val="none" w:sz="0" w:space="0" w:color="auto"/>
        <w:left w:val="none" w:sz="0" w:space="0" w:color="auto"/>
        <w:bottom w:val="none" w:sz="0" w:space="0" w:color="auto"/>
        <w:right w:val="none" w:sz="0" w:space="0" w:color="auto"/>
      </w:divBdr>
    </w:div>
    <w:div w:id="383603291">
      <w:bodyDiv w:val="1"/>
      <w:marLeft w:val="0"/>
      <w:marRight w:val="0"/>
      <w:marTop w:val="0"/>
      <w:marBottom w:val="0"/>
      <w:divBdr>
        <w:top w:val="none" w:sz="0" w:space="0" w:color="auto"/>
        <w:left w:val="none" w:sz="0" w:space="0" w:color="auto"/>
        <w:bottom w:val="none" w:sz="0" w:space="0" w:color="auto"/>
        <w:right w:val="none" w:sz="0" w:space="0" w:color="auto"/>
      </w:divBdr>
    </w:div>
    <w:div w:id="383792338">
      <w:bodyDiv w:val="1"/>
      <w:marLeft w:val="0"/>
      <w:marRight w:val="0"/>
      <w:marTop w:val="0"/>
      <w:marBottom w:val="0"/>
      <w:divBdr>
        <w:top w:val="none" w:sz="0" w:space="0" w:color="auto"/>
        <w:left w:val="none" w:sz="0" w:space="0" w:color="auto"/>
        <w:bottom w:val="none" w:sz="0" w:space="0" w:color="auto"/>
        <w:right w:val="none" w:sz="0" w:space="0" w:color="auto"/>
      </w:divBdr>
    </w:div>
    <w:div w:id="383913099">
      <w:bodyDiv w:val="1"/>
      <w:marLeft w:val="0"/>
      <w:marRight w:val="0"/>
      <w:marTop w:val="0"/>
      <w:marBottom w:val="0"/>
      <w:divBdr>
        <w:top w:val="none" w:sz="0" w:space="0" w:color="auto"/>
        <w:left w:val="none" w:sz="0" w:space="0" w:color="auto"/>
        <w:bottom w:val="none" w:sz="0" w:space="0" w:color="auto"/>
        <w:right w:val="none" w:sz="0" w:space="0" w:color="auto"/>
      </w:divBdr>
    </w:div>
    <w:div w:id="384835527">
      <w:bodyDiv w:val="1"/>
      <w:marLeft w:val="0"/>
      <w:marRight w:val="0"/>
      <w:marTop w:val="0"/>
      <w:marBottom w:val="0"/>
      <w:divBdr>
        <w:top w:val="none" w:sz="0" w:space="0" w:color="auto"/>
        <w:left w:val="none" w:sz="0" w:space="0" w:color="auto"/>
        <w:bottom w:val="none" w:sz="0" w:space="0" w:color="auto"/>
        <w:right w:val="none" w:sz="0" w:space="0" w:color="auto"/>
      </w:divBdr>
    </w:div>
    <w:div w:id="386345973">
      <w:bodyDiv w:val="1"/>
      <w:marLeft w:val="0"/>
      <w:marRight w:val="0"/>
      <w:marTop w:val="0"/>
      <w:marBottom w:val="0"/>
      <w:divBdr>
        <w:top w:val="none" w:sz="0" w:space="0" w:color="auto"/>
        <w:left w:val="none" w:sz="0" w:space="0" w:color="auto"/>
        <w:bottom w:val="none" w:sz="0" w:space="0" w:color="auto"/>
        <w:right w:val="none" w:sz="0" w:space="0" w:color="auto"/>
      </w:divBdr>
    </w:div>
    <w:div w:id="386994913">
      <w:bodyDiv w:val="1"/>
      <w:marLeft w:val="0"/>
      <w:marRight w:val="0"/>
      <w:marTop w:val="0"/>
      <w:marBottom w:val="0"/>
      <w:divBdr>
        <w:top w:val="none" w:sz="0" w:space="0" w:color="auto"/>
        <w:left w:val="none" w:sz="0" w:space="0" w:color="auto"/>
        <w:bottom w:val="none" w:sz="0" w:space="0" w:color="auto"/>
        <w:right w:val="none" w:sz="0" w:space="0" w:color="auto"/>
      </w:divBdr>
    </w:div>
    <w:div w:id="388264501">
      <w:bodyDiv w:val="1"/>
      <w:marLeft w:val="0"/>
      <w:marRight w:val="0"/>
      <w:marTop w:val="0"/>
      <w:marBottom w:val="0"/>
      <w:divBdr>
        <w:top w:val="none" w:sz="0" w:space="0" w:color="auto"/>
        <w:left w:val="none" w:sz="0" w:space="0" w:color="auto"/>
        <w:bottom w:val="none" w:sz="0" w:space="0" w:color="auto"/>
        <w:right w:val="none" w:sz="0" w:space="0" w:color="auto"/>
      </w:divBdr>
    </w:div>
    <w:div w:id="390081674">
      <w:bodyDiv w:val="1"/>
      <w:marLeft w:val="0"/>
      <w:marRight w:val="0"/>
      <w:marTop w:val="0"/>
      <w:marBottom w:val="0"/>
      <w:divBdr>
        <w:top w:val="none" w:sz="0" w:space="0" w:color="auto"/>
        <w:left w:val="none" w:sz="0" w:space="0" w:color="auto"/>
        <w:bottom w:val="none" w:sz="0" w:space="0" w:color="auto"/>
        <w:right w:val="none" w:sz="0" w:space="0" w:color="auto"/>
      </w:divBdr>
    </w:div>
    <w:div w:id="390276234">
      <w:bodyDiv w:val="1"/>
      <w:marLeft w:val="0"/>
      <w:marRight w:val="0"/>
      <w:marTop w:val="0"/>
      <w:marBottom w:val="0"/>
      <w:divBdr>
        <w:top w:val="none" w:sz="0" w:space="0" w:color="auto"/>
        <w:left w:val="none" w:sz="0" w:space="0" w:color="auto"/>
        <w:bottom w:val="none" w:sz="0" w:space="0" w:color="auto"/>
        <w:right w:val="none" w:sz="0" w:space="0" w:color="auto"/>
      </w:divBdr>
    </w:div>
    <w:div w:id="390348211">
      <w:bodyDiv w:val="1"/>
      <w:marLeft w:val="0"/>
      <w:marRight w:val="0"/>
      <w:marTop w:val="0"/>
      <w:marBottom w:val="0"/>
      <w:divBdr>
        <w:top w:val="none" w:sz="0" w:space="0" w:color="auto"/>
        <w:left w:val="none" w:sz="0" w:space="0" w:color="auto"/>
        <w:bottom w:val="none" w:sz="0" w:space="0" w:color="auto"/>
        <w:right w:val="none" w:sz="0" w:space="0" w:color="auto"/>
      </w:divBdr>
    </w:div>
    <w:div w:id="391277598">
      <w:bodyDiv w:val="1"/>
      <w:marLeft w:val="0"/>
      <w:marRight w:val="0"/>
      <w:marTop w:val="0"/>
      <w:marBottom w:val="0"/>
      <w:divBdr>
        <w:top w:val="none" w:sz="0" w:space="0" w:color="auto"/>
        <w:left w:val="none" w:sz="0" w:space="0" w:color="auto"/>
        <w:bottom w:val="none" w:sz="0" w:space="0" w:color="auto"/>
        <w:right w:val="none" w:sz="0" w:space="0" w:color="auto"/>
      </w:divBdr>
    </w:div>
    <w:div w:id="391926069">
      <w:bodyDiv w:val="1"/>
      <w:marLeft w:val="0"/>
      <w:marRight w:val="0"/>
      <w:marTop w:val="0"/>
      <w:marBottom w:val="0"/>
      <w:divBdr>
        <w:top w:val="none" w:sz="0" w:space="0" w:color="auto"/>
        <w:left w:val="none" w:sz="0" w:space="0" w:color="auto"/>
        <w:bottom w:val="none" w:sz="0" w:space="0" w:color="auto"/>
        <w:right w:val="none" w:sz="0" w:space="0" w:color="auto"/>
      </w:divBdr>
    </w:div>
    <w:div w:id="392705070">
      <w:bodyDiv w:val="1"/>
      <w:marLeft w:val="0"/>
      <w:marRight w:val="0"/>
      <w:marTop w:val="0"/>
      <w:marBottom w:val="0"/>
      <w:divBdr>
        <w:top w:val="none" w:sz="0" w:space="0" w:color="auto"/>
        <w:left w:val="none" w:sz="0" w:space="0" w:color="auto"/>
        <w:bottom w:val="none" w:sz="0" w:space="0" w:color="auto"/>
        <w:right w:val="none" w:sz="0" w:space="0" w:color="auto"/>
      </w:divBdr>
    </w:div>
    <w:div w:id="393087946">
      <w:bodyDiv w:val="1"/>
      <w:marLeft w:val="0"/>
      <w:marRight w:val="0"/>
      <w:marTop w:val="0"/>
      <w:marBottom w:val="0"/>
      <w:divBdr>
        <w:top w:val="none" w:sz="0" w:space="0" w:color="auto"/>
        <w:left w:val="none" w:sz="0" w:space="0" w:color="auto"/>
        <w:bottom w:val="none" w:sz="0" w:space="0" w:color="auto"/>
        <w:right w:val="none" w:sz="0" w:space="0" w:color="auto"/>
      </w:divBdr>
    </w:div>
    <w:div w:id="394746588">
      <w:bodyDiv w:val="1"/>
      <w:marLeft w:val="0"/>
      <w:marRight w:val="0"/>
      <w:marTop w:val="0"/>
      <w:marBottom w:val="0"/>
      <w:divBdr>
        <w:top w:val="none" w:sz="0" w:space="0" w:color="auto"/>
        <w:left w:val="none" w:sz="0" w:space="0" w:color="auto"/>
        <w:bottom w:val="none" w:sz="0" w:space="0" w:color="auto"/>
        <w:right w:val="none" w:sz="0" w:space="0" w:color="auto"/>
      </w:divBdr>
    </w:div>
    <w:div w:id="395132355">
      <w:bodyDiv w:val="1"/>
      <w:marLeft w:val="0"/>
      <w:marRight w:val="0"/>
      <w:marTop w:val="0"/>
      <w:marBottom w:val="0"/>
      <w:divBdr>
        <w:top w:val="none" w:sz="0" w:space="0" w:color="auto"/>
        <w:left w:val="none" w:sz="0" w:space="0" w:color="auto"/>
        <w:bottom w:val="none" w:sz="0" w:space="0" w:color="auto"/>
        <w:right w:val="none" w:sz="0" w:space="0" w:color="auto"/>
      </w:divBdr>
    </w:div>
    <w:div w:id="395973316">
      <w:bodyDiv w:val="1"/>
      <w:marLeft w:val="0"/>
      <w:marRight w:val="0"/>
      <w:marTop w:val="0"/>
      <w:marBottom w:val="0"/>
      <w:divBdr>
        <w:top w:val="none" w:sz="0" w:space="0" w:color="auto"/>
        <w:left w:val="none" w:sz="0" w:space="0" w:color="auto"/>
        <w:bottom w:val="none" w:sz="0" w:space="0" w:color="auto"/>
        <w:right w:val="none" w:sz="0" w:space="0" w:color="auto"/>
      </w:divBdr>
    </w:div>
    <w:div w:id="396901370">
      <w:bodyDiv w:val="1"/>
      <w:marLeft w:val="0"/>
      <w:marRight w:val="0"/>
      <w:marTop w:val="0"/>
      <w:marBottom w:val="0"/>
      <w:divBdr>
        <w:top w:val="none" w:sz="0" w:space="0" w:color="auto"/>
        <w:left w:val="none" w:sz="0" w:space="0" w:color="auto"/>
        <w:bottom w:val="none" w:sz="0" w:space="0" w:color="auto"/>
        <w:right w:val="none" w:sz="0" w:space="0" w:color="auto"/>
      </w:divBdr>
    </w:div>
    <w:div w:id="397092499">
      <w:bodyDiv w:val="1"/>
      <w:marLeft w:val="0"/>
      <w:marRight w:val="0"/>
      <w:marTop w:val="0"/>
      <w:marBottom w:val="0"/>
      <w:divBdr>
        <w:top w:val="none" w:sz="0" w:space="0" w:color="auto"/>
        <w:left w:val="none" w:sz="0" w:space="0" w:color="auto"/>
        <w:bottom w:val="none" w:sz="0" w:space="0" w:color="auto"/>
        <w:right w:val="none" w:sz="0" w:space="0" w:color="auto"/>
      </w:divBdr>
    </w:div>
    <w:div w:id="397094941">
      <w:bodyDiv w:val="1"/>
      <w:marLeft w:val="0"/>
      <w:marRight w:val="0"/>
      <w:marTop w:val="0"/>
      <w:marBottom w:val="0"/>
      <w:divBdr>
        <w:top w:val="none" w:sz="0" w:space="0" w:color="auto"/>
        <w:left w:val="none" w:sz="0" w:space="0" w:color="auto"/>
        <w:bottom w:val="none" w:sz="0" w:space="0" w:color="auto"/>
        <w:right w:val="none" w:sz="0" w:space="0" w:color="auto"/>
      </w:divBdr>
    </w:div>
    <w:div w:id="397899964">
      <w:bodyDiv w:val="1"/>
      <w:marLeft w:val="0"/>
      <w:marRight w:val="0"/>
      <w:marTop w:val="0"/>
      <w:marBottom w:val="0"/>
      <w:divBdr>
        <w:top w:val="none" w:sz="0" w:space="0" w:color="auto"/>
        <w:left w:val="none" w:sz="0" w:space="0" w:color="auto"/>
        <w:bottom w:val="none" w:sz="0" w:space="0" w:color="auto"/>
        <w:right w:val="none" w:sz="0" w:space="0" w:color="auto"/>
      </w:divBdr>
    </w:div>
    <w:div w:id="399209340">
      <w:bodyDiv w:val="1"/>
      <w:marLeft w:val="0"/>
      <w:marRight w:val="0"/>
      <w:marTop w:val="0"/>
      <w:marBottom w:val="0"/>
      <w:divBdr>
        <w:top w:val="none" w:sz="0" w:space="0" w:color="auto"/>
        <w:left w:val="none" w:sz="0" w:space="0" w:color="auto"/>
        <w:bottom w:val="none" w:sz="0" w:space="0" w:color="auto"/>
        <w:right w:val="none" w:sz="0" w:space="0" w:color="auto"/>
      </w:divBdr>
    </w:div>
    <w:div w:id="400102079">
      <w:bodyDiv w:val="1"/>
      <w:marLeft w:val="0"/>
      <w:marRight w:val="0"/>
      <w:marTop w:val="0"/>
      <w:marBottom w:val="0"/>
      <w:divBdr>
        <w:top w:val="none" w:sz="0" w:space="0" w:color="auto"/>
        <w:left w:val="none" w:sz="0" w:space="0" w:color="auto"/>
        <w:bottom w:val="none" w:sz="0" w:space="0" w:color="auto"/>
        <w:right w:val="none" w:sz="0" w:space="0" w:color="auto"/>
      </w:divBdr>
    </w:div>
    <w:div w:id="400256213">
      <w:bodyDiv w:val="1"/>
      <w:marLeft w:val="0"/>
      <w:marRight w:val="0"/>
      <w:marTop w:val="0"/>
      <w:marBottom w:val="0"/>
      <w:divBdr>
        <w:top w:val="none" w:sz="0" w:space="0" w:color="auto"/>
        <w:left w:val="none" w:sz="0" w:space="0" w:color="auto"/>
        <w:bottom w:val="none" w:sz="0" w:space="0" w:color="auto"/>
        <w:right w:val="none" w:sz="0" w:space="0" w:color="auto"/>
      </w:divBdr>
    </w:div>
    <w:div w:id="400441834">
      <w:bodyDiv w:val="1"/>
      <w:marLeft w:val="0"/>
      <w:marRight w:val="0"/>
      <w:marTop w:val="0"/>
      <w:marBottom w:val="0"/>
      <w:divBdr>
        <w:top w:val="none" w:sz="0" w:space="0" w:color="auto"/>
        <w:left w:val="none" w:sz="0" w:space="0" w:color="auto"/>
        <w:bottom w:val="none" w:sz="0" w:space="0" w:color="auto"/>
        <w:right w:val="none" w:sz="0" w:space="0" w:color="auto"/>
      </w:divBdr>
    </w:div>
    <w:div w:id="402484180">
      <w:bodyDiv w:val="1"/>
      <w:marLeft w:val="0"/>
      <w:marRight w:val="0"/>
      <w:marTop w:val="0"/>
      <w:marBottom w:val="0"/>
      <w:divBdr>
        <w:top w:val="none" w:sz="0" w:space="0" w:color="auto"/>
        <w:left w:val="none" w:sz="0" w:space="0" w:color="auto"/>
        <w:bottom w:val="none" w:sz="0" w:space="0" w:color="auto"/>
        <w:right w:val="none" w:sz="0" w:space="0" w:color="auto"/>
      </w:divBdr>
    </w:div>
    <w:div w:id="402722628">
      <w:bodyDiv w:val="1"/>
      <w:marLeft w:val="0"/>
      <w:marRight w:val="0"/>
      <w:marTop w:val="0"/>
      <w:marBottom w:val="0"/>
      <w:divBdr>
        <w:top w:val="none" w:sz="0" w:space="0" w:color="auto"/>
        <w:left w:val="none" w:sz="0" w:space="0" w:color="auto"/>
        <w:bottom w:val="none" w:sz="0" w:space="0" w:color="auto"/>
        <w:right w:val="none" w:sz="0" w:space="0" w:color="auto"/>
      </w:divBdr>
    </w:div>
    <w:div w:id="403532915">
      <w:bodyDiv w:val="1"/>
      <w:marLeft w:val="0"/>
      <w:marRight w:val="0"/>
      <w:marTop w:val="0"/>
      <w:marBottom w:val="0"/>
      <w:divBdr>
        <w:top w:val="none" w:sz="0" w:space="0" w:color="auto"/>
        <w:left w:val="none" w:sz="0" w:space="0" w:color="auto"/>
        <w:bottom w:val="none" w:sz="0" w:space="0" w:color="auto"/>
        <w:right w:val="none" w:sz="0" w:space="0" w:color="auto"/>
      </w:divBdr>
    </w:div>
    <w:div w:id="404842530">
      <w:bodyDiv w:val="1"/>
      <w:marLeft w:val="0"/>
      <w:marRight w:val="0"/>
      <w:marTop w:val="0"/>
      <w:marBottom w:val="0"/>
      <w:divBdr>
        <w:top w:val="none" w:sz="0" w:space="0" w:color="auto"/>
        <w:left w:val="none" w:sz="0" w:space="0" w:color="auto"/>
        <w:bottom w:val="none" w:sz="0" w:space="0" w:color="auto"/>
        <w:right w:val="none" w:sz="0" w:space="0" w:color="auto"/>
      </w:divBdr>
    </w:div>
    <w:div w:id="404843933">
      <w:bodyDiv w:val="1"/>
      <w:marLeft w:val="0"/>
      <w:marRight w:val="0"/>
      <w:marTop w:val="0"/>
      <w:marBottom w:val="0"/>
      <w:divBdr>
        <w:top w:val="none" w:sz="0" w:space="0" w:color="auto"/>
        <w:left w:val="none" w:sz="0" w:space="0" w:color="auto"/>
        <w:bottom w:val="none" w:sz="0" w:space="0" w:color="auto"/>
        <w:right w:val="none" w:sz="0" w:space="0" w:color="auto"/>
      </w:divBdr>
    </w:div>
    <w:div w:id="405539178">
      <w:bodyDiv w:val="1"/>
      <w:marLeft w:val="0"/>
      <w:marRight w:val="0"/>
      <w:marTop w:val="0"/>
      <w:marBottom w:val="0"/>
      <w:divBdr>
        <w:top w:val="none" w:sz="0" w:space="0" w:color="auto"/>
        <w:left w:val="none" w:sz="0" w:space="0" w:color="auto"/>
        <w:bottom w:val="none" w:sz="0" w:space="0" w:color="auto"/>
        <w:right w:val="none" w:sz="0" w:space="0" w:color="auto"/>
      </w:divBdr>
    </w:div>
    <w:div w:id="405807167">
      <w:bodyDiv w:val="1"/>
      <w:marLeft w:val="0"/>
      <w:marRight w:val="0"/>
      <w:marTop w:val="0"/>
      <w:marBottom w:val="0"/>
      <w:divBdr>
        <w:top w:val="none" w:sz="0" w:space="0" w:color="auto"/>
        <w:left w:val="none" w:sz="0" w:space="0" w:color="auto"/>
        <w:bottom w:val="none" w:sz="0" w:space="0" w:color="auto"/>
        <w:right w:val="none" w:sz="0" w:space="0" w:color="auto"/>
      </w:divBdr>
    </w:div>
    <w:div w:id="406263990">
      <w:bodyDiv w:val="1"/>
      <w:marLeft w:val="0"/>
      <w:marRight w:val="0"/>
      <w:marTop w:val="0"/>
      <w:marBottom w:val="0"/>
      <w:divBdr>
        <w:top w:val="none" w:sz="0" w:space="0" w:color="auto"/>
        <w:left w:val="none" w:sz="0" w:space="0" w:color="auto"/>
        <w:bottom w:val="none" w:sz="0" w:space="0" w:color="auto"/>
        <w:right w:val="none" w:sz="0" w:space="0" w:color="auto"/>
      </w:divBdr>
    </w:div>
    <w:div w:id="406807492">
      <w:bodyDiv w:val="1"/>
      <w:marLeft w:val="0"/>
      <w:marRight w:val="0"/>
      <w:marTop w:val="0"/>
      <w:marBottom w:val="0"/>
      <w:divBdr>
        <w:top w:val="none" w:sz="0" w:space="0" w:color="auto"/>
        <w:left w:val="none" w:sz="0" w:space="0" w:color="auto"/>
        <w:bottom w:val="none" w:sz="0" w:space="0" w:color="auto"/>
        <w:right w:val="none" w:sz="0" w:space="0" w:color="auto"/>
      </w:divBdr>
    </w:div>
    <w:div w:id="406809067">
      <w:bodyDiv w:val="1"/>
      <w:marLeft w:val="0"/>
      <w:marRight w:val="0"/>
      <w:marTop w:val="0"/>
      <w:marBottom w:val="0"/>
      <w:divBdr>
        <w:top w:val="none" w:sz="0" w:space="0" w:color="auto"/>
        <w:left w:val="none" w:sz="0" w:space="0" w:color="auto"/>
        <w:bottom w:val="none" w:sz="0" w:space="0" w:color="auto"/>
        <w:right w:val="none" w:sz="0" w:space="0" w:color="auto"/>
      </w:divBdr>
    </w:div>
    <w:div w:id="407655411">
      <w:bodyDiv w:val="1"/>
      <w:marLeft w:val="0"/>
      <w:marRight w:val="0"/>
      <w:marTop w:val="0"/>
      <w:marBottom w:val="0"/>
      <w:divBdr>
        <w:top w:val="none" w:sz="0" w:space="0" w:color="auto"/>
        <w:left w:val="none" w:sz="0" w:space="0" w:color="auto"/>
        <w:bottom w:val="none" w:sz="0" w:space="0" w:color="auto"/>
        <w:right w:val="none" w:sz="0" w:space="0" w:color="auto"/>
      </w:divBdr>
    </w:div>
    <w:div w:id="409011122">
      <w:bodyDiv w:val="1"/>
      <w:marLeft w:val="0"/>
      <w:marRight w:val="0"/>
      <w:marTop w:val="0"/>
      <w:marBottom w:val="0"/>
      <w:divBdr>
        <w:top w:val="none" w:sz="0" w:space="0" w:color="auto"/>
        <w:left w:val="none" w:sz="0" w:space="0" w:color="auto"/>
        <w:bottom w:val="none" w:sz="0" w:space="0" w:color="auto"/>
        <w:right w:val="none" w:sz="0" w:space="0" w:color="auto"/>
      </w:divBdr>
    </w:div>
    <w:div w:id="409161545">
      <w:bodyDiv w:val="1"/>
      <w:marLeft w:val="0"/>
      <w:marRight w:val="0"/>
      <w:marTop w:val="0"/>
      <w:marBottom w:val="0"/>
      <w:divBdr>
        <w:top w:val="none" w:sz="0" w:space="0" w:color="auto"/>
        <w:left w:val="none" w:sz="0" w:space="0" w:color="auto"/>
        <w:bottom w:val="none" w:sz="0" w:space="0" w:color="auto"/>
        <w:right w:val="none" w:sz="0" w:space="0" w:color="auto"/>
      </w:divBdr>
    </w:div>
    <w:div w:id="409619252">
      <w:bodyDiv w:val="1"/>
      <w:marLeft w:val="0"/>
      <w:marRight w:val="0"/>
      <w:marTop w:val="0"/>
      <w:marBottom w:val="0"/>
      <w:divBdr>
        <w:top w:val="none" w:sz="0" w:space="0" w:color="auto"/>
        <w:left w:val="none" w:sz="0" w:space="0" w:color="auto"/>
        <w:bottom w:val="none" w:sz="0" w:space="0" w:color="auto"/>
        <w:right w:val="none" w:sz="0" w:space="0" w:color="auto"/>
      </w:divBdr>
    </w:div>
    <w:div w:id="409935399">
      <w:bodyDiv w:val="1"/>
      <w:marLeft w:val="0"/>
      <w:marRight w:val="0"/>
      <w:marTop w:val="0"/>
      <w:marBottom w:val="0"/>
      <w:divBdr>
        <w:top w:val="none" w:sz="0" w:space="0" w:color="auto"/>
        <w:left w:val="none" w:sz="0" w:space="0" w:color="auto"/>
        <w:bottom w:val="none" w:sz="0" w:space="0" w:color="auto"/>
        <w:right w:val="none" w:sz="0" w:space="0" w:color="auto"/>
      </w:divBdr>
    </w:div>
    <w:div w:id="410204881">
      <w:bodyDiv w:val="1"/>
      <w:marLeft w:val="0"/>
      <w:marRight w:val="0"/>
      <w:marTop w:val="0"/>
      <w:marBottom w:val="0"/>
      <w:divBdr>
        <w:top w:val="none" w:sz="0" w:space="0" w:color="auto"/>
        <w:left w:val="none" w:sz="0" w:space="0" w:color="auto"/>
        <w:bottom w:val="none" w:sz="0" w:space="0" w:color="auto"/>
        <w:right w:val="none" w:sz="0" w:space="0" w:color="auto"/>
      </w:divBdr>
    </w:div>
    <w:div w:id="410931599">
      <w:bodyDiv w:val="1"/>
      <w:marLeft w:val="0"/>
      <w:marRight w:val="0"/>
      <w:marTop w:val="0"/>
      <w:marBottom w:val="0"/>
      <w:divBdr>
        <w:top w:val="none" w:sz="0" w:space="0" w:color="auto"/>
        <w:left w:val="none" w:sz="0" w:space="0" w:color="auto"/>
        <w:bottom w:val="none" w:sz="0" w:space="0" w:color="auto"/>
        <w:right w:val="none" w:sz="0" w:space="0" w:color="auto"/>
      </w:divBdr>
    </w:div>
    <w:div w:id="411850156">
      <w:bodyDiv w:val="1"/>
      <w:marLeft w:val="0"/>
      <w:marRight w:val="0"/>
      <w:marTop w:val="0"/>
      <w:marBottom w:val="0"/>
      <w:divBdr>
        <w:top w:val="none" w:sz="0" w:space="0" w:color="auto"/>
        <w:left w:val="none" w:sz="0" w:space="0" w:color="auto"/>
        <w:bottom w:val="none" w:sz="0" w:space="0" w:color="auto"/>
        <w:right w:val="none" w:sz="0" w:space="0" w:color="auto"/>
      </w:divBdr>
    </w:div>
    <w:div w:id="413278696">
      <w:bodyDiv w:val="1"/>
      <w:marLeft w:val="0"/>
      <w:marRight w:val="0"/>
      <w:marTop w:val="0"/>
      <w:marBottom w:val="0"/>
      <w:divBdr>
        <w:top w:val="none" w:sz="0" w:space="0" w:color="auto"/>
        <w:left w:val="none" w:sz="0" w:space="0" w:color="auto"/>
        <w:bottom w:val="none" w:sz="0" w:space="0" w:color="auto"/>
        <w:right w:val="none" w:sz="0" w:space="0" w:color="auto"/>
      </w:divBdr>
    </w:div>
    <w:div w:id="414597513">
      <w:bodyDiv w:val="1"/>
      <w:marLeft w:val="0"/>
      <w:marRight w:val="0"/>
      <w:marTop w:val="0"/>
      <w:marBottom w:val="0"/>
      <w:divBdr>
        <w:top w:val="none" w:sz="0" w:space="0" w:color="auto"/>
        <w:left w:val="none" w:sz="0" w:space="0" w:color="auto"/>
        <w:bottom w:val="none" w:sz="0" w:space="0" w:color="auto"/>
        <w:right w:val="none" w:sz="0" w:space="0" w:color="auto"/>
      </w:divBdr>
    </w:div>
    <w:div w:id="414787013">
      <w:bodyDiv w:val="1"/>
      <w:marLeft w:val="0"/>
      <w:marRight w:val="0"/>
      <w:marTop w:val="0"/>
      <w:marBottom w:val="0"/>
      <w:divBdr>
        <w:top w:val="none" w:sz="0" w:space="0" w:color="auto"/>
        <w:left w:val="none" w:sz="0" w:space="0" w:color="auto"/>
        <w:bottom w:val="none" w:sz="0" w:space="0" w:color="auto"/>
        <w:right w:val="none" w:sz="0" w:space="0" w:color="auto"/>
      </w:divBdr>
    </w:div>
    <w:div w:id="414934645">
      <w:bodyDiv w:val="1"/>
      <w:marLeft w:val="0"/>
      <w:marRight w:val="0"/>
      <w:marTop w:val="0"/>
      <w:marBottom w:val="0"/>
      <w:divBdr>
        <w:top w:val="none" w:sz="0" w:space="0" w:color="auto"/>
        <w:left w:val="none" w:sz="0" w:space="0" w:color="auto"/>
        <w:bottom w:val="none" w:sz="0" w:space="0" w:color="auto"/>
        <w:right w:val="none" w:sz="0" w:space="0" w:color="auto"/>
      </w:divBdr>
    </w:div>
    <w:div w:id="414976302">
      <w:bodyDiv w:val="1"/>
      <w:marLeft w:val="0"/>
      <w:marRight w:val="0"/>
      <w:marTop w:val="0"/>
      <w:marBottom w:val="0"/>
      <w:divBdr>
        <w:top w:val="none" w:sz="0" w:space="0" w:color="auto"/>
        <w:left w:val="none" w:sz="0" w:space="0" w:color="auto"/>
        <w:bottom w:val="none" w:sz="0" w:space="0" w:color="auto"/>
        <w:right w:val="none" w:sz="0" w:space="0" w:color="auto"/>
      </w:divBdr>
    </w:div>
    <w:div w:id="415715017">
      <w:bodyDiv w:val="1"/>
      <w:marLeft w:val="0"/>
      <w:marRight w:val="0"/>
      <w:marTop w:val="0"/>
      <w:marBottom w:val="0"/>
      <w:divBdr>
        <w:top w:val="none" w:sz="0" w:space="0" w:color="auto"/>
        <w:left w:val="none" w:sz="0" w:space="0" w:color="auto"/>
        <w:bottom w:val="none" w:sz="0" w:space="0" w:color="auto"/>
        <w:right w:val="none" w:sz="0" w:space="0" w:color="auto"/>
      </w:divBdr>
    </w:div>
    <w:div w:id="416437745">
      <w:bodyDiv w:val="1"/>
      <w:marLeft w:val="0"/>
      <w:marRight w:val="0"/>
      <w:marTop w:val="0"/>
      <w:marBottom w:val="0"/>
      <w:divBdr>
        <w:top w:val="none" w:sz="0" w:space="0" w:color="auto"/>
        <w:left w:val="none" w:sz="0" w:space="0" w:color="auto"/>
        <w:bottom w:val="none" w:sz="0" w:space="0" w:color="auto"/>
        <w:right w:val="none" w:sz="0" w:space="0" w:color="auto"/>
      </w:divBdr>
    </w:div>
    <w:div w:id="419066602">
      <w:bodyDiv w:val="1"/>
      <w:marLeft w:val="0"/>
      <w:marRight w:val="0"/>
      <w:marTop w:val="0"/>
      <w:marBottom w:val="0"/>
      <w:divBdr>
        <w:top w:val="none" w:sz="0" w:space="0" w:color="auto"/>
        <w:left w:val="none" w:sz="0" w:space="0" w:color="auto"/>
        <w:bottom w:val="none" w:sz="0" w:space="0" w:color="auto"/>
        <w:right w:val="none" w:sz="0" w:space="0" w:color="auto"/>
      </w:divBdr>
    </w:div>
    <w:div w:id="419255811">
      <w:bodyDiv w:val="1"/>
      <w:marLeft w:val="0"/>
      <w:marRight w:val="0"/>
      <w:marTop w:val="0"/>
      <w:marBottom w:val="0"/>
      <w:divBdr>
        <w:top w:val="none" w:sz="0" w:space="0" w:color="auto"/>
        <w:left w:val="none" w:sz="0" w:space="0" w:color="auto"/>
        <w:bottom w:val="none" w:sz="0" w:space="0" w:color="auto"/>
        <w:right w:val="none" w:sz="0" w:space="0" w:color="auto"/>
      </w:divBdr>
    </w:div>
    <w:div w:id="420879336">
      <w:bodyDiv w:val="1"/>
      <w:marLeft w:val="0"/>
      <w:marRight w:val="0"/>
      <w:marTop w:val="0"/>
      <w:marBottom w:val="0"/>
      <w:divBdr>
        <w:top w:val="none" w:sz="0" w:space="0" w:color="auto"/>
        <w:left w:val="none" w:sz="0" w:space="0" w:color="auto"/>
        <w:bottom w:val="none" w:sz="0" w:space="0" w:color="auto"/>
        <w:right w:val="none" w:sz="0" w:space="0" w:color="auto"/>
      </w:divBdr>
    </w:div>
    <w:div w:id="420948857">
      <w:bodyDiv w:val="1"/>
      <w:marLeft w:val="0"/>
      <w:marRight w:val="0"/>
      <w:marTop w:val="0"/>
      <w:marBottom w:val="0"/>
      <w:divBdr>
        <w:top w:val="none" w:sz="0" w:space="0" w:color="auto"/>
        <w:left w:val="none" w:sz="0" w:space="0" w:color="auto"/>
        <w:bottom w:val="none" w:sz="0" w:space="0" w:color="auto"/>
        <w:right w:val="none" w:sz="0" w:space="0" w:color="auto"/>
      </w:divBdr>
    </w:div>
    <w:div w:id="421074163">
      <w:bodyDiv w:val="1"/>
      <w:marLeft w:val="0"/>
      <w:marRight w:val="0"/>
      <w:marTop w:val="0"/>
      <w:marBottom w:val="0"/>
      <w:divBdr>
        <w:top w:val="none" w:sz="0" w:space="0" w:color="auto"/>
        <w:left w:val="none" w:sz="0" w:space="0" w:color="auto"/>
        <w:bottom w:val="none" w:sz="0" w:space="0" w:color="auto"/>
        <w:right w:val="none" w:sz="0" w:space="0" w:color="auto"/>
      </w:divBdr>
    </w:div>
    <w:div w:id="421411860">
      <w:bodyDiv w:val="1"/>
      <w:marLeft w:val="0"/>
      <w:marRight w:val="0"/>
      <w:marTop w:val="0"/>
      <w:marBottom w:val="0"/>
      <w:divBdr>
        <w:top w:val="none" w:sz="0" w:space="0" w:color="auto"/>
        <w:left w:val="none" w:sz="0" w:space="0" w:color="auto"/>
        <w:bottom w:val="none" w:sz="0" w:space="0" w:color="auto"/>
        <w:right w:val="none" w:sz="0" w:space="0" w:color="auto"/>
      </w:divBdr>
    </w:div>
    <w:div w:id="422186204">
      <w:bodyDiv w:val="1"/>
      <w:marLeft w:val="0"/>
      <w:marRight w:val="0"/>
      <w:marTop w:val="0"/>
      <w:marBottom w:val="0"/>
      <w:divBdr>
        <w:top w:val="none" w:sz="0" w:space="0" w:color="auto"/>
        <w:left w:val="none" w:sz="0" w:space="0" w:color="auto"/>
        <w:bottom w:val="none" w:sz="0" w:space="0" w:color="auto"/>
        <w:right w:val="none" w:sz="0" w:space="0" w:color="auto"/>
      </w:divBdr>
    </w:div>
    <w:div w:id="423037644">
      <w:bodyDiv w:val="1"/>
      <w:marLeft w:val="0"/>
      <w:marRight w:val="0"/>
      <w:marTop w:val="0"/>
      <w:marBottom w:val="0"/>
      <w:divBdr>
        <w:top w:val="none" w:sz="0" w:space="0" w:color="auto"/>
        <w:left w:val="none" w:sz="0" w:space="0" w:color="auto"/>
        <w:bottom w:val="none" w:sz="0" w:space="0" w:color="auto"/>
        <w:right w:val="none" w:sz="0" w:space="0" w:color="auto"/>
      </w:divBdr>
    </w:div>
    <w:div w:id="423845282">
      <w:bodyDiv w:val="1"/>
      <w:marLeft w:val="0"/>
      <w:marRight w:val="0"/>
      <w:marTop w:val="0"/>
      <w:marBottom w:val="0"/>
      <w:divBdr>
        <w:top w:val="none" w:sz="0" w:space="0" w:color="auto"/>
        <w:left w:val="none" w:sz="0" w:space="0" w:color="auto"/>
        <w:bottom w:val="none" w:sz="0" w:space="0" w:color="auto"/>
        <w:right w:val="none" w:sz="0" w:space="0" w:color="auto"/>
      </w:divBdr>
    </w:div>
    <w:div w:id="424348468">
      <w:bodyDiv w:val="1"/>
      <w:marLeft w:val="0"/>
      <w:marRight w:val="0"/>
      <w:marTop w:val="0"/>
      <w:marBottom w:val="0"/>
      <w:divBdr>
        <w:top w:val="none" w:sz="0" w:space="0" w:color="auto"/>
        <w:left w:val="none" w:sz="0" w:space="0" w:color="auto"/>
        <w:bottom w:val="none" w:sz="0" w:space="0" w:color="auto"/>
        <w:right w:val="none" w:sz="0" w:space="0" w:color="auto"/>
      </w:divBdr>
    </w:div>
    <w:div w:id="425345646">
      <w:bodyDiv w:val="1"/>
      <w:marLeft w:val="0"/>
      <w:marRight w:val="0"/>
      <w:marTop w:val="0"/>
      <w:marBottom w:val="0"/>
      <w:divBdr>
        <w:top w:val="none" w:sz="0" w:space="0" w:color="auto"/>
        <w:left w:val="none" w:sz="0" w:space="0" w:color="auto"/>
        <w:bottom w:val="none" w:sz="0" w:space="0" w:color="auto"/>
        <w:right w:val="none" w:sz="0" w:space="0" w:color="auto"/>
      </w:divBdr>
    </w:div>
    <w:div w:id="426535222">
      <w:bodyDiv w:val="1"/>
      <w:marLeft w:val="0"/>
      <w:marRight w:val="0"/>
      <w:marTop w:val="0"/>
      <w:marBottom w:val="0"/>
      <w:divBdr>
        <w:top w:val="none" w:sz="0" w:space="0" w:color="auto"/>
        <w:left w:val="none" w:sz="0" w:space="0" w:color="auto"/>
        <w:bottom w:val="none" w:sz="0" w:space="0" w:color="auto"/>
        <w:right w:val="none" w:sz="0" w:space="0" w:color="auto"/>
      </w:divBdr>
    </w:div>
    <w:div w:id="426587020">
      <w:bodyDiv w:val="1"/>
      <w:marLeft w:val="0"/>
      <w:marRight w:val="0"/>
      <w:marTop w:val="0"/>
      <w:marBottom w:val="0"/>
      <w:divBdr>
        <w:top w:val="none" w:sz="0" w:space="0" w:color="auto"/>
        <w:left w:val="none" w:sz="0" w:space="0" w:color="auto"/>
        <w:bottom w:val="none" w:sz="0" w:space="0" w:color="auto"/>
        <w:right w:val="none" w:sz="0" w:space="0" w:color="auto"/>
      </w:divBdr>
    </w:div>
    <w:div w:id="426849248">
      <w:bodyDiv w:val="1"/>
      <w:marLeft w:val="0"/>
      <w:marRight w:val="0"/>
      <w:marTop w:val="0"/>
      <w:marBottom w:val="0"/>
      <w:divBdr>
        <w:top w:val="none" w:sz="0" w:space="0" w:color="auto"/>
        <w:left w:val="none" w:sz="0" w:space="0" w:color="auto"/>
        <w:bottom w:val="none" w:sz="0" w:space="0" w:color="auto"/>
        <w:right w:val="none" w:sz="0" w:space="0" w:color="auto"/>
      </w:divBdr>
    </w:div>
    <w:div w:id="427847626">
      <w:bodyDiv w:val="1"/>
      <w:marLeft w:val="0"/>
      <w:marRight w:val="0"/>
      <w:marTop w:val="0"/>
      <w:marBottom w:val="0"/>
      <w:divBdr>
        <w:top w:val="none" w:sz="0" w:space="0" w:color="auto"/>
        <w:left w:val="none" w:sz="0" w:space="0" w:color="auto"/>
        <w:bottom w:val="none" w:sz="0" w:space="0" w:color="auto"/>
        <w:right w:val="none" w:sz="0" w:space="0" w:color="auto"/>
      </w:divBdr>
    </w:div>
    <w:div w:id="429277706">
      <w:bodyDiv w:val="1"/>
      <w:marLeft w:val="0"/>
      <w:marRight w:val="0"/>
      <w:marTop w:val="0"/>
      <w:marBottom w:val="0"/>
      <w:divBdr>
        <w:top w:val="none" w:sz="0" w:space="0" w:color="auto"/>
        <w:left w:val="none" w:sz="0" w:space="0" w:color="auto"/>
        <w:bottom w:val="none" w:sz="0" w:space="0" w:color="auto"/>
        <w:right w:val="none" w:sz="0" w:space="0" w:color="auto"/>
      </w:divBdr>
    </w:div>
    <w:div w:id="429548266">
      <w:bodyDiv w:val="1"/>
      <w:marLeft w:val="0"/>
      <w:marRight w:val="0"/>
      <w:marTop w:val="0"/>
      <w:marBottom w:val="0"/>
      <w:divBdr>
        <w:top w:val="none" w:sz="0" w:space="0" w:color="auto"/>
        <w:left w:val="none" w:sz="0" w:space="0" w:color="auto"/>
        <w:bottom w:val="none" w:sz="0" w:space="0" w:color="auto"/>
        <w:right w:val="none" w:sz="0" w:space="0" w:color="auto"/>
      </w:divBdr>
    </w:div>
    <w:div w:id="429548575">
      <w:bodyDiv w:val="1"/>
      <w:marLeft w:val="0"/>
      <w:marRight w:val="0"/>
      <w:marTop w:val="0"/>
      <w:marBottom w:val="0"/>
      <w:divBdr>
        <w:top w:val="none" w:sz="0" w:space="0" w:color="auto"/>
        <w:left w:val="none" w:sz="0" w:space="0" w:color="auto"/>
        <w:bottom w:val="none" w:sz="0" w:space="0" w:color="auto"/>
        <w:right w:val="none" w:sz="0" w:space="0" w:color="auto"/>
      </w:divBdr>
    </w:div>
    <w:div w:id="429667649">
      <w:bodyDiv w:val="1"/>
      <w:marLeft w:val="0"/>
      <w:marRight w:val="0"/>
      <w:marTop w:val="0"/>
      <w:marBottom w:val="0"/>
      <w:divBdr>
        <w:top w:val="none" w:sz="0" w:space="0" w:color="auto"/>
        <w:left w:val="none" w:sz="0" w:space="0" w:color="auto"/>
        <w:bottom w:val="none" w:sz="0" w:space="0" w:color="auto"/>
        <w:right w:val="none" w:sz="0" w:space="0" w:color="auto"/>
      </w:divBdr>
    </w:div>
    <w:div w:id="429931599">
      <w:bodyDiv w:val="1"/>
      <w:marLeft w:val="0"/>
      <w:marRight w:val="0"/>
      <w:marTop w:val="0"/>
      <w:marBottom w:val="0"/>
      <w:divBdr>
        <w:top w:val="none" w:sz="0" w:space="0" w:color="auto"/>
        <w:left w:val="none" w:sz="0" w:space="0" w:color="auto"/>
        <w:bottom w:val="none" w:sz="0" w:space="0" w:color="auto"/>
        <w:right w:val="none" w:sz="0" w:space="0" w:color="auto"/>
      </w:divBdr>
    </w:div>
    <w:div w:id="430591235">
      <w:bodyDiv w:val="1"/>
      <w:marLeft w:val="0"/>
      <w:marRight w:val="0"/>
      <w:marTop w:val="0"/>
      <w:marBottom w:val="0"/>
      <w:divBdr>
        <w:top w:val="none" w:sz="0" w:space="0" w:color="auto"/>
        <w:left w:val="none" w:sz="0" w:space="0" w:color="auto"/>
        <w:bottom w:val="none" w:sz="0" w:space="0" w:color="auto"/>
        <w:right w:val="none" w:sz="0" w:space="0" w:color="auto"/>
      </w:divBdr>
    </w:div>
    <w:div w:id="431585770">
      <w:bodyDiv w:val="1"/>
      <w:marLeft w:val="0"/>
      <w:marRight w:val="0"/>
      <w:marTop w:val="0"/>
      <w:marBottom w:val="0"/>
      <w:divBdr>
        <w:top w:val="none" w:sz="0" w:space="0" w:color="auto"/>
        <w:left w:val="none" w:sz="0" w:space="0" w:color="auto"/>
        <w:bottom w:val="none" w:sz="0" w:space="0" w:color="auto"/>
        <w:right w:val="none" w:sz="0" w:space="0" w:color="auto"/>
      </w:divBdr>
    </w:div>
    <w:div w:id="431820824">
      <w:bodyDiv w:val="1"/>
      <w:marLeft w:val="0"/>
      <w:marRight w:val="0"/>
      <w:marTop w:val="0"/>
      <w:marBottom w:val="0"/>
      <w:divBdr>
        <w:top w:val="none" w:sz="0" w:space="0" w:color="auto"/>
        <w:left w:val="none" w:sz="0" w:space="0" w:color="auto"/>
        <w:bottom w:val="none" w:sz="0" w:space="0" w:color="auto"/>
        <w:right w:val="none" w:sz="0" w:space="0" w:color="auto"/>
      </w:divBdr>
    </w:div>
    <w:div w:id="432019590">
      <w:bodyDiv w:val="1"/>
      <w:marLeft w:val="0"/>
      <w:marRight w:val="0"/>
      <w:marTop w:val="0"/>
      <w:marBottom w:val="0"/>
      <w:divBdr>
        <w:top w:val="none" w:sz="0" w:space="0" w:color="auto"/>
        <w:left w:val="none" w:sz="0" w:space="0" w:color="auto"/>
        <w:bottom w:val="none" w:sz="0" w:space="0" w:color="auto"/>
        <w:right w:val="none" w:sz="0" w:space="0" w:color="auto"/>
      </w:divBdr>
    </w:div>
    <w:div w:id="432091074">
      <w:bodyDiv w:val="1"/>
      <w:marLeft w:val="0"/>
      <w:marRight w:val="0"/>
      <w:marTop w:val="0"/>
      <w:marBottom w:val="0"/>
      <w:divBdr>
        <w:top w:val="none" w:sz="0" w:space="0" w:color="auto"/>
        <w:left w:val="none" w:sz="0" w:space="0" w:color="auto"/>
        <w:bottom w:val="none" w:sz="0" w:space="0" w:color="auto"/>
        <w:right w:val="none" w:sz="0" w:space="0" w:color="auto"/>
      </w:divBdr>
    </w:div>
    <w:div w:id="434982796">
      <w:bodyDiv w:val="1"/>
      <w:marLeft w:val="0"/>
      <w:marRight w:val="0"/>
      <w:marTop w:val="0"/>
      <w:marBottom w:val="0"/>
      <w:divBdr>
        <w:top w:val="none" w:sz="0" w:space="0" w:color="auto"/>
        <w:left w:val="none" w:sz="0" w:space="0" w:color="auto"/>
        <w:bottom w:val="none" w:sz="0" w:space="0" w:color="auto"/>
        <w:right w:val="none" w:sz="0" w:space="0" w:color="auto"/>
      </w:divBdr>
    </w:div>
    <w:div w:id="435640906">
      <w:bodyDiv w:val="1"/>
      <w:marLeft w:val="0"/>
      <w:marRight w:val="0"/>
      <w:marTop w:val="0"/>
      <w:marBottom w:val="0"/>
      <w:divBdr>
        <w:top w:val="none" w:sz="0" w:space="0" w:color="auto"/>
        <w:left w:val="none" w:sz="0" w:space="0" w:color="auto"/>
        <w:bottom w:val="none" w:sz="0" w:space="0" w:color="auto"/>
        <w:right w:val="none" w:sz="0" w:space="0" w:color="auto"/>
      </w:divBdr>
    </w:div>
    <w:div w:id="436171174">
      <w:bodyDiv w:val="1"/>
      <w:marLeft w:val="0"/>
      <w:marRight w:val="0"/>
      <w:marTop w:val="0"/>
      <w:marBottom w:val="0"/>
      <w:divBdr>
        <w:top w:val="none" w:sz="0" w:space="0" w:color="auto"/>
        <w:left w:val="none" w:sz="0" w:space="0" w:color="auto"/>
        <w:bottom w:val="none" w:sz="0" w:space="0" w:color="auto"/>
        <w:right w:val="none" w:sz="0" w:space="0" w:color="auto"/>
      </w:divBdr>
    </w:div>
    <w:div w:id="436798727">
      <w:bodyDiv w:val="1"/>
      <w:marLeft w:val="0"/>
      <w:marRight w:val="0"/>
      <w:marTop w:val="0"/>
      <w:marBottom w:val="0"/>
      <w:divBdr>
        <w:top w:val="none" w:sz="0" w:space="0" w:color="auto"/>
        <w:left w:val="none" w:sz="0" w:space="0" w:color="auto"/>
        <w:bottom w:val="none" w:sz="0" w:space="0" w:color="auto"/>
        <w:right w:val="none" w:sz="0" w:space="0" w:color="auto"/>
      </w:divBdr>
    </w:div>
    <w:div w:id="437793840">
      <w:bodyDiv w:val="1"/>
      <w:marLeft w:val="0"/>
      <w:marRight w:val="0"/>
      <w:marTop w:val="0"/>
      <w:marBottom w:val="0"/>
      <w:divBdr>
        <w:top w:val="none" w:sz="0" w:space="0" w:color="auto"/>
        <w:left w:val="none" w:sz="0" w:space="0" w:color="auto"/>
        <w:bottom w:val="none" w:sz="0" w:space="0" w:color="auto"/>
        <w:right w:val="none" w:sz="0" w:space="0" w:color="auto"/>
      </w:divBdr>
    </w:div>
    <w:div w:id="439105277">
      <w:bodyDiv w:val="1"/>
      <w:marLeft w:val="0"/>
      <w:marRight w:val="0"/>
      <w:marTop w:val="0"/>
      <w:marBottom w:val="0"/>
      <w:divBdr>
        <w:top w:val="none" w:sz="0" w:space="0" w:color="auto"/>
        <w:left w:val="none" w:sz="0" w:space="0" w:color="auto"/>
        <w:bottom w:val="none" w:sz="0" w:space="0" w:color="auto"/>
        <w:right w:val="none" w:sz="0" w:space="0" w:color="auto"/>
      </w:divBdr>
    </w:div>
    <w:div w:id="439303677">
      <w:bodyDiv w:val="1"/>
      <w:marLeft w:val="0"/>
      <w:marRight w:val="0"/>
      <w:marTop w:val="0"/>
      <w:marBottom w:val="0"/>
      <w:divBdr>
        <w:top w:val="none" w:sz="0" w:space="0" w:color="auto"/>
        <w:left w:val="none" w:sz="0" w:space="0" w:color="auto"/>
        <w:bottom w:val="none" w:sz="0" w:space="0" w:color="auto"/>
        <w:right w:val="none" w:sz="0" w:space="0" w:color="auto"/>
      </w:divBdr>
    </w:div>
    <w:div w:id="439381163">
      <w:bodyDiv w:val="1"/>
      <w:marLeft w:val="0"/>
      <w:marRight w:val="0"/>
      <w:marTop w:val="0"/>
      <w:marBottom w:val="0"/>
      <w:divBdr>
        <w:top w:val="none" w:sz="0" w:space="0" w:color="auto"/>
        <w:left w:val="none" w:sz="0" w:space="0" w:color="auto"/>
        <w:bottom w:val="none" w:sz="0" w:space="0" w:color="auto"/>
        <w:right w:val="none" w:sz="0" w:space="0" w:color="auto"/>
      </w:divBdr>
    </w:div>
    <w:div w:id="439645420">
      <w:bodyDiv w:val="1"/>
      <w:marLeft w:val="0"/>
      <w:marRight w:val="0"/>
      <w:marTop w:val="0"/>
      <w:marBottom w:val="0"/>
      <w:divBdr>
        <w:top w:val="none" w:sz="0" w:space="0" w:color="auto"/>
        <w:left w:val="none" w:sz="0" w:space="0" w:color="auto"/>
        <w:bottom w:val="none" w:sz="0" w:space="0" w:color="auto"/>
        <w:right w:val="none" w:sz="0" w:space="0" w:color="auto"/>
      </w:divBdr>
    </w:div>
    <w:div w:id="440807575">
      <w:bodyDiv w:val="1"/>
      <w:marLeft w:val="0"/>
      <w:marRight w:val="0"/>
      <w:marTop w:val="0"/>
      <w:marBottom w:val="0"/>
      <w:divBdr>
        <w:top w:val="none" w:sz="0" w:space="0" w:color="auto"/>
        <w:left w:val="none" w:sz="0" w:space="0" w:color="auto"/>
        <w:bottom w:val="none" w:sz="0" w:space="0" w:color="auto"/>
        <w:right w:val="none" w:sz="0" w:space="0" w:color="auto"/>
      </w:divBdr>
    </w:div>
    <w:div w:id="441069740">
      <w:bodyDiv w:val="1"/>
      <w:marLeft w:val="0"/>
      <w:marRight w:val="0"/>
      <w:marTop w:val="0"/>
      <w:marBottom w:val="0"/>
      <w:divBdr>
        <w:top w:val="none" w:sz="0" w:space="0" w:color="auto"/>
        <w:left w:val="none" w:sz="0" w:space="0" w:color="auto"/>
        <w:bottom w:val="none" w:sz="0" w:space="0" w:color="auto"/>
        <w:right w:val="none" w:sz="0" w:space="0" w:color="auto"/>
      </w:divBdr>
    </w:div>
    <w:div w:id="441802596">
      <w:bodyDiv w:val="1"/>
      <w:marLeft w:val="0"/>
      <w:marRight w:val="0"/>
      <w:marTop w:val="0"/>
      <w:marBottom w:val="0"/>
      <w:divBdr>
        <w:top w:val="none" w:sz="0" w:space="0" w:color="auto"/>
        <w:left w:val="none" w:sz="0" w:space="0" w:color="auto"/>
        <w:bottom w:val="none" w:sz="0" w:space="0" w:color="auto"/>
        <w:right w:val="none" w:sz="0" w:space="0" w:color="auto"/>
      </w:divBdr>
    </w:div>
    <w:div w:id="442305282">
      <w:bodyDiv w:val="1"/>
      <w:marLeft w:val="0"/>
      <w:marRight w:val="0"/>
      <w:marTop w:val="0"/>
      <w:marBottom w:val="0"/>
      <w:divBdr>
        <w:top w:val="none" w:sz="0" w:space="0" w:color="auto"/>
        <w:left w:val="none" w:sz="0" w:space="0" w:color="auto"/>
        <w:bottom w:val="none" w:sz="0" w:space="0" w:color="auto"/>
        <w:right w:val="none" w:sz="0" w:space="0" w:color="auto"/>
      </w:divBdr>
    </w:div>
    <w:div w:id="442579380">
      <w:bodyDiv w:val="1"/>
      <w:marLeft w:val="0"/>
      <w:marRight w:val="0"/>
      <w:marTop w:val="0"/>
      <w:marBottom w:val="0"/>
      <w:divBdr>
        <w:top w:val="none" w:sz="0" w:space="0" w:color="auto"/>
        <w:left w:val="none" w:sz="0" w:space="0" w:color="auto"/>
        <w:bottom w:val="none" w:sz="0" w:space="0" w:color="auto"/>
        <w:right w:val="none" w:sz="0" w:space="0" w:color="auto"/>
      </w:divBdr>
    </w:div>
    <w:div w:id="442842230">
      <w:bodyDiv w:val="1"/>
      <w:marLeft w:val="0"/>
      <w:marRight w:val="0"/>
      <w:marTop w:val="0"/>
      <w:marBottom w:val="0"/>
      <w:divBdr>
        <w:top w:val="none" w:sz="0" w:space="0" w:color="auto"/>
        <w:left w:val="none" w:sz="0" w:space="0" w:color="auto"/>
        <w:bottom w:val="none" w:sz="0" w:space="0" w:color="auto"/>
        <w:right w:val="none" w:sz="0" w:space="0" w:color="auto"/>
      </w:divBdr>
    </w:div>
    <w:div w:id="443770891">
      <w:bodyDiv w:val="1"/>
      <w:marLeft w:val="0"/>
      <w:marRight w:val="0"/>
      <w:marTop w:val="0"/>
      <w:marBottom w:val="0"/>
      <w:divBdr>
        <w:top w:val="none" w:sz="0" w:space="0" w:color="auto"/>
        <w:left w:val="none" w:sz="0" w:space="0" w:color="auto"/>
        <w:bottom w:val="none" w:sz="0" w:space="0" w:color="auto"/>
        <w:right w:val="none" w:sz="0" w:space="0" w:color="auto"/>
      </w:divBdr>
    </w:div>
    <w:div w:id="444161091">
      <w:bodyDiv w:val="1"/>
      <w:marLeft w:val="0"/>
      <w:marRight w:val="0"/>
      <w:marTop w:val="0"/>
      <w:marBottom w:val="0"/>
      <w:divBdr>
        <w:top w:val="none" w:sz="0" w:space="0" w:color="auto"/>
        <w:left w:val="none" w:sz="0" w:space="0" w:color="auto"/>
        <w:bottom w:val="none" w:sz="0" w:space="0" w:color="auto"/>
        <w:right w:val="none" w:sz="0" w:space="0" w:color="auto"/>
      </w:divBdr>
    </w:div>
    <w:div w:id="444234665">
      <w:bodyDiv w:val="1"/>
      <w:marLeft w:val="0"/>
      <w:marRight w:val="0"/>
      <w:marTop w:val="0"/>
      <w:marBottom w:val="0"/>
      <w:divBdr>
        <w:top w:val="none" w:sz="0" w:space="0" w:color="auto"/>
        <w:left w:val="none" w:sz="0" w:space="0" w:color="auto"/>
        <w:bottom w:val="none" w:sz="0" w:space="0" w:color="auto"/>
        <w:right w:val="none" w:sz="0" w:space="0" w:color="auto"/>
      </w:divBdr>
    </w:div>
    <w:div w:id="444662531">
      <w:bodyDiv w:val="1"/>
      <w:marLeft w:val="0"/>
      <w:marRight w:val="0"/>
      <w:marTop w:val="0"/>
      <w:marBottom w:val="0"/>
      <w:divBdr>
        <w:top w:val="none" w:sz="0" w:space="0" w:color="auto"/>
        <w:left w:val="none" w:sz="0" w:space="0" w:color="auto"/>
        <w:bottom w:val="none" w:sz="0" w:space="0" w:color="auto"/>
        <w:right w:val="none" w:sz="0" w:space="0" w:color="auto"/>
      </w:divBdr>
    </w:div>
    <w:div w:id="446387893">
      <w:bodyDiv w:val="1"/>
      <w:marLeft w:val="0"/>
      <w:marRight w:val="0"/>
      <w:marTop w:val="0"/>
      <w:marBottom w:val="0"/>
      <w:divBdr>
        <w:top w:val="none" w:sz="0" w:space="0" w:color="auto"/>
        <w:left w:val="none" w:sz="0" w:space="0" w:color="auto"/>
        <w:bottom w:val="none" w:sz="0" w:space="0" w:color="auto"/>
        <w:right w:val="none" w:sz="0" w:space="0" w:color="auto"/>
      </w:divBdr>
    </w:div>
    <w:div w:id="446504493">
      <w:bodyDiv w:val="1"/>
      <w:marLeft w:val="0"/>
      <w:marRight w:val="0"/>
      <w:marTop w:val="0"/>
      <w:marBottom w:val="0"/>
      <w:divBdr>
        <w:top w:val="none" w:sz="0" w:space="0" w:color="auto"/>
        <w:left w:val="none" w:sz="0" w:space="0" w:color="auto"/>
        <w:bottom w:val="none" w:sz="0" w:space="0" w:color="auto"/>
        <w:right w:val="none" w:sz="0" w:space="0" w:color="auto"/>
      </w:divBdr>
    </w:div>
    <w:div w:id="446891884">
      <w:bodyDiv w:val="1"/>
      <w:marLeft w:val="0"/>
      <w:marRight w:val="0"/>
      <w:marTop w:val="0"/>
      <w:marBottom w:val="0"/>
      <w:divBdr>
        <w:top w:val="none" w:sz="0" w:space="0" w:color="auto"/>
        <w:left w:val="none" w:sz="0" w:space="0" w:color="auto"/>
        <w:bottom w:val="none" w:sz="0" w:space="0" w:color="auto"/>
        <w:right w:val="none" w:sz="0" w:space="0" w:color="auto"/>
      </w:divBdr>
    </w:div>
    <w:div w:id="447624517">
      <w:bodyDiv w:val="1"/>
      <w:marLeft w:val="0"/>
      <w:marRight w:val="0"/>
      <w:marTop w:val="0"/>
      <w:marBottom w:val="0"/>
      <w:divBdr>
        <w:top w:val="none" w:sz="0" w:space="0" w:color="auto"/>
        <w:left w:val="none" w:sz="0" w:space="0" w:color="auto"/>
        <w:bottom w:val="none" w:sz="0" w:space="0" w:color="auto"/>
        <w:right w:val="none" w:sz="0" w:space="0" w:color="auto"/>
      </w:divBdr>
    </w:div>
    <w:div w:id="448014070">
      <w:bodyDiv w:val="1"/>
      <w:marLeft w:val="0"/>
      <w:marRight w:val="0"/>
      <w:marTop w:val="0"/>
      <w:marBottom w:val="0"/>
      <w:divBdr>
        <w:top w:val="none" w:sz="0" w:space="0" w:color="auto"/>
        <w:left w:val="none" w:sz="0" w:space="0" w:color="auto"/>
        <w:bottom w:val="none" w:sz="0" w:space="0" w:color="auto"/>
        <w:right w:val="none" w:sz="0" w:space="0" w:color="auto"/>
      </w:divBdr>
    </w:div>
    <w:div w:id="448164036">
      <w:bodyDiv w:val="1"/>
      <w:marLeft w:val="0"/>
      <w:marRight w:val="0"/>
      <w:marTop w:val="0"/>
      <w:marBottom w:val="0"/>
      <w:divBdr>
        <w:top w:val="none" w:sz="0" w:space="0" w:color="auto"/>
        <w:left w:val="none" w:sz="0" w:space="0" w:color="auto"/>
        <w:bottom w:val="none" w:sz="0" w:space="0" w:color="auto"/>
        <w:right w:val="none" w:sz="0" w:space="0" w:color="auto"/>
      </w:divBdr>
    </w:div>
    <w:div w:id="448165090">
      <w:bodyDiv w:val="1"/>
      <w:marLeft w:val="0"/>
      <w:marRight w:val="0"/>
      <w:marTop w:val="0"/>
      <w:marBottom w:val="0"/>
      <w:divBdr>
        <w:top w:val="none" w:sz="0" w:space="0" w:color="auto"/>
        <w:left w:val="none" w:sz="0" w:space="0" w:color="auto"/>
        <w:bottom w:val="none" w:sz="0" w:space="0" w:color="auto"/>
        <w:right w:val="none" w:sz="0" w:space="0" w:color="auto"/>
      </w:divBdr>
    </w:div>
    <w:div w:id="448474998">
      <w:bodyDiv w:val="1"/>
      <w:marLeft w:val="0"/>
      <w:marRight w:val="0"/>
      <w:marTop w:val="0"/>
      <w:marBottom w:val="0"/>
      <w:divBdr>
        <w:top w:val="none" w:sz="0" w:space="0" w:color="auto"/>
        <w:left w:val="none" w:sz="0" w:space="0" w:color="auto"/>
        <w:bottom w:val="none" w:sz="0" w:space="0" w:color="auto"/>
        <w:right w:val="none" w:sz="0" w:space="0" w:color="auto"/>
      </w:divBdr>
    </w:div>
    <w:div w:id="449786222">
      <w:bodyDiv w:val="1"/>
      <w:marLeft w:val="0"/>
      <w:marRight w:val="0"/>
      <w:marTop w:val="0"/>
      <w:marBottom w:val="0"/>
      <w:divBdr>
        <w:top w:val="none" w:sz="0" w:space="0" w:color="auto"/>
        <w:left w:val="none" w:sz="0" w:space="0" w:color="auto"/>
        <w:bottom w:val="none" w:sz="0" w:space="0" w:color="auto"/>
        <w:right w:val="none" w:sz="0" w:space="0" w:color="auto"/>
      </w:divBdr>
    </w:div>
    <w:div w:id="449974439">
      <w:bodyDiv w:val="1"/>
      <w:marLeft w:val="0"/>
      <w:marRight w:val="0"/>
      <w:marTop w:val="0"/>
      <w:marBottom w:val="0"/>
      <w:divBdr>
        <w:top w:val="none" w:sz="0" w:space="0" w:color="auto"/>
        <w:left w:val="none" w:sz="0" w:space="0" w:color="auto"/>
        <w:bottom w:val="none" w:sz="0" w:space="0" w:color="auto"/>
        <w:right w:val="none" w:sz="0" w:space="0" w:color="auto"/>
      </w:divBdr>
    </w:div>
    <w:div w:id="450782743">
      <w:bodyDiv w:val="1"/>
      <w:marLeft w:val="0"/>
      <w:marRight w:val="0"/>
      <w:marTop w:val="0"/>
      <w:marBottom w:val="0"/>
      <w:divBdr>
        <w:top w:val="none" w:sz="0" w:space="0" w:color="auto"/>
        <w:left w:val="none" w:sz="0" w:space="0" w:color="auto"/>
        <w:bottom w:val="none" w:sz="0" w:space="0" w:color="auto"/>
        <w:right w:val="none" w:sz="0" w:space="0" w:color="auto"/>
      </w:divBdr>
    </w:div>
    <w:div w:id="450785896">
      <w:bodyDiv w:val="1"/>
      <w:marLeft w:val="0"/>
      <w:marRight w:val="0"/>
      <w:marTop w:val="0"/>
      <w:marBottom w:val="0"/>
      <w:divBdr>
        <w:top w:val="none" w:sz="0" w:space="0" w:color="auto"/>
        <w:left w:val="none" w:sz="0" w:space="0" w:color="auto"/>
        <w:bottom w:val="none" w:sz="0" w:space="0" w:color="auto"/>
        <w:right w:val="none" w:sz="0" w:space="0" w:color="auto"/>
      </w:divBdr>
    </w:div>
    <w:div w:id="450903241">
      <w:bodyDiv w:val="1"/>
      <w:marLeft w:val="0"/>
      <w:marRight w:val="0"/>
      <w:marTop w:val="0"/>
      <w:marBottom w:val="0"/>
      <w:divBdr>
        <w:top w:val="none" w:sz="0" w:space="0" w:color="auto"/>
        <w:left w:val="none" w:sz="0" w:space="0" w:color="auto"/>
        <w:bottom w:val="none" w:sz="0" w:space="0" w:color="auto"/>
        <w:right w:val="none" w:sz="0" w:space="0" w:color="auto"/>
      </w:divBdr>
    </w:div>
    <w:div w:id="451555894">
      <w:bodyDiv w:val="1"/>
      <w:marLeft w:val="0"/>
      <w:marRight w:val="0"/>
      <w:marTop w:val="0"/>
      <w:marBottom w:val="0"/>
      <w:divBdr>
        <w:top w:val="none" w:sz="0" w:space="0" w:color="auto"/>
        <w:left w:val="none" w:sz="0" w:space="0" w:color="auto"/>
        <w:bottom w:val="none" w:sz="0" w:space="0" w:color="auto"/>
        <w:right w:val="none" w:sz="0" w:space="0" w:color="auto"/>
      </w:divBdr>
    </w:div>
    <w:div w:id="452868748">
      <w:bodyDiv w:val="1"/>
      <w:marLeft w:val="0"/>
      <w:marRight w:val="0"/>
      <w:marTop w:val="0"/>
      <w:marBottom w:val="0"/>
      <w:divBdr>
        <w:top w:val="none" w:sz="0" w:space="0" w:color="auto"/>
        <w:left w:val="none" w:sz="0" w:space="0" w:color="auto"/>
        <w:bottom w:val="none" w:sz="0" w:space="0" w:color="auto"/>
        <w:right w:val="none" w:sz="0" w:space="0" w:color="auto"/>
      </w:divBdr>
    </w:div>
    <w:div w:id="453669868">
      <w:bodyDiv w:val="1"/>
      <w:marLeft w:val="0"/>
      <w:marRight w:val="0"/>
      <w:marTop w:val="0"/>
      <w:marBottom w:val="0"/>
      <w:divBdr>
        <w:top w:val="none" w:sz="0" w:space="0" w:color="auto"/>
        <w:left w:val="none" w:sz="0" w:space="0" w:color="auto"/>
        <w:bottom w:val="none" w:sz="0" w:space="0" w:color="auto"/>
        <w:right w:val="none" w:sz="0" w:space="0" w:color="auto"/>
      </w:divBdr>
    </w:div>
    <w:div w:id="453788989">
      <w:bodyDiv w:val="1"/>
      <w:marLeft w:val="0"/>
      <w:marRight w:val="0"/>
      <w:marTop w:val="0"/>
      <w:marBottom w:val="0"/>
      <w:divBdr>
        <w:top w:val="none" w:sz="0" w:space="0" w:color="auto"/>
        <w:left w:val="none" w:sz="0" w:space="0" w:color="auto"/>
        <w:bottom w:val="none" w:sz="0" w:space="0" w:color="auto"/>
        <w:right w:val="none" w:sz="0" w:space="0" w:color="auto"/>
      </w:divBdr>
    </w:div>
    <w:div w:id="454449276">
      <w:bodyDiv w:val="1"/>
      <w:marLeft w:val="0"/>
      <w:marRight w:val="0"/>
      <w:marTop w:val="0"/>
      <w:marBottom w:val="0"/>
      <w:divBdr>
        <w:top w:val="none" w:sz="0" w:space="0" w:color="auto"/>
        <w:left w:val="none" w:sz="0" w:space="0" w:color="auto"/>
        <w:bottom w:val="none" w:sz="0" w:space="0" w:color="auto"/>
        <w:right w:val="none" w:sz="0" w:space="0" w:color="auto"/>
      </w:divBdr>
    </w:div>
    <w:div w:id="455219242">
      <w:bodyDiv w:val="1"/>
      <w:marLeft w:val="0"/>
      <w:marRight w:val="0"/>
      <w:marTop w:val="0"/>
      <w:marBottom w:val="0"/>
      <w:divBdr>
        <w:top w:val="none" w:sz="0" w:space="0" w:color="auto"/>
        <w:left w:val="none" w:sz="0" w:space="0" w:color="auto"/>
        <w:bottom w:val="none" w:sz="0" w:space="0" w:color="auto"/>
        <w:right w:val="none" w:sz="0" w:space="0" w:color="auto"/>
      </w:divBdr>
    </w:div>
    <w:div w:id="455417172">
      <w:bodyDiv w:val="1"/>
      <w:marLeft w:val="0"/>
      <w:marRight w:val="0"/>
      <w:marTop w:val="0"/>
      <w:marBottom w:val="0"/>
      <w:divBdr>
        <w:top w:val="none" w:sz="0" w:space="0" w:color="auto"/>
        <w:left w:val="none" w:sz="0" w:space="0" w:color="auto"/>
        <w:bottom w:val="none" w:sz="0" w:space="0" w:color="auto"/>
        <w:right w:val="none" w:sz="0" w:space="0" w:color="auto"/>
      </w:divBdr>
    </w:div>
    <w:div w:id="455491514">
      <w:bodyDiv w:val="1"/>
      <w:marLeft w:val="0"/>
      <w:marRight w:val="0"/>
      <w:marTop w:val="0"/>
      <w:marBottom w:val="0"/>
      <w:divBdr>
        <w:top w:val="none" w:sz="0" w:space="0" w:color="auto"/>
        <w:left w:val="none" w:sz="0" w:space="0" w:color="auto"/>
        <w:bottom w:val="none" w:sz="0" w:space="0" w:color="auto"/>
        <w:right w:val="none" w:sz="0" w:space="0" w:color="auto"/>
      </w:divBdr>
    </w:div>
    <w:div w:id="456223695">
      <w:bodyDiv w:val="1"/>
      <w:marLeft w:val="0"/>
      <w:marRight w:val="0"/>
      <w:marTop w:val="0"/>
      <w:marBottom w:val="0"/>
      <w:divBdr>
        <w:top w:val="none" w:sz="0" w:space="0" w:color="auto"/>
        <w:left w:val="none" w:sz="0" w:space="0" w:color="auto"/>
        <w:bottom w:val="none" w:sz="0" w:space="0" w:color="auto"/>
        <w:right w:val="none" w:sz="0" w:space="0" w:color="auto"/>
      </w:divBdr>
    </w:div>
    <w:div w:id="456263898">
      <w:bodyDiv w:val="1"/>
      <w:marLeft w:val="0"/>
      <w:marRight w:val="0"/>
      <w:marTop w:val="0"/>
      <w:marBottom w:val="0"/>
      <w:divBdr>
        <w:top w:val="none" w:sz="0" w:space="0" w:color="auto"/>
        <w:left w:val="none" w:sz="0" w:space="0" w:color="auto"/>
        <w:bottom w:val="none" w:sz="0" w:space="0" w:color="auto"/>
        <w:right w:val="none" w:sz="0" w:space="0" w:color="auto"/>
      </w:divBdr>
    </w:div>
    <w:div w:id="457067621">
      <w:bodyDiv w:val="1"/>
      <w:marLeft w:val="0"/>
      <w:marRight w:val="0"/>
      <w:marTop w:val="0"/>
      <w:marBottom w:val="0"/>
      <w:divBdr>
        <w:top w:val="none" w:sz="0" w:space="0" w:color="auto"/>
        <w:left w:val="none" w:sz="0" w:space="0" w:color="auto"/>
        <w:bottom w:val="none" w:sz="0" w:space="0" w:color="auto"/>
        <w:right w:val="none" w:sz="0" w:space="0" w:color="auto"/>
      </w:divBdr>
    </w:div>
    <w:div w:id="458693635">
      <w:bodyDiv w:val="1"/>
      <w:marLeft w:val="0"/>
      <w:marRight w:val="0"/>
      <w:marTop w:val="0"/>
      <w:marBottom w:val="0"/>
      <w:divBdr>
        <w:top w:val="none" w:sz="0" w:space="0" w:color="auto"/>
        <w:left w:val="none" w:sz="0" w:space="0" w:color="auto"/>
        <w:bottom w:val="none" w:sz="0" w:space="0" w:color="auto"/>
        <w:right w:val="none" w:sz="0" w:space="0" w:color="auto"/>
      </w:divBdr>
    </w:div>
    <w:div w:id="459230962">
      <w:bodyDiv w:val="1"/>
      <w:marLeft w:val="0"/>
      <w:marRight w:val="0"/>
      <w:marTop w:val="0"/>
      <w:marBottom w:val="0"/>
      <w:divBdr>
        <w:top w:val="none" w:sz="0" w:space="0" w:color="auto"/>
        <w:left w:val="none" w:sz="0" w:space="0" w:color="auto"/>
        <w:bottom w:val="none" w:sz="0" w:space="0" w:color="auto"/>
        <w:right w:val="none" w:sz="0" w:space="0" w:color="auto"/>
      </w:divBdr>
    </w:div>
    <w:div w:id="461004222">
      <w:bodyDiv w:val="1"/>
      <w:marLeft w:val="0"/>
      <w:marRight w:val="0"/>
      <w:marTop w:val="0"/>
      <w:marBottom w:val="0"/>
      <w:divBdr>
        <w:top w:val="none" w:sz="0" w:space="0" w:color="auto"/>
        <w:left w:val="none" w:sz="0" w:space="0" w:color="auto"/>
        <w:bottom w:val="none" w:sz="0" w:space="0" w:color="auto"/>
        <w:right w:val="none" w:sz="0" w:space="0" w:color="auto"/>
      </w:divBdr>
    </w:div>
    <w:div w:id="461536587">
      <w:bodyDiv w:val="1"/>
      <w:marLeft w:val="0"/>
      <w:marRight w:val="0"/>
      <w:marTop w:val="0"/>
      <w:marBottom w:val="0"/>
      <w:divBdr>
        <w:top w:val="none" w:sz="0" w:space="0" w:color="auto"/>
        <w:left w:val="none" w:sz="0" w:space="0" w:color="auto"/>
        <w:bottom w:val="none" w:sz="0" w:space="0" w:color="auto"/>
        <w:right w:val="none" w:sz="0" w:space="0" w:color="auto"/>
      </w:divBdr>
    </w:div>
    <w:div w:id="461580926">
      <w:bodyDiv w:val="1"/>
      <w:marLeft w:val="0"/>
      <w:marRight w:val="0"/>
      <w:marTop w:val="0"/>
      <w:marBottom w:val="0"/>
      <w:divBdr>
        <w:top w:val="none" w:sz="0" w:space="0" w:color="auto"/>
        <w:left w:val="none" w:sz="0" w:space="0" w:color="auto"/>
        <w:bottom w:val="none" w:sz="0" w:space="0" w:color="auto"/>
        <w:right w:val="none" w:sz="0" w:space="0" w:color="auto"/>
      </w:divBdr>
    </w:div>
    <w:div w:id="461844443">
      <w:bodyDiv w:val="1"/>
      <w:marLeft w:val="0"/>
      <w:marRight w:val="0"/>
      <w:marTop w:val="0"/>
      <w:marBottom w:val="0"/>
      <w:divBdr>
        <w:top w:val="none" w:sz="0" w:space="0" w:color="auto"/>
        <w:left w:val="none" w:sz="0" w:space="0" w:color="auto"/>
        <w:bottom w:val="none" w:sz="0" w:space="0" w:color="auto"/>
        <w:right w:val="none" w:sz="0" w:space="0" w:color="auto"/>
      </w:divBdr>
    </w:div>
    <w:div w:id="461922371">
      <w:bodyDiv w:val="1"/>
      <w:marLeft w:val="0"/>
      <w:marRight w:val="0"/>
      <w:marTop w:val="0"/>
      <w:marBottom w:val="0"/>
      <w:divBdr>
        <w:top w:val="none" w:sz="0" w:space="0" w:color="auto"/>
        <w:left w:val="none" w:sz="0" w:space="0" w:color="auto"/>
        <w:bottom w:val="none" w:sz="0" w:space="0" w:color="auto"/>
        <w:right w:val="none" w:sz="0" w:space="0" w:color="auto"/>
      </w:divBdr>
    </w:div>
    <w:div w:id="462315028">
      <w:bodyDiv w:val="1"/>
      <w:marLeft w:val="0"/>
      <w:marRight w:val="0"/>
      <w:marTop w:val="0"/>
      <w:marBottom w:val="0"/>
      <w:divBdr>
        <w:top w:val="none" w:sz="0" w:space="0" w:color="auto"/>
        <w:left w:val="none" w:sz="0" w:space="0" w:color="auto"/>
        <w:bottom w:val="none" w:sz="0" w:space="0" w:color="auto"/>
        <w:right w:val="none" w:sz="0" w:space="0" w:color="auto"/>
      </w:divBdr>
    </w:div>
    <w:div w:id="462357366">
      <w:bodyDiv w:val="1"/>
      <w:marLeft w:val="0"/>
      <w:marRight w:val="0"/>
      <w:marTop w:val="0"/>
      <w:marBottom w:val="0"/>
      <w:divBdr>
        <w:top w:val="none" w:sz="0" w:space="0" w:color="auto"/>
        <w:left w:val="none" w:sz="0" w:space="0" w:color="auto"/>
        <w:bottom w:val="none" w:sz="0" w:space="0" w:color="auto"/>
        <w:right w:val="none" w:sz="0" w:space="0" w:color="auto"/>
      </w:divBdr>
    </w:div>
    <w:div w:id="462846950">
      <w:bodyDiv w:val="1"/>
      <w:marLeft w:val="0"/>
      <w:marRight w:val="0"/>
      <w:marTop w:val="0"/>
      <w:marBottom w:val="0"/>
      <w:divBdr>
        <w:top w:val="none" w:sz="0" w:space="0" w:color="auto"/>
        <w:left w:val="none" w:sz="0" w:space="0" w:color="auto"/>
        <w:bottom w:val="none" w:sz="0" w:space="0" w:color="auto"/>
        <w:right w:val="none" w:sz="0" w:space="0" w:color="auto"/>
      </w:divBdr>
    </w:div>
    <w:div w:id="464081856">
      <w:bodyDiv w:val="1"/>
      <w:marLeft w:val="0"/>
      <w:marRight w:val="0"/>
      <w:marTop w:val="0"/>
      <w:marBottom w:val="0"/>
      <w:divBdr>
        <w:top w:val="none" w:sz="0" w:space="0" w:color="auto"/>
        <w:left w:val="none" w:sz="0" w:space="0" w:color="auto"/>
        <w:bottom w:val="none" w:sz="0" w:space="0" w:color="auto"/>
        <w:right w:val="none" w:sz="0" w:space="0" w:color="auto"/>
      </w:divBdr>
    </w:div>
    <w:div w:id="466124511">
      <w:bodyDiv w:val="1"/>
      <w:marLeft w:val="0"/>
      <w:marRight w:val="0"/>
      <w:marTop w:val="0"/>
      <w:marBottom w:val="0"/>
      <w:divBdr>
        <w:top w:val="none" w:sz="0" w:space="0" w:color="auto"/>
        <w:left w:val="none" w:sz="0" w:space="0" w:color="auto"/>
        <w:bottom w:val="none" w:sz="0" w:space="0" w:color="auto"/>
        <w:right w:val="none" w:sz="0" w:space="0" w:color="auto"/>
      </w:divBdr>
    </w:div>
    <w:div w:id="466165964">
      <w:bodyDiv w:val="1"/>
      <w:marLeft w:val="0"/>
      <w:marRight w:val="0"/>
      <w:marTop w:val="0"/>
      <w:marBottom w:val="0"/>
      <w:divBdr>
        <w:top w:val="none" w:sz="0" w:space="0" w:color="auto"/>
        <w:left w:val="none" w:sz="0" w:space="0" w:color="auto"/>
        <w:bottom w:val="none" w:sz="0" w:space="0" w:color="auto"/>
        <w:right w:val="none" w:sz="0" w:space="0" w:color="auto"/>
      </w:divBdr>
    </w:div>
    <w:div w:id="466170022">
      <w:bodyDiv w:val="1"/>
      <w:marLeft w:val="0"/>
      <w:marRight w:val="0"/>
      <w:marTop w:val="0"/>
      <w:marBottom w:val="0"/>
      <w:divBdr>
        <w:top w:val="none" w:sz="0" w:space="0" w:color="auto"/>
        <w:left w:val="none" w:sz="0" w:space="0" w:color="auto"/>
        <w:bottom w:val="none" w:sz="0" w:space="0" w:color="auto"/>
        <w:right w:val="none" w:sz="0" w:space="0" w:color="auto"/>
      </w:divBdr>
    </w:div>
    <w:div w:id="466778278">
      <w:bodyDiv w:val="1"/>
      <w:marLeft w:val="0"/>
      <w:marRight w:val="0"/>
      <w:marTop w:val="0"/>
      <w:marBottom w:val="0"/>
      <w:divBdr>
        <w:top w:val="none" w:sz="0" w:space="0" w:color="auto"/>
        <w:left w:val="none" w:sz="0" w:space="0" w:color="auto"/>
        <w:bottom w:val="none" w:sz="0" w:space="0" w:color="auto"/>
        <w:right w:val="none" w:sz="0" w:space="0" w:color="auto"/>
      </w:divBdr>
    </w:div>
    <w:div w:id="467817235">
      <w:bodyDiv w:val="1"/>
      <w:marLeft w:val="0"/>
      <w:marRight w:val="0"/>
      <w:marTop w:val="0"/>
      <w:marBottom w:val="0"/>
      <w:divBdr>
        <w:top w:val="none" w:sz="0" w:space="0" w:color="auto"/>
        <w:left w:val="none" w:sz="0" w:space="0" w:color="auto"/>
        <w:bottom w:val="none" w:sz="0" w:space="0" w:color="auto"/>
        <w:right w:val="none" w:sz="0" w:space="0" w:color="auto"/>
      </w:divBdr>
    </w:div>
    <w:div w:id="468010410">
      <w:bodyDiv w:val="1"/>
      <w:marLeft w:val="0"/>
      <w:marRight w:val="0"/>
      <w:marTop w:val="0"/>
      <w:marBottom w:val="0"/>
      <w:divBdr>
        <w:top w:val="none" w:sz="0" w:space="0" w:color="auto"/>
        <w:left w:val="none" w:sz="0" w:space="0" w:color="auto"/>
        <w:bottom w:val="none" w:sz="0" w:space="0" w:color="auto"/>
        <w:right w:val="none" w:sz="0" w:space="0" w:color="auto"/>
      </w:divBdr>
    </w:div>
    <w:div w:id="468061389">
      <w:bodyDiv w:val="1"/>
      <w:marLeft w:val="0"/>
      <w:marRight w:val="0"/>
      <w:marTop w:val="0"/>
      <w:marBottom w:val="0"/>
      <w:divBdr>
        <w:top w:val="none" w:sz="0" w:space="0" w:color="auto"/>
        <w:left w:val="none" w:sz="0" w:space="0" w:color="auto"/>
        <w:bottom w:val="none" w:sz="0" w:space="0" w:color="auto"/>
        <w:right w:val="none" w:sz="0" w:space="0" w:color="auto"/>
      </w:divBdr>
    </w:div>
    <w:div w:id="468598922">
      <w:bodyDiv w:val="1"/>
      <w:marLeft w:val="0"/>
      <w:marRight w:val="0"/>
      <w:marTop w:val="0"/>
      <w:marBottom w:val="0"/>
      <w:divBdr>
        <w:top w:val="none" w:sz="0" w:space="0" w:color="auto"/>
        <w:left w:val="none" w:sz="0" w:space="0" w:color="auto"/>
        <w:bottom w:val="none" w:sz="0" w:space="0" w:color="auto"/>
        <w:right w:val="none" w:sz="0" w:space="0" w:color="auto"/>
      </w:divBdr>
    </w:div>
    <w:div w:id="468742139">
      <w:bodyDiv w:val="1"/>
      <w:marLeft w:val="0"/>
      <w:marRight w:val="0"/>
      <w:marTop w:val="0"/>
      <w:marBottom w:val="0"/>
      <w:divBdr>
        <w:top w:val="none" w:sz="0" w:space="0" w:color="auto"/>
        <w:left w:val="none" w:sz="0" w:space="0" w:color="auto"/>
        <w:bottom w:val="none" w:sz="0" w:space="0" w:color="auto"/>
        <w:right w:val="none" w:sz="0" w:space="0" w:color="auto"/>
      </w:divBdr>
    </w:div>
    <w:div w:id="470632667">
      <w:bodyDiv w:val="1"/>
      <w:marLeft w:val="0"/>
      <w:marRight w:val="0"/>
      <w:marTop w:val="0"/>
      <w:marBottom w:val="0"/>
      <w:divBdr>
        <w:top w:val="none" w:sz="0" w:space="0" w:color="auto"/>
        <w:left w:val="none" w:sz="0" w:space="0" w:color="auto"/>
        <w:bottom w:val="none" w:sz="0" w:space="0" w:color="auto"/>
        <w:right w:val="none" w:sz="0" w:space="0" w:color="auto"/>
      </w:divBdr>
    </w:div>
    <w:div w:id="471295315">
      <w:bodyDiv w:val="1"/>
      <w:marLeft w:val="0"/>
      <w:marRight w:val="0"/>
      <w:marTop w:val="0"/>
      <w:marBottom w:val="0"/>
      <w:divBdr>
        <w:top w:val="none" w:sz="0" w:space="0" w:color="auto"/>
        <w:left w:val="none" w:sz="0" w:space="0" w:color="auto"/>
        <w:bottom w:val="none" w:sz="0" w:space="0" w:color="auto"/>
        <w:right w:val="none" w:sz="0" w:space="0" w:color="auto"/>
      </w:divBdr>
    </w:div>
    <w:div w:id="471604391">
      <w:bodyDiv w:val="1"/>
      <w:marLeft w:val="0"/>
      <w:marRight w:val="0"/>
      <w:marTop w:val="0"/>
      <w:marBottom w:val="0"/>
      <w:divBdr>
        <w:top w:val="none" w:sz="0" w:space="0" w:color="auto"/>
        <w:left w:val="none" w:sz="0" w:space="0" w:color="auto"/>
        <w:bottom w:val="none" w:sz="0" w:space="0" w:color="auto"/>
        <w:right w:val="none" w:sz="0" w:space="0" w:color="auto"/>
      </w:divBdr>
    </w:div>
    <w:div w:id="472062728">
      <w:bodyDiv w:val="1"/>
      <w:marLeft w:val="0"/>
      <w:marRight w:val="0"/>
      <w:marTop w:val="0"/>
      <w:marBottom w:val="0"/>
      <w:divBdr>
        <w:top w:val="none" w:sz="0" w:space="0" w:color="auto"/>
        <w:left w:val="none" w:sz="0" w:space="0" w:color="auto"/>
        <w:bottom w:val="none" w:sz="0" w:space="0" w:color="auto"/>
        <w:right w:val="none" w:sz="0" w:space="0" w:color="auto"/>
      </w:divBdr>
    </w:div>
    <w:div w:id="474224704">
      <w:bodyDiv w:val="1"/>
      <w:marLeft w:val="0"/>
      <w:marRight w:val="0"/>
      <w:marTop w:val="0"/>
      <w:marBottom w:val="0"/>
      <w:divBdr>
        <w:top w:val="none" w:sz="0" w:space="0" w:color="auto"/>
        <w:left w:val="none" w:sz="0" w:space="0" w:color="auto"/>
        <w:bottom w:val="none" w:sz="0" w:space="0" w:color="auto"/>
        <w:right w:val="none" w:sz="0" w:space="0" w:color="auto"/>
      </w:divBdr>
    </w:div>
    <w:div w:id="474571989">
      <w:bodyDiv w:val="1"/>
      <w:marLeft w:val="0"/>
      <w:marRight w:val="0"/>
      <w:marTop w:val="0"/>
      <w:marBottom w:val="0"/>
      <w:divBdr>
        <w:top w:val="none" w:sz="0" w:space="0" w:color="auto"/>
        <w:left w:val="none" w:sz="0" w:space="0" w:color="auto"/>
        <w:bottom w:val="none" w:sz="0" w:space="0" w:color="auto"/>
        <w:right w:val="none" w:sz="0" w:space="0" w:color="auto"/>
      </w:divBdr>
    </w:div>
    <w:div w:id="475029601">
      <w:bodyDiv w:val="1"/>
      <w:marLeft w:val="0"/>
      <w:marRight w:val="0"/>
      <w:marTop w:val="0"/>
      <w:marBottom w:val="0"/>
      <w:divBdr>
        <w:top w:val="none" w:sz="0" w:space="0" w:color="auto"/>
        <w:left w:val="none" w:sz="0" w:space="0" w:color="auto"/>
        <w:bottom w:val="none" w:sz="0" w:space="0" w:color="auto"/>
        <w:right w:val="none" w:sz="0" w:space="0" w:color="auto"/>
      </w:divBdr>
    </w:div>
    <w:div w:id="475997438">
      <w:bodyDiv w:val="1"/>
      <w:marLeft w:val="0"/>
      <w:marRight w:val="0"/>
      <w:marTop w:val="0"/>
      <w:marBottom w:val="0"/>
      <w:divBdr>
        <w:top w:val="none" w:sz="0" w:space="0" w:color="auto"/>
        <w:left w:val="none" w:sz="0" w:space="0" w:color="auto"/>
        <w:bottom w:val="none" w:sz="0" w:space="0" w:color="auto"/>
        <w:right w:val="none" w:sz="0" w:space="0" w:color="auto"/>
      </w:divBdr>
    </w:div>
    <w:div w:id="476146880">
      <w:bodyDiv w:val="1"/>
      <w:marLeft w:val="0"/>
      <w:marRight w:val="0"/>
      <w:marTop w:val="0"/>
      <w:marBottom w:val="0"/>
      <w:divBdr>
        <w:top w:val="none" w:sz="0" w:space="0" w:color="auto"/>
        <w:left w:val="none" w:sz="0" w:space="0" w:color="auto"/>
        <w:bottom w:val="none" w:sz="0" w:space="0" w:color="auto"/>
        <w:right w:val="none" w:sz="0" w:space="0" w:color="auto"/>
      </w:divBdr>
    </w:div>
    <w:div w:id="476798563">
      <w:bodyDiv w:val="1"/>
      <w:marLeft w:val="0"/>
      <w:marRight w:val="0"/>
      <w:marTop w:val="0"/>
      <w:marBottom w:val="0"/>
      <w:divBdr>
        <w:top w:val="none" w:sz="0" w:space="0" w:color="auto"/>
        <w:left w:val="none" w:sz="0" w:space="0" w:color="auto"/>
        <w:bottom w:val="none" w:sz="0" w:space="0" w:color="auto"/>
        <w:right w:val="none" w:sz="0" w:space="0" w:color="auto"/>
      </w:divBdr>
    </w:div>
    <w:div w:id="476843678">
      <w:bodyDiv w:val="1"/>
      <w:marLeft w:val="0"/>
      <w:marRight w:val="0"/>
      <w:marTop w:val="0"/>
      <w:marBottom w:val="0"/>
      <w:divBdr>
        <w:top w:val="none" w:sz="0" w:space="0" w:color="auto"/>
        <w:left w:val="none" w:sz="0" w:space="0" w:color="auto"/>
        <w:bottom w:val="none" w:sz="0" w:space="0" w:color="auto"/>
        <w:right w:val="none" w:sz="0" w:space="0" w:color="auto"/>
      </w:divBdr>
    </w:div>
    <w:div w:id="477498052">
      <w:bodyDiv w:val="1"/>
      <w:marLeft w:val="0"/>
      <w:marRight w:val="0"/>
      <w:marTop w:val="0"/>
      <w:marBottom w:val="0"/>
      <w:divBdr>
        <w:top w:val="none" w:sz="0" w:space="0" w:color="auto"/>
        <w:left w:val="none" w:sz="0" w:space="0" w:color="auto"/>
        <w:bottom w:val="none" w:sz="0" w:space="0" w:color="auto"/>
        <w:right w:val="none" w:sz="0" w:space="0" w:color="auto"/>
      </w:divBdr>
    </w:div>
    <w:div w:id="477501359">
      <w:bodyDiv w:val="1"/>
      <w:marLeft w:val="0"/>
      <w:marRight w:val="0"/>
      <w:marTop w:val="0"/>
      <w:marBottom w:val="0"/>
      <w:divBdr>
        <w:top w:val="none" w:sz="0" w:space="0" w:color="auto"/>
        <w:left w:val="none" w:sz="0" w:space="0" w:color="auto"/>
        <w:bottom w:val="none" w:sz="0" w:space="0" w:color="auto"/>
        <w:right w:val="none" w:sz="0" w:space="0" w:color="auto"/>
      </w:divBdr>
    </w:div>
    <w:div w:id="477845899">
      <w:bodyDiv w:val="1"/>
      <w:marLeft w:val="0"/>
      <w:marRight w:val="0"/>
      <w:marTop w:val="0"/>
      <w:marBottom w:val="0"/>
      <w:divBdr>
        <w:top w:val="none" w:sz="0" w:space="0" w:color="auto"/>
        <w:left w:val="none" w:sz="0" w:space="0" w:color="auto"/>
        <w:bottom w:val="none" w:sz="0" w:space="0" w:color="auto"/>
        <w:right w:val="none" w:sz="0" w:space="0" w:color="auto"/>
      </w:divBdr>
    </w:div>
    <w:div w:id="477918104">
      <w:bodyDiv w:val="1"/>
      <w:marLeft w:val="0"/>
      <w:marRight w:val="0"/>
      <w:marTop w:val="0"/>
      <w:marBottom w:val="0"/>
      <w:divBdr>
        <w:top w:val="none" w:sz="0" w:space="0" w:color="auto"/>
        <w:left w:val="none" w:sz="0" w:space="0" w:color="auto"/>
        <w:bottom w:val="none" w:sz="0" w:space="0" w:color="auto"/>
        <w:right w:val="none" w:sz="0" w:space="0" w:color="auto"/>
      </w:divBdr>
    </w:div>
    <w:div w:id="478117049">
      <w:bodyDiv w:val="1"/>
      <w:marLeft w:val="0"/>
      <w:marRight w:val="0"/>
      <w:marTop w:val="0"/>
      <w:marBottom w:val="0"/>
      <w:divBdr>
        <w:top w:val="none" w:sz="0" w:space="0" w:color="auto"/>
        <w:left w:val="none" w:sz="0" w:space="0" w:color="auto"/>
        <w:bottom w:val="none" w:sz="0" w:space="0" w:color="auto"/>
        <w:right w:val="none" w:sz="0" w:space="0" w:color="auto"/>
      </w:divBdr>
    </w:div>
    <w:div w:id="478962035">
      <w:bodyDiv w:val="1"/>
      <w:marLeft w:val="0"/>
      <w:marRight w:val="0"/>
      <w:marTop w:val="0"/>
      <w:marBottom w:val="0"/>
      <w:divBdr>
        <w:top w:val="none" w:sz="0" w:space="0" w:color="auto"/>
        <w:left w:val="none" w:sz="0" w:space="0" w:color="auto"/>
        <w:bottom w:val="none" w:sz="0" w:space="0" w:color="auto"/>
        <w:right w:val="none" w:sz="0" w:space="0" w:color="auto"/>
      </w:divBdr>
    </w:div>
    <w:div w:id="479229779">
      <w:bodyDiv w:val="1"/>
      <w:marLeft w:val="0"/>
      <w:marRight w:val="0"/>
      <w:marTop w:val="0"/>
      <w:marBottom w:val="0"/>
      <w:divBdr>
        <w:top w:val="none" w:sz="0" w:space="0" w:color="auto"/>
        <w:left w:val="none" w:sz="0" w:space="0" w:color="auto"/>
        <w:bottom w:val="none" w:sz="0" w:space="0" w:color="auto"/>
        <w:right w:val="none" w:sz="0" w:space="0" w:color="auto"/>
      </w:divBdr>
    </w:div>
    <w:div w:id="480119265">
      <w:bodyDiv w:val="1"/>
      <w:marLeft w:val="0"/>
      <w:marRight w:val="0"/>
      <w:marTop w:val="0"/>
      <w:marBottom w:val="0"/>
      <w:divBdr>
        <w:top w:val="none" w:sz="0" w:space="0" w:color="auto"/>
        <w:left w:val="none" w:sz="0" w:space="0" w:color="auto"/>
        <w:bottom w:val="none" w:sz="0" w:space="0" w:color="auto"/>
        <w:right w:val="none" w:sz="0" w:space="0" w:color="auto"/>
      </w:divBdr>
    </w:div>
    <w:div w:id="480275777">
      <w:bodyDiv w:val="1"/>
      <w:marLeft w:val="0"/>
      <w:marRight w:val="0"/>
      <w:marTop w:val="0"/>
      <w:marBottom w:val="0"/>
      <w:divBdr>
        <w:top w:val="none" w:sz="0" w:space="0" w:color="auto"/>
        <w:left w:val="none" w:sz="0" w:space="0" w:color="auto"/>
        <w:bottom w:val="none" w:sz="0" w:space="0" w:color="auto"/>
        <w:right w:val="none" w:sz="0" w:space="0" w:color="auto"/>
      </w:divBdr>
    </w:div>
    <w:div w:id="480460286">
      <w:bodyDiv w:val="1"/>
      <w:marLeft w:val="0"/>
      <w:marRight w:val="0"/>
      <w:marTop w:val="0"/>
      <w:marBottom w:val="0"/>
      <w:divBdr>
        <w:top w:val="none" w:sz="0" w:space="0" w:color="auto"/>
        <w:left w:val="none" w:sz="0" w:space="0" w:color="auto"/>
        <w:bottom w:val="none" w:sz="0" w:space="0" w:color="auto"/>
        <w:right w:val="none" w:sz="0" w:space="0" w:color="auto"/>
      </w:divBdr>
    </w:div>
    <w:div w:id="481046114">
      <w:bodyDiv w:val="1"/>
      <w:marLeft w:val="0"/>
      <w:marRight w:val="0"/>
      <w:marTop w:val="0"/>
      <w:marBottom w:val="0"/>
      <w:divBdr>
        <w:top w:val="none" w:sz="0" w:space="0" w:color="auto"/>
        <w:left w:val="none" w:sz="0" w:space="0" w:color="auto"/>
        <w:bottom w:val="none" w:sz="0" w:space="0" w:color="auto"/>
        <w:right w:val="none" w:sz="0" w:space="0" w:color="auto"/>
      </w:divBdr>
    </w:div>
    <w:div w:id="481195289">
      <w:bodyDiv w:val="1"/>
      <w:marLeft w:val="0"/>
      <w:marRight w:val="0"/>
      <w:marTop w:val="0"/>
      <w:marBottom w:val="0"/>
      <w:divBdr>
        <w:top w:val="none" w:sz="0" w:space="0" w:color="auto"/>
        <w:left w:val="none" w:sz="0" w:space="0" w:color="auto"/>
        <w:bottom w:val="none" w:sz="0" w:space="0" w:color="auto"/>
        <w:right w:val="none" w:sz="0" w:space="0" w:color="auto"/>
      </w:divBdr>
    </w:div>
    <w:div w:id="481629410">
      <w:bodyDiv w:val="1"/>
      <w:marLeft w:val="0"/>
      <w:marRight w:val="0"/>
      <w:marTop w:val="0"/>
      <w:marBottom w:val="0"/>
      <w:divBdr>
        <w:top w:val="none" w:sz="0" w:space="0" w:color="auto"/>
        <w:left w:val="none" w:sz="0" w:space="0" w:color="auto"/>
        <w:bottom w:val="none" w:sz="0" w:space="0" w:color="auto"/>
        <w:right w:val="none" w:sz="0" w:space="0" w:color="auto"/>
      </w:divBdr>
    </w:div>
    <w:div w:id="482741564">
      <w:bodyDiv w:val="1"/>
      <w:marLeft w:val="0"/>
      <w:marRight w:val="0"/>
      <w:marTop w:val="0"/>
      <w:marBottom w:val="0"/>
      <w:divBdr>
        <w:top w:val="none" w:sz="0" w:space="0" w:color="auto"/>
        <w:left w:val="none" w:sz="0" w:space="0" w:color="auto"/>
        <w:bottom w:val="none" w:sz="0" w:space="0" w:color="auto"/>
        <w:right w:val="none" w:sz="0" w:space="0" w:color="auto"/>
      </w:divBdr>
    </w:div>
    <w:div w:id="482819293">
      <w:bodyDiv w:val="1"/>
      <w:marLeft w:val="0"/>
      <w:marRight w:val="0"/>
      <w:marTop w:val="0"/>
      <w:marBottom w:val="0"/>
      <w:divBdr>
        <w:top w:val="none" w:sz="0" w:space="0" w:color="auto"/>
        <w:left w:val="none" w:sz="0" w:space="0" w:color="auto"/>
        <w:bottom w:val="none" w:sz="0" w:space="0" w:color="auto"/>
        <w:right w:val="none" w:sz="0" w:space="0" w:color="auto"/>
      </w:divBdr>
    </w:div>
    <w:div w:id="483426281">
      <w:bodyDiv w:val="1"/>
      <w:marLeft w:val="0"/>
      <w:marRight w:val="0"/>
      <w:marTop w:val="0"/>
      <w:marBottom w:val="0"/>
      <w:divBdr>
        <w:top w:val="none" w:sz="0" w:space="0" w:color="auto"/>
        <w:left w:val="none" w:sz="0" w:space="0" w:color="auto"/>
        <w:bottom w:val="none" w:sz="0" w:space="0" w:color="auto"/>
        <w:right w:val="none" w:sz="0" w:space="0" w:color="auto"/>
      </w:divBdr>
    </w:div>
    <w:div w:id="483543173">
      <w:bodyDiv w:val="1"/>
      <w:marLeft w:val="0"/>
      <w:marRight w:val="0"/>
      <w:marTop w:val="0"/>
      <w:marBottom w:val="0"/>
      <w:divBdr>
        <w:top w:val="none" w:sz="0" w:space="0" w:color="auto"/>
        <w:left w:val="none" w:sz="0" w:space="0" w:color="auto"/>
        <w:bottom w:val="none" w:sz="0" w:space="0" w:color="auto"/>
        <w:right w:val="none" w:sz="0" w:space="0" w:color="auto"/>
      </w:divBdr>
    </w:div>
    <w:div w:id="484780203">
      <w:bodyDiv w:val="1"/>
      <w:marLeft w:val="0"/>
      <w:marRight w:val="0"/>
      <w:marTop w:val="0"/>
      <w:marBottom w:val="0"/>
      <w:divBdr>
        <w:top w:val="none" w:sz="0" w:space="0" w:color="auto"/>
        <w:left w:val="none" w:sz="0" w:space="0" w:color="auto"/>
        <w:bottom w:val="none" w:sz="0" w:space="0" w:color="auto"/>
        <w:right w:val="none" w:sz="0" w:space="0" w:color="auto"/>
      </w:divBdr>
    </w:div>
    <w:div w:id="486089852">
      <w:bodyDiv w:val="1"/>
      <w:marLeft w:val="0"/>
      <w:marRight w:val="0"/>
      <w:marTop w:val="0"/>
      <w:marBottom w:val="0"/>
      <w:divBdr>
        <w:top w:val="none" w:sz="0" w:space="0" w:color="auto"/>
        <w:left w:val="none" w:sz="0" w:space="0" w:color="auto"/>
        <w:bottom w:val="none" w:sz="0" w:space="0" w:color="auto"/>
        <w:right w:val="none" w:sz="0" w:space="0" w:color="auto"/>
      </w:divBdr>
    </w:div>
    <w:div w:id="486287725">
      <w:bodyDiv w:val="1"/>
      <w:marLeft w:val="0"/>
      <w:marRight w:val="0"/>
      <w:marTop w:val="0"/>
      <w:marBottom w:val="0"/>
      <w:divBdr>
        <w:top w:val="none" w:sz="0" w:space="0" w:color="auto"/>
        <w:left w:val="none" w:sz="0" w:space="0" w:color="auto"/>
        <w:bottom w:val="none" w:sz="0" w:space="0" w:color="auto"/>
        <w:right w:val="none" w:sz="0" w:space="0" w:color="auto"/>
      </w:divBdr>
    </w:div>
    <w:div w:id="487290718">
      <w:bodyDiv w:val="1"/>
      <w:marLeft w:val="0"/>
      <w:marRight w:val="0"/>
      <w:marTop w:val="0"/>
      <w:marBottom w:val="0"/>
      <w:divBdr>
        <w:top w:val="none" w:sz="0" w:space="0" w:color="auto"/>
        <w:left w:val="none" w:sz="0" w:space="0" w:color="auto"/>
        <w:bottom w:val="none" w:sz="0" w:space="0" w:color="auto"/>
        <w:right w:val="none" w:sz="0" w:space="0" w:color="auto"/>
      </w:divBdr>
    </w:div>
    <w:div w:id="488330476">
      <w:bodyDiv w:val="1"/>
      <w:marLeft w:val="0"/>
      <w:marRight w:val="0"/>
      <w:marTop w:val="0"/>
      <w:marBottom w:val="0"/>
      <w:divBdr>
        <w:top w:val="none" w:sz="0" w:space="0" w:color="auto"/>
        <w:left w:val="none" w:sz="0" w:space="0" w:color="auto"/>
        <w:bottom w:val="none" w:sz="0" w:space="0" w:color="auto"/>
        <w:right w:val="none" w:sz="0" w:space="0" w:color="auto"/>
      </w:divBdr>
    </w:div>
    <w:div w:id="488401054">
      <w:bodyDiv w:val="1"/>
      <w:marLeft w:val="0"/>
      <w:marRight w:val="0"/>
      <w:marTop w:val="0"/>
      <w:marBottom w:val="0"/>
      <w:divBdr>
        <w:top w:val="none" w:sz="0" w:space="0" w:color="auto"/>
        <w:left w:val="none" w:sz="0" w:space="0" w:color="auto"/>
        <w:bottom w:val="none" w:sz="0" w:space="0" w:color="auto"/>
        <w:right w:val="none" w:sz="0" w:space="0" w:color="auto"/>
      </w:divBdr>
    </w:div>
    <w:div w:id="489180690">
      <w:bodyDiv w:val="1"/>
      <w:marLeft w:val="0"/>
      <w:marRight w:val="0"/>
      <w:marTop w:val="0"/>
      <w:marBottom w:val="0"/>
      <w:divBdr>
        <w:top w:val="none" w:sz="0" w:space="0" w:color="auto"/>
        <w:left w:val="none" w:sz="0" w:space="0" w:color="auto"/>
        <w:bottom w:val="none" w:sz="0" w:space="0" w:color="auto"/>
        <w:right w:val="none" w:sz="0" w:space="0" w:color="auto"/>
      </w:divBdr>
    </w:div>
    <w:div w:id="489908450">
      <w:bodyDiv w:val="1"/>
      <w:marLeft w:val="0"/>
      <w:marRight w:val="0"/>
      <w:marTop w:val="0"/>
      <w:marBottom w:val="0"/>
      <w:divBdr>
        <w:top w:val="none" w:sz="0" w:space="0" w:color="auto"/>
        <w:left w:val="none" w:sz="0" w:space="0" w:color="auto"/>
        <w:bottom w:val="none" w:sz="0" w:space="0" w:color="auto"/>
        <w:right w:val="none" w:sz="0" w:space="0" w:color="auto"/>
      </w:divBdr>
    </w:div>
    <w:div w:id="490101639">
      <w:bodyDiv w:val="1"/>
      <w:marLeft w:val="0"/>
      <w:marRight w:val="0"/>
      <w:marTop w:val="0"/>
      <w:marBottom w:val="0"/>
      <w:divBdr>
        <w:top w:val="none" w:sz="0" w:space="0" w:color="auto"/>
        <w:left w:val="none" w:sz="0" w:space="0" w:color="auto"/>
        <w:bottom w:val="none" w:sz="0" w:space="0" w:color="auto"/>
        <w:right w:val="none" w:sz="0" w:space="0" w:color="auto"/>
      </w:divBdr>
    </w:div>
    <w:div w:id="491020661">
      <w:bodyDiv w:val="1"/>
      <w:marLeft w:val="0"/>
      <w:marRight w:val="0"/>
      <w:marTop w:val="0"/>
      <w:marBottom w:val="0"/>
      <w:divBdr>
        <w:top w:val="none" w:sz="0" w:space="0" w:color="auto"/>
        <w:left w:val="none" w:sz="0" w:space="0" w:color="auto"/>
        <w:bottom w:val="none" w:sz="0" w:space="0" w:color="auto"/>
        <w:right w:val="none" w:sz="0" w:space="0" w:color="auto"/>
      </w:divBdr>
    </w:div>
    <w:div w:id="491718682">
      <w:bodyDiv w:val="1"/>
      <w:marLeft w:val="0"/>
      <w:marRight w:val="0"/>
      <w:marTop w:val="0"/>
      <w:marBottom w:val="0"/>
      <w:divBdr>
        <w:top w:val="none" w:sz="0" w:space="0" w:color="auto"/>
        <w:left w:val="none" w:sz="0" w:space="0" w:color="auto"/>
        <w:bottom w:val="none" w:sz="0" w:space="0" w:color="auto"/>
        <w:right w:val="none" w:sz="0" w:space="0" w:color="auto"/>
      </w:divBdr>
    </w:div>
    <w:div w:id="491868994">
      <w:bodyDiv w:val="1"/>
      <w:marLeft w:val="0"/>
      <w:marRight w:val="0"/>
      <w:marTop w:val="0"/>
      <w:marBottom w:val="0"/>
      <w:divBdr>
        <w:top w:val="none" w:sz="0" w:space="0" w:color="auto"/>
        <w:left w:val="none" w:sz="0" w:space="0" w:color="auto"/>
        <w:bottom w:val="none" w:sz="0" w:space="0" w:color="auto"/>
        <w:right w:val="none" w:sz="0" w:space="0" w:color="auto"/>
      </w:divBdr>
    </w:div>
    <w:div w:id="493646911">
      <w:bodyDiv w:val="1"/>
      <w:marLeft w:val="0"/>
      <w:marRight w:val="0"/>
      <w:marTop w:val="0"/>
      <w:marBottom w:val="0"/>
      <w:divBdr>
        <w:top w:val="none" w:sz="0" w:space="0" w:color="auto"/>
        <w:left w:val="none" w:sz="0" w:space="0" w:color="auto"/>
        <w:bottom w:val="none" w:sz="0" w:space="0" w:color="auto"/>
        <w:right w:val="none" w:sz="0" w:space="0" w:color="auto"/>
      </w:divBdr>
    </w:div>
    <w:div w:id="494146434">
      <w:bodyDiv w:val="1"/>
      <w:marLeft w:val="0"/>
      <w:marRight w:val="0"/>
      <w:marTop w:val="0"/>
      <w:marBottom w:val="0"/>
      <w:divBdr>
        <w:top w:val="none" w:sz="0" w:space="0" w:color="auto"/>
        <w:left w:val="none" w:sz="0" w:space="0" w:color="auto"/>
        <w:bottom w:val="none" w:sz="0" w:space="0" w:color="auto"/>
        <w:right w:val="none" w:sz="0" w:space="0" w:color="auto"/>
      </w:divBdr>
    </w:div>
    <w:div w:id="494567277">
      <w:bodyDiv w:val="1"/>
      <w:marLeft w:val="0"/>
      <w:marRight w:val="0"/>
      <w:marTop w:val="0"/>
      <w:marBottom w:val="0"/>
      <w:divBdr>
        <w:top w:val="none" w:sz="0" w:space="0" w:color="auto"/>
        <w:left w:val="none" w:sz="0" w:space="0" w:color="auto"/>
        <w:bottom w:val="none" w:sz="0" w:space="0" w:color="auto"/>
        <w:right w:val="none" w:sz="0" w:space="0" w:color="auto"/>
      </w:divBdr>
    </w:div>
    <w:div w:id="495151416">
      <w:bodyDiv w:val="1"/>
      <w:marLeft w:val="0"/>
      <w:marRight w:val="0"/>
      <w:marTop w:val="0"/>
      <w:marBottom w:val="0"/>
      <w:divBdr>
        <w:top w:val="none" w:sz="0" w:space="0" w:color="auto"/>
        <w:left w:val="none" w:sz="0" w:space="0" w:color="auto"/>
        <w:bottom w:val="none" w:sz="0" w:space="0" w:color="auto"/>
        <w:right w:val="none" w:sz="0" w:space="0" w:color="auto"/>
      </w:divBdr>
    </w:div>
    <w:div w:id="495651889">
      <w:bodyDiv w:val="1"/>
      <w:marLeft w:val="0"/>
      <w:marRight w:val="0"/>
      <w:marTop w:val="0"/>
      <w:marBottom w:val="0"/>
      <w:divBdr>
        <w:top w:val="none" w:sz="0" w:space="0" w:color="auto"/>
        <w:left w:val="none" w:sz="0" w:space="0" w:color="auto"/>
        <w:bottom w:val="none" w:sz="0" w:space="0" w:color="auto"/>
        <w:right w:val="none" w:sz="0" w:space="0" w:color="auto"/>
      </w:divBdr>
    </w:div>
    <w:div w:id="496573109">
      <w:bodyDiv w:val="1"/>
      <w:marLeft w:val="0"/>
      <w:marRight w:val="0"/>
      <w:marTop w:val="0"/>
      <w:marBottom w:val="0"/>
      <w:divBdr>
        <w:top w:val="none" w:sz="0" w:space="0" w:color="auto"/>
        <w:left w:val="none" w:sz="0" w:space="0" w:color="auto"/>
        <w:bottom w:val="none" w:sz="0" w:space="0" w:color="auto"/>
        <w:right w:val="none" w:sz="0" w:space="0" w:color="auto"/>
      </w:divBdr>
    </w:div>
    <w:div w:id="497771437">
      <w:bodyDiv w:val="1"/>
      <w:marLeft w:val="0"/>
      <w:marRight w:val="0"/>
      <w:marTop w:val="0"/>
      <w:marBottom w:val="0"/>
      <w:divBdr>
        <w:top w:val="none" w:sz="0" w:space="0" w:color="auto"/>
        <w:left w:val="none" w:sz="0" w:space="0" w:color="auto"/>
        <w:bottom w:val="none" w:sz="0" w:space="0" w:color="auto"/>
        <w:right w:val="none" w:sz="0" w:space="0" w:color="auto"/>
      </w:divBdr>
    </w:div>
    <w:div w:id="498080677">
      <w:bodyDiv w:val="1"/>
      <w:marLeft w:val="0"/>
      <w:marRight w:val="0"/>
      <w:marTop w:val="0"/>
      <w:marBottom w:val="0"/>
      <w:divBdr>
        <w:top w:val="none" w:sz="0" w:space="0" w:color="auto"/>
        <w:left w:val="none" w:sz="0" w:space="0" w:color="auto"/>
        <w:bottom w:val="none" w:sz="0" w:space="0" w:color="auto"/>
        <w:right w:val="none" w:sz="0" w:space="0" w:color="auto"/>
      </w:divBdr>
    </w:div>
    <w:div w:id="498227962">
      <w:bodyDiv w:val="1"/>
      <w:marLeft w:val="0"/>
      <w:marRight w:val="0"/>
      <w:marTop w:val="0"/>
      <w:marBottom w:val="0"/>
      <w:divBdr>
        <w:top w:val="none" w:sz="0" w:space="0" w:color="auto"/>
        <w:left w:val="none" w:sz="0" w:space="0" w:color="auto"/>
        <w:bottom w:val="none" w:sz="0" w:space="0" w:color="auto"/>
        <w:right w:val="none" w:sz="0" w:space="0" w:color="auto"/>
      </w:divBdr>
    </w:div>
    <w:div w:id="498884550">
      <w:bodyDiv w:val="1"/>
      <w:marLeft w:val="0"/>
      <w:marRight w:val="0"/>
      <w:marTop w:val="0"/>
      <w:marBottom w:val="0"/>
      <w:divBdr>
        <w:top w:val="none" w:sz="0" w:space="0" w:color="auto"/>
        <w:left w:val="none" w:sz="0" w:space="0" w:color="auto"/>
        <w:bottom w:val="none" w:sz="0" w:space="0" w:color="auto"/>
        <w:right w:val="none" w:sz="0" w:space="0" w:color="auto"/>
      </w:divBdr>
    </w:div>
    <w:div w:id="499547297">
      <w:bodyDiv w:val="1"/>
      <w:marLeft w:val="0"/>
      <w:marRight w:val="0"/>
      <w:marTop w:val="0"/>
      <w:marBottom w:val="0"/>
      <w:divBdr>
        <w:top w:val="none" w:sz="0" w:space="0" w:color="auto"/>
        <w:left w:val="none" w:sz="0" w:space="0" w:color="auto"/>
        <w:bottom w:val="none" w:sz="0" w:space="0" w:color="auto"/>
        <w:right w:val="none" w:sz="0" w:space="0" w:color="auto"/>
      </w:divBdr>
    </w:div>
    <w:div w:id="500044532">
      <w:bodyDiv w:val="1"/>
      <w:marLeft w:val="0"/>
      <w:marRight w:val="0"/>
      <w:marTop w:val="0"/>
      <w:marBottom w:val="0"/>
      <w:divBdr>
        <w:top w:val="none" w:sz="0" w:space="0" w:color="auto"/>
        <w:left w:val="none" w:sz="0" w:space="0" w:color="auto"/>
        <w:bottom w:val="none" w:sz="0" w:space="0" w:color="auto"/>
        <w:right w:val="none" w:sz="0" w:space="0" w:color="auto"/>
      </w:divBdr>
    </w:div>
    <w:div w:id="500386773">
      <w:bodyDiv w:val="1"/>
      <w:marLeft w:val="0"/>
      <w:marRight w:val="0"/>
      <w:marTop w:val="0"/>
      <w:marBottom w:val="0"/>
      <w:divBdr>
        <w:top w:val="none" w:sz="0" w:space="0" w:color="auto"/>
        <w:left w:val="none" w:sz="0" w:space="0" w:color="auto"/>
        <w:bottom w:val="none" w:sz="0" w:space="0" w:color="auto"/>
        <w:right w:val="none" w:sz="0" w:space="0" w:color="auto"/>
      </w:divBdr>
    </w:div>
    <w:div w:id="500390735">
      <w:bodyDiv w:val="1"/>
      <w:marLeft w:val="0"/>
      <w:marRight w:val="0"/>
      <w:marTop w:val="0"/>
      <w:marBottom w:val="0"/>
      <w:divBdr>
        <w:top w:val="none" w:sz="0" w:space="0" w:color="auto"/>
        <w:left w:val="none" w:sz="0" w:space="0" w:color="auto"/>
        <w:bottom w:val="none" w:sz="0" w:space="0" w:color="auto"/>
        <w:right w:val="none" w:sz="0" w:space="0" w:color="auto"/>
      </w:divBdr>
    </w:div>
    <w:div w:id="500437515">
      <w:bodyDiv w:val="1"/>
      <w:marLeft w:val="0"/>
      <w:marRight w:val="0"/>
      <w:marTop w:val="0"/>
      <w:marBottom w:val="0"/>
      <w:divBdr>
        <w:top w:val="none" w:sz="0" w:space="0" w:color="auto"/>
        <w:left w:val="none" w:sz="0" w:space="0" w:color="auto"/>
        <w:bottom w:val="none" w:sz="0" w:space="0" w:color="auto"/>
        <w:right w:val="none" w:sz="0" w:space="0" w:color="auto"/>
      </w:divBdr>
    </w:div>
    <w:div w:id="501242544">
      <w:bodyDiv w:val="1"/>
      <w:marLeft w:val="0"/>
      <w:marRight w:val="0"/>
      <w:marTop w:val="0"/>
      <w:marBottom w:val="0"/>
      <w:divBdr>
        <w:top w:val="none" w:sz="0" w:space="0" w:color="auto"/>
        <w:left w:val="none" w:sz="0" w:space="0" w:color="auto"/>
        <w:bottom w:val="none" w:sz="0" w:space="0" w:color="auto"/>
        <w:right w:val="none" w:sz="0" w:space="0" w:color="auto"/>
      </w:divBdr>
    </w:div>
    <w:div w:id="501629037">
      <w:bodyDiv w:val="1"/>
      <w:marLeft w:val="0"/>
      <w:marRight w:val="0"/>
      <w:marTop w:val="0"/>
      <w:marBottom w:val="0"/>
      <w:divBdr>
        <w:top w:val="none" w:sz="0" w:space="0" w:color="auto"/>
        <w:left w:val="none" w:sz="0" w:space="0" w:color="auto"/>
        <w:bottom w:val="none" w:sz="0" w:space="0" w:color="auto"/>
        <w:right w:val="none" w:sz="0" w:space="0" w:color="auto"/>
      </w:divBdr>
    </w:div>
    <w:div w:id="502356797">
      <w:bodyDiv w:val="1"/>
      <w:marLeft w:val="0"/>
      <w:marRight w:val="0"/>
      <w:marTop w:val="0"/>
      <w:marBottom w:val="0"/>
      <w:divBdr>
        <w:top w:val="none" w:sz="0" w:space="0" w:color="auto"/>
        <w:left w:val="none" w:sz="0" w:space="0" w:color="auto"/>
        <w:bottom w:val="none" w:sz="0" w:space="0" w:color="auto"/>
        <w:right w:val="none" w:sz="0" w:space="0" w:color="auto"/>
      </w:divBdr>
    </w:div>
    <w:div w:id="503470348">
      <w:bodyDiv w:val="1"/>
      <w:marLeft w:val="0"/>
      <w:marRight w:val="0"/>
      <w:marTop w:val="0"/>
      <w:marBottom w:val="0"/>
      <w:divBdr>
        <w:top w:val="none" w:sz="0" w:space="0" w:color="auto"/>
        <w:left w:val="none" w:sz="0" w:space="0" w:color="auto"/>
        <w:bottom w:val="none" w:sz="0" w:space="0" w:color="auto"/>
        <w:right w:val="none" w:sz="0" w:space="0" w:color="auto"/>
      </w:divBdr>
    </w:div>
    <w:div w:id="504172070">
      <w:bodyDiv w:val="1"/>
      <w:marLeft w:val="0"/>
      <w:marRight w:val="0"/>
      <w:marTop w:val="0"/>
      <w:marBottom w:val="0"/>
      <w:divBdr>
        <w:top w:val="none" w:sz="0" w:space="0" w:color="auto"/>
        <w:left w:val="none" w:sz="0" w:space="0" w:color="auto"/>
        <w:bottom w:val="none" w:sz="0" w:space="0" w:color="auto"/>
        <w:right w:val="none" w:sz="0" w:space="0" w:color="auto"/>
      </w:divBdr>
    </w:div>
    <w:div w:id="504175273">
      <w:bodyDiv w:val="1"/>
      <w:marLeft w:val="0"/>
      <w:marRight w:val="0"/>
      <w:marTop w:val="0"/>
      <w:marBottom w:val="0"/>
      <w:divBdr>
        <w:top w:val="none" w:sz="0" w:space="0" w:color="auto"/>
        <w:left w:val="none" w:sz="0" w:space="0" w:color="auto"/>
        <w:bottom w:val="none" w:sz="0" w:space="0" w:color="auto"/>
        <w:right w:val="none" w:sz="0" w:space="0" w:color="auto"/>
      </w:divBdr>
    </w:div>
    <w:div w:id="504631994">
      <w:bodyDiv w:val="1"/>
      <w:marLeft w:val="0"/>
      <w:marRight w:val="0"/>
      <w:marTop w:val="0"/>
      <w:marBottom w:val="0"/>
      <w:divBdr>
        <w:top w:val="none" w:sz="0" w:space="0" w:color="auto"/>
        <w:left w:val="none" w:sz="0" w:space="0" w:color="auto"/>
        <w:bottom w:val="none" w:sz="0" w:space="0" w:color="auto"/>
        <w:right w:val="none" w:sz="0" w:space="0" w:color="auto"/>
      </w:divBdr>
    </w:div>
    <w:div w:id="504786808">
      <w:bodyDiv w:val="1"/>
      <w:marLeft w:val="0"/>
      <w:marRight w:val="0"/>
      <w:marTop w:val="0"/>
      <w:marBottom w:val="0"/>
      <w:divBdr>
        <w:top w:val="none" w:sz="0" w:space="0" w:color="auto"/>
        <w:left w:val="none" w:sz="0" w:space="0" w:color="auto"/>
        <w:bottom w:val="none" w:sz="0" w:space="0" w:color="auto"/>
        <w:right w:val="none" w:sz="0" w:space="0" w:color="auto"/>
      </w:divBdr>
    </w:div>
    <w:div w:id="505558400">
      <w:bodyDiv w:val="1"/>
      <w:marLeft w:val="0"/>
      <w:marRight w:val="0"/>
      <w:marTop w:val="0"/>
      <w:marBottom w:val="0"/>
      <w:divBdr>
        <w:top w:val="none" w:sz="0" w:space="0" w:color="auto"/>
        <w:left w:val="none" w:sz="0" w:space="0" w:color="auto"/>
        <w:bottom w:val="none" w:sz="0" w:space="0" w:color="auto"/>
        <w:right w:val="none" w:sz="0" w:space="0" w:color="auto"/>
      </w:divBdr>
    </w:div>
    <w:div w:id="506680376">
      <w:bodyDiv w:val="1"/>
      <w:marLeft w:val="0"/>
      <w:marRight w:val="0"/>
      <w:marTop w:val="0"/>
      <w:marBottom w:val="0"/>
      <w:divBdr>
        <w:top w:val="none" w:sz="0" w:space="0" w:color="auto"/>
        <w:left w:val="none" w:sz="0" w:space="0" w:color="auto"/>
        <w:bottom w:val="none" w:sz="0" w:space="0" w:color="auto"/>
        <w:right w:val="none" w:sz="0" w:space="0" w:color="auto"/>
      </w:divBdr>
    </w:div>
    <w:div w:id="506989052">
      <w:bodyDiv w:val="1"/>
      <w:marLeft w:val="0"/>
      <w:marRight w:val="0"/>
      <w:marTop w:val="0"/>
      <w:marBottom w:val="0"/>
      <w:divBdr>
        <w:top w:val="none" w:sz="0" w:space="0" w:color="auto"/>
        <w:left w:val="none" w:sz="0" w:space="0" w:color="auto"/>
        <w:bottom w:val="none" w:sz="0" w:space="0" w:color="auto"/>
        <w:right w:val="none" w:sz="0" w:space="0" w:color="auto"/>
      </w:divBdr>
    </w:div>
    <w:div w:id="507907190">
      <w:bodyDiv w:val="1"/>
      <w:marLeft w:val="0"/>
      <w:marRight w:val="0"/>
      <w:marTop w:val="0"/>
      <w:marBottom w:val="0"/>
      <w:divBdr>
        <w:top w:val="none" w:sz="0" w:space="0" w:color="auto"/>
        <w:left w:val="none" w:sz="0" w:space="0" w:color="auto"/>
        <w:bottom w:val="none" w:sz="0" w:space="0" w:color="auto"/>
        <w:right w:val="none" w:sz="0" w:space="0" w:color="auto"/>
      </w:divBdr>
    </w:div>
    <w:div w:id="508061813">
      <w:bodyDiv w:val="1"/>
      <w:marLeft w:val="0"/>
      <w:marRight w:val="0"/>
      <w:marTop w:val="0"/>
      <w:marBottom w:val="0"/>
      <w:divBdr>
        <w:top w:val="none" w:sz="0" w:space="0" w:color="auto"/>
        <w:left w:val="none" w:sz="0" w:space="0" w:color="auto"/>
        <w:bottom w:val="none" w:sz="0" w:space="0" w:color="auto"/>
        <w:right w:val="none" w:sz="0" w:space="0" w:color="auto"/>
      </w:divBdr>
    </w:div>
    <w:div w:id="508642805">
      <w:bodyDiv w:val="1"/>
      <w:marLeft w:val="0"/>
      <w:marRight w:val="0"/>
      <w:marTop w:val="0"/>
      <w:marBottom w:val="0"/>
      <w:divBdr>
        <w:top w:val="none" w:sz="0" w:space="0" w:color="auto"/>
        <w:left w:val="none" w:sz="0" w:space="0" w:color="auto"/>
        <w:bottom w:val="none" w:sz="0" w:space="0" w:color="auto"/>
        <w:right w:val="none" w:sz="0" w:space="0" w:color="auto"/>
      </w:divBdr>
    </w:div>
    <w:div w:id="508762628">
      <w:bodyDiv w:val="1"/>
      <w:marLeft w:val="0"/>
      <w:marRight w:val="0"/>
      <w:marTop w:val="0"/>
      <w:marBottom w:val="0"/>
      <w:divBdr>
        <w:top w:val="none" w:sz="0" w:space="0" w:color="auto"/>
        <w:left w:val="none" w:sz="0" w:space="0" w:color="auto"/>
        <w:bottom w:val="none" w:sz="0" w:space="0" w:color="auto"/>
        <w:right w:val="none" w:sz="0" w:space="0" w:color="auto"/>
      </w:divBdr>
    </w:div>
    <w:div w:id="509754293">
      <w:bodyDiv w:val="1"/>
      <w:marLeft w:val="0"/>
      <w:marRight w:val="0"/>
      <w:marTop w:val="0"/>
      <w:marBottom w:val="0"/>
      <w:divBdr>
        <w:top w:val="none" w:sz="0" w:space="0" w:color="auto"/>
        <w:left w:val="none" w:sz="0" w:space="0" w:color="auto"/>
        <w:bottom w:val="none" w:sz="0" w:space="0" w:color="auto"/>
        <w:right w:val="none" w:sz="0" w:space="0" w:color="auto"/>
      </w:divBdr>
    </w:div>
    <w:div w:id="509873315">
      <w:bodyDiv w:val="1"/>
      <w:marLeft w:val="0"/>
      <w:marRight w:val="0"/>
      <w:marTop w:val="0"/>
      <w:marBottom w:val="0"/>
      <w:divBdr>
        <w:top w:val="none" w:sz="0" w:space="0" w:color="auto"/>
        <w:left w:val="none" w:sz="0" w:space="0" w:color="auto"/>
        <w:bottom w:val="none" w:sz="0" w:space="0" w:color="auto"/>
        <w:right w:val="none" w:sz="0" w:space="0" w:color="auto"/>
      </w:divBdr>
    </w:div>
    <w:div w:id="510804911">
      <w:bodyDiv w:val="1"/>
      <w:marLeft w:val="0"/>
      <w:marRight w:val="0"/>
      <w:marTop w:val="0"/>
      <w:marBottom w:val="0"/>
      <w:divBdr>
        <w:top w:val="none" w:sz="0" w:space="0" w:color="auto"/>
        <w:left w:val="none" w:sz="0" w:space="0" w:color="auto"/>
        <w:bottom w:val="none" w:sz="0" w:space="0" w:color="auto"/>
        <w:right w:val="none" w:sz="0" w:space="0" w:color="auto"/>
      </w:divBdr>
    </w:div>
    <w:div w:id="511723040">
      <w:bodyDiv w:val="1"/>
      <w:marLeft w:val="0"/>
      <w:marRight w:val="0"/>
      <w:marTop w:val="0"/>
      <w:marBottom w:val="0"/>
      <w:divBdr>
        <w:top w:val="none" w:sz="0" w:space="0" w:color="auto"/>
        <w:left w:val="none" w:sz="0" w:space="0" w:color="auto"/>
        <w:bottom w:val="none" w:sz="0" w:space="0" w:color="auto"/>
        <w:right w:val="none" w:sz="0" w:space="0" w:color="auto"/>
      </w:divBdr>
    </w:div>
    <w:div w:id="513030906">
      <w:bodyDiv w:val="1"/>
      <w:marLeft w:val="0"/>
      <w:marRight w:val="0"/>
      <w:marTop w:val="0"/>
      <w:marBottom w:val="0"/>
      <w:divBdr>
        <w:top w:val="none" w:sz="0" w:space="0" w:color="auto"/>
        <w:left w:val="none" w:sz="0" w:space="0" w:color="auto"/>
        <w:bottom w:val="none" w:sz="0" w:space="0" w:color="auto"/>
        <w:right w:val="none" w:sz="0" w:space="0" w:color="auto"/>
      </w:divBdr>
    </w:div>
    <w:div w:id="514342332">
      <w:bodyDiv w:val="1"/>
      <w:marLeft w:val="0"/>
      <w:marRight w:val="0"/>
      <w:marTop w:val="0"/>
      <w:marBottom w:val="0"/>
      <w:divBdr>
        <w:top w:val="none" w:sz="0" w:space="0" w:color="auto"/>
        <w:left w:val="none" w:sz="0" w:space="0" w:color="auto"/>
        <w:bottom w:val="none" w:sz="0" w:space="0" w:color="auto"/>
        <w:right w:val="none" w:sz="0" w:space="0" w:color="auto"/>
      </w:divBdr>
    </w:div>
    <w:div w:id="514344318">
      <w:bodyDiv w:val="1"/>
      <w:marLeft w:val="0"/>
      <w:marRight w:val="0"/>
      <w:marTop w:val="0"/>
      <w:marBottom w:val="0"/>
      <w:divBdr>
        <w:top w:val="none" w:sz="0" w:space="0" w:color="auto"/>
        <w:left w:val="none" w:sz="0" w:space="0" w:color="auto"/>
        <w:bottom w:val="none" w:sz="0" w:space="0" w:color="auto"/>
        <w:right w:val="none" w:sz="0" w:space="0" w:color="auto"/>
      </w:divBdr>
    </w:div>
    <w:div w:id="515579764">
      <w:bodyDiv w:val="1"/>
      <w:marLeft w:val="0"/>
      <w:marRight w:val="0"/>
      <w:marTop w:val="0"/>
      <w:marBottom w:val="0"/>
      <w:divBdr>
        <w:top w:val="none" w:sz="0" w:space="0" w:color="auto"/>
        <w:left w:val="none" w:sz="0" w:space="0" w:color="auto"/>
        <w:bottom w:val="none" w:sz="0" w:space="0" w:color="auto"/>
        <w:right w:val="none" w:sz="0" w:space="0" w:color="auto"/>
      </w:divBdr>
    </w:div>
    <w:div w:id="517042859">
      <w:bodyDiv w:val="1"/>
      <w:marLeft w:val="0"/>
      <w:marRight w:val="0"/>
      <w:marTop w:val="0"/>
      <w:marBottom w:val="0"/>
      <w:divBdr>
        <w:top w:val="none" w:sz="0" w:space="0" w:color="auto"/>
        <w:left w:val="none" w:sz="0" w:space="0" w:color="auto"/>
        <w:bottom w:val="none" w:sz="0" w:space="0" w:color="auto"/>
        <w:right w:val="none" w:sz="0" w:space="0" w:color="auto"/>
      </w:divBdr>
    </w:div>
    <w:div w:id="518199699">
      <w:bodyDiv w:val="1"/>
      <w:marLeft w:val="0"/>
      <w:marRight w:val="0"/>
      <w:marTop w:val="0"/>
      <w:marBottom w:val="0"/>
      <w:divBdr>
        <w:top w:val="none" w:sz="0" w:space="0" w:color="auto"/>
        <w:left w:val="none" w:sz="0" w:space="0" w:color="auto"/>
        <w:bottom w:val="none" w:sz="0" w:space="0" w:color="auto"/>
        <w:right w:val="none" w:sz="0" w:space="0" w:color="auto"/>
      </w:divBdr>
    </w:div>
    <w:div w:id="518470912">
      <w:bodyDiv w:val="1"/>
      <w:marLeft w:val="0"/>
      <w:marRight w:val="0"/>
      <w:marTop w:val="0"/>
      <w:marBottom w:val="0"/>
      <w:divBdr>
        <w:top w:val="none" w:sz="0" w:space="0" w:color="auto"/>
        <w:left w:val="none" w:sz="0" w:space="0" w:color="auto"/>
        <w:bottom w:val="none" w:sz="0" w:space="0" w:color="auto"/>
        <w:right w:val="none" w:sz="0" w:space="0" w:color="auto"/>
      </w:divBdr>
    </w:div>
    <w:div w:id="519202792">
      <w:bodyDiv w:val="1"/>
      <w:marLeft w:val="0"/>
      <w:marRight w:val="0"/>
      <w:marTop w:val="0"/>
      <w:marBottom w:val="0"/>
      <w:divBdr>
        <w:top w:val="none" w:sz="0" w:space="0" w:color="auto"/>
        <w:left w:val="none" w:sz="0" w:space="0" w:color="auto"/>
        <w:bottom w:val="none" w:sz="0" w:space="0" w:color="auto"/>
        <w:right w:val="none" w:sz="0" w:space="0" w:color="auto"/>
      </w:divBdr>
    </w:div>
    <w:div w:id="519244058">
      <w:bodyDiv w:val="1"/>
      <w:marLeft w:val="0"/>
      <w:marRight w:val="0"/>
      <w:marTop w:val="0"/>
      <w:marBottom w:val="0"/>
      <w:divBdr>
        <w:top w:val="none" w:sz="0" w:space="0" w:color="auto"/>
        <w:left w:val="none" w:sz="0" w:space="0" w:color="auto"/>
        <w:bottom w:val="none" w:sz="0" w:space="0" w:color="auto"/>
        <w:right w:val="none" w:sz="0" w:space="0" w:color="auto"/>
      </w:divBdr>
    </w:div>
    <w:div w:id="519592184">
      <w:bodyDiv w:val="1"/>
      <w:marLeft w:val="0"/>
      <w:marRight w:val="0"/>
      <w:marTop w:val="0"/>
      <w:marBottom w:val="0"/>
      <w:divBdr>
        <w:top w:val="none" w:sz="0" w:space="0" w:color="auto"/>
        <w:left w:val="none" w:sz="0" w:space="0" w:color="auto"/>
        <w:bottom w:val="none" w:sz="0" w:space="0" w:color="auto"/>
        <w:right w:val="none" w:sz="0" w:space="0" w:color="auto"/>
      </w:divBdr>
    </w:div>
    <w:div w:id="520512930">
      <w:bodyDiv w:val="1"/>
      <w:marLeft w:val="0"/>
      <w:marRight w:val="0"/>
      <w:marTop w:val="0"/>
      <w:marBottom w:val="0"/>
      <w:divBdr>
        <w:top w:val="none" w:sz="0" w:space="0" w:color="auto"/>
        <w:left w:val="none" w:sz="0" w:space="0" w:color="auto"/>
        <w:bottom w:val="none" w:sz="0" w:space="0" w:color="auto"/>
        <w:right w:val="none" w:sz="0" w:space="0" w:color="auto"/>
      </w:divBdr>
    </w:div>
    <w:div w:id="521360818">
      <w:bodyDiv w:val="1"/>
      <w:marLeft w:val="0"/>
      <w:marRight w:val="0"/>
      <w:marTop w:val="0"/>
      <w:marBottom w:val="0"/>
      <w:divBdr>
        <w:top w:val="none" w:sz="0" w:space="0" w:color="auto"/>
        <w:left w:val="none" w:sz="0" w:space="0" w:color="auto"/>
        <w:bottom w:val="none" w:sz="0" w:space="0" w:color="auto"/>
        <w:right w:val="none" w:sz="0" w:space="0" w:color="auto"/>
      </w:divBdr>
    </w:div>
    <w:div w:id="521629749">
      <w:bodyDiv w:val="1"/>
      <w:marLeft w:val="0"/>
      <w:marRight w:val="0"/>
      <w:marTop w:val="0"/>
      <w:marBottom w:val="0"/>
      <w:divBdr>
        <w:top w:val="none" w:sz="0" w:space="0" w:color="auto"/>
        <w:left w:val="none" w:sz="0" w:space="0" w:color="auto"/>
        <w:bottom w:val="none" w:sz="0" w:space="0" w:color="auto"/>
        <w:right w:val="none" w:sz="0" w:space="0" w:color="auto"/>
      </w:divBdr>
    </w:div>
    <w:div w:id="523055770">
      <w:bodyDiv w:val="1"/>
      <w:marLeft w:val="0"/>
      <w:marRight w:val="0"/>
      <w:marTop w:val="0"/>
      <w:marBottom w:val="0"/>
      <w:divBdr>
        <w:top w:val="none" w:sz="0" w:space="0" w:color="auto"/>
        <w:left w:val="none" w:sz="0" w:space="0" w:color="auto"/>
        <w:bottom w:val="none" w:sz="0" w:space="0" w:color="auto"/>
        <w:right w:val="none" w:sz="0" w:space="0" w:color="auto"/>
      </w:divBdr>
    </w:div>
    <w:div w:id="523908584">
      <w:bodyDiv w:val="1"/>
      <w:marLeft w:val="0"/>
      <w:marRight w:val="0"/>
      <w:marTop w:val="0"/>
      <w:marBottom w:val="0"/>
      <w:divBdr>
        <w:top w:val="none" w:sz="0" w:space="0" w:color="auto"/>
        <w:left w:val="none" w:sz="0" w:space="0" w:color="auto"/>
        <w:bottom w:val="none" w:sz="0" w:space="0" w:color="auto"/>
        <w:right w:val="none" w:sz="0" w:space="0" w:color="auto"/>
      </w:divBdr>
    </w:div>
    <w:div w:id="523984106">
      <w:bodyDiv w:val="1"/>
      <w:marLeft w:val="0"/>
      <w:marRight w:val="0"/>
      <w:marTop w:val="0"/>
      <w:marBottom w:val="0"/>
      <w:divBdr>
        <w:top w:val="none" w:sz="0" w:space="0" w:color="auto"/>
        <w:left w:val="none" w:sz="0" w:space="0" w:color="auto"/>
        <w:bottom w:val="none" w:sz="0" w:space="0" w:color="auto"/>
        <w:right w:val="none" w:sz="0" w:space="0" w:color="auto"/>
      </w:divBdr>
    </w:div>
    <w:div w:id="525221031">
      <w:bodyDiv w:val="1"/>
      <w:marLeft w:val="0"/>
      <w:marRight w:val="0"/>
      <w:marTop w:val="0"/>
      <w:marBottom w:val="0"/>
      <w:divBdr>
        <w:top w:val="none" w:sz="0" w:space="0" w:color="auto"/>
        <w:left w:val="none" w:sz="0" w:space="0" w:color="auto"/>
        <w:bottom w:val="none" w:sz="0" w:space="0" w:color="auto"/>
        <w:right w:val="none" w:sz="0" w:space="0" w:color="auto"/>
      </w:divBdr>
    </w:div>
    <w:div w:id="526258758">
      <w:bodyDiv w:val="1"/>
      <w:marLeft w:val="0"/>
      <w:marRight w:val="0"/>
      <w:marTop w:val="0"/>
      <w:marBottom w:val="0"/>
      <w:divBdr>
        <w:top w:val="none" w:sz="0" w:space="0" w:color="auto"/>
        <w:left w:val="none" w:sz="0" w:space="0" w:color="auto"/>
        <w:bottom w:val="none" w:sz="0" w:space="0" w:color="auto"/>
        <w:right w:val="none" w:sz="0" w:space="0" w:color="auto"/>
      </w:divBdr>
    </w:div>
    <w:div w:id="526599126">
      <w:bodyDiv w:val="1"/>
      <w:marLeft w:val="0"/>
      <w:marRight w:val="0"/>
      <w:marTop w:val="0"/>
      <w:marBottom w:val="0"/>
      <w:divBdr>
        <w:top w:val="none" w:sz="0" w:space="0" w:color="auto"/>
        <w:left w:val="none" w:sz="0" w:space="0" w:color="auto"/>
        <w:bottom w:val="none" w:sz="0" w:space="0" w:color="auto"/>
        <w:right w:val="none" w:sz="0" w:space="0" w:color="auto"/>
      </w:divBdr>
    </w:div>
    <w:div w:id="527182916">
      <w:bodyDiv w:val="1"/>
      <w:marLeft w:val="0"/>
      <w:marRight w:val="0"/>
      <w:marTop w:val="0"/>
      <w:marBottom w:val="0"/>
      <w:divBdr>
        <w:top w:val="none" w:sz="0" w:space="0" w:color="auto"/>
        <w:left w:val="none" w:sz="0" w:space="0" w:color="auto"/>
        <w:bottom w:val="none" w:sz="0" w:space="0" w:color="auto"/>
        <w:right w:val="none" w:sz="0" w:space="0" w:color="auto"/>
      </w:divBdr>
    </w:div>
    <w:div w:id="527648297">
      <w:bodyDiv w:val="1"/>
      <w:marLeft w:val="0"/>
      <w:marRight w:val="0"/>
      <w:marTop w:val="0"/>
      <w:marBottom w:val="0"/>
      <w:divBdr>
        <w:top w:val="none" w:sz="0" w:space="0" w:color="auto"/>
        <w:left w:val="none" w:sz="0" w:space="0" w:color="auto"/>
        <w:bottom w:val="none" w:sz="0" w:space="0" w:color="auto"/>
        <w:right w:val="none" w:sz="0" w:space="0" w:color="auto"/>
      </w:divBdr>
    </w:div>
    <w:div w:id="528765415">
      <w:bodyDiv w:val="1"/>
      <w:marLeft w:val="0"/>
      <w:marRight w:val="0"/>
      <w:marTop w:val="0"/>
      <w:marBottom w:val="0"/>
      <w:divBdr>
        <w:top w:val="none" w:sz="0" w:space="0" w:color="auto"/>
        <w:left w:val="none" w:sz="0" w:space="0" w:color="auto"/>
        <w:bottom w:val="none" w:sz="0" w:space="0" w:color="auto"/>
        <w:right w:val="none" w:sz="0" w:space="0" w:color="auto"/>
      </w:divBdr>
    </w:div>
    <w:div w:id="529151574">
      <w:bodyDiv w:val="1"/>
      <w:marLeft w:val="0"/>
      <w:marRight w:val="0"/>
      <w:marTop w:val="0"/>
      <w:marBottom w:val="0"/>
      <w:divBdr>
        <w:top w:val="none" w:sz="0" w:space="0" w:color="auto"/>
        <w:left w:val="none" w:sz="0" w:space="0" w:color="auto"/>
        <w:bottom w:val="none" w:sz="0" w:space="0" w:color="auto"/>
        <w:right w:val="none" w:sz="0" w:space="0" w:color="auto"/>
      </w:divBdr>
    </w:div>
    <w:div w:id="529689584">
      <w:bodyDiv w:val="1"/>
      <w:marLeft w:val="0"/>
      <w:marRight w:val="0"/>
      <w:marTop w:val="0"/>
      <w:marBottom w:val="0"/>
      <w:divBdr>
        <w:top w:val="none" w:sz="0" w:space="0" w:color="auto"/>
        <w:left w:val="none" w:sz="0" w:space="0" w:color="auto"/>
        <w:bottom w:val="none" w:sz="0" w:space="0" w:color="auto"/>
        <w:right w:val="none" w:sz="0" w:space="0" w:color="auto"/>
      </w:divBdr>
    </w:div>
    <w:div w:id="529950406">
      <w:bodyDiv w:val="1"/>
      <w:marLeft w:val="0"/>
      <w:marRight w:val="0"/>
      <w:marTop w:val="0"/>
      <w:marBottom w:val="0"/>
      <w:divBdr>
        <w:top w:val="none" w:sz="0" w:space="0" w:color="auto"/>
        <w:left w:val="none" w:sz="0" w:space="0" w:color="auto"/>
        <w:bottom w:val="none" w:sz="0" w:space="0" w:color="auto"/>
        <w:right w:val="none" w:sz="0" w:space="0" w:color="auto"/>
      </w:divBdr>
    </w:div>
    <w:div w:id="530463278">
      <w:bodyDiv w:val="1"/>
      <w:marLeft w:val="0"/>
      <w:marRight w:val="0"/>
      <w:marTop w:val="0"/>
      <w:marBottom w:val="0"/>
      <w:divBdr>
        <w:top w:val="none" w:sz="0" w:space="0" w:color="auto"/>
        <w:left w:val="none" w:sz="0" w:space="0" w:color="auto"/>
        <w:bottom w:val="none" w:sz="0" w:space="0" w:color="auto"/>
        <w:right w:val="none" w:sz="0" w:space="0" w:color="auto"/>
      </w:divBdr>
    </w:div>
    <w:div w:id="530609042">
      <w:bodyDiv w:val="1"/>
      <w:marLeft w:val="0"/>
      <w:marRight w:val="0"/>
      <w:marTop w:val="0"/>
      <w:marBottom w:val="0"/>
      <w:divBdr>
        <w:top w:val="none" w:sz="0" w:space="0" w:color="auto"/>
        <w:left w:val="none" w:sz="0" w:space="0" w:color="auto"/>
        <w:bottom w:val="none" w:sz="0" w:space="0" w:color="auto"/>
        <w:right w:val="none" w:sz="0" w:space="0" w:color="auto"/>
      </w:divBdr>
    </w:div>
    <w:div w:id="531379041">
      <w:bodyDiv w:val="1"/>
      <w:marLeft w:val="0"/>
      <w:marRight w:val="0"/>
      <w:marTop w:val="0"/>
      <w:marBottom w:val="0"/>
      <w:divBdr>
        <w:top w:val="none" w:sz="0" w:space="0" w:color="auto"/>
        <w:left w:val="none" w:sz="0" w:space="0" w:color="auto"/>
        <w:bottom w:val="none" w:sz="0" w:space="0" w:color="auto"/>
        <w:right w:val="none" w:sz="0" w:space="0" w:color="auto"/>
      </w:divBdr>
    </w:div>
    <w:div w:id="531498344">
      <w:bodyDiv w:val="1"/>
      <w:marLeft w:val="0"/>
      <w:marRight w:val="0"/>
      <w:marTop w:val="0"/>
      <w:marBottom w:val="0"/>
      <w:divBdr>
        <w:top w:val="none" w:sz="0" w:space="0" w:color="auto"/>
        <w:left w:val="none" w:sz="0" w:space="0" w:color="auto"/>
        <w:bottom w:val="none" w:sz="0" w:space="0" w:color="auto"/>
        <w:right w:val="none" w:sz="0" w:space="0" w:color="auto"/>
      </w:divBdr>
    </w:div>
    <w:div w:id="531842657">
      <w:bodyDiv w:val="1"/>
      <w:marLeft w:val="0"/>
      <w:marRight w:val="0"/>
      <w:marTop w:val="0"/>
      <w:marBottom w:val="0"/>
      <w:divBdr>
        <w:top w:val="none" w:sz="0" w:space="0" w:color="auto"/>
        <w:left w:val="none" w:sz="0" w:space="0" w:color="auto"/>
        <w:bottom w:val="none" w:sz="0" w:space="0" w:color="auto"/>
        <w:right w:val="none" w:sz="0" w:space="0" w:color="auto"/>
      </w:divBdr>
    </w:div>
    <w:div w:id="532425667">
      <w:bodyDiv w:val="1"/>
      <w:marLeft w:val="0"/>
      <w:marRight w:val="0"/>
      <w:marTop w:val="0"/>
      <w:marBottom w:val="0"/>
      <w:divBdr>
        <w:top w:val="none" w:sz="0" w:space="0" w:color="auto"/>
        <w:left w:val="none" w:sz="0" w:space="0" w:color="auto"/>
        <w:bottom w:val="none" w:sz="0" w:space="0" w:color="auto"/>
        <w:right w:val="none" w:sz="0" w:space="0" w:color="auto"/>
      </w:divBdr>
    </w:div>
    <w:div w:id="532692480">
      <w:bodyDiv w:val="1"/>
      <w:marLeft w:val="0"/>
      <w:marRight w:val="0"/>
      <w:marTop w:val="0"/>
      <w:marBottom w:val="0"/>
      <w:divBdr>
        <w:top w:val="none" w:sz="0" w:space="0" w:color="auto"/>
        <w:left w:val="none" w:sz="0" w:space="0" w:color="auto"/>
        <w:bottom w:val="none" w:sz="0" w:space="0" w:color="auto"/>
        <w:right w:val="none" w:sz="0" w:space="0" w:color="auto"/>
      </w:divBdr>
    </w:div>
    <w:div w:id="532889219">
      <w:bodyDiv w:val="1"/>
      <w:marLeft w:val="0"/>
      <w:marRight w:val="0"/>
      <w:marTop w:val="0"/>
      <w:marBottom w:val="0"/>
      <w:divBdr>
        <w:top w:val="none" w:sz="0" w:space="0" w:color="auto"/>
        <w:left w:val="none" w:sz="0" w:space="0" w:color="auto"/>
        <w:bottom w:val="none" w:sz="0" w:space="0" w:color="auto"/>
        <w:right w:val="none" w:sz="0" w:space="0" w:color="auto"/>
      </w:divBdr>
    </w:div>
    <w:div w:id="533467730">
      <w:bodyDiv w:val="1"/>
      <w:marLeft w:val="0"/>
      <w:marRight w:val="0"/>
      <w:marTop w:val="0"/>
      <w:marBottom w:val="0"/>
      <w:divBdr>
        <w:top w:val="none" w:sz="0" w:space="0" w:color="auto"/>
        <w:left w:val="none" w:sz="0" w:space="0" w:color="auto"/>
        <w:bottom w:val="none" w:sz="0" w:space="0" w:color="auto"/>
        <w:right w:val="none" w:sz="0" w:space="0" w:color="auto"/>
      </w:divBdr>
    </w:div>
    <w:div w:id="533806001">
      <w:bodyDiv w:val="1"/>
      <w:marLeft w:val="0"/>
      <w:marRight w:val="0"/>
      <w:marTop w:val="0"/>
      <w:marBottom w:val="0"/>
      <w:divBdr>
        <w:top w:val="none" w:sz="0" w:space="0" w:color="auto"/>
        <w:left w:val="none" w:sz="0" w:space="0" w:color="auto"/>
        <w:bottom w:val="none" w:sz="0" w:space="0" w:color="auto"/>
        <w:right w:val="none" w:sz="0" w:space="0" w:color="auto"/>
      </w:divBdr>
    </w:div>
    <w:div w:id="533930735">
      <w:bodyDiv w:val="1"/>
      <w:marLeft w:val="0"/>
      <w:marRight w:val="0"/>
      <w:marTop w:val="0"/>
      <w:marBottom w:val="0"/>
      <w:divBdr>
        <w:top w:val="none" w:sz="0" w:space="0" w:color="auto"/>
        <w:left w:val="none" w:sz="0" w:space="0" w:color="auto"/>
        <w:bottom w:val="none" w:sz="0" w:space="0" w:color="auto"/>
        <w:right w:val="none" w:sz="0" w:space="0" w:color="auto"/>
      </w:divBdr>
    </w:div>
    <w:div w:id="534268958">
      <w:bodyDiv w:val="1"/>
      <w:marLeft w:val="0"/>
      <w:marRight w:val="0"/>
      <w:marTop w:val="0"/>
      <w:marBottom w:val="0"/>
      <w:divBdr>
        <w:top w:val="none" w:sz="0" w:space="0" w:color="auto"/>
        <w:left w:val="none" w:sz="0" w:space="0" w:color="auto"/>
        <w:bottom w:val="none" w:sz="0" w:space="0" w:color="auto"/>
        <w:right w:val="none" w:sz="0" w:space="0" w:color="auto"/>
      </w:divBdr>
    </w:div>
    <w:div w:id="535313334">
      <w:bodyDiv w:val="1"/>
      <w:marLeft w:val="0"/>
      <w:marRight w:val="0"/>
      <w:marTop w:val="0"/>
      <w:marBottom w:val="0"/>
      <w:divBdr>
        <w:top w:val="none" w:sz="0" w:space="0" w:color="auto"/>
        <w:left w:val="none" w:sz="0" w:space="0" w:color="auto"/>
        <w:bottom w:val="none" w:sz="0" w:space="0" w:color="auto"/>
        <w:right w:val="none" w:sz="0" w:space="0" w:color="auto"/>
      </w:divBdr>
    </w:div>
    <w:div w:id="536703690">
      <w:bodyDiv w:val="1"/>
      <w:marLeft w:val="0"/>
      <w:marRight w:val="0"/>
      <w:marTop w:val="0"/>
      <w:marBottom w:val="0"/>
      <w:divBdr>
        <w:top w:val="none" w:sz="0" w:space="0" w:color="auto"/>
        <w:left w:val="none" w:sz="0" w:space="0" w:color="auto"/>
        <w:bottom w:val="none" w:sz="0" w:space="0" w:color="auto"/>
        <w:right w:val="none" w:sz="0" w:space="0" w:color="auto"/>
      </w:divBdr>
    </w:div>
    <w:div w:id="537671339">
      <w:bodyDiv w:val="1"/>
      <w:marLeft w:val="0"/>
      <w:marRight w:val="0"/>
      <w:marTop w:val="0"/>
      <w:marBottom w:val="0"/>
      <w:divBdr>
        <w:top w:val="none" w:sz="0" w:space="0" w:color="auto"/>
        <w:left w:val="none" w:sz="0" w:space="0" w:color="auto"/>
        <w:bottom w:val="none" w:sz="0" w:space="0" w:color="auto"/>
        <w:right w:val="none" w:sz="0" w:space="0" w:color="auto"/>
      </w:divBdr>
    </w:div>
    <w:div w:id="537738671">
      <w:bodyDiv w:val="1"/>
      <w:marLeft w:val="0"/>
      <w:marRight w:val="0"/>
      <w:marTop w:val="0"/>
      <w:marBottom w:val="0"/>
      <w:divBdr>
        <w:top w:val="none" w:sz="0" w:space="0" w:color="auto"/>
        <w:left w:val="none" w:sz="0" w:space="0" w:color="auto"/>
        <w:bottom w:val="none" w:sz="0" w:space="0" w:color="auto"/>
        <w:right w:val="none" w:sz="0" w:space="0" w:color="auto"/>
      </w:divBdr>
    </w:div>
    <w:div w:id="539125859">
      <w:bodyDiv w:val="1"/>
      <w:marLeft w:val="0"/>
      <w:marRight w:val="0"/>
      <w:marTop w:val="0"/>
      <w:marBottom w:val="0"/>
      <w:divBdr>
        <w:top w:val="none" w:sz="0" w:space="0" w:color="auto"/>
        <w:left w:val="none" w:sz="0" w:space="0" w:color="auto"/>
        <w:bottom w:val="none" w:sz="0" w:space="0" w:color="auto"/>
        <w:right w:val="none" w:sz="0" w:space="0" w:color="auto"/>
      </w:divBdr>
    </w:div>
    <w:div w:id="539174771">
      <w:bodyDiv w:val="1"/>
      <w:marLeft w:val="0"/>
      <w:marRight w:val="0"/>
      <w:marTop w:val="0"/>
      <w:marBottom w:val="0"/>
      <w:divBdr>
        <w:top w:val="none" w:sz="0" w:space="0" w:color="auto"/>
        <w:left w:val="none" w:sz="0" w:space="0" w:color="auto"/>
        <w:bottom w:val="none" w:sz="0" w:space="0" w:color="auto"/>
        <w:right w:val="none" w:sz="0" w:space="0" w:color="auto"/>
      </w:divBdr>
    </w:div>
    <w:div w:id="539393975">
      <w:bodyDiv w:val="1"/>
      <w:marLeft w:val="0"/>
      <w:marRight w:val="0"/>
      <w:marTop w:val="0"/>
      <w:marBottom w:val="0"/>
      <w:divBdr>
        <w:top w:val="none" w:sz="0" w:space="0" w:color="auto"/>
        <w:left w:val="none" w:sz="0" w:space="0" w:color="auto"/>
        <w:bottom w:val="none" w:sz="0" w:space="0" w:color="auto"/>
        <w:right w:val="none" w:sz="0" w:space="0" w:color="auto"/>
      </w:divBdr>
    </w:div>
    <w:div w:id="539712246">
      <w:bodyDiv w:val="1"/>
      <w:marLeft w:val="0"/>
      <w:marRight w:val="0"/>
      <w:marTop w:val="0"/>
      <w:marBottom w:val="0"/>
      <w:divBdr>
        <w:top w:val="none" w:sz="0" w:space="0" w:color="auto"/>
        <w:left w:val="none" w:sz="0" w:space="0" w:color="auto"/>
        <w:bottom w:val="none" w:sz="0" w:space="0" w:color="auto"/>
        <w:right w:val="none" w:sz="0" w:space="0" w:color="auto"/>
      </w:divBdr>
    </w:div>
    <w:div w:id="540291867">
      <w:bodyDiv w:val="1"/>
      <w:marLeft w:val="0"/>
      <w:marRight w:val="0"/>
      <w:marTop w:val="0"/>
      <w:marBottom w:val="0"/>
      <w:divBdr>
        <w:top w:val="none" w:sz="0" w:space="0" w:color="auto"/>
        <w:left w:val="none" w:sz="0" w:space="0" w:color="auto"/>
        <w:bottom w:val="none" w:sz="0" w:space="0" w:color="auto"/>
        <w:right w:val="none" w:sz="0" w:space="0" w:color="auto"/>
      </w:divBdr>
    </w:div>
    <w:div w:id="540869717">
      <w:bodyDiv w:val="1"/>
      <w:marLeft w:val="0"/>
      <w:marRight w:val="0"/>
      <w:marTop w:val="0"/>
      <w:marBottom w:val="0"/>
      <w:divBdr>
        <w:top w:val="none" w:sz="0" w:space="0" w:color="auto"/>
        <w:left w:val="none" w:sz="0" w:space="0" w:color="auto"/>
        <w:bottom w:val="none" w:sz="0" w:space="0" w:color="auto"/>
        <w:right w:val="none" w:sz="0" w:space="0" w:color="auto"/>
      </w:divBdr>
    </w:div>
    <w:div w:id="541553653">
      <w:bodyDiv w:val="1"/>
      <w:marLeft w:val="0"/>
      <w:marRight w:val="0"/>
      <w:marTop w:val="0"/>
      <w:marBottom w:val="0"/>
      <w:divBdr>
        <w:top w:val="none" w:sz="0" w:space="0" w:color="auto"/>
        <w:left w:val="none" w:sz="0" w:space="0" w:color="auto"/>
        <w:bottom w:val="none" w:sz="0" w:space="0" w:color="auto"/>
        <w:right w:val="none" w:sz="0" w:space="0" w:color="auto"/>
      </w:divBdr>
    </w:div>
    <w:div w:id="541597008">
      <w:bodyDiv w:val="1"/>
      <w:marLeft w:val="0"/>
      <w:marRight w:val="0"/>
      <w:marTop w:val="0"/>
      <w:marBottom w:val="0"/>
      <w:divBdr>
        <w:top w:val="none" w:sz="0" w:space="0" w:color="auto"/>
        <w:left w:val="none" w:sz="0" w:space="0" w:color="auto"/>
        <w:bottom w:val="none" w:sz="0" w:space="0" w:color="auto"/>
        <w:right w:val="none" w:sz="0" w:space="0" w:color="auto"/>
      </w:divBdr>
    </w:div>
    <w:div w:id="542012757">
      <w:bodyDiv w:val="1"/>
      <w:marLeft w:val="0"/>
      <w:marRight w:val="0"/>
      <w:marTop w:val="0"/>
      <w:marBottom w:val="0"/>
      <w:divBdr>
        <w:top w:val="none" w:sz="0" w:space="0" w:color="auto"/>
        <w:left w:val="none" w:sz="0" w:space="0" w:color="auto"/>
        <w:bottom w:val="none" w:sz="0" w:space="0" w:color="auto"/>
        <w:right w:val="none" w:sz="0" w:space="0" w:color="auto"/>
      </w:divBdr>
    </w:div>
    <w:div w:id="542594050">
      <w:bodyDiv w:val="1"/>
      <w:marLeft w:val="0"/>
      <w:marRight w:val="0"/>
      <w:marTop w:val="0"/>
      <w:marBottom w:val="0"/>
      <w:divBdr>
        <w:top w:val="none" w:sz="0" w:space="0" w:color="auto"/>
        <w:left w:val="none" w:sz="0" w:space="0" w:color="auto"/>
        <w:bottom w:val="none" w:sz="0" w:space="0" w:color="auto"/>
        <w:right w:val="none" w:sz="0" w:space="0" w:color="auto"/>
      </w:divBdr>
    </w:div>
    <w:div w:id="542838293">
      <w:bodyDiv w:val="1"/>
      <w:marLeft w:val="0"/>
      <w:marRight w:val="0"/>
      <w:marTop w:val="0"/>
      <w:marBottom w:val="0"/>
      <w:divBdr>
        <w:top w:val="none" w:sz="0" w:space="0" w:color="auto"/>
        <w:left w:val="none" w:sz="0" w:space="0" w:color="auto"/>
        <w:bottom w:val="none" w:sz="0" w:space="0" w:color="auto"/>
        <w:right w:val="none" w:sz="0" w:space="0" w:color="auto"/>
      </w:divBdr>
    </w:div>
    <w:div w:id="543253800">
      <w:bodyDiv w:val="1"/>
      <w:marLeft w:val="0"/>
      <w:marRight w:val="0"/>
      <w:marTop w:val="0"/>
      <w:marBottom w:val="0"/>
      <w:divBdr>
        <w:top w:val="none" w:sz="0" w:space="0" w:color="auto"/>
        <w:left w:val="none" w:sz="0" w:space="0" w:color="auto"/>
        <w:bottom w:val="none" w:sz="0" w:space="0" w:color="auto"/>
        <w:right w:val="none" w:sz="0" w:space="0" w:color="auto"/>
      </w:divBdr>
    </w:div>
    <w:div w:id="543517454">
      <w:bodyDiv w:val="1"/>
      <w:marLeft w:val="0"/>
      <w:marRight w:val="0"/>
      <w:marTop w:val="0"/>
      <w:marBottom w:val="0"/>
      <w:divBdr>
        <w:top w:val="none" w:sz="0" w:space="0" w:color="auto"/>
        <w:left w:val="none" w:sz="0" w:space="0" w:color="auto"/>
        <w:bottom w:val="none" w:sz="0" w:space="0" w:color="auto"/>
        <w:right w:val="none" w:sz="0" w:space="0" w:color="auto"/>
      </w:divBdr>
    </w:div>
    <w:div w:id="543638665">
      <w:bodyDiv w:val="1"/>
      <w:marLeft w:val="0"/>
      <w:marRight w:val="0"/>
      <w:marTop w:val="0"/>
      <w:marBottom w:val="0"/>
      <w:divBdr>
        <w:top w:val="none" w:sz="0" w:space="0" w:color="auto"/>
        <w:left w:val="none" w:sz="0" w:space="0" w:color="auto"/>
        <w:bottom w:val="none" w:sz="0" w:space="0" w:color="auto"/>
        <w:right w:val="none" w:sz="0" w:space="0" w:color="auto"/>
      </w:divBdr>
    </w:div>
    <w:div w:id="544604602">
      <w:bodyDiv w:val="1"/>
      <w:marLeft w:val="0"/>
      <w:marRight w:val="0"/>
      <w:marTop w:val="0"/>
      <w:marBottom w:val="0"/>
      <w:divBdr>
        <w:top w:val="none" w:sz="0" w:space="0" w:color="auto"/>
        <w:left w:val="none" w:sz="0" w:space="0" w:color="auto"/>
        <w:bottom w:val="none" w:sz="0" w:space="0" w:color="auto"/>
        <w:right w:val="none" w:sz="0" w:space="0" w:color="auto"/>
      </w:divBdr>
    </w:div>
    <w:div w:id="545020627">
      <w:bodyDiv w:val="1"/>
      <w:marLeft w:val="0"/>
      <w:marRight w:val="0"/>
      <w:marTop w:val="0"/>
      <w:marBottom w:val="0"/>
      <w:divBdr>
        <w:top w:val="none" w:sz="0" w:space="0" w:color="auto"/>
        <w:left w:val="none" w:sz="0" w:space="0" w:color="auto"/>
        <w:bottom w:val="none" w:sz="0" w:space="0" w:color="auto"/>
        <w:right w:val="none" w:sz="0" w:space="0" w:color="auto"/>
      </w:divBdr>
    </w:div>
    <w:div w:id="545335561">
      <w:bodyDiv w:val="1"/>
      <w:marLeft w:val="0"/>
      <w:marRight w:val="0"/>
      <w:marTop w:val="0"/>
      <w:marBottom w:val="0"/>
      <w:divBdr>
        <w:top w:val="none" w:sz="0" w:space="0" w:color="auto"/>
        <w:left w:val="none" w:sz="0" w:space="0" w:color="auto"/>
        <w:bottom w:val="none" w:sz="0" w:space="0" w:color="auto"/>
        <w:right w:val="none" w:sz="0" w:space="0" w:color="auto"/>
      </w:divBdr>
    </w:div>
    <w:div w:id="545529253">
      <w:bodyDiv w:val="1"/>
      <w:marLeft w:val="0"/>
      <w:marRight w:val="0"/>
      <w:marTop w:val="0"/>
      <w:marBottom w:val="0"/>
      <w:divBdr>
        <w:top w:val="none" w:sz="0" w:space="0" w:color="auto"/>
        <w:left w:val="none" w:sz="0" w:space="0" w:color="auto"/>
        <w:bottom w:val="none" w:sz="0" w:space="0" w:color="auto"/>
        <w:right w:val="none" w:sz="0" w:space="0" w:color="auto"/>
      </w:divBdr>
    </w:div>
    <w:div w:id="547228125">
      <w:bodyDiv w:val="1"/>
      <w:marLeft w:val="0"/>
      <w:marRight w:val="0"/>
      <w:marTop w:val="0"/>
      <w:marBottom w:val="0"/>
      <w:divBdr>
        <w:top w:val="none" w:sz="0" w:space="0" w:color="auto"/>
        <w:left w:val="none" w:sz="0" w:space="0" w:color="auto"/>
        <w:bottom w:val="none" w:sz="0" w:space="0" w:color="auto"/>
        <w:right w:val="none" w:sz="0" w:space="0" w:color="auto"/>
      </w:divBdr>
    </w:div>
    <w:div w:id="547693481">
      <w:bodyDiv w:val="1"/>
      <w:marLeft w:val="0"/>
      <w:marRight w:val="0"/>
      <w:marTop w:val="0"/>
      <w:marBottom w:val="0"/>
      <w:divBdr>
        <w:top w:val="none" w:sz="0" w:space="0" w:color="auto"/>
        <w:left w:val="none" w:sz="0" w:space="0" w:color="auto"/>
        <w:bottom w:val="none" w:sz="0" w:space="0" w:color="auto"/>
        <w:right w:val="none" w:sz="0" w:space="0" w:color="auto"/>
      </w:divBdr>
    </w:div>
    <w:div w:id="548149212">
      <w:bodyDiv w:val="1"/>
      <w:marLeft w:val="0"/>
      <w:marRight w:val="0"/>
      <w:marTop w:val="0"/>
      <w:marBottom w:val="0"/>
      <w:divBdr>
        <w:top w:val="none" w:sz="0" w:space="0" w:color="auto"/>
        <w:left w:val="none" w:sz="0" w:space="0" w:color="auto"/>
        <w:bottom w:val="none" w:sz="0" w:space="0" w:color="auto"/>
        <w:right w:val="none" w:sz="0" w:space="0" w:color="auto"/>
      </w:divBdr>
    </w:div>
    <w:div w:id="548223660">
      <w:bodyDiv w:val="1"/>
      <w:marLeft w:val="0"/>
      <w:marRight w:val="0"/>
      <w:marTop w:val="0"/>
      <w:marBottom w:val="0"/>
      <w:divBdr>
        <w:top w:val="none" w:sz="0" w:space="0" w:color="auto"/>
        <w:left w:val="none" w:sz="0" w:space="0" w:color="auto"/>
        <w:bottom w:val="none" w:sz="0" w:space="0" w:color="auto"/>
        <w:right w:val="none" w:sz="0" w:space="0" w:color="auto"/>
      </w:divBdr>
    </w:div>
    <w:div w:id="548539999">
      <w:bodyDiv w:val="1"/>
      <w:marLeft w:val="0"/>
      <w:marRight w:val="0"/>
      <w:marTop w:val="0"/>
      <w:marBottom w:val="0"/>
      <w:divBdr>
        <w:top w:val="none" w:sz="0" w:space="0" w:color="auto"/>
        <w:left w:val="none" w:sz="0" w:space="0" w:color="auto"/>
        <w:bottom w:val="none" w:sz="0" w:space="0" w:color="auto"/>
        <w:right w:val="none" w:sz="0" w:space="0" w:color="auto"/>
      </w:divBdr>
    </w:div>
    <w:div w:id="548954901">
      <w:bodyDiv w:val="1"/>
      <w:marLeft w:val="0"/>
      <w:marRight w:val="0"/>
      <w:marTop w:val="0"/>
      <w:marBottom w:val="0"/>
      <w:divBdr>
        <w:top w:val="none" w:sz="0" w:space="0" w:color="auto"/>
        <w:left w:val="none" w:sz="0" w:space="0" w:color="auto"/>
        <w:bottom w:val="none" w:sz="0" w:space="0" w:color="auto"/>
        <w:right w:val="none" w:sz="0" w:space="0" w:color="auto"/>
      </w:divBdr>
    </w:div>
    <w:div w:id="549534650">
      <w:bodyDiv w:val="1"/>
      <w:marLeft w:val="0"/>
      <w:marRight w:val="0"/>
      <w:marTop w:val="0"/>
      <w:marBottom w:val="0"/>
      <w:divBdr>
        <w:top w:val="none" w:sz="0" w:space="0" w:color="auto"/>
        <w:left w:val="none" w:sz="0" w:space="0" w:color="auto"/>
        <w:bottom w:val="none" w:sz="0" w:space="0" w:color="auto"/>
        <w:right w:val="none" w:sz="0" w:space="0" w:color="auto"/>
      </w:divBdr>
    </w:div>
    <w:div w:id="549610559">
      <w:bodyDiv w:val="1"/>
      <w:marLeft w:val="0"/>
      <w:marRight w:val="0"/>
      <w:marTop w:val="0"/>
      <w:marBottom w:val="0"/>
      <w:divBdr>
        <w:top w:val="none" w:sz="0" w:space="0" w:color="auto"/>
        <w:left w:val="none" w:sz="0" w:space="0" w:color="auto"/>
        <w:bottom w:val="none" w:sz="0" w:space="0" w:color="auto"/>
        <w:right w:val="none" w:sz="0" w:space="0" w:color="auto"/>
      </w:divBdr>
    </w:div>
    <w:div w:id="550270189">
      <w:bodyDiv w:val="1"/>
      <w:marLeft w:val="0"/>
      <w:marRight w:val="0"/>
      <w:marTop w:val="0"/>
      <w:marBottom w:val="0"/>
      <w:divBdr>
        <w:top w:val="none" w:sz="0" w:space="0" w:color="auto"/>
        <w:left w:val="none" w:sz="0" w:space="0" w:color="auto"/>
        <w:bottom w:val="none" w:sz="0" w:space="0" w:color="auto"/>
        <w:right w:val="none" w:sz="0" w:space="0" w:color="auto"/>
      </w:divBdr>
    </w:div>
    <w:div w:id="550462852">
      <w:bodyDiv w:val="1"/>
      <w:marLeft w:val="0"/>
      <w:marRight w:val="0"/>
      <w:marTop w:val="0"/>
      <w:marBottom w:val="0"/>
      <w:divBdr>
        <w:top w:val="none" w:sz="0" w:space="0" w:color="auto"/>
        <w:left w:val="none" w:sz="0" w:space="0" w:color="auto"/>
        <w:bottom w:val="none" w:sz="0" w:space="0" w:color="auto"/>
        <w:right w:val="none" w:sz="0" w:space="0" w:color="auto"/>
      </w:divBdr>
    </w:div>
    <w:div w:id="550926833">
      <w:bodyDiv w:val="1"/>
      <w:marLeft w:val="0"/>
      <w:marRight w:val="0"/>
      <w:marTop w:val="0"/>
      <w:marBottom w:val="0"/>
      <w:divBdr>
        <w:top w:val="none" w:sz="0" w:space="0" w:color="auto"/>
        <w:left w:val="none" w:sz="0" w:space="0" w:color="auto"/>
        <w:bottom w:val="none" w:sz="0" w:space="0" w:color="auto"/>
        <w:right w:val="none" w:sz="0" w:space="0" w:color="auto"/>
      </w:divBdr>
    </w:div>
    <w:div w:id="551045135">
      <w:bodyDiv w:val="1"/>
      <w:marLeft w:val="0"/>
      <w:marRight w:val="0"/>
      <w:marTop w:val="0"/>
      <w:marBottom w:val="0"/>
      <w:divBdr>
        <w:top w:val="none" w:sz="0" w:space="0" w:color="auto"/>
        <w:left w:val="none" w:sz="0" w:space="0" w:color="auto"/>
        <w:bottom w:val="none" w:sz="0" w:space="0" w:color="auto"/>
        <w:right w:val="none" w:sz="0" w:space="0" w:color="auto"/>
      </w:divBdr>
    </w:div>
    <w:div w:id="552430581">
      <w:bodyDiv w:val="1"/>
      <w:marLeft w:val="0"/>
      <w:marRight w:val="0"/>
      <w:marTop w:val="0"/>
      <w:marBottom w:val="0"/>
      <w:divBdr>
        <w:top w:val="none" w:sz="0" w:space="0" w:color="auto"/>
        <w:left w:val="none" w:sz="0" w:space="0" w:color="auto"/>
        <w:bottom w:val="none" w:sz="0" w:space="0" w:color="auto"/>
        <w:right w:val="none" w:sz="0" w:space="0" w:color="auto"/>
      </w:divBdr>
    </w:div>
    <w:div w:id="552931809">
      <w:bodyDiv w:val="1"/>
      <w:marLeft w:val="0"/>
      <w:marRight w:val="0"/>
      <w:marTop w:val="0"/>
      <w:marBottom w:val="0"/>
      <w:divBdr>
        <w:top w:val="none" w:sz="0" w:space="0" w:color="auto"/>
        <w:left w:val="none" w:sz="0" w:space="0" w:color="auto"/>
        <w:bottom w:val="none" w:sz="0" w:space="0" w:color="auto"/>
        <w:right w:val="none" w:sz="0" w:space="0" w:color="auto"/>
      </w:divBdr>
    </w:div>
    <w:div w:id="553934700">
      <w:bodyDiv w:val="1"/>
      <w:marLeft w:val="0"/>
      <w:marRight w:val="0"/>
      <w:marTop w:val="0"/>
      <w:marBottom w:val="0"/>
      <w:divBdr>
        <w:top w:val="none" w:sz="0" w:space="0" w:color="auto"/>
        <w:left w:val="none" w:sz="0" w:space="0" w:color="auto"/>
        <w:bottom w:val="none" w:sz="0" w:space="0" w:color="auto"/>
        <w:right w:val="none" w:sz="0" w:space="0" w:color="auto"/>
      </w:divBdr>
    </w:div>
    <w:div w:id="554439088">
      <w:bodyDiv w:val="1"/>
      <w:marLeft w:val="0"/>
      <w:marRight w:val="0"/>
      <w:marTop w:val="0"/>
      <w:marBottom w:val="0"/>
      <w:divBdr>
        <w:top w:val="none" w:sz="0" w:space="0" w:color="auto"/>
        <w:left w:val="none" w:sz="0" w:space="0" w:color="auto"/>
        <w:bottom w:val="none" w:sz="0" w:space="0" w:color="auto"/>
        <w:right w:val="none" w:sz="0" w:space="0" w:color="auto"/>
      </w:divBdr>
    </w:div>
    <w:div w:id="554462949">
      <w:bodyDiv w:val="1"/>
      <w:marLeft w:val="0"/>
      <w:marRight w:val="0"/>
      <w:marTop w:val="0"/>
      <w:marBottom w:val="0"/>
      <w:divBdr>
        <w:top w:val="none" w:sz="0" w:space="0" w:color="auto"/>
        <w:left w:val="none" w:sz="0" w:space="0" w:color="auto"/>
        <w:bottom w:val="none" w:sz="0" w:space="0" w:color="auto"/>
        <w:right w:val="none" w:sz="0" w:space="0" w:color="auto"/>
      </w:divBdr>
    </w:div>
    <w:div w:id="554631975">
      <w:bodyDiv w:val="1"/>
      <w:marLeft w:val="0"/>
      <w:marRight w:val="0"/>
      <w:marTop w:val="0"/>
      <w:marBottom w:val="0"/>
      <w:divBdr>
        <w:top w:val="none" w:sz="0" w:space="0" w:color="auto"/>
        <w:left w:val="none" w:sz="0" w:space="0" w:color="auto"/>
        <w:bottom w:val="none" w:sz="0" w:space="0" w:color="auto"/>
        <w:right w:val="none" w:sz="0" w:space="0" w:color="auto"/>
      </w:divBdr>
    </w:div>
    <w:div w:id="556473916">
      <w:bodyDiv w:val="1"/>
      <w:marLeft w:val="0"/>
      <w:marRight w:val="0"/>
      <w:marTop w:val="0"/>
      <w:marBottom w:val="0"/>
      <w:divBdr>
        <w:top w:val="none" w:sz="0" w:space="0" w:color="auto"/>
        <w:left w:val="none" w:sz="0" w:space="0" w:color="auto"/>
        <w:bottom w:val="none" w:sz="0" w:space="0" w:color="auto"/>
        <w:right w:val="none" w:sz="0" w:space="0" w:color="auto"/>
      </w:divBdr>
    </w:div>
    <w:div w:id="556475353">
      <w:bodyDiv w:val="1"/>
      <w:marLeft w:val="0"/>
      <w:marRight w:val="0"/>
      <w:marTop w:val="0"/>
      <w:marBottom w:val="0"/>
      <w:divBdr>
        <w:top w:val="none" w:sz="0" w:space="0" w:color="auto"/>
        <w:left w:val="none" w:sz="0" w:space="0" w:color="auto"/>
        <w:bottom w:val="none" w:sz="0" w:space="0" w:color="auto"/>
        <w:right w:val="none" w:sz="0" w:space="0" w:color="auto"/>
      </w:divBdr>
    </w:div>
    <w:div w:id="557210734">
      <w:bodyDiv w:val="1"/>
      <w:marLeft w:val="0"/>
      <w:marRight w:val="0"/>
      <w:marTop w:val="0"/>
      <w:marBottom w:val="0"/>
      <w:divBdr>
        <w:top w:val="none" w:sz="0" w:space="0" w:color="auto"/>
        <w:left w:val="none" w:sz="0" w:space="0" w:color="auto"/>
        <w:bottom w:val="none" w:sz="0" w:space="0" w:color="auto"/>
        <w:right w:val="none" w:sz="0" w:space="0" w:color="auto"/>
      </w:divBdr>
    </w:div>
    <w:div w:id="559168702">
      <w:bodyDiv w:val="1"/>
      <w:marLeft w:val="0"/>
      <w:marRight w:val="0"/>
      <w:marTop w:val="0"/>
      <w:marBottom w:val="0"/>
      <w:divBdr>
        <w:top w:val="none" w:sz="0" w:space="0" w:color="auto"/>
        <w:left w:val="none" w:sz="0" w:space="0" w:color="auto"/>
        <w:bottom w:val="none" w:sz="0" w:space="0" w:color="auto"/>
        <w:right w:val="none" w:sz="0" w:space="0" w:color="auto"/>
      </w:divBdr>
    </w:div>
    <w:div w:id="559563032">
      <w:bodyDiv w:val="1"/>
      <w:marLeft w:val="0"/>
      <w:marRight w:val="0"/>
      <w:marTop w:val="0"/>
      <w:marBottom w:val="0"/>
      <w:divBdr>
        <w:top w:val="none" w:sz="0" w:space="0" w:color="auto"/>
        <w:left w:val="none" w:sz="0" w:space="0" w:color="auto"/>
        <w:bottom w:val="none" w:sz="0" w:space="0" w:color="auto"/>
        <w:right w:val="none" w:sz="0" w:space="0" w:color="auto"/>
      </w:divBdr>
    </w:div>
    <w:div w:id="560141513">
      <w:bodyDiv w:val="1"/>
      <w:marLeft w:val="0"/>
      <w:marRight w:val="0"/>
      <w:marTop w:val="0"/>
      <w:marBottom w:val="0"/>
      <w:divBdr>
        <w:top w:val="none" w:sz="0" w:space="0" w:color="auto"/>
        <w:left w:val="none" w:sz="0" w:space="0" w:color="auto"/>
        <w:bottom w:val="none" w:sz="0" w:space="0" w:color="auto"/>
        <w:right w:val="none" w:sz="0" w:space="0" w:color="auto"/>
      </w:divBdr>
    </w:div>
    <w:div w:id="560604658">
      <w:bodyDiv w:val="1"/>
      <w:marLeft w:val="0"/>
      <w:marRight w:val="0"/>
      <w:marTop w:val="0"/>
      <w:marBottom w:val="0"/>
      <w:divBdr>
        <w:top w:val="none" w:sz="0" w:space="0" w:color="auto"/>
        <w:left w:val="none" w:sz="0" w:space="0" w:color="auto"/>
        <w:bottom w:val="none" w:sz="0" w:space="0" w:color="auto"/>
        <w:right w:val="none" w:sz="0" w:space="0" w:color="auto"/>
      </w:divBdr>
    </w:div>
    <w:div w:id="561674133">
      <w:bodyDiv w:val="1"/>
      <w:marLeft w:val="0"/>
      <w:marRight w:val="0"/>
      <w:marTop w:val="0"/>
      <w:marBottom w:val="0"/>
      <w:divBdr>
        <w:top w:val="none" w:sz="0" w:space="0" w:color="auto"/>
        <w:left w:val="none" w:sz="0" w:space="0" w:color="auto"/>
        <w:bottom w:val="none" w:sz="0" w:space="0" w:color="auto"/>
        <w:right w:val="none" w:sz="0" w:space="0" w:color="auto"/>
      </w:divBdr>
    </w:div>
    <w:div w:id="561795010">
      <w:bodyDiv w:val="1"/>
      <w:marLeft w:val="0"/>
      <w:marRight w:val="0"/>
      <w:marTop w:val="0"/>
      <w:marBottom w:val="0"/>
      <w:divBdr>
        <w:top w:val="none" w:sz="0" w:space="0" w:color="auto"/>
        <w:left w:val="none" w:sz="0" w:space="0" w:color="auto"/>
        <w:bottom w:val="none" w:sz="0" w:space="0" w:color="auto"/>
        <w:right w:val="none" w:sz="0" w:space="0" w:color="auto"/>
      </w:divBdr>
    </w:div>
    <w:div w:id="561909353">
      <w:bodyDiv w:val="1"/>
      <w:marLeft w:val="0"/>
      <w:marRight w:val="0"/>
      <w:marTop w:val="0"/>
      <w:marBottom w:val="0"/>
      <w:divBdr>
        <w:top w:val="none" w:sz="0" w:space="0" w:color="auto"/>
        <w:left w:val="none" w:sz="0" w:space="0" w:color="auto"/>
        <w:bottom w:val="none" w:sz="0" w:space="0" w:color="auto"/>
        <w:right w:val="none" w:sz="0" w:space="0" w:color="auto"/>
      </w:divBdr>
    </w:div>
    <w:div w:id="562641247">
      <w:bodyDiv w:val="1"/>
      <w:marLeft w:val="0"/>
      <w:marRight w:val="0"/>
      <w:marTop w:val="0"/>
      <w:marBottom w:val="0"/>
      <w:divBdr>
        <w:top w:val="none" w:sz="0" w:space="0" w:color="auto"/>
        <w:left w:val="none" w:sz="0" w:space="0" w:color="auto"/>
        <w:bottom w:val="none" w:sz="0" w:space="0" w:color="auto"/>
        <w:right w:val="none" w:sz="0" w:space="0" w:color="auto"/>
      </w:divBdr>
    </w:div>
    <w:div w:id="563679766">
      <w:bodyDiv w:val="1"/>
      <w:marLeft w:val="0"/>
      <w:marRight w:val="0"/>
      <w:marTop w:val="0"/>
      <w:marBottom w:val="0"/>
      <w:divBdr>
        <w:top w:val="none" w:sz="0" w:space="0" w:color="auto"/>
        <w:left w:val="none" w:sz="0" w:space="0" w:color="auto"/>
        <w:bottom w:val="none" w:sz="0" w:space="0" w:color="auto"/>
        <w:right w:val="none" w:sz="0" w:space="0" w:color="auto"/>
      </w:divBdr>
    </w:div>
    <w:div w:id="563879721">
      <w:bodyDiv w:val="1"/>
      <w:marLeft w:val="0"/>
      <w:marRight w:val="0"/>
      <w:marTop w:val="0"/>
      <w:marBottom w:val="0"/>
      <w:divBdr>
        <w:top w:val="none" w:sz="0" w:space="0" w:color="auto"/>
        <w:left w:val="none" w:sz="0" w:space="0" w:color="auto"/>
        <w:bottom w:val="none" w:sz="0" w:space="0" w:color="auto"/>
        <w:right w:val="none" w:sz="0" w:space="0" w:color="auto"/>
      </w:divBdr>
    </w:div>
    <w:div w:id="566962122">
      <w:bodyDiv w:val="1"/>
      <w:marLeft w:val="0"/>
      <w:marRight w:val="0"/>
      <w:marTop w:val="0"/>
      <w:marBottom w:val="0"/>
      <w:divBdr>
        <w:top w:val="none" w:sz="0" w:space="0" w:color="auto"/>
        <w:left w:val="none" w:sz="0" w:space="0" w:color="auto"/>
        <w:bottom w:val="none" w:sz="0" w:space="0" w:color="auto"/>
        <w:right w:val="none" w:sz="0" w:space="0" w:color="auto"/>
      </w:divBdr>
    </w:div>
    <w:div w:id="567037516">
      <w:bodyDiv w:val="1"/>
      <w:marLeft w:val="0"/>
      <w:marRight w:val="0"/>
      <w:marTop w:val="0"/>
      <w:marBottom w:val="0"/>
      <w:divBdr>
        <w:top w:val="none" w:sz="0" w:space="0" w:color="auto"/>
        <w:left w:val="none" w:sz="0" w:space="0" w:color="auto"/>
        <w:bottom w:val="none" w:sz="0" w:space="0" w:color="auto"/>
        <w:right w:val="none" w:sz="0" w:space="0" w:color="auto"/>
      </w:divBdr>
    </w:div>
    <w:div w:id="567348317">
      <w:bodyDiv w:val="1"/>
      <w:marLeft w:val="0"/>
      <w:marRight w:val="0"/>
      <w:marTop w:val="0"/>
      <w:marBottom w:val="0"/>
      <w:divBdr>
        <w:top w:val="none" w:sz="0" w:space="0" w:color="auto"/>
        <w:left w:val="none" w:sz="0" w:space="0" w:color="auto"/>
        <w:bottom w:val="none" w:sz="0" w:space="0" w:color="auto"/>
        <w:right w:val="none" w:sz="0" w:space="0" w:color="auto"/>
      </w:divBdr>
    </w:div>
    <w:div w:id="567692342">
      <w:bodyDiv w:val="1"/>
      <w:marLeft w:val="0"/>
      <w:marRight w:val="0"/>
      <w:marTop w:val="0"/>
      <w:marBottom w:val="0"/>
      <w:divBdr>
        <w:top w:val="none" w:sz="0" w:space="0" w:color="auto"/>
        <w:left w:val="none" w:sz="0" w:space="0" w:color="auto"/>
        <w:bottom w:val="none" w:sz="0" w:space="0" w:color="auto"/>
        <w:right w:val="none" w:sz="0" w:space="0" w:color="auto"/>
      </w:divBdr>
    </w:div>
    <w:div w:id="567765525">
      <w:bodyDiv w:val="1"/>
      <w:marLeft w:val="0"/>
      <w:marRight w:val="0"/>
      <w:marTop w:val="0"/>
      <w:marBottom w:val="0"/>
      <w:divBdr>
        <w:top w:val="none" w:sz="0" w:space="0" w:color="auto"/>
        <w:left w:val="none" w:sz="0" w:space="0" w:color="auto"/>
        <w:bottom w:val="none" w:sz="0" w:space="0" w:color="auto"/>
        <w:right w:val="none" w:sz="0" w:space="0" w:color="auto"/>
      </w:divBdr>
    </w:div>
    <w:div w:id="567813357">
      <w:bodyDiv w:val="1"/>
      <w:marLeft w:val="0"/>
      <w:marRight w:val="0"/>
      <w:marTop w:val="0"/>
      <w:marBottom w:val="0"/>
      <w:divBdr>
        <w:top w:val="none" w:sz="0" w:space="0" w:color="auto"/>
        <w:left w:val="none" w:sz="0" w:space="0" w:color="auto"/>
        <w:bottom w:val="none" w:sz="0" w:space="0" w:color="auto"/>
        <w:right w:val="none" w:sz="0" w:space="0" w:color="auto"/>
      </w:divBdr>
    </w:div>
    <w:div w:id="569192797">
      <w:bodyDiv w:val="1"/>
      <w:marLeft w:val="0"/>
      <w:marRight w:val="0"/>
      <w:marTop w:val="0"/>
      <w:marBottom w:val="0"/>
      <w:divBdr>
        <w:top w:val="none" w:sz="0" w:space="0" w:color="auto"/>
        <w:left w:val="none" w:sz="0" w:space="0" w:color="auto"/>
        <w:bottom w:val="none" w:sz="0" w:space="0" w:color="auto"/>
        <w:right w:val="none" w:sz="0" w:space="0" w:color="auto"/>
      </w:divBdr>
    </w:div>
    <w:div w:id="569312878">
      <w:bodyDiv w:val="1"/>
      <w:marLeft w:val="0"/>
      <w:marRight w:val="0"/>
      <w:marTop w:val="0"/>
      <w:marBottom w:val="0"/>
      <w:divBdr>
        <w:top w:val="none" w:sz="0" w:space="0" w:color="auto"/>
        <w:left w:val="none" w:sz="0" w:space="0" w:color="auto"/>
        <w:bottom w:val="none" w:sz="0" w:space="0" w:color="auto"/>
        <w:right w:val="none" w:sz="0" w:space="0" w:color="auto"/>
      </w:divBdr>
    </w:div>
    <w:div w:id="570425391">
      <w:bodyDiv w:val="1"/>
      <w:marLeft w:val="0"/>
      <w:marRight w:val="0"/>
      <w:marTop w:val="0"/>
      <w:marBottom w:val="0"/>
      <w:divBdr>
        <w:top w:val="none" w:sz="0" w:space="0" w:color="auto"/>
        <w:left w:val="none" w:sz="0" w:space="0" w:color="auto"/>
        <w:bottom w:val="none" w:sz="0" w:space="0" w:color="auto"/>
        <w:right w:val="none" w:sz="0" w:space="0" w:color="auto"/>
      </w:divBdr>
    </w:div>
    <w:div w:id="571165395">
      <w:bodyDiv w:val="1"/>
      <w:marLeft w:val="0"/>
      <w:marRight w:val="0"/>
      <w:marTop w:val="0"/>
      <w:marBottom w:val="0"/>
      <w:divBdr>
        <w:top w:val="none" w:sz="0" w:space="0" w:color="auto"/>
        <w:left w:val="none" w:sz="0" w:space="0" w:color="auto"/>
        <w:bottom w:val="none" w:sz="0" w:space="0" w:color="auto"/>
        <w:right w:val="none" w:sz="0" w:space="0" w:color="auto"/>
      </w:divBdr>
    </w:div>
    <w:div w:id="571280367">
      <w:bodyDiv w:val="1"/>
      <w:marLeft w:val="0"/>
      <w:marRight w:val="0"/>
      <w:marTop w:val="0"/>
      <w:marBottom w:val="0"/>
      <w:divBdr>
        <w:top w:val="none" w:sz="0" w:space="0" w:color="auto"/>
        <w:left w:val="none" w:sz="0" w:space="0" w:color="auto"/>
        <w:bottom w:val="none" w:sz="0" w:space="0" w:color="auto"/>
        <w:right w:val="none" w:sz="0" w:space="0" w:color="auto"/>
      </w:divBdr>
    </w:div>
    <w:div w:id="571351847">
      <w:bodyDiv w:val="1"/>
      <w:marLeft w:val="0"/>
      <w:marRight w:val="0"/>
      <w:marTop w:val="0"/>
      <w:marBottom w:val="0"/>
      <w:divBdr>
        <w:top w:val="none" w:sz="0" w:space="0" w:color="auto"/>
        <w:left w:val="none" w:sz="0" w:space="0" w:color="auto"/>
        <w:bottom w:val="none" w:sz="0" w:space="0" w:color="auto"/>
        <w:right w:val="none" w:sz="0" w:space="0" w:color="auto"/>
      </w:divBdr>
    </w:div>
    <w:div w:id="571474708">
      <w:bodyDiv w:val="1"/>
      <w:marLeft w:val="0"/>
      <w:marRight w:val="0"/>
      <w:marTop w:val="0"/>
      <w:marBottom w:val="0"/>
      <w:divBdr>
        <w:top w:val="none" w:sz="0" w:space="0" w:color="auto"/>
        <w:left w:val="none" w:sz="0" w:space="0" w:color="auto"/>
        <w:bottom w:val="none" w:sz="0" w:space="0" w:color="auto"/>
        <w:right w:val="none" w:sz="0" w:space="0" w:color="auto"/>
      </w:divBdr>
    </w:div>
    <w:div w:id="572275632">
      <w:bodyDiv w:val="1"/>
      <w:marLeft w:val="0"/>
      <w:marRight w:val="0"/>
      <w:marTop w:val="0"/>
      <w:marBottom w:val="0"/>
      <w:divBdr>
        <w:top w:val="none" w:sz="0" w:space="0" w:color="auto"/>
        <w:left w:val="none" w:sz="0" w:space="0" w:color="auto"/>
        <w:bottom w:val="none" w:sz="0" w:space="0" w:color="auto"/>
        <w:right w:val="none" w:sz="0" w:space="0" w:color="auto"/>
      </w:divBdr>
    </w:div>
    <w:div w:id="572466693">
      <w:bodyDiv w:val="1"/>
      <w:marLeft w:val="0"/>
      <w:marRight w:val="0"/>
      <w:marTop w:val="0"/>
      <w:marBottom w:val="0"/>
      <w:divBdr>
        <w:top w:val="none" w:sz="0" w:space="0" w:color="auto"/>
        <w:left w:val="none" w:sz="0" w:space="0" w:color="auto"/>
        <w:bottom w:val="none" w:sz="0" w:space="0" w:color="auto"/>
        <w:right w:val="none" w:sz="0" w:space="0" w:color="auto"/>
      </w:divBdr>
    </w:div>
    <w:div w:id="572814596">
      <w:bodyDiv w:val="1"/>
      <w:marLeft w:val="0"/>
      <w:marRight w:val="0"/>
      <w:marTop w:val="0"/>
      <w:marBottom w:val="0"/>
      <w:divBdr>
        <w:top w:val="none" w:sz="0" w:space="0" w:color="auto"/>
        <w:left w:val="none" w:sz="0" w:space="0" w:color="auto"/>
        <w:bottom w:val="none" w:sz="0" w:space="0" w:color="auto"/>
        <w:right w:val="none" w:sz="0" w:space="0" w:color="auto"/>
      </w:divBdr>
    </w:div>
    <w:div w:id="573248248">
      <w:bodyDiv w:val="1"/>
      <w:marLeft w:val="0"/>
      <w:marRight w:val="0"/>
      <w:marTop w:val="0"/>
      <w:marBottom w:val="0"/>
      <w:divBdr>
        <w:top w:val="none" w:sz="0" w:space="0" w:color="auto"/>
        <w:left w:val="none" w:sz="0" w:space="0" w:color="auto"/>
        <w:bottom w:val="none" w:sz="0" w:space="0" w:color="auto"/>
        <w:right w:val="none" w:sz="0" w:space="0" w:color="auto"/>
      </w:divBdr>
    </w:div>
    <w:div w:id="576329587">
      <w:bodyDiv w:val="1"/>
      <w:marLeft w:val="0"/>
      <w:marRight w:val="0"/>
      <w:marTop w:val="0"/>
      <w:marBottom w:val="0"/>
      <w:divBdr>
        <w:top w:val="none" w:sz="0" w:space="0" w:color="auto"/>
        <w:left w:val="none" w:sz="0" w:space="0" w:color="auto"/>
        <w:bottom w:val="none" w:sz="0" w:space="0" w:color="auto"/>
        <w:right w:val="none" w:sz="0" w:space="0" w:color="auto"/>
      </w:divBdr>
    </w:div>
    <w:div w:id="577907502">
      <w:bodyDiv w:val="1"/>
      <w:marLeft w:val="0"/>
      <w:marRight w:val="0"/>
      <w:marTop w:val="0"/>
      <w:marBottom w:val="0"/>
      <w:divBdr>
        <w:top w:val="none" w:sz="0" w:space="0" w:color="auto"/>
        <w:left w:val="none" w:sz="0" w:space="0" w:color="auto"/>
        <w:bottom w:val="none" w:sz="0" w:space="0" w:color="auto"/>
        <w:right w:val="none" w:sz="0" w:space="0" w:color="auto"/>
      </w:divBdr>
    </w:div>
    <w:div w:id="578295843">
      <w:bodyDiv w:val="1"/>
      <w:marLeft w:val="0"/>
      <w:marRight w:val="0"/>
      <w:marTop w:val="0"/>
      <w:marBottom w:val="0"/>
      <w:divBdr>
        <w:top w:val="none" w:sz="0" w:space="0" w:color="auto"/>
        <w:left w:val="none" w:sz="0" w:space="0" w:color="auto"/>
        <w:bottom w:val="none" w:sz="0" w:space="0" w:color="auto"/>
        <w:right w:val="none" w:sz="0" w:space="0" w:color="auto"/>
      </w:divBdr>
    </w:div>
    <w:div w:id="578515931">
      <w:bodyDiv w:val="1"/>
      <w:marLeft w:val="0"/>
      <w:marRight w:val="0"/>
      <w:marTop w:val="0"/>
      <w:marBottom w:val="0"/>
      <w:divBdr>
        <w:top w:val="none" w:sz="0" w:space="0" w:color="auto"/>
        <w:left w:val="none" w:sz="0" w:space="0" w:color="auto"/>
        <w:bottom w:val="none" w:sz="0" w:space="0" w:color="auto"/>
        <w:right w:val="none" w:sz="0" w:space="0" w:color="auto"/>
      </w:divBdr>
    </w:div>
    <w:div w:id="578828453">
      <w:bodyDiv w:val="1"/>
      <w:marLeft w:val="0"/>
      <w:marRight w:val="0"/>
      <w:marTop w:val="0"/>
      <w:marBottom w:val="0"/>
      <w:divBdr>
        <w:top w:val="none" w:sz="0" w:space="0" w:color="auto"/>
        <w:left w:val="none" w:sz="0" w:space="0" w:color="auto"/>
        <w:bottom w:val="none" w:sz="0" w:space="0" w:color="auto"/>
        <w:right w:val="none" w:sz="0" w:space="0" w:color="auto"/>
      </w:divBdr>
    </w:div>
    <w:div w:id="579633071">
      <w:bodyDiv w:val="1"/>
      <w:marLeft w:val="0"/>
      <w:marRight w:val="0"/>
      <w:marTop w:val="0"/>
      <w:marBottom w:val="0"/>
      <w:divBdr>
        <w:top w:val="none" w:sz="0" w:space="0" w:color="auto"/>
        <w:left w:val="none" w:sz="0" w:space="0" w:color="auto"/>
        <w:bottom w:val="none" w:sz="0" w:space="0" w:color="auto"/>
        <w:right w:val="none" w:sz="0" w:space="0" w:color="auto"/>
      </w:divBdr>
    </w:div>
    <w:div w:id="580064287">
      <w:bodyDiv w:val="1"/>
      <w:marLeft w:val="0"/>
      <w:marRight w:val="0"/>
      <w:marTop w:val="0"/>
      <w:marBottom w:val="0"/>
      <w:divBdr>
        <w:top w:val="none" w:sz="0" w:space="0" w:color="auto"/>
        <w:left w:val="none" w:sz="0" w:space="0" w:color="auto"/>
        <w:bottom w:val="none" w:sz="0" w:space="0" w:color="auto"/>
        <w:right w:val="none" w:sz="0" w:space="0" w:color="auto"/>
      </w:divBdr>
    </w:div>
    <w:div w:id="580798563">
      <w:bodyDiv w:val="1"/>
      <w:marLeft w:val="0"/>
      <w:marRight w:val="0"/>
      <w:marTop w:val="0"/>
      <w:marBottom w:val="0"/>
      <w:divBdr>
        <w:top w:val="none" w:sz="0" w:space="0" w:color="auto"/>
        <w:left w:val="none" w:sz="0" w:space="0" w:color="auto"/>
        <w:bottom w:val="none" w:sz="0" w:space="0" w:color="auto"/>
        <w:right w:val="none" w:sz="0" w:space="0" w:color="auto"/>
      </w:divBdr>
    </w:div>
    <w:div w:id="582881922">
      <w:bodyDiv w:val="1"/>
      <w:marLeft w:val="0"/>
      <w:marRight w:val="0"/>
      <w:marTop w:val="0"/>
      <w:marBottom w:val="0"/>
      <w:divBdr>
        <w:top w:val="none" w:sz="0" w:space="0" w:color="auto"/>
        <w:left w:val="none" w:sz="0" w:space="0" w:color="auto"/>
        <w:bottom w:val="none" w:sz="0" w:space="0" w:color="auto"/>
        <w:right w:val="none" w:sz="0" w:space="0" w:color="auto"/>
      </w:divBdr>
    </w:div>
    <w:div w:id="583878275">
      <w:bodyDiv w:val="1"/>
      <w:marLeft w:val="0"/>
      <w:marRight w:val="0"/>
      <w:marTop w:val="0"/>
      <w:marBottom w:val="0"/>
      <w:divBdr>
        <w:top w:val="none" w:sz="0" w:space="0" w:color="auto"/>
        <w:left w:val="none" w:sz="0" w:space="0" w:color="auto"/>
        <w:bottom w:val="none" w:sz="0" w:space="0" w:color="auto"/>
        <w:right w:val="none" w:sz="0" w:space="0" w:color="auto"/>
      </w:divBdr>
    </w:div>
    <w:div w:id="584732437">
      <w:bodyDiv w:val="1"/>
      <w:marLeft w:val="0"/>
      <w:marRight w:val="0"/>
      <w:marTop w:val="0"/>
      <w:marBottom w:val="0"/>
      <w:divBdr>
        <w:top w:val="none" w:sz="0" w:space="0" w:color="auto"/>
        <w:left w:val="none" w:sz="0" w:space="0" w:color="auto"/>
        <w:bottom w:val="none" w:sz="0" w:space="0" w:color="auto"/>
        <w:right w:val="none" w:sz="0" w:space="0" w:color="auto"/>
      </w:divBdr>
    </w:div>
    <w:div w:id="584925012">
      <w:bodyDiv w:val="1"/>
      <w:marLeft w:val="0"/>
      <w:marRight w:val="0"/>
      <w:marTop w:val="0"/>
      <w:marBottom w:val="0"/>
      <w:divBdr>
        <w:top w:val="none" w:sz="0" w:space="0" w:color="auto"/>
        <w:left w:val="none" w:sz="0" w:space="0" w:color="auto"/>
        <w:bottom w:val="none" w:sz="0" w:space="0" w:color="auto"/>
        <w:right w:val="none" w:sz="0" w:space="0" w:color="auto"/>
      </w:divBdr>
    </w:div>
    <w:div w:id="585067997">
      <w:bodyDiv w:val="1"/>
      <w:marLeft w:val="0"/>
      <w:marRight w:val="0"/>
      <w:marTop w:val="0"/>
      <w:marBottom w:val="0"/>
      <w:divBdr>
        <w:top w:val="none" w:sz="0" w:space="0" w:color="auto"/>
        <w:left w:val="none" w:sz="0" w:space="0" w:color="auto"/>
        <w:bottom w:val="none" w:sz="0" w:space="0" w:color="auto"/>
        <w:right w:val="none" w:sz="0" w:space="0" w:color="auto"/>
      </w:divBdr>
    </w:div>
    <w:div w:id="585261377">
      <w:bodyDiv w:val="1"/>
      <w:marLeft w:val="0"/>
      <w:marRight w:val="0"/>
      <w:marTop w:val="0"/>
      <w:marBottom w:val="0"/>
      <w:divBdr>
        <w:top w:val="none" w:sz="0" w:space="0" w:color="auto"/>
        <w:left w:val="none" w:sz="0" w:space="0" w:color="auto"/>
        <w:bottom w:val="none" w:sz="0" w:space="0" w:color="auto"/>
        <w:right w:val="none" w:sz="0" w:space="0" w:color="auto"/>
      </w:divBdr>
    </w:div>
    <w:div w:id="587006671">
      <w:bodyDiv w:val="1"/>
      <w:marLeft w:val="0"/>
      <w:marRight w:val="0"/>
      <w:marTop w:val="0"/>
      <w:marBottom w:val="0"/>
      <w:divBdr>
        <w:top w:val="none" w:sz="0" w:space="0" w:color="auto"/>
        <w:left w:val="none" w:sz="0" w:space="0" w:color="auto"/>
        <w:bottom w:val="none" w:sz="0" w:space="0" w:color="auto"/>
        <w:right w:val="none" w:sz="0" w:space="0" w:color="auto"/>
      </w:divBdr>
    </w:div>
    <w:div w:id="587228217">
      <w:bodyDiv w:val="1"/>
      <w:marLeft w:val="0"/>
      <w:marRight w:val="0"/>
      <w:marTop w:val="0"/>
      <w:marBottom w:val="0"/>
      <w:divBdr>
        <w:top w:val="none" w:sz="0" w:space="0" w:color="auto"/>
        <w:left w:val="none" w:sz="0" w:space="0" w:color="auto"/>
        <w:bottom w:val="none" w:sz="0" w:space="0" w:color="auto"/>
        <w:right w:val="none" w:sz="0" w:space="0" w:color="auto"/>
      </w:divBdr>
    </w:div>
    <w:div w:id="587691082">
      <w:bodyDiv w:val="1"/>
      <w:marLeft w:val="0"/>
      <w:marRight w:val="0"/>
      <w:marTop w:val="0"/>
      <w:marBottom w:val="0"/>
      <w:divBdr>
        <w:top w:val="none" w:sz="0" w:space="0" w:color="auto"/>
        <w:left w:val="none" w:sz="0" w:space="0" w:color="auto"/>
        <w:bottom w:val="none" w:sz="0" w:space="0" w:color="auto"/>
        <w:right w:val="none" w:sz="0" w:space="0" w:color="auto"/>
      </w:divBdr>
    </w:div>
    <w:div w:id="588855150">
      <w:bodyDiv w:val="1"/>
      <w:marLeft w:val="0"/>
      <w:marRight w:val="0"/>
      <w:marTop w:val="0"/>
      <w:marBottom w:val="0"/>
      <w:divBdr>
        <w:top w:val="none" w:sz="0" w:space="0" w:color="auto"/>
        <w:left w:val="none" w:sz="0" w:space="0" w:color="auto"/>
        <w:bottom w:val="none" w:sz="0" w:space="0" w:color="auto"/>
        <w:right w:val="none" w:sz="0" w:space="0" w:color="auto"/>
      </w:divBdr>
    </w:div>
    <w:div w:id="589627716">
      <w:bodyDiv w:val="1"/>
      <w:marLeft w:val="0"/>
      <w:marRight w:val="0"/>
      <w:marTop w:val="0"/>
      <w:marBottom w:val="0"/>
      <w:divBdr>
        <w:top w:val="none" w:sz="0" w:space="0" w:color="auto"/>
        <w:left w:val="none" w:sz="0" w:space="0" w:color="auto"/>
        <w:bottom w:val="none" w:sz="0" w:space="0" w:color="auto"/>
        <w:right w:val="none" w:sz="0" w:space="0" w:color="auto"/>
      </w:divBdr>
    </w:div>
    <w:div w:id="589774913">
      <w:bodyDiv w:val="1"/>
      <w:marLeft w:val="0"/>
      <w:marRight w:val="0"/>
      <w:marTop w:val="0"/>
      <w:marBottom w:val="0"/>
      <w:divBdr>
        <w:top w:val="none" w:sz="0" w:space="0" w:color="auto"/>
        <w:left w:val="none" w:sz="0" w:space="0" w:color="auto"/>
        <w:bottom w:val="none" w:sz="0" w:space="0" w:color="auto"/>
        <w:right w:val="none" w:sz="0" w:space="0" w:color="auto"/>
      </w:divBdr>
    </w:div>
    <w:div w:id="591013749">
      <w:bodyDiv w:val="1"/>
      <w:marLeft w:val="0"/>
      <w:marRight w:val="0"/>
      <w:marTop w:val="0"/>
      <w:marBottom w:val="0"/>
      <w:divBdr>
        <w:top w:val="none" w:sz="0" w:space="0" w:color="auto"/>
        <w:left w:val="none" w:sz="0" w:space="0" w:color="auto"/>
        <w:bottom w:val="none" w:sz="0" w:space="0" w:color="auto"/>
        <w:right w:val="none" w:sz="0" w:space="0" w:color="auto"/>
      </w:divBdr>
    </w:div>
    <w:div w:id="591355543">
      <w:bodyDiv w:val="1"/>
      <w:marLeft w:val="0"/>
      <w:marRight w:val="0"/>
      <w:marTop w:val="0"/>
      <w:marBottom w:val="0"/>
      <w:divBdr>
        <w:top w:val="none" w:sz="0" w:space="0" w:color="auto"/>
        <w:left w:val="none" w:sz="0" w:space="0" w:color="auto"/>
        <w:bottom w:val="none" w:sz="0" w:space="0" w:color="auto"/>
        <w:right w:val="none" w:sz="0" w:space="0" w:color="auto"/>
      </w:divBdr>
    </w:div>
    <w:div w:id="591553059">
      <w:bodyDiv w:val="1"/>
      <w:marLeft w:val="0"/>
      <w:marRight w:val="0"/>
      <w:marTop w:val="0"/>
      <w:marBottom w:val="0"/>
      <w:divBdr>
        <w:top w:val="none" w:sz="0" w:space="0" w:color="auto"/>
        <w:left w:val="none" w:sz="0" w:space="0" w:color="auto"/>
        <w:bottom w:val="none" w:sz="0" w:space="0" w:color="auto"/>
        <w:right w:val="none" w:sz="0" w:space="0" w:color="auto"/>
      </w:divBdr>
    </w:div>
    <w:div w:id="591741700">
      <w:bodyDiv w:val="1"/>
      <w:marLeft w:val="0"/>
      <w:marRight w:val="0"/>
      <w:marTop w:val="0"/>
      <w:marBottom w:val="0"/>
      <w:divBdr>
        <w:top w:val="none" w:sz="0" w:space="0" w:color="auto"/>
        <w:left w:val="none" w:sz="0" w:space="0" w:color="auto"/>
        <w:bottom w:val="none" w:sz="0" w:space="0" w:color="auto"/>
        <w:right w:val="none" w:sz="0" w:space="0" w:color="auto"/>
      </w:divBdr>
    </w:div>
    <w:div w:id="592126172">
      <w:bodyDiv w:val="1"/>
      <w:marLeft w:val="0"/>
      <w:marRight w:val="0"/>
      <w:marTop w:val="0"/>
      <w:marBottom w:val="0"/>
      <w:divBdr>
        <w:top w:val="none" w:sz="0" w:space="0" w:color="auto"/>
        <w:left w:val="none" w:sz="0" w:space="0" w:color="auto"/>
        <w:bottom w:val="none" w:sz="0" w:space="0" w:color="auto"/>
        <w:right w:val="none" w:sz="0" w:space="0" w:color="auto"/>
      </w:divBdr>
    </w:div>
    <w:div w:id="592276314">
      <w:bodyDiv w:val="1"/>
      <w:marLeft w:val="0"/>
      <w:marRight w:val="0"/>
      <w:marTop w:val="0"/>
      <w:marBottom w:val="0"/>
      <w:divBdr>
        <w:top w:val="none" w:sz="0" w:space="0" w:color="auto"/>
        <w:left w:val="none" w:sz="0" w:space="0" w:color="auto"/>
        <w:bottom w:val="none" w:sz="0" w:space="0" w:color="auto"/>
        <w:right w:val="none" w:sz="0" w:space="0" w:color="auto"/>
      </w:divBdr>
    </w:div>
    <w:div w:id="592713015">
      <w:bodyDiv w:val="1"/>
      <w:marLeft w:val="0"/>
      <w:marRight w:val="0"/>
      <w:marTop w:val="0"/>
      <w:marBottom w:val="0"/>
      <w:divBdr>
        <w:top w:val="none" w:sz="0" w:space="0" w:color="auto"/>
        <w:left w:val="none" w:sz="0" w:space="0" w:color="auto"/>
        <w:bottom w:val="none" w:sz="0" w:space="0" w:color="auto"/>
        <w:right w:val="none" w:sz="0" w:space="0" w:color="auto"/>
      </w:divBdr>
    </w:div>
    <w:div w:id="592904552">
      <w:bodyDiv w:val="1"/>
      <w:marLeft w:val="0"/>
      <w:marRight w:val="0"/>
      <w:marTop w:val="0"/>
      <w:marBottom w:val="0"/>
      <w:divBdr>
        <w:top w:val="none" w:sz="0" w:space="0" w:color="auto"/>
        <w:left w:val="none" w:sz="0" w:space="0" w:color="auto"/>
        <w:bottom w:val="none" w:sz="0" w:space="0" w:color="auto"/>
        <w:right w:val="none" w:sz="0" w:space="0" w:color="auto"/>
      </w:divBdr>
    </w:div>
    <w:div w:id="592935632">
      <w:bodyDiv w:val="1"/>
      <w:marLeft w:val="0"/>
      <w:marRight w:val="0"/>
      <w:marTop w:val="0"/>
      <w:marBottom w:val="0"/>
      <w:divBdr>
        <w:top w:val="none" w:sz="0" w:space="0" w:color="auto"/>
        <w:left w:val="none" w:sz="0" w:space="0" w:color="auto"/>
        <w:bottom w:val="none" w:sz="0" w:space="0" w:color="auto"/>
        <w:right w:val="none" w:sz="0" w:space="0" w:color="auto"/>
      </w:divBdr>
    </w:div>
    <w:div w:id="593435930">
      <w:bodyDiv w:val="1"/>
      <w:marLeft w:val="0"/>
      <w:marRight w:val="0"/>
      <w:marTop w:val="0"/>
      <w:marBottom w:val="0"/>
      <w:divBdr>
        <w:top w:val="none" w:sz="0" w:space="0" w:color="auto"/>
        <w:left w:val="none" w:sz="0" w:space="0" w:color="auto"/>
        <w:bottom w:val="none" w:sz="0" w:space="0" w:color="auto"/>
        <w:right w:val="none" w:sz="0" w:space="0" w:color="auto"/>
      </w:divBdr>
    </w:div>
    <w:div w:id="594167707">
      <w:bodyDiv w:val="1"/>
      <w:marLeft w:val="0"/>
      <w:marRight w:val="0"/>
      <w:marTop w:val="0"/>
      <w:marBottom w:val="0"/>
      <w:divBdr>
        <w:top w:val="none" w:sz="0" w:space="0" w:color="auto"/>
        <w:left w:val="none" w:sz="0" w:space="0" w:color="auto"/>
        <w:bottom w:val="none" w:sz="0" w:space="0" w:color="auto"/>
        <w:right w:val="none" w:sz="0" w:space="0" w:color="auto"/>
      </w:divBdr>
    </w:div>
    <w:div w:id="595023245">
      <w:bodyDiv w:val="1"/>
      <w:marLeft w:val="0"/>
      <w:marRight w:val="0"/>
      <w:marTop w:val="0"/>
      <w:marBottom w:val="0"/>
      <w:divBdr>
        <w:top w:val="none" w:sz="0" w:space="0" w:color="auto"/>
        <w:left w:val="none" w:sz="0" w:space="0" w:color="auto"/>
        <w:bottom w:val="none" w:sz="0" w:space="0" w:color="auto"/>
        <w:right w:val="none" w:sz="0" w:space="0" w:color="auto"/>
      </w:divBdr>
    </w:div>
    <w:div w:id="595333629">
      <w:bodyDiv w:val="1"/>
      <w:marLeft w:val="0"/>
      <w:marRight w:val="0"/>
      <w:marTop w:val="0"/>
      <w:marBottom w:val="0"/>
      <w:divBdr>
        <w:top w:val="none" w:sz="0" w:space="0" w:color="auto"/>
        <w:left w:val="none" w:sz="0" w:space="0" w:color="auto"/>
        <w:bottom w:val="none" w:sz="0" w:space="0" w:color="auto"/>
        <w:right w:val="none" w:sz="0" w:space="0" w:color="auto"/>
      </w:divBdr>
    </w:div>
    <w:div w:id="596207281">
      <w:bodyDiv w:val="1"/>
      <w:marLeft w:val="0"/>
      <w:marRight w:val="0"/>
      <w:marTop w:val="0"/>
      <w:marBottom w:val="0"/>
      <w:divBdr>
        <w:top w:val="none" w:sz="0" w:space="0" w:color="auto"/>
        <w:left w:val="none" w:sz="0" w:space="0" w:color="auto"/>
        <w:bottom w:val="none" w:sz="0" w:space="0" w:color="auto"/>
        <w:right w:val="none" w:sz="0" w:space="0" w:color="auto"/>
      </w:divBdr>
    </w:div>
    <w:div w:id="596207813">
      <w:bodyDiv w:val="1"/>
      <w:marLeft w:val="0"/>
      <w:marRight w:val="0"/>
      <w:marTop w:val="0"/>
      <w:marBottom w:val="0"/>
      <w:divBdr>
        <w:top w:val="none" w:sz="0" w:space="0" w:color="auto"/>
        <w:left w:val="none" w:sz="0" w:space="0" w:color="auto"/>
        <w:bottom w:val="none" w:sz="0" w:space="0" w:color="auto"/>
        <w:right w:val="none" w:sz="0" w:space="0" w:color="auto"/>
      </w:divBdr>
    </w:div>
    <w:div w:id="596595495">
      <w:bodyDiv w:val="1"/>
      <w:marLeft w:val="0"/>
      <w:marRight w:val="0"/>
      <w:marTop w:val="0"/>
      <w:marBottom w:val="0"/>
      <w:divBdr>
        <w:top w:val="none" w:sz="0" w:space="0" w:color="auto"/>
        <w:left w:val="none" w:sz="0" w:space="0" w:color="auto"/>
        <w:bottom w:val="none" w:sz="0" w:space="0" w:color="auto"/>
        <w:right w:val="none" w:sz="0" w:space="0" w:color="auto"/>
      </w:divBdr>
    </w:div>
    <w:div w:id="596712975">
      <w:bodyDiv w:val="1"/>
      <w:marLeft w:val="0"/>
      <w:marRight w:val="0"/>
      <w:marTop w:val="0"/>
      <w:marBottom w:val="0"/>
      <w:divBdr>
        <w:top w:val="none" w:sz="0" w:space="0" w:color="auto"/>
        <w:left w:val="none" w:sz="0" w:space="0" w:color="auto"/>
        <w:bottom w:val="none" w:sz="0" w:space="0" w:color="auto"/>
        <w:right w:val="none" w:sz="0" w:space="0" w:color="auto"/>
      </w:divBdr>
    </w:div>
    <w:div w:id="597643977">
      <w:bodyDiv w:val="1"/>
      <w:marLeft w:val="0"/>
      <w:marRight w:val="0"/>
      <w:marTop w:val="0"/>
      <w:marBottom w:val="0"/>
      <w:divBdr>
        <w:top w:val="none" w:sz="0" w:space="0" w:color="auto"/>
        <w:left w:val="none" w:sz="0" w:space="0" w:color="auto"/>
        <w:bottom w:val="none" w:sz="0" w:space="0" w:color="auto"/>
        <w:right w:val="none" w:sz="0" w:space="0" w:color="auto"/>
      </w:divBdr>
    </w:div>
    <w:div w:id="597907425">
      <w:bodyDiv w:val="1"/>
      <w:marLeft w:val="0"/>
      <w:marRight w:val="0"/>
      <w:marTop w:val="0"/>
      <w:marBottom w:val="0"/>
      <w:divBdr>
        <w:top w:val="none" w:sz="0" w:space="0" w:color="auto"/>
        <w:left w:val="none" w:sz="0" w:space="0" w:color="auto"/>
        <w:bottom w:val="none" w:sz="0" w:space="0" w:color="auto"/>
        <w:right w:val="none" w:sz="0" w:space="0" w:color="auto"/>
      </w:divBdr>
    </w:div>
    <w:div w:id="597907712">
      <w:bodyDiv w:val="1"/>
      <w:marLeft w:val="0"/>
      <w:marRight w:val="0"/>
      <w:marTop w:val="0"/>
      <w:marBottom w:val="0"/>
      <w:divBdr>
        <w:top w:val="none" w:sz="0" w:space="0" w:color="auto"/>
        <w:left w:val="none" w:sz="0" w:space="0" w:color="auto"/>
        <w:bottom w:val="none" w:sz="0" w:space="0" w:color="auto"/>
        <w:right w:val="none" w:sz="0" w:space="0" w:color="auto"/>
      </w:divBdr>
    </w:div>
    <w:div w:id="598753332">
      <w:bodyDiv w:val="1"/>
      <w:marLeft w:val="0"/>
      <w:marRight w:val="0"/>
      <w:marTop w:val="0"/>
      <w:marBottom w:val="0"/>
      <w:divBdr>
        <w:top w:val="none" w:sz="0" w:space="0" w:color="auto"/>
        <w:left w:val="none" w:sz="0" w:space="0" w:color="auto"/>
        <w:bottom w:val="none" w:sz="0" w:space="0" w:color="auto"/>
        <w:right w:val="none" w:sz="0" w:space="0" w:color="auto"/>
      </w:divBdr>
    </w:div>
    <w:div w:id="598832003">
      <w:bodyDiv w:val="1"/>
      <w:marLeft w:val="0"/>
      <w:marRight w:val="0"/>
      <w:marTop w:val="0"/>
      <w:marBottom w:val="0"/>
      <w:divBdr>
        <w:top w:val="none" w:sz="0" w:space="0" w:color="auto"/>
        <w:left w:val="none" w:sz="0" w:space="0" w:color="auto"/>
        <w:bottom w:val="none" w:sz="0" w:space="0" w:color="auto"/>
        <w:right w:val="none" w:sz="0" w:space="0" w:color="auto"/>
      </w:divBdr>
    </w:div>
    <w:div w:id="599021681">
      <w:bodyDiv w:val="1"/>
      <w:marLeft w:val="0"/>
      <w:marRight w:val="0"/>
      <w:marTop w:val="0"/>
      <w:marBottom w:val="0"/>
      <w:divBdr>
        <w:top w:val="none" w:sz="0" w:space="0" w:color="auto"/>
        <w:left w:val="none" w:sz="0" w:space="0" w:color="auto"/>
        <w:bottom w:val="none" w:sz="0" w:space="0" w:color="auto"/>
        <w:right w:val="none" w:sz="0" w:space="0" w:color="auto"/>
      </w:divBdr>
    </w:div>
    <w:div w:id="600334455">
      <w:bodyDiv w:val="1"/>
      <w:marLeft w:val="0"/>
      <w:marRight w:val="0"/>
      <w:marTop w:val="0"/>
      <w:marBottom w:val="0"/>
      <w:divBdr>
        <w:top w:val="none" w:sz="0" w:space="0" w:color="auto"/>
        <w:left w:val="none" w:sz="0" w:space="0" w:color="auto"/>
        <w:bottom w:val="none" w:sz="0" w:space="0" w:color="auto"/>
        <w:right w:val="none" w:sz="0" w:space="0" w:color="auto"/>
      </w:divBdr>
    </w:div>
    <w:div w:id="600987140">
      <w:bodyDiv w:val="1"/>
      <w:marLeft w:val="0"/>
      <w:marRight w:val="0"/>
      <w:marTop w:val="0"/>
      <w:marBottom w:val="0"/>
      <w:divBdr>
        <w:top w:val="none" w:sz="0" w:space="0" w:color="auto"/>
        <w:left w:val="none" w:sz="0" w:space="0" w:color="auto"/>
        <w:bottom w:val="none" w:sz="0" w:space="0" w:color="auto"/>
        <w:right w:val="none" w:sz="0" w:space="0" w:color="auto"/>
      </w:divBdr>
    </w:div>
    <w:div w:id="601568258">
      <w:bodyDiv w:val="1"/>
      <w:marLeft w:val="0"/>
      <w:marRight w:val="0"/>
      <w:marTop w:val="0"/>
      <w:marBottom w:val="0"/>
      <w:divBdr>
        <w:top w:val="none" w:sz="0" w:space="0" w:color="auto"/>
        <w:left w:val="none" w:sz="0" w:space="0" w:color="auto"/>
        <w:bottom w:val="none" w:sz="0" w:space="0" w:color="auto"/>
        <w:right w:val="none" w:sz="0" w:space="0" w:color="auto"/>
      </w:divBdr>
    </w:div>
    <w:div w:id="602031148">
      <w:bodyDiv w:val="1"/>
      <w:marLeft w:val="0"/>
      <w:marRight w:val="0"/>
      <w:marTop w:val="0"/>
      <w:marBottom w:val="0"/>
      <w:divBdr>
        <w:top w:val="none" w:sz="0" w:space="0" w:color="auto"/>
        <w:left w:val="none" w:sz="0" w:space="0" w:color="auto"/>
        <w:bottom w:val="none" w:sz="0" w:space="0" w:color="auto"/>
        <w:right w:val="none" w:sz="0" w:space="0" w:color="auto"/>
      </w:divBdr>
    </w:div>
    <w:div w:id="602811418">
      <w:bodyDiv w:val="1"/>
      <w:marLeft w:val="0"/>
      <w:marRight w:val="0"/>
      <w:marTop w:val="0"/>
      <w:marBottom w:val="0"/>
      <w:divBdr>
        <w:top w:val="none" w:sz="0" w:space="0" w:color="auto"/>
        <w:left w:val="none" w:sz="0" w:space="0" w:color="auto"/>
        <w:bottom w:val="none" w:sz="0" w:space="0" w:color="auto"/>
        <w:right w:val="none" w:sz="0" w:space="0" w:color="auto"/>
      </w:divBdr>
    </w:div>
    <w:div w:id="603877422">
      <w:bodyDiv w:val="1"/>
      <w:marLeft w:val="0"/>
      <w:marRight w:val="0"/>
      <w:marTop w:val="0"/>
      <w:marBottom w:val="0"/>
      <w:divBdr>
        <w:top w:val="none" w:sz="0" w:space="0" w:color="auto"/>
        <w:left w:val="none" w:sz="0" w:space="0" w:color="auto"/>
        <w:bottom w:val="none" w:sz="0" w:space="0" w:color="auto"/>
        <w:right w:val="none" w:sz="0" w:space="0" w:color="auto"/>
      </w:divBdr>
    </w:div>
    <w:div w:id="604310633">
      <w:bodyDiv w:val="1"/>
      <w:marLeft w:val="0"/>
      <w:marRight w:val="0"/>
      <w:marTop w:val="0"/>
      <w:marBottom w:val="0"/>
      <w:divBdr>
        <w:top w:val="none" w:sz="0" w:space="0" w:color="auto"/>
        <w:left w:val="none" w:sz="0" w:space="0" w:color="auto"/>
        <w:bottom w:val="none" w:sz="0" w:space="0" w:color="auto"/>
        <w:right w:val="none" w:sz="0" w:space="0" w:color="auto"/>
      </w:divBdr>
    </w:div>
    <w:div w:id="604458826">
      <w:bodyDiv w:val="1"/>
      <w:marLeft w:val="0"/>
      <w:marRight w:val="0"/>
      <w:marTop w:val="0"/>
      <w:marBottom w:val="0"/>
      <w:divBdr>
        <w:top w:val="none" w:sz="0" w:space="0" w:color="auto"/>
        <w:left w:val="none" w:sz="0" w:space="0" w:color="auto"/>
        <w:bottom w:val="none" w:sz="0" w:space="0" w:color="auto"/>
        <w:right w:val="none" w:sz="0" w:space="0" w:color="auto"/>
      </w:divBdr>
    </w:div>
    <w:div w:id="604579391">
      <w:bodyDiv w:val="1"/>
      <w:marLeft w:val="0"/>
      <w:marRight w:val="0"/>
      <w:marTop w:val="0"/>
      <w:marBottom w:val="0"/>
      <w:divBdr>
        <w:top w:val="none" w:sz="0" w:space="0" w:color="auto"/>
        <w:left w:val="none" w:sz="0" w:space="0" w:color="auto"/>
        <w:bottom w:val="none" w:sz="0" w:space="0" w:color="auto"/>
        <w:right w:val="none" w:sz="0" w:space="0" w:color="auto"/>
      </w:divBdr>
    </w:div>
    <w:div w:id="604776818">
      <w:bodyDiv w:val="1"/>
      <w:marLeft w:val="0"/>
      <w:marRight w:val="0"/>
      <w:marTop w:val="0"/>
      <w:marBottom w:val="0"/>
      <w:divBdr>
        <w:top w:val="none" w:sz="0" w:space="0" w:color="auto"/>
        <w:left w:val="none" w:sz="0" w:space="0" w:color="auto"/>
        <w:bottom w:val="none" w:sz="0" w:space="0" w:color="auto"/>
        <w:right w:val="none" w:sz="0" w:space="0" w:color="auto"/>
      </w:divBdr>
    </w:div>
    <w:div w:id="605387280">
      <w:bodyDiv w:val="1"/>
      <w:marLeft w:val="0"/>
      <w:marRight w:val="0"/>
      <w:marTop w:val="0"/>
      <w:marBottom w:val="0"/>
      <w:divBdr>
        <w:top w:val="none" w:sz="0" w:space="0" w:color="auto"/>
        <w:left w:val="none" w:sz="0" w:space="0" w:color="auto"/>
        <w:bottom w:val="none" w:sz="0" w:space="0" w:color="auto"/>
        <w:right w:val="none" w:sz="0" w:space="0" w:color="auto"/>
      </w:divBdr>
    </w:div>
    <w:div w:id="605388134">
      <w:bodyDiv w:val="1"/>
      <w:marLeft w:val="0"/>
      <w:marRight w:val="0"/>
      <w:marTop w:val="0"/>
      <w:marBottom w:val="0"/>
      <w:divBdr>
        <w:top w:val="none" w:sz="0" w:space="0" w:color="auto"/>
        <w:left w:val="none" w:sz="0" w:space="0" w:color="auto"/>
        <w:bottom w:val="none" w:sz="0" w:space="0" w:color="auto"/>
        <w:right w:val="none" w:sz="0" w:space="0" w:color="auto"/>
      </w:divBdr>
    </w:div>
    <w:div w:id="605426505">
      <w:bodyDiv w:val="1"/>
      <w:marLeft w:val="0"/>
      <w:marRight w:val="0"/>
      <w:marTop w:val="0"/>
      <w:marBottom w:val="0"/>
      <w:divBdr>
        <w:top w:val="none" w:sz="0" w:space="0" w:color="auto"/>
        <w:left w:val="none" w:sz="0" w:space="0" w:color="auto"/>
        <w:bottom w:val="none" w:sz="0" w:space="0" w:color="auto"/>
        <w:right w:val="none" w:sz="0" w:space="0" w:color="auto"/>
      </w:divBdr>
    </w:div>
    <w:div w:id="606234375">
      <w:bodyDiv w:val="1"/>
      <w:marLeft w:val="0"/>
      <w:marRight w:val="0"/>
      <w:marTop w:val="0"/>
      <w:marBottom w:val="0"/>
      <w:divBdr>
        <w:top w:val="none" w:sz="0" w:space="0" w:color="auto"/>
        <w:left w:val="none" w:sz="0" w:space="0" w:color="auto"/>
        <w:bottom w:val="none" w:sz="0" w:space="0" w:color="auto"/>
        <w:right w:val="none" w:sz="0" w:space="0" w:color="auto"/>
      </w:divBdr>
    </w:div>
    <w:div w:id="606928956">
      <w:bodyDiv w:val="1"/>
      <w:marLeft w:val="0"/>
      <w:marRight w:val="0"/>
      <w:marTop w:val="0"/>
      <w:marBottom w:val="0"/>
      <w:divBdr>
        <w:top w:val="none" w:sz="0" w:space="0" w:color="auto"/>
        <w:left w:val="none" w:sz="0" w:space="0" w:color="auto"/>
        <w:bottom w:val="none" w:sz="0" w:space="0" w:color="auto"/>
        <w:right w:val="none" w:sz="0" w:space="0" w:color="auto"/>
      </w:divBdr>
    </w:div>
    <w:div w:id="607271126">
      <w:bodyDiv w:val="1"/>
      <w:marLeft w:val="0"/>
      <w:marRight w:val="0"/>
      <w:marTop w:val="0"/>
      <w:marBottom w:val="0"/>
      <w:divBdr>
        <w:top w:val="none" w:sz="0" w:space="0" w:color="auto"/>
        <w:left w:val="none" w:sz="0" w:space="0" w:color="auto"/>
        <w:bottom w:val="none" w:sz="0" w:space="0" w:color="auto"/>
        <w:right w:val="none" w:sz="0" w:space="0" w:color="auto"/>
      </w:divBdr>
    </w:div>
    <w:div w:id="607351139">
      <w:bodyDiv w:val="1"/>
      <w:marLeft w:val="0"/>
      <w:marRight w:val="0"/>
      <w:marTop w:val="0"/>
      <w:marBottom w:val="0"/>
      <w:divBdr>
        <w:top w:val="none" w:sz="0" w:space="0" w:color="auto"/>
        <w:left w:val="none" w:sz="0" w:space="0" w:color="auto"/>
        <w:bottom w:val="none" w:sz="0" w:space="0" w:color="auto"/>
        <w:right w:val="none" w:sz="0" w:space="0" w:color="auto"/>
      </w:divBdr>
    </w:div>
    <w:div w:id="607396923">
      <w:bodyDiv w:val="1"/>
      <w:marLeft w:val="0"/>
      <w:marRight w:val="0"/>
      <w:marTop w:val="0"/>
      <w:marBottom w:val="0"/>
      <w:divBdr>
        <w:top w:val="none" w:sz="0" w:space="0" w:color="auto"/>
        <w:left w:val="none" w:sz="0" w:space="0" w:color="auto"/>
        <w:bottom w:val="none" w:sz="0" w:space="0" w:color="auto"/>
        <w:right w:val="none" w:sz="0" w:space="0" w:color="auto"/>
      </w:divBdr>
    </w:div>
    <w:div w:id="607471950">
      <w:bodyDiv w:val="1"/>
      <w:marLeft w:val="0"/>
      <w:marRight w:val="0"/>
      <w:marTop w:val="0"/>
      <w:marBottom w:val="0"/>
      <w:divBdr>
        <w:top w:val="none" w:sz="0" w:space="0" w:color="auto"/>
        <w:left w:val="none" w:sz="0" w:space="0" w:color="auto"/>
        <w:bottom w:val="none" w:sz="0" w:space="0" w:color="auto"/>
        <w:right w:val="none" w:sz="0" w:space="0" w:color="auto"/>
      </w:divBdr>
    </w:div>
    <w:div w:id="607857542">
      <w:bodyDiv w:val="1"/>
      <w:marLeft w:val="0"/>
      <w:marRight w:val="0"/>
      <w:marTop w:val="0"/>
      <w:marBottom w:val="0"/>
      <w:divBdr>
        <w:top w:val="none" w:sz="0" w:space="0" w:color="auto"/>
        <w:left w:val="none" w:sz="0" w:space="0" w:color="auto"/>
        <w:bottom w:val="none" w:sz="0" w:space="0" w:color="auto"/>
        <w:right w:val="none" w:sz="0" w:space="0" w:color="auto"/>
      </w:divBdr>
    </w:div>
    <w:div w:id="610623329">
      <w:bodyDiv w:val="1"/>
      <w:marLeft w:val="0"/>
      <w:marRight w:val="0"/>
      <w:marTop w:val="0"/>
      <w:marBottom w:val="0"/>
      <w:divBdr>
        <w:top w:val="none" w:sz="0" w:space="0" w:color="auto"/>
        <w:left w:val="none" w:sz="0" w:space="0" w:color="auto"/>
        <w:bottom w:val="none" w:sz="0" w:space="0" w:color="auto"/>
        <w:right w:val="none" w:sz="0" w:space="0" w:color="auto"/>
      </w:divBdr>
    </w:div>
    <w:div w:id="611204264">
      <w:bodyDiv w:val="1"/>
      <w:marLeft w:val="0"/>
      <w:marRight w:val="0"/>
      <w:marTop w:val="0"/>
      <w:marBottom w:val="0"/>
      <w:divBdr>
        <w:top w:val="none" w:sz="0" w:space="0" w:color="auto"/>
        <w:left w:val="none" w:sz="0" w:space="0" w:color="auto"/>
        <w:bottom w:val="none" w:sz="0" w:space="0" w:color="auto"/>
        <w:right w:val="none" w:sz="0" w:space="0" w:color="auto"/>
      </w:divBdr>
    </w:div>
    <w:div w:id="611284516">
      <w:bodyDiv w:val="1"/>
      <w:marLeft w:val="0"/>
      <w:marRight w:val="0"/>
      <w:marTop w:val="0"/>
      <w:marBottom w:val="0"/>
      <w:divBdr>
        <w:top w:val="none" w:sz="0" w:space="0" w:color="auto"/>
        <w:left w:val="none" w:sz="0" w:space="0" w:color="auto"/>
        <w:bottom w:val="none" w:sz="0" w:space="0" w:color="auto"/>
        <w:right w:val="none" w:sz="0" w:space="0" w:color="auto"/>
      </w:divBdr>
    </w:div>
    <w:div w:id="611982170">
      <w:bodyDiv w:val="1"/>
      <w:marLeft w:val="0"/>
      <w:marRight w:val="0"/>
      <w:marTop w:val="0"/>
      <w:marBottom w:val="0"/>
      <w:divBdr>
        <w:top w:val="none" w:sz="0" w:space="0" w:color="auto"/>
        <w:left w:val="none" w:sz="0" w:space="0" w:color="auto"/>
        <w:bottom w:val="none" w:sz="0" w:space="0" w:color="auto"/>
        <w:right w:val="none" w:sz="0" w:space="0" w:color="auto"/>
      </w:divBdr>
    </w:div>
    <w:div w:id="612713289">
      <w:bodyDiv w:val="1"/>
      <w:marLeft w:val="0"/>
      <w:marRight w:val="0"/>
      <w:marTop w:val="0"/>
      <w:marBottom w:val="0"/>
      <w:divBdr>
        <w:top w:val="none" w:sz="0" w:space="0" w:color="auto"/>
        <w:left w:val="none" w:sz="0" w:space="0" w:color="auto"/>
        <w:bottom w:val="none" w:sz="0" w:space="0" w:color="auto"/>
        <w:right w:val="none" w:sz="0" w:space="0" w:color="auto"/>
      </w:divBdr>
    </w:div>
    <w:div w:id="613055200">
      <w:bodyDiv w:val="1"/>
      <w:marLeft w:val="0"/>
      <w:marRight w:val="0"/>
      <w:marTop w:val="0"/>
      <w:marBottom w:val="0"/>
      <w:divBdr>
        <w:top w:val="none" w:sz="0" w:space="0" w:color="auto"/>
        <w:left w:val="none" w:sz="0" w:space="0" w:color="auto"/>
        <w:bottom w:val="none" w:sz="0" w:space="0" w:color="auto"/>
        <w:right w:val="none" w:sz="0" w:space="0" w:color="auto"/>
      </w:divBdr>
    </w:div>
    <w:div w:id="613828370">
      <w:bodyDiv w:val="1"/>
      <w:marLeft w:val="0"/>
      <w:marRight w:val="0"/>
      <w:marTop w:val="0"/>
      <w:marBottom w:val="0"/>
      <w:divBdr>
        <w:top w:val="none" w:sz="0" w:space="0" w:color="auto"/>
        <w:left w:val="none" w:sz="0" w:space="0" w:color="auto"/>
        <w:bottom w:val="none" w:sz="0" w:space="0" w:color="auto"/>
        <w:right w:val="none" w:sz="0" w:space="0" w:color="auto"/>
      </w:divBdr>
    </w:div>
    <w:div w:id="614869292">
      <w:bodyDiv w:val="1"/>
      <w:marLeft w:val="0"/>
      <w:marRight w:val="0"/>
      <w:marTop w:val="0"/>
      <w:marBottom w:val="0"/>
      <w:divBdr>
        <w:top w:val="none" w:sz="0" w:space="0" w:color="auto"/>
        <w:left w:val="none" w:sz="0" w:space="0" w:color="auto"/>
        <w:bottom w:val="none" w:sz="0" w:space="0" w:color="auto"/>
        <w:right w:val="none" w:sz="0" w:space="0" w:color="auto"/>
      </w:divBdr>
    </w:div>
    <w:div w:id="615526225">
      <w:bodyDiv w:val="1"/>
      <w:marLeft w:val="0"/>
      <w:marRight w:val="0"/>
      <w:marTop w:val="0"/>
      <w:marBottom w:val="0"/>
      <w:divBdr>
        <w:top w:val="none" w:sz="0" w:space="0" w:color="auto"/>
        <w:left w:val="none" w:sz="0" w:space="0" w:color="auto"/>
        <w:bottom w:val="none" w:sz="0" w:space="0" w:color="auto"/>
        <w:right w:val="none" w:sz="0" w:space="0" w:color="auto"/>
      </w:divBdr>
    </w:div>
    <w:div w:id="615984845">
      <w:bodyDiv w:val="1"/>
      <w:marLeft w:val="0"/>
      <w:marRight w:val="0"/>
      <w:marTop w:val="0"/>
      <w:marBottom w:val="0"/>
      <w:divBdr>
        <w:top w:val="none" w:sz="0" w:space="0" w:color="auto"/>
        <w:left w:val="none" w:sz="0" w:space="0" w:color="auto"/>
        <w:bottom w:val="none" w:sz="0" w:space="0" w:color="auto"/>
        <w:right w:val="none" w:sz="0" w:space="0" w:color="auto"/>
      </w:divBdr>
    </w:div>
    <w:div w:id="616260908">
      <w:bodyDiv w:val="1"/>
      <w:marLeft w:val="0"/>
      <w:marRight w:val="0"/>
      <w:marTop w:val="0"/>
      <w:marBottom w:val="0"/>
      <w:divBdr>
        <w:top w:val="none" w:sz="0" w:space="0" w:color="auto"/>
        <w:left w:val="none" w:sz="0" w:space="0" w:color="auto"/>
        <w:bottom w:val="none" w:sz="0" w:space="0" w:color="auto"/>
        <w:right w:val="none" w:sz="0" w:space="0" w:color="auto"/>
      </w:divBdr>
    </w:div>
    <w:div w:id="616638576">
      <w:bodyDiv w:val="1"/>
      <w:marLeft w:val="0"/>
      <w:marRight w:val="0"/>
      <w:marTop w:val="0"/>
      <w:marBottom w:val="0"/>
      <w:divBdr>
        <w:top w:val="none" w:sz="0" w:space="0" w:color="auto"/>
        <w:left w:val="none" w:sz="0" w:space="0" w:color="auto"/>
        <w:bottom w:val="none" w:sz="0" w:space="0" w:color="auto"/>
        <w:right w:val="none" w:sz="0" w:space="0" w:color="auto"/>
      </w:divBdr>
    </w:div>
    <w:div w:id="617025072">
      <w:bodyDiv w:val="1"/>
      <w:marLeft w:val="0"/>
      <w:marRight w:val="0"/>
      <w:marTop w:val="0"/>
      <w:marBottom w:val="0"/>
      <w:divBdr>
        <w:top w:val="none" w:sz="0" w:space="0" w:color="auto"/>
        <w:left w:val="none" w:sz="0" w:space="0" w:color="auto"/>
        <w:bottom w:val="none" w:sz="0" w:space="0" w:color="auto"/>
        <w:right w:val="none" w:sz="0" w:space="0" w:color="auto"/>
      </w:divBdr>
    </w:div>
    <w:div w:id="617760491">
      <w:bodyDiv w:val="1"/>
      <w:marLeft w:val="0"/>
      <w:marRight w:val="0"/>
      <w:marTop w:val="0"/>
      <w:marBottom w:val="0"/>
      <w:divBdr>
        <w:top w:val="none" w:sz="0" w:space="0" w:color="auto"/>
        <w:left w:val="none" w:sz="0" w:space="0" w:color="auto"/>
        <w:bottom w:val="none" w:sz="0" w:space="0" w:color="auto"/>
        <w:right w:val="none" w:sz="0" w:space="0" w:color="auto"/>
      </w:divBdr>
    </w:div>
    <w:div w:id="618688576">
      <w:bodyDiv w:val="1"/>
      <w:marLeft w:val="0"/>
      <w:marRight w:val="0"/>
      <w:marTop w:val="0"/>
      <w:marBottom w:val="0"/>
      <w:divBdr>
        <w:top w:val="none" w:sz="0" w:space="0" w:color="auto"/>
        <w:left w:val="none" w:sz="0" w:space="0" w:color="auto"/>
        <w:bottom w:val="none" w:sz="0" w:space="0" w:color="auto"/>
        <w:right w:val="none" w:sz="0" w:space="0" w:color="auto"/>
      </w:divBdr>
    </w:div>
    <w:div w:id="619187982">
      <w:bodyDiv w:val="1"/>
      <w:marLeft w:val="0"/>
      <w:marRight w:val="0"/>
      <w:marTop w:val="0"/>
      <w:marBottom w:val="0"/>
      <w:divBdr>
        <w:top w:val="none" w:sz="0" w:space="0" w:color="auto"/>
        <w:left w:val="none" w:sz="0" w:space="0" w:color="auto"/>
        <w:bottom w:val="none" w:sz="0" w:space="0" w:color="auto"/>
        <w:right w:val="none" w:sz="0" w:space="0" w:color="auto"/>
      </w:divBdr>
    </w:div>
    <w:div w:id="619460895">
      <w:bodyDiv w:val="1"/>
      <w:marLeft w:val="0"/>
      <w:marRight w:val="0"/>
      <w:marTop w:val="0"/>
      <w:marBottom w:val="0"/>
      <w:divBdr>
        <w:top w:val="none" w:sz="0" w:space="0" w:color="auto"/>
        <w:left w:val="none" w:sz="0" w:space="0" w:color="auto"/>
        <w:bottom w:val="none" w:sz="0" w:space="0" w:color="auto"/>
        <w:right w:val="none" w:sz="0" w:space="0" w:color="auto"/>
      </w:divBdr>
    </w:div>
    <w:div w:id="619531238">
      <w:bodyDiv w:val="1"/>
      <w:marLeft w:val="0"/>
      <w:marRight w:val="0"/>
      <w:marTop w:val="0"/>
      <w:marBottom w:val="0"/>
      <w:divBdr>
        <w:top w:val="none" w:sz="0" w:space="0" w:color="auto"/>
        <w:left w:val="none" w:sz="0" w:space="0" w:color="auto"/>
        <w:bottom w:val="none" w:sz="0" w:space="0" w:color="auto"/>
        <w:right w:val="none" w:sz="0" w:space="0" w:color="auto"/>
      </w:divBdr>
    </w:div>
    <w:div w:id="619533049">
      <w:bodyDiv w:val="1"/>
      <w:marLeft w:val="0"/>
      <w:marRight w:val="0"/>
      <w:marTop w:val="0"/>
      <w:marBottom w:val="0"/>
      <w:divBdr>
        <w:top w:val="none" w:sz="0" w:space="0" w:color="auto"/>
        <w:left w:val="none" w:sz="0" w:space="0" w:color="auto"/>
        <w:bottom w:val="none" w:sz="0" w:space="0" w:color="auto"/>
        <w:right w:val="none" w:sz="0" w:space="0" w:color="auto"/>
      </w:divBdr>
    </w:div>
    <w:div w:id="619604177">
      <w:bodyDiv w:val="1"/>
      <w:marLeft w:val="0"/>
      <w:marRight w:val="0"/>
      <w:marTop w:val="0"/>
      <w:marBottom w:val="0"/>
      <w:divBdr>
        <w:top w:val="none" w:sz="0" w:space="0" w:color="auto"/>
        <w:left w:val="none" w:sz="0" w:space="0" w:color="auto"/>
        <w:bottom w:val="none" w:sz="0" w:space="0" w:color="auto"/>
        <w:right w:val="none" w:sz="0" w:space="0" w:color="auto"/>
      </w:divBdr>
    </w:div>
    <w:div w:id="620309863">
      <w:bodyDiv w:val="1"/>
      <w:marLeft w:val="0"/>
      <w:marRight w:val="0"/>
      <w:marTop w:val="0"/>
      <w:marBottom w:val="0"/>
      <w:divBdr>
        <w:top w:val="none" w:sz="0" w:space="0" w:color="auto"/>
        <w:left w:val="none" w:sz="0" w:space="0" w:color="auto"/>
        <w:bottom w:val="none" w:sz="0" w:space="0" w:color="auto"/>
        <w:right w:val="none" w:sz="0" w:space="0" w:color="auto"/>
      </w:divBdr>
    </w:div>
    <w:div w:id="620578663">
      <w:bodyDiv w:val="1"/>
      <w:marLeft w:val="0"/>
      <w:marRight w:val="0"/>
      <w:marTop w:val="0"/>
      <w:marBottom w:val="0"/>
      <w:divBdr>
        <w:top w:val="none" w:sz="0" w:space="0" w:color="auto"/>
        <w:left w:val="none" w:sz="0" w:space="0" w:color="auto"/>
        <w:bottom w:val="none" w:sz="0" w:space="0" w:color="auto"/>
        <w:right w:val="none" w:sz="0" w:space="0" w:color="auto"/>
      </w:divBdr>
    </w:div>
    <w:div w:id="620961337">
      <w:bodyDiv w:val="1"/>
      <w:marLeft w:val="0"/>
      <w:marRight w:val="0"/>
      <w:marTop w:val="0"/>
      <w:marBottom w:val="0"/>
      <w:divBdr>
        <w:top w:val="none" w:sz="0" w:space="0" w:color="auto"/>
        <w:left w:val="none" w:sz="0" w:space="0" w:color="auto"/>
        <w:bottom w:val="none" w:sz="0" w:space="0" w:color="auto"/>
        <w:right w:val="none" w:sz="0" w:space="0" w:color="auto"/>
      </w:divBdr>
    </w:div>
    <w:div w:id="624234048">
      <w:bodyDiv w:val="1"/>
      <w:marLeft w:val="0"/>
      <w:marRight w:val="0"/>
      <w:marTop w:val="0"/>
      <w:marBottom w:val="0"/>
      <w:divBdr>
        <w:top w:val="none" w:sz="0" w:space="0" w:color="auto"/>
        <w:left w:val="none" w:sz="0" w:space="0" w:color="auto"/>
        <w:bottom w:val="none" w:sz="0" w:space="0" w:color="auto"/>
        <w:right w:val="none" w:sz="0" w:space="0" w:color="auto"/>
      </w:divBdr>
    </w:div>
    <w:div w:id="624234510">
      <w:bodyDiv w:val="1"/>
      <w:marLeft w:val="0"/>
      <w:marRight w:val="0"/>
      <w:marTop w:val="0"/>
      <w:marBottom w:val="0"/>
      <w:divBdr>
        <w:top w:val="none" w:sz="0" w:space="0" w:color="auto"/>
        <w:left w:val="none" w:sz="0" w:space="0" w:color="auto"/>
        <w:bottom w:val="none" w:sz="0" w:space="0" w:color="auto"/>
        <w:right w:val="none" w:sz="0" w:space="0" w:color="auto"/>
      </w:divBdr>
    </w:div>
    <w:div w:id="624971447">
      <w:bodyDiv w:val="1"/>
      <w:marLeft w:val="0"/>
      <w:marRight w:val="0"/>
      <w:marTop w:val="0"/>
      <w:marBottom w:val="0"/>
      <w:divBdr>
        <w:top w:val="none" w:sz="0" w:space="0" w:color="auto"/>
        <w:left w:val="none" w:sz="0" w:space="0" w:color="auto"/>
        <w:bottom w:val="none" w:sz="0" w:space="0" w:color="auto"/>
        <w:right w:val="none" w:sz="0" w:space="0" w:color="auto"/>
      </w:divBdr>
    </w:div>
    <w:div w:id="625161731">
      <w:bodyDiv w:val="1"/>
      <w:marLeft w:val="0"/>
      <w:marRight w:val="0"/>
      <w:marTop w:val="0"/>
      <w:marBottom w:val="0"/>
      <w:divBdr>
        <w:top w:val="none" w:sz="0" w:space="0" w:color="auto"/>
        <w:left w:val="none" w:sz="0" w:space="0" w:color="auto"/>
        <w:bottom w:val="none" w:sz="0" w:space="0" w:color="auto"/>
        <w:right w:val="none" w:sz="0" w:space="0" w:color="auto"/>
      </w:divBdr>
    </w:div>
    <w:div w:id="626276858">
      <w:bodyDiv w:val="1"/>
      <w:marLeft w:val="0"/>
      <w:marRight w:val="0"/>
      <w:marTop w:val="0"/>
      <w:marBottom w:val="0"/>
      <w:divBdr>
        <w:top w:val="none" w:sz="0" w:space="0" w:color="auto"/>
        <w:left w:val="none" w:sz="0" w:space="0" w:color="auto"/>
        <w:bottom w:val="none" w:sz="0" w:space="0" w:color="auto"/>
        <w:right w:val="none" w:sz="0" w:space="0" w:color="auto"/>
      </w:divBdr>
    </w:div>
    <w:div w:id="626937223">
      <w:bodyDiv w:val="1"/>
      <w:marLeft w:val="0"/>
      <w:marRight w:val="0"/>
      <w:marTop w:val="0"/>
      <w:marBottom w:val="0"/>
      <w:divBdr>
        <w:top w:val="none" w:sz="0" w:space="0" w:color="auto"/>
        <w:left w:val="none" w:sz="0" w:space="0" w:color="auto"/>
        <w:bottom w:val="none" w:sz="0" w:space="0" w:color="auto"/>
        <w:right w:val="none" w:sz="0" w:space="0" w:color="auto"/>
      </w:divBdr>
    </w:div>
    <w:div w:id="627736434">
      <w:bodyDiv w:val="1"/>
      <w:marLeft w:val="0"/>
      <w:marRight w:val="0"/>
      <w:marTop w:val="0"/>
      <w:marBottom w:val="0"/>
      <w:divBdr>
        <w:top w:val="none" w:sz="0" w:space="0" w:color="auto"/>
        <w:left w:val="none" w:sz="0" w:space="0" w:color="auto"/>
        <w:bottom w:val="none" w:sz="0" w:space="0" w:color="auto"/>
        <w:right w:val="none" w:sz="0" w:space="0" w:color="auto"/>
      </w:divBdr>
    </w:div>
    <w:div w:id="628896883">
      <w:bodyDiv w:val="1"/>
      <w:marLeft w:val="0"/>
      <w:marRight w:val="0"/>
      <w:marTop w:val="0"/>
      <w:marBottom w:val="0"/>
      <w:divBdr>
        <w:top w:val="none" w:sz="0" w:space="0" w:color="auto"/>
        <w:left w:val="none" w:sz="0" w:space="0" w:color="auto"/>
        <w:bottom w:val="none" w:sz="0" w:space="0" w:color="auto"/>
        <w:right w:val="none" w:sz="0" w:space="0" w:color="auto"/>
      </w:divBdr>
    </w:div>
    <w:div w:id="630130569">
      <w:bodyDiv w:val="1"/>
      <w:marLeft w:val="0"/>
      <w:marRight w:val="0"/>
      <w:marTop w:val="0"/>
      <w:marBottom w:val="0"/>
      <w:divBdr>
        <w:top w:val="none" w:sz="0" w:space="0" w:color="auto"/>
        <w:left w:val="none" w:sz="0" w:space="0" w:color="auto"/>
        <w:bottom w:val="none" w:sz="0" w:space="0" w:color="auto"/>
        <w:right w:val="none" w:sz="0" w:space="0" w:color="auto"/>
      </w:divBdr>
    </w:div>
    <w:div w:id="630139627">
      <w:bodyDiv w:val="1"/>
      <w:marLeft w:val="0"/>
      <w:marRight w:val="0"/>
      <w:marTop w:val="0"/>
      <w:marBottom w:val="0"/>
      <w:divBdr>
        <w:top w:val="none" w:sz="0" w:space="0" w:color="auto"/>
        <w:left w:val="none" w:sz="0" w:space="0" w:color="auto"/>
        <w:bottom w:val="none" w:sz="0" w:space="0" w:color="auto"/>
        <w:right w:val="none" w:sz="0" w:space="0" w:color="auto"/>
      </w:divBdr>
    </w:div>
    <w:div w:id="630981732">
      <w:bodyDiv w:val="1"/>
      <w:marLeft w:val="0"/>
      <w:marRight w:val="0"/>
      <w:marTop w:val="0"/>
      <w:marBottom w:val="0"/>
      <w:divBdr>
        <w:top w:val="none" w:sz="0" w:space="0" w:color="auto"/>
        <w:left w:val="none" w:sz="0" w:space="0" w:color="auto"/>
        <w:bottom w:val="none" w:sz="0" w:space="0" w:color="auto"/>
        <w:right w:val="none" w:sz="0" w:space="0" w:color="auto"/>
      </w:divBdr>
    </w:div>
    <w:div w:id="632054393">
      <w:bodyDiv w:val="1"/>
      <w:marLeft w:val="0"/>
      <w:marRight w:val="0"/>
      <w:marTop w:val="0"/>
      <w:marBottom w:val="0"/>
      <w:divBdr>
        <w:top w:val="none" w:sz="0" w:space="0" w:color="auto"/>
        <w:left w:val="none" w:sz="0" w:space="0" w:color="auto"/>
        <w:bottom w:val="none" w:sz="0" w:space="0" w:color="auto"/>
        <w:right w:val="none" w:sz="0" w:space="0" w:color="auto"/>
      </w:divBdr>
    </w:div>
    <w:div w:id="632709548">
      <w:bodyDiv w:val="1"/>
      <w:marLeft w:val="0"/>
      <w:marRight w:val="0"/>
      <w:marTop w:val="0"/>
      <w:marBottom w:val="0"/>
      <w:divBdr>
        <w:top w:val="none" w:sz="0" w:space="0" w:color="auto"/>
        <w:left w:val="none" w:sz="0" w:space="0" w:color="auto"/>
        <w:bottom w:val="none" w:sz="0" w:space="0" w:color="auto"/>
        <w:right w:val="none" w:sz="0" w:space="0" w:color="auto"/>
      </w:divBdr>
    </w:div>
    <w:div w:id="633099355">
      <w:bodyDiv w:val="1"/>
      <w:marLeft w:val="0"/>
      <w:marRight w:val="0"/>
      <w:marTop w:val="0"/>
      <w:marBottom w:val="0"/>
      <w:divBdr>
        <w:top w:val="none" w:sz="0" w:space="0" w:color="auto"/>
        <w:left w:val="none" w:sz="0" w:space="0" w:color="auto"/>
        <w:bottom w:val="none" w:sz="0" w:space="0" w:color="auto"/>
        <w:right w:val="none" w:sz="0" w:space="0" w:color="auto"/>
      </w:divBdr>
    </w:div>
    <w:div w:id="633560737">
      <w:bodyDiv w:val="1"/>
      <w:marLeft w:val="0"/>
      <w:marRight w:val="0"/>
      <w:marTop w:val="0"/>
      <w:marBottom w:val="0"/>
      <w:divBdr>
        <w:top w:val="none" w:sz="0" w:space="0" w:color="auto"/>
        <w:left w:val="none" w:sz="0" w:space="0" w:color="auto"/>
        <w:bottom w:val="none" w:sz="0" w:space="0" w:color="auto"/>
        <w:right w:val="none" w:sz="0" w:space="0" w:color="auto"/>
      </w:divBdr>
    </w:div>
    <w:div w:id="633949467">
      <w:bodyDiv w:val="1"/>
      <w:marLeft w:val="0"/>
      <w:marRight w:val="0"/>
      <w:marTop w:val="0"/>
      <w:marBottom w:val="0"/>
      <w:divBdr>
        <w:top w:val="none" w:sz="0" w:space="0" w:color="auto"/>
        <w:left w:val="none" w:sz="0" w:space="0" w:color="auto"/>
        <w:bottom w:val="none" w:sz="0" w:space="0" w:color="auto"/>
        <w:right w:val="none" w:sz="0" w:space="0" w:color="auto"/>
      </w:divBdr>
    </w:div>
    <w:div w:id="634025760">
      <w:bodyDiv w:val="1"/>
      <w:marLeft w:val="0"/>
      <w:marRight w:val="0"/>
      <w:marTop w:val="0"/>
      <w:marBottom w:val="0"/>
      <w:divBdr>
        <w:top w:val="none" w:sz="0" w:space="0" w:color="auto"/>
        <w:left w:val="none" w:sz="0" w:space="0" w:color="auto"/>
        <w:bottom w:val="none" w:sz="0" w:space="0" w:color="auto"/>
        <w:right w:val="none" w:sz="0" w:space="0" w:color="auto"/>
      </w:divBdr>
    </w:div>
    <w:div w:id="634524384">
      <w:bodyDiv w:val="1"/>
      <w:marLeft w:val="0"/>
      <w:marRight w:val="0"/>
      <w:marTop w:val="0"/>
      <w:marBottom w:val="0"/>
      <w:divBdr>
        <w:top w:val="none" w:sz="0" w:space="0" w:color="auto"/>
        <w:left w:val="none" w:sz="0" w:space="0" w:color="auto"/>
        <w:bottom w:val="none" w:sz="0" w:space="0" w:color="auto"/>
        <w:right w:val="none" w:sz="0" w:space="0" w:color="auto"/>
      </w:divBdr>
    </w:div>
    <w:div w:id="634532709">
      <w:bodyDiv w:val="1"/>
      <w:marLeft w:val="0"/>
      <w:marRight w:val="0"/>
      <w:marTop w:val="0"/>
      <w:marBottom w:val="0"/>
      <w:divBdr>
        <w:top w:val="none" w:sz="0" w:space="0" w:color="auto"/>
        <w:left w:val="none" w:sz="0" w:space="0" w:color="auto"/>
        <w:bottom w:val="none" w:sz="0" w:space="0" w:color="auto"/>
        <w:right w:val="none" w:sz="0" w:space="0" w:color="auto"/>
      </w:divBdr>
    </w:div>
    <w:div w:id="634876014">
      <w:bodyDiv w:val="1"/>
      <w:marLeft w:val="0"/>
      <w:marRight w:val="0"/>
      <w:marTop w:val="0"/>
      <w:marBottom w:val="0"/>
      <w:divBdr>
        <w:top w:val="none" w:sz="0" w:space="0" w:color="auto"/>
        <w:left w:val="none" w:sz="0" w:space="0" w:color="auto"/>
        <w:bottom w:val="none" w:sz="0" w:space="0" w:color="auto"/>
        <w:right w:val="none" w:sz="0" w:space="0" w:color="auto"/>
      </w:divBdr>
    </w:div>
    <w:div w:id="635113053">
      <w:bodyDiv w:val="1"/>
      <w:marLeft w:val="0"/>
      <w:marRight w:val="0"/>
      <w:marTop w:val="0"/>
      <w:marBottom w:val="0"/>
      <w:divBdr>
        <w:top w:val="none" w:sz="0" w:space="0" w:color="auto"/>
        <w:left w:val="none" w:sz="0" w:space="0" w:color="auto"/>
        <w:bottom w:val="none" w:sz="0" w:space="0" w:color="auto"/>
        <w:right w:val="none" w:sz="0" w:space="0" w:color="auto"/>
      </w:divBdr>
    </w:div>
    <w:div w:id="636451381">
      <w:bodyDiv w:val="1"/>
      <w:marLeft w:val="0"/>
      <w:marRight w:val="0"/>
      <w:marTop w:val="0"/>
      <w:marBottom w:val="0"/>
      <w:divBdr>
        <w:top w:val="none" w:sz="0" w:space="0" w:color="auto"/>
        <w:left w:val="none" w:sz="0" w:space="0" w:color="auto"/>
        <w:bottom w:val="none" w:sz="0" w:space="0" w:color="auto"/>
        <w:right w:val="none" w:sz="0" w:space="0" w:color="auto"/>
      </w:divBdr>
    </w:div>
    <w:div w:id="636643199">
      <w:bodyDiv w:val="1"/>
      <w:marLeft w:val="0"/>
      <w:marRight w:val="0"/>
      <w:marTop w:val="0"/>
      <w:marBottom w:val="0"/>
      <w:divBdr>
        <w:top w:val="none" w:sz="0" w:space="0" w:color="auto"/>
        <w:left w:val="none" w:sz="0" w:space="0" w:color="auto"/>
        <w:bottom w:val="none" w:sz="0" w:space="0" w:color="auto"/>
        <w:right w:val="none" w:sz="0" w:space="0" w:color="auto"/>
      </w:divBdr>
    </w:div>
    <w:div w:id="637229294">
      <w:bodyDiv w:val="1"/>
      <w:marLeft w:val="0"/>
      <w:marRight w:val="0"/>
      <w:marTop w:val="0"/>
      <w:marBottom w:val="0"/>
      <w:divBdr>
        <w:top w:val="none" w:sz="0" w:space="0" w:color="auto"/>
        <w:left w:val="none" w:sz="0" w:space="0" w:color="auto"/>
        <w:bottom w:val="none" w:sz="0" w:space="0" w:color="auto"/>
        <w:right w:val="none" w:sz="0" w:space="0" w:color="auto"/>
      </w:divBdr>
    </w:div>
    <w:div w:id="637608948">
      <w:bodyDiv w:val="1"/>
      <w:marLeft w:val="0"/>
      <w:marRight w:val="0"/>
      <w:marTop w:val="0"/>
      <w:marBottom w:val="0"/>
      <w:divBdr>
        <w:top w:val="none" w:sz="0" w:space="0" w:color="auto"/>
        <w:left w:val="none" w:sz="0" w:space="0" w:color="auto"/>
        <w:bottom w:val="none" w:sz="0" w:space="0" w:color="auto"/>
        <w:right w:val="none" w:sz="0" w:space="0" w:color="auto"/>
      </w:divBdr>
    </w:div>
    <w:div w:id="637959417">
      <w:bodyDiv w:val="1"/>
      <w:marLeft w:val="0"/>
      <w:marRight w:val="0"/>
      <w:marTop w:val="0"/>
      <w:marBottom w:val="0"/>
      <w:divBdr>
        <w:top w:val="none" w:sz="0" w:space="0" w:color="auto"/>
        <w:left w:val="none" w:sz="0" w:space="0" w:color="auto"/>
        <w:bottom w:val="none" w:sz="0" w:space="0" w:color="auto"/>
        <w:right w:val="none" w:sz="0" w:space="0" w:color="auto"/>
      </w:divBdr>
    </w:div>
    <w:div w:id="638270133">
      <w:bodyDiv w:val="1"/>
      <w:marLeft w:val="0"/>
      <w:marRight w:val="0"/>
      <w:marTop w:val="0"/>
      <w:marBottom w:val="0"/>
      <w:divBdr>
        <w:top w:val="none" w:sz="0" w:space="0" w:color="auto"/>
        <w:left w:val="none" w:sz="0" w:space="0" w:color="auto"/>
        <w:bottom w:val="none" w:sz="0" w:space="0" w:color="auto"/>
        <w:right w:val="none" w:sz="0" w:space="0" w:color="auto"/>
      </w:divBdr>
    </w:div>
    <w:div w:id="640113050">
      <w:bodyDiv w:val="1"/>
      <w:marLeft w:val="0"/>
      <w:marRight w:val="0"/>
      <w:marTop w:val="0"/>
      <w:marBottom w:val="0"/>
      <w:divBdr>
        <w:top w:val="none" w:sz="0" w:space="0" w:color="auto"/>
        <w:left w:val="none" w:sz="0" w:space="0" w:color="auto"/>
        <w:bottom w:val="none" w:sz="0" w:space="0" w:color="auto"/>
        <w:right w:val="none" w:sz="0" w:space="0" w:color="auto"/>
      </w:divBdr>
    </w:div>
    <w:div w:id="640158893">
      <w:bodyDiv w:val="1"/>
      <w:marLeft w:val="0"/>
      <w:marRight w:val="0"/>
      <w:marTop w:val="0"/>
      <w:marBottom w:val="0"/>
      <w:divBdr>
        <w:top w:val="none" w:sz="0" w:space="0" w:color="auto"/>
        <w:left w:val="none" w:sz="0" w:space="0" w:color="auto"/>
        <w:bottom w:val="none" w:sz="0" w:space="0" w:color="auto"/>
        <w:right w:val="none" w:sz="0" w:space="0" w:color="auto"/>
      </w:divBdr>
    </w:div>
    <w:div w:id="641884429">
      <w:bodyDiv w:val="1"/>
      <w:marLeft w:val="0"/>
      <w:marRight w:val="0"/>
      <w:marTop w:val="0"/>
      <w:marBottom w:val="0"/>
      <w:divBdr>
        <w:top w:val="none" w:sz="0" w:space="0" w:color="auto"/>
        <w:left w:val="none" w:sz="0" w:space="0" w:color="auto"/>
        <w:bottom w:val="none" w:sz="0" w:space="0" w:color="auto"/>
        <w:right w:val="none" w:sz="0" w:space="0" w:color="auto"/>
      </w:divBdr>
    </w:div>
    <w:div w:id="642849998">
      <w:bodyDiv w:val="1"/>
      <w:marLeft w:val="0"/>
      <w:marRight w:val="0"/>
      <w:marTop w:val="0"/>
      <w:marBottom w:val="0"/>
      <w:divBdr>
        <w:top w:val="none" w:sz="0" w:space="0" w:color="auto"/>
        <w:left w:val="none" w:sz="0" w:space="0" w:color="auto"/>
        <w:bottom w:val="none" w:sz="0" w:space="0" w:color="auto"/>
        <w:right w:val="none" w:sz="0" w:space="0" w:color="auto"/>
      </w:divBdr>
    </w:div>
    <w:div w:id="643126122">
      <w:bodyDiv w:val="1"/>
      <w:marLeft w:val="0"/>
      <w:marRight w:val="0"/>
      <w:marTop w:val="0"/>
      <w:marBottom w:val="0"/>
      <w:divBdr>
        <w:top w:val="none" w:sz="0" w:space="0" w:color="auto"/>
        <w:left w:val="none" w:sz="0" w:space="0" w:color="auto"/>
        <w:bottom w:val="none" w:sz="0" w:space="0" w:color="auto"/>
        <w:right w:val="none" w:sz="0" w:space="0" w:color="auto"/>
      </w:divBdr>
    </w:div>
    <w:div w:id="643848774">
      <w:bodyDiv w:val="1"/>
      <w:marLeft w:val="0"/>
      <w:marRight w:val="0"/>
      <w:marTop w:val="0"/>
      <w:marBottom w:val="0"/>
      <w:divBdr>
        <w:top w:val="none" w:sz="0" w:space="0" w:color="auto"/>
        <w:left w:val="none" w:sz="0" w:space="0" w:color="auto"/>
        <w:bottom w:val="none" w:sz="0" w:space="0" w:color="auto"/>
        <w:right w:val="none" w:sz="0" w:space="0" w:color="auto"/>
      </w:divBdr>
    </w:div>
    <w:div w:id="643892800">
      <w:bodyDiv w:val="1"/>
      <w:marLeft w:val="0"/>
      <w:marRight w:val="0"/>
      <w:marTop w:val="0"/>
      <w:marBottom w:val="0"/>
      <w:divBdr>
        <w:top w:val="none" w:sz="0" w:space="0" w:color="auto"/>
        <w:left w:val="none" w:sz="0" w:space="0" w:color="auto"/>
        <w:bottom w:val="none" w:sz="0" w:space="0" w:color="auto"/>
        <w:right w:val="none" w:sz="0" w:space="0" w:color="auto"/>
      </w:divBdr>
    </w:div>
    <w:div w:id="645360623">
      <w:bodyDiv w:val="1"/>
      <w:marLeft w:val="0"/>
      <w:marRight w:val="0"/>
      <w:marTop w:val="0"/>
      <w:marBottom w:val="0"/>
      <w:divBdr>
        <w:top w:val="none" w:sz="0" w:space="0" w:color="auto"/>
        <w:left w:val="none" w:sz="0" w:space="0" w:color="auto"/>
        <w:bottom w:val="none" w:sz="0" w:space="0" w:color="auto"/>
        <w:right w:val="none" w:sz="0" w:space="0" w:color="auto"/>
      </w:divBdr>
    </w:div>
    <w:div w:id="645430344">
      <w:bodyDiv w:val="1"/>
      <w:marLeft w:val="0"/>
      <w:marRight w:val="0"/>
      <w:marTop w:val="0"/>
      <w:marBottom w:val="0"/>
      <w:divBdr>
        <w:top w:val="none" w:sz="0" w:space="0" w:color="auto"/>
        <w:left w:val="none" w:sz="0" w:space="0" w:color="auto"/>
        <w:bottom w:val="none" w:sz="0" w:space="0" w:color="auto"/>
        <w:right w:val="none" w:sz="0" w:space="0" w:color="auto"/>
      </w:divBdr>
    </w:div>
    <w:div w:id="645546431">
      <w:bodyDiv w:val="1"/>
      <w:marLeft w:val="0"/>
      <w:marRight w:val="0"/>
      <w:marTop w:val="0"/>
      <w:marBottom w:val="0"/>
      <w:divBdr>
        <w:top w:val="none" w:sz="0" w:space="0" w:color="auto"/>
        <w:left w:val="none" w:sz="0" w:space="0" w:color="auto"/>
        <w:bottom w:val="none" w:sz="0" w:space="0" w:color="auto"/>
        <w:right w:val="none" w:sz="0" w:space="0" w:color="auto"/>
      </w:divBdr>
    </w:div>
    <w:div w:id="646863069">
      <w:bodyDiv w:val="1"/>
      <w:marLeft w:val="0"/>
      <w:marRight w:val="0"/>
      <w:marTop w:val="0"/>
      <w:marBottom w:val="0"/>
      <w:divBdr>
        <w:top w:val="none" w:sz="0" w:space="0" w:color="auto"/>
        <w:left w:val="none" w:sz="0" w:space="0" w:color="auto"/>
        <w:bottom w:val="none" w:sz="0" w:space="0" w:color="auto"/>
        <w:right w:val="none" w:sz="0" w:space="0" w:color="auto"/>
      </w:divBdr>
    </w:div>
    <w:div w:id="647520361">
      <w:bodyDiv w:val="1"/>
      <w:marLeft w:val="0"/>
      <w:marRight w:val="0"/>
      <w:marTop w:val="0"/>
      <w:marBottom w:val="0"/>
      <w:divBdr>
        <w:top w:val="none" w:sz="0" w:space="0" w:color="auto"/>
        <w:left w:val="none" w:sz="0" w:space="0" w:color="auto"/>
        <w:bottom w:val="none" w:sz="0" w:space="0" w:color="auto"/>
        <w:right w:val="none" w:sz="0" w:space="0" w:color="auto"/>
      </w:divBdr>
    </w:div>
    <w:div w:id="648562684">
      <w:bodyDiv w:val="1"/>
      <w:marLeft w:val="0"/>
      <w:marRight w:val="0"/>
      <w:marTop w:val="0"/>
      <w:marBottom w:val="0"/>
      <w:divBdr>
        <w:top w:val="none" w:sz="0" w:space="0" w:color="auto"/>
        <w:left w:val="none" w:sz="0" w:space="0" w:color="auto"/>
        <w:bottom w:val="none" w:sz="0" w:space="0" w:color="auto"/>
        <w:right w:val="none" w:sz="0" w:space="0" w:color="auto"/>
      </w:divBdr>
    </w:div>
    <w:div w:id="649099287">
      <w:bodyDiv w:val="1"/>
      <w:marLeft w:val="0"/>
      <w:marRight w:val="0"/>
      <w:marTop w:val="0"/>
      <w:marBottom w:val="0"/>
      <w:divBdr>
        <w:top w:val="none" w:sz="0" w:space="0" w:color="auto"/>
        <w:left w:val="none" w:sz="0" w:space="0" w:color="auto"/>
        <w:bottom w:val="none" w:sz="0" w:space="0" w:color="auto"/>
        <w:right w:val="none" w:sz="0" w:space="0" w:color="auto"/>
      </w:divBdr>
    </w:div>
    <w:div w:id="649099877">
      <w:bodyDiv w:val="1"/>
      <w:marLeft w:val="0"/>
      <w:marRight w:val="0"/>
      <w:marTop w:val="0"/>
      <w:marBottom w:val="0"/>
      <w:divBdr>
        <w:top w:val="none" w:sz="0" w:space="0" w:color="auto"/>
        <w:left w:val="none" w:sz="0" w:space="0" w:color="auto"/>
        <w:bottom w:val="none" w:sz="0" w:space="0" w:color="auto"/>
        <w:right w:val="none" w:sz="0" w:space="0" w:color="auto"/>
      </w:divBdr>
    </w:div>
    <w:div w:id="650064199">
      <w:bodyDiv w:val="1"/>
      <w:marLeft w:val="0"/>
      <w:marRight w:val="0"/>
      <w:marTop w:val="0"/>
      <w:marBottom w:val="0"/>
      <w:divBdr>
        <w:top w:val="none" w:sz="0" w:space="0" w:color="auto"/>
        <w:left w:val="none" w:sz="0" w:space="0" w:color="auto"/>
        <w:bottom w:val="none" w:sz="0" w:space="0" w:color="auto"/>
        <w:right w:val="none" w:sz="0" w:space="0" w:color="auto"/>
      </w:divBdr>
    </w:div>
    <w:div w:id="650452864">
      <w:bodyDiv w:val="1"/>
      <w:marLeft w:val="0"/>
      <w:marRight w:val="0"/>
      <w:marTop w:val="0"/>
      <w:marBottom w:val="0"/>
      <w:divBdr>
        <w:top w:val="none" w:sz="0" w:space="0" w:color="auto"/>
        <w:left w:val="none" w:sz="0" w:space="0" w:color="auto"/>
        <w:bottom w:val="none" w:sz="0" w:space="0" w:color="auto"/>
        <w:right w:val="none" w:sz="0" w:space="0" w:color="auto"/>
      </w:divBdr>
    </w:div>
    <w:div w:id="650864149">
      <w:bodyDiv w:val="1"/>
      <w:marLeft w:val="0"/>
      <w:marRight w:val="0"/>
      <w:marTop w:val="0"/>
      <w:marBottom w:val="0"/>
      <w:divBdr>
        <w:top w:val="none" w:sz="0" w:space="0" w:color="auto"/>
        <w:left w:val="none" w:sz="0" w:space="0" w:color="auto"/>
        <w:bottom w:val="none" w:sz="0" w:space="0" w:color="auto"/>
        <w:right w:val="none" w:sz="0" w:space="0" w:color="auto"/>
      </w:divBdr>
    </w:div>
    <w:div w:id="651565525">
      <w:bodyDiv w:val="1"/>
      <w:marLeft w:val="0"/>
      <w:marRight w:val="0"/>
      <w:marTop w:val="0"/>
      <w:marBottom w:val="0"/>
      <w:divBdr>
        <w:top w:val="none" w:sz="0" w:space="0" w:color="auto"/>
        <w:left w:val="none" w:sz="0" w:space="0" w:color="auto"/>
        <w:bottom w:val="none" w:sz="0" w:space="0" w:color="auto"/>
        <w:right w:val="none" w:sz="0" w:space="0" w:color="auto"/>
      </w:divBdr>
    </w:div>
    <w:div w:id="651567838">
      <w:bodyDiv w:val="1"/>
      <w:marLeft w:val="0"/>
      <w:marRight w:val="0"/>
      <w:marTop w:val="0"/>
      <w:marBottom w:val="0"/>
      <w:divBdr>
        <w:top w:val="none" w:sz="0" w:space="0" w:color="auto"/>
        <w:left w:val="none" w:sz="0" w:space="0" w:color="auto"/>
        <w:bottom w:val="none" w:sz="0" w:space="0" w:color="auto"/>
        <w:right w:val="none" w:sz="0" w:space="0" w:color="auto"/>
      </w:divBdr>
    </w:div>
    <w:div w:id="653417389">
      <w:bodyDiv w:val="1"/>
      <w:marLeft w:val="0"/>
      <w:marRight w:val="0"/>
      <w:marTop w:val="0"/>
      <w:marBottom w:val="0"/>
      <w:divBdr>
        <w:top w:val="none" w:sz="0" w:space="0" w:color="auto"/>
        <w:left w:val="none" w:sz="0" w:space="0" w:color="auto"/>
        <w:bottom w:val="none" w:sz="0" w:space="0" w:color="auto"/>
        <w:right w:val="none" w:sz="0" w:space="0" w:color="auto"/>
      </w:divBdr>
    </w:div>
    <w:div w:id="654068441">
      <w:bodyDiv w:val="1"/>
      <w:marLeft w:val="0"/>
      <w:marRight w:val="0"/>
      <w:marTop w:val="0"/>
      <w:marBottom w:val="0"/>
      <w:divBdr>
        <w:top w:val="none" w:sz="0" w:space="0" w:color="auto"/>
        <w:left w:val="none" w:sz="0" w:space="0" w:color="auto"/>
        <w:bottom w:val="none" w:sz="0" w:space="0" w:color="auto"/>
        <w:right w:val="none" w:sz="0" w:space="0" w:color="auto"/>
      </w:divBdr>
    </w:div>
    <w:div w:id="654140476">
      <w:bodyDiv w:val="1"/>
      <w:marLeft w:val="0"/>
      <w:marRight w:val="0"/>
      <w:marTop w:val="0"/>
      <w:marBottom w:val="0"/>
      <w:divBdr>
        <w:top w:val="none" w:sz="0" w:space="0" w:color="auto"/>
        <w:left w:val="none" w:sz="0" w:space="0" w:color="auto"/>
        <w:bottom w:val="none" w:sz="0" w:space="0" w:color="auto"/>
        <w:right w:val="none" w:sz="0" w:space="0" w:color="auto"/>
      </w:divBdr>
    </w:div>
    <w:div w:id="655646212">
      <w:bodyDiv w:val="1"/>
      <w:marLeft w:val="0"/>
      <w:marRight w:val="0"/>
      <w:marTop w:val="0"/>
      <w:marBottom w:val="0"/>
      <w:divBdr>
        <w:top w:val="none" w:sz="0" w:space="0" w:color="auto"/>
        <w:left w:val="none" w:sz="0" w:space="0" w:color="auto"/>
        <w:bottom w:val="none" w:sz="0" w:space="0" w:color="auto"/>
        <w:right w:val="none" w:sz="0" w:space="0" w:color="auto"/>
      </w:divBdr>
    </w:div>
    <w:div w:id="655765338">
      <w:bodyDiv w:val="1"/>
      <w:marLeft w:val="0"/>
      <w:marRight w:val="0"/>
      <w:marTop w:val="0"/>
      <w:marBottom w:val="0"/>
      <w:divBdr>
        <w:top w:val="none" w:sz="0" w:space="0" w:color="auto"/>
        <w:left w:val="none" w:sz="0" w:space="0" w:color="auto"/>
        <w:bottom w:val="none" w:sz="0" w:space="0" w:color="auto"/>
        <w:right w:val="none" w:sz="0" w:space="0" w:color="auto"/>
      </w:divBdr>
    </w:div>
    <w:div w:id="657266544">
      <w:bodyDiv w:val="1"/>
      <w:marLeft w:val="0"/>
      <w:marRight w:val="0"/>
      <w:marTop w:val="0"/>
      <w:marBottom w:val="0"/>
      <w:divBdr>
        <w:top w:val="none" w:sz="0" w:space="0" w:color="auto"/>
        <w:left w:val="none" w:sz="0" w:space="0" w:color="auto"/>
        <w:bottom w:val="none" w:sz="0" w:space="0" w:color="auto"/>
        <w:right w:val="none" w:sz="0" w:space="0" w:color="auto"/>
      </w:divBdr>
    </w:div>
    <w:div w:id="658195407">
      <w:bodyDiv w:val="1"/>
      <w:marLeft w:val="0"/>
      <w:marRight w:val="0"/>
      <w:marTop w:val="0"/>
      <w:marBottom w:val="0"/>
      <w:divBdr>
        <w:top w:val="none" w:sz="0" w:space="0" w:color="auto"/>
        <w:left w:val="none" w:sz="0" w:space="0" w:color="auto"/>
        <w:bottom w:val="none" w:sz="0" w:space="0" w:color="auto"/>
        <w:right w:val="none" w:sz="0" w:space="0" w:color="auto"/>
      </w:divBdr>
    </w:div>
    <w:div w:id="659190014">
      <w:bodyDiv w:val="1"/>
      <w:marLeft w:val="0"/>
      <w:marRight w:val="0"/>
      <w:marTop w:val="0"/>
      <w:marBottom w:val="0"/>
      <w:divBdr>
        <w:top w:val="none" w:sz="0" w:space="0" w:color="auto"/>
        <w:left w:val="none" w:sz="0" w:space="0" w:color="auto"/>
        <w:bottom w:val="none" w:sz="0" w:space="0" w:color="auto"/>
        <w:right w:val="none" w:sz="0" w:space="0" w:color="auto"/>
      </w:divBdr>
    </w:div>
    <w:div w:id="659233606">
      <w:bodyDiv w:val="1"/>
      <w:marLeft w:val="0"/>
      <w:marRight w:val="0"/>
      <w:marTop w:val="0"/>
      <w:marBottom w:val="0"/>
      <w:divBdr>
        <w:top w:val="none" w:sz="0" w:space="0" w:color="auto"/>
        <w:left w:val="none" w:sz="0" w:space="0" w:color="auto"/>
        <w:bottom w:val="none" w:sz="0" w:space="0" w:color="auto"/>
        <w:right w:val="none" w:sz="0" w:space="0" w:color="auto"/>
      </w:divBdr>
    </w:div>
    <w:div w:id="659504109">
      <w:bodyDiv w:val="1"/>
      <w:marLeft w:val="0"/>
      <w:marRight w:val="0"/>
      <w:marTop w:val="0"/>
      <w:marBottom w:val="0"/>
      <w:divBdr>
        <w:top w:val="none" w:sz="0" w:space="0" w:color="auto"/>
        <w:left w:val="none" w:sz="0" w:space="0" w:color="auto"/>
        <w:bottom w:val="none" w:sz="0" w:space="0" w:color="auto"/>
        <w:right w:val="none" w:sz="0" w:space="0" w:color="auto"/>
      </w:divBdr>
    </w:div>
    <w:div w:id="659776434">
      <w:bodyDiv w:val="1"/>
      <w:marLeft w:val="0"/>
      <w:marRight w:val="0"/>
      <w:marTop w:val="0"/>
      <w:marBottom w:val="0"/>
      <w:divBdr>
        <w:top w:val="none" w:sz="0" w:space="0" w:color="auto"/>
        <w:left w:val="none" w:sz="0" w:space="0" w:color="auto"/>
        <w:bottom w:val="none" w:sz="0" w:space="0" w:color="auto"/>
        <w:right w:val="none" w:sz="0" w:space="0" w:color="auto"/>
      </w:divBdr>
    </w:div>
    <w:div w:id="660889890">
      <w:bodyDiv w:val="1"/>
      <w:marLeft w:val="0"/>
      <w:marRight w:val="0"/>
      <w:marTop w:val="0"/>
      <w:marBottom w:val="0"/>
      <w:divBdr>
        <w:top w:val="none" w:sz="0" w:space="0" w:color="auto"/>
        <w:left w:val="none" w:sz="0" w:space="0" w:color="auto"/>
        <w:bottom w:val="none" w:sz="0" w:space="0" w:color="auto"/>
        <w:right w:val="none" w:sz="0" w:space="0" w:color="auto"/>
      </w:divBdr>
    </w:div>
    <w:div w:id="661858393">
      <w:bodyDiv w:val="1"/>
      <w:marLeft w:val="0"/>
      <w:marRight w:val="0"/>
      <w:marTop w:val="0"/>
      <w:marBottom w:val="0"/>
      <w:divBdr>
        <w:top w:val="none" w:sz="0" w:space="0" w:color="auto"/>
        <w:left w:val="none" w:sz="0" w:space="0" w:color="auto"/>
        <w:bottom w:val="none" w:sz="0" w:space="0" w:color="auto"/>
        <w:right w:val="none" w:sz="0" w:space="0" w:color="auto"/>
      </w:divBdr>
    </w:div>
    <w:div w:id="662856734">
      <w:bodyDiv w:val="1"/>
      <w:marLeft w:val="0"/>
      <w:marRight w:val="0"/>
      <w:marTop w:val="0"/>
      <w:marBottom w:val="0"/>
      <w:divBdr>
        <w:top w:val="none" w:sz="0" w:space="0" w:color="auto"/>
        <w:left w:val="none" w:sz="0" w:space="0" w:color="auto"/>
        <w:bottom w:val="none" w:sz="0" w:space="0" w:color="auto"/>
        <w:right w:val="none" w:sz="0" w:space="0" w:color="auto"/>
      </w:divBdr>
    </w:div>
    <w:div w:id="663242341">
      <w:bodyDiv w:val="1"/>
      <w:marLeft w:val="0"/>
      <w:marRight w:val="0"/>
      <w:marTop w:val="0"/>
      <w:marBottom w:val="0"/>
      <w:divBdr>
        <w:top w:val="none" w:sz="0" w:space="0" w:color="auto"/>
        <w:left w:val="none" w:sz="0" w:space="0" w:color="auto"/>
        <w:bottom w:val="none" w:sz="0" w:space="0" w:color="auto"/>
        <w:right w:val="none" w:sz="0" w:space="0" w:color="auto"/>
      </w:divBdr>
    </w:div>
    <w:div w:id="663514611">
      <w:bodyDiv w:val="1"/>
      <w:marLeft w:val="0"/>
      <w:marRight w:val="0"/>
      <w:marTop w:val="0"/>
      <w:marBottom w:val="0"/>
      <w:divBdr>
        <w:top w:val="none" w:sz="0" w:space="0" w:color="auto"/>
        <w:left w:val="none" w:sz="0" w:space="0" w:color="auto"/>
        <w:bottom w:val="none" w:sz="0" w:space="0" w:color="auto"/>
        <w:right w:val="none" w:sz="0" w:space="0" w:color="auto"/>
      </w:divBdr>
    </w:div>
    <w:div w:id="663896321">
      <w:bodyDiv w:val="1"/>
      <w:marLeft w:val="0"/>
      <w:marRight w:val="0"/>
      <w:marTop w:val="0"/>
      <w:marBottom w:val="0"/>
      <w:divBdr>
        <w:top w:val="none" w:sz="0" w:space="0" w:color="auto"/>
        <w:left w:val="none" w:sz="0" w:space="0" w:color="auto"/>
        <w:bottom w:val="none" w:sz="0" w:space="0" w:color="auto"/>
        <w:right w:val="none" w:sz="0" w:space="0" w:color="auto"/>
      </w:divBdr>
    </w:div>
    <w:div w:id="663976578">
      <w:bodyDiv w:val="1"/>
      <w:marLeft w:val="0"/>
      <w:marRight w:val="0"/>
      <w:marTop w:val="0"/>
      <w:marBottom w:val="0"/>
      <w:divBdr>
        <w:top w:val="none" w:sz="0" w:space="0" w:color="auto"/>
        <w:left w:val="none" w:sz="0" w:space="0" w:color="auto"/>
        <w:bottom w:val="none" w:sz="0" w:space="0" w:color="auto"/>
        <w:right w:val="none" w:sz="0" w:space="0" w:color="auto"/>
      </w:divBdr>
    </w:div>
    <w:div w:id="664165534">
      <w:bodyDiv w:val="1"/>
      <w:marLeft w:val="0"/>
      <w:marRight w:val="0"/>
      <w:marTop w:val="0"/>
      <w:marBottom w:val="0"/>
      <w:divBdr>
        <w:top w:val="none" w:sz="0" w:space="0" w:color="auto"/>
        <w:left w:val="none" w:sz="0" w:space="0" w:color="auto"/>
        <w:bottom w:val="none" w:sz="0" w:space="0" w:color="auto"/>
        <w:right w:val="none" w:sz="0" w:space="0" w:color="auto"/>
      </w:divBdr>
    </w:div>
    <w:div w:id="664475223">
      <w:bodyDiv w:val="1"/>
      <w:marLeft w:val="0"/>
      <w:marRight w:val="0"/>
      <w:marTop w:val="0"/>
      <w:marBottom w:val="0"/>
      <w:divBdr>
        <w:top w:val="none" w:sz="0" w:space="0" w:color="auto"/>
        <w:left w:val="none" w:sz="0" w:space="0" w:color="auto"/>
        <w:bottom w:val="none" w:sz="0" w:space="0" w:color="auto"/>
        <w:right w:val="none" w:sz="0" w:space="0" w:color="auto"/>
      </w:divBdr>
    </w:div>
    <w:div w:id="664630526">
      <w:bodyDiv w:val="1"/>
      <w:marLeft w:val="0"/>
      <w:marRight w:val="0"/>
      <w:marTop w:val="0"/>
      <w:marBottom w:val="0"/>
      <w:divBdr>
        <w:top w:val="none" w:sz="0" w:space="0" w:color="auto"/>
        <w:left w:val="none" w:sz="0" w:space="0" w:color="auto"/>
        <w:bottom w:val="none" w:sz="0" w:space="0" w:color="auto"/>
        <w:right w:val="none" w:sz="0" w:space="0" w:color="auto"/>
      </w:divBdr>
    </w:div>
    <w:div w:id="664743623">
      <w:bodyDiv w:val="1"/>
      <w:marLeft w:val="0"/>
      <w:marRight w:val="0"/>
      <w:marTop w:val="0"/>
      <w:marBottom w:val="0"/>
      <w:divBdr>
        <w:top w:val="none" w:sz="0" w:space="0" w:color="auto"/>
        <w:left w:val="none" w:sz="0" w:space="0" w:color="auto"/>
        <w:bottom w:val="none" w:sz="0" w:space="0" w:color="auto"/>
        <w:right w:val="none" w:sz="0" w:space="0" w:color="auto"/>
      </w:divBdr>
    </w:div>
    <w:div w:id="665938267">
      <w:bodyDiv w:val="1"/>
      <w:marLeft w:val="0"/>
      <w:marRight w:val="0"/>
      <w:marTop w:val="0"/>
      <w:marBottom w:val="0"/>
      <w:divBdr>
        <w:top w:val="none" w:sz="0" w:space="0" w:color="auto"/>
        <w:left w:val="none" w:sz="0" w:space="0" w:color="auto"/>
        <w:bottom w:val="none" w:sz="0" w:space="0" w:color="auto"/>
        <w:right w:val="none" w:sz="0" w:space="0" w:color="auto"/>
      </w:divBdr>
    </w:div>
    <w:div w:id="666439180">
      <w:bodyDiv w:val="1"/>
      <w:marLeft w:val="0"/>
      <w:marRight w:val="0"/>
      <w:marTop w:val="0"/>
      <w:marBottom w:val="0"/>
      <w:divBdr>
        <w:top w:val="none" w:sz="0" w:space="0" w:color="auto"/>
        <w:left w:val="none" w:sz="0" w:space="0" w:color="auto"/>
        <w:bottom w:val="none" w:sz="0" w:space="0" w:color="auto"/>
        <w:right w:val="none" w:sz="0" w:space="0" w:color="auto"/>
      </w:divBdr>
    </w:div>
    <w:div w:id="666594207">
      <w:bodyDiv w:val="1"/>
      <w:marLeft w:val="0"/>
      <w:marRight w:val="0"/>
      <w:marTop w:val="0"/>
      <w:marBottom w:val="0"/>
      <w:divBdr>
        <w:top w:val="none" w:sz="0" w:space="0" w:color="auto"/>
        <w:left w:val="none" w:sz="0" w:space="0" w:color="auto"/>
        <w:bottom w:val="none" w:sz="0" w:space="0" w:color="auto"/>
        <w:right w:val="none" w:sz="0" w:space="0" w:color="auto"/>
      </w:divBdr>
    </w:div>
    <w:div w:id="667564041">
      <w:bodyDiv w:val="1"/>
      <w:marLeft w:val="0"/>
      <w:marRight w:val="0"/>
      <w:marTop w:val="0"/>
      <w:marBottom w:val="0"/>
      <w:divBdr>
        <w:top w:val="none" w:sz="0" w:space="0" w:color="auto"/>
        <w:left w:val="none" w:sz="0" w:space="0" w:color="auto"/>
        <w:bottom w:val="none" w:sz="0" w:space="0" w:color="auto"/>
        <w:right w:val="none" w:sz="0" w:space="0" w:color="auto"/>
      </w:divBdr>
    </w:div>
    <w:div w:id="667631093">
      <w:bodyDiv w:val="1"/>
      <w:marLeft w:val="0"/>
      <w:marRight w:val="0"/>
      <w:marTop w:val="0"/>
      <w:marBottom w:val="0"/>
      <w:divBdr>
        <w:top w:val="none" w:sz="0" w:space="0" w:color="auto"/>
        <w:left w:val="none" w:sz="0" w:space="0" w:color="auto"/>
        <w:bottom w:val="none" w:sz="0" w:space="0" w:color="auto"/>
        <w:right w:val="none" w:sz="0" w:space="0" w:color="auto"/>
      </w:divBdr>
    </w:div>
    <w:div w:id="668680677">
      <w:bodyDiv w:val="1"/>
      <w:marLeft w:val="0"/>
      <w:marRight w:val="0"/>
      <w:marTop w:val="0"/>
      <w:marBottom w:val="0"/>
      <w:divBdr>
        <w:top w:val="none" w:sz="0" w:space="0" w:color="auto"/>
        <w:left w:val="none" w:sz="0" w:space="0" w:color="auto"/>
        <w:bottom w:val="none" w:sz="0" w:space="0" w:color="auto"/>
        <w:right w:val="none" w:sz="0" w:space="0" w:color="auto"/>
      </w:divBdr>
    </w:div>
    <w:div w:id="670107667">
      <w:bodyDiv w:val="1"/>
      <w:marLeft w:val="0"/>
      <w:marRight w:val="0"/>
      <w:marTop w:val="0"/>
      <w:marBottom w:val="0"/>
      <w:divBdr>
        <w:top w:val="none" w:sz="0" w:space="0" w:color="auto"/>
        <w:left w:val="none" w:sz="0" w:space="0" w:color="auto"/>
        <w:bottom w:val="none" w:sz="0" w:space="0" w:color="auto"/>
        <w:right w:val="none" w:sz="0" w:space="0" w:color="auto"/>
      </w:divBdr>
    </w:div>
    <w:div w:id="670332960">
      <w:bodyDiv w:val="1"/>
      <w:marLeft w:val="0"/>
      <w:marRight w:val="0"/>
      <w:marTop w:val="0"/>
      <w:marBottom w:val="0"/>
      <w:divBdr>
        <w:top w:val="none" w:sz="0" w:space="0" w:color="auto"/>
        <w:left w:val="none" w:sz="0" w:space="0" w:color="auto"/>
        <w:bottom w:val="none" w:sz="0" w:space="0" w:color="auto"/>
        <w:right w:val="none" w:sz="0" w:space="0" w:color="auto"/>
      </w:divBdr>
    </w:div>
    <w:div w:id="670523061">
      <w:bodyDiv w:val="1"/>
      <w:marLeft w:val="0"/>
      <w:marRight w:val="0"/>
      <w:marTop w:val="0"/>
      <w:marBottom w:val="0"/>
      <w:divBdr>
        <w:top w:val="none" w:sz="0" w:space="0" w:color="auto"/>
        <w:left w:val="none" w:sz="0" w:space="0" w:color="auto"/>
        <w:bottom w:val="none" w:sz="0" w:space="0" w:color="auto"/>
        <w:right w:val="none" w:sz="0" w:space="0" w:color="auto"/>
      </w:divBdr>
    </w:div>
    <w:div w:id="671299589">
      <w:bodyDiv w:val="1"/>
      <w:marLeft w:val="0"/>
      <w:marRight w:val="0"/>
      <w:marTop w:val="0"/>
      <w:marBottom w:val="0"/>
      <w:divBdr>
        <w:top w:val="none" w:sz="0" w:space="0" w:color="auto"/>
        <w:left w:val="none" w:sz="0" w:space="0" w:color="auto"/>
        <w:bottom w:val="none" w:sz="0" w:space="0" w:color="auto"/>
        <w:right w:val="none" w:sz="0" w:space="0" w:color="auto"/>
      </w:divBdr>
    </w:div>
    <w:div w:id="671379013">
      <w:bodyDiv w:val="1"/>
      <w:marLeft w:val="0"/>
      <w:marRight w:val="0"/>
      <w:marTop w:val="0"/>
      <w:marBottom w:val="0"/>
      <w:divBdr>
        <w:top w:val="none" w:sz="0" w:space="0" w:color="auto"/>
        <w:left w:val="none" w:sz="0" w:space="0" w:color="auto"/>
        <w:bottom w:val="none" w:sz="0" w:space="0" w:color="auto"/>
        <w:right w:val="none" w:sz="0" w:space="0" w:color="auto"/>
      </w:divBdr>
    </w:div>
    <w:div w:id="671951614">
      <w:bodyDiv w:val="1"/>
      <w:marLeft w:val="0"/>
      <w:marRight w:val="0"/>
      <w:marTop w:val="0"/>
      <w:marBottom w:val="0"/>
      <w:divBdr>
        <w:top w:val="none" w:sz="0" w:space="0" w:color="auto"/>
        <w:left w:val="none" w:sz="0" w:space="0" w:color="auto"/>
        <w:bottom w:val="none" w:sz="0" w:space="0" w:color="auto"/>
        <w:right w:val="none" w:sz="0" w:space="0" w:color="auto"/>
      </w:divBdr>
    </w:div>
    <w:div w:id="671958061">
      <w:bodyDiv w:val="1"/>
      <w:marLeft w:val="0"/>
      <w:marRight w:val="0"/>
      <w:marTop w:val="0"/>
      <w:marBottom w:val="0"/>
      <w:divBdr>
        <w:top w:val="none" w:sz="0" w:space="0" w:color="auto"/>
        <w:left w:val="none" w:sz="0" w:space="0" w:color="auto"/>
        <w:bottom w:val="none" w:sz="0" w:space="0" w:color="auto"/>
        <w:right w:val="none" w:sz="0" w:space="0" w:color="auto"/>
      </w:divBdr>
    </w:div>
    <w:div w:id="672293564">
      <w:bodyDiv w:val="1"/>
      <w:marLeft w:val="0"/>
      <w:marRight w:val="0"/>
      <w:marTop w:val="0"/>
      <w:marBottom w:val="0"/>
      <w:divBdr>
        <w:top w:val="none" w:sz="0" w:space="0" w:color="auto"/>
        <w:left w:val="none" w:sz="0" w:space="0" w:color="auto"/>
        <w:bottom w:val="none" w:sz="0" w:space="0" w:color="auto"/>
        <w:right w:val="none" w:sz="0" w:space="0" w:color="auto"/>
      </w:divBdr>
    </w:div>
    <w:div w:id="672538128">
      <w:bodyDiv w:val="1"/>
      <w:marLeft w:val="0"/>
      <w:marRight w:val="0"/>
      <w:marTop w:val="0"/>
      <w:marBottom w:val="0"/>
      <w:divBdr>
        <w:top w:val="none" w:sz="0" w:space="0" w:color="auto"/>
        <w:left w:val="none" w:sz="0" w:space="0" w:color="auto"/>
        <w:bottom w:val="none" w:sz="0" w:space="0" w:color="auto"/>
        <w:right w:val="none" w:sz="0" w:space="0" w:color="auto"/>
      </w:divBdr>
    </w:div>
    <w:div w:id="673265079">
      <w:bodyDiv w:val="1"/>
      <w:marLeft w:val="0"/>
      <w:marRight w:val="0"/>
      <w:marTop w:val="0"/>
      <w:marBottom w:val="0"/>
      <w:divBdr>
        <w:top w:val="none" w:sz="0" w:space="0" w:color="auto"/>
        <w:left w:val="none" w:sz="0" w:space="0" w:color="auto"/>
        <w:bottom w:val="none" w:sz="0" w:space="0" w:color="auto"/>
        <w:right w:val="none" w:sz="0" w:space="0" w:color="auto"/>
      </w:divBdr>
    </w:div>
    <w:div w:id="674263019">
      <w:bodyDiv w:val="1"/>
      <w:marLeft w:val="0"/>
      <w:marRight w:val="0"/>
      <w:marTop w:val="0"/>
      <w:marBottom w:val="0"/>
      <w:divBdr>
        <w:top w:val="none" w:sz="0" w:space="0" w:color="auto"/>
        <w:left w:val="none" w:sz="0" w:space="0" w:color="auto"/>
        <w:bottom w:val="none" w:sz="0" w:space="0" w:color="auto"/>
        <w:right w:val="none" w:sz="0" w:space="0" w:color="auto"/>
      </w:divBdr>
    </w:div>
    <w:div w:id="674308630">
      <w:bodyDiv w:val="1"/>
      <w:marLeft w:val="0"/>
      <w:marRight w:val="0"/>
      <w:marTop w:val="0"/>
      <w:marBottom w:val="0"/>
      <w:divBdr>
        <w:top w:val="none" w:sz="0" w:space="0" w:color="auto"/>
        <w:left w:val="none" w:sz="0" w:space="0" w:color="auto"/>
        <w:bottom w:val="none" w:sz="0" w:space="0" w:color="auto"/>
        <w:right w:val="none" w:sz="0" w:space="0" w:color="auto"/>
      </w:divBdr>
    </w:div>
    <w:div w:id="675421151">
      <w:bodyDiv w:val="1"/>
      <w:marLeft w:val="0"/>
      <w:marRight w:val="0"/>
      <w:marTop w:val="0"/>
      <w:marBottom w:val="0"/>
      <w:divBdr>
        <w:top w:val="none" w:sz="0" w:space="0" w:color="auto"/>
        <w:left w:val="none" w:sz="0" w:space="0" w:color="auto"/>
        <w:bottom w:val="none" w:sz="0" w:space="0" w:color="auto"/>
        <w:right w:val="none" w:sz="0" w:space="0" w:color="auto"/>
      </w:divBdr>
    </w:div>
    <w:div w:id="675763020">
      <w:bodyDiv w:val="1"/>
      <w:marLeft w:val="0"/>
      <w:marRight w:val="0"/>
      <w:marTop w:val="0"/>
      <w:marBottom w:val="0"/>
      <w:divBdr>
        <w:top w:val="none" w:sz="0" w:space="0" w:color="auto"/>
        <w:left w:val="none" w:sz="0" w:space="0" w:color="auto"/>
        <w:bottom w:val="none" w:sz="0" w:space="0" w:color="auto"/>
        <w:right w:val="none" w:sz="0" w:space="0" w:color="auto"/>
      </w:divBdr>
    </w:div>
    <w:div w:id="676079128">
      <w:bodyDiv w:val="1"/>
      <w:marLeft w:val="0"/>
      <w:marRight w:val="0"/>
      <w:marTop w:val="0"/>
      <w:marBottom w:val="0"/>
      <w:divBdr>
        <w:top w:val="none" w:sz="0" w:space="0" w:color="auto"/>
        <w:left w:val="none" w:sz="0" w:space="0" w:color="auto"/>
        <w:bottom w:val="none" w:sz="0" w:space="0" w:color="auto"/>
        <w:right w:val="none" w:sz="0" w:space="0" w:color="auto"/>
      </w:divBdr>
    </w:div>
    <w:div w:id="676149869">
      <w:bodyDiv w:val="1"/>
      <w:marLeft w:val="0"/>
      <w:marRight w:val="0"/>
      <w:marTop w:val="0"/>
      <w:marBottom w:val="0"/>
      <w:divBdr>
        <w:top w:val="none" w:sz="0" w:space="0" w:color="auto"/>
        <w:left w:val="none" w:sz="0" w:space="0" w:color="auto"/>
        <w:bottom w:val="none" w:sz="0" w:space="0" w:color="auto"/>
        <w:right w:val="none" w:sz="0" w:space="0" w:color="auto"/>
      </w:divBdr>
    </w:div>
    <w:div w:id="677511712">
      <w:bodyDiv w:val="1"/>
      <w:marLeft w:val="0"/>
      <w:marRight w:val="0"/>
      <w:marTop w:val="0"/>
      <w:marBottom w:val="0"/>
      <w:divBdr>
        <w:top w:val="none" w:sz="0" w:space="0" w:color="auto"/>
        <w:left w:val="none" w:sz="0" w:space="0" w:color="auto"/>
        <w:bottom w:val="none" w:sz="0" w:space="0" w:color="auto"/>
        <w:right w:val="none" w:sz="0" w:space="0" w:color="auto"/>
      </w:divBdr>
    </w:div>
    <w:div w:id="677542192">
      <w:bodyDiv w:val="1"/>
      <w:marLeft w:val="0"/>
      <w:marRight w:val="0"/>
      <w:marTop w:val="0"/>
      <w:marBottom w:val="0"/>
      <w:divBdr>
        <w:top w:val="none" w:sz="0" w:space="0" w:color="auto"/>
        <w:left w:val="none" w:sz="0" w:space="0" w:color="auto"/>
        <w:bottom w:val="none" w:sz="0" w:space="0" w:color="auto"/>
        <w:right w:val="none" w:sz="0" w:space="0" w:color="auto"/>
      </w:divBdr>
    </w:div>
    <w:div w:id="677654202">
      <w:bodyDiv w:val="1"/>
      <w:marLeft w:val="0"/>
      <w:marRight w:val="0"/>
      <w:marTop w:val="0"/>
      <w:marBottom w:val="0"/>
      <w:divBdr>
        <w:top w:val="none" w:sz="0" w:space="0" w:color="auto"/>
        <w:left w:val="none" w:sz="0" w:space="0" w:color="auto"/>
        <w:bottom w:val="none" w:sz="0" w:space="0" w:color="auto"/>
        <w:right w:val="none" w:sz="0" w:space="0" w:color="auto"/>
      </w:divBdr>
    </w:div>
    <w:div w:id="678433445">
      <w:bodyDiv w:val="1"/>
      <w:marLeft w:val="0"/>
      <w:marRight w:val="0"/>
      <w:marTop w:val="0"/>
      <w:marBottom w:val="0"/>
      <w:divBdr>
        <w:top w:val="none" w:sz="0" w:space="0" w:color="auto"/>
        <w:left w:val="none" w:sz="0" w:space="0" w:color="auto"/>
        <w:bottom w:val="none" w:sz="0" w:space="0" w:color="auto"/>
        <w:right w:val="none" w:sz="0" w:space="0" w:color="auto"/>
      </w:divBdr>
    </w:div>
    <w:div w:id="678508727">
      <w:bodyDiv w:val="1"/>
      <w:marLeft w:val="0"/>
      <w:marRight w:val="0"/>
      <w:marTop w:val="0"/>
      <w:marBottom w:val="0"/>
      <w:divBdr>
        <w:top w:val="none" w:sz="0" w:space="0" w:color="auto"/>
        <w:left w:val="none" w:sz="0" w:space="0" w:color="auto"/>
        <w:bottom w:val="none" w:sz="0" w:space="0" w:color="auto"/>
        <w:right w:val="none" w:sz="0" w:space="0" w:color="auto"/>
      </w:divBdr>
    </w:div>
    <w:div w:id="679232735">
      <w:bodyDiv w:val="1"/>
      <w:marLeft w:val="0"/>
      <w:marRight w:val="0"/>
      <w:marTop w:val="0"/>
      <w:marBottom w:val="0"/>
      <w:divBdr>
        <w:top w:val="none" w:sz="0" w:space="0" w:color="auto"/>
        <w:left w:val="none" w:sz="0" w:space="0" w:color="auto"/>
        <w:bottom w:val="none" w:sz="0" w:space="0" w:color="auto"/>
        <w:right w:val="none" w:sz="0" w:space="0" w:color="auto"/>
      </w:divBdr>
    </w:div>
    <w:div w:id="679507558">
      <w:bodyDiv w:val="1"/>
      <w:marLeft w:val="0"/>
      <w:marRight w:val="0"/>
      <w:marTop w:val="0"/>
      <w:marBottom w:val="0"/>
      <w:divBdr>
        <w:top w:val="none" w:sz="0" w:space="0" w:color="auto"/>
        <w:left w:val="none" w:sz="0" w:space="0" w:color="auto"/>
        <w:bottom w:val="none" w:sz="0" w:space="0" w:color="auto"/>
        <w:right w:val="none" w:sz="0" w:space="0" w:color="auto"/>
      </w:divBdr>
    </w:div>
    <w:div w:id="680351425">
      <w:bodyDiv w:val="1"/>
      <w:marLeft w:val="0"/>
      <w:marRight w:val="0"/>
      <w:marTop w:val="0"/>
      <w:marBottom w:val="0"/>
      <w:divBdr>
        <w:top w:val="none" w:sz="0" w:space="0" w:color="auto"/>
        <w:left w:val="none" w:sz="0" w:space="0" w:color="auto"/>
        <w:bottom w:val="none" w:sz="0" w:space="0" w:color="auto"/>
        <w:right w:val="none" w:sz="0" w:space="0" w:color="auto"/>
      </w:divBdr>
    </w:div>
    <w:div w:id="681124616">
      <w:bodyDiv w:val="1"/>
      <w:marLeft w:val="0"/>
      <w:marRight w:val="0"/>
      <w:marTop w:val="0"/>
      <w:marBottom w:val="0"/>
      <w:divBdr>
        <w:top w:val="none" w:sz="0" w:space="0" w:color="auto"/>
        <w:left w:val="none" w:sz="0" w:space="0" w:color="auto"/>
        <w:bottom w:val="none" w:sz="0" w:space="0" w:color="auto"/>
        <w:right w:val="none" w:sz="0" w:space="0" w:color="auto"/>
      </w:divBdr>
    </w:div>
    <w:div w:id="681130108">
      <w:bodyDiv w:val="1"/>
      <w:marLeft w:val="0"/>
      <w:marRight w:val="0"/>
      <w:marTop w:val="0"/>
      <w:marBottom w:val="0"/>
      <w:divBdr>
        <w:top w:val="none" w:sz="0" w:space="0" w:color="auto"/>
        <w:left w:val="none" w:sz="0" w:space="0" w:color="auto"/>
        <w:bottom w:val="none" w:sz="0" w:space="0" w:color="auto"/>
        <w:right w:val="none" w:sz="0" w:space="0" w:color="auto"/>
      </w:divBdr>
    </w:div>
    <w:div w:id="682050441">
      <w:bodyDiv w:val="1"/>
      <w:marLeft w:val="0"/>
      <w:marRight w:val="0"/>
      <w:marTop w:val="0"/>
      <w:marBottom w:val="0"/>
      <w:divBdr>
        <w:top w:val="none" w:sz="0" w:space="0" w:color="auto"/>
        <w:left w:val="none" w:sz="0" w:space="0" w:color="auto"/>
        <w:bottom w:val="none" w:sz="0" w:space="0" w:color="auto"/>
        <w:right w:val="none" w:sz="0" w:space="0" w:color="auto"/>
      </w:divBdr>
    </w:div>
    <w:div w:id="682172676">
      <w:bodyDiv w:val="1"/>
      <w:marLeft w:val="0"/>
      <w:marRight w:val="0"/>
      <w:marTop w:val="0"/>
      <w:marBottom w:val="0"/>
      <w:divBdr>
        <w:top w:val="none" w:sz="0" w:space="0" w:color="auto"/>
        <w:left w:val="none" w:sz="0" w:space="0" w:color="auto"/>
        <w:bottom w:val="none" w:sz="0" w:space="0" w:color="auto"/>
        <w:right w:val="none" w:sz="0" w:space="0" w:color="auto"/>
      </w:divBdr>
    </w:div>
    <w:div w:id="682635316">
      <w:bodyDiv w:val="1"/>
      <w:marLeft w:val="0"/>
      <w:marRight w:val="0"/>
      <w:marTop w:val="0"/>
      <w:marBottom w:val="0"/>
      <w:divBdr>
        <w:top w:val="none" w:sz="0" w:space="0" w:color="auto"/>
        <w:left w:val="none" w:sz="0" w:space="0" w:color="auto"/>
        <w:bottom w:val="none" w:sz="0" w:space="0" w:color="auto"/>
        <w:right w:val="none" w:sz="0" w:space="0" w:color="auto"/>
      </w:divBdr>
    </w:div>
    <w:div w:id="683409572">
      <w:bodyDiv w:val="1"/>
      <w:marLeft w:val="0"/>
      <w:marRight w:val="0"/>
      <w:marTop w:val="0"/>
      <w:marBottom w:val="0"/>
      <w:divBdr>
        <w:top w:val="none" w:sz="0" w:space="0" w:color="auto"/>
        <w:left w:val="none" w:sz="0" w:space="0" w:color="auto"/>
        <w:bottom w:val="none" w:sz="0" w:space="0" w:color="auto"/>
        <w:right w:val="none" w:sz="0" w:space="0" w:color="auto"/>
      </w:divBdr>
    </w:div>
    <w:div w:id="683871437">
      <w:bodyDiv w:val="1"/>
      <w:marLeft w:val="0"/>
      <w:marRight w:val="0"/>
      <w:marTop w:val="0"/>
      <w:marBottom w:val="0"/>
      <w:divBdr>
        <w:top w:val="none" w:sz="0" w:space="0" w:color="auto"/>
        <w:left w:val="none" w:sz="0" w:space="0" w:color="auto"/>
        <w:bottom w:val="none" w:sz="0" w:space="0" w:color="auto"/>
        <w:right w:val="none" w:sz="0" w:space="0" w:color="auto"/>
      </w:divBdr>
    </w:div>
    <w:div w:id="683941262">
      <w:bodyDiv w:val="1"/>
      <w:marLeft w:val="0"/>
      <w:marRight w:val="0"/>
      <w:marTop w:val="0"/>
      <w:marBottom w:val="0"/>
      <w:divBdr>
        <w:top w:val="none" w:sz="0" w:space="0" w:color="auto"/>
        <w:left w:val="none" w:sz="0" w:space="0" w:color="auto"/>
        <w:bottom w:val="none" w:sz="0" w:space="0" w:color="auto"/>
        <w:right w:val="none" w:sz="0" w:space="0" w:color="auto"/>
      </w:divBdr>
    </w:div>
    <w:div w:id="684863542">
      <w:bodyDiv w:val="1"/>
      <w:marLeft w:val="0"/>
      <w:marRight w:val="0"/>
      <w:marTop w:val="0"/>
      <w:marBottom w:val="0"/>
      <w:divBdr>
        <w:top w:val="none" w:sz="0" w:space="0" w:color="auto"/>
        <w:left w:val="none" w:sz="0" w:space="0" w:color="auto"/>
        <w:bottom w:val="none" w:sz="0" w:space="0" w:color="auto"/>
        <w:right w:val="none" w:sz="0" w:space="0" w:color="auto"/>
      </w:divBdr>
    </w:div>
    <w:div w:id="684864519">
      <w:bodyDiv w:val="1"/>
      <w:marLeft w:val="0"/>
      <w:marRight w:val="0"/>
      <w:marTop w:val="0"/>
      <w:marBottom w:val="0"/>
      <w:divBdr>
        <w:top w:val="none" w:sz="0" w:space="0" w:color="auto"/>
        <w:left w:val="none" w:sz="0" w:space="0" w:color="auto"/>
        <w:bottom w:val="none" w:sz="0" w:space="0" w:color="auto"/>
        <w:right w:val="none" w:sz="0" w:space="0" w:color="auto"/>
      </w:divBdr>
    </w:div>
    <w:div w:id="685716650">
      <w:bodyDiv w:val="1"/>
      <w:marLeft w:val="0"/>
      <w:marRight w:val="0"/>
      <w:marTop w:val="0"/>
      <w:marBottom w:val="0"/>
      <w:divBdr>
        <w:top w:val="none" w:sz="0" w:space="0" w:color="auto"/>
        <w:left w:val="none" w:sz="0" w:space="0" w:color="auto"/>
        <w:bottom w:val="none" w:sz="0" w:space="0" w:color="auto"/>
        <w:right w:val="none" w:sz="0" w:space="0" w:color="auto"/>
      </w:divBdr>
    </w:div>
    <w:div w:id="685834372">
      <w:bodyDiv w:val="1"/>
      <w:marLeft w:val="0"/>
      <w:marRight w:val="0"/>
      <w:marTop w:val="0"/>
      <w:marBottom w:val="0"/>
      <w:divBdr>
        <w:top w:val="none" w:sz="0" w:space="0" w:color="auto"/>
        <w:left w:val="none" w:sz="0" w:space="0" w:color="auto"/>
        <w:bottom w:val="none" w:sz="0" w:space="0" w:color="auto"/>
        <w:right w:val="none" w:sz="0" w:space="0" w:color="auto"/>
      </w:divBdr>
    </w:div>
    <w:div w:id="685984682">
      <w:bodyDiv w:val="1"/>
      <w:marLeft w:val="0"/>
      <w:marRight w:val="0"/>
      <w:marTop w:val="0"/>
      <w:marBottom w:val="0"/>
      <w:divBdr>
        <w:top w:val="none" w:sz="0" w:space="0" w:color="auto"/>
        <w:left w:val="none" w:sz="0" w:space="0" w:color="auto"/>
        <w:bottom w:val="none" w:sz="0" w:space="0" w:color="auto"/>
        <w:right w:val="none" w:sz="0" w:space="0" w:color="auto"/>
      </w:divBdr>
    </w:div>
    <w:div w:id="686098045">
      <w:bodyDiv w:val="1"/>
      <w:marLeft w:val="0"/>
      <w:marRight w:val="0"/>
      <w:marTop w:val="0"/>
      <w:marBottom w:val="0"/>
      <w:divBdr>
        <w:top w:val="none" w:sz="0" w:space="0" w:color="auto"/>
        <w:left w:val="none" w:sz="0" w:space="0" w:color="auto"/>
        <w:bottom w:val="none" w:sz="0" w:space="0" w:color="auto"/>
        <w:right w:val="none" w:sz="0" w:space="0" w:color="auto"/>
      </w:divBdr>
    </w:div>
    <w:div w:id="686442693">
      <w:bodyDiv w:val="1"/>
      <w:marLeft w:val="0"/>
      <w:marRight w:val="0"/>
      <w:marTop w:val="0"/>
      <w:marBottom w:val="0"/>
      <w:divBdr>
        <w:top w:val="none" w:sz="0" w:space="0" w:color="auto"/>
        <w:left w:val="none" w:sz="0" w:space="0" w:color="auto"/>
        <w:bottom w:val="none" w:sz="0" w:space="0" w:color="auto"/>
        <w:right w:val="none" w:sz="0" w:space="0" w:color="auto"/>
      </w:divBdr>
    </w:div>
    <w:div w:id="687171895">
      <w:bodyDiv w:val="1"/>
      <w:marLeft w:val="0"/>
      <w:marRight w:val="0"/>
      <w:marTop w:val="0"/>
      <w:marBottom w:val="0"/>
      <w:divBdr>
        <w:top w:val="none" w:sz="0" w:space="0" w:color="auto"/>
        <w:left w:val="none" w:sz="0" w:space="0" w:color="auto"/>
        <w:bottom w:val="none" w:sz="0" w:space="0" w:color="auto"/>
        <w:right w:val="none" w:sz="0" w:space="0" w:color="auto"/>
      </w:divBdr>
    </w:div>
    <w:div w:id="687869118">
      <w:bodyDiv w:val="1"/>
      <w:marLeft w:val="0"/>
      <w:marRight w:val="0"/>
      <w:marTop w:val="0"/>
      <w:marBottom w:val="0"/>
      <w:divBdr>
        <w:top w:val="none" w:sz="0" w:space="0" w:color="auto"/>
        <w:left w:val="none" w:sz="0" w:space="0" w:color="auto"/>
        <w:bottom w:val="none" w:sz="0" w:space="0" w:color="auto"/>
        <w:right w:val="none" w:sz="0" w:space="0" w:color="auto"/>
      </w:divBdr>
    </w:div>
    <w:div w:id="687871678">
      <w:bodyDiv w:val="1"/>
      <w:marLeft w:val="0"/>
      <w:marRight w:val="0"/>
      <w:marTop w:val="0"/>
      <w:marBottom w:val="0"/>
      <w:divBdr>
        <w:top w:val="none" w:sz="0" w:space="0" w:color="auto"/>
        <w:left w:val="none" w:sz="0" w:space="0" w:color="auto"/>
        <w:bottom w:val="none" w:sz="0" w:space="0" w:color="auto"/>
        <w:right w:val="none" w:sz="0" w:space="0" w:color="auto"/>
      </w:divBdr>
    </w:div>
    <w:div w:id="687872526">
      <w:bodyDiv w:val="1"/>
      <w:marLeft w:val="0"/>
      <w:marRight w:val="0"/>
      <w:marTop w:val="0"/>
      <w:marBottom w:val="0"/>
      <w:divBdr>
        <w:top w:val="none" w:sz="0" w:space="0" w:color="auto"/>
        <w:left w:val="none" w:sz="0" w:space="0" w:color="auto"/>
        <w:bottom w:val="none" w:sz="0" w:space="0" w:color="auto"/>
        <w:right w:val="none" w:sz="0" w:space="0" w:color="auto"/>
      </w:divBdr>
    </w:div>
    <w:div w:id="689070742">
      <w:bodyDiv w:val="1"/>
      <w:marLeft w:val="0"/>
      <w:marRight w:val="0"/>
      <w:marTop w:val="0"/>
      <w:marBottom w:val="0"/>
      <w:divBdr>
        <w:top w:val="none" w:sz="0" w:space="0" w:color="auto"/>
        <w:left w:val="none" w:sz="0" w:space="0" w:color="auto"/>
        <w:bottom w:val="none" w:sz="0" w:space="0" w:color="auto"/>
        <w:right w:val="none" w:sz="0" w:space="0" w:color="auto"/>
      </w:divBdr>
    </w:div>
    <w:div w:id="690036747">
      <w:bodyDiv w:val="1"/>
      <w:marLeft w:val="0"/>
      <w:marRight w:val="0"/>
      <w:marTop w:val="0"/>
      <w:marBottom w:val="0"/>
      <w:divBdr>
        <w:top w:val="none" w:sz="0" w:space="0" w:color="auto"/>
        <w:left w:val="none" w:sz="0" w:space="0" w:color="auto"/>
        <w:bottom w:val="none" w:sz="0" w:space="0" w:color="auto"/>
        <w:right w:val="none" w:sz="0" w:space="0" w:color="auto"/>
      </w:divBdr>
    </w:div>
    <w:div w:id="690180739">
      <w:bodyDiv w:val="1"/>
      <w:marLeft w:val="0"/>
      <w:marRight w:val="0"/>
      <w:marTop w:val="0"/>
      <w:marBottom w:val="0"/>
      <w:divBdr>
        <w:top w:val="none" w:sz="0" w:space="0" w:color="auto"/>
        <w:left w:val="none" w:sz="0" w:space="0" w:color="auto"/>
        <w:bottom w:val="none" w:sz="0" w:space="0" w:color="auto"/>
        <w:right w:val="none" w:sz="0" w:space="0" w:color="auto"/>
      </w:divBdr>
    </w:div>
    <w:div w:id="690570004">
      <w:bodyDiv w:val="1"/>
      <w:marLeft w:val="0"/>
      <w:marRight w:val="0"/>
      <w:marTop w:val="0"/>
      <w:marBottom w:val="0"/>
      <w:divBdr>
        <w:top w:val="none" w:sz="0" w:space="0" w:color="auto"/>
        <w:left w:val="none" w:sz="0" w:space="0" w:color="auto"/>
        <w:bottom w:val="none" w:sz="0" w:space="0" w:color="auto"/>
        <w:right w:val="none" w:sz="0" w:space="0" w:color="auto"/>
      </w:divBdr>
    </w:div>
    <w:div w:id="692413394">
      <w:bodyDiv w:val="1"/>
      <w:marLeft w:val="0"/>
      <w:marRight w:val="0"/>
      <w:marTop w:val="0"/>
      <w:marBottom w:val="0"/>
      <w:divBdr>
        <w:top w:val="none" w:sz="0" w:space="0" w:color="auto"/>
        <w:left w:val="none" w:sz="0" w:space="0" w:color="auto"/>
        <w:bottom w:val="none" w:sz="0" w:space="0" w:color="auto"/>
        <w:right w:val="none" w:sz="0" w:space="0" w:color="auto"/>
      </w:divBdr>
    </w:div>
    <w:div w:id="692655580">
      <w:bodyDiv w:val="1"/>
      <w:marLeft w:val="0"/>
      <w:marRight w:val="0"/>
      <w:marTop w:val="0"/>
      <w:marBottom w:val="0"/>
      <w:divBdr>
        <w:top w:val="none" w:sz="0" w:space="0" w:color="auto"/>
        <w:left w:val="none" w:sz="0" w:space="0" w:color="auto"/>
        <w:bottom w:val="none" w:sz="0" w:space="0" w:color="auto"/>
        <w:right w:val="none" w:sz="0" w:space="0" w:color="auto"/>
      </w:divBdr>
    </w:div>
    <w:div w:id="693044189">
      <w:bodyDiv w:val="1"/>
      <w:marLeft w:val="0"/>
      <w:marRight w:val="0"/>
      <w:marTop w:val="0"/>
      <w:marBottom w:val="0"/>
      <w:divBdr>
        <w:top w:val="none" w:sz="0" w:space="0" w:color="auto"/>
        <w:left w:val="none" w:sz="0" w:space="0" w:color="auto"/>
        <w:bottom w:val="none" w:sz="0" w:space="0" w:color="auto"/>
        <w:right w:val="none" w:sz="0" w:space="0" w:color="auto"/>
      </w:divBdr>
    </w:div>
    <w:div w:id="694235905">
      <w:bodyDiv w:val="1"/>
      <w:marLeft w:val="0"/>
      <w:marRight w:val="0"/>
      <w:marTop w:val="0"/>
      <w:marBottom w:val="0"/>
      <w:divBdr>
        <w:top w:val="none" w:sz="0" w:space="0" w:color="auto"/>
        <w:left w:val="none" w:sz="0" w:space="0" w:color="auto"/>
        <w:bottom w:val="none" w:sz="0" w:space="0" w:color="auto"/>
        <w:right w:val="none" w:sz="0" w:space="0" w:color="auto"/>
      </w:divBdr>
    </w:div>
    <w:div w:id="694771858">
      <w:bodyDiv w:val="1"/>
      <w:marLeft w:val="0"/>
      <w:marRight w:val="0"/>
      <w:marTop w:val="0"/>
      <w:marBottom w:val="0"/>
      <w:divBdr>
        <w:top w:val="none" w:sz="0" w:space="0" w:color="auto"/>
        <w:left w:val="none" w:sz="0" w:space="0" w:color="auto"/>
        <w:bottom w:val="none" w:sz="0" w:space="0" w:color="auto"/>
        <w:right w:val="none" w:sz="0" w:space="0" w:color="auto"/>
      </w:divBdr>
    </w:div>
    <w:div w:id="695303571">
      <w:bodyDiv w:val="1"/>
      <w:marLeft w:val="0"/>
      <w:marRight w:val="0"/>
      <w:marTop w:val="0"/>
      <w:marBottom w:val="0"/>
      <w:divBdr>
        <w:top w:val="none" w:sz="0" w:space="0" w:color="auto"/>
        <w:left w:val="none" w:sz="0" w:space="0" w:color="auto"/>
        <w:bottom w:val="none" w:sz="0" w:space="0" w:color="auto"/>
        <w:right w:val="none" w:sz="0" w:space="0" w:color="auto"/>
      </w:divBdr>
    </w:div>
    <w:div w:id="695471469">
      <w:bodyDiv w:val="1"/>
      <w:marLeft w:val="0"/>
      <w:marRight w:val="0"/>
      <w:marTop w:val="0"/>
      <w:marBottom w:val="0"/>
      <w:divBdr>
        <w:top w:val="none" w:sz="0" w:space="0" w:color="auto"/>
        <w:left w:val="none" w:sz="0" w:space="0" w:color="auto"/>
        <w:bottom w:val="none" w:sz="0" w:space="0" w:color="auto"/>
        <w:right w:val="none" w:sz="0" w:space="0" w:color="auto"/>
      </w:divBdr>
    </w:div>
    <w:div w:id="696001528">
      <w:bodyDiv w:val="1"/>
      <w:marLeft w:val="0"/>
      <w:marRight w:val="0"/>
      <w:marTop w:val="0"/>
      <w:marBottom w:val="0"/>
      <w:divBdr>
        <w:top w:val="none" w:sz="0" w:space="0" w:color="auto"/>
        <w:left w:val="none" w:sz="0" w:space="0" w:color="auto"/>
        <w:bottom w:val="none" w:sz="0" w:space="0" w:color="auto"/>
        <w:right w:val="none" w:sz="0" w:space="0" w:color="auto"/>
      </w:divBdr>
    </w:div>
    <w:div w:id="696198470">
      <w:bodyDiv w:val="1"/>
      <w:marLeft w:val="0"/>
      <w:marRight w:val="0"/>
      <w:marTop w:val="0"/>
      <w:marBottom w:val="0"/>
      <w:divBdr>
        <w:top w:val="none" w:sz="0" w:space="0" w:color="auto"/>
        <w:left w:val="none" w:sz="0" w:space="0" w:color="auto"/>
        <w:bottom w:val="none" w:sz="0" w:space="0" w:color="auto"/>
        <w:right w:val="none" w:sz="0" w:space="0" w:color="auto"/>
      </w:divBdr>
    </w:div>
    <w:div w:id="696387848">
      <w:bodyDiv w:val="1"/>
      <w:marLeft w:val="0"/>
      <w:marRight w:val="0"/>
      <w:marTop w:val="0"/>
      <w:marBottom w:val="0"/>
      <w:divBdr>
        <w:top w:val="none" w:sz="0" w:space="0" w:color="auto"/>
        <w:left w:val="none" w:sz="0" w:space="0" w:color="auto"/>
        <w:bottom w:val="none" w:sz="0" w:space="0" w:color="auto"/>
        <w:right w:val="none" w:sz="0" w:space="0" w:color="auto"/>
      </w:divBdr>
    </w:div>
    <w:div w:id="696976556">
      <w:bodyDiv w:val="1"/>
      <w:marLeft w:val="0"/>
      <w:marRight w:val="0"/>
      <w:marTop w:val="0"/>
      <w:marBottom w:val="0"/>
      <w:divBdr>
        <w:top w:val="none" w:sz="0" w:space="0" w:color="auto"/>
        <w:left w:val="none" w:sz="0" w:space="0" w:color="auto"/>
        <w:bottom w:val="none" w:sz="0" w:space="0" w:color="auto"/>
        <w:right w:val="none" w:sz="0" w:space="0" w:color="auto"/>
      </w:divBdr>
    </w:div>
    <w:div w:id="697438719">
      <w:bodyDiv w:val="1"/>
      <w:marLeft w:val="0"/>
      <w:marRight w:val="0"/>
      <w:marTop w:val="0"/>
      <w:marBottom w:val="0"/>
      <w:divBdr>
        <w:top w:val="none" w:sz="0" w:space="0" w:color="auto"/>
        <w:left w:val="none" w:sz="0" w:space="0" w:color="auto"/>
        <w:bottom w:val="none" w:sz="0" w:space="0" w:color="auto"/>
        <w:right w:val="none" w:sz="0" w:space="0" w:color="auto"/>
      </w:divBdr>
    </w:div>
    <w:div w:id="697506890">
      <w:bodyDiv w:val="1"/>
      <w:marLeft w:val="0"/>
      <w:marRight w:val="0"/>
      <w:marTop w:val="0"/>
      <w:marBottom w:val="0"/>
      <w:divBdr>
        <w:top w:val="none" w:sz="0" w:space="0" w:color="auto"/>
        <w:left w:val="none" w:sz="0" w:space="0" w:color="auto"/>
        <w:bottom w:val="none" w:sz="0" w:space="0" w:color="auto"/>
        <w:right w:val="none" w:sz="0" w:space="0" w:color="auto"/>
      </w:divBdr>
    </w:div>
    <w:div w:id="697895165">
      <w:bodyDiv w:val="1"/>
      <w:marLeft w:val="0"/>
      <w:marRight w:val="0"/>
      <w:marTop w:val="0"/>
      <w:marBottom w:val="0"/>
      <w:divBdr>
        <w:top w:val="none" w:sz="0" w:space="0" w:color="auto"/>
        <w:left w:val="none" w:sz="0" w:space="0" w:color="auto"/>
        <w:bottom w:val="none" w:sz="0" w:space="0" w:color="auto"/>
        <w:right w:val="none" w:sz="0" w:space="0" w:color="auto"/>
      </w:divBdr>
    </w:div>
    <w:div w:id="699429551">
      <w:bodyDiv w:val="1"/>
      <w:marLeft w:val="0"/>
      <w:marRight w:val="0"/>
      <w:marTop w:val="0"/>
      <w:marBottom w:val="0"/>
      <w:divBdr>
        <w:top w:val="none" w:sz="0" w:space="0" w:color="auto"/>
        <w:left w:val="none" w:sz="0" w:space="0" w:color="auto"/>
        <w:bottom w:val="none" w:sz="0" w:space="0" w:color="auto"/>
        <w:right w:val="none" w:sz="0" w:space="0" w:color="auto"/>
      </w:divBdr>
    </w:div>
    <w:div w:id="699823336">
      <w:bodyDiv w:val="1"/>
      <w:marLeft w:val="0"/>
      <w:marRight w:val="0"/>
      <w:marTop w:val="0"/>
      <w:marBottom w:val="0"/>
      <w:divBdr>
        <w:top w:val="none" w:sz="0" w:space="0" w:color="auto"/>
        <w:left w:val="none" w:sz="0" w:space="0" w:color="auto"/>
        <w:bottom w:val="none" w:sz="0" w:space="0" w:color="auto"/>
        <w:right w:val="none" w:sz="0" w:space="0" w:color="auto"/>
      </w:divBdr>
    </w:div>
    <w:div w:id="700130703">
      <w:bodyDiv w:val="1"/>
      <w:marLeft w:val="0"/>
      <w:marRight w:val="0"/>
      <w:marTop w:val="0"/>
      <w:marBottom w:val="0"/>
      <w:divBdr>
        <w:top w:val="none" w:sz="0" w:space="0" w:color="auto"/>
        <w:left w:val="none" w:sz="0" w:space="0" w:color="auto"/>
        <w:bottom w:val="none" w:sz="0" w:space="0" w:color="auto"/>
        <w:right w:val="none" w:sz="0" w:space="0" w:color="auto"/>
      </w:divBdr>
    </w:div>
    <w:div w:id="700320783">
      <w:bodyDiv w:val="1"/>
      <w:marLeft w:val="0"/>
      <w:marRight w:val="0"/>
      <w:marTop w:val="0"/>
      <w:marBottom w:val="0"/>
      <w:divBdr>
        <w:top w:val="none" w:sz="0" w:space="0" w:color="auto"/>
        <w:left w:val="none" w:sz="0" w:space="0" w:color="auto"/>
        <w:bottom w:val="none" w:sz="0" w:space="0" w:color="auto"/>
        <w:right w:val="none" w:sz="0" w:space="0" w:color="auto"/>
      </w:divBdr>
    </w:div>
    <w:div w:id="700857330">
      <w:bodyDiv w:val="1"/>
      <w:marLeft w:val="0"/>
      <w:marRight w:val="0"/>
      <w:marTop w:val="0"/>
      <w:marBottom w:val="0"/>
      <w:divBdr>
        <w:top w:val="none" w:sz="0" w:space="0" w:color="auto"/>
        <w:left w:val="none" w:sz="0" w:space="0" w:color="auto"/>
        <w:bottom w:val="none" w:sz="0" w:space="0" w:color="auto"/>
        <w:right w:val="none" w:sz="0" w:space="0" w:color="auto"/>
      </w:divBdr>
    </w:div>
    <w:div w:id="701129173">
      <w:bodyDiv w:val="1"/>
      <w:marLeft w:val="0"/>
      <w:marRight w:val="0"/>
      <w:marTop w:val="0"/>
      <w:marBottom w:val="0"/>
      <w:divBdr>
        <w:top w:val="none" w:sz="0" w:space="0" w:color="auto"/>
        <w:left w:val="none" w:sz="0" w:space="0" w:color="auto"/>
        <w:bottom w:val="none" w:sz="0" w:space="0" w:color="auto"/>
        <w:right w:val="none" w:sz="0" w:space="0" w:color="auto"/>
      </w:divBdr>
    </w:div>
    <w:div w:id="701901087">
      <w:bodyDiv w:val="1"/>
      <w:marLeft w:val="0"/>
      <w:marRight w:val="0"/>
      <w:marTop w:val="0"/>
      <w:marBottom w:val="0"/>
      <w:divBdr>
        <w:top w:val="none" w:sz="0" w:space="0" w:color="auto"/>
        <w:left w:val="none" w:sz="0" w:space="0" w:color="auto"/>
        <w:bottom w:val="none" w:sz="0" w:space="0" w:color="auto"/>
        <w:right w:val="none" w:sz="0" w:space="0" w:color="auto"/>
      </w:divBdr>
    </w:div>
    <w:div w:id="702101016">
      <w:bodyDiv w:val="1"/>
      <w:marLeft w:val="0"/>
      <w:marRight w:val="0"/>
      <w:marTop w:val="0"/>
      <w:marBottom w:val="0"/>
      <w:divBdr>
        <w:top w:val="none" w:sz="0" w:space="0" w:color="auto"/>
        <w:left w:val="none" w:sz="0" w:space="0" w:color="auto"/>
        <w:bottom w:val="none" w:sz="0" w:space="0" w:color="auto"/>
        <w:right w:val="none" w:sz="0" w:space="0" w:color="auto"/>
      </w:divBdr>
    </w:div>
    <w:div w:id="702943579">
      <w:bodyDiv w:val="1"/>
      <w:marLeft w:val="0"/>
      <w:marRight w:val="0"/>
      <w:marTop w:val="0"/>
      <w:marBottom w:val="0"/>
      <w:divBdr>
        <w:top w:val="none" w:sz="0" w:space="0" w:color="auto"/>
        <w:left w:val="none" w:sz="0" w:space="0" w:color="auto"/>
        <w:bottom w:val="none" w:sz="0" w:space="0" w:color="auto"/>
        <w:right w:val="none" w:sz="0" w:space="0" w:color="auto"/>
      </w:divBdr>
    </w:div>
    <w:div w:id="703093656">
      <w:bodyDiv w:val="1"/>
      <w:marLeft w:val="0"/>
      <w:marRight w:val="0"/>
      <w:marTop w:val="0"/>
      <w:marBottom w:val="0"/>
      <w:divBdr>
        <w:top w:val="none" w:sz="0" w:space="0" w:color="auto"/>
        <w:left w:val="none" w:sz="0" w:space="0" w:color="auto"/>
        <w:bottom w:val="none" w:sz="0" w:space="0" w:color="auto"/>
        <w:right w:val="none" w:sz="0" w:space="0" w:color="auto"/>
      </w:divBdr>
    </w:div>
    <w:div w:id="704017686">
      <w:bodyDiv w:val="1"/>
      <w:marLeft w:val="0"/>
      <w:marRight w:val="0"/>
      <w:marTop w:val="0"/>
      <w:marBottom w:val="0"/>
      <w:divBdr>
        <w:top w:val="none" w:sz="0" w:space="0" w:color="auto"/>
        <w:left w:val="none" w:sz="0" w:space="0" w:color="auto"/>
        <w:bottom w:val="none" w:sz="0" w:space="0" w:color="auto"/>
        <w:right w:val="none" w:sz="0" w:space="0" w:color="auto"/>
      </w:divBdr>
    </w:div>
    <w:div w:id="704058809">
      <w:bodyDiv w:val="1"/>
      <w:marLeft w:val="0"/>
      <w:marRight w:val="0"/>
      <w:marTop w:val="0"/>
      <w:marBottom w:val="0"/>
      <w:divBdr>
        <w:top w:val="none" w:sz="0" w:space="0" w:color="auto"/>
        <w:left w:val="none" w:sz="0" w:space="0" w:color="auto"/>
        <w:bottom w:val="none" w:sz="0" w:space="0" w:color="auto"/>
        <w:right w:val="none" w:sz="0" w:space="0" w:color="auto"/>
      </w:divBdr>
    </w:div>
    <w:div w:id="704063855">
      <w:bodyDiv w:val="1"/>
      <w:marLeft w:val="0"/>
      <w:marRight w:val="0"/>
      <w:marTop w:val="0"/>
      <w:marBottom w:val="0"/>
      <w:divBdr>
        <w:top w:val="none" w:sz="0" w:space="0" w:color="auto"/>
        <w:left w:val="none" w:sz="0" w:space="0" w:color="auto"/>
        <w:bottom w:val="none" w:sz="0" w:space="0" w:color="auto"/>
        <w:right w:val="none" w:sz="0" w:space="0" w:color="auto"/>
      </w:divBdr>
    </w:div>
    <w:div w:id="704524530">
      <w:bodyDiv w:val="1"/>
      <w:marLeft w:val="0"/>
      <w:marRight w:val="0"/>
      <w:marTop w:val="0"/>
      <w:marBottom w:val="0"/>
      <w:divBdr>
        <w:top w:val="none" w:sz="0" w:space="0" w:color="auto"/>
        <w:left w:val="none" w:sz="0" w:space="0" w:color="auto"/>
        <w:bottom w:val="none" w:sz="0" w:space="0" w:color="auto"/>
        <w:right w:val="none" w:sz="0" w:space="0" w:color="auto"/>
      </w:divBdr>
    </w:div>
    <w:div w:id="704717205">
      <w:bodyDiv w:val="1"/>
      <w:marLeft w:val="0"/>
      <w:marRight w:val="0"/>
      <w:marTop w:val="0"/>
      <w:marBottom w:val="0"/>
      <w:divBdr>
        <w:top w:val="none" w:sz="0" w:space="0" w:color="auto"/>
        <w:left w:val="none" w:sz="0" w:space="0" w:color="auto"/>
        <w:bottom w:val="none" w:sz="0" w:space="0" w:color="auto"/>
        <w:right w:val="none" w:sz="0" w:space="0" w:color="auto"/>
      </w:divBdr>
    </w:div>
    <w:div w:id="705956329">
      <w:bodyDiv w:val="1"/>
      <w:marLeft w:val="0"/>
      <w:marRight w:val="0"/>
      <w:marTop w:val="0"/>
      <w:marBottom w:val="0"/>
      <w:divBdr>
        <w:top w:val="none" w:sz="0" w:space="0" w:color="auto"/>
        <w:left w:val="none" w:sz="0" w:space="0" w:color="auto"/>
        <w:bottom w:val="none" w:sz="0" w:space="0" w:color="auto"/>
        <w:right w:val="none" w:sz="0" w:space="0" w:color="auto"/>
      </w:divBdr>
    </w:div>
    <w:div w:id="705981620">
      <w:bodyDiv w:val="1"/>
      <w:marLeft w:val="0"/>
      <w:marRight w:val="0"/>
      <w:marTop w:val="0"/>
      <w:marBottom w:val="0"/>
      <w:divBdr>
        <w:top w:val="none" w:sz="0" w:space="0" w:color="auto"/>
        <w:left w:val="none" w:sz="0" w:space="0" w:color="auto"/>
        <w:bottom w:val="none" w:sz="0" w:space="0" w:color="auto"/>
        <w:right w:val="none" w:sz="0" w:space="0" w:color="auto"/>
      </w:divBdr>
    </w:div>
    <w:div w:id="706759866">
      <w:bodyDiv w:val="1"/>
      <w:marLeft w:val="0"/>
      <w:marRight w:val="0"/>
      <w:marTop w:val="0"/>
      <w:marBottom w:val="0"/>
      <w:divBdr>
        <w:top w:val="none" w:sz="0" w:space="0" w:color="auto"/>
        <w:left w:val="none" w:sz="0" w:space="0" w:color="auto"/>
        <w:bottom w:val="none" w:sz="0" w:space="0" w:color="auto"/>
        <w:right w:val="none" w:sz="0" w:space="0" w:color="auto"/>
      </w:divBdr>
    </w:div>
    <w:div w:id="707071439">
      <w:bodyDiv w:val="1"/>
      <w:marLeft w:val="0"/>
      <w:marRight w:val="0"/>
      <w:marTop w:val="0"/>
      <w:marBottom w:val="0"/>
      <w:divBdr>
        <w:top w:val="none" w:sz="0" w:space="0" w:color="auto"/>
        <w:left w:val="none" w:sz="0" w:space="0" w:color="auto"/>
        <w:bottom w:val="none" w:sz="0" w:space="0" w:color="auto"/>
        <w:right w:val="none" w:sz="0" w:space="0" w:color="auto"/>
      </w:divBdr>
    </w:div>
    <w:div w:id="707489648">
      <w:bodyDiv w:val="1"/>
      <w:marLeft w:val="0"/>
      <w:marRight w:val="0"/>
      <w:marTop w:val="0"/>
      <w:marBottom w:val="0"/>
      <w:divBdr>
        <w:top w:val="none" w:sz="0" w:space="0" w:color="auto"/>
        <w:left w:val="none" w:sz="0" w:space="0" w:color="auto"/>
        <w:bottom w:val="none" w:sz="0" w:space="0" w:color="auto"/>
        <w:right w:val="none" w:sz="0" w:space="0" w:color="auto"/>
      </w:divBdr>
    </w:div>
    <w:div w:id="708147916">
      <w:bodyDiv w:val="1"/>
      <w:marLeft w:val="0"/>
      <w:marRight w:val="0"/>
      <w:marTop w:val="0"/>
      <w:marBottom w:val="0"/>
      <w:divBdr>
        <w:top w:val="none" w:sz="0" w:space="0" w:color="auto"/>
        <w:left w:val="none" w:sz="0" w:space="0" w:color="auto"/>
        <w:bottom w:val="none" w:sz="0" w:space="0" w:color="auto"/>
        <w:right w:val="none" w:sz="0" w:space="0" w:color="auto"/>
      </w:divBdr>
    </w:div>
    <w:div w:id="708341102">
      <w:bodyDiv w:val="1"/>
      <w:marLeft w:val="0"/>
      <w:marRight w:val="0"/>
      <w:marTop w:val="0"/>
      <w:marBottom w:val="0"/>
      <w:divBdr>
        <w:top w:val="none" w:sz="0" w:space="0" w:color="auto"/>
        <w:left w:val="none" w:sz="0" w:space="0" w:color="auto"/>
        <w:bottom w:val="none" w:sz="0" w:space="0" w:color="auto"/>
        <w:right w:val="none" w:sz="0" w:space="0" w:color="auto"/>
      </w:divBdr>
    </w:div>
    <w:div w:id="708454191">
      <w:bodyDiv w:val="1"/>
      <w:marLeft w:val="0"/>
      <w:marRight w:val="0"/>
      <w:marTop w:val="0"/>
      <w:marBottom w:val="0"/>
      <w:divBdr>
        <w:top w:val="none" w:sz="0" w:space="0" w:color="auto"/>
        <w:left w:val="none" w:sz="0" w:space="0" w:color="auto"/>
        <w:bottom w:val="none" w:sz="0" w:space="0" w:color="auto"/>
        <w:right w:val="none" w:sz="0" w:space="0" w:color="auto"/>
      </w:divBdr>
    </w:div>
    <w:div w:id="708989819">
      <w:bodyDiv w:val="1"/>
      <w:marLeft w:val="0"/>
      <w:marRight w:val="0"/>
      <w:marTop w:val="0"/>
      <w:marBottom w:val="0"/>
      <w:divBdr>
        <w:top w:val="none" w:sz="0" w:space="0" w:color="auto"/>
        <w:left w:val="none" w:sz="0" w:space="0" w:color="auto"/>
        <w:bottom w:val="none" w:sz="0" w:space="0" w:color="auto"/>
        <w:right w:val="none" w:sz="0" w:space="0" w:color="auto"/>
      </w:divBdr>
    </w:div>
    <w:div w:id="709040606">
      <w:bodyDiv w:val="1"/>
      <w:marLeft w:val="0"/>
      <w:marRight w:val="0"/>
      <w:marTop w:val="0"/>
      <w:marBottom w:val="0"/>
      <w:divBdr>
        <w:top w:val="none" w:sz="0" w:space="0" w:color="auto"/>
        <w:left w:val="none" w:sz="0" w:space="0" w:color="auto"/>
        <w:bottom w:val="none" w:sz="0" w:space="0" w:color="auto"/>
        <w:right w:val="none" w:sz="0" w:space="0" w:color="auto"/>
      </w:divBdr>
    </w:div>
    <w:div w:id="710693223">
      <w:bodyDiv w:val="1"/>
      <w:marLeft w:val="0"/>
      <w:marRight w:val="0"/>
      <w:marTop w:val="0"/>
      <w:marBottom w:val="0"/>
      <w:divBdr>
        <w:top w:val="none" w:sz="0" w:space="0" w:color="auto"/>
        <w:left w:val="none" w:sz="0" w:space="0" w:color="auto"/>
        <w:bottom w:val="none" w:sz="0" w:space="0" w:color="auto"/>
        <w:right w:val="none" w:sz="0" w:space="0" w:color="auto"/>
      </w:divBdr>
    </w:div>
    <w:div w:id="712340528">
      <w:bodyDiv w:val="1"/>
      <w:marLeft w:val="0"/>
      <w:marRight w:val="0"/>
      <w:marTop w:val="0"/>
      <w:marBottom w:val="0"/>
      <w:divBdr>
        <w:top w:val="none" w:sz="0" w:space="0" w:color="auto"/>
        <w:left w:val="none" w:sz="0" w:space="0" w:color="auto"/>
        <w:bottom w:val="none" w:sz="0" w:space="0" w:color="auto"/>
        <w:right w:val="none" w:sz="0" w:space="0" w:color="auto"/>
      </w:divBdr>
    </w:div>
    <w:div w:id="712582076">
      <w:bodyDiv w:val="1"/>
      <w:marLeft w:val="0"/>
      <w:marRight w:val="0"/>
      <w:marTop w:val="0"/>
      <w:marBottom w:val="0"/>
      <w:divBdr>
        <w:top w:val="none" w:sz="0" w:space="0" w:color="auto"/>
        <w:left w:val="none" w:sz="0" w:space="0" w:color="auto"/>
        <w:bottom w:val="none" w:sz="0" w:space="0" w:color="auto"/>
        <w:right w:val="none" w:sz="0" w:space="0" w:color="auto"/>
      </w:divBdr>
    </w:div>
    <w:div w:id="713120669">
      <w:bodyDiv w:val="1"/>
      <w:marLeft w:val="0"/>
      <w:marRight w:val="0"/>
      <w:marTop w:val="0"/>
      <w:marBottom w:val="0"/>
      <w:divBdr>
        <w:top w:val="none" w:sz="0" w:space="0" w:color="auto"/>
        <w:left w:val="none" w:sz="0" w:space="0" w:color="auto"/>
        <w:bottom w:val="none" w:sz="0" w:space="0" w:color="auto"/>
        <w:right w:val="none" w:sz="0" w:space="0" w:color="auto"/>
      </w:divBdr>
    </w:div>
    <w:div w:id="714081296">
      <w:bodyDiv w:val="1"/>
      <w:marLeft w:val="0"/>
      <w:marRight w:val="0"/>
      <w:marTop w:val="0"/>
      <w:marBottom w:val="0"/>
      <w:divBdr>
        <w:top w:val="none" w:sz="0" w:space="0" w:color="auto"/>
        <w:left w:val="none" w:sz="0" w:space="0" w:color="auto"/>
        <w:bottom w:val="none" w:sz="0" w:space="0" w:color="auto"/>
        <w:right w:val="none" w:sz="0" w:space="0" w:color="auto"/>
      </w:divBdr>
    </w:div>
    <w:div w:id="715734695">
      <w:bodyDiv w:val="1"/>
      <w:marLeft w:val="0"/>
      <w:marRight w:val="0"/>
      <w:marTop w:val="0"/>
      <w:marBottom w:val="0"/>
      <w:divBdr>
        <w:top w:val="none" w:sz="0" w:space="0" w:color="auto"/>
        <w:left w:val="none" w:sz="0" w:space="0" w:color="auto"/>
        <w:bottom w:val="none" w:sz="0" w:space="0" w:color="auto"/>
        <w:right w:val="none" w:sz="0" w:space="0" w:color="auto"/>
      </w:divBdr>
    </w:div>
    <w:div w:id="716005424">
      <w:bodyDiv w:val="1"/>
      <w:marLeft w:val="0"/>
      <w:marRight w:val="0"/>
      <w:marTop w:val="0"/>
      <w:marBottom w:val="0"/>
      <w:divBdr>
        <w:top w:val="none" w:sz="0" w:space="0" w:color="auto"/>
        <w:left w:val="none" w:sz="0" w:space="0" w:color="auto"/>
        <w:bottom w:val="none" w:sz="0" w:space="0" w:color="auto"/>
        <w:right w:val="none" w:sz="0" w:space="0" w:color="auto"/>
      </w:divBdr>
    </w:div>
    <w:div w:id="716006116">
      <w:bodyDiv w:val="1"/>
      <w:marLeft w:val="0"/>
      <w:marRight w:val="0"/>
      <w:marTop w:val="0"/>
      <w:marBottom w:val="0"/>
      <w:divBdr>
        <w:top w:val="none" w:sz="0" w:space="0" w:color="auto"/>
        <w:left w:val="none" w:sz="0" w:space="0" w:color="auto"/>
        <w:bottom w:val="none" w:sz="0" w:space="0" w:color="auto"/>
        <w:right w:val="none" w:sz="0" w:space="0" w:color="auto"/>
      </w:divBdr>
    </w:div>
    <w:div w:id="716583935">
      <w:bodyDiv w:val="1"/>
      <w:marLeft w:val="0"/>
      <w:marRight w:val="0"/>
      <w:marTop w:val="0"/>
      <w:marBottom w:val="0"/>
      <w:divBdr>
        <w:top w:val="none" w:sz="0" w:space="0" w:color="auto"/>
        <w:left w:val="none" w:sz="0" w:space="0" w:color="auto"/>
        <w:bottom w:val="none" w:sz="0" w:space="0" w:color="auto"/>
        <w:right w:val="none" w:sz="0" w:space="0" w:color="auto"/>
      </w:divBdr>
    </w:div>
    <w:div w:id="717557557">
      <w:bodyDiv w:val="1"/>
      <w:marLeft w:val="0"/>
      <w:marRight w:val="0"/>
      <w:marTop w:val="0"/>
      <w:marBottom w:val="0"/>
      <w:divBdr>
        <w:top w:val="none" w:sz="0" w:space="0" w:color="auto"/>
        <w:left w:val="none" w:sz="0" w:space="0" w:color="auto"/>
        <w:bottom w:val="none" w:sz="0" w:space="0" w:color="auto"/>
        <w:right w:val="none" w:sz="0" w:space="0" w:color="auto"/>
      </w:divBdr>
    </w:div>
    <w:div w:id="718167606">
      <w:bodyDiv w:val="1"/>
      <w:marLeft w:val="0"/>
      <w:marRight w:val="0"/>
      <w:marTop w:val="0"/>
      <w:marBottom w:val="0"/>
      <w:divBdr>
        <w:top w:val="none" w:sz="0" w:space="0" w:color="auto"/>
        <w:left w:val="none" w:sz="0" w:space="0" w:color="auto"/>
        <w:bottom w:val="none" w:sz="0" w:space="0" w:color="auto"/>
        <w:right w:val="none" w:sz="0" w:space="0" w:color="auto"/>
      </w:divBdr>
    </w:div>
    <w:div w:id="720593959">
      <w:bodyDiv w:val="1"/>
      <w:marLeft w:val="0"/>
      <w:marRight w:val="0"/>
      <w:marTop w:val="0"/>
      <w:marBottom w:val="0"/>
      <w:divBdr>
        <w:top w:val="none" w:sz="0" w:space="0" w:color="auto"/>
        <w:left w:val="none" w:sz="0" w:space="0" w:color="auto"/>
        <w:bottom w:val="none" w:sz="0" w:space="0" w:color="auto"/>
        <w:right w:val="none" w:sz="0" w:space="0" w:color="auto"/>
      </w:divBdr>
    </w:div>
    <w:div w:id="723064520">
      <w:bodyDiv w:val="1"/>
      <w:marLeft w:val="0"/>
      <w:marRight w:val="0"/>
      <w:marTop w:val="0"/>
      <w:marBottom w:val="0"/>
      <w:divBdr>
        <w:top w:val="none" w:sz="0" w:space="0" w:color="auto"/>
        <w:left w:val="none" w:sz="0" w:space="0" w:color="auto"/>
        <w:bottom w:val="none" w:sz="0" w:space="0" w:color="auto"/>
        <w:right w:val="none" w:sz="0" w:space="0" w:color="auto"/>
      </w:divBdr>
    </w:div>
    <w:div w:id="724260886">
      <w:bodyDiv w:val="1"/>
      <w:marLeft w:val="0"/>
      <w:marRight w:val="0"/>
      <w:marTop w:val="0"/>
      <w:marBottom w:val="0"/>
      <w:divBdr>
        <w:top w:val="none" w:sz="0" w:space="0" w:color="auto"/>
        <w:left w:val="none" w:sz="0" w:space="0" w:color="auto"/>
        <w:bottom w:val="none" w:sz="0" w:space="0" w:color="auto"/>
        <w:right w:val="none" w:sz="0" w:space="0" w:color="auto"/>
      </w:divBdr>
    </w:div>
    <w:div w:id="724336342">
      <w:bodyDiv w:val="1"/>
      <w:marLeft w:val="0"/>
      <w:marRight w:val="0"/>
      <w:marTop w:val="0"/>
      <w:marBottom w:val="0"/>
      <w:divBdr>
        <w:top w:val="none" w:sz="0" w:space="0" w:color="auto"/>
        <w:left w:val="none" w:sz="0" w:space="0" w:color="auto"/>
        <w:bottom w:val="none" w:sz="0" w:space="0" w:color="auto"/>
        <w:right w:val="none" w:sz="0" w:space="0" w:color="auto"/>
      </w:divBdr>
    </w:div>
    <w:div w:id="724572490">
      <w:bodyDiv w:val="1"/>
      <w:marLeft w:val="0"/>
      <w:marRight w:val="0"/>
      <w:marTop w:val="0"/>
      <w:marBottom w:val="0"/>
      <w:divBdr>
        <w:top w:val="none" w:sz="0" w:space="0" w:color="auto"/>
        <w:left w:val="none" w:sz="0" w:space="0" w:color="auto"/>
        <w:bottom w:val="none" w:sz="0" w:space="0" w:color="auto"/>
        <w:right w:val="none" w:sz="0" w:space="0" w:color="auto"/>
      </w:divBdr>
    </w:div>
    <w:div w:id="725108927">
      <w:bodyDiv w:val="1"/>
      <w:marLeft w:val="0"/>
      <w:marRight w:val="0"/>
      <w:marTop w:val="0"/>
      <w:marBottom w:val="0"/>
      <w:divBdr>
        <w:top w:val="none" w:sz="0" w:space="0" w:color="auto"/>
        <w:left w:val="none" w:sz="0" w:space="0" w:color="auto"/>
        <w:bottom w:val="none" w:sz="0" w:space="0" w:color="auto"/>
        <w:right w:val="none" w:sz="0" w:space="0" w:color="auto"/>
      </w:divBdr>
    </w:div>
    <w:div w:id="725370372">
      <w:bodyDiv w:val="1"/>
      <w:marLeft w:val="0"/>
      <w:marRight w:val="0"/>
      <w:marTop w:val="0"/>
      <w:marBottom w:val="0"/>
      <w:divBdr>
        <w:top w:val="none" w:sz="0" w:space="0" w:color="auto"/>
        <w:left w:val="none" w:sz="0" w:space="0" w:color="auto"/>
        <w:bottom w:val="none" w:sz="0" w:space="0" w:color="auto"/>
        <w:right w:val="none" w:sz="0" w:space="0" w:color="auto"/>
      </w:divBdr>
    </w:div>
    <w:div w:id="725763395">
      <w:bodyDiv w:val="1"/>
      <w:marLeft w:val="0"/>
      <w:marRight w:val="0"/>
      <w:marTop w:val="0"/>
      <w:marBottom w:val="0"/>
      <w:divBdr>
        <w:top w:val="none" w:sz="0" w:space="0" w:color="auto"/>
        <w:left w:val="none" w:sz="0" w:space="0" w:color="auto"/>
        <w:bottom w:val="none" w:sz="0" w:space="0" w:color="auto"/>
        <w:right w:val="none" w:sz="0" w:space="0" w:color="auto"/>
      </w:divBdr>
    </w:div>
    <w:div w:id="726491912">
      <w:bodyDiv w:val="1"/>
      <w:marLeft w:val="0"/>
      <w:marRight w:val="0"/>
      <w:marTop w:val="0"/>
      <w:marBottom w:val="0"/>
      <w:divBdr>
        <w:top w:val="none" w:sz="0" w:space="0" w:color="auto"/>
        <w:left w:val="none" w:sz="0" w:space="0" w:color="auto"/>
        <w:bottom w:val="none" w:sz="0" w:space="0" w:color="auto"/>
        <w:right w:val="none" w:sz="0" w:space="0" w:color="auto"/>
      </w:divBdr>
    </w:div>
    <w:div w:id="727416723">
      <w:bodyDiv w:val="1"/>
      <w:marLeft w:val="0"/>
      <w:marRight w:val="0"/>
      <w:marTop w:val="0"/>
      <w:marBottom w:val="0"/>
      <w:divBdr>
        <w:top w:val="none" w:sz="0" w:space="0" w:color="auto"/>
        <w:left w:val="none" w:sz="0" w:space="0" w:color="auto"/>
        <w:bottom w:val="none" w:sz="0" w:space="0" w:color="auto"/>
        <w:right w:val="none" w:sz="0" w:space="0" w:color="auto"/>
      </w:divBdr>
    </w:div>
    <w:div w:id="727993854">
      <w:bodyDiv w:val="1"/>
      <w:marLeft w:val="0"/>
      <w:marRight w:val="0"/>
      <w:marTop w:val="0"/>
      <w:marBottom w:val="0"/>
      <w:divBdr>
        <w:top w:val="none" w:sz="0" w:space="0" w:color="auto"/>
        <w:left w:val="none" w:sz="0" w:space="0" w:color="auto"/>
        <w:bottom w:val="none" w:sz="0" w:space="0" w:color="auto"/>
        <w:right w:val="none" w:sz="0" w:space="0" w:color="auto"/>
      </w:divBdr>
    </w:div>
    <w:div w:id="728186961">
      <w:bodyDiv w:val="1"/>
      <w:marLeft w:val="0"/>
      <w:marRight w:val="0"/>
      <w:marTop w:val="0"/>
      <w:marBottom w:val="0"/>
      <w:divBdr>
        <w:top w:val="none" w:sz="0" w:space="0" w:color="auto"/>
        <w:left w:val="none" w:sz="0" w:space="0" w:color="auto"/>
        <w:bottom w:val="none" w:sz="0" w:space="0" w:color="auto"/>
        <w:right w:val="none" w:sz="0" w:space="0" w:color="auto"/>
      </w:divBdr>
    </w:div>
    <w:div w:id="728844229">
      <w:bodyDiv w:val="1"/>
      <w:marLeft w:val="0"/>
      <w:marRight w:val="0"/>
      <w:marTop w:val="0"/>
      <w:marBottom w:val="0"/>
      <w:divBdr>
        <w:top w:val="none" w:sz="0" w:space="0" w:color="auto"/>
        <w:left w:val="none" w:sz="0" w:space="0" w:color="auto"/>
        <w:bottom w:val="none" w:sz="0" w:space="0" w:color="auto"/>
        <w:right w:val="none" w:sz="0" w:space="0" w:color="auto"/>
      </w:divBdr>
    </w:div>
    <w:div w:id="729350610">
      <w:bodyDiv w:val="1"/>
      <w:marLeft w:val="0"/>
      <w:marRight w:val="0"/>
      <w:marTop w:val="0"/>
      <w:marBottom w:val="0"/>
      <w:divBdr>
        <w:top w:val="none" w:sz="0" w:space="0" w:color="auto"/>
        <w:left w:val="none" w:sz="0" w:space="0" w:color="auto"/>
        <w:bottom w:val="none" w:sz="0" w:space="0" w:color="auto"/>
        <w:right w:val="none" w:sz="0" w:space="0" w:color="auto"/>
      </w:divBdr>
    </w:div>
    <w:div w:id="730814518">
      <w:bodyDiv w:val="1"/>
      <w:marLeft w:val="0"/>
      <w:marRight w:val="0"/>
      <w:marTop w:val="0"/>
      <w:marBottom w:val="0"/>
      <w:divBdr>
        <w:top w:val="none" w:sz="0" w:space="0" w:color="auto"/>
        <w:left w:val="none" w:sz="0" w:space="0" w:color="auto"/>
        <w:bottom w:val="none" w:sz="0" w:space="0" w:color="auto"/>
        <w:right w:val="none" w:sz="0" w:space="0" w:color="auto"/>
      </w:divBdr>
    </w:div>
    <w:div w:id="730924009">
      <w:bodyDiv w:val="1"/>
      <w:marLeft w:val="0"/>
      <w:marRight w:val="0"/>
      <w:marTop w:val="0"/>
      <w:marBottom w:val="0"/>
      <w:divBdr>
        <w:top w:val="none" w:sz="0" w:space="0" w:color="auto"/>
        <w:left w:val="none" w:sz="0" w:space="0" w:color="auto"/>
        <w:bottom w:val="none" w:sz="0" w:space="0" w:color="auto"/>
        <w:right w:val="none" w:sz="0" w:space="0" w:color="auto"/>
      </w:divBdr>
    </w:div>
    <w:div w:id="731807227">
      <w:bodyDiv w:val="1"/>
      <w:marLeft w:val="0"/>
      <w:marRight w:val="0"/>
      <w:marTop w:val="0"/>
      <w:marBottom w:val="0"/>
      <w:divBdr>
        <w:top w:val="none" w:sz="0" w:space="0" w:color="auto"/>
        <w:left w:val="none" w:sz="0" w:space="0" w:color="auto"/>
        <w:bottom w:val="none" w:sz="0" w:space="0" w:color="auto"/>
        <w:right w:val="none" w:sz="0" w:space="0" w:color="auto"/>
      </w:divBdr>
    </w:div>
    <w:div w:id="732897392">
      <w:bodyDiv w:val="1"/>
      <w:marLeft w:val="0"/>
      <w:marRight w:val="0"/>
      <w:marTop w:val="0"/>
      <w:marBottom w:val="0"/>
      <w:divBdr>
        <w:top w:val="none" w:sz="0" w:space="0" w:color="auto"/>
        <w:left w:val="none" w:sz="0" w:space="0" w:color="auto"/>
        <w:bottom w:val="none" w:sz="0" w:space="0" w:color="auto"/>
        <w:right w:val="none" w:sz="0" w:space="0" w:color="auto"/>
      </w:divBdr>
    </w:div>
    <w:div w:id="732972481">
      <w:bodyDiv w:val="1"/>
      <w:marLeft w:val="0"/>
      <w:marRight w:val="0"/>
      <w:marTop w:val="0"/>
      <w:marBottom w:val="0"/>
      <w:divBdr>
        <w:top w:val="none" w:sz="0" w:space="0" w:color="auto"/>
        <w:left w:val="none" w:sz="0" w:space="0" w:color="auto"/>
        <w:bottom w:val="none" w:sz="0" w:space="0" w:color="auto"/>
        <w:right w:val="none" w:sz="0" w:space="0" w:color="auto"/>
      </w:divBdr>
    </w:div>
    <w:div w:id="733047998">
      <w:bodyDiv w:val="1"/>
      <w:marLeft w:val="0"/>
      <w:marRight w:val="0"/>
      <w:marTop w:val="0"/>
      <w:marBottom w:val="0"/>
      <w:divBdr>
        <w:top w:val="none" w:sz="0" w:space="0" w:color="auto"/>
        <w:left w:val="none" w:sz="0" w:space="0" w:color="auto"/>
        <w:bottom w:val="none" w:sz="0" w:space="0" w:color="auto"/>
        <w:right w:val="none" w:sz="0" w:space="0" w:color="auto"/>
      </w:divBdr>
    </w:div>
    <w:div w:id="733967492">
      <w:bodyDiv w:val="1"/>
      <w:marLeft w:val="0"/>
      <w:marRight w:val="0"/>
      <w:marTop w:val="0"/>
      <w:marBottom w:val="0"/>
      <w:divBdr>
        <w:top w:val="none" w:sz="0" w:space="0" w:color="auto"/>
        <w:left w:val="none" w:sz="0" w:space="0" w:color="auto"/>
        <w:bottom w:val="none" w:sz="0" w:space="0" w:color="auto"/>
        <w:right w:val="none" w:sz="0" w:space="0" w:color="auto"/>
      </w:divBdr>
    </w:div>
    <w:div w:id="734620285">
      <w:bodyDiv w:val="1"/>
      <w:marLeft w:val="0"/>
      <w:marRight w:val="0"/>
      <w:marTop w:val="0"/>
      <w:marBottom w:val="0"/>
      <w:divBdr>
        <w:top w:val="none" w:sz="0" w:space="0" w:color="auto"/>
        <w:left w:val="none" w:sz="0" w:space="0" w:color="auto"/>
        <w:bottom w:val="none" w:sz="0" w:space="0" w:color="auto"/>
        <w:right w:val="none" w:sz="0" w:space="0" w:color="auto"/>
      </w:divBdr>
    </w:div>
    <w:div w:id="735519602">
      <w:bodyDiv w:val="1"/>
      <w:marLeft w:val="0"/>
      <w:marRight w:val="0"/>
      <w:marTop w:val="0"/>
      <w:marBottom w:val="0"/>
      <w:divBdr>
        <w:top w:val="none" w:sz="0" w:space="0" w:color="auto"/>
        <w:left w:val="none" w:sz="0" w:space="0" w:color="auto"/>
        <w:bottom w:val="none" w:sz="0" w:space="0" w:color="auto"/>
        <w:right w:val="none" w:sz="0" w:space="0" w:color="auto"/>
      </w:divBdr>
    </w:div>
    <w:div w:id="736436152">
      <w:bodyDiv w:val="1"/>
      <w:marLeft w:val="0"/>
      <w:marRight w:val="0"/>
      <w:marTop w:val="0"/>
      <w:marBottom w:val="0"/>
      <w:divBdr>
        <w:top w:val="none" w:sz="0" w:space="0" w:color="auto"/>
        <w:left w:val="none" w:sz="0" w:space="0" w:color="auto"/>
        <w:bottom w:val="none" w:sz="0" w:space="0" w:color="auto"/>
        <w:right w:val="none" w:sz="0" w:space="0" w:color="auto"/>
      </w:divBdr>
    </w:div>
    <w:div w:id="737018490">
      <w:bodyDiv w:val="1"/>
      <w:marLeft w:val="0"/>
      <w:marRight w:val="0"/>
      <w:marTop w:val="0"/>
      <w:marBottom w:val="0"/>
      <w:divBdr>
        <w:top w:val="none" w:sz="0" w:space="0" w:color="auto"/>
        <w:left w:val="none" w:sz="0" w:space="0" w:color="auto"/>
        <w:bottom w:val="none" w:sz="0" w:space="0" w:color="auto"/>
        <w:right w:val="none" w:sz="0" w:space="0" w:color="auto"/>
      </w:divBdr>
    </w:div>
    <w:div w:id="737022956">
      <w:bodyDiv w:val="1"/>
      <w:marLeft w:val="0"/>
      <w:marRight w:val="0"/>
      <w:marTop w:val="0"/>
      <w:marBottom w:val="0"/>
      <w:divBdr>
        <w:top w:val="none" w:sz="0" w:space="0" w:color="auto"/>
        <w:left w:val="none" w:sz="0" w:space="0" w:color="auto"/>
        <w:bottom w:val="none" w:sz="0" w:space="0" w:color="auto"/>
        <w:right w:val="none" w:sz="0" w:space="0" w:color="auto"/>
      </w:divBdr>
    </w:div>
    <w:div w:id="737441563">
      <w:bodyDiv w:val="1"/>
      <w:marLeft w:val="0"/>
      <w:marRight w:val="0"/>
      <w:marTop w:val="0"/>
      <w:marBottom w:val="0"/>
      <w:divBdr>
        <w:top w:val="none" w:sz="0" w:space="0" w:color="auto"/>
        <w:left w:val="none" w:sz="0" w:space="0" w:color="auto"/>
        <w:bottom w:val="none" w:sz="0" w:space="0" w:color="auto"/>
        <w:right w:val="none" w:sz="0" w:space="0" w:color="auto"/>
      </w:divBdr>
    </w:div>
    <w:div w:id="737558374">
      <w:bodyDiv w:val="1"/>
      <w:marLeft w:val="0"/>
      <w:marRight w:val="0"/>
      <w:marTop w:val="0"/>
      <w:marBottom w:val="0"/>
      <w:divBdr>
        <w:top w:val="none" w:sz="0" w:space="0" w:color="auto"/>
        <w:left w:val="none" w:sz="0" w:space="0" w:color="auto"/>
        <w:bottom w:val="none" w:sz="0" w:space="0" w:color="auto"/>
        <w:right w:val="none" w:sz="0" w:space="0" w:color="auto"/>
      </w:divBdr>
    </w:div>
    <w:div w:id="737941995">
      <w:bodyDiv w:val="1"/>
      <w:marLeft w:val="0"/>
      <w:marRight w:val="0"/>
      <w:marTop w:val="0"/>
      <w:marBottom w:val="0"/>
      <w:divBdr>
        <w:top w:val="none" w:sz="0" w:space="0" w:color="auto"/>
        <w:left w:val="none" w:sz="0" w:space="0" w:color="auto"/>
        <w:bottom w:val="none" w:sz="0" w:space="0" w:color="auto"/>
        <w:right w:val="none" w:sz="0" w:space="0" w:color="auto"/>
      </w:divBdr>
    </w:div>
    <w:div w:id="738675097">
      <w:bodyDiv w:val="1"/>
      <w:marLeft w:val="0"/>
      <w:marRight w:val="0"/>
      <w:marTop w:val="0"/>
      <w:marBottom w:val="0"/>
      <w:divBdr>
        <w:top w:val="none" w:sz="0" w:space="0" w:color="auto"/>
        <w:left w:val="none" w:sz="0" w:space="0" w:color="auto"/>
        <w:bottom w:val="none" w:sz="0" w:space="0" w:color="auto"/>
        <w:right w:val="none" w:sz="0" w:space="0" w:color="auto"/>
      </w:divBdr>
    </w:div>
    <w:div w:id="739251104">
      <w:bodyDiv w:val="1"/>
      <w:marLeft w:val="0"/>
      <w:marRight w:val="0"/>
      <w:marTop w:val="0"/>
      <w:marBottom w:val="0"/>
      <w:divBdr>
        <w:top w:val="none" w:sz="0" w:space="0" w:color="auto"/>
        <w:left w:val="none" w:sz="0" w:space="0" w:color="auto"/>
        <w:bottom w:val="none" w:sz="0" w:space="0" w:color="auto"/>
        <w:right w:val="none" w:sz="0" w:space="0" w:color="auto"/>
      </w:divBdr>
    </w:div>
    <w:div w:id="739333089">
      <w:bodyDiv w:val="1"/>
      <w:marLeft w:val="0"/>
      <w:marRight w:val="0"/>
      <w:marTop w:val="0"/>
      <w:marBottom w:val="0"/>
      <w:divBdr>
        <w:top w:val="none" w:sz="0" w:space="0" w:color="auto"/>
        <w:left w:val="none" w:sz="0" w:space="0" w:color="auto"/>
        <w:bottom w:val="none" w:sz="0" w:space="0" w:color="auto"/>
        <w:right w:val="none" w:sz="0" w:space="0" w:color="auto"/>
      </w:divBdr>
    </w:div>
    <w:div w:id="740098834">
      <w:bodyDiv w:val="1"/>
      <w:marLeft w:val="0"/>
      <w:marRight w:val="0"/>
      <w:marTop w:val="0"/>
      <w:marBottom w:val="0"/>
      <w:divBdr>
        <w:top w:val="none" w:sz="0" w:space="0" w:color="auto"/>
        <w:left w:val="none" w:sz="0" w:space="0" w:color="auto"/>
        <w:bottom w:val="none" w:sz="0" w:space="0" w:color="auto"/>
        <w:right w:val="none" w:sz="0" w:space="0" w:color="auto"/>
      </w:divBdr>
    </w:div>
    <w:div w:id="740950989">
      <w:bodyDiv w:val="1"/>
      <w:marLeft w:val="0"/>
      <w:marRight w:val="0"/>
      <w:marTop w:val="0"/>
      <w:marBottom w:val="0"/>
      <w:divBdr>
        <w:top w:val="none" w:sz="0" w:space="0" w:color="auto"/>
        <w:left w:val="none" w:sz="0" w:space="0" w:color="auto"/>
        <w:bottom w:val="none" w:sz="0" w:space="0" w:color="auto"/>
        <w:right w:val="none" w:sz="0" w:space="0" w:color="auto"/>
      </w:divBdr>
    </w:div>
    <w:div w:id="742260961">
      <w:bodyDiv w:val="1"/>
      <w:marLeft w:val="0"/>
      <w:marRight w:val="0"/>
      <w:marTop w:val="0"/>
      <w:marBottom w:val="0"/>
      <w:divBdr>
        <w:top w:val="none" w:sz="0" w:space="0" w:color="auto"/>
        <w:left w:val="none" w:sz="0" w:space="0" w:color="auto"/>
        <w:bottom w:val="none" w:sz="0" w:space="0" w:color="auto"/>
        <w:right w:val="none" w:sz="0" w:space="0" w:color="auto"/>
      </w:divBdr>
    </w:div>
    <w:div w:id="743068212">
      <w:bodyDiv w:val="1"/>
      <w:marLeft w:val="0"/>
      <w:marRight w:val="0"/>
      <w:marTop w:val="0"/>
      <w:marBottom w:val="0"/>
      <w:divBdr>
        <w:top w:val="none" w:sz="0" w:space="0" w:color="auto"/>
        <w:left w:val="none" w:sz="0" w:space="0" w:color="auto"/>
        <w:bottom w:val="none" w:sz="0" w:space="0" w:color="auto"/>
        <w:right w:val="none" w:sz="0" w:space="0" w:color="auto"/>
      </w:divBdr>
    </w:div>
    <w:div w:id="743406887">
      <w:bodyDiv w:val="1"/>
      <w:marLeft w:val="0"/>
      <w:marRight w:val="0"/>
      <w:marTop w:val="0"/>
      <w:marBottom w:val="0"/>
      <w:divBdr>
        <w:top w:val="none" w:sz="0" w:space="0" w:color="auto"/>
        <w:left w:val="none" w:sz="0" w:space="0" w:color="auto"/>
        <w:bottom w:val="none" w:sz="0" w:space="0" w:color="auto"/>
        <w:right w:val="none" w:sz="0" w:space="0" w:color="auto"/>
      </w:divBdr>
    </w:div>
    <w:div w:id="743918284">
      <w:bodyDiv w:val="1"/>
      <w:marLeft w:val="0"/>
      <w:marRight w:val="0"/>
      <w:marTop w:val="0"/>
      <w:marBottom w:val="0"/>
      <w:divBdr>
        <w:top w:val="none" w:sz="0" w:space="0" w:color="auto"/>
        <w:left w:val="none" w:sz="0" w:space="0" w:color="auto"/>
        <w:bottom w:val="none" w:sz="0" w:space="0" w:color="auto"/>
        <w:right w:val="none" w:sz="0" w:space="0" w:color="auto"/>
      </w:divBdr>
    </w:div>
    <w:div w:id="744107709">
      <w:bodyDiv w:val="1"/>
      <w:marLeft w:val="0"/>
      <w:marRight w:val="0"/>
      <w:marTop w:val="0"/>
      <w:marBottom w:val="0"/>
      <w:divBdr>
        <w:top w:val="none" w:sz="0" w:space="0" w:color="auto"/>
        <w:left w:val="none" w:sz="0" w:space="0" w:color="auto"/>
        <w:bottom w:val="none" w:sz="0" w:space="0" w:color="auto"/>
        <w:right w:val="none" w:sz="0" w:space="0" w:color="auto"/>
      </w:divBdr>
    </w:div>
    <w:div w:id="744229969">
      <w:bodyDiv w:val="1"/>
      <w:marLeft w:val="0"/>
      <w:marRight w:val="0"/>
      <w:marTop w:val="0"/>
      <w:marBottom w:val="0"/>
      <w:divBdr>
        <w:top w:val="none" w:sz="0" w:space="0" w:color="auto"/>
        <w:left w:val="none" w:sz="0" w:space="0" w:color="auto"/>
        <w:bottom w:val="none" w:sz="0" w:space="0" w:color="auto"/>
        <w:right w:val="none" w:sz="0" w:space="0" w:color="auto"/>
      </w:divBdr>
    </w:div>
    <w:div w:id="744761907">
      <w:bodyDiv w:val="1"/>
      <w:marLeft w:val="0"/>
      <w:marRight w:val="0"/>
      <w:marTop w:val="0"/>
      <w:marBottom w:val="0"/>
      <w:divBdr>
        <w:top w:val="none" w:sz="0" w:space="0" w:color="auto"/>
        <w:left w:val="none" w:sz="0" w:space="0" w:color="auto"/>
        <w:bottom w:val="none" w:sz="0" w:space="0" w:color="auto"/>
        <w:right w:val="none" w:sz="0" w:space="0" w:color="auto"/>
      </w:divBdr>
    </w:div>
    <w:div w:id="745884028">
      <w:bodyDiv w:val="1"/>
      <w:marLeft w:val="0"/>
      <w:marRight w:val="0"/>
      <w:marTop w:val="0"/>
      <w:marBottom w:val="0"/>
      <w:divBdr>
        <w:top w:val="none" w:sz="0" w:space="0" w:color="auto"/>
        <w:left w:val="none" w:sz="0" w:space="0" w:color="auto"/>
        <w:bottom w:val="none" w:sz="0" w:space="0" w:color="auto"/>
        <w:right w:val="none" w:sz="0" w:space="0" w:color="auto"/>
      </w:divBdr>
    </w:div>
    <w:div w:id="746459788">
      <w:bodyDiv w:val="1"/>
      <w:marLeft w:val="0"/>
      <w:marRight w:val="0"/>
      <w:marTop w:val="0"/>
      <w:marBottom w:val="0"/>
      <w:divBdr>
        <w:top w:val="none" w:sz="0" w:space="0" w:color="auto"/>
        <w:left w:val="none" w:sz="0" w:space="0" w:color="auto"/>
        <w:bottom w:val="none" w:sz="0" w:space="0" w:color="auto"/>
        <w:right w:val="none" w:sz="0" w:space="0" w:color="auto"/>
      </w:divBdr>
    </w:div>
    <w:div w:id="746658729">
      <w:bodyDiv w:val="1"/>
      <w:marLeft w:val="0"/>
      <w:marRight w:val="0"/>
      <w:marTop w:val="0"/>
      <w:marBottom w:val="0"/>
      <w:divBdr>
        <w:top w:val="none" w:sz="0" w:space="0" w:color="auto"/>
        <w:left w:val="none" w:sz="0" w:space="0" w:color="auto"/>
        <w:bottom w:val="none" w:sz="0" w:space="0" w:color="auto"/>
        <w:right w:val="none" w:sz="0" w:space="0" w:color="auto"/>
      </w:divBdr>
    </w:div>
    <w:div w:id="747073359">
      <w:bodyDiv w:val="1"/>
      <w:marLeft w:val="0"/>
      <w:marRight w:val="0"/>
      <w:marTop w:val="0"/>
      <w:marBottom w:val="0"/>
      <w:divBdr>
        <w:top w:val="none" w:sz="0" w:space="0" w:color="auto"/>
        <w:left w:val="none" w:sz="0" w:space="0" w:color="auto"/>
        <w:bottom w:val="none" w:sz="0" w:space="0" w:color="auto"/>
        <w:right w:val="none" w:sz="0" w:space="0" w:color="auto"/>
      </w:divBdr>
    </w:div>
    <w:div w:id="747385717">
      <w:bodyDiv w:val="1"/>
      <w:marLeft w:val="0"/>
      <w:marRight w:val="0"/>
      <w:marTop w:val="0"/>
      <w:marBottom w:val="0"/>
      <w:divBdr>
        <w:top w:val="none" w:sz="0" w:space="0" w:color="auto"/>
        <w:left w:val="none" w:sz="0" w:space="0" w:color="auto"/>
        <w:bottom w:val="none" w:sz="0" w:space="0" w:color="auto"/>
        <w:right w:val="none" w:sz="0" w:space="0" w:color="auto"/>
      </w:divBdr>
    </w:div>
    <w:div w:id="748115022">
      <w:bodyDiv w:val="1"/>
      <w:marLeft w:val="0"/>
      <w:marRight w:val="0"/>
      <w:marTop w:val="0"/>
      <w:marBottom w:val="0"/>
      <w:divBdr>
        <w:top w:val="none" w:sz="0" w:space="0" w:color="auto"/>
        <w:left w:val="none" w:sz="0" w:space="0" w:color="auto"/>
        <w:bottom w:val="none" w:sz="0" w:space="0" w:color="auto"/>
        <w:right w:val="none" w:sz="0" w:space="0" w:color="auto"/>
      </w:divBdr>
    </w:div>
    <w:div w:id="749156572">
      <w:bodyDiv w:val="1"/>
      <w:marLeft w:val="0"/>
      <w:marRight w:val="0"/>
      <w:marTop w:val="0"/>
      <w:marBottom w:val="0"/>
      <w:divBdr>
        <w:top w:val="none" w:sz="0" w:space="0" w:color="auto"/>
        <w:left w:val="none" w:sz="0" w:space="0" w:color="auto"/>
        <w:bottom w:val="none" w:sz="0" w:space="0" w:color="auto"/>
        <w:right w:val="none" w:sz="0" w:space="0" w:color="auto"/>
      </w:divBdr>
    </w:div>
    <w:div w:id="749811912">
      <w:bodyDiv w:val="1"/>
      <w:marLeft w:val="0"/>
      <w:marRight w:val="0"/>
      <w:marTop w:val="0"/>
      <w:marBottom w:val="0"/>
      <w:divBdr>
        <w:top w:val="none" w:sz="0" w:space="0" w:color="auto"/>
        <w:left w:val="none" w:sz="0" w:space="0" w:color="auto"/>
        <w:bottom w:val="none" w:sz="0" w:space="0" w:color="auto"/>
        <w:right w:val="none" w:sz="0" w:space="0" w:color="auto"/>
      </w:divBdr>
    </w:div>
    <w:div w:id="750004517">
      <w:bodyDiv w:val="1"/>
      <w:marLeft w:val="0"/>
      <w:marRight w:val="0"/>
      <w:marTop w:val="0"/>
      <w:marBottom w:val="0"/>
      <w:divBdr>
        <w:top w:val="none" w:sz="0" w:space="0" w:color="auto"/>
        <w:left w:val="none" w:sz="0" w:space="0" w:color="auto"/>
        <w:bottom w:val="none" w:sz="0" w:space="0" w:color="auto"/>
        <w:right w:val="none" w:sz="0" w:space="0" w:color="auto"/>
      </w:divBdr>
    </w:div>
    <w:div w:id="750934441">
      <w:bodyDiv w:val="1"/>
      <w:marLeft w:val="0"/>
      <w:marRight w:val="0"/>
      <w:marTop w:val="0"/>
      <w:marBottom w:val="0"/>
      <w:divBdr>
        <w:top w:val="none" w:sz="0" w:space="0" w:color="auto"/>
        <w:left w:val="none" w:sz="0" w:space="0" w:color="auto"/>
        <w:bottom w:val="none" w:sz="0" w:space="0" w:color="auto"/>
        <w:right w:val="none" w:sz="0" w:space="0" w:color="auto"/>
      </w:divBdr>
    </w:div>
    <w:div w:id="751051735">
      <w:bodyDiv w:val="1"/>
      <w:marLeft w:val="0"/>
      <w:marRight w:val="0"/>
      <w:marTop w:val="0"/>
      <w:marBottom w:val="0"/>
      <w:divBdr>
        <w:top w:val="none" w:sz="0" w:space="0" w:color="auto"/>
        <w:left w:val="none" w:sz="0" w:space="0" w:color="auto"/>
        <w:bottom w:val="none" w:sz="0" w:space="0" w:color="auto"/>
        <w:right w:val="none" w:sz="0" w:space="0" w:color="auto"/>
      </w:divBdr>
    </w:div>
    <w:div w:id="751704055">
      <w:bodyDiv w:val="1"/>
      <w:marLeft w:val="0"/>
      <w:marRight w:val="0"/>
      <w:marTop w:val="0"/>
      <w:marBottom w:val="0"/>
      <w:divBdr>
        <w:top w:val="none" w:sz="0" w:space="0" w:color="auto"/>
        <w:left w:val="none" w:sz="0" w:space="0" w:color="auto"/>
        <w:bottom w:val="none" w:sz="0" w:space="0" w:color="auto"/>
        <w:right w:val="none" w:sz="0" w:space="0" w:color="auto"/>
      </w:divBdr>
    </w:div>
    <w:div w:id="751976622">
      <w:bodyDiv w:val="1"/>
      <w:marLeft w:val="0"/>
      <w:marRight w:val="0"/>
      <w:marTop w:val="0"/>
      <w:marBottom w:val="0"/>
      <w:divBdr>
        <w:top w:val="none" w:sz="0" w:space="0" w:color="auto"/>
        <w:left w:val="none" w:sz="0" w:space="0" w:color="auto"/>
        <w:bottom w:val="none" w:sz="0" w:space="0" w:color="auto"/>
        <w:right w:val="none" w:sz="0" w:space="0" w:color="auto"/>
      </w:divBdr>
    </w:div>
    <w:div w:id="752894415">
      <w:bodyDiv w:val="1"/>
      <w:marLeft w:val="0"/>
      <w:marRight w:val="0"/>
      <w:marTop w:val="0"/>
      <w:marBottom w:val="0"/>
      <w:divBdr>
        <w:top w:val="none" w:sz="0" w:space="0" w:color="auto"/>
        <w:left w:val="none" w:sz="0" w:space="0" w:color="auto"/>
        <w:bottom w:val="none" w:sz="0" w:space="0" w:color="auto"/>
        <w:right w:val="none" w:sz="0" w:space="0" w:color="auto"/>
      </w:divBdr>
    </w:div>
    <w:div w:id="753237587">
      <w:bodyDiv w:val="1"/>
      <w:marLeft w:val="0"/>
      <w:marRight w:val="0"/>
      <w:marTop w:val="0"/>
      <w:marBottom w:val="0"/>
      <w:divBdr>
        <w:top w:val="none" w:sz="0" w:space="0" w:color="auto"/>
        <w:left w:val="none" w:sz="0" w:space="0" w:color="auto"/>
        <w:bottom w:val="none" w:sz="0" w:space="0" w:color="auto"/>
        <w:right w:val="none" w:sz="0" w:space="0" w:color="auto"/>
      </w:divBdr>
    </w:div>
    <w:div w:id="753287453">
      <w:bodyDiv w:val="1"/>
      <w:marLeft w:val="0"/>
      <w:marRight w:val="0"/>
      <w:marTop w:val="0"/>
      <w:marBottom w:val="0"/>
      <w:divBdr>
        <w:top w:val="none" w:sz="0" w:space="0" w:color="auto"/>
        <w:left w:val="none" w:sz="0" w:space="0" w:color="auto"/>
        <w:bottom w:val="none" w:sz="0" w:space="0" w:color="auto"/>
        <w:right w:val="none" w:sz="0" w:space="0" w:color="auto"/>
      </w:divBdr>
    </w:div>
    <w:div w:id="753547376">
      <w:bodyDiv w:val="1"/>
      <w:marLeft w:val="0"/>
      <w:marRight w:val="0"/>
      <w:marTop w:val="0"/>
      <w:marBottom w:val="0"/>
      <w:divBdr>
        <w:top w:val="none" w:sz="0" w:space="0" w:color="auto"/>
        <w:left w:val="none" w:sz="0" w:space="0" w:color="auto"/>
        <w:bottom w:val="none" w:sz="0" w:space="0" w:color="auto"/>
        <w:right w:val="none" w:sz="0" w:space="0" w:color="auto"/>
      </w:divBdr>
    </w:div>
    <w:div w:id="755831208">
      <w:bodyDiv w:val="1"/>
      <w:marLeft w:val="0"/>
      <w:marRight w:val="0"/>
      <w:marTop w:val="0"/>
      <w:marBottom w:val="0"/>
      <w:divBdr>
        <w:top w:val="none" w:sz="0" w:space="0" w:color="auto"/>
        <w:left w:val="none" w:sz="0" w:space="0" w:color="auto"/>
        <w:bottom w:val="none" w:sz="0" w:space="0" w:color="auto"/>
        <w:right w:val="none" w:sz="0" w:space="0" w:color="auto"/>
      </w:divBdr>
    </w:div>
    <w:div w:id="756443356">
      <w:bodyDiv w:val="1"/>
      <w:marLeft w:val="0"/>
      <w:marRight w:val="0"/>
      <w:marTop w:val="0"/>
      <w:marBottom w:val="0"/>
      <w:divBdr>
        <w:top w:val="none" w:sz="0" w:space="0" w:color="auto"/>
        <w:left w:val="none" w:sz="0" w:space="0" w:color="auto"/>
        <w:bottom w:val="none" w:sz="0" w:space="0" w:color="auto"/>
        <w:right w:val="none" w:sz="0" w:space="0" w:color="auto"/>
      </w:divBdr>
    </w:div>
    <w:div w:id="757403347">
      <w:bodyDiv w:val="1"/>
      <w:marLeft w:val="0"/>
      <w:marRight w:val="0"/>
      <w:marTop w:val="0"/>
      <w:marBottom w:val="0"/>
      <w:divBdr>
        <w:top w:val="none" w:sz="0" w:space="0" w:color="auto"/>
        <w:left w:val="none" w:sz="0" w:space="0" w:color="auto"/>
        <w:bottom w:val="none" w:sz="0" w:space="0" w:color="auto"/>
        <w:right w:val="none" w:sz="0" w:space="0" w:color="auto"/>
      </w:divBdr>
    </w:div>
    <w:div w:id="757797250">
      <w:bodyDiv w:val="1"/>
      <w:marLeft w:val="0"/>
      <w:marRight w:val="0"/>
      <w:marTop w:val="0"/>
      <w:marBottom w:val="0"/>
      <w:divBdr>
        <w:top w:val="none" w:sz="0" w:space="0" w:color="auto"/>
        <w:left w:val="none" w:sz="0" w:space="0" w:color="auto"/>
        <w:bottom w:val="none" w:sz="0" w:space="0" w:color="auto"/>
        <w:right w:val="none" w:sz="0" w:space="0" w:color="auto"/>
      </w:divBdr>
    </w:div>
    <w:div w:id="758403386">
      <w:bodyDiv w:val="1"/>
      <w:marLeft w:val="0"/>
      <w:marRight w:val="0"/>
      <w:marTop w:val="0"/>
      <w:marBottom w:val="0"/>
      <w:divBdr>
        <w:top w:val="none" w:sz="0" w:space="0" w:color="auto"/>
        <w:left w:val="none" w:sz="0" w:space="0" w:color="auto"/>
        <w:bottom w:val="none" w:sz="0" w:space="0" w:color="auto"/>
        <w:right w:val="none" w:sz="0" w:space="0" w:color="auto"/>
      </w:divBdr>
    </w:div>
    <w:div w:id="758912977">
      <w:bodyDiv w:val="1"/>
      <w:marLeft w:val="0"/>
      <w:marRight w:val="0"/>
      <w:marTop w:val="0"/>
      <w:marBottom w:val="0"/>
      <w:divBdr>
        <w:top w:val="none" w:sz="0" w:space="0" w:color="auto"/>
        <w:left w:val="none" w:sz="0" w:space="0" w:color="auto"/>
        <w:bottom w:val="none" w:sz="0" w:space="0" w:color="auto"/>
        <w:right w:val="none" w:sz="0" w:space="0" w:color="auto"/>
      </w:divBdr>
    </w:div>
    <w:div w:id="759565846">
      <w:bodyDiv w:val="1"/>
      <w:marLeft w:val="0"/>
      <w:marRight w:val="0"/>
      <w:marTop w:val="0"/>
      <w:marBottom w:val="0"/>
      <w:divBdr>
        <w:top w:val="none" w:sz="0" w:space="0" w:color="auto"/>
        <w:left w:val="none" w:sz="0" w:space="0" w:color="auto"/>
        <w:bottom w:val="none" w:sz="0" w:space="0" w:color="auto"/>
        <w:right w:val="none" w:sz="0" w:space="0" w:color="auto"/>
      </w:divBdr>
    </w:div>
    <w:div w:id="760418585">
      <w:bodyDiv w:val="1"/>
      <w:marLeft w:val="0"/>
      <w:marRight w:val="0"/>
      <w:marTop w:val="0"/>
      <w:marBottom w:val="0"/>
      <w:divBdr>
        <w:top w:val="none" w:sz="0" w:space="0" w:color="auto"/>
        <w:left w:val="none" w:sz="0" w:space="0" w:color="auto"/>
        <w:bottom w:val="none" w:sz="0" w:space="0" w:color="auto"/>
        <w:right w:val="none" w:sz="0" w:space="0" w:color="auto"/>
      </w:divBdr>
    </w:div>
    <w:div w:id="760684711">
      <w:bodyDiv w:val="1"/>
      <w:marLeft w:val="0"/>
      <w:marRight w:val="0"/>
      <w:marTop w:val="0"/>
      <w:marBottom w:val="0"/>
      <w:divBdr>
        <w:top w:val="none" w:sz="0" w:space="0" w:color="auto"/>
        <w:left w:val="none" w:sz="0" w:space="0" w:color="auto"/>
        <w:bottom w:val="none" w:sz="0" w:space="0" w:color="auto"/>
        <w:right w:val="none" w:sz="0" w:space="0" w:color="auto"/>
      </w:divBdr>
    </w:div>
    <w:div w:id="761217831">
      <w:bodyDiv w:val="1"/>
      <w:marLeft w:val="0"/>
      <w:marRight w:val="0"/>
      <w:marTop w:val="0"/>
      <w:marBottom w:val="0"/>
      <w:divBdr>
        <w:top w:val="none" w:sz="0" w:space="0" w:color="auto"/>
        <w:left w:val="none" w:sz="0" w:space="0" w:color="auto"/>
        <w:bottom w:val="none" w:sz="0" w:space="0" w:color="auto"/>
        <w:right w:val="none" w:sz="0" w:space="0" w:color="auto"/>
      </w:divBdr>
    </w:div>
    <w:div w:id="762143260">
      <w:bodyDiv w:val="1"/>
      <w:marLeft w:val="0"/>
      <w:marRight w:val="0"/>
      <w:marTop w:val="0"/>
      <w:marBottom w:val="0"/>
      <w:divBdr>
        <w:top w:val="none" w:sz="0" w:space="0" w:color="auto"/>
        <w:left w:val="none" w:sz="0" w:space="0" w:color="auto"/>
        <w:bottom w:val="none" w:sz="0" w:space="0" w:color="auto"/>
        <w:right w:val="none" w:sz="0" w:space="0" w:color="auto"/>
      </w:divBdr>
    </w:div>
    <w:div w:id="763263973">
      <w:bodyDiv w:val="1"/>
      <w:marLeft w:val="0"/>
      <w:marRight w:val="0"/>
      <w:marTop w:val="0"/>
      <w:marBottom w:val="0"/>
      <w:divBdr>
        <w:top w:val="none" w:sz="0" w:space="0" w:color="auto"/>
        <w:left w:val="none" w:sz="0" w:space="0" w:color="auto"/>
        <w:bottom w:val="none" w:sz="0" w:space="0" w:color="auto"/>
        <w:right w:val="none" w:sz="0" w:space="0" w:color="auto"/>
      </w:divBdr>
    </w:div>
    <w:div w:id="763383762">
      <w:bodyDiv w:val="1"/>
      <w:marLeft w:val="0"/>
      <w:marRight w:val="0"/>
      <w:marTop w:val="0"/>
      <w:marBottom w:val="0"/>
      <w:divBdr>
        <w:top w:val="none" w:sz="0" w:space="0" w:color="auto"/>
        <w:left w:val="none" w:sz="0" w:space="0" w:color="auto"/>
        <w:bottom w:val="none" w:sz="0" w:space="0" w:color="auto"/>
        <w:right w:val="none" w:sz="0" w:space="0" w:color="auto"/>
      </w:divBdr>
    </w:div>
    <w:div w:id="765350008">
      <w:bodyDiv w:val="1"/>
      <w:marLeft w:val="0"/>
      <w:marRight w:val="0"/>
      <w:marTop w:val="0"/>
      <w:marBottom w:val="0"/>
      <w:divBdr>
        <w:top w:val="none" w:sz="0" w:space="0" w:color="auto"/>
        <w:left w:val="none" w:sz="0" w:space="0" w:color="auto"/>
        <w:bottom w:val="none" w:sz="0" w:space="0" w:color="auto"/>
        <w:right w:val="none" w:sz="0" w:space="0" w:color="auto"/>
      </w:divBdr>
    </w:div>
    <w:div w:id="765493182">
      <w:bodyDiv w:val="1"/>
      <w:marLeft w:val="0"/>
      <w:marRight w:val="0"/>
      <w:marTop w:val="0"/>
      <w:marBottom w:val="0"/>
      <w:divBdr>
        <w:top w:val="none" w:sz="0" w:space="0" w:color="auto"/>
        <w:left w:val="none" w:sz="0" w:space="0" w:color="auto"/>
        <w:bottom w:val="none" w:sz="0" w:space="0" w:color="auto"/>
        <w:right w:val="none" w:sz="0" w:space="0" w:color="auto"/>
      </w:divBdr>
    </w:div>
    <w:div w:id="765540762">
      <w:bodyDiv w:val="1"/>
      <w:marLeft w:val="0"/>
      <w:marRight w:val="0"/>
      <w:marTop w:val="0"/>
      <w:marBottom w:val="0"/>
      <w:divBdr>
        <w:top w:val="none" w:sz="0" w:space="0" w:color="auto"/>
        <w:left w:val="none" w:sz="0" w:space="0" w:color="auto"/>
        <w:bottom w:val="none" w:sz="0" w:space="0" w:color="auto"/>
        <w:right w:val="none" w:sz="0" w:space="0" w:color="auto"/>
      </w:divBdr>
    </w:div>
    <w:div w:id="769355732">
      <w:bodyDiv w:val="1"/>
      <w:marLeft w:val="0"/>
      <w:marRight w:val="0"/>
      <w:marTop w:val="0"/>
      <w:marBottom w:val="0"/>
      <w:divBdr>
        <w:top w:val="none" w:sz="0" w:space="0" w:color="auto"/>
        <w:left w:val="none" w:sz="0" w:space="0" w:color="auto"/>
        <w:bottom w:val="none" w:sz="0" w:space="0" w:color="auto"/>
        <w:right w:val="none" w:sz="0" w:space="0" w:color="auto"/>
      </w:divBdr>
    </w:div>
    <w:div w:id="770123676">
      <w:bodyDiv w:val="1"/>
      <w:marLeft w:val="0"/>
      <w:marRight w:val="0"/>
      <w:marTop w:val="0"/>
      <w:marBottom w:val="0"/>
      <w:divBdr>
        <w:top w:val="none" w:sz="0" w:space="0" w:color="auto"/>
        <w:left w:val="none" w:sz="0" w:space="0" w:color="auto"/>
        <w:bottom w:val="none" w:sz="0" w:space="0" w:color="auto"/>
        <w:right w:val="none" w:sz="0" w:space="0" w:color="auto"/>
      </w:divBdr>
    </w:div>
    <w:div w:id="770975233">
      <w:bodyDiv w:val="1"/>
      <w:marLeft w:val="0"/>
      <w:marRight w:val="0"/>
      <w:marTop w:val="0"/>
      <w:marBottom w:val="0"/>
      <w:divBdr>
        <w:top w:val="none" w:sz="0" w:space="0" w:color="auto"/>
        <w:left w:val="none" w:sz="0" w:space="0" w:color="auto"/>
        <w:bottom w:val="none" w:sz="0" w:space="0" w:color="auto"/>
        <w:right w:val="none" w:sz="0" w:space="0" w:color="auto"/>
      </w:divBdr>
    </w:div>
    <w:div w:id="771976253">
      <w:bodyDiv w:val="1"/>
      <w:marLeft w:val="0"/>
      <w:marRight w:val="0"/>
      <w:marTop w:val="0"/>
      <w:marBottom w:val="0"/>
      <w:divBdr>
        <w:top w:val="none" w:sz="0" w:space="0" w:color="auto"/>
        <w:left w:val="none" w:sz="0" w:space="0" w:color="auto"/>
        <w:bottom w:val="none" w:sz="0" w:space="0" w:color="auto"/>
        <w:right w:val="none" w:sz="0" w:space="0" w:color="auto"/>
      </w:divBdr>
    </w:div>
    <w:div w:id="772162977">
      <w:bodyDiv w:val="1"/>
      <w:marLeft w:val="0"/>
      <w:marRight w:val="0"/>
      <w:marTop w:val="0"/>
      <w:marBottom w:val="0"/>
      <w:divBdr>
        <w:top w:val="none" w:sz="0" w:space="0" w:color="auto"/>
        <w:left w:val="none" w:sz="0" w:space="0" w:color="auto"/>
        <w:bottom w:val="none" w:sz="0" w:space="0" w:color="auto"/>
        <w:right w:val="none" w:sz="0" w:space="0" w:color="auto"/>
      </w:divBdr>
    </w:div>
    <w:div w:id="772407896">
      <w:bodyDiv w:val="1"/>
      <w:marLeft w:val="0"/>
      <w:marRight w:val="0"/>
      <w:marTop w:val="0"/>
      <w:marBottom w:val="0"/>
      <w:divBdr>
        <w:top w:val="none" w:sz="0" w:space="0" w:color="auto"/>
        <w:left w:val="none" w:sz="0" w:space="0" w:color="auto"/>
        <w:bottom w:val="none" w:sz="0" w:space="0" w:color="auto"/>
        <w:right w:val="none" w:sz="0" w:space="0" w:color="auto"/>
      </w:divBdr>
    </w:div>
    <w:div w:id="772896769">
      <w:bodyDiv w:val="1"/>
      <w:marLeft w:val="0"/>
      <w:marRight w:val="0"/>
      <w:marTop w:val="0"/>
      <w:marBottom w:val="0"/>
      <w:divBdr>
        <w:top w:val="none" w:sz="0" w:space="0" w:color="auto"/>
        <w:left w:val="none" w:sz="0" w:space="0" w:color="auto"/>
        <w:bottom w:val="none" w:sz="0" w:space="0" w:color="auto"/>
        <w:right w:val="none" w:sz="0" w:space="0" w:color="auto"/>
      </w:divBdr>
    </w:div>
    <w:div w:id="773135643">
      <w:bodyDiv w:val="1"/>
      <w:marLeft w:val="0"/>
      <w:marRight w:val="0"/>
      <w:marTop w:val="0"/>
      <w:marBottom w:val="0"/>
      <w:divBdr>
        <w:top w:val="none" w:sz="0" w:space="0" w:color="auto"/>
        <w:left w:val="none" w:sz="0" w:space="0" w:color="auto"/>
        <w:bottom w:val="none" w:sz="0" w:space="0" w:color="auto"/>
        <w:right w:val="none" w:sz="0" w:space="0" w:color="auto"/>
      </w:divBdr>
    </w:div>
    <w:div w:id="773591328">
      <w:bodyDiv w:val="1"/>
      <w:marLeft w:val="0"/>
      <w:marRight w:val="0"/>
      <w:marTop w:val="0"/>
      <w:marBottom w:val="0"/>
      <w:divBdr>
        <w:top w:val="none" w:sz="0" w:space="0" w:color="auto"/>
        <w:left w:val="none" w:sz="0" w:space="0" w:color="auto"/>
        <w:bottom w:val="none" w:sz="0" w:space="0" w:color="auto"/>
        <w:right w:val="none" w:sz="0" w:space="0" w:color="auto"/>
      </w:divBdr>
    </w:div>
    <w:div w:id="774331277">
      <w:bodyDiv w:val="1"/>
      <w:marLeft w:val="0"/>
      <w:marRight w:val="0"/>
      <w:marTop w:val="0"/>
      <w:marBottom w:val="0"/>
      <w:divBdr>
        <w:top w:val="none" w:sz="0" w:space="0" w:color="auto"/>
        <w:left w:val="none" w:sz="0" w:space="0" w:color="auto"/>
        <w:bottom w:val="none" w:sz="0" w:space="0" w:color="auto"/>
        <w:right w:val="none" w:sz="0" w:space="0" w:color="auto"/>
      </w:divBdr>
    </w:div>
    <w:div w:id="775095849">
      <w:bodyDiv w:val="1"/>
      <w:marLeft w:val="0"/>
      <w:marRight w:val="0"/>
      <w:marTop w:val="0"/>
      <w:marBottom w:val="0"/>
      <w:divBdr>
        <w:top w:val="none" w:sz="0" w:space="0" w:color="auto"/>
        <w:left w:val="none" w:sz="0" w:space="0" w:color="auto"/>
        <w:bottom w:val="none" w:sz="0" w:space="0" w:color="auto"/>
        <w:right w:val="none" w:sz="0" w:space="0" w:color="auto"/>
      </w:divBdr>
    </w:div>
    <w:div w:id="775635081">
      <w:bodyDiv w:val="1"/>
      <w:marLeft w:val="0"/>
      <w:marRight w:val="0"/>
      <w:marTop w:val="0"/>
      <w:marBottom w:val="0"/>
      <w:divBdr>
        <w:top w:val="none" w:sz="0" w:space="0" w:color="auto"/>
        <w:left w:val="none" w:sz="0" w:space="0" w:color="auto"/>
        <w:bottom w:val="none" w:sz="0" w:space="0" w:color="auto"/>
        <w:right w:val="none" w:sz="0" w:space="0" w:color="auto"/>
      </w:divBdr>
    </w:div>
    <w:div w:id="775902575">
      <w:bodyDiv w:val="1"/>
      <w:marLeft w:val="0"/>
      <w:marRight w:val="0"/>
      <w:marTop w:val="0"/>
      <w:marBottom w:val="0"/>
      <w:divBdr>
        <w:top w:val="none" w:sz="0" w:space="0" w:color="auto"/>
        <w:left w:val="none" w:sz="0" w:space="0" w:color="auto"/>
        <w:bottom w:val="none" w:sz="0" w:space="0" w:color="auto"/>
        <w:right w:val="none" w:sz="0" w:space="0" w:color="auto"/>
      </w:divBdr>
    </w:div>
    <w:div w:id="775904693">
      <w:bodyDiv w:val="1"/>
      <w:marLeft w:val="0"/>
      <w:marRight w:val="0"/>
      <w:marTop w:val="0"/>
      <w:marBottom w:val="0"/>
      <w:divBdr>
        <w:top w:val="none" w:sz="0" w:space="0" w:color="auto"/>
        <w:left w:val="none" w:sz="0" w:space="0" w:color="auto"/>
        <w:bottom w:val="none" w:sz="0" w:space="0" w:color="auto"/>
        <w:right w:val="none" w:sz="0" w:space="0" w:color="auto"/>
      </w:divBdr>
    </w:div>
    <w:div w:id="776366401">
      <w:bodyDiv w:val="1"/>
      <w:marLeft w:val="0"/>
      <w:marRight w:val="0"/>
      <w:marTop w:val="0"/>
      <w:marBottom w:val="0"/>
      <w:divBdr>
        <w:top w:val="none" w:sz="0" w:space="0" w:color="auto"/>
        <w:left w:val="none" w:sz="0" w:space="0" w:color="auto"/>
        <w:bottom w:val="none" w:sz="0" w:space="0" w:color="auto"/>
        <w:right w:val="none" w:sz="0" w:space="0" w:color="auto"/>
      </w:divBdr>
    </w:div>
    <w:div w:id="777337536">
      <w:bodyDiv w:val="1"/>
      <w:marLeft w:val="0"/>
      <w:marRight w:val="0"/>
      <w:marTop w:val="0"/>
      <w:marBottom w:val="0"/>
      <w:divBdr>
        <w:top w:val="none" w:sz="0" w:space="0" w:color="auto"/>
        <w:left w:val="none" w:sz="0" w:space="0" w:color="auto"/>
        <w:bottom w:val="none" w:sz="0" w:space="0" w:color="auto"/>
        <w:right w:val="none" w:sz="0" w:space="0" w:color="auto"/>
      </w:divBdr>
    </w:div>
    <w:div w:id="777795219">
      <w:bodyDiv w:val="1"/>
      <w:marLeft w:val="0"/>
      <w:marRight w:val="0"/>
      <w:marTop w:val="0"/>
      <w:marBottom w:val="0"/>
      <w:divBdr>
        <w:top w:val="none" w:sz="0" w:space="0" w:color="auto"/>
        <w:left w:val="none" w:sz="0" w:space="0" w:color="auto"/>
        <w:bottom w:val="none" w:sz="0" w:space="0" w:color="auto"/>
        <w:right w:val="none" w:sz="0" w:space="0" w:color="auto"/>
      </w:divBdr>
    </w:div>
    <w:div w:id="778717522">
      <w:bodyDiv w:val="1"/>
      <w:marLeft w:val="0"/>
      <w:marRight w:val="0"/>
      <w:marTop w:val="0"/>
      <w:marBottom w:val="0"/>
      <w:divBdr>
        <w:top w:val="none" w:sz="0" w:space="0" w:color="auto"/>
        <w:left w:val="none" w:sz="0" w:space="0" w:color="auto"/>
        <w:bottom w:val="none" w:sz="0" w:space="0" w:color="auto"/>
        <w:right w:val="none" w:sz="0" w:space="0" w:color="auto"/>
      </w:divBdr>
    </w:div>
    <w:div w:id="778992526">
      <w:bodyDiv w:val="1"/>
      <w:marLeft w:val="0"/>
      <w:marRight w:val="0"/>
      <w:marTop w:val="0"/>
      <w:marBottom w:val="0"/>
      <w:divBdr>
        <w:top w:val="none" w:sz="0" w:space="0" w:color="auto"/>
        <w:left w:val="none" w:sz="0" w:space="0" w:color="auto"/>
        <w:bottom w:val="none" w:sz="0" w:space="0" w:color="auto"/>
        <w:right w:val="none" w:sz="0" w:space="0" w:color="auto"/>
      </w:divBdr>
    </w:div>
    <w:div w:id="779489876">
      <w:bodyDiv w:val="1"/>
      <w:marLeft w:val="0"/>
      <w:marRight w:val="0"/>
      <w:marTop w:val="0"/>
      <w:marBottom w:val="0"/>
      <w:divBdr>
        <w:top w:val="none" w:sz="0" w:space="0" w:color="auto"/>
        <w:left w:val="none" w:sz="0" w:space="0" w:color="auto"/>
        <w:bottom w:val="none" w:sz="0" w:space="0" w:color="auto"/>
        <w:right w:val="none" w:sz="0" w:space="0" w:color="auto"/>
      </w:divBdr>
    </w:div>
    <w:div w:id="779571293">
      <w:bodyDiv w:val="1"/>
      <w:marLeft w:val="0"/>
      <w:marRight w:val="0"/>
      <w:marTop w:val="0"/>
      <w:marBottom w:val="0"/>
      <w:divBdr>
        <w:top w:val="none" w:sz="0" w:space="0" w:color="auto"/>
        <w:left w:val="none" w:sz="0" w:space="0" w:color="auto"/>
        <w:bottom w:val="none" w:sz="0" w:space="0" w:color="auto"/>
        <w:right w:val="none" w:sz="0" w:space="0" w:color="auto"/>
      </w:divBdr>
    </w:div>
    <w:div w:id="780681884">
      <w:bodyDiv w:val="1"/>
      <w:marLeft w:val="0"/>
      <w:marRight w:val="0"/>
      <w:marTop w:val="0"/>
      <w:marBottom w:val="0"/>
      <w:divBdr>
        <w:top w:val="none" w:sz="0" w:space="0" w:color="auto"/>
        <w:left w:val="none" w:sz="0" w:space="0" w:color="auto"/>
        <w:bottom w:val="none" w:sz="0" w:space="0" w:color="auto"/>
        <w:right w:val="none" w:sz="0" w:space="0" w:color="auto"/>
      </w:divBdr>
    </w:div>
    <w:div w:id="781657510">
      <w:bodyDiv w:val="1"/>
      <w:marLeft w:val="0"/>
      <w:marRight w:val="0"/>
      <w:marTop w:val="0"/>
      <w:marBottom w:val="0"/>
      <w:divBdr>
        <w:top w:val="none" w:sz="0" w:space="0" w:color="auto"/>
        <w:left w:val="none" w:sz="0" w:space="0" w:color="auto"/>
        <w:bottom w:val="none" w:sz="0" w:space="0" w:color="auto"/>
        <w:right w:val="none" w:sz="0" w:space="0" w:color="auto"/>
      </w:divBdr>
    </w:div>
    <w:div w:id="781992400">
      <w:bodyDiv w:val="1"/>
      <w:marLeft w:val="0"/>
      <w:marRight w:val="0"/>
      <w:marTop w:val="0"/>
      <w:marBottom w:val="0"/>
      <w:divBdr>
        <w:top w:val="none" w:sz="0" w:space="0" w:color="auto"/>
        <w:left w:val="none" w:sz="0" w:space="0" w:color="auto"/>
        <w:bottom w:val="none" w:sz="0" w:space="0" w:color="auto"/>
        <w:right w:val="none" w:sz="0" w:space="0" w:color="auto"/>
      </w:divBdr>
    </w:div>
    <w:div w:id="782960668">
      <w:bodyDiv w:val="1"/>
      <w:marLeft w:val="0"/>
      <w:marRight w:val="0"/>
      <w:marTop w:val="0"/>
      <w:marBottom w:val="0"/>
      <w:divBdr>
        <w:top w:val="none" w:sz="0" w:space="0" w:color="auto"/>
        <w:left w:val="none" w:sz="0" w:space="0" w:color="auto"/>
        <w:bottom w:val="none" w:sz="0" w:space="0" w:color="auto"/>
        <w:right w:val="none" w:sz="0" w:space="0" w:color="auto"/>
      </w:divBdr>
    </w:div>
    <w:div w:id="783228707">
      <w:bodyDiv w:val="1"/>
      <w:marLeft w:val="0"/>
      <w:marRight w:val="0"/>
      <w:marTop w:val="0"/>
      <w:marBottom w:val="0"/>
      <w:divBdr>
        <w:top w:val="none" w:sz="0" w:space="0" w:color="auto"/>
        <w:left w:val="none" w:sz="0" w:space="0" w:color="auto"/>
        <w:bottom w:val="none" w:sz="0" w:space="0" w:color="auto"/>
        <w:right w:val="none" w:sz="0" w:space="0" w:color="auto"/>
      </w:divBdr>
    </w:div>
    <w:div w:id="783424840">
      <w:bodyDiv w:val="1"/>
      <w:marLeft w:val="0"/>
      <w:marRight w:val="0"/>
      <w:marTop w:val="0"/>
      <w:marBottom w:val="0"/>
      <w:divBdr>
        <w:top w:val="none" w:sz="0" w:space="0" w:color="auto"/>
        <w:left w:val="none" w:sz="0" w:space="0" w:color="auto"/>
        <w:bottom w:val="none" w:sz="0" w:space="0" w:color="auto"/>
        <w:right w:val="none" w:sz="0" w:space="0" w:color="auto"/>
      </w:divBdr>
    </w:div>
    <w:div w:id="783692098">
      <w:bodyDiv w:val="1"/>
      <w:marLeft w:val="0"/>
      <w:marRight w:val="0"/>
      <w:marTop w:val="0"/>
      <w:marBottom w:val="0"/>
      <w:divBdr>
        <w:top w:val="none" w:sz="0" w:space="0" w:color="auto"/>
        <w:left w:val="none" w:sz="0" w:space="0" w:color="auto"/>
        <w:bottom w:val="none" w:sz="0" w:space="0" w:color="auto"/>
        <w:right w:val="none" w:sz="0" w:space="0" w:color="auto"/>
      </w:divBdr>
    </w:div>
    <w:div w:id="783813631">
      <w:bodyDiv w:val="1"/>
      <w:marLeft w:val="0"/>
      <w:marRight w:val="0"/>
      <w:marTop w:val="0"/>
      <w:marBottom w:val="0"/>
      <w:divBdr>
        <w:top w:val="none" w:sz="0" w:space="0" w:color="auto"/>
        <w:left w:val="none" w:sz="0" w:space="0" w:color="auto"/>
        <w:bottom w:val="none" w:sz="0" w:space="0" w:color="auto"/>
        <w:right w:val="none" w:sz="0" w:space="0" w:color="auto"/>
      </w:divBdr>
    </w:div>
    <w:div w:id="784009736">
      <w:bodyDiv w:val="1"/>
      <w:marLeft w:val="0"/>
      <w:marRight w:val="0"/>
      <w:marTop w:val="0"/>
      <w:marBottom w:val="0"/>
      <w:divBdr>
        <w:top w:val="none" w:sz="0" w:space="0" w:color="auto"/>
        <w:left w:val="none" w:sz="0" w:space="0" w:color="auto"/>
        <w:bottom w:val="none" w:sz="0" w:space="0" w:color="auto"/>
        <w:right w:val="none" w:sz="0" w:space="0" w:color="auto"/>
      </w:divBdr>
    </w:div>
    <w:div w:id="784035387">
      <w:bodyDiv w:val="1"/>
      <w:marLeft w:val="0"/>
      <w:marRight w:val="0"/>
      <w:marTop w:val="0"/>
      <w:marBottom w:val="0"/>
      <w:divBdr>
        <w:top w:val="none" w:sz="0" w:space="0" w:color="auto"/>
        <w:left w:val="none" w:sz="0" w:space="0" w:color="auto"/>
        <w:bottom w:val="none" w:sz="0" w:space="0" w:color="auto"/>
        <w:right w:val="none" w:sz="0" w:space="0" w:color="auto"/>
      </w:divBdr>
    </w:div>
    <w:div w:id="784035833">
      <w:bodyDiv w:val="1"/>
      <w:marLeft w:val="0"/>
      <w:marRight w:val="0"/>
      <w:marTop w:val="0"/>
      <w:marBottom w:val="0"/>
      <w:divBdr>
        <w:top w:val="none" w:sz="0" w:space="0" w:color="auto"/>
        <w:left w:val="none" w:sz="0" w:space="0" w:color="auto"/>
        <w:bottom w:val="none" w:sz="0" w:space="0" w:color="auto"/>
        <w:right w:val="none" w:sz="0" w:space="0" w:color="auto"/>
      </w:divBdr>
    </w:div>
    <w:div w:id="785586418">
      <w:bodyDiv w:val="1"/>
      <w:marLeft w:val="0"/>
      <w:marRight w:val="0"/>
      <w:marTop w:val="0"/>
      <w:marBottom w:val="0"/>
      <w:divBdr>
        <w:top w:val="none" w:sz="0" w:space="0" w:color="auto"/>
        <w:left w:val="none" w:sz="0" w:space="0" w:color="auto"/>
        <w:bottom w:val="none" w:sz="0" w:space="0" w:color="auto"/>
        <w:right w:val="none" w:sz="0" w:space="0" w:color="auto"/>
      </w:divBdr>
    </w:div>
    <w:div w:id="786390503">
      <w:bodyDiv w:val="1"/>
      <w:marLeft w:val="0"/>
      <w:marRight w:val="0"/>
      <w:marTop w:val="0"/>
      <w:marBottom w:val="0"/>
      <w:divBdr>
        <w:top w:val="none" w:sz="0" w:space="0" w:color="auto"/>
        <w:left w:val="none" w:sz="0" w:space="0" w:color="auto"/>
        <w:bottom w:val="none" w:sz="0" w:space="0" w:color="auto"/>
        <w:right w:val="none" w:sz="0" w:space="0" w:color="auto"/>
      </w:divBdr>
    </w:div>
    <w:div w:id="786849776">
      <w:bodyDiv w:val="1"/>
      <w:marLeft w:val="0"/>
      <w:marRight w:val="0"/>
      <w:marTop w:val="0"/>
      <w:marBottom w:val="0"/>
      <w:divBdr>
        <w:top w:val="none" w:sz="0" w:space="0" w:color="auto"/>
        <w:left w:val="none" w:sz="0" w:space="0" w:color="auto"/>
        <w:bottom w:val="none" w:sz="0" w:space="0" w:color="auto"/>
        <w:right w:val="none" w:sz="0" w:space="0" w:color="auto"/>
      </w:divBdr>
    </w:div>
    <w:div w:id="786967692">
      <w:bodyDiv w:val="1"/>
      <w:marLeft w:val="0"/>
      <w:marRight w:val="0"/>
      <w:marTop w:val="0"/>
      <w:marBottom w:val="0"/>
      <w:divBdr>
        <w:top w:val="none" w:sz="0" w:space="0" w:color="auto"/>
        <w:left w:val="none" w:sz="0" w:space="0" w:color="auto"/>
        <w:bottom w:val="none" w:sz="0" w:space="0" w:color="auto"/>
        <w:right w:val="none" w:sz="0" w:space="0" w:color="auto"/>
      </w:divBdr>
    </w:div>
    <w:div w:id="787116220">
      <w:bodyDiv w:val="1"/>
      <w:marLeft w:val="0"/>
      <w:marRight w:val="0"/>
      <w:marTop w:val="0"/>
      <w:marBottom w:val="0"/>
      <w:divBdr>
        <w:top w:val="none" w:sz="0" w:space="0" w:color="auto"/>
        <w:left w:val="none" w:sz="0" w:space="0" w:color="auto"/>
        <w:bottom w:val="none" w:sz="0" w:space="0" w:color="auto"/>
        <w:right w:val="none" w:sz="0" w:space="0" w:color="auto"/>
      </w:divBdr>
    </w:div>
    <w:div w:id="787358215">
      <w:bodyDiv w:val="1"/>
      <w:marLeft w:val="0"/>
      <w:marRight w:val="0"/>
      <w:marTop w:val="0"/>
      <w:marBottom w:val="0"/>
      <w:divBdr>
        <w:top w:val="none" w:sz="0" w:space="0" w:color="auto"/>
        <w:left w:val="none" w:sz="0" w:space="0" w:color="auto"/>
        <w:bottom w:val="none" w:sz="0" w:space="0" w:color="auto"/>
        <w:right w:val="none" w:sz="0" w:space="0" w:color="auto"/>
      </w:divBdr>
    </w:div>
    <w:div w:id="788357734">
      <w:bodyDiv w:val="1"/>
      <w:marLeft w:val="0"/>
      <w:marRight w:val="0"/>
      <w:marTop w:val="0"/>
      <w:marBottom w:val="0"/>
      <w:divBdr>
        <w:top w:val="none" w:sz="0" w:space="0" w:color="auto"/>
        <w:left w:val="none" w:sz="0" w:space="0" w:color="auto"/>
        <w:bottom w:val="none" w:sz="0" w:space="0" w:color="auto"/>
        <w:right w:val="none" w:sz="0" w:space="0" w:color="auto"/>
      </w:divBdr>
    </w:div>
    <w:div w:id="789402485">
      <w:bodyDiv w:val="1"/>
      <w:marLeft w:val="0"/>
      <w:marRight w:val="0"/>
      <w:marTop w:val="0"/>
      <w:marBottom w:val="0"/>
      <w:divBdr>
        <w:top w:val="none" w:sz="0" w:space="0" w:color="auto"/>
        <w:left w:val="none" w:sz="0" w:space="0" w:color="auto"/>
        <w:bottom w:val="none" w:sz="0" w:space="0" w:color="auto"/>
        <w:right w:val="none" w:sz="0" w:space="0" w:color="auto"/>
      </w:divBdr>
    </w:div>
    <w:div w:id="789476229">
      <w:bodyDiv w:val="1"/>
      <w:marLeft w:val="0"/>
      <w:marRight w:val="0"/>
      <w:marTop w:val="0"/>
      <w:marBottom w:val="0"/>
      <w:divBdr>
        <w:top w:val="none" w:sz="0" w:space="0" w:color="auto"/>
        <w:left w:val="none" w:sz="0" w:space="0" w:color="auto"/>
        <w:bottom w:val="none" w:sz="0" w:space="0" w:color="auto"/>
        <w:right w:val="none" w:sz="0" w:space="0" w:color="auto"/>
      </w:divBdr>
    </w:div>
    <w:div w:id="789714101">
      <w:bodyDiv w:val="1"/>
      <w:marLeft w:val="0"/>
      <w:marRight w:val="0"/>
      <w:marTop w:val="0"/>
      <w:marBottom w:val="0"/>
      <w:divBdr>
        <w:top w:val="none" w:sz="0" w:space="0" w:color="auto"/>
        <w:left w:val="none" w:sz="0" w:space="0" w:color="auto"/>
        <w:bottom w:val="none" w:sz="0" w:space="0" w:color="auto"/>
        <w:right w:val="none" w:sz="0" w:space="0" w:color="auto"/>
      </w:divBdr>
    </w:div>
    <w:div w:id="790123829">
      <w:bodyDiv w:val="1"/>
      <w:marLeft w:val="0"/>
      <w:marRight w:val="0"/>
      <w:marTop w:val="0"/>
      <w:marBottom w:val="0"/>
      <w:divBdr>
        <w:top w:val="none" w:sz="0" w:space="0" w:color="auto"/>
        <w:left w:val="none" w:sz="0" w:space="0" w:color="auto"/>
        <w:bottom w:val="none" w:sz="0" w:space="0" w:color="auto"/>
        <w:right w:val="none" w:sz="0" w:space="0" w:color="auto"/>
      </w:divBdr>
    </w:div>
    <w:div w:id="790199516">
      <w:bodyDiv w:val="1"/>
      <w:marLeft w:val="0"/>
      <w:marRight w:val="0"/>
      <w:marTop w:val="0"/>
      <w:marBottom w:val="0"/>
      <w:divBdr>
        <w:top w:val="none" w:sz="0" w:space="0" w:color="auto"/>
        <w:left w:val="none" w:sz="0" w:space="0" w:color="auto"/>
        <w:bottom w:val="none" w:sz="0" w:space="0" w:color="auto"/>
        <w:right w:val="none" w:sz="0" w:space="0" w:color="auto"/>
      </w:divBdr>
    </w:div>
    <w:div w:id="790320750">
      <w:bodyDiv w:val="1"/>
      <w:marLeft w:val="0"/>
      <w:marRight w:val="0"/>
      <w:marTop w:val="0"/>
      <w:marBottom w:val="0"/>
      <w:divBdr>
        <w:top w:val="none" w:sz="0" w:space="0" w:color="auto"/>
        <w:left w:val="none" w:sz="0" w:space="0" w:color="auto"/>
        <w:bottom w:val="none" w:sz="0" w:space="0" w:color="auto"/>
        <w:right w:val="none" w:sz="0" w:space="0" w:color="auto"/>
      </w:divBdr>
    </w:div>
    <w:div w:id="791559491">
      <w:bodyDiv w:val="1"/>
      <w:marLeft w:val="0"/>
      <w:marRight w:val="0"/>
      <w:marTop w:val="0"/>
      <w:marBottom w:val="0"/>
      <w:divBdr>
        <w:top w:val="none" w:sz="0" w:space="0" w:color="auto"/>
        <w:left w:val="none" w:sz="0" w:space="0" w:color="auto"/>
        <w:bottom w:val="none" w:sz="0" w:space="0" w:color="auto"/>
        <w:right w:val="none" w:sz="0" w:space="0" w:color="auto"/>
      </w:divBdr>
    </w:div>
    <w:div w:id="791746644">
      <w:bodyDiv w:val="1"/>
      <w:marLeft w:val="0"/>
      <w:marRight w:val="0"/>
      <w:marTop w:val="0"/>
      <w:marBottom w:val="0"/>
      <w:divBdr>
        <w:top w:val="none" w:sz="0" w:space="0" w:color="auto"/>
        <w:left w:val="none" w:sz="0" w:space="0" w:color="auto"/>
        <w:bottom w:val="none" w:sz="0" w:space="0" w:color="auto"/>
        <w:right w:val="none" w:sz="0" w:space="0" w:color="auto"/>
      </w:divBdr>
    </w:div>
    <w:div w:id="792407338">
      <w:bodyDiv w:val="1"/>
      <w:marLeft w:val="0"/>
      <w:marRight w:val="0"/>
      <w:marTop w:val="0"/>
      <w:marBottom w:val="0"/>
      <w:divBdr>
        <w:top w:val="none" w:sz="0" w:space="0" w:color="auto"/>
        <w:left w:val="none" w:sz="0" w:space="0" w:color="auto"/>
        <w:bottom w:val="none" w:sz="0" w:space="0" w:color="auto"/>
        <w:right w:val="none" w:sz="0" w:space="0" w:color="auto"/>
      </w:divBdr>
    </w:div>
    <w:div w:id="797990200">
      <w:bodyDiv w:val="1"/>
      <w:marLeft w:val="0"/>
      <w:marRight w:val="0"/>
      <w:marTop w:val="0"/>
      <w:marBottom w:val="0"/>
      <w:divBdr>
        <w:top w:val="none" w:sz="0" w:space="0" w:color="auto"/>
        <w:left w:val="none" w:sz="0" w:space="0" w:color="auto"/>
        <w:bottom w:val="none" w:sz="0" w:space="0" w:color="auto"/>
        <w:right w:val="none" w:sz="0" w:space="0" w:color="auto"/>
      </w:divBdr>
    </w:div>
    <w:div w:id="799298609">
      <w:bodyDiv w:val="1"/>
      <w:marLeft w:val="0"/>
      <w:marRight w:val="0"/>
      <w:marTop w:val="0"/>
      <w:marBottom w:val="0"/>
      <w:divBdr>
        <w:top w:val="none" w:sz="0" w:space="0" w:color="auto"/>
        <w:left w:val="none" w:sz="0" w:space="0" w:color="auto"/>
        <w:bottom w:val="none" w:sz="0" w:space="0" w:color="auto"/>
        <w:right w:val="none" w:sz="0" w:space="0" w:color="auto"/>
      </w:divBdr>
    </w:div>
    <w:div w:id="799306014">
      <w:bodyDiv w:val="1"/>
      <w:marLeft w:val="0"/>
      <w:marRight w:val="0"/>
      <w:marTop w:val="0"/>
      <w:marBottom w:val="0"/>
      <w:divBdr>
        <w:top w:val="none" w:sz="0" w:space="0" w:color="auto"/>
        <w:left w:val="none" w:sz="0" w:space="0" w:color="auto"/>
        <w:bottom w:val="none" w:sz="0" w:space="0" w:color="auto"/>
        <w:right w:val="none" w:sz="0" w:space="0" w:color="auto"/>
      </w:divBdr>
    </w:div>
    <w:div w:id="799693515">
      <w:bodyDiv w:val="1"/>
      <w:marLeft w:val="0"/>
      <w:marRight w:val="0"/>
      <w:marTop w:val="0"/>
      <w:marBottom w:val="0"/>
      <w:divBdr>
        <w:top w:val="none" w:sz="0" w:space="0" w:color="auto"/>
        <w:left w:val="none" w:sz="0" w:space="0" w:color="auto"/>
        <w:bottom w:val="none" w:sz="0" w:space="0" w:color="auto"/>
        <w:right w:val="none" w:sz="0" w:space="0" w:color="auto"/>
      </w:divBdr>
    </w:div>
    <w:div w:id="799807041">
      <w:bodyDiv w:val="1"/>
      <w:marLeft w:val="0"/>
      <w:marRight w:val="0"/>
      <w:marTop w:val="0"/>
      <w:marBottom w:val="0"/>
      <w:divBdr>
        <w:top w:val="none" w:sz="0" w:space="0" w:color="auto"/>
        <w:left w:val="none" w:sz="0" w:space="0" w:color="auto"/>
        <w:bottom w:val="none" w:sz="0" w:space="0" w:color="auto"/>
        <w:right w:val="none" w:sz="0" w:space="0" w:color="auto"/>
      </w:divBdr>
    </w:div>
    <w:div w:id="800225181">
      <w:bodyDiv w:val="1"/>
      <w:marLeft w:val="0"/>
      <w:marRight w:val="0"/>
      <w:marTop w:val="0"/>
      <w:marBottom w:val="0"/>
      <w:divBdr>
        <w:top w:val="none" w:sz="0" w:space="0" w:color="auto"/>
        <w:left w:val="none" w:sz="0" w:space="0" w:color="auto"/>
        <w:bottom w:val="none" w:sz="0" w:space="0" w:color="auto"/>
        <w:right w:val="none" w:sz="0" w:space="0" w:color="auto"/>
      </w:divBdr>
    </w:div>
    <w:div w:id="800729047">
      <w:bodyDiv w:val="1"/>
      <w:marLeft w:val="0"/>
      <w:marRight w:val="0"/>
      <w:marTop w:val="0"/>
      <w:marBottom w:val="0"/>
      <w:divBdr>
        <w:top w:val="none" w:sz="0" w:space="0" w:color="auto"/>
        <w:left w:val="none" w:sz="0" w:space="0" w:color="auto"/>
        <w:bottom w:val="none" w:sz="0" w:space="0" w:color="auto"/>
        <w:right w:val="none" w:sz="0" w:space="0" w:color="auto"/>
      </w:divBdr>
    </w:div>
    <w:div w:id="800805916">
      <w:bodyDiv w:val="1"/>
      <w:marLeft w:val="0"/>
      <w:marRight w:val="0"/>
      <w:marTop w:val="0"/>
      <w:marBottom w:val="0"/>
      <w:divBdr>
        <w:top w:val="none" w:sz="0" w:space="0" w:color="auto"/>
        <w:left w:val="none" w:sz="0" w:space="0" w:color="auto"/>
        <w:bottom w:val="none" w:sz="0" w:space="0" w:color="auto"/>
        <w:right w:val="none" w:sz="0" w:space="0" w:color="auto"/>
      </w:divBdr>
    </w:div>
    <w:div w:id="801121037">
      <w:bodyDiv w:val="1"/>
      <w:marLeft w:val="0"/>
      <w:marRight w:val="0"/>
      <w:marTop w:val="0"/>
      <w:marBottom w:val="0"/>
      <w:divBdr>
        <w:top w:val="none" w:sz="0" w:space="0" w:color="auto"/>
        <w:left w:val="none" w:sz="0" w:space="0" w:color="auto"/>
        <w:bottom w:val="none" w:sz="0" w:space="0" w:color="auto"/>
        <w:right w:val="none" w:sz="0" w:space="0" w:color="auto"/>
      </w:divBdr>
    </w:div>
    <w:div w:id="801506234">
      <w:bodyDiv w:val="1"/>
      <w:marLeft w:val="0"/>
      <w:marRight w:val="0"/>
      <w:marTop w:val="0"/>
      <w:marBottom w:val="0"/>
      <w:divBdr>
        <w:top w:val="none" w:sz="0" w:space="0" w:color="auto"/>
        <w:left w:val="none" w:sz="0" w:space="0" w:color="auto"/>
        <w:bottom w:val="none" w:sz="0" w:space="0" w:color="auto"/>
        <w:right w:val="none" w:sz="0" w:space="0" w:color="auto"/>
      </w:divBdr>
    </w:div>
    <w:div w:id="801770048">
      <w:bodyDiv w:val="1"/>
      <w:marLeft w:val="0"/>
      <w:marRight w:val="0"/>
      <w:marTop w:val="0"/>
      <w:marBottom w:val="0"/>
      <w:divBdr>
        <w:top w:val="none" w:sz="0" w:space="0" w:color="auto"/>
        <w:left w:val="none" w:sz="0" w:space="0" w:color="auto"/>
        <w:bottom w:val="none" w:sz="0" w:space="0" w:color="auto"/>
        <w:right w:val="none" w:sz="0" w:space="0" w:color="auto"/>
      </w:divBdr>
    </w:div>
    <w:div w:id="802311486">
      <w:bodyDiv w:val="1"/>
      <w:marLeft w:val="0"/>
      <w:marRight w:val="0"/>
      <w:marTop w:val="0"/>
      <w:marBottom w:val="0"/>
      <w:divBdr>
        <w:top w:val="none" w:sz="0" w:space="0" w:color="auto"/>
        <w:left w:val="none" w:sz="0" w:space="0" w:color="auto"/>
        <w:bottom w:val="none" w:sz="0" w:space="0" w:color="auto"/>
        <w:right w:val="none" w:sz="0" w:space="0" w:color="auto"/>
      </w:divBdr>
    </w:div>
    <w:div w:id="802773880">
      <w:bodyDiv w:val="1"/>
      <w:marLeft w:val="0"/>
      <w:marRight w:val="0"/>
      <w:marTop w:val="0"/>
      <w:marBottom w:val="0"/>
      <w:divBdr>
        <w:top w:val="none" w:sz="0" w:space="0" w:color="auto"/>
        <w:left w:val="none" w:sz="0" w:space="0" w:color="auto"/>
        <w:bottom w:val="none" w:sz="0" w:space="0" w:color="auto"/>
        <w:right w:val="none" w:sz="0" w:space="0" w:color="auto"/>
      </w:divBdr>
    </w:div>
    <w:div w:id="804159479">
      <w:bodyDiv w:val="1"/>
      <w:marLeft w:val="0"/>
      <w:marRight w:val="0"/>
      <w:marTop w:val="0"/>
      <w:marBottom w:val="0"/>
      <w:divBdr>
        <w:top w:val="none" w:sz="0" w:space="0" w:color="auto"/>
        <w:left w:val="none" w:sz="0" w:space="0" w:color="auto"/>
        <w:bottom w:val="none" w:sz="0" w:space="0" w:color="auto"/>
        <w:right w:val="none" w:sz="0" w:space="0" w:color="auto"/>
      </w:divBdr>
    </w:div>
    <w:div w:id="804469609">
      <w:bodyDiv w:val="1"/>
      <w:marLeft w:val="0"/>
      <w:marRight w:val="0"/>
      <w:marTop w:val="0"/>
      <w:marBottom w:val="0"/>
      <w:divBdr>
        <w:top w:val="none" w:sz="0" w:space="0" w:color="auto"/>
        <w:left w:val="none" w:sz="0" w:space="0" w:color="auto"/>
        <w:bottom w:val="none" w:sz="0" w:space="0" w:color="auto"/>
        <w:right w:val="none" w:sz="0" w:space="0" w:color="auto"/>
      </w:divBdr>
    </w:div>
    <w:div w:id="804928298">
      <w:bodyDiv w:val="1"/>
      <w:marLeft w:val="0"/>
      <w:marRight w:val="0"/>
      <w:marTop w:val="0"/>
      <w:marBottom w:val="0"/>
      <w:divBdr>
        <w:top w:val="none" w:sz="0" w:space="0" w:color="auto"/>
        <w:left w:val="none" w:sz="0" w:space="0" w:color="auto"/>
        <w:bottom w:val="none" w:sz="0" w:space="0" w:color="auto"/>
        <w:right w:val="none" w:sz="0" w:space="0" w:color="auto"/>
      </w:divBdr>
    </w:div>
    <w:div w:id="806094312">
      <w:bodyDiv w:val="1"/>
      <w:marLeft w:val="0"/>
      <w:marRight w:val="0"/>
      <w:marTop w:val="0"/>
      <w:marBottom w:val="0"/>
      <w:divBdr>
        <w:top w:val="none" w:sz="0" w:space="0" w:color="auto"/>
        <w:left w:val="none" w:sz="0" w:space="0" w:color="auto"/>
        <w:bottom w:val="none" w:sz="0" w:space="0" w:color="auto"/>
        <w:right w:val="none" w:sz="0" w:space="0" w:color="auto"/>
      </w:divBdr>
    </w:div>
    <w:div w:id="806631139">
      <w:bodyDiv w:val="1"/>
      <w:marLeft w:val="0"/>
      <w:marRight w:val="0"/>
      <w:marTop w:val="0"/>
      <w:marBottom w:val="0"/>
      <w:divBdr>
        <w:top w:val="none" w:sz="0" w:space="0" w:color="auto"/>
        <w:left w:val="none" w:sz="0" w:space="0" w:color="auto"/>
        <w:bottom w:val="none" w:sz="0" w:space="0" w:color="auto"/>
        <w:right w:val="none" w:sz="0" w:space="0" w:color="auto"/>
      </w:divBdr>
    </w:div>
    <w:div w:id="807015297">
      <w:bodyDiv w:val="1"/>
      <w:marLeft w:val="0"/>
      <w:marRight w:val="0"/>
      <w:marTop w:val="0"/>
      <w:marBottom w:val="0"/>
      <w:divBdr>
        <w:top w:val="none" w:sz="0" w:space="0" w:color="auto"/>
        <w:left w:val="none" w:sz="0" w:space="0" w:color="auto"/>
        <w:bottom w:val="none" w:sz="0" w:space="0" w:color="auto"/>
        <w:right w:val="none" w:sz="0" w:space="0" w:color="auto"/>
      </w:divBdr>
    </w:div>
    <w:div w:id="807238053">
      <w:bodyDiv w:val="1"/>
      <w:marLeft w:val="0"/>
      <w:marRight w:val="0"/>
      <w:marTop w:val="0"/>
      <w:marBottom w:val="0"/>
      <w:divBdr>
        <w:top w:val="none" w:sz="0" w:space="0" w:color="auto"/>
        <w:left w:val="none" w:sz="0" w:space="0" w:color="auto"/>
        <w:bottom w:val="none" w:sz="0" w:space="0" w:color="auto"/>
        <w:right w:val="none" w:sz="0" w:space="0" w:color="auto"/>
      </w:divBdr>
    </w:div>
    <w:div w:id="807432858">
      <w:bodyDiv w:val="1"/>
      <w:marLeft w:val="0"/>
      <w:marRight w:val="0"/>
      <w:marTop w:val="0"/>
      <w:marBottom w:val="0"/>
      <w:divBdr>
        <w:top w:val="none" w:sz="0" w:space="0" w:color="auto"/>
        <w:left w:val="none" w:sz="0" w:space="0" w:color="auto"/>
        <w:bottom w:val="none" w:sz="0" w:space="0" w:color="auto"/>
        <w:right w:val="none" w:sz="0" w:space="0" w:color="auto"/>
      </w:divBdr>
    </w:div>
    <w:div w:id="807867672">
      <w:bodyDiv w:val="1"/>
      <w:marLeft w:val="0"/>
      <w:marRight w:val="0"/>
      <w:marTop w:val="0"/>
      <w:marBottom w:val="0"/>
      <w:divBdr>
        <w:top w:val="none" w:sz="0" w:space="0" w:color="auto"/>
        <w:left w:val="none" w:sz="0" w:space="0" w:color="auto"/>
        <w:bottom w:val="none" w:sz="0" w:space="0" w:color="auto"/>
        <w:right w:val="none" w:sz="0" w:space="0" w:color="auto"/>
      </w:divBdr>
    </w:div>
    <w:div w:id="808328687">
      <w:bodyDiv w:val="1"/>
      <w:marLeft w:val="0"/>
      <w:marRight w:val="0"/>
      <w:marTop w:val="0"/>
      <w:marBottom w:val="0"/>
      <w:divBdr>
        <w:top w:val="none" w:sz="0" w:space="0" w:color="auto"/>
        <w:left w:val="none" w:sz="0" w:space="0" w:color="auto"/>
        <w:bottom w:val="none" w:sz="0" w:space="0" w:color="auto"/>
        <w:right w:val="none" w:sz="0" w:space="0" w:color="auto"/>
      </w:divBdr>
    </w:div>
    <w:div w:id="809858424">
      <w:bodyDiv w:val="1"/>
      <w:marLeft w:val="0"/>
      <w:marRight w:val="0"/>
      <w:marTop w:val="0"/>
      <w:marBottom w:val="0"/>
      <w:divBdr>
        <w:top w:val="none" w:sz="0" w:space="0" w:color="auto"/>
        <w:left w:val="none" w:sz="0" w:space="0" w:color="auto"/>
        <w:bottom w:val="none" w:sz="0" w:space="0" w:color="auto"/>
        <w:right w:val="none" w:sz="0" w:space="0" w:color="auto"/>
      </w:divBdr>
    </w:div>
    <w:div w:id="809907176">
      <w:bodyDiv w:val="1"/>
      <w:marLeft w:val="0"/>
      <w:marRight w:val="0"/>
      <w:marTop w:val="0"/>
      <w:marBottom w:val="0"/>
      <w:divBdr>
        <w:top w:val="none" w:sz="0" w:space="0" w:color="auto"/>
        <w:left w:val="none" w:sz="0" w:space="0" w:color="auto"/>
        <w:bottom w:val="none" w:sz="0" w:space="0" w:color="auto"/>
        <w:right w:val="none" w:sz="0" w:space="0" w:color="auto"/>
      </w:divBdr>
    </w:div>
    <w:div w:id="810175842">
      <w:bodyDiv w:val="1"/>
      <w:marLeft w:val="0"/>
      <w:marRight w:val="0"/>
      <w:marTop w:val="0"/>
      <w:marBottom w:val="0"/>
      <w:divBdr>
        <w:top w:val="none" w:sz="0" w:space="0" w:color="auto"/>
        <w:left w:val="none" w:sz="0" w:space="0" w:color="auto"/>
        <w:bottom w:val="none" w:sz="0" w:space="0" w:color="auto"/>
        <w:right w:val="none" w:sz="0" w:space="0" w:color="auto"/>
      </w:divBdr>
    </w:div>
    <w:div w:id="812408458">
      <w:bodyDiv w:val="1"/>
      <w:marLeft w:val="0"/>
      <w:marRight w:val="0"/>
      <w:marTop w:val="0"/>
      <w:marBottom w:val="0"/>
      <w:divBdr>
        <w:top w:val="none" w:sz="0" w:space="0" w:color="auto"/>
        <w:left w:val="none" w:sz="0" w:space="0" w:color="auto"/>
        <w:bottom w:val="none" w:sz="0" w:space="0" w:color="auto"/>
        <w:right w:val="none" w:sz="0" w:space="0" w:color="auto"/>
      </w:divBdr>
    </w:div>
    <w:div w:id="813258291">
      <w:bodyDiv w:val="1"/>
      <w:marLeft w:val="0"/>
      <w:marRight w:val="0"/>
      <w:marTop w:val="0"/>
      <w:marBottom w:val="0"/>
      <w:divBdr>
        <w:top w:val="none" w:sz="0" w:space="0" w:color="auto"/>
        <w:left w:val="none" w:sz="0" w:space="0" w:color="auto"/>
        <w:bottom w:val="none" w:sz="0" w:space="0" w:color="auto"/>
        <w:right w:val="none" w:sz="0" w:space="0" w:color="auto"/>
      </w:divBdr>
    </w:div>
    <w:div w:id="813445689">
      <w:bodyDiv w:val="1"/>
      <w:marLeft w:val="0"/>
      <w:marRight w:val="0"/>
      <w:marTop w:val="0"/>
      <w:marBottom w:val="0"/>
      <w:divBdr>
        <w:top w:val="none" w:sz="0" w:space="0" w:color="auto"/>
        <w:left w:val="none" w:sz="0" w:space="0" w:color="auto"/>
        <w:bottom w:val="none" w:sz="0" w:space="0" w:color="auto"/>
        <w:right w:val="none" w:sz="0" w:space="0" w:color="auto"/>
      </w:divBdr>
    </w:div>
    <w:div w:id="814293392">
      <w:bodyDiv w:val="1"/>
      <w:marLeft w:val="0"/>
      <w:marRight w:val="0"/>
      <w:marTop w:val="0"/>
      <w:marBottom w:val="0"/>
      <w:divBdr>
        <w:top w:val="none" w:sz="0" w:space="0" w:color="auto"/>
        <w:left w:val="none" w:sz="0" w:space="0" w:color="auto"/>
        <w:bottom w:val="none" w:sz="0" w:space="0" w:color="auto"/>
        <w:right w:val="none" w:sz="0" w:space="0" w:color="auto"/>
      </w:divBdr>
    </w:div>
    <w:div w:id="814876486">
      <w:bodyDiv w:val="1"/>
      <w:marLeft w:val="0"/>
      <w:marRight w:val="0"/>
      <w:marTop w:val="0"/>
      <w:marBottom w:val="0"/>
      <w:divBdr>
        <w:top w:val="none" w:sz="0" w:space="0" w:color="auto"/>
        <w:left w:val="none" w:sz="0" w:space="0" w:color="auto"/>
        <w:bottom w:val="none" w:sz="0" w:space="0" w:color="auto"/>
        <w:right w:val="none" w:sz="0" w:space="0" w:color="auto"/>
      </w:divBdr>
    </w:div>
    <w:div w:id="814907293">
      <w:bodyDiv w:val="1"/>
      <w:marLeft w:val="0"/>
      <w:marRight w:val="0"/>
      <w:marTop w:val="0"/>
      <w:marBottom w:val="0"/>
      <w:divBdr>
        <w:top w:val="none" w:sz="0" w:space="0" w:color="auto"/>
        <w:left w:val="none" w:sz="0" w:space="0" w:color="auto"/>
        <w:bottom w:val="none" w:sz="0" w:space="0" w:color="auto"/>
        <w:right w:val="none" w:sz="0" w:space="0" w:color="auto"/>
      </w:divBdr>
    </w:div>
    <w:div w:id="814955822">
      <w:bodyDiv w:val="1"/>
      <w:marLeft w:val="0"/>
      <w:marRight w:val="0"/>
      <w:marTop w:val="0"/>
      <w:marBottom w:val="0"/>
      <w:divBdr>
        <w:top w:val="none" w:sz="0" w:space="0" w:color="auto"/>
        <w:left w:val="none" w:sz="0" w:space="0" w:color="auto"/>
        <w:bottom w:val="none" w:sz="0" w:space="0" w:color="auto"/>
        <w:right w:val="none" w:sz="0" w:space="0" w:color="auto"/>
      </w:divBdr>
    </w:div>
    <w:div w:id="815335468">
      <w:bodyDiv w:val="1"/>
      <w:marLeft w:val="0"/>
      <w:marRight w:val="0"/>
      <w:marTop w:val="0"/>
      <w:marBottom w:val="0"/>
      <w:divBdr>
        <w:top w:val="none" w:sz="0" w:space="0" w:color="auto"/>
        <w:left w:val="none" w:sz="0" w:space="0" w:color="auto"/>
        <w:bottom w:val="none" w:sz="0" w:space="0" w:color="auto"/>
        <w:right w:val="none" w:sz="0" w:space="0" w:color="auto"/>
      </w:divBdr>
    </w:div>
    <w:div w:id="815413897">
      <w:bodyDiv w:val="1"/>
      <w:marLeft w:val="0"/>
      <w:marRight w:val="0"/>
      <w:marTop w:val="0"/>
      <w:marBottom w:val="0"/>
      <w:divBdr>
        <w:top w:val="none" w:sz="0" w:space="0" w:color="auto"/>
        <w:left w:val="none" w:sz="0" w:space="0" w:color="auto"/>
        <w:bottom w:val="none" w:sz="0" w:space="0" w:color="auto"/>
        <w:right w:val="none" w:sz="0" w:space="0" w:color="auto"/>
      </w:divBdr>
    </w:div>
    <w:div w:id="816340030">
      <w:bodyDiv w:val="1"/>
      <w:marLeft w:val="0"/>
      <w:marRight w:val="0"/>
      <w:marTop w:val="0"/>
      <w:marBottom w:val="0"/>
      <w:divBdr>
        <w:top w:val="none" w:sz="0" w:space="0" w:color="auto"/>
        <w:left w:val="none" w:sz="0" w:space="0" w:color="auto"/>
        <w:bottom w:val="none" w:sz="0" w:space="0" w:color="auto"/>
        <w:right w:val="none" w:sz="0" w:space="0" w:color="auto"/>
      </w:divBdr>
    </w:div>
    <w:div w:id="816453096">
      <w:bodyDiv w:val="1"/>
      <w:marLeft w:val="0"/>
      <w:marRight w:val="0"/>
      <w:marTop w:val="0"/>
      <w:marBottom w:val="0"/>
      <w:divBdr>
        <w:top w:val="none" w:sz="0" w:space="0" w:color="auto"/>
        <w:left w:val="none" w:sz="0" w:space="0" w:color="auto"/>
        <w:bottom w:val="none" w:sz="0" w:space="0" w:color="auto"/>
        <w:right w:val="none" w:sz="0" w:space="0" w:color="auto"/>
      </w:divBdr>
    </w:div>
    <w:div w:id="816534468">
      <w:bodyDiv w:val="1"/>
      <w:marLeft w:val="0"/>
      <w:marRight w:val="0"/>
      <w:marTop w:val="0"/>
      <w:marBottom w:val="0"/>
      <w:divBdr>
        <w:top w:val="none" w:sz="0" w:space="0" w:color="auto"/>
        <w:left w:val="none" w:sz="0" w:space="0" w:color="auto"/>
        <w:bottom w:val="none" w:sz="0" w:space="0" w:color="auto"/>
        <w:right w:val="none" w:sz="0" w:space="0" w:color="auto"/>
      </w:divBdr>
    </w:div>
    <w:div w:id="818618423">
      <w:bodyDiv w:val="1"/>
      <w:marLeft w:val="0"/>
      <w:marRight w:val="0"/>
      <w:marTop w:val="0"/>
      <w:marBottom w:val="0"/>
      <w:divBdr>
        <w:top w:val="none" w:sz="0" w:space="0" w:color="auto"/>
        <w:left w:val="none" w:sz="0" w:space="0" w:color="auto"/>
        <w:bottom w:val="none" w:sz="0" w:space="0" w:color="auto"/>
        <w:right w:val="none" w:sz="0" w:space="0" w:color="auto"/>
      </w:divBdr>
    </w:div>
    <w:div w:id="821435568">
      <w:bodyDiv w:val="1"/>
      <w:marLeft w:val="0"/>
      <w:marRight w:val="0"/>
      <w:marTop w:val="0"/>
      <w:marBottom w:val="0"/>
      <w:divBdr>
        <w:top w:val="none" w:sz="0" w:space="0" w:color="auto"/>
        <w:left w:val="none" w:sz="0" w:space="0" w:color="auto"/>
        <w:bottom w:val="none" w:sz="0" w:space="0" w:color="auto"/>
        <w:right w:val="none" w:sz="0" w:space="0" w:color="auto"/>
      </w:divBdr>
    </w:div>
    <w:div w:id="821510211">
      <w:bodyDiv w:val="1"/>
      <w:marLeft w:val="0"/>
      <w:marRight w:val="0"/>
      <w:marTop w:val="0"/>
      <w:marBottom w:val="0"/>
      <w:divBdr>
        <w:top w:val="none" w:sz="0" w:space="0" w:color="auto"/>
        <w:left w:val="none" w:sz="0" w:space="0" w:color="auto"/>
        <w:bottom w:val="none" w:sz="0" w:space="0" w:color="auto"/>
        <w:right w:val="none" w:sz="0" w:space="0" w:color="auto"/>
      </w:divBdr>
    </w:div>
    <w:div w:id="821890140">
      <w:bodyDiv w:val="1"/>
      <w:marLeft w:val="0"/>
      <w:marRight w:val="0"/>
      <w:marTop w:val="0"/>
      <w:marBottom w:val="0"/>
      <w:divBdr>
        <w:top w:val="none" w:sz="0" w:space="0" w:color="auto"/>
        <w:left w:val="none" w:sz="0" w:space="0" w:color="auto"/>
        <w:bottom w:val="none" w:sz="0" w:space="0" w:color="auto"/>
        <w:right w:val="none" w:sz="0" w:space="0" w:color="auto"/>
      </w:divBdr>
    </w:div>
    <w:div w:id="822357343">
      <w:bodyDiv w:val="1"/>
      <w:marLeft w:val="0"/>
      <w:marRight w:val="0"/>
      <w:marTop w:val="0"/>
      <w:marBottom w:val="0"/>
      <w:divBdr>
        <w:top w:val="none" w:sz="0" w:space="0" w:color="auto"/>
        <w:left w:val="none" w:sz="0" w:space="0" w:color="auto"/>
        <w:bottom w:val="none" w:sz="0" w:space="0" w:color="auto"/>
        <w:right w:val="none" w:sz="0" w:space="0" w:color="auto"/>
      </w:divBdr>
    </w:div>
    <w:div w:id="822812315">
      <w:bodyDiv w:val="1"/>
      <w:marLeft w:val="0"/>
      <w:marRight w:val="0"/>
      <w:marTop w:val="0"/>
      <w:marBottom w:val="0"/>
      <w:divBdr>
        <w:top w:val="none" w:sz="0" w:space="0" w:color="auto"/>
        <w:left w:val="none" w:sz="0" w:space="0" w:color="auto"/>
        <w:bottom w:val="none" w:sz="0" w:space="0" w:color="auto"/>
        <w:right w:val="none" w:sz="0" w:space="0" w:color="auto"/>
      </w:divBdr>
    </w:div>
    <w:div w:id="822819991">
      <w:bodyDiv w:val="1"/>
      <w:marLeft w:val="0"/>
      <w:marRight w:val="0"/>
      <w:marTop w:val="0"/>
      <w:marBottom w:val="0"/>
      <w:divBdr>
        <w:top w:val="none" w:sz="0" w:space="0" w:color="auto"/>
        <w:left w:val="none" w:sz="0" w:space="0" w:color="auto"/>
        <w:bottom w:val="none" w:sz="0" w:space="0" w:color="auto"/>
        <w:right w:val="none" w:sz="0" w:space="0" w:color="auto"/>
      </w:divBdr>
    </w:div>
    <w:div w:id="823087026">
      <w:bodyDiv w:val="1"/>
      <w:marLeft w:val="0"/>
      <w:marRight w:val="0"/>
      <w:marTop w:val="0"/>
      <w:marBottom w:val="0"/>
      <w:divBdr>
        <w:top w:val="none" w:sz="0" w:space="0" w:color="auto"/>
        <w:left w:val="none" w:sz="0" w:space="0" w:color="auto"/>
        <w:bottom w:val="none" w:sz="0" w:space="0" w:color="auto"/>
        <w:right w:val="none" w:sz="0" w:space="0" w:color="auto"/>
      </w:divBdr>
    </w:div>
    <w:div w:id="823164561">
      <w:bodyDiv w:val="1"/>
      <w:marLeft w:val="0"/>
      <w:marRight w:val="0"/>
      <w:marTop w:val="0"/>
      <w:marBottom w:val="0"/>
      <w:divBdr>
        <w:top w:val="none" w:sz="0" w:space="0" w:color="auto"/>
        <w:left w:val="none" w:sz="0" w:space="0" w:color="auto"/>
        <w:bottom w:val="none" w:sz="0" w:space="0" w:color="auto"/>
        <w:right w:val="none" w:sz="0" w:space="0" w:color="auto"/>
      </w:divBdr>
    </w:div>
    <w:div w:id="823202866">
      <w:bodyDiv w:val="1"/>
      <w:marLeft w:val="0"/>
      <w:marRight w:val="0"/>
      <w:marTop w:val="0"/>
      <w:marBottom w:val="0"/>
      <w:divBdr>
        <w:top w:val="none" w:sz="0" w:space="0" w:color="auto"/>
        <w:left w:val="none" w:sz="0" w:space="0" w:color="auto"/>
        <w:bottom w:val="none" w:sz="0" w:space="0" w:color="auto"/>
        <w:right w:val="none" w:sz="0" w:space="0" w:color="auto"/>
      </w:divBdr>
    </w:div>
    <w:div w:id="823206055">
      <w:bodyDiv w:val="1"/>
      <w:marLeft w:val="0"/>
      <w:marRight w:val="0"/>
      <w:marTop w:val="0"/>
      <w:marBottom w:val="0"/>
      <w:divBdr>
        <w:top w:val="none" w:sz="0" w:space="0" w:color="auto"/>
        <w:left w:val="none" w:sz="0" w:space="0" w:color="auto"/>
        <w:bottom w:val="none" w:sz="0" w:space="0" w:color="auto"/>
        <w:right w:val="none" w:sz="0" w:space="0" w:color="auto"/>
      </w:divBdr>
    </w:div>
    <w:div w:id="823661079">
      <w:bodyDiv w:val="1"/>
      <w:marLeft w:val="0"/>
      <w:marRight w:val="0"/>
      <w:marTop w:val="0"/>
      <w:marBottom w:val="0"/>
      <w:divBdr>
        <w:top w:val="none" w:sz="0" w:space="0" w:color="auto"/>
        <w:left w:val="none" w:sz="0" w:space="0" w:color="auto"/>
        <w:bottom w:val="none" w:sz="0" w:space="0" w:color="auto"/>
        <w:right w:val="none" w:sz="0" w:space="0" w:color="auto"/>
      </w:divBdr>
    </w:div>
    <w:div w:id="824125773">
      <w:bodyDiv w:val="1"/>
      <w:marLeft w:val="0"/>
      <w:marRight w:val="0"/>
      <w:marTop w:val="0"/>
      <w:marBottom w:val="0"/>
      <w:divBdr>
        <w:top w:val="none" w:sz="0" w:space="0" w:color="auto"/>
        <w:left w:val="none" w:sz="0" w:space="0" w:color="auto"/>
        <w:bottom w:val="none" w:sz="0" w:space="0" w:color="auto"/>
        <w:right w:val="none" w:sz="0" w:space="0" w:color="auto"/>
      </w:divBdr>
    </w:div>
    <w:div w:id="826748516">
      <w:bodyDiv w:val="1"/>
      <w:marLeft w:val="0"/>
      <w:marRight w:val="0"/>
      <w:marTop w:val="0"/>
      <w:marBottom w:val="0"/>
      <w:divBdr>
        <w:top w:val="none" w:sz="0" w:space="0" w:color="auto"/>
        <w:left w:val="none" w:sz="0" w:space="0" w:color="auto"/>
        <w:bottom w:val="none" w:sz="0" w:space="0" w:color="auto"/>
        <w:right w:val="none" w:sz="0" w:space="0" w:color="auto"/>
      </w:divBdr>
    </w:div>
    <w:div w:id="827016344">
      <w:bodyDiv w:val="1"/>
      <w:marLeft w:val="0"/>
      <w:marRight w:val="0"/>
      <w:marTop w:val="0"/>
      <w:marBottom w:val="0"/>
      <w:divBdr>
        <w:top w:val="none" w:sz="0" w:space="0" w:color="auto"/>
        <w:left w:val="none" w:sz="0" w:space="0" w:color="auto"/>
        <w:bottom w:val="none" w:sz="0" w:space="0" w:color="auto"/>
        <w:right w:val="none" w:sz="0" w:space="0" w:color="auto"/>
      </w:divBdr>
    </w:div>
    <w:div w:id="827554008">
      <w:bodyDiv w:val="1"/>
      <w:marLeft w:val="0"/>
      <w:marRight w:val="0"/>
      <w:marTop w:val="0"/>
      <w:marBottom w:val="0"/>
      <w:divBdr>
        <w:top w:val="none" w:sz="0" w:space="0" w:color="auto"/>
        <w:left w:val="none" w:sz="0" w:space="0" w:color="auto"/>
        <w:bottom w:val="none" w:sz="0" w:space="0" w:color="auto"/>
        <w:right w:val="none" w:sz="0" w:space="0" w:color="auto"/>
      </w:divBdr>
    </w:div>
    <w:div w:id="828642792">
      <w:bodyDiv w:val="1"/>
      <w:marLeft w:val="0"/>
      <w:marRight w:val="0"/>
      <w:marTop w:val="0"/>
      <w:marBottom w:val="0"/>
      <w:divBdr>
        <w:top w:val="none" w:sz="0" w:space="0" w:color="auto"/>
        <w:left w:val="none" w:sz="0" w:space="0" w:color="auto"/>
        <w:bottom w:val="none" w:sz="0" w:space="0" w:color="auto"/>
        <w:right w:val="none" w:sz="0" w:space="0" w:color="auto"/>
      </w:divBdr>
    </w:div>
    <w:div w:id="828713951">
      <w:bodyDiv w:val="1"/>
      <w:marLeft w:val="0"/>
      <w:marRight w:val="0"/>
      <w:marTop w:val="0"/>
      <w:marBottom w:val="0"/>
      <w:divBdr>
        <w:top w:val="none" w:sz="0" w:space="0" w:color="auto"/>
        <w:left w:val="none" w:sz="0" w:space="0" w:color="auto"/>
        <w:bottom w:val="none" w:sz="0" w:space="0" w:color="auto"/>
        <w:right w:val="none" w:sz="0" w:space="0" w:color="auto"/>
      </w:divBdr>
    </w:div>
    <w:div w:id="829099498">
      <w:bodyDiv w:val="1"/>
      <w:marLeft w:val="0"/>
      <w:marRight w:val="0"/>
      <w:marTop w:val="0"/>
      <w:marBottom w:val="0"/>
      <w:divBdr>
        <w:top w:val="none" w:sz="0" w:space="0" w:color="auto"/>
        <w:left w:val="none" w:sz="0" w:space="0" w:color="auto"/>
        <w:bottom w:val="none" w:sz="0" w:space="0" w:color="auto"/>
        <w:right w:val="none" w:sz="0" w:space="0" w:color="auto"/>
      </w:divBdr>
    </w:div>
    <w:div w:id="829563376">
      <w:bodyDiv w:val="1"/>
      <w:marLeft w:val="0"/>
      <w:marRight w:val="0"/>
      <w:marTop w:val="0"/>
      <w:marBottom w:val="0"/>
      <w:divBdr>
        <w:top w:val="none" w:sz="0" w:space="0" w:color="auto"/>
        <w:left w:val="none" w:sz="0" w:space="0" w:color="auto"/>
        <w:bottom w:val="none" w:sz="0" w:space="0" w:color="auto"/>
        <w:right w:val="none" w:sz="0" w:space="0" w:color="auto"/>
      </w:divBdr>
    </w:div>
    <w:div w:id="830222894">
      <w:bodyDiv w:val="1"/>
      <w:marLeft w:val="0"/>
      <w:marRight w:val="0"/>
      <w:marTop w:val="0"/>
      <w:marBottom w:val="0"/>
      <w:divBdr>
        <w:top w:val="none" w:sz="0" w:space="0" w:color="auto"/>
        <w:left w:val="none" w:sz="0" w:space="0" w:color="auto"/>
        <w:bottom w:val="none" w:sz="0" w:space="0" w:color="auto"/>
        <w:right w:val="none" w:sz="0" w:space="0" w:color="auto"/>
      </w:divBdr>
    </w:div>
    <w:div w:id="831261315">
      <w:bodyDiv w:val="1"/>
      <w:marLeft w:val="0"/>
      <w:marRight w:val="0"/>
      <w:marTop w:val="0"/>
      <w:marBottom w:val="0"/>
      <w:divBdr>
        <w:top w:val="none" w:sz="0" w:space="0" w:color="auto"/>
        <w:left w:val="none" w:sz="0" w:space="0" w:color="auto"/>
        <w:bottom w:val="none" w:sz="0" w:space="0" w:color="auto"/>
        <w:right w:val="none" w:sz="0" w:space="0" w:color="auto"/>
      </w:divBdr>
    </w:div>
    <w:div w:id="831407986">
      <w:bodyDiv w:val="1"/>
      <w:marLeft w:val="0"/>
      <w:marRight w:val="0"/>
      <w:marTop w:val="0"/>
      <w:marBottom w:val="0"/>
      <w:divBdr>
        <w:top w:val="none" w:sz="0" w:space="0" w:color="auto"/>
        <w:left w:val="none" w:sz="0" w:space="0" w:color="auto"/>
        <w:bottom w:val="none" w:sz="0" w:space="0" w:color="auto"/>
        <w:right w:val="none" w:sz="0" w:space="0" w:color="auto"/>
      </w:divBdr>
    </w:div>
    <w:div w:id="831799153">
      <w:bodyDiv w:val="1"/>
      <w:marLeft w:val="0"/>
      <w:marRight w:val="0"/>
      <w:marTop w:val="0"/>
      <w:marBottom w:val="0"/>
      <w:divBdr>
        <w:top w:val="none" w:sz="0" w:space="0" w:color="auto"/>
        <w:left w:val="none" w:sz="0" w:space="0" w:color="auto"/>
        <w:bottom w:val="none" w:sz="0" w:space="0" w:color="auto"/>
        <w:right w:val="none" w:sz="0" w:space="0" w:color="auto"/>
      </w:divBdr>
    </w:div>
    <w:div w:id="832650087">
      <w:bodyDiv w:val="1"/>
      <w:marLeft w:val="0"/>
      <w:marRight w:val="0"/>
      <w:marTop w:val="0"/>
      <w:marBottom w:val="0"/>
      <w:divBdr>
        <w:top w:val="none" w:sz="0" w:space="0" w:color="auto"/>
        <w:left w:val="none" w:sz="0" w:space="0" w:color="auto"/>
        <w:bottom w:val="none" w:sz="0" w:space="0" w:color="auto"/>
        <w:right w:val="none" w:sz="0" w:space="0" w:color="auto"/>
      </w:divBdr>
    </w:div>
    <w:div w:id="833572489">
      <w:bodyDiv w:val="1"/>
      <w:marLeft w:val="0"/>
      <w:marRight w:val="0"/>
      <w:marTop w:val="0"/>
      <w:marBottom w:val="0"/>
      <w:divBdr>
        <w:top w:val="none" w:sz="0" w:space="0" w:color="auto"/>
        <w:left w:val="none" w:sz="0" w:space="0" w:color="auto"/>
        <w:bottom w:val="none" w:sz="0" w:space="0" w:color="auto"/>
        <w:right w:val="none" w:sz="0" w:space="0" w:color="auto"/>
      </w:divBdr>
    </w:div>
    <w:div w:id="834035907">
      <w:bodyDiv w:val="1"/>
      <w:marLeft w:val="0"/>
      <w:marRight w:val="0"/>
      <w:marTop w:val="0"/>
      <w:marBottom w:val="0"/>
      <w:divBdr>
        <w:top w:val="none" w:sz="0" w:space="0" w:color="auto"/>
        <w:left w:val="none" w:sz="0" w:space="0" w:color="auto"/>
        <w:bottom w:val="none" w:sz="0" w:space="0" w:color="auto"/>
        <w:right w:val="none" w:sz="0" w:space="0" w:color="auto"/>
      </w:divBdr>
    </w:div>
    <w:div w:id="834222874">
      <w:bodyDiv w:val="1"/>
      <w:marLeft w:val="0"/>
      <w:marRight w:val="0"/>
      <w:marTop w:val="0"/>
      <w:marBottom w:val="0"/>
      <w:divBdr>
        <w:top w:val="none" w:sz="0" w:space="0" w:color="auto"/>
        <w:left w:val="none" w:sz="0" w:space="0" w:color="auto"/>
        <w:bottom w:val="none" w:sz="0" w:space="0" w:color="auto"/>
        <w:right w:val="none" w:sz="0" w:space="0" w:color="auto"/>
      </w:divBdr>
    </w:div>
    <w:div w:id="834535669">
      <w:bodyDiv w:val="1"/>
      <w:marLeft w:val="0"/>
      <w:marRight w:val="0"/>
      <w:marTop w:val="0"/>
      <w:marBottom w:val="0"/>
      <w:divBdr>
        <w:top w:val="none" w:sz="0" w:space="0" w:color="auto"/>
        <w:left w:val="none" w:sz="0" w:space="0" w:color="auto"/>
        <w:bottom w:val="none" w:sz="0" w:space="0" w:color="auto"/>
        <w:right w:val="none" w:sz="0" w:space="0" w:color="auto"/>
      </w:divBdr>
    </w:div>
    <w:div w:id="834883058">
      <w:bodyDiv w:val="1"/>
      <w:marLeft w:val="0"/>
      <w:marRight w:val="0"/>
      <w:marTop w:val="0"/>
      <w:marBottom w:val="0"/>
      <w:divBdr>
        <w:top w:val="none" w:sz="0" w:space="0" w:color="auto"/>
        <w:left w:val="none" w:sz="0" w:space="0" w:color="auto"/>
        <w:bottom w:val="none" w:sz="0" w:space="0" w:color="auto"/>
        <w:right w:val="none" w:sz="0" w:space="0" w:color="auto"/>
      </w:divBdr>
    </w:div>
    <w:div w:id="835071824">
      <w:bodyDiv w:val="1"/>
      <w:marLeft w:val="0"/>
      <w:marRight w:val="0"/>
      <w:marTop w:val="0"/>
      <w:marBottom w:val="0"/>
      <w:divBdr>
        <w:top w:val="none" w:sz="0" w:space="0" w:color="auto"/>
        <w:left w:val="none" w:sz="0" w:space="0" w:color="auto"/>
        <w:bottom w:val="none" w:sz="0" w:space="0" w:color="auto"/>
        <w:right w:val="none" w:sz="0" w:space="0" w:color="auto"/>
      </w:divBdr>
    </w:div>
    <w:div w:id="835341254">
      <w:bodyDiv w:val="1"/>
      <w:marLeft w:val="0"/>
      <w:marRight w:val="0"/>
      <w:marTop w:val="0"/>
      <w:marBottom w:val="0"/>
      <w:divBdr>
        <w:top w:val="none" w:sz="0" w:space="0" w:color="auto"/>
        <w:left w:val="none" w:sz="0" w:space="0" w:color="auto"/>
        <w:bottom w:val="none" w:sz="0" w:space="0" w:color="auto"/>
        <w:right w:val="none" w:sz="0" w:space="0" w:color="auto"/>
      </w:divBdr>
    </w:div>
    <w:div w:id="835342364">
      <w:bodyDiv w:val="1"/>
      <w:marLeft w:val="0"/>
      <w:marRight w:val="0"/>
      <w:marTop w:val="0"/>
      <w:marBottom w:val="0"/>
      <w:divBdr>
        <w:top w:val="none" w:sz="0" w:space="0" w:color="auto"/>
        <w:left w:val="none" w:sz="0" w:space="0" w:color="auto"/>
        <w:bottom w:val="none" w:sz="0" w:space="0" w:color="auto"/>
        <w:right w:val="none" w:sz="0" w:space="0" w:color="auto"/>
      </w:divBdr>
    </w:div>
    <w:div w:id="836771812">
      <w:bodyDiv w:val="1"/>
      <w:marLeft w:val="0"/>
      <w:marRight w:val="0"/>
      <w:marTop w:val="0"/>
      <w:marBottom w:val="0"/>
      <w:divBdr>
        <w:top w:val="none" w:sz="0" w:space="0" w:color="auto"/>
        <w:left w:val="none" w:sz="0" w:space="0" w:color="auto"/>
        <w:bottom w:val="none" w:sz="0" w:space="0" w:color="auto"/>
        <w:right w:val="none" w:sz="0" w:space="0" w:color="auto"/>
      </w:divBdr>
    </w:div>
    <w:div w:id="837230686">
      <w:bodyDiv w:val="1"/>
      <w:marLeft w:val="0"/>
      <w:marRight w:val="0"/>
      <w:marTop w:val="0"/>
      <w:marBottom w:val="0"/>
      <w:divBdr>
        <w:top w:val="none" w:sz="0" w:space="0" w:color="auto"/>
        <w:left w:val="none" w:sz="0" w:space="0" w:color="auto"/>
        <w:bottom w:val="none" w:sz="0" w:space="0" w:color="auto"/>
        <w:right w:val="none" w:sz="0" w:space="0" w:color="auto"/>
      </w:divBdr>
    </w:div>
    <w:div w:id="837236090">
      <w:bodyDiv w:val="1"/>
      <w:marLeft w:val="0"/>
      <w:marRight w:val="0"/>
      <w:marTop w:val="0"/>
      <w:marBottom w:val="0"/>
      <w:divBdr>
        <w:top w:val="none" w:sz="0" w:space="0" w:color="auto"/>
        <w:left w:val="none" w:sz="0" w:space="0" w:color="auto"/>
        <w:bottom w:val="none" w:sz="0" w:space="0" w:color="auto"/>
        <w:right w:val="none" w:sz="0" w:space="0" w:color="auto"/>
      </w:divBdr>
    </w:div>
    <w:div w:id="837575931">
      <w:bodyDiv w:val="1"/>
      <w:marLeft w:val="0"/>
      <w:marRight w:val="0"/>
      <w:marTop w:val="0"/>
      <w:marBottom w:val="0"/>
      <w:divBdr>
        <w:top w:val="none" w:sz="0" w:space="0" w:color="auto"/>
        <w:left w:val="none" w:sz="0" w:space="0" w:color="auto"/>
        <w:bottom w:val="none" w:sz="0" w:space="0" w:color="auto"/>
        <w:right w:val="none" w:sz="0" w:space="0" w:color="auto"/>
      </w:divBdr>
    </w:div>
    <w:div w:id="837964349">
      <w:bodyDiv w:val="1"/>
      <w:marLeft w:val="0"/>
      <w:marRight w:val="0"/>
      <w:marTop w:val="0"/>
      <w:marBottom w:val="0"/>
      <w:divBdr>
        <w:top w:val="none" w:sz="0" w:space="0" w:color="auto"/>
        <w:left w:val="none" w:sz="0" w:space="0" w:color="auto"/>
        <w:bottom w:val="none" w:sz="0" w:space="0" w:color="auto"/>
        <w:right w:val="none" w:sz="0" w:space="0" w:color="auto"/>
      </w:divBdr>
    </w:div>
    <w:div w:id="839463484">
      <w:bodyDiv w:val="1"/>
      <w:marLeft w:val="0"/>
      <w:marRight w:val="0"/>
      <w:marTop w:val="0"/>
      <w:marBottom w:val="0"/>
      <w:divBdr>
        <w:top w:val="none" w:sz="0" w:space="0" w:color="auto"/>
        <w:left w:val="none" w:sz="0" w:space="0" w:color="auto"/>
        <w:bottom w:val="none" w:sz="0" w:space="0" w:color="auto"/>
        <w:right w:val="none" w:sz="0" w:space="0" w:color="auto"/>
      </w:divBdr>
    </w:div>
    <w:div w:id="839660817">
      <w:bodyDiv w:val="1"/>
      <w:marLeft w:val="0"/>
      <w:marRight w:val="0"/>
      <w:marTop w:val="0"/>
      <w:marBottom w:val="0"/>
      <w:divBdr>
        <w:top w:val="none" w:sz="0" w:space="0" w:color="auto"/>
        <w:left w:val="none" w:sz="0" w:space="0" w:color="auto"/>
        <w:bottom w:val="none" w:sz="0" w:space="0" w:color="auto"/>
        <w:right w:val="none" w:sz="0" w:space="0" w:color="auto"/>
      </w:divBdr>
    </w:div>
    <w:div w:id="839664805">
      <w:bodyDiv w:val="1"/>
      <w:marLeft w:val="0"/>
      <w:marRight w:val="0"/>
      <w:marTop w:val="0"/>
      <w:marBottom w:val="0"/>
      <w:divBdr>
        <w:top w:val="none" w:sz="0" w:space="0" w:color="auto"/>
        <w:left w:val="none" w:sz="0" w:space="0" w:color="auto"/>
        <w:bottom w:val="none" w:sz="0" w:space="0" w:color="auto"/>
        <w:right w:val="none" w:sz="0" w:space="0" w:color="auto"/>
      </w:divBdr>
    </w:div>
    <w:div w:id="842471857">
      <w:bodyDiv w:val="1"/>
      <w:marLeft w:val="0"/>
      <w:marRight w:val="0"/>
      <w:marTop w:val="0"/>
      <w:marBottom w:val="0"/>
      <w:divBdr>
        <w:top w:val="none" w:sz="0" w:space="0" w:color="auto"/>
        <w:left w:val="none" w:sz="0" w:space="0" w:color="auto"/>
        <w:bottom w:val="none" w:sz="0" w:space="0" w:color="auto"/>
        <w:right w:val="none" w:sz="0" w:space="0" w:color="auto"/>
      </w:divBdr>
    </w:div>
    <w:div w:id="842478677">
      <w:bodyDiv w:val="1"/>
      <w:marLeft w:val="0"/>
      <w:marRight w:val="0"/>
      <w:marTop w:val="0"/>
      <w:marBottom w:val="0"/>
      <w:divBdr>
        <w:top w:val="none" w:sz="0" w:space="0" w:color="auto"/>
        <w:left w:val="none" w:sz="0" w:space="0" w:color="auto"/>
        <w:bottom w:val="none" w:sz="0" w:space="0" w:color="auto"/>
        <w:right w:val="none" w:sz="0" w:space="0" w:color="auto"/>
      </w:divBdr>
    </w:div>
    <w:div w:id="844053501">
      <w:bodyDiv w:val="1"/>
      <w:marLeft w:val="0"/>
      <w:marRight w:val="0"/>
      <w:marTop w:val="0"/>
      <w:marBottom w:val="0"/>
      <w:divBdr>
        <w:top w:val="none" w:sz="0" w:space="0" w:color="auto"/>
        <w:left w:val="none" w:sz="0" w:space="0" w:color="auto"/>
        <w:bottom w:val="none" w:sz="0" w:space="0" w:color="auto"/>
        <w:right w:val="none" w:sz="0" w:space="0" w:color="auto"/>
      </w:divBdr>
    </w:div>
    <w:div w:id="844397362">
      <w:bodyDiv w:val="1"/>
      <w:marLeft w:val="0"/>
      <w:marRight w:val="0"/>
      <w:marTop w:val="0"/>
      <w:marBottom w:val="0"/>
      <w:divBdr>
        <w:top w:val="none" w:sz="0" w:space="0" w:color="auto"/>
        <w:left w:val="none" w:sz="0" w:space="0" w:color="auto"/>
        <w:bottom w:val="none" w:sz="0" w:space="0" w:color="auto"/>
        <w:right w:val="none" w:sz="0" w:space="0" w:color="auto"/>
      </w:divBdr>
    </w:div>
    <w:div w:id="844519910">
      <w:bodyDiv w:val="1"/>
      <w:marLeft w:val="0"/>
      <w:marRight w:val="0"/>
      <w:marTop w:val="0"/>
      <w:marBottom w:val="0"/>
      <w:divBdr>
        <w:top w:val="none" w:sz="0" w:space="0" w:color="auto"/>
        <w:left w:val="none" w:sz="0" w:space="0" w:color="auto"/>
        <w:bottom w:val="none" w:sz="0" w:space="0" w:color="auto"/>
        <w:right w:val="none" w:sz="0" w:space="0" w:color="auto"/>
      </w:divBdr>
    </w:div>
    <w:div w:id="845634560">
      <w:bodyDiv w:val="1"/>
      <w:marLeft w:val="0"/>
      <w:marRight w:val="0"/>
      <w:marTop w:val="0"/>
      <w:marBottom w:val="0"/>
      <w:divBdr>
        <w:top w:val="none" w:sz="0" w:space="0" w:color="auto"/>
        <w:left w:val="none" w:sz="0" w:space="0" w:color="auto"/>
        <w:bottom w:val="none" w:sz="0" w:space="0" w:color="auto"/>
        <w:right w:val="none" w:sz="0" w:space="0" w:color="auto"/>
      </w:divBdr>
    </w:div>
    <w:div w:id="846019829">
      <w:bodyDiv w:val="1"/>
      <w:marLeft w:val="0"/>
      <w:marRight w:val="0"/>
      <w:marTop w:val="0"/>
      <w:marBottom w:val="0"/>
      <w:divBdr>
        <w:top w:val="none" w:sz="0" w:space="0" w:color="auto"/>
        <w:left w:val="none" w:sz="0" w:space="0" w:color="auto"/>
        <w:bottom w:val="none" w:sz="0" w:space="0" w:color="auto"/>
        <w:right w:val="none" w:sz="0" w:space="0" w:color="auto"/>
      </w:divBdr>
    </w:div>
    <w:div w:id="847018416">
      <w:bodyDiv w:val="1"/>
      <w:marLeft w:val="0"/>
      <w:marRight w:val="0"/>
      <w:marTop w:val="0"/>
      <w:marBottom w:val="0"/>
      <w:divBdr>
        <w:top w:val="none" w:sz="0" w:space="0" w:color="auto"/>
        <w:left w:val="none" w:sz="0" w:space="0" w:color="auto"/>
        <w:bottom w:val="none" w:sz="0" w:space="0" w:color="auto"/>
        <w:right w:val="none" w:sz="0" w:space="0" w:color="auto"/>
      </w:divBdr>
    </w:div>
    <w:div w:id="847212254">
      <w:bodyDiv w:val="1"/>
      <w:marLeft w:val="0"/>
      <w:marRight w:val="0"/>
      <w:marTop w:val="0"/>
      <w:marBottom w:val="0"/>
      <w:divBdr>
        <w:top w:val="none" w:sz="0" w:space="0" w:color="auto"/>
        <w:left w:val="none" w:sz="0" w:space="0" w:color="auto"/>
        <w:bottom w:val="none" w:sz="0" w:space="0" w:color="auto"/>
        <w:right w:val="none" w:sz="0" w:space="0" w:color="auto"/>
      </w:divBdr>
    </w:div>
    <w:div w:id="847257529">
      <w:bodyDiv w:val="1"/>
      <w:marLeft w:val="0"/>
      <w:marRight w:val="0"/>
      <w:marTop w:val="0"/>
      <w:marBottom w:val="0"/>
      <w:divBdr>
        <w:top w:val="none" w:sz="0" w:space="0" w:color="auto"/>
        <w:left w:val="none" w:sz="0" w:space="0" w:color="auto"/>
        <w:bottom w:val="none" w:sz="0" w:space="0" w:color="auto"/>
        <w:right w:val="none" w:sz="0" w:space="0" w:color="auto"/>
      </w:divBdr>
    </w:div>
    <w:div w:id="847601302">
      <w:bodyDiv w:val="1"/>
      <w:marLeft w:val="0"/>
      <w:marRight w:val="0"/>
      <w:marTop w:val="0"/>
      <w:marBottom w:val="0"/>
      <w:divBdr>
        <w:top w:val="none" w:sz="0" w:space="0" w:color="auto"/>
        <w:left w:val="none" w:sz="0" w:space="0" w:color="auto"/>
        <w:bottom w:val="none" w:sz="0" w:space="0" w:color="auto"/>
        <w:right w:val="none" w:sz="0" w:space="0" w:color="auto"/>
      </w:divBdr>
    </w:div>
    <w:div w:id="849217962">
      <w:bodyDiv w:val="1"/>
      <w:marLeft w:val="0"/>
      <w:marRight w:val="0"/>
      <w:marTop w:val="0"/>
      <w:marBottom w:val="0"/>
      <w:divBdr>
        <w:top w:val="none" w:sz="0" w:space="0" w:color="auto"/>
        <w:left w:val="none" w:sz="0" w:space="0" w:color="auto"/>
        <w:bottom w:val="none" w:sz="0" w:space="0" w:color="auto"/>
        <w:right w:val="none" w:sz="0" w:space="0" w:color="auto"/>
      </w:divBdr>
    </w:div>
    <w:div w:id="849293228">
      <w:bodyDiv w:val="1"/>
      <w:marLeft w:val="0"/>
      <w:marRight w:val="0"/>
      <w:marTop w:val="0"/>
      <w:marBottom w:val="0"/>
      <w:divBdr>
        <w:top w:val="none" w:sz="0" w:space="0" w:color="auto"/>
        <w:left w:val="none" w:sz="0" w:space="0" w:color="auto"/>
        <w:bottom w:val="none" w:sz="0" w:space="0" w:color="auto"/>
        <w:right w:val="none" w:sz="0" w:space="0" w:color="auto"/>
      </w:divBdr>
    </w:div>
    <w:div w:id="850488437">
      <w:bodyDiv w:val="1"/>
      <w:marLeft w:val="0"/>
      <w:marRight w:val="0"/>
      <w:marTop w:val="0"/>
      <w:marBottom w:val="0"/>
      <w:divBdr>
        <w:top w:val="none" w:sz="0" w:space="0" w:color="auto"/>
        <w:left w:val="none" w:sz="0" w:space="0" w:color="auto"/>
        <w:bottom w:val="none" w:sz="0" w:space="0" w:color="auto"/>
        <w:right w:val="none" w:sz="0" w:space="0" w:color="auto"/>
      </w:divBdr>
    </w:div>
    <w:div w:id="851260791">
      <w:bodyDiv w:val="1"/>
      <w:marLeft w:val="0"/>
      <w:marRight w:val="0"/>
      <w:marTop w:val="0"/>
      <w:marBottom w:val="0"/>
      <w:divBdr>
        <w:top w:val="none" w:sz="0" w:space="0" w:color="auto"/>
        <w:left w:val="none" w:sz="0" w:space="0" w:color="auto"/>
        <w:bottom w:val="none" w:sz="0" w:space="0" w:color="auto"/>
        <w:right w:val="none" w:sz="0" w:space="0" w:color="auto"/>
      </w:divBdr>
    </w:div>
    <w:div w:id="852039088">
      <w:bodyDiv w:val="1"/>
      <w:marLeft w:val="0"/>
      <w:marRight w:val="0"/>
      <w:marTop w:val="0"/>
      <w:marBottom w:val="0"/>
      <w:divBdr>
        <w:top w:val="none" w:sz="0" w:space="0" w:color="auto"/>
        <w:left w:val="none" w:sz="0" w:space="0" w:color="auto"/>
        <w:bottom w:val="none" w:sz="0" w:space="0" w:color="auto"/>
        <w:right w:val="none" w:sz="0" w:space="0" w:color="auto"/>
      </w:divBdr>
    </w:div>
    <w:div w:id="852063643">
      <w:bodyDiv w:val="1"/>
      <w:marLeft w:val="0"/>
      <w:marRight w:val="0"/>
      <w:marTop w:val="0"/>
      <w:marBottom w:val="0"/>
      <w:divBdr>
        <w:top w:val="none" w:sz="0" w:space="0" w:color="auto"/>
        <w:left w:val="none" w:sz="0" w:space="0" w:color="auto"/>
        <w:bottom w:val="none" w:sz="0" w:space="0" w:color="auto"/>
        <w:right w:val="none" w:sz="0" w:space="0" w:color="auto"/>
      </w:divBdr>
    </w:div>
    <w:div w:id="852186327">
      <w:bodyDiv w:val="1"/>
      <w:marLeft w:val="0"/>
      <w:marRight w:val="0"/>
      <w:marTop w:val="0"/>
      <w:marBottom w:val="0"/>
      <w:divBdr>
        <w:top w:val="none" w:sz="0" w:space="0" w:color="auto"/>
        <w:left w:val="none" w:sz="0" w:space="0" w:color="auto"/>
        <w:bottom w:val="none" w:sz="0" w:space="0" w:color="auto"/>
        <w:right w:val="none" w:sz="0" w:space="0" w:color="auto"/>
      </w:divBdr>
    </w:div>
    <w:div w:id="852232944">
      <w:bodyDiv w:val="1"/>
      <w:marLeft w:val="0"/>
      <w:marRight w:val="0"/>
      <w:marTop w:val="0"/>
      <w:marBottom w:val="0"/>
      <w:divBdr>
        <w:top w:val="none" w:sz="0" w:space="0" w:color="auto"/>
        <w:left w:val="none" w:sz="0" w:space="0" w:color="auto"/>
        <w:bottom w:val="none" w:sz="0" w:space="0" w:color="auto"/>
        <w:right w:val="none" w:sz="0" w:space="0" w:color="auto"/>
      </w:divBdr>
    </w:div>
    <w:div w:id="852262336">
      <w:bodyDiv w:val="1"/>
      <w:marLeft w:val="0"/>
      <w:marRight w:val="0"/>
      <w:marTop w:val="0"/>
      <w:marBottom w:val="0"/>
      <w:divBdr>
        <w:top w:val="none" w:sz="0" w:space="0" w:color="auto"/>
        <w:left w:val="none" w:sz="0" w:space="0" w:color="auto"/>
        <w:bottom w:val="none" w:sz="0" w:space="0" w:color="auto"/>
        <w:right w:val="none" w:sz="0" w:space="0" w:color="auto"/>
      </w:divBdr>
    </w:div>
    <w:div w:id="853496285">
      <w:bodyDiv w:val="1"/>
      <w:marLeft w:val="0"/>
      <w:marRight w:val="0"/>
      <w:marTop w:val="0"/>
      <w:marBottom w:val="0"/>
      <w:divBdr>
        <w:top w:val="none" w:sz="0" w:space="0" w:color="auto"/>
        <w:left w:val="none" w:sz="0" w:space="0" w:color="auto"/>
        <w:bottom w:val="none" w:sz="0" w:space="0" w:color="auto"/>
        <w:right w:val="none" w:sz="0" w:space="0" w:color="auto"/>
      </w:divBdr>
    </w:div>
    <w:div w:id="854197958">
      <w:bodyDiv w:val="1"/>
      <w:marLeft w:val="0"/>
      <w:marRight w:val="0"/>
      <w:marTop w:val="0"/>
      <w:marBottom w:val="0"/>
      <w:divBdr>
        <w:top w:val="none" w:sz="0" w:space="0" w:color="auto"/>
        <w:left w:val="none" w:sz="0" w:space="0" w:color="auto"/>
        <w:bottom w:val="none" w:sz="0" w:space="0" w:color="auto"/>
        <w:right w:val="none" w:sz="0" w:space="0" w:color="auto"/>
      </w:divBdr>
    </w:div>
    <w:div w:id="855079499">
      <w:bodyDiv w:val="1"/>
      <w:marLeft w:val="0"/>
      <w:marRight w:val="0"/>
      <w:marTop w:val="0"/>
      <w:marBottom w:val="0"/>
      <w:divBdr>
        <w:top w:val="none" w:sz="0" w:space="0" w:color="auto"/>
        <w:left w:val="none" w:sz="0" w:space="0" w:color="auto"/>
        <w:bottom w:val="none" w:sz="0" w:space="0" w:color="auto"/>
        <w:right w:val="none" w:sz="0" w:space="0" w:color="auto"/>
      </w:divBdr>
    </w:div>
    <w:div w:id="855969709">
      <w:bodyDiv w:val="1"/>
      <w:marLeft w:val="0"/>
      <w:marRight w:val="0"/>
      <w:marTop w:val="0"/>
      <w:marBottom w:val="0"/>
      <w:divBdr>
        <w:top w:val="none" w:sz="0" w:space="0" w:color="auto"/>
        <w:left w:val="none" w:sz="0" w:space="0" w:color="auto"/>
        <w:bottom w:val="none" w:sz="0" w:space="0" w:color="auto"/>
        <w:right w:val="none" w:sz="0" w:space="0" w:color="auto"/>
      </w:divBdr>
    </w:div>
    <w:div w:id="856425780">
      <w:bodyDiv w:val="1"/>
      <w:marLeft w:val="0"/>
      <w:marRight w:val="0"/>
      <w:marTop w:val="0"/>
      <w:marBottom w:val="0"/>
      <w:divBdr>
        <w:top w:val="none" w:sz="0" w:space="0" w:color="auto"/>
        <w:left w:val="none" w:sz="0" w:space="0" w:color="auto"/>
        <w:bottom w:val="none" w:sz="0" w:space="0" w:color="auto"/>
        <w:right w:val="none" w:sz="0" w:space="0" w:color="auto"/>
      </w:divBdr>
    </w:div>
    <w:div w:id="857156422">
      <w:bodyDiv w:val="1"/>
      <w:marLeft w:val="0"/>
      <w:marRight w:val="0"/>
      <w:marTop w:val="0"/>
      <w:marBottom w:val="0"/>
      <w:divBdr>
        <w:top w:val="none" w:sz="0" w:space="0" w:color="auto"/>
        <w:left w:val="none" w:sz="0" w:space="0" w:color="auto"/>
        <w:bottom w:val="none" w:sz="0" w:space="0" w:color="auto"/>
        <w:right w:val="none" w:sz="0" w:space="0" w:color="auto"/>
      </w:divBdr>
    </w:div>
    <w:div w:id="857428918">
      <w:bodyDiv w:val="1"/>
      <w:marLeft w:val="0"/>
      <w:marRight w:val="0"/>
      <w:marTop w:val="0"/>
      <w:marBottom w:val="0"/>
      <w:divBdr>
        <w:top w:val="none" w:sz="0" w:space="0" w:color="auto"/>
        <w:left w:val="none" w:sz="0" w:space="0" w:color="auto"/>
        <w:bottom w:val="none" w:sz="0" w:space="0" w:color="auto"/>
        <w:right w:val="none" w:sz="0" w:space="0" w:color="auto"/>
      </w:divBdr>
    </w:div>
    <w:div w:id="858272234">
      <w:bodyDiv w:val="1"/>
      <w:marLeft w:val="0"/>
      <w:marRight w:val="0"/>
      <w:marTop w:val="0"/>
      <w:marBottom w:val="0"/>
      <w:divBdr>
        <w:top w:val="none" w:sz="0" w:space="0" w:color="auto"/>
        <w:left w:val="none" w:sz="0" w:space="0" w:color="auto"/>
        <w:bottom w:val="none" w:sz="0" w:space="0" w:color="auto"/>
        <w:right w:val="none" w:sz="0" w:space="0" w:color="auto"/>
      </w:divBdr>
    </w:div>
    <w:div w:id="858548634">
      <w:bodyDiv w:val="1"/>
      <w:marLeft w:val="0"/>
      <w:marRight w:val="0"/>
      <w:marTop w:val="0"/>
      <w:marBottom w:val="0"/>
      <w:divBdr>
        <w:top w:val="none" w:sz="0" w:space="0" w:color="auto"/>
        <w:left w:val="none" w:sz="0" w:space="0" w:color="auto"/>
        <w:bottom w:val="none" w:sz="0" w:space="0" w:color="auto"/>
        <w:right w:val="none" w:sz="0" w:space="0" w:color="auto"/>
      </w:divBdr>
    </w:div>
    <w:div w:id="859050556">
      <w:bodyDiv w:val="1"/>
      <w:marLeft w:val="0"/>
      <w:marRight w:val="0"/>
      <w:marTop w:val="0"/>
      <w:marBottom w:val="0"/>
      <w:divBdr>
        <w:top w:val="none" w:sz="0" w:space="0" w:color="auto"/>
        <w:left w:val="none" w:sz="0" w:space="0" w:color="auto"/>
        <w:bottom w:val="none" w:sz="0" w:space="0" w:color="auto"/>
        <w:right w:val="none" w:sz="0" w:space="0" w:color="auto"/>
      </w:divBdr>
    </w:div>
    <w:div w:id="859078197">
      <w:bodyDiv w:val="1"/>
      <w:marLeft w:val="0"/>
      <w:marRight w:val="0"/>
      <w:marTop w:val="0"/>
      <w:marBottom w:val="0"/>
      <w:divBdr>
        <w:top w:val="none" w:sz="0" w:space="0" w:color="auto"/>
        <w:left w:val="none" w:sz="0" w:space="0" w:color="auto"/>
        <w:bottom w:val="none" w:sz="0" w:space="0" w:color="auto"/>
        <w:right w:val="none" w:sz="0" w:space="0" w:color="auto"/>
      </w:divBdr>
    </w:div>
    <w:div w:id="859273888">
      <w:bodyDiv w:val="1"/>
      <w:marLeft w:val="0"/>
      <w:marRight w:val="0"/>
      <w:marTop w:val="0"/>
      <w:marBottom w:val="0"/>
      <w:divBdr>
        <w:top w:val="none" w:sz="0" w:space="0" w:color="auto"/>
        <w:left w:val="none" w:sz="0" w:space="0" w:color="auto"/>
        <w:bottom w:val="none" w:sz="0" w:space="0" w:color="auto"/>
        <w:right w:val="none" w:sz="0" w:space="0" w:color="auto"/>
      </w:divBdr>
    </w:div>
    <w:div w:id="859709562">
      <w:bodyDiv w:val="1"/>
      <w:marLeft w:val="0"/>
      <w:marRight w:val="0"/>
      <w:marTop w:val="0"/>
      <w:marBottom w:val="0"/>
      <w:divBdr>
        <w:top w:val="none" w:sz="0" w:space="0" w:color="auto"/>
        <w:left w:val="none" w:sz="0" w:space="0" w:color="auto"/>
        <w:bottom w:val="none" w:sz="0" w:space="0" w:color="auto"/>
        <w:right w:val="none" w:sz="0" w:space="0" w:color="auto"/>
      </w:divBdr>
    </w:div>
    <w:div w:id="860316333">
      <w:bodyDiv w:val="1"/>
      <w:marLeft w:val="0"/>
      <w:marRight w:val="0"/>
      <w:marTop w:val="0"/>
      <w:marBottom w:val="0"/>
      <w:divBdr>
        <w:top w:val="none" w:sz="0" w:space="0" w:color="auto"/>
        <w:left w:val="none" w:sz="0" w:space="0" w:color="auto"/>
        <w:bottom w:val="none" w:sz="0" w:space="0" w:color="auto"/>
        <w:right w:val="none" w:sz="0" w:space="0" w:color="auto"/>
      </w:divBdr>
    </w:div>
    <w:div w:id="860775231">
      <w:bodyDiv w:val="1"/>
      <w:marLeft w:val="0"/>
      <w:marRight w:val="0"/>
      <w:marTop w:val="0"/>
      <w:marBottom w:val="0"/>
      <w:divBdr>
        <w:top w:val="none" w:sz="0" w:space="0" w:color="auto"/>
        <w:left w:val="none" w:sz="0" w:space="0" w:color="auto"/>
        <w:bottom w:val="none" w:sz="0" w:space="0" w:color="auto"/>
        <w:right w:val="none" w:sz="0" w:space="0" w:color="auto"/>
      </w:divBdr>
    </w:div>
    <w:div w:id="861017225">
      <w:bodyDiv w:val="1"/>
      <w:marLeft w:val="0"/>
      <w:marRight w:val="0"/>
      <w:marTop w:val="0"/>
      <w:marBottom w:val="0"/>
      <w:divBdr>
        <w:top w:val="none" w:sz="0" w:space="0" w:color="auto"/>
        <w:left w:val="none" w:sz="0" w:space="0" w:color="auto"/>
        <w:bottom w:val="none" w:sz="0" w:space="0" w:color="auto"/>
        <w:right w:val="none" w:sz="0" w:space="0" w:color="auto"/>
      </w:divBdr>
    </w:div>
    <w:div w:id="861358551">
      <w:bodyDiv w:val="1"/>
      <w:marLeft w:val="0"/>
      <w:marRight w:val="0"/>
      <w:marTop w:val="0"/>
      <w:marBottom w:val="0"/>
      <w:divBdr>
        <w:top w:val="none" w:sz="0" w:space="0" w:color="auto"/>
        <w:left w:val="none" w:sz="0" w:space="0" w:color="auto"/>
        <w:bottom w:val="none" w:sz="0" w:space="0" w:color="auto"/>
        <w:right w:val="none" w:sz="0" w:space="0" w:color="auto"/>
      </w:divBdr>
    </w:div>
    <w:div w:id="861434813">
      <w:bodyDiv w:val="1"/>
      <w:marLeft w:val="0"/>
      <w:marRight w:val="0"/>
      <w:marTop w:val="0"/>
      <w:marBottom w:val="0"/>
      <w:divBdr>
        <w:top w:val="none" w:sz="0" w:space="0" w:color="auto"/>
        <w:left w:val="none" w:sz="0" w:space="0" w:color="auto"/>
        <w:bottom w:val="none" w:sz="0" w:space="0" w:color="auto"/>
        <w:right w:val="none" w:sz="0" w:space="0" w:color="auto"/>
      </w:divBdr>
    </w:div>
    <w:div w:id="862205721">
      <w:bodyDiv w:val="1"/>
      <w:marLeft w:val="0"/>
      <w:marRight w:val="0"/>
      <w:marTop w:val="0"/>
      <w:marBottom w:val="0"/>
      <w:divBdr>
        <w:top w:val="none" w:sz="0" w:space="0" w:color="auto"/>
        <w:left w:val="none" w:sz="0" w:space="0" w:color="auto"/>
        <w:bottom w:val="none" w:sz="0" w:space="0" w:color="auto"/>
        <w:right w:val="none" w:sz="0" w:space="0" w:color="auto"/>
      </w:divBdr>
    </w:div>
    <w:div w:id="863250175">
      <w:bodyDiv w:val="1"/>
      <w:marLeft w:val="0"/>
      <w:marRight w:val="0"/>
      <w:marTop w:val="0"/>
      <w:marBottom w:val="0"/>
      <w:divBdr>
        <w:top w:val="none" w:sz="0" w:space="0" w:color="auto"/>
        <w:left w:val="none" w:sz="0" w:space="0" w:color="auto"/>
        <w:bottom w:val="none" w:sz="0" w:space="0" w:color="auto"/>
        <w:right w:val="none" w:sz="0" w:space="0" w:color="auto"/>
      </w:divBdr>
    </w:div>
    <w:div w:id="863636432">
      <w:bodyDiv w:val="1"/>
      <w:marLeft w:val="0"/>
      <w:marRight w:val="0"/>
      <w:marTop w:val="0"/>
      <w:marBottom w:val="0"/>
      <w:divBdr>
        <w:top w:val="none" w:sz="0" w:space="0" w:color="auto"/>
        <w:left w:val="none" w:sz="0" w:space="0" w:color="auto"/>
        <w:bottom w:val="none" w:sz="0" w:space="0" w:color="auto"/>
        <w:right w:val="none" w:sz="0" w:space="0" w:color="auto"/>
      </w:divBdr>
    </w:div>
    <w:div w:id="863907155">
      <w:bodyDiv w:val="1"/>
      <w:marLeft w:val="0"/>
      <w:marRight w:val="0"/>
      <w:marTop w:val="0"/>
      <w:marBottom w:val="0"/>
      <w:divBdr>
        <w:top w:val="none" w:sz="0" w:space="0" w:color="auto"/>
        <w:left w:val="none" w:sz="0" w:space="0" w:color="auto"/>
        <w:bottom w:val="none" w:sz="0" w:space="0" w:color="auto"/>
        <w:right w:val="none" w:sz="0" w:space="0" w:color="auto"/>
      </w:divBdr>
    </w:div>
    <w:div w:id="864289156">
      <w:bodyDiv w:val="1"/>
      <w:marLeft w:val="0"/>
      <w:marRight w:val="0"/>
      <w:marTop w:val="0"/>
      <w:marBottom w:val="0"/>
      <w:divBdr>
        <w:top w:val="none" w:sz="0" w:space="0" w:color="auto"/>
        <w:left w:val="none" w:sz="0" w:space="0" w:color="auto"/>
        <w:bottom w:val="none" w:sz="0" w:space="0" w:color="auto"/>
        <w:right w:val="none" w:sz="0" w:space="0" w:color="auto"/>
      </w:divBdr>
    </w:div>
    <w:div w:id="864321390">
      <w:bodyDiv w:val="1"/>
      <w:marLeft w:val="0"/>
      <w:marRight w:val="0"/>
      <w:marTop w:val="0"/>
      <w:marBottom w:val="0"/>
      <w:divBdr>
        <w:top w:val="none" w:sz="0" w:space="0" w:color="auto"/>
        <w:left w:val="none" w:sz="0" w:space="0" w:color="auto"/>
        <w:bottom w:val="none" w:sz="0" w:space="0" w:color="auto"/>
        <w:right w:val="none" w:sz="0" w:space="0" w:color="auto"/>
      </w:divBdr>
    </w:div>
    <w:div w:id="864946202">
      <w:bodyDiv w:val="1"/>
      <w:marLeft w:val="0"/>
      <w:marRight w:val="0"/>
      <w:marTop w:val="0"/>
      <w:marBottom w:val="0"/>
      <w:divBdr>
        <w:top w:val="none" w:sz="0" w:space="0" w:color="auto"/>
        <w:left w:val="none" w:sz="0" w:space="0" w:color="auto"/>
        <w:bottom w:val="none" w:sz="0" w:space="0" w:color="auto"/>
        <w:right w:val="none" w:sz="0" w:space="0" w:color="auto"/>
      </w:divBdr>
    </w:div>
    <w:div w:id="865485165">
      <w:bodyDiv w:val="1"/>
      <w:marLeft w:val="0"/>
      <w:marRight w:val="0"/>
      <w:marTop w:val="0"/>
      <w:marBottom w:val="0"/>
      <w:divBdr>
        <w:top w:val="none" w:sz="0" w:space="0" w:color="auto"/>
        <w:left w:val="none" w:sz="0" w:space="0" w:color="auto"/>
        <w:bottom w:val="none" w:sz="0" w:space="0" w:color="auto"/>
        <w:right w:val="none" w:sz="0" w:space="0" w:color="auto"/>
      </w:divBdr>
    </w:div>
    <w:div w:id="865751995">
      <w:bodyDiv w:val="1"/>
      <w:marLeft w:val="0"/>
      <w:marRight w:val="0"/>
      <w:marTop w:val="0"/>
      <w:marBottom w:val="0"/>
      <w:divBdr>
        <w:top w:val="none" w:sz="0" w:space="0" w:color="auto"/>
        <w:left w:val="none" w:sz="0" w:space="0" w:color="auto"/>
        <w:bottom w:val="none" w:sz="0" w:space="0" w:color="auto"/>
        <w:right w:val="none" w:sz="0" w:space="0" w:color="auto"/>
      </w:divBdr>
    </w:div>
    <w:div w:id="866990343">
      <w:bodyDiv w:val="1"/>
      <w:marLeft w:val="0"/>
      <w:marRight w:val="0"/>
      <w:marTop w:val="0"/>
      <w:marBottom w:val="0"/>
      <w:divBdr>
        <w:top w:val="none" w:sz="0" w:space="0" w:color="auto"/>
        <w:left w:val="none" w:sz="0" w:space="0" w:color="auto"/>
        <w:bottom w:val="none" w:sz="0" w:space="0" w:color="auto"/>
        <w:right w:val="none" w:sz="0" w:space="0" w:color="auto"/>
      </w:divBdr>
    </w:div>
    <w:div w:id="867375644">
      <w:bodyDiv w:val="1"/>
      <w:marLeft w:val="0"/>
      <w:marRight w:val="0"/>
      <w:marTop w:val="0"/>
      <w:marBottom w:val="0"/>
      <w:divBdr>
        <w:top w:val="none" w:sz="0" w:space="0" w:color="auto"/>
        <w:left w:val="none" w:sz="0" w:space="0" w:color="auto"/>
        <w:bottom w:val="none" w:sz="0" w:space="0" w:color="auto"/>
        <w:right w:val="none" w:sz="0" w:space="0" w:color="auto"/>
      </w:divBdr>
    </w:div>
    <w:div w:id="867839583">
      <w:bodyDiv w:val="1"/>
      <w:marLeft w:val="0"/>
      <w:marRight w:val="0"/>
      <w:marTop w:val="0"/>
      <w:marBottom w:val="0"/>
      <w:divBdr>
        <w:top w:val="none" w:sz="0" w:space="0" w:color="auto"/>
        <w:left w:val="none" w:sz="0" w:space="0" w:color="auto"/>
        <w:bottom w:val="none" w:sz="0" w:space="0" w:color="auto"/>
        <w:right w:val="none" w:sz="0" w:space="0" w:color="auto"/>
      </w:divBdr>
    </w:div>
    <w:div w:id="867910748">
      <w:bodyDiv w:val="1"/>
      <w:marLeft w:val="0"/>
      <w:marRight w:val="0"/>
      <w:marTop w:val="0"/>
      <w:marBottom w:val="0"/>
      <w:divBdr>
        <w:top w:val="none" w:sz="0" w:space="0" w:color="auto"/>
        <w:left w:val="none" w:sz="0" w:space="0" w:color="auto"/>
        <w:bottom w:val="none" w:sz="0" w:space="0" w:color="auto"/>
        <w:right w:val="none" w:sz="0" w:space="0" w:color="auto"/>
      </w:divBdr>
    </w:div>
    <w:div w:id="867983486">
      <w:bodyDiv w:val="1"/>
      <w:marLeft w:val="0"/>
      <w:marRight w:val="0"/>
      <w:marTop w:val="0"/>
      <w:marBottom w:val="0"/>
      <w:divBdr>
        <w:top w:val="none" w:sz="0" w:space="0" w:color="auto"/>
        <w:left w:val="none" w:sz="0" w:space="0" w:color="auto"/>
        <w:bottom w:val="none" w:sz="0" w:space="0" w:color="auto"/>
        <w:right w:val="none" w:sz="0" w:space="0" w:color="auto"/>
      </w:divBdr>
    </w:div>
    <w:div w:id="867990288">
      <w:bodyDiv w:val="1"/>
      <w:marLeft w:val="0"/>
      <w:marRight w:val="0"/>
      <w:marTop w:val="0"/>
      <w:marBottom w:val="0"/>
      <w:divBdr>
        <w:top w:val="none" w:sz="0" w:space="0" w:color="auto"/>
        <w:left w:val="none" w:sz="0" w:space="0" w:color="auto"/>
        <w:bottom w:val="none" w:sz="0" w:space="0" w:color="auto"/>
        <w:right w:val="none" w:sz="0" w:space="0" w:color="auto"/>
      </w:divBdr>
    </w:div>
    <w:div w:id="868032813">
      <w:bodyDiv w:val="1"/>
      <w:marLeft w:val="0"/>
      <w:marRight w:val="0"/>
      <w:marTop w:val="0"/>
      <w:marBottom w:val="0"/>
      <w:divBdr>
        <w:top w:val="none" w:sz="0" w:space="0" w:color="auto"/>
        <w:left w:val="none" w:sz="0" w:space="0" w:color="auto"/>
        <w:bottom w:val="none" w:sz="0" w:space="0" w:color="auto"/>
        <w:right w:val="none" w:sz="0" w:space="0" w:color="auto"/>
      </w:divBdr>
    </w:div>
    <w:div w:id="868253331">
      <w:bodyDiv w:val="1"/>
      <w:marLeft w:val="0"/>
      <w:marRight w:val="0"/>
      <w:marTop w:val="0"/>
      <w:marBottom w:val="0"/>
      <w:divBdr>
        <w:top w:val="none" w:sz="0" w:space="0" w:color="auto"/>
        <w:left w:val="none" w:sz="0" w:space="0" w:color="auto"/>
        <w:bottom w:val="none" w:sz="0" w:space="0" w:color="auto"/>
        <w:right w:val="none" w:sz="0" w:space="0" w:color="auto"/>
      </w:divBdr>
    </w:div>
    <w:div w:id="869419069">
      <w:bodyDiv w:val="1"/>
      <w:marLeft w:val="0"/>
      <w:marRight w:val="0"/>
      <w:marTop w:val="0"/>
      <w:marBottom w:val="0"/>
      <w:divBdr>
        <w:top w:val="none" w:sz="0" w:space="0" w:color="auto"/>
        <w:left w:val="none" w:sz="0" w:space="0" w:color="auto"/>
        <w:bottom w:val="none" w:sz="0" w:space="0" w:color="auto"/>
        <w:right w:val="none" w:sz="0" w:space="0" w:color="auto"/>
      </w:divBdr>
    </w:div>
    <w:div w:id="870073382">
      <w:bodyDiv w:val="1"/>
      <w:marLeft w:val="0"/>
      <w:marRight w:val="0"/>
      <w:marTop w:val="0"/>
      <w:marBottom w:val="0"/>
      <w:divBdr>
        <w:top w:val="none" w:sz="0" w:space="0" w:color="auto"/>
        <w:left w:val="none" w:sz="0" w:space="0" w:color="auto"/>
        <w:bottom w:val="none" w:sz="0" w:space="0" w:color="auto"/>
        <w:right w:val="none" w:sz="0" w:space="0" w:color="auto"/>
      </w:divBdr>
    </w:div>
    <w:div w:id="870145675">
      <w:bodyDiv w:val="1"/>
      <w:marLeft w:val="0"/>
      <w:marRight w:val="0"/>
      <w:marTop w:val="0"/>
      <w:marBottom w:val="0"/>
      <w:divBdr>
        <w:top w:val="none" w:sz="0" w:space="0" w:color="auto"/>
        <w:left w:val="none" w:sz="0" w:space="0" w:color="auto"/>
        <w:bottom w:val="none" w:sz="0" w:space="0" w:color="auto"/>
        <w:right w:val="none" w:sz="0" w:space="0" w:color="auto"/>
      </w:divBdr>
    </w:div>
    <w:div w:id="870383968">
      <w:bodyDiv w:val="1"/>
      <w:marLeft w:val="0"/>
      <w:marRight w:val="0"/>
      <w:marTop w:val="0"/>
      <w:marBottom w:val="0"/>
      <w:divBdr>
        <w:top w:val="none" w:sz="0" w:space="0" w:color="auto"/>
        <w:left w:val="none" w:sz="0" w:space="0" w:color="auto"/>
        <w:bottom w:val="none" w:sz="0" w:space="0" w:color="auto"/>
        <w:right w:val="none" w:sz="0" w:space="0" w:color="auto"/>
      </w:divBdr>
    </w:div>
    <w:div w:id="870612259">
      <w:bodyDiv w:val="1"/>
      <w:marLeft w:val="0"/>
      <w:marRight w:val="0"/>
      <w:marTop w:val="0"/>
      <w:marBottom w:val="0"/>
      <w:divBdr>
        <w:top w:val="none" w:sz="0" w:space="0" w:color="auto"/>
        <w:left w:val="none" w:sz="0" w:space="0" w:color="auto"/>
        <w:bottom w:val="none" w:sz="0" w:space="0" w:color="auto"/>
        <w:right w:val="none" w:sz="0" w:space="0" w:color="auto"/>
      </w:divBdr>
    </w:div>
    <w:div w:id="870999160">
      <w:bodyDiv w:val="1"/>
      <w:marLeft w:val="0"/>
      <w:marRight w:val="0"/>
      <w:marTop w:val="0"/>
      <w:marBottom w:val="0"/>
      <w:divBdr>
        <w:top w:val="none" w:sz="0" w:space="0" w:color="auto"/>
        <w:left w:val="none" w:sz="0" w:space="0" w:color="auto"/>
        <w:bottom w:val="none" w:sz="0" w:space="0" w:color="auto"/>
        <w:right w:val="none" w:sz="0" w:space="0" w:color="auto"/>
      </w:divBdr>
    </w:div>
    <w:div w:id="871645891">
      <w:bodyDiv w:val="1"/>
      <w:marLeft w:val="0"/>
      <w:marRight w:val="0"/>
      <w:marTop w:val="0"/>
      <w:marBottom w:val="0"/>
      <w:divBdr>
        <w:top w:val="none" w:sz="0" w:space="0" w:color="auto"/>
        <w:left w:val="none" w:sz="0" w:space="0" w:color="auto"/>
        <w:bottom w:val="none" w:sz="0" w:space="0" w:color="auto"/>
        <w:right w:val="none" w:sz="0" w:space="0" w:color="auto"/>
      </w:divBdr>
    </w:div>
    <w:div w:id="872881944">
      <w:bodyDiv w:val="1"/>
      <w:marLeft w:val="0"/>
      <w:marRight w:val="0"/>
      <w:marTop w:val="0"/>
      <w:marBottom w:val="0"/>
      <w:divBdr>
        <w:top w:val="none" w:sz="0" w:space="0" w:color="auto"/>
        <w:left w:val="none" w:sz="0" w:space="0" w:color="auto"/>
        <w:bottom w:val="none" w:sz="0" w:space="0" w:color="auto"/>
        <w:right w:val="none" w:sz="0" w:space="0" w:color="auto"/>
      </w:divBdr>
    </w:div>
    <w:div w:id="873621191">
      <w:bodyDiv w:val="1"/>
      <w:marLeft w:val="0"/>
      <w:marRight w:val="0"/>
      <w:marTop w:val="0"/>
      <w:marBottom w:val="0"/>
      <w:divBdr>
        <w:top w:val="none" w:sz="0" w:space="0" w:color="auto"/>
        <w:left w:val="none" w:sz="0" w:space="0" w:color="auto"/>
        <w:bottom w:val="none" w:sz="0" w:space="0" w:color="auto"/>
        <w:right w:val="none" w:sz="0" w:space="0" w:color="auto"/>
      </w:divBdr>
    </w:div>
    <w:div w:id="873927369">
      <w:bodyDiv w:val="1"/>
      <w:marLeft w:val="0"/>
      <w:marRight w:val="0"/>
      <w:marTop w:val="0"/>
      <w:marBottom w:val="0"/>
      <w:divBdr>
        <w:top w:val="none" w:sz="0" w:space="0" w:color="auto"/>
        <w:left w:val="none" w:sz="0" w:space="0" w:color="auto"/>
        <w:bottom w:val="none" w:sz="0" w:space="0" w:color="auto"/>
        <w:right w:val="none" w:sz="0" w:space="0" w:color="auto"/>
      </w:divBdr>
    </w:div>
    <w:div w:id="874580972">
      <w:bodyDiv w:val="1"/>
      <w:marLeft w:val="0"/>
      <w:marRight w:val="0"/>
      <w:marTop w:val="0"/>
      <w:marBottom w:val="0"/>
      <w:divBdr>
        <w:top w:val="none" w:sz="0" w:space="0" w:color="auto"/>
        <w:left w:val="none" w:sz="0" w:space="0" w:color="auto"/>
        <w:bottom w:val="none" w:sz="0" w:space="0" w:color="auto"/>
        <w:right w:val="none" w:sz="0" w:space="0" w:color="auto"/>
      </w:divBdr>
    </w:div>
    <w:div w:id="874777227">
      <w:bodyDiv w:val="1"/>
      <w:marLeft w:val="0"/>
      <w:marRight w:val="0"/>
      <w:marTop w:val="0"/>
      <w:marBottom w:val="0"/>
      <w:divBdr>
        <w:top w:val="none" w:sz="0" w:space="0" w:color="auto"/>
        <w:left w:val="none" w:sz="0" w:space="0" w:color="auto"/>
        <w:bottom w:val="none" w:sz="0" w:space="0" w:color="auto"/>
        <w:right w:val="none" w:sz="0" w:space="0" w:color="auto"/>
      </w:divBdr>
    </w:div>
    <w:div w:id="874853372">
      <w:bodyDiv w:val="1"/>
      <w:marLeft w:val="0"/>
      <w:marRight w:val="0"/>
      <w:marTop w:val="0"/>
      <w:marBottom w:val="0"/>
      <w:divBdr>
        <w:top w:val="none" w:sz="0" w:space="0" w:color="auto"/>
        <w:left w:val="none" w:sz="0" w:space="0" w:color="auto"/>
        <w:bottom w:val="none" w:sz="0" w:space="0" w:color="auto"/>
        <w:right w:val="none" w:sz="0" w:space="0" w:color="auto"/>
      </w:divBdr>
    </w:div>
    <w:div w:id="875780149">
      <w:bodyDiv w:val="1"/>
      <w:marLeft w:val="0"/>
      <w:marRight w:val="0"/>
      <w:marTop w:val="0"/>
      <w:marBottom w:val="0"/>
      <w:divBdr>
        <w:top w:val="none" w:sz="0" w:space="0" w:color="auto"/>
        <w:left w:val="none" w:sz="0" w:space="0" w:color="auto"/>
        <w:bottom w:val="none" w:sz="0" w:space="0" w:color="auto"/>
        <w:right w:val="none" w:sz="0" w:space="0" w:color="auto"/>
      </w:divBdr>
    </w:div>
    <w:div w:id="876501516">
      <w:bodyDiv w:val="1"/>
      <w:marLeft w:val="0"/>
      <w:marRight w:val="0"/>
      <w:marTop w:val="0"/>
      <w:marBottom w:val="0"/>
      <w:divBdr>
        <w:top w:val="none" w:sz="0" w:space="0" w:color="auto"/>
        <w:left w:val="none" w:sz="0" w:space="0" w:color="auto"/>
        <w:bottom w:val="none" w:sz="0" w:space="0" w:color="auto"/>
        <w:right w:val="none" w:sz="0" w:space="0" w:color="auto"/>
      </w:divBdr>
    </w:div>
    <w:div w:id="877207333">
      <w:bodyDiv w:val="1"/>
      <w:marLeft w:val="0"/>
      <w:marRight w:val="0"/>
      <w:marTop w:val="0"/>
      <w:marBottom w:val="0"/>
      <w:divBdr>
        <w:top w:val="none" w:sz="0" w:space="0" w:color="auto"/>
        <w:left w:val="none" w:sz="0" w:space="0" w:color="auto"/>
        <w:bottom w:val="none" w:sz="0" w:space="0" w:color="auto"/>
        <w:right w:val="none" w:sz="0" w:space="0" w:color="auto"/>
      </w:divBdr>
    </w:div>
    <w:div w:id="877279056">
      <w:bodyDiv w:val="1"/>
      <w:marLeft w:val="0"/>
      <w:marRight w:val="0"/>
      <w:marTop w:val="0"/>
      <w:marBottom w:val="0"/>
      <w:divBdr>
        <w:top w:val="none" w:sz="0" w:space="0" w:color="auto"/>
        <w:left w:val="none" w:sz="0" w:space="0" w:color="auto"/>
        <w:bottom w:val="none" w:sz="0" w:space="0" w:color="auto"/>
        <w:right w:val="none" w:sz="0" w:space="0" w:color="auto"/>
      </w:divBdr>
    </w:div>
    <w:div w:id="877744775">
      <w:bodyDiv w:val="1"/>
      <w:marLeft w:val="0"/>
      <w:marRight w:val="0"/>
      <w:marTop w:val="0"/>
      <w:marBottom w:val="0"/>
      <w:divBdr>
        <w:top w:val="none" w:sz="0" w:space="0" w:color="auto"/>
        <w:left w:val="none" w:sz="0" w:space="0" w:color="auto"/>
        <w:bottom w:val="none" w:sz="0" w:space="0" w:color="auto"/>
        <w:right w:val="none" w:sz="0" w:space="0" w:color="auto"/>
      </w:divBdr>
    </w:div>
    <w:div w:id="878008448">
      <w:bodyDiv w:val="1"/>
      <w:marLeft w:val="0"/>
      <w:marRight w:val="0"/>
      <w:marTop w:val="0"/>
      <w:marBottom w:val="0"/>
      <w:divBdr>
        <w:top w:val="none" w:sz="0" w:space="0" w:color="auto"/>
        <w:left w:val="none" w:sz="0" w:space="0" w:color="auto"/>
        <w:bottom w:val="none" w:sz="0" w:space="0" w:color="auto"/>
        <w:right w:val="none" w:sz="0" w:space="0" w:color="auto"/>
      </w:divBdr>
    </w:div>
    <w:div w:id="878784157">
      <w:bodyDiv w:val="1"/>
      <w:marLeft w:val="0"/>
      <w:marRight w:val="0"/>
      <w:marTop w:val="0"/>
      <w:marBottom w:val="0"/>
      <w:divBdr>
        <w:top w:val="none" w:sz="0" w:space="0" w:color="auto"/>
        <w:left w:val="none" w:sz="0" w:space="0" w:color="auto"/>
        <w:bottom w:val="none" w:sz="0" w:space="0" w:color="auto"/>
        <w:right w:val="none" w:sz="0" w:space="0" w:color="auto"/>
      </w:divBdr>
    </w:div>
    <w:div w:id="878981427">
      <w:bodyDiv w:val="1"/>
      <w:marLeft w:val="0"/>
      <w:marRight w:val="0"/>
      <w:marTop w:val="0"/>
      <w:marBottom w:val="0"/>
      <w:divBdr>
        <w:top w:val="none" w:sz="0" w:space="0" w:color="auto"/>
        <w:left w:val="none" w:sz="0" w:space="0" w:color="auto"/>
        <w:bottom w:val="none" w:sz="0" w:space="0" w:color="auto"/>
        <w:right w:val="none" w:sz="0" w:space="0" w:color="auto"/>
      </w:divBdr>
    </w:div>
    <w:div w:id="879165569">
      <w:bodyDiv w:val="1"/>
      <w:marLeft w:val="0"/>
      <w:marRight w:val="0"/>
      <w:marTop w:val="0"/>
      <w:marBottom w:val="0"/>
      <w:divBdr>
        <w:top w:val="none" w:sz="0" w:space="0" w:color="auto"/>
        <w:left w:val="none" w:sz="0" w:space="0" w:color="auto"/>
        <w:bottom w:val="none" w:sz="0" w:space="0" w:color="auto"/>
        <w:right w:val="none" w:sz="0" w:space="0" w:color="auto"/>
      </w:divBdr>
    </w:div>
    <w:div w:id="880243339">
      <w:bodyDiv w:val="1"/>
      <w:marLeft w:val="0"/>
      <w:marRight w:val="0"/>
      <w:marTop w:val="0"/>
      <w:marBottom w:val="0"/>
      <w:divBdr>
        <w:top w:val="none" w:sz="0" w:space="0" w:color="auto"/>
        <w:left w:val="none" w:sz="0" w:space="0" w:color="auto"/>
        <w:bottom w:val="none" w:sz="0" w:space="0" w:color="auto"/>
        <w:right w:val="none" w:sz="0" w:space="0" w:color="auto"/>
      </w:divBdr>
    </w:div>
    <w:div w:id="880245268">
      <w:bodyDiv w:val="1"/>
      <w:marLeft w:val="0"/>
      <w:marRight w:val="0"/>
      <w:marTop w:val="0"/>
      <w:marBottom w:val="0"/>
      <w:divBdr>
        <w:top w:val="none" w:sz="0" w:space="0" w:color="auto"/>
        <w:left w:val="none" w:sz="0" w:space="0" w:color="auto"/>
        <w:bottom w:val="none" w:sz="0" w:space="0" w:color="auto"/>
        <w:right w:val="none" w:sz="0" w:space="0" w:color="auto"/>
      </w:divBdr>
    </w:div>
    <w:div w:id="880749304">
      <w:bodyDiv w:val="1"/>
      <w:marLeft w:val="0"/>
      <w:marRight w:val="0"/>
      <w:marTop w:val="0"/>
      <w:marBottom w:val="0"/>
      <w:divBdr>
        <w:top w:val="none" w:sz="0" w:space="0" w:color="auto"/>
        <w:left w:val="none" w:sz="0" w:space="0" w:color="auto"/>
        <w:bottom w:val="none" w:sz="0" w:space="0" w:color="auto"/>
        <w:right w:val="none" w:sz="0" w:space="0" w:color="auto"/>
      </w:divBdr>
    </w:div>
    <w:div w:id="880826474">
      <w:bodyDiv w:val="1"/>
      <w:marLeft w:val="0"/>
      <w:marRight w:val="0"/>
      <w:marTop w:val="0"/>
      <w:marBottom w:val="0"/>
      <w:divBdr>
        <w:top w:val="none" w:sz="0" w:space="0" w:color="auto"/>
        <w:left w:val="none" w:sz="0" w:space="0" w:color="auto"/>
        <w:bottom w:val="none" w:sz="0" w:space="0" w:color="auto"/>
        <w:right w:val="none" w:sz="0" w:space="0" w:color="auto"/>
      </w:divBdr>
    </w:div>
    <w:div w:id="882182177">
      <w:bodyDiv w:val="1"/>
      <w:marLeft w:val="0"/>
      <w:marRight w:val="0"/>
      <w:marTop w:val="0"/>
      <w:marBottom w:val="0"/>
      <w:divBdr>
        <w:top w:val="none" w:sz="0" w:space="0" w:color="auto"/>
        <w:left w:val="none" w:sz="0" w:space="0" w:color="auto"/>
        <w:bottom w:val="none" w:sz="0" w:space="0" w:color="auto"/>
        <w:right w:val="none" w:sz="0" w:space="0" w:color="auto"/>
      </w:divBdr>
    </w:div>
    <w:div w:id="882448041">
      <w:bodyDiv w:val="1"/>
      <w:marLeft w:val="0"/>
      <w:marRight w:val="0"/>
      <w:marTop w:val="0"/>
      <w:marBottom w:val="0"/>
      <w:divBdr>
        <w:top w:val="none" w:sz="0" w:space="0" w:color="auto"/>
        <w:left w:val="none" w:sz="0" w:space="0" w:color="auto"/>
        <w:bottom w:val="none" w:sz="0" w:space="0" w:color="auto"/>
        <w:right w:val="none" w:sz="0" w:space="0" w:color="auto"/>
      </w:divBdr>
    </w:div>
    <w:div w:id="883444664">
      <w:bodyDiv w:val="1"/>
      <w:marLeft w:val="0"/>
      <w:marRight w:val="0"/>
      <w:marTop w:val="0"/>
      <w:marBottom w:val="0"/>
      <w:divBdr>
        <w:top w:val="none" w:sz="0" w:space="0" w:color="auto"/>
        <w:left w:val="none" w:sz="0" w:space="0" w:color="auto"/>
        <w:bottom w:val="none" w:sz="0" w:space="0" w:color="auto"/>
        <w:right w:val="none" w:sz="0" w:space="0" w:color="auto"/>
      </w:divBdr>
    </w:div>
    <w:div w:id="883710864">
      <w:bodyDiv w:val="1"/>
      <w:marLeft w:val="0"/>
      <w:marRight w:val="0"/>
      <w:marTop w:val="0"/>
      <w:marBottom w:val="0"/>
      <w:divBdr>
        <w:top w:val="none" w:sz="0" w:space="0" w:color="auto"/>
        <w:left w:val="none" w:sz="0" w:space="0" w:color="auto"/>
        <w:bottom w:val="none" w:sz="0" w:space="0" w:color="auto"/>
        <w:right w:val="none" w:sz="0" w:space="0" w:color="auto"/>
      </w:divBdr>
    </w:div>
    <w:div w:id="885528542">
      <w:bodyDiv w:val="1"/>
      <w:marLeft w:val="0"/>
      <w:marRight w:val="0"/>
      <w:marTop w:val="0"/>
      <w:marBottom w:val="0"/>
      <w:divBdr>
        <w:top w:val="none" w:sz="0" w:space="0" w:color="auto"/>
        <w:left w:val="none" w:sz="0" w:space="0" w:color="auto"/>
        <w:bottom w:val="none" w:sz="0" w:space="0" w:color="auto"/>
        <w:right w:val="none" w:sz="0" w:space="0" w:color="auto"/>
      </w:divBdr>
    </w:div>
    <w:div w:id="885920638">
      <w:bodyDiv w:val="1"/>
      <w:marLeft w:val="0"/>
      <w:marRight w:val="0"/>
      <w:marTop w:val="0"/>
      <w:marBottom w:val="0"/>
      <w:divBdr>
        <w:top w:val="none" w:sz="0" w:space="0" w:color="auto"/>
        <w:left w:val="none" w:sz="0" w:space="0" w:color="auto"/>
        <w:bottom w:val="none" w:sz="0" w:space="0" w:color="auto"/>
        <w:right w:val="none" w:sz="0" w:space="0" w:color="auto"/>
      </w:divBdr>
    </w:div>
    <w:div w:id="886062956">
      <w:bodyDiv w:val="1"/>
      <w:marLeft w:val="0"/>
      <w:marRight w:val="0"/>
      <w:marTop w:val="0"/>
      <w:marBottom w:val="0"/>
      <w:divBdr>
        <w:top w:val="none" w:sz="0" w:space="0" w:color="auto"/>
        <w:left w:val="none" w:sz="0" w:space="0" w:color="auto"/>
        <w:bottom w:val="none" w:sz="0" w:space="0" w:color="auto"/>
        <w:right w:val="none" w:sz="0" w:space="0" w:color="auto"/>
      </w:divBdr>
    </w:div>
    <w:div w:id="886141426">
      <w:bodyDiv w:val="1"/>
      <w:marLeft w:val="0"/>
      <w:marRight w:val="0"/>
      <w:marTop w:val="0"/>
      <w:marBottom w:val="0"/>
      <w:divBdr>
        <w:top w:val="none" w:sz="0" w:space="0" w:color="auto"/>
        <w:left w:val="none" w:sz="0" w:space="0" w:color="auto"/>
        <w:bottom w:val="none" w:sz="0" w:space="0" w:color="auto"/>
        <w:right w:val="none" w:sz="0" w:space="0" w:color="auto"/>
      </w:divBdr>
    </w:div>
    <w:div w:id="886992701">
      <w:bodyDiv w:val="1"/>
      <w:marLeft w:val="0"/>
      <w:marRight w:val="0"/>
      <w:marTop w:val="0"/>
      <w:marBottom w:val="0"/>
      <w:divBdr>
        <w:top w:val="none" w:sz="0" w:space="0" w:color="auto"/>
        <w:left w:val="none" w:sz="0" w:space="0" w:color="auto"/>
        <w:bottom w:val="none" w:sz="0" w:space="0" w:color="auto"/>
        <w:right w:val="none" w:sz="0" w:space="0" w:color="auto"/>
      </w:divBdr>
    </w:div>
    <w:div w:id="886994787">
      <w:bodyDiv w:val="1"/>
      <w:marLeft w:val="0"/>
      <w:marRight w:val="0"/>
      <w:marTop w:val="0"/>
      <w:marBottom w:val="0"/>
      <w:divBdr>
        <w:top w:val="none" w:sz="0" w:space="0" w:color="auto"/>
        <w:left w:val="none" w:sz="0" w:space="0" w:color="auto"/>
        <w:bottom w:val="none" w:sz="0" w:space="0" w:color="auto"/>
        <w:right w:val="none" w:sz="0" w:space="0" w:color="auto"/>
      </w:divBdr>
    </w:div>
    <w:div w:id="888759537">
      <w:bodyDiv w:val="1"/>
      <w:marLeft w:val="0"/>
      <w:marRight w:val="0"/>
      <w:marTop w:val="0"/>
      <w:marBottom w:val="0"/>
      <w:divBdr>
        <w:top w:val="none" w:sz="0" w:space="0" w:color="auto"/>
        <w:left w:val="none" w:sz="0" w:space="0" w:color="auto"/>
        <w:bottom w:val="none" w:sz="0" w:space="0" w:color="auto"/>
        <w:right w:val="none" w:sz="0" w:space="0" w:color="auto"/>
      </w:divBdr>
    </w:div>
    <w:div w:id="888810366">
      <w:bodyDiv w:val="1"/>
      <w:marLeft w:val="0"/>
      <w:marRight w:val="0"/>
      <w:marTop w:val="0"/>
      <w:marBottom w:val="0"/>
      <w:divBdr>
        <w:top w:val="none" w:sz="0" w:space="0" w:color="auto"/>
        <w:left w:val="none" w:sz="0" w:space="0" w:color="auto"/>
        <w:bottom w:val="none" w:sz="0" w:space="0" w:color="auto"/>
        <w:right w:val="none" w:sz="0" w:space="0" w:color="auto"/>
      </w:divBdr>
    </w:div>
    <w:div w:id="888961127">
      <w:bodyDiv w:val="1"/>
      <w:marLeft w:val="0"/>
      <w:marRight w:val="0"/>
      <w:marTop w:val="0"/>
      <w:marBottom w:val="0"/>
      <w:divBdr>
        <w:top w:val="none" w:sz="0" w:space="0" w:color="auto"/>
        <w:left w:val="none" w:sz="0" w:space="0" w:color="auto"/>
        <w:bottom w:val="none" w:sz="0" w:space="0" w:color="auto"/>
        <w:right w:val="none" w:sz="0" w:space="0" w:color="auto"/>
      </w:divBdr>
    </w:div>
    <w:div w:id="889003111">
      <w:bodyDiv w:val="1"/>
      <w:marLeft w:val="0"/>
      <w:marRight w:val="0"/>
      <w:marTop w:val="0"/>
      <w:marBottom w:val="0"/>
      <w:divBdr>
        <w:top w:val="none" w:sz="0" w:space="0" w:color="auto"/>
        <w:left w:val="none" w:sz="0" w:space="0" w:color="auto"/>
        <w:bottom w:val="none" w:sz="0" w:space="0" w:color="auto"/>
        <w:right w:val="none" w:sz="0" w:space="0" w:color="auto"/>
      </w:divBdr>
    </w:div>
    <w:div w:id="889464521">
      <w:bodyDiv w:val="1"/>
      <w:marLeft w:val="0"/>
      <w:marRight w:val="0"/>
      <w:marTop w:val="0"/>
      <w:marBottom w:val="0"/>
      <w:divBdr>
        <w:top w:val="none" w:sz="0" w:space="0" w:color="auto"/>
        <w:left w:val="none" w:sz="0" w:space="0" w:color="auto"/>
        <w:bottom w:val="none" w:sz="0" w:space="0" w:color="auto"/>
        <w:right w:val="none" w:sz="0" w:space="0" w:color="auto"/>
      </w:divBdr>
    </w:div>
    <w:div w:id="890773348">
      <w:bodyDiv w:val="1"/>
      <w:marLeft w:val="0"/>
      <w:marRight w:val="0"/>
      <w:marTop w:val="0"/>
      <w:marBottom w:val="0"/>
      <w:divBdr>
        <w:top w:val="none" w:sz="0" w:space="0" w:color="auto"/>
        <w:left w:val="none" w:sz="0" w:space="0" w:color="auto"/>
        <w:bottom w:val="none" w:sz="0" w:space="0" w:color="auto"/>
        <w:right w:val="none" w:sz="0" w:space="0" w:color="auto"/>
      </w:divBdr>
    </w:div>
    <w:div w:id="890919421">
      <w:bodyDiv w:val="1"/>
      <w:marLeft w:val="0"/>
      <w:marRight w:val="0"/>
      <w:marTop w:val="0"/>
      <w:marBottom w:val="0"/>
      <w:divBdr>
        <w:top w:val="none" w:sz="0" w:space="0" w:color="auto"/>
        <w:left w:val="none" w:sz="0" w:space="0" w:color="auto"/>
        <w:bottom w:val="none" w:sz="0" w:space="0" w:color="auto"/>
        <w:right w:val="none" w:sz="0" w:space="0" w:color="auto"/>
      </w:divBdr>
    </w:div>
    <w:div w:id="891426077">
      <w:bodyDiv w:val="1"/>
      <w:marLeft w:val="0"/>
      <w:marRight w:val="0"/>
      <w:marTop w:val="0"/>
      <w:marBottom w:val="0"/>
      <w:divBdr>
        <w:top w:val="none" w:sz="0" w:space="0" w:color="auto"/>
        <w:left w:val="none" w:sz="0" w:space="0" w:color="auto"/>
        <w:bottom w:val="none" w:sz="0" w:space="0" w:color="auto"/>
        <w:right w:val="none" w:sz="0" w:space="0" w:color="auto"/>
      </w:divBdr>
    </w:div>
    <w:div w:id="893155813">
      <w:bodyDiv w:val="1"/>
      <w:marLeft w:val="0"/>
      <w:marRight w:val="0"/>
      <w:marTop w:val="0"/>
      <w:marBottom w:val="0"/>
      <w:divBdr>
        <w:top w:val="none" w:sz="0" w:space="0" w:color="auto"/>
        <w:left w:val="none" w:sz="0" w:space="0" w:color="auto"/>
        <w:bottom w:val="none" w:sz="0" w:space="0" w:color="auto"/>
        <w:right w:val="none" w:sz="0" w:space="0" w:color="auto"/>
      </w:divBdr>
    </w:div>
    <w:div w:id="893739475">
      <w:bodyDiv w:val="1"/>
      <w:marLeft w:val="0"/>
      <w:marRight w:val="0"/>
      <w:marTop w:val="0"/>
      <w:marBottom w:val="0"/>
      <w:divBdr>
        <w:top w:val="none" w:sz="0" w:space="0" w:color="auto"/>
        <w:left w:val="none" w:sz="0" w:space="0" w:color="auto"/>
        <w:bottom w:val="none" w:sz="0" w:space="0" w:color="auto"/>
        <w:right w:val="none" w:sz="0" w:space="0" w:color="auto"/>
      </w:divBdr>
    </w:div>
    <w:div w:id="893859313">
      <w:bodyDiv w:val="1"/>
      <w:marLeft w:val="0"/>
      <w:marRight w:val="0"/>
      <w:marTop w:val="0"/>
      <w:marBottom w:val="0"/>
      <w:divBdr>
        <w:top w:val="none" w:sz="0" w:space="0" w:color="auto"/>
        <w:left w:val="none" w:sz="0" w:space="0" w:color="auto"/>
        <w:bottom w:val="none" w:sz="0" w:space="0" w:color="auto"/>
        <w:right w:val="none" w:sz="0" w:space="0" w:color="auto"/>
      </w:divBdr>
    </w:div>
    <w:div w:id="893934402">
      <w:bodyDiv w:val="1"/>
      <w:marLeft w:val="0"/>
      <w:marRight w:val="0"/>
      <w:marTop w:val="0"/>
      <w:marBottom w:val="0"/>
      <w:divBdr>
        <w:top w:val="none" w:sz="0" w:space="0" w:color="auto"/>
        <w:left w:val="none" w:sz="0" w:space="0" w:color="auto"/>
        <w:bottom w:val="none" w:sz="0" w:space="0" w:color="auto"/>
        <w:right w:val="none" w:sz="0" w:space="0" w:color="auto"/>
      </w:divBdr>
    </w:div>
    <w:div w:id="894661107">
      <w:bodyDiv w:val="1"/>
      <w:marLeft w:val="0"/>
      <w:marRight w:val="0"/>
      <w:marTop w:val="0"/>
      <w:marBottom w:val="0"/>
      <w:divBdr>
        <w:top w:val="none" w:sz="0" w:space="0" w:color="auto"/>
        <w:left w:val="none" w:sz="0" w:space="0" w:color="auto"/>
        <w:bottom w:val="none" w:sz="0" w:space="0" w:color="auto"/>
        <w:right w:val="none" w:sz="0" w:space="0" w:color="auto"/>
      </w:divBdr>
    </w:div>
    <w:div w:id="895507106">
      <w:bodyDiv w:val="1"/>
      <w:marLeft w:val="0"/>
      <w:marRight w:val="0"/>
      <w:marTop w:val="0"/>
      <w:marBottom w:val="0"/>
      <w:divBdr>
        <w:top w:val="none" w:sz="0" w:space="0" w:color="auto"/>
        <w:left w:val="none" w:sz="0" w:space="0" w:color="auto"/>
        <w:bottom w:val="none" w:sz="0" w:space="0" w:color="auto"/>
        <w:right w:val="none" w:sz="0" w:space="0" w:color="auto"/>
      </w:divBdr>
    </w:div>
    <w:div w:id="895551737">
      <w:bodyDiv w:val="1"/>
      <w:marLeft w:val="0"/>
      <w:marRight w:val="0"/>
      <w:marTop w:val="0"/>
      <w:marBottom w:val="0"/>
      <w:divBdr>
        <w:top w:val="none" w:sz="0" w:space="0" w:color="auto"/>
        <w:left w:val="none" w:sz="0" w:space="0" w:color="auto"/>
        <w:bottom w:val="none" w:sz="0" w:space="0" w:color="auto"/>
        <w:right w:val="none" w:sz="0" w:space="0" w:color="auto"/>
      </w:divBdr>
    </w:div>
    <w:div w:id="895746547">
      <w:bodyDiv w:val="1"/>
      <w:marLeft w:val="0"/>
      <w:marRight w:val="0"/>
      <w:marTop w:val="0"/>
      <w:marBottom w:val="0"/>
      <w:divBdr>
        <w:top w:val="none" w:sz="0" w:space="0" w:color="auto"/>
        <w:left w:val="none" w:sz="0" w:space="0" w:color="auto"/>
        <w:bottom w:val="none" w:sz="0" w:space="0" w:color="auto"/>
        <w:right w:val="none" w:sz="0" w:space="0" w:color="auto"/>
      </w:divBdr>
    </w:div>
    <w:div w:id="895892970">
      <w:bodyDiv w:val="1"/>
      <w:marLeft w:val="0"/>
      <w:marRight w:val="0"/>
      <w:marTop w:val="0"/>
      <w:marBottom w:val="0"/>
      <w:divBdr>
        <w:top w:val="none" w:sz="0" w:space="0" w:color="auto"/>
        <w:left w:val="none" w:sz="0" w:space="0" w:color="auto"/>
        <w:bottom w:val="none" w:sz="0" w:space="0" w:color="auto"/>
        <w:right w:val="none" w:sz="0" w:space="0" w:color="auto"/>
      </w:divBdr>
    </w:div>
    <w:div w:id="896010303">
      <w:bodyDiv w:val="1"/>
      <w:marLeft w:val="0"/>
      <w:marRight w:val="0"/>
      <w:marTop w:val="0"/>
      <w:marBottom w:val="0"/>
      <w:divBdr>
        <w:top w:val="none" w:sz="0" w:space="0" w:color="auto"/>
        <w:left w:val="none" w:sz="0" w:space="0" w:color="auto"/>
        <w:bottom w:val="none" w:sz="0" w:space="0" w:color="auto"/>
        <w:right w:val="none" w:sz="0" w:space="0" w:color="auto"/>
      </w:divBdr>
    </w:div>
    <w:div w:id="896011675">
      <w:bodyDiv w:val="1"/>
      <w:marLeft w:val="0"/>
      <w:marRight w:val="0"/>
      <w:marTop w:val="0"/>
      <w:marBottom w:val="0"/>
      <w:divBdr>
        <w:top w:val="none" w:sz="0" w:space="0" w:color="auto"/>
        <w:left w:val="none" w:sz="0" w:space="0" w:color="auto"/>
        <w:bottom w:val="none" w:sz="0" w:space="0" w:color="auto"/>
        <w:right w:val="none" w:sz="0" w:space="0" w:color="auto"/>
      </w:divBdr>
    </w:div>
    <w:div w:id="896938127">
      <w:bodyDiv w:val="1"/>
      <w:marLeft w:val="0"/>
      <w:marRight w:val="0"/>
      <w:marTop w:val="0"/>
      <w:marBottom w:val="0"/>
      <w:divBdr>
        <w:top w:val="none" w:sz="0" w:space="0" w:color="auto"/>
        <w:left w:val="none" w:sz="0" w:space="0" w:color="auto"/>
        <w:bottom w:val="none" w:sz="0" w:space="0" w:color="auto"/>
        <w:right w:val="none" w:sz="0" w:space="0" w:color="auto"/>
      </w:divBdr>
    </w:div>
    <w:div w:id="897670103">
      <w:bodyDiv w:val="1"/>
      <w:marLeft w:val="0"/>
      <w:marRight w:val="0"/>
      <w:marTop w:val="0"/>
      <w:marBottom w:val="0"/>
      <w:divBdr>
        <w:top w:val="none" w:sz="0" w:space="0" w:color="auto"/>
        <w:left w:val="none" w:sz="0" w:space="0" w:color="auto"/>
        <w:bottom w:val="none" w:sz="0" w:space="0" w:color="auto"/>
        <w:right w:val="none" w:sz="0" w:space="0" w:color="auto"/>
      </w:divBdr>
    </w:div>
    <w:div w:id="898059277">
      <w:bodyDiv w:val="1"/>
      <w:marLeft w:val="0"/>
      <w:marRight w:val="0"/>
      <w:marTop w:val="0"/>
      <w:marBottom w:val="0"/>
      <w:divBdr>
        <w:top w:val="none" w:sz="0" w:space="0" w:color="auto"/>
        <w:left w:val="none" w:sz="0" w:space="0" w:color="auto"/>
        <w:bottom w:val="none" w:sz="0" w:space="0" w:color="auto"/>
        <w:right w:val="none" w:sz="0" w:space="0" w:color="auto"/>
      </w:divBdr>
    </w:div>
    <w:div w:id="898132589">
      <w:bodyDiv w:val="1"/>
      <w:marLeft w:val="0"/>
      <w:marRight w:val="0"/>
      <w:marTop w:val="0"/>
      <w:marBottom w:val="0"/>
      <w:divBdr>
        <w:top w:val="none" w:sz="0" w:space="0" w:color="auto"/>
        <w:left w:val="none" w:sz="0" w:space="0" w:color="auto"/>
        <w:bottom w:val="none" w:sz="0" w:space="0" w:color="auto"/>
        <w:right w:val="none" w:sz="0" w:space="0" w:color="auto"/>
      </w:divBdr>
    </w:div>
    <w:div w:id="898513298">
      <w:bodyDiv w:val="1"/>
      <w:marLeft w:val="0"/>
      <w:marRight w:val="0"/>
      <w:marTop w:val="0"/>
      <w:marBottom w:val="0"/>
      <w:divBdr>
        <w:top w:val="none" w:sz="0" w:space="0" w:color="auto"/>
        <w:left w:val="none" w:sz="0" w:space="0" w:color="auto"/>
        <w:bottom w:val="none" w:sz="0" w:space="0" w:color="auto"/>
        <w:right w:val="none" w:sz="0" w:space="0" w:color="auto"/>
      </w:divBdr>
    </w:div>
    <w:div w:id="898786306">
      <w:bodyDiv w:val="1"/>
      <w:marLeft w:val="0"/>
      <w:marRight w:val="0"/>
      <w:marTop w:val="0"/>
      <w:marBottom w:val="0"/>
      <w:divBdr>
        <w:top w:val="none" w:sz="0" w:space="0" w:color="auto"/>
        <w:left w:val="none" w:sz="0" w:space="0" w:color="auto"/>
        <w:bottom w:val="none" w:sz="0" w:space="0" w:color="auto"/>
        <w:right w:val="none" w:sz="0" w:space="0" w:color="auto"/>
      </w:divBdr>
    </w:div>
    <w:div w:id="899630908">
      <w:bodyDiv w:val="1"/>
      <w:marLeft w:val="0"/>
      <w:marRight w:val="0"/>
      <w:marTop w:val="0"/>
      <w:marBottom w:val="0"/>
      <w:divBdr>
        <w:top w:val="none" w:sz="0" w:space="0" w:color="auto"/>
        <w:left w:val="none" w:sz="0" w:space="0" w:color="auto"/>
        <w:bottom w:val="none" w:sz="0" w:space="0" w:color="auto"/>
        <w:right w:val="none" w:sz="0" w:space="0" w:color="auto"/>
      </w:divBdr>
    </w:div>
    <w:div w:id="900138833">
      <w:bodyDiv w:val="1"/>
      <w:marLeft w:val="0"/>
      <w:marRight w:val="0"/>
      <w:marTop w:val="0"/>
      <w:marBottom w:val="0"/>
      <w:divBdr>
        <w:top w:val="none" w:sz="0" w:space="0" w:color="auto"/>
        <w:left w:val="none" w:sz="0" w:space="0" w:color="auto"/>
        <w:bottom w:val="none" w:sz="0" w:space="0" w:color="auto"/>
        <w:right w:val="none" w:sz="0" w:space="0" w:color="auto"/>
      </w:divBdr>
    </w:div>
    <w:div w:id="900553588">
      <w:bodyDiv w:val="1"/>
      <w:marLeft w:val="0"/>
      <w:marRight w:val="0"/>
      <w:marTop w:val="0"/>
      <w:marBottom w:val="0"/>
      <w:divBdr>
        <w:top w:val="none" w:sz="0" w:space="0" w:color="auto"/>
        <w:left w:val="none" w:sz="0" w:space="0" w:color="auto"/>
        <w:bottom w:val="none" w:sz="0" w:space="0" w:color="auto"/>
        <w:right w:val="none" w:sz="0" w:space="0" w:color="auto"/>
      </w:divBdr>
    </w:div>
    <w:div w:id="901450204">
      <w:bodyDiv w:val="1"/>
      <w:marLeft w:val="0"/>
      <w:marRight w:val="0"/>
      <w:marTop w:val="0"/>
      <w:marBottom w:val="0"/>
      <w:divBdr>
        <w:top w:val="none" w:sz="0" w:space="0" w:color="auto"/>
        <w:left w:val="none" w:sz="0" w:space="0" w:color="auto"/>
        <w:bottom w:val="none" w:sz="0" w:space="0" w:color="auto"/>
        <w:right w:val="none" w:sz="0" w:space="0" w:color="auto"/>
      </w:divBdr>
    </w:div>
    <w:div w:id="901597807">
      <w:bodyDiv w:val="1"/>
      <w:marLeft w:val="0"/>
      <w:marRight w:val="0"/>
      <w:marTop w:val="0"/>
      <w:marBottom w:val="0"/>
      <w:divBdr>
        <w:top w:val="none" w:sz="0" w:space="0" w:color="auto"/>
        <w:left w:val="none" w:sz="0" w:space="0" w:color="auto"/>
        <w:bottom w:val="none" w:sz="0" w:space="0" w:color="auto"/>
        <w:right w:val="none" w:sz="0" w:space="0" w:color="auto"/>
      </w:divBdr>
    </w:div>
    <w:div w:id="902134600">
      <w:bodyDiv w:val="1"/>
      <w:marLeft w:val="0"/>
      <w:marRight w:val="0"/>
      <w:marTop w:val="0"/>
      <w:marBottom w:val="0"/>
      <w:divBdr>
        <w:top w:val="none" w:sz="0" w:space="0" w:color="auto"/>
        <w:left w:val="none" w:sz="0" w:space="0" w:color="auto"/>
        <w:bottom w:val="none" w:sz="0" w:space="0" w:color="auto"/>
        <w:right w:val="none" w:sz="0" w:space="0" w:color="auto"/>
      </w:divBdr>
    </w:div>
    <w:div w:id="902259687">
      <w:bodyDiv w:val="1"/>
      <w:marLeft w:val="0"/>
      <w:marRight w:val="0"/>
      <w:marTop w:val="0"/>
      <w:marBottom w:val="0"/>
      <w:divBdr>
        <w:top w:val="none" w:sz="0" w:space="0" w:color="auto"/>
        <w:left w:val="none" w:sz="0" w:space="0" w:color="auto"/>
        <w:bottom w:val="none" w:sz="0" w:space="0" w:color="auto"/>
        <w:right w:val="none" w:sz="0" w:space="0" w:color="auto"/>
      </w:divBdr>
    </w:div>
    <w:div w:id="902831727">
      <w:bodyDiv w:val="1"/>
      <w:marLeft w:val="0"/>
      <w:marRight w:val="0"/>
      <w:marTop w:val="0"/>
      <w:marBottom w:val="0"/>
      <w:divBdr>
        <w:top w:val="none" w:sz="0" w:space="0" w:color="auto"/>
        <w:left w:val="none" w:sz="0" w:space="0" w:color="auto"/>
        <w:bottom w:val="none" w:sz="0" w:space="0" w:color="auto"/>
        <w:right w:val="none" w:sz="0" w:space="0" w:color="auto"/>
      </w:divBdr>
    </w:div>
    <w:div w:id="903175258">
      <w:bodyDiv w:val="1"/>
      <w:marLeft w:val="0"/>
      <w:marRight w:val="0"/>
      <w:marTop w:val="0"/>
      <w:marBottom w:val="0"/>
      <w:divBdr>
        <w:top w:val="none" w:sz="0" w:space="0" w:color="auto"/>
        <w:left w:val="none" w:sz="0" w:space="0" w:color="auto"/>
        <w:bottom w:val="none" w:sz="0" w:space="0" w:color="auto"/>
        <w:right w:val="none" w:sz="0" w:space="0" w:color="auto"/>
      </w:divBdr>
    </w:div>
    <w:div w:id="903295030">
      <w:bodyDiv w:val="1"/>
      <w:marLeft w:val="0"/>
      <w:marRight w:val="0"/>
      <w:marTop w:val="0"/>
      <w:marBottom w:val="0"/>
      <w:divBdr>
        <w:top w:val="none" w:sz="0" w:space="0" w:color="auto"/>
        <w:left w:val="none" w:sz="0" w:space="0" w:color="auto"/>
        <w:bottom w:val="none" w:sz="0" w:space="0" w:color="auto"/>
        <w:right w:val="none" w:sz="0" w:space="0" w:color="auto"/>
      </w:divBdr>
    </w:div>
    <w:div w:id="904725232">
      <w:bodyDiv w:val="1"/>
      <w:marLeft w:val="0"/>
      <w:marRight w:val="0"/>
      <w:marTop w:val="0"/>
      <w:marBottom w:val="0"/>
      <w:divBdr>
        <w:top w:val="none" w:sz="0" w:space="0" w:color="auto"/>
        <w:left w:val="none" w:sz="0" w:space="0" w:color="auto"/>
        <w:bottom w:val="none" w:sz="0" w:space="0" w:color="auto"/>
        <w:right w:val="none" w:sz="0" w:space="0" w:color="auto"/>
      </w:divBdr>
    </w:div>
    <w:div w:id="905066919">
      <w:bodyDiv w:val="1"/>
      <w:marLeft w:val="0"/>
      <w:marRight w:val="0"/>
      <w:marTop w:val="0"/>
      <w:marBottom w:val="0"/>
      <w:divBdr>
        <w:top w:val="none" w:sz="0" w:space="0" w:color="auto"/>
        <w:left w:val="none" w:sz="0" w:space="0" w:color="auto"/>
        <w:bottom w:val="none" w:sz="0" w:space="0" w:color="auto"/>
        <w:right w:val="none" w:sz="0" w:space="0" w:color="auto"/>
      </w:divBdr>
    </w:div>
    <w:div w:id="905801308">
      <w:bodyDiv w:val="1"/>
      <w:marLeft w:val="0"/>
      <w:marRight w:val="0"/>
      <w:marTop w:val="0"/>
      <w:marBottom w:val="0"/>
      <w:divBdr>
        <w:top w:val="none" w:sz="0" w:space="0" w:color="auto"/>
        <w:left w:val="none" w:sz="0" w:space="0" w:color="auto"/>
        <w:bottom w:val="none" w:sz="0" w:space="0" w:color="auto"/>
        <w:right w:val="none" w:sz="0" w:space="0" w:color="auto"/>
      </w:divBdr>
    </w:div>
    <w:div w:id="905843199">
      <w:bodyDiv w:val="1"/>
      <w:marLeft w:val="0"/>
      <w:marRight w:val="0"/>
      <w:marTop w:val="0"/>
      <w:marBottom w:val="0"/>
      <w:divBdr>
        <w:top w:val="none" w:sz="0" w:space="0" w:color="auto"/>
        <w:left w:val="none" w:sz="0" w:space="0" w:color="auto"/>
        <w:bottom w:val="none" w:sz="0" w:space="0" w:color="auto"/>
        <w:right w:val="none" w:sz="0" w:space="0" w:color="auto"/>
      </w:divBdr>
    </w:div>
    <w:div w:id="908075059">
      <w:bodyDiv w:val="1"/>
      <w:marLeft w:val="0"/>
      <w:marRight w:val="0"/>
      <w:marTop w:val="0"/>
      <w:marBottom w:val="0"/>
      <w:divBdr>
        <w:top w:val="none" w:sz="0" w:space="0" w:color="auto"/>
        <w:left w:val="none" w:sz="0" w:space="0" w:color="auto"/>
        <w:bottom w:val="none" w:sz="0" w:space="0" w:color="auto"/>
        <w:right w:val="none" w:sz="0" w:space="0" w:color="auto"/>
      </w:divBdr>
    </w:div>
    <w:div w:id="908618953">
      <w:bodyDiv w:val="1"/>
      <w:marLeft w:val="0"/>
      <w:marRight w:val="0"/>
      <w:marTop w:val="0"/>
      <w:marBottom w:val="0"/>
      <w:divBdr>
        <w:top w:val="none" w:sz="0" w:space="0" w:color="auto"/>
        <w:left w:val="none" w:sz="0" w:space="0" w:color="auto"/>
        <w:bottom w:val="none" w:sz="0" w:space="0" w:color="auto"/>
        <w:right w:val="none" w:sz="0" w:space="0" w:color="auto"/>
      </w:divBdr>
    </w:div>
    <w:div w:id="908733022">
      <w:bodyDiv w:val="1"/>
      <w:marLeft w:val="0"/>
      <w:marRight w:val="0"/>
      <w:marTop w:val="0"/>
      <w:marBottom w:val="0"/>
      <w:divBdr>
        <w:top w:val="none" w:sz="0" w:space="0" w:color="auto"/>
        <w:left w:val="none" w:sz="0" w:space="0" w:color="auto"/>
        <w:bottom w:val="none" w:sz="0" w:space="0" w:color="auto"/>
        <w:right w:val="none" w:sz="0" w:space="0" w:color="auto"/>
      </w:divBdr>
    </w:div>
    <w:div w:id="909147259">
      <w:bodyDiv w:val="1"/>
      <w:marLeft w:val="0"/>
      <w:marRight w:val="0"/>
      <w:marTop w:val="0"/>
      <w:marBottom w:val="0"/>
      <w:divBdr>
        <w:top w:val="none" w:sz="0" w:space="0" w:color="auto"/>
        <w:left w:val="none" w:sz="0" w:space="0" w:color="auto"/>
        <w:bottom w:val="none" w:sz="0" w:space="0" w:color="auto"/>
        <w:right w:val="none" w:sz="0" w:space="0" w:color="auto"/>
      </w:divBdr>
    </w:div>
    <w:div w:id="909385664">
      <w:bodyDiv w:val="1"/>
      <w:marLeft w:val="0"/>
      <w:marRight w:val="0"/>
      <w:marTop w:val="0"/>
      <w:marBottom w:val="0"/>
      <w:divBdr>
        <w:top w:val="none" w:sz="0" w:space="0" w:color="auto"/>
        <w:left w:val="none" w:sz="0" w:space="0" w:color="auto"/>
        <w:bottom w:val="none" w:sz="0" w:space="0" w:color="auto"/>
        <w:right w:val="none" w:sz="0" w:space="0" w:color="auto"/>
      </w:divBdr>
    </w:div>
    <w:div w:id="909733192">
      <w:bodyDiv w:val="1"/>
      <w:marLeft w:val="0"/>
      <w:marRight w:val="0"/>
      <w:marTop w:val="0"/>
      <w:marBottom w:val="0"/>
      <w:divBdr>
        <w:top w:val="none" w:sz="0" w:space="0" w:color="auto"/>
        <w:left w:val="none" w:sz="0" w:space="0" w:color="auto"/>
        <w:bottom w:val="none" w:sz="0" w:space="0" w:color="auto"/>
        <w:right w:val="none" w:sz="0" w:space="0" w:color="auto"/>
      </w:divBdr>
    </w:div>
    <w:div w:id="909925499">
      <w:bodyDiv w:val="1"/>
      <w:marLeft w:val="0"/>
      <w:marRight w:val="0"/>
      <w:marTop w:val="0"/>
      <w:marBottom w:val="0"/>
      <w:divBdr>
        <w:top w:val="none" w:sz="0" w:space="0" w:color="auto"/>
        <w:left w:val="none" w:sz="0" w:space="0" w:color="auto"/>
        <w:bottom w:val="none" w:sz="0" w:space="0" w:color="auto"/>
        <w:right w:val="none" w:sz="0" w:space="0" w:color="auto"/>
      </w:divBdr>
    </w:div>
    <w:div w:id="910584458">
      <w:bodyDiv w:val="1"/>
      <w:marLeft w:val="0"/>
      <w:marRight w:val="0"/>
      <w:marTop w:val="0"/>
      <w:marBottom w:val="0"/>
      <w:divBdr>
        <w:top w:val="none" w:sz="0" w:space="0" w:color="auto"/>
        <w:left w:val="none" w:sz="0" w:space="0" w:color="auto"/>
        <w:bottom w:val="none" w:sz="0" w:space="0" w:color="auto"/>
        <w:right w:val="none" w:sz="0" w:space="0" w:color="auto"/>
      </w:divBdr>
    </w:div>
    <w:div w:id="910701153">
      <w:bodyDiv w:val="1"/>
      <w:marLeft w:val="0"/>
      <w:marRight w:val="0"/>
      <w:marTop w:val="0"/>
      <w:marBottom w:val="0"/>
      <w:divBdr>
        <w:top w:val="none" w:sz="0" w:space="0" w:color="auto"/>
        <w:left w:val="none" w:sz="0" w:space="0" w:color="auto"/>
        <w:bottom w:val="none" w:sz="0" w:space="0" w:color="auto"/>
        <w:right w:val="none" w:sz="0" w:space="0" w:color="auto"/>
      </w:divBdr>
    </w:div>
    <w:div w:id="912008840">
      <w:bodyDiv w:val="1"/>
      <w:marLeft w:val="0"/>
      <w:marRight w:val="0"/>
      <w:marTop w:val="0"/>
      <w:marBottom w:val="0"/>
      <w:divBdr>
        <w:top w:val="none" w:sz="0" w:space="0" w:color="auto"/>
        <w:left w:val="none" w:sz="0" w:space="0" w:color="auto"/>
        <w:bottom w:val="none" w:sz="0" w:space="0" w:color="auto"/>
        <w:right w:val="none" w:sz="0" w:space="0" w:color="auto"/>
      </w:divBdr>
    </w:div>
    <w:div w:id="912591234">
      <w:bodyDiv w:val="1"/>
      <w:marLeft w:val="0"/>
      <w:marRight w:val="0"/>
      <w:marTop w:val="0"/>
      <w:marBottom w:val="0"/>
      <w:divBdr>
        <w:top w:val="none" w:sz="0" w:space="0" w:color="auto"/>
        <w:left w:val="none" w:sz="0" w:space="0" w:color="auto"/>
        <w:bottom w:val="none" w:sz="0" w:space="0" w:color="auto"/>
        <w:right w:val="none" w:sz="0" w:space="0" w:color="auto"/>
      </w:divBdr>
    </w:div>
    <w:div w:id="913051806">
      <w:bodyDiv w:val="1"/>
      <w:marLeft w:val="0"/>
      <w:marRight w:val="0"/>
      <w:marTop w:val="0"/>
      <w:marBottom w:val="0"/>
      <w:divBdr>
        <w:top w:val="none" w:sz="0" w:space="0" w:color="auto"/>
        <w:left w:val="none" w:sz="0" w:space="0" w:color="auto"/>
        <w:bottom w:val="none" w:sz="0" w:space="0" w:color="auto"/>
        <w:right w:val="none" w:sz="0" w:space="0" w:color="auto"/>
      </w:divBdr>
    </w:div>
    <w:div w:id="913245802">
      <w:bodyDiv w:val="1"/>
      <w:marLeft w:val="0"/>
      <w:marRight w:val="0"/>
      <w:marTop w:val="0"/>
      <w:marBottom w:val="0"/>
      <w:divBdr>
        <w:top w:val="none" w:sz="0" w:space="0" w:color="auto"/>
        <w:left w:val="none" w:sz="0" w:space="0" w:color="auto"/>
        <w:bottom w:val="none" w:sz="0" w:space="0" w:color="auto"/>
        <w:right w:val="none" w:sz="0" w:space="0" w:color="auto"/>
      </w:divBdr>
    </w:div>
    <w:div w:id="913318155">
      <w:bodyDiv w:val="1"/>
      <w:marLeft w:val="0"/>
      <w:marRight w:val="0"/>
      <w:marTop w:val="0"/>
      <w:marBottom w:val="0"/>
      <w:divBdr>
        <w:top w:val="none" w:sz="0" w:space="0" w:color="auto"/>
        <w:left w:val="none" w:sz="0" w:space="0" w:color="auto"/>
        <w:bottom w:val="none" w:sz="0" w:space="0" w:color="auto"/>
        <w:right w:val="none" w:sz="0" w:space="0" w:color="auto"/>
      </w:divBdr>
    </w:div>
    <w:div w:id="914360347">
      <w:bodyDiv w:val="1"/>
      <w:marLeft w:val="0"/>
      <w:marRight w:val="0"/>
      <w:marTop w:val="0"/>
      <w:marBottom w:val="0"/>
      <w:divBdr>
        <w:top w:val="none" w:sz="0" w:space="0" w:color="auto"/>
        <w:left w:val="none" w:sz="0" w:space="0" w:color="auto"/>
        <w:bottom w:val="none" w:sz="0" w:space="0" w:color="auto"/>
        <w:right w:val="none" w:sz="0" w:space="0" w:color="auto"/>
      </w:divBdr>
    </w:div>
    <w:div w:id="914437181">
      <w:bodyDiv w:val="1"/>
      <w:marLeft w:val="0"/>
      <w:marRight w:val="0"/>
      <w:marTop w:val="0"/>
      <w:marBottom w:val="0"/>
      <w:divBdr>
        <w:top w:val="none" w:sz="0" w:space="0" w:color="auto"/>
        <w:left w:val="none" w:sz="0" w:space="0" w:color="auto"/>
        <w:bottom w:val="none" w:sz="0" w:space="0" w:color="auto"/>
        <w:right w:val="none" w:sz="0" w:space="0" w:color="auto"/>
      </w:divBdr>
    </w:div>
    <w:div w:id="914706478">
      <w:bodyDiv w:val="1"/>
      <w:marLeft w:val="0"/>
      <w:marRight w:val="0"/>
      <w:marTop w:val="0"/>
      <w:marBottom w:val="0"/>
      <w:divBdr>
        <w:top w:val="none" w:sz="0" w:space="0" w:color="auto"/>
        <w:left w:val="none" w:sz="0" w:space="0" w:color="auto"/>
        <w:bottom w:val="none" w:sz="0" w:space="0" w:color="auto"/>
        <w:right w:val="none" w:sz="0" w:space="0" w:color="auto"/>
      </w:divBdr>
    </w:div>
    <w:div w:id="915482514">
      <w:bodyDiv w:val="1"/>
      <w:marLeft w:val="0"/>
      <w:marRight w:val="0"/>
      <w:marTop w:val="0"/>
      <w:marBottom w:val="0"/>
      <w:divBdr>
        <w:top w:val="none" w:sz="0" w:space="0" w:color="auto"/>
        <w:left w:val="none" w:sz="0" w:space="0" w:color="auto"/>
        <w:bottom w:val="none" w:sz="0" w:space="0" w:color="auto"/>
        <w:right w:val="none" w:sz="0" w:space="0" w:color="auto"/>
      </w:divBdr>
    </w:div>
    <w:div w:id="917522192">
      <w:bodyDiv w:val="1"/>
      <w:marLeft w:val="0"/>
      <w:marRight w:val="0"/>
      <w:marTop w:val="0"/>
      <w:marBottom w:val="0"/>
      <w:divBdr>
        <w:top w:val="none" w:sz="0" w:space="0" w:color="auto"/>
        <w:left w:val="none" w:sz="0" w:space="0" w:color="auto"/>
        <w:bottom w:val="none" w:sz="0" w:space="0" w:color="auto"/>
        <w:right w:val="none" w:sz="0" w:space="0" w:color="auto"/>
      </w:divBdr>
    </w:div>
    <w:div w:id="917599497">
      <w:bodyDiv w:val="1"/>
      <w:marLeft w:val="0"/>
      <w:marRight w:val="0"/>
      <w:marTop w:val="0"/>
      <w:marBottom w:val="0"/>
      <w:divBdr>
        <w:top w:val="none" w:sz="0" w:space="0" w:color="auto"/>
        <w:left w:val="none" w:sz="0" w:space="0" w:color="auto"/>
        <w:bottom w:val="none" w:sz="0" w:space="0" w:color="auto"/>
        <w:right w:val="none" w:sz="0" w:space="0" w:color="auto"/>
      </w:divBdr>
    </w:div>
    <w:div w:id="919484651">
      <w:bodyDiv w:val="1"/>
      <w:marLeft w:val="0"/>
      <w:marRight w:val="0"/>
      <w:marTop w:val="0"/>
      <w:marBottom w:val="0"/>
      <w:divBdr>
        <w:top w:val="none" w:sz="0" w:space="0" w:color="auto"/>
        <w:left w:val="none" w:sz="0" w:space="0" w:color="auto"/>
        <w:bottom w:val="none" w:sz="0" w:space="0" w:color="auto"/>
        <w:right w:val="none" w:sz="0" w:space="0" w:color="auto"/>
      </w:divBdr>
    </w:div>
    <w:div w:id="919755114">
      <w:bodyDiv w:val="1"/>
      <w:marLeft w:val="0"/>
      <w:marRight w:val="0"/>
      <w:marTop w:val="0"/>
      <w:marBottom w:val="0"/>
      <w:divBdr>
        <w:top w:val="none" w:sz="0" w:space="0" w:color="auto"/>
        <w:left w:val="none" w:sz="0" w:space="0" w:color="auto"/>
        <w:bottom w:val="none" w:sz="0" w:space="0" w:color="auto"/>
        <w:right w:val="none" w:sz="0" w:space="0" w:color="auto"/>
      </w:divBdr>
    </w:div>
    <w:div w:id="920523464">
      <w:bodyDiv w:val="1"/>
      <w:marLeft w:val="0"/>
      <w:marRight w:val="0"/>
      <w:marTop w:val="0"/>
      <w:marBottom w:val="0"/>
      <w:divBdr>
        <w:top w:val="none" w:sz="0" w:space="0" w:color="auto"/>
        <w:left w:val="none" w:sz="0" w:space="0" w:color="auto"/>
        <w:bottom w:val="none" w:sz="0" w:space="0" w:color="auto"/>
        <w:right w:val="none" w:sz="0" w:space="0" w:color="auto"/>
      </w:divBdr>
    </w:div>
    <w:div w:id="922109454">
      <w:bodyDiv w:val="1"/>
      <w:marLeft w:val="0"/>
      <w:marRight w:val="0"/>
      <w:marTop w:val="0"/>
      <w:marBottom w:val="0"/>
      <w:divBdr>
        <w:top w:val="none" w:sz="0" w:space="0" w:color="auto"/>
        <w:left w:val="none" w:sz="0" w:space="0" w:color="auto"/>
        <w:bottom w:val="none" w:sz="0" w:space="0" w:color="auto"/>
        <w:right w:val="none" w:sz="0" w:space="0" w:color="auto"/>
      </w:divBdr>
    </w:div>
    <w:div w:id="923152342">
      <w:bodyDiv w:val="1"/>
      <w:marLeft w:val="0"/>
      <w:marRight w:val="0"/>
      <w:marTop w:val="0"/>
      <w:marBottom w:val="0"/>
      <w:divBdr>
        <w:top w:val="none" w:sz="0" w:space="0" w:color="auto"/>
        <w:left w:val="none" w:sz="0" w:space="0" w:color="auto"/>
        <w:bottom w:val="none" w:sz="0" w:space="0" w:color="auto"/>
        <w:right w:val="none" w:sz="0" w:space="0" w:color="auto"/>
      </w:divBdr>
    </w:div>
    <w:div w:id="924149410">
      <w:bodyDiv w:val="1"/>
      <w:marLeft w:val="0"/>
      <w:marRight w:val="0"/>
      <w:marTop w:val="0"/>
      <w:marBottom w:val="0"/>
      <w:divBdr>
        <w:top w:val="none" w:sz="0" w:space="0" w:color="auto"/>
        <w:left w:val="none" w:sz="0" w:space="0" w:color="auto"/>
        <w:bottom w:val="none" w:sz="0" w:space="0" w:color="auto"/>
        <w:right w:val="none" w:sz="0" w:space="0" w:color="auto"/>
      </w:divBdr>
    </w:div>
    <w:div w:id="925070011">
      <w:bodyDiv w:val="1"/>
      <w:marLeft w:val="0"/>
      <w:marRight w:val="0"/>
      <w:marTop w:val="0"/>
      <w:marBottom w:val="0"/>
      <w:divBdr>
        <w:top w:val="none" w:sz="0" w:space="0" w:color="auto"/>
        <w:left w:val="none" w:sz="0" w:space="0" w:color="auto"/>
        <w:bottom w:val="none" w:sz="0" w:space="0" w:color="auto"/>
        <w:right w:val="none" w:sz="0" w:space="0" w:color="auto"/>
      </w:divBdr>
    </w:div>
    <w:div w:id="926185035">
      <w:bodyDiv w:val="1"/>
      <w:marLeft w:val="0"/>
      <w:marRight w:val="0"/>
      <w:marTop w:val="0"/>
      <w:marBottom w:val="0"/>
      <w:divBdr>
        <w:top w:val="none" w:sz="0" w:space="0" w:color="auto"/>
        <w:left w:val="none" w:sz="0" w:space="0" w:color="auto"/>
        <w:bottom w:val="none" w:sz="0" w:space="0" w:color="auto"/>
        <w:right w:val="none" w:sz="0" w:space="0" w:color="auto"/>
      </w:divBdr>
    </w:div>
    <w:div w:id="926302296">
      <w:bodyDiv w:val="1"/>
      <w:marLeft w:val="0"/>
      <w:marRight w:val="0"/>
      <w:marTop w:val="0"/>
      <w:marBottom w:val="0"/>
      <w:divBdr>
        <w:top w:val="none" w:sz="0" w:space="0" w:color="auto"/>
        <w:left w:val="none" w:sz="0" w:space="0" w:color="auto"/>
        <w:bottom w:val="none" w:sz="0" w:space="0" w:color="auto"/>
        <w:right w:val="none" w:sz="0" w:space="0" w:color="auto"/>
      </w:divBdr>
    </w:div>
    <w:div w:id="926496465">
      <w:bodyDiv w:val="1"/>
      <w:marLeft w:val="0"/>
      <w:marRight w:val="0"/>
      <w:marTop w:val="0"/>
      <w:marBottom w:val="0"/>
      <w:divBdr>
        <w:top w:val="none" w:sz="0" w:space="0" w:color="auto"/>
        <w:left w:val="none" w:sz="0" w:space="0" w:color="auto"/>
        <w:bottom w:val="none" w:sz="0" w:space="0" w:color="auto"/>
        <w:right w:val="none" w:sz="0" w:space="0" w:color="auto"/>
      </w:divBdr>
    </w:div>
    <w:div w:id="926765023">
      <w:bodyDiv w:val="1"/>
      <w:marLeft w:val="0"/>
      <w:marRight w:val="0"/>
      <w:marTop w:val="0"/>
      <w:marBottom w:val="0"/>
      <w:divBdr>
        <w:top w:val="none" w:sz="0" w:space="0" w:color="auto"/>
        <w:left w:val="none" w:sz="0" w:space="0" w:color="auto"/>
        <w:bottom w:val="none" w:sz="0" w:space="0" w:color="auto"/>
        <w:right w:val="none" w:sz="0" w:space="0" w:color="auto"/>
      </w:divBdr>
    </w:div>
    <w:div w:id="927007401">
      <w:bodyDiv w:val="1"/>
      <w:marLeft w:val="0"/>
      <w:marRight w:val="0"/>
      <w:marTop w:val="0"/>
      <w:marBottom w:val="0"/>
      <w:divBdr>
        <w:top w:val="none" w:sz="0" w:space="0" w:color="auto"/>
        <w:left w:val="none" w:sz="0" w:space="0" w:color="auto"/>
        <w:bottom w:val="none" w:sz="0" w:space="0" w:color="auto"/>
        <w:right w:val="none" w:sz="0" w:space="0" w:color="auto"/>
      </w:divBdr>
    </w:div>
    <w:div w:id="928273558">
      <w:bodyDiv w:val="1"/>
      <w:marLeft w:val="0"/>
      <w:marRight w:val="0"/>
      <w:marTop w:val="0"/>
      <w:marBottom w:val="0"/>
      <w:divBdr>
        <w:top w:val="none" w:sz="0" w:space="0" w:color="auto"/>
        <w:left w:val="none" w:sz="0" w:space="0" w:color="auto"/>
        <w:bottom w:val="none" w:sz="0" w:space="0" w:color="auto"/>
        <w:right w:val="none" w:sz="0" w:space="0" w:color="auto"/>
      </w:divBdr>
    </w:div>
    <w:div w:id="928385703">
      <w:bodyDiv w:val="1"/>
      <w:marLeft w:val="0"/>
      <w:marRight w:val="0"/>
      <w:marTop w:val="0"/>
      <w:marBottom w:val="0"/>
      <w:divBdr>
        <w:top w:val="none" w:sz="0" w:space="0" w:color="auto"/>
        <w:left w:val="none" w:sz="0" w:space="0" w:color="auto"/>
        <w:bottom w:val="none" w:sz="0" w:space="0" w:color="auto"/>
        <w:right w:val="none" w:sz="0" w:space="0" w:color="auto"/>
      </w:divBdr>
    </w:div>
    <w:div w:id="928465800">
      <w:bodyDiv w:val="1"/>
      <w:marLeft w:val="0"/>
      <w:marRight w:val="0"/>
      <w:marTop w:val="0"/>
      <w:marBottom w:val="0"/>
      <w:divBdr>
        <w:top w:val="none" w:sz="0" w:space="0" w:color="auto"/>
        <w:left w:val="none" w:sz="0" w:space="0" w:color="auto"/>
        <w:bottom w:val="none" w:sz="0" w:space="0" w:color="auto"/>
        <w:right w:val="none" w:sz="0" w:space="0" w:color="auto"/>
      </w:divBdr>
    </w:div>
    <w:div w:id="928582851">
      <w:bodyDiv w:val="1"/>
      <w:marLeft w:val="0"/>
      <w:marRight w:val="0"/>
      <w:marTop w:val="0"/>
      <w:marBottom w:val="0"/>
      <w:divBdr>
        <w:top w:val="none" w:sz="0" w:space="0" w:color="auto"/>
        <w:left w:val="none" w:sz="0" w:space="0" w:color="auto"/>
        <w:bottom w:val="none" w:sz="0" w:space="0" w:color="auto"/>
        <w:right w:val="none" w:sz="0" w:space="0" w:color="auto"/>
      </w:divBdr>
    </w:div>
    <w:div w:id="928585285">
      <w:bodyDiv w:val="1"/>
      <w:marLeft w:val="0"/>
      <w:marRight w:val="0"/>
      <w:marTop w:val="0"/>
      <w:marBottom w:val="0"/>
      <w:divBdr>
        <w:top w:val="none" w:sz="0" w:space="0" w:color="auto"/>
        <w:left w:val="none" w:sz="0" w:space="0" w:color="auto"/>
        <w:bottom w:val="none" w:sz="0" w:space="0" w:color="auto"/>
        <w:right w:val="none" w:sz="0" w:space="0" w:color="auto"/>
      </w:divBdr>
    </w:div>
    <w:div w:id="929315192">
      <w:bodyDiv w:val="1"/>
      <w:marLeft w:val="0"/>
      <w:marRight w:val="0"/>
      <w:marTop w:val="0"/>
      <w:marBottom w:val="0"/>
      <w:divBdr>
        <w:top w:val="none" w:sz="0" w:space="0" w:color="auto"/>
        <w:left w:val="none" w:sz="0" w:space="0" w:color="auto"/>
        <w:bottom w:val="none" w:sz="0" w:space="0" w:color="auto"/>
        <w:right w:val="none" w:sz="0" w:space="0" w:color="auto"/>
      </w:divBdr>
    </w:div>
    <w:div w:id="929434744">
      <w:bodyDiv w:val="1"/>
      <w:marLeft w:val="0"/>
      <w:marRight w:val="0"/>
      <w:marTop w:val="0"/>
      <w:marBottom w:val="0"/>
      <w:divBdr>
        <w:top w:val="none" w:sz="0" w:space="0" w:color="auto"/>
        <w:left w:val="none" w:sz="0" w:space="0" w:color="auto"/>
        <w:bottom w:val="none" w:sz="0" w:space="0" w:color="auto"/>
        <w:right w:val="none" w:sz="0" w:space="0" w:color="auto"/>
      </w:divBdr>
    </w:div>
    <w:div w:id="929503819">
      <w:bodyDiv w:val="1"/>
      <w:marLeft w:val="0"/>
      <w:marRight w:val="0"/>
      <w:marTop w:val="0"/>
      <w:marBottom w:val="0"/>
      <w:divBdr>
        <w:top w:val="none" w:sz="0" w:space="0" w:color="auto"/>
        <w:left w:val="none" w:sz="0" w:space="0" w:color="auto"/>
        <w:bottom w:val="none" w:sz="0" w:space="0" w:color="auto"/>
        <w:right w:val="none" w:sz="0" w:space="0" w:color="auto"/>
      </w:divBdr>
    </w:div>
    <w:div w:id="929654025">
      <w:bodyDiv w:val="1"/>
      <w:marLeft w:val="0"/>
      <w:marRight w:val="0"/>
      <w:marTop w:val="0"/>
      <w:marBottom w:val="0"/>
      <w:divBdr>
        <w:top w:val="none" w:sz="0" w:space="0" w:color="auto"/>
        <w:left w:val="none" w:sz="0" w:space="0" w:color="auto"/>
        <w:bottom w:val="none" w:sz="0" w:space="0" w:color="auto"/>
        <w:right w:val="none" w:sz="0" w:space="0" w:color="auto"/>
      </w:divBdr>
    </w:div>
    <w:div w:id="929701522">
      <w:bodyDiv w:val="1"/>
      <w:marLeft w:val="0"/>
      <w:marRight w:val="0"/>
      <w:marTop w:val="0"/>
      <w:marBottom w:val="0"/>
      <w:divBdr>
        <w:top w:val="none" w:sz="0" w:space="0" w:color="auto"/>
        <w:left w:val="none" w:sz="0" w:space="0" w:color="auto"/>
        <w:bottom w:val="none" w:sz="0" w:space="0" w:color="auto"/>
        <w:right w:val="none" w:sz="0" w:space="0" w:color="auto"/>
      </w:divBdr>
    </w:div>
    <w:div w:id="929853514">
      <w:bodyDiv w:val="1"/>
      <w:marLeft w:val="0"/>
      <w:marRight w:val="0"/>
      <w:marTop w:val="0"/>
      <w:marBottom w:val="0"/>
      <w:divBdr>
        <w:top w:val="none" w:sz="0" w:space="0" w:color="auto"/>
        <w:left w:val="none" w:sz="0" w:space="0" w:color="auto"/>
        <w:bottom w:val="none" w:sz="0" w:space="0" w:color="auto"/>
        <w:right w:val="none" w:sz="0" w:space="0" w:color="auto"/>
      </w:divBdr>
    </w:div>
    <w:div w:id="930164152">
      <w:bodyDiv w:val="1"/>
      <w:marLeft w:val="0"/>
      <w:marRight w:val="0"/>
      <w:marTop w:val="0"/>
      <w:marBottom w:val="0"/>
      <w:divBdr>
        <w:top w:val="none" w:sz="0" w:space="0" w:color="auto"/>
        <w:left w:val="none" w:sz="0" w:space="0" w:color="auto"/>
        <w:bottom w:val="none" w:sz="0" w:space="0" w:color="auto"/>
        <w:right w:val="none" w:sz="0" w:space="0" w:color="auto"/>
      </w:divBdr>
    </w:div>
    <w:div w:id="930504070">
      <w:bodyDiv w:val="1"/>
      <w:marLeft w:val="0"/>
      <w:marRight w:val="0"/>
      <w:marTop w:val="0"/>
      <w:marBottom w:val="0"/>
      <w:divBdr>
        <w:top w:val="none" w:sz="0" w:space="0" w:color="auto"/>
        <w:left w:val="none" w:sz="0" w:space="0" w:color="auto"/>
        <w:bottom w:val="none" w:sz="0" w:space="0" w:color="auto"/>
        <w:right w:val="none" w:sz="0" w:space="0" w:color="auto"/>
      </w:divBdr>
    </w:div>
    <w:div w:id="930505302">
      <w:bodyDiv w:val="1"/>
      <w:marLeft w:val="0"/>
      <w:marRight w:val="0"/>
      <w:marTop w:val="0"/>
      <w:marBottom w:val="0"/>
      <w:divBdr>
        <w:top w:val="none" w:sz="0" w:space="0" w:color="auto"/>
        <w:left w:val="none" w:sz="0" w:space="0" w:color="auto"/>
        <w:bottom w:val="none" w:sz="0" w:space="0" w:color="auto"/>
        <w:right w:val="none" w:sz="0" w:space="0" w:color="auto"/>
      </w:divBdr>
    </w:div>
    <w:div w:id="931007401">
      <w:bodyDiv w:val="1"/>
      <w:marLeft w:val="0"/>
      <w:marRight w:val="0"/>
      <w:marTop w:val="0"/>
      <w:marBottom w:val="0"/>
      <w:divBdr>
        <w:top w:val="none" w:sz="0" w:space="0" w:color="auto"/>
        <w:left w:val="none" w:sz="0" w:space="0" w:color="auto"/>
        <w:bottom w:val="none" w:sz="0" w:space="0" w:color="auto"/>
        <w:right w:val="none" w:sz="0" w:space="0" w:color="auto"/>
      </w:divBdr>
    </w:div>
    <w:div w:id="931664045">
      <w:bodyDiv w:val="1"/>
      <w:marLeft w:val="0"/>
      <w:marRight w:val="0"/>
      <w:marTop w:val="0"/>
      <w:marBottom w:val="0"/>
      <w:divBdr>
        <w:top w:val="none" w:sz="0" w:space="0" w:color="auto"/>
        <w:left w:val="none" w:sz="0" w:space="0" w:color="auto"/>
        <w:bottom w:val="none" w:sz="0" w:space="0" w:color="auto"/>
        <w:right w:val="none" w:sz="0" w:space="0" w:color="auto"/>
      </w:divBdr>
    </w:div>
    <w:div w:id="931667574">
      <w:bodyDiv w:val="1"/>
      <w:marLeft w:val="0"/>
      <w:marRight w:val="0"/>
      <w:marTop w:val="0"/>
      <w:marBottom w:val="0"/>
      <w:divBdr>
        <w:top w:val="none" w:sz="0" w:space="0" w:color="auto"/>
        <w:left w:val="none" w:sz="0" w:space="0" w:color="auto"/>
        <w:bottom w:val="none" w:sz="0" w:space="0" w:color="auto"/>
        <w:right w:val="none" w:sz="0" w:space="0" w:color="auto"/>
      </w:divBdr>
    </w:div>
    <w:div w:id="932205718">
      <w:bodyDiv w:val="1"/>
      <w:marLeft w:val="0"/>
      <w:marRight w:val="0"/>
      <w:marTop w:val="0"/>
      <w:marBottom w:val="0"/>
      <w:divBdr>
        <w:top w:val="none" w:sz="0" w:space="0" w:color="auto"/>
        <w:left w:val="none" w:sz="0" w:space="0" w:color="auto"/>
        <w:bottom w:val="none" w:sz="0" w:space="0" w:color="auto"/>
        <w:right w:val="none" w:sz="0" w:space="0" w:color="auto"/>
      </w:divBdr>
    </w:div>
    <w:div w:id="933319480">
      <w:bodyDiv w:val="1"/>
      <w:marLeft w:val="0"/>
      <w:marRight w:val="0"/>
      <w:marTop w:val="0"/>
      <w:marBottom w:val="0"/>
      <w:divBdr>
        <w:top w:val="none" w:sz="0" w:space="0" w:color="auto"/>
        <w:left w:val="none" w:sz="0" w:space="0" w:color="auto"/>
        <w:bottom w:val="none" w:sz="0" w:space="0" w:color="auto"/>
        <w:right w:val="none" w:sz="0" w:space="0" w:color="auto"/>
      </w:divBdr>
    </w:div>
    <w:div w:id="933561073">
      <w:bodyDiv w:val="1"/>
      <w:marLeft w:val="0"/>
      <w:marRight w:val="0"/>
      <w:marTop w:val="0"/>
      <w:marBottom w:val="0"/>
      <w:divBdr>
        <w:top w:val="none" w:sz="0" w:space="0" w:color="auto"/>
        <w:left w:val="none" w:sz="0" w:space="0" w:color="auto"/>
        <w:bottom w:val="none" w:sz="0" w:space="0" w:color="auto"/>
        <w:right w:val="none" w:sz="0" w:space="0" w:color="auto"/>
      </w:divBdr>
    </w:div>
    <w:div w:id="933898790">
      <w:bodyDiv w:val="1"/>
      <w:marLeft w:val="0"/>
      <w:marRight w:val="0"/>
      <w:marTop w:val="0"/>
      <w:marBottom w:val="0"/>
      <w:divBdr>
        <w:top w:val="none" w:sz="0" w:space="0" w:color="auto"/>
        <w:left w:val="none" w:sz="0" w:space="0" w:color="auto"/>
        <w:bottom w:val="none" w:sz="0" w:space="0" w:color="auto"/>
        <w:right w:val="none" w:sz="0" w:space="0" w:color="auto"/>
      </w:divBdr>
    </w:div>
    <w:div w:id="934478704">
      <w:bodyDiv w:val="1"/>
      <w:marLeft w:val="0"/>
      <w:marRight w:val="0"/>
      <w:marTop w:val="0"/>
      <w:marBottom w:val="0"/>
      <w:divBdr>
        <w:top w:val="none" w:sz="0" w:space="0" w:color="auto"/>
        <w:left w:val="none" w:sz="0" w:space="0" w:color="auto"/>
        <w:bottom w:val="none" w:sz="0" w:space="0" w:color="auto"/>
        <w:right w:val="none" w:sz="0" w:space="0" w:color="auto"/>
      </w:divBdr>
    </w:div>
    <w:div w:id="935602306">
      <w:bodyDiv w:val="1"/>
      <w:marLeft w:val="0"/>
      <w:marRight w:val="0"/>
      <w:marTop w:val="0"/>
      <w:marBottom w:val="0"/>
      <w:divBdr>
        <w:top w:val="none" w:sz="0" w:space="0" w:color="auto"/>
        <w:left w:val="none" w:sz="0" w:space="0" w:color="auto"/>
        <w:bottom w:val="none" w:sz="0" w:space="0" w:color="auto"/>
        <w:right w:val="none" w:sz="0" w:space="0" w:color="auto"/>
      </w:divBdr>
    </w:div>
    <w:div w:id="935675771">
      <w:bodyDiv w:val="1"/>
      <w:marLeft w:val="0"/>
      <w:marRight w:val="0"/>
      <w:marTop w:val="0"/>
      <w:marBottom w:val="0"/>
      <w:divBdr>
        <w:top w:val="none" w:sz="0" w:space="0" w:color="auto"/>
        <w:left w:val="none" w:sz="0" w:space="0" w:color="auto"/>
        <w:bottom w:val="none" w:sz="0" w:space="0" w:color="auto"/>
        <w:right w:val="none" w:sz="0" w:space="0" w:color="auto"/>
      </w:divBdr>
    </w:div>
    <w:div w:id="936331946">
      <w:bodyDiv w:val="1"/>
      <w:marLeft w:val="0"/>
      <w:marRight w:val="0"/>
      <w:marTop w:val="0"/>
      <w:marBottom w:val="0"/>
      <w:divBdr>
        <w:top w:val="none" w:sz="0" w:space="0" w:color="auto"/>
        <w:left w:val="none" w:sz="0" w:space="0" w:color="auto"/>
        <w:bottom w:val="none" w:sz="0" w:space="0" w:color="auto"/>
        <w:right w:val="none" w:sz="0" w:space="0" w:color="auto"/>
      </w:divBdr>
    </w:div>
    <w:div w:id="937642394">
      <w:bodyDiv w:val="1"/>
      <w:marLeft w:val="0"/>
      <w:marRight w:val="0"/>
      <w:marTop w:val="0"/>
      <w:marBottom w:val="0"/>
      <w:divBdr>
        <w:top w:val="none" w:sz="0" w:space="0" w:color="auto"/>
        <w:left w:val="none" w:sz="0" w:space="0" w:color="auto"/>
        <w:bottom w:val="none" w:sz="0" w:space="0" w:color="auto"/>
        <w:right w:val="none" w:sz="0" w:space="0" w:color="auto"/>
      </w:divBdr>
    </w:div>
    <w:div w:id="938030763">
      <w:bodyDiv w:val="1"/>
      <w:marLeft w:val="0"/>
      <w:marRight w:val="0"/>
      <w:marTop w:val="0"/>
      <w:marBottom w:val="0"/>
      <w:divBdr>
        <w:top w:val="none" w:sz="0" w:space="0" w:color="auto"/>
        <w:left w:val="none" w:sz="0" w:space="0" w:color="auto"/>
        <w:bottom w:val="none" w:sz="0" w:space="0" w:color="auto"/>
        <w:right w:val="none" w:sz="0" w:space="0" w:color="auto"/>
      </w:divBdr>
    </w:div>
    <w:div w:id="938366568">
      <w:bodyDiv w:val="1"/>
      <w:marLeft w:val="0"/>
      <w:marRight w:val="0"/>
      <w:marTop w:val="0"/>
      <w:marBottom w:val="0"/>
      <w:divBdr>
        <w:top w:val="none" w:sz="0" w:space="0" w:color="auto"/>
        <w:left w:val="none" w:sz="0" w:space="0" w:color="auto"/>
        <w:bottom w:val="none" w:sz="0" w:space="0" w:color="auto"/>
        <w:right w:val="none" w:sz="0" w:space="0" w:color="auto"/>
      </w:divBdr>
    </w:div>
    <w:div w:id="938486408">
      <w:bodyDiv w:val="1"/>
      <w:marLeft w:val="0"/>
      <w:marRight w:val="0"/>
      <w:marTop w:val="0"/>
      <w:marBottom w:val="0"/>
      <w:divBdr>
        <w:top w:val="none" w:sz="0" w:space="0" w:color="auto"/>
        <w:left w:val="none" w:sz="0" w:space="0" w:color="auto"/>
        <w:bottom w:val="none" w:sz="0" w:space="0" w:color="auto"/>
        <w:right w:val="none" w:sz="0" w:space="0" w:color="auto"/>
      </w:divBdr>
    </w:div>
    <w:div w:id="939068529">
      <w:bodyDiv w:val="1"/>
      <w:marLeft w:val="0"/>
      <w:marRight w:val="0"/>
      <w:marTop w:val="0"/>
      <w:marBottom w:val="0"/>
      <w:divBdr>
        <w:top w:val="none" w:sz="0" w:space="0" w:color="auto"/>
        <w:left w:val="none" w:sz="0" w:space="0" w:color="auto"/>
        <w:bottom w:val="none" w:sz="0" w:space="0" w:color="auto"/>
        <w:right w:val="none" w:sz="0" w:space="0" w:color="auto"/>
      </w:divBdr>
    </w:div>
    <w:div w:id="939222558">
      <w:bodyDiv w:val="1"/>
      <w:marLeft w:val="0"/>
      <w:marRight w:val="0"/>
      <w:marTop w:val="0"/>
      <w:marBottom w:val="0"/>
      <w:divBdr>
        <w:top w:val="none" w:sz="0" w:space="0" w:color="auto"/>
        <w:left w:val="none" w:sz="0" w:space="0" w:color="auto"/>
        <w:bottom w:val="none" w:sz="0" w:space="0" w:color="auto"/>
        <w:right w:val="none" w:sz="0" w:space="0" w:color="auto"/>
      </w:divBdr>
    </w:div>
    <w:div w:id="939413330">
      <w:bodyDiv w:val="1"/>
      <w:marLeft w:val="0"/>
      <w:marRight w:val="0"/>
      <w:marTop w:val="0"/>
      <w:marBottom w:val="0"/>
      <w:divBdr>
        <w:top w:val="none" w:sz="0" w:space="0" w:color="auto"/>
        <w:left w:val="none" w:sz="0" w:space="0" w:color="auto"/>
        <w:bottom w:val="none" w:sz="0" w:space="0" w:color="auto"/>
        <w:right w:val="none" w:sz="0" w:space="0" w:color="auto"/>
      </w:divBdr>
    </w:div>
    <w:div w:id="939489122">
      <w:bodyDiv w:val="1"/>
      <w:marLeft w:val="0"/>
      <w:marRight w:val="0"/>
      <w:marTop w:val="0"/>
      <w:marBottom w:val="0"/>
      <w:divBdr>
        <w:top w:val="none" w:sz="0" w:space="0" w:color="auto"/>
        <w:left w:val="none" w:sz="0" w:space="0" w:color="auto"/>
        <w:bottom w:val="none" w:sz="0" w:space="0" w:color="auto"/>
        <w:right w:val="none" w:sz="0" w:space="0" w:color="auto"/>
      </w:divBdr>
    </w:div>
    <w:div w:id="939533739">
      <w:bodyDiv w:val="1"/>
      <w:marLeft w:val="0"/>
      <w:marRight w:val="0"/>
      <w:marTop w:val="0"/>
      <w:marBottom w:val="0"/>
      <w:divBdr>
        <w:top w:val="none" w:sz="0" w:space="0" w:color="auto"/>
        <w:left w:val="none" w:sz="0" w:space="0" w:color="auto"/>
        <w:bottom w:val="none" w:sz="0" w:space="0" w:color="auto"/>
        <w:right w:val="none" w:sz="0" w:space="0" w:color="auto"/>
      </w:divBdr>
    </w:div>
    <w:div w:id="940642807">
      <w:bodyDiv w:val="1"/>
      <w:marLeft w:val="0"/>
      <w:marRight w:val="0"/>
      <w:marTop w:val="0"/>
      <w:marBottom w:val="0"/>
      <w:divBdr>
        <w:top w:val="none" w:sz="0" w:space="0" w:color="auto"/>
        <w:left w:val="none" w:sz="0" w:space="0" w:color="auto"/>
        <w:bottom w:val="none" w:sz="0" w:space="0" w:color="auto"/>
        <w:right w:val="none" w:sz="0" w:space="0" w:color="auto"/>
      </w:divBdr>
    </w:div>
    <w:div w:id="941106957">
      <w:bodyDiv w:val="1"/>
      <w:marLeft w:val="0"/>
      <w:marRight w:val="0"/>
      <w:marTop w:val="0"/>
      <w:marBottom w:val="0"/>
      <w:divBdr>
        <w:top w:val="none" w:sz="0" w:space="0" w:color="auto"/>
        <w:left w:val="none" w:sz="0" w:space="0" w:color="auto"/>
        <w:bottom w:val="none" w:sz="0" w:space="0" w:color="auto"/>
        <w:right w:val="none" w:sz="0" w:space="0" w:color="auto"/>
      </w:divBdr>
    </w:div>
    <w:div w:id="941382652">
      <w:bodyDiv w:val="1"/>
      <w:marLeft w:val="0"/>
      <w:marRight w:val="0"/>
      <w:marTop w:val="0"/>
      <w:marBottom w:val="0"/>
      <w:divBdr>
        <w:top w:val="none" w:sz="0" w:space="0" w:color="auto"/>
        <w:left w:val="none" w:sz="0" w:space="0" w:color="auto"/>
        <w:bottom w:val="none" w:sz="0" w:space="0" w:color="auto"/>
        <w:right w:val="none" w:sz="0" w:space="0" w:color="auto"/>
      </w:divBdr>
    </w:div>
    <w:div w:id="941456925">
      <w:bodyDiv w:val="1"/>
      <w:marLeft w:val="0"/>
      <w:marRight w:val="0"/>
      <w:marTop w:val="0"/>
      <w:marBottom w:val="0"/>
      <w:divBdr>
        <w:top w:val="none" w:sz="0" w:space="0" w:color="auto"/>
        <w:left w:val="none" w:sz="0" w:space="0" w:color="auto"/>
        <w:bottom w:val="none" w:sz="0" w:space="0" w:color="auto"/>
        <w:right w:val="none" w:sz="0" w:space="0" w:color="auto"/>
      </w:divBdr>
    </w:div>
    <w:div w:id="942223432">
      <w:bodyDiv w:val="1"/>
      <w:marLeft w:val="0"/>
      <w:marRight w:val="0"/>
      <w:marTop w:val="0"/>
      <w:marBottom w:val="0"/>
      <w:divBdr>
        <w:top w:val="none" w:sz="0" w:space="0" w:color="auto"/>
        <w:left w:val="none" w:sz="0" w:space="0" w:color="auto"/>
        <w:bottom w:val="none" w:sz="0" w:space="0" w:color="auto"/>
        <w:right w:val="none" w:sz="0" w:space="0" w:color="auto"/>
      </w:divBdr>
    </w:div>
    <w:div w:id="942571334">
      <w:bodyDiv w:val="1"/>
      <w:marLeft w:val="0"/>
      <w:marRight w:val="0"/>
      <w:marTop w:val="0"/>
      <w:marBottom w:val="0"/>
      <w:divBdr>
        <w:top w:val="none" w:sz="0" w:space="0" w:color="auto"/>
        <w:left w:val="none" w:sz="0" w:space="0" w:color="auto"/>
        <w:bottom w:val="none" w:sz="0" w:space="0" w:color="auto"/>
        <w:right w:val="none" w:sz="0" w:space="0" w:color="auto"/>
      </w:divBdr>
    </w:div>
    <w:div w:id="942960684">
      <w:bodyDiv w:val="1"/>
      <w:marLeft w:val="0"/>
      <w:marRight w:val="0"/>
      <w:marTop w:val="0"/>
      <w:marBottom w:val="0"/>
      <w:divBdr>
        <w:top w:val="none" w:sz="0" w:space="0" w:color="auto"/>
        <w:left w:val="none" w:sz="0" w:space="0" w:color="auto"/>
        <w:bottom w:val="none" w:sz="0" w:space="0" w:color="auto"/>
        <w:right w:val="none" w:sz="0" w:space="0" w:color="auto"/>
      </w:divBdr>
    </w:div>
    <w:div w:id="944308283">
      <w:bodyDiv w:val="1"/>
      <w:marLeft w:val="0"/>
      <w:marRight w:val="0"/>
      <w:marTop w:val="0"/>
      <w:marBottom w:val="0"/>
      <w:divBdr>
        <w:top w:val="none" w:sz="0" w:space="0" w:color="auto"/>
        <w:left w:val="none" w:sz="0" w:space="0" w:color="auto"/>
        <w:bottom w:val="none" w:sz="0" w:space="0" w:color="auto"/>
        <w:right w:val="none" w:sz="0" w:space="0" w:color="auto"/>
      </w:divBdr>
    </w:div>
    <w:div w:id="944652149">
      <w:bodyDiv w:val="1"/>
      <w:marLeft w:val="0"/>
      <w:marRight w:val="0"/>
      <w:marTop w:val="0"/>
      <w:marBottom w:val="0"/>
      <w:divBdr>
        <w:top w:val="none" w:sz="0" w:space="0" w:color="auto"/>
        <w:left w:val="none" w:sz="0" w:space="0" w:color="auto"/>
        <w:bottom w:val="none" w:sz="0" w:space="0" w:color="auto"/>
        <w:right w:val="none" w:sz="0" w:space="0" w:color="auto"/>
      </w:divBdr>
    </w:div>
    <w:div w:id="945388557">
      <w:bodyDiv w:val="1"/>
      <w:marLeft w:val="0"/>
      <w:marRight w:val="0"/>
      <w:marTop w:val="0"/>
      <w:marBottom w:val="0"/>
      <w:divBdr>
        <w:top w:val="none" w:sz="0" w:space="0" w:color="auto"/>
        <w:left w:val="none" w:sz="0" w:space="0" w:color="auto"/>
        <w:bottom w:val="none" w:sz="0" w:space="0" w:color="auto"/>
        <w:right w:val="none" w:sz="0" w:space="0" w:color="auto"/>
      </w:divBdr>
    </w:div>
    <w:div w:id="946039127">
      <w:bodyDiv w:val="1"/>
      <w:marLeft w:val="0"/>
      <w:marRight w:val="0"/>
      <w:marTop w:val="0"/>
      <w:marBottom w:val="0"/>
      <w:divBdr>
        <w:top w:val="none" w:sz="0" w:space="0" w:color="auto"/>
        <w:left w:val="none" w:sz="0" w:space="0" w:color="auto"/>
        <w:bottom w:val="none" w:sz="0" w:space="0" w:color="auto"/>
        <w:right w:val="none" w:sz="0" w:space="0" w:color="auto"/>
      </w:divBdr>
    </w:div>
    <w:div w:id="946160741">
      <w:bodyDiv w:val="1"/>
      <w:marLeft w:val="0"/>
      <w:marRight w:val="0"/>
      <w:marTop w:val="0"/>
      <w:marBottom w:val="0"/>
      <w:divBdr>
        <w:top w:val="none" w:sz="0" w:space="0" w:color="auto"/>
        <w:left w:val="none" w:sz="0" w:space="0" w:color="auto"/>
        <w:bottom w:val="none" w:sz="0" w:space="0" w:color="auto"/>
        <w:right w:val="none" w:sz="0" w:space="0" w:color="auto"/>
      </w:divBdr>
    </w:div>
    <w:div w:id="946622558">
      <w:bodyDiv w:val="1"/>
      <w:marLeft w:val="0"/>
      <w:marRight w:val="0"/>
      <w:marTop w:val="0"/>
      <w:marBottom w:val="0"/>
      <w:divBdr>
        <w:top w:val="none" w:sz="0" w:space="0" w:color="auto"/>
        <w:left w:val="none" w:sz="0" w:space="0" w:color="auto"/>
        <w:bottom w:val="none" w:sz="0" w:space="0" w:color="auto"/>
        <w:right w:val="none" w:sz="0" w:space="0" w:color="auto"/>
      </w:divBdr>
    </w:div>
    <w:div w:id="947201372">
      <w:bodyDiv w:val="1"/>
      <w:marLeft w:val="0"/>
      <w:marRight w:val="0"/>
      <w:marTop w:val="0"/>
      <w:marBottom w:val="0"/>
      <w:divBdr>
        <w:top w:val="none" w:sz="0" w:space="0" w:color="auto"/>
        <w:left w:val="none" w:sz="0" w:space="0" w:color="auto"/>
        <w:bottom w:val="none" w:sz="0" w:space="0" w:color="auto"/>
        <w:right w:val="none" w:sz="0" w:space="0" w:color="auto"/>
      </w:divBdr>
    </w:div>
    <w:div w:id="947277127">
      <w:bodyDiv w:val="1"/>
      <w:marLeft w:val="0"/>
      <w:marRight w:val="0"/>
      <w:marTop w:val="0"/>
      <w:marBottom w:val="0"/>
      <w:divBdr>
        <w:top w:val="none" w:sz="0" w:space="0" w:color="auto"/>
        <w:left w:val="none" w:sz="0" w:space="0" w:color="auto"/>
        <w:bottom w:val="none" w:sz="0" w:space="0" w:color="auto"/>
        <w:right w:val="none" w:sz="0" w:space="0" w:color="auto"/>
      </w:divBdr>
    </w:div>
    <w:div w:id="948509201">
      <w:bodyDiv w:val="1"/>
      <w:marLeft w:val="0"/>
      <w:marRight w:val="0"/>
      <w:marTop w:val="0"/>
      <w:marBottom w:val="0"/>
      <w:divBdr>
        <w:top w:val="none" w:sz="0" w:space="0" w:color="auto"/>
        <w:left w:val="none" w:sz="0" w:space="0" w:color="auto"/>
        <w:bottom w:val="none" w:sz="0" w:space="0" w:color="auto"/>
        <w:right w:val="none" w:sz="0" w:space="0" w:color="auto"/>
      </w:divBdr>
    </w:div>
    <w:div w:id="948658638">
      <w:bodyDiv w:val="1"/>
      <w:marLeft w:val="0"/>
      <w:marRight w:val="0"/>
      <w:marTop w:val="0"/>
      <w:marBottom w:val="0"/>
      <w:divBdr>
        <w:top w:val="none" w:sz="0" w:space="0" w:color="auto"/>
        <w:left w:val="none" w:sz="0" w:space="0" w:color="auto"/>
        <w:bottom w:val="none" w:sz="0" w:space="0" w:color="auto"/>
        <w:right w:val="none" w:sz="0" w:space="0" w:color="auto"/>
      </w:divBdr>
    </w:div>
    <w:div w:id="949971692">
      <w:bodyDiv w:val="1"/>
      <w:marLeft w:val="0"/>
      <w:marRight w:val="0"/>
      <w:marTop w:val="0"/>
      <w:marBottom w:val="0"/>
      <w:divBdr>
        <w:top w:val="none" w:sz="0" w:space="0" w:color="auto"/>
        <w:left w:val="none" w:sz="0" w:space="0" w:color="auto"/>
        <w:bottom w:val="none" w:sz="0" w:space="0" w:color="auto"/>
        <w:right w:val="none" w:sz="0" w:space="0" w:color="auto"/>
      </w:divBdr>
    </w:div>
    <w:div w:id="950405647">
      <w:bodyDiv w:val="1"/>
      <w:marLeft w:val="0"/>
      <w:marRight w:val="0"/>
      <w:marTop w:val="0"/>
      <w:marBottom w:val="0"/>
      <w:divBdr>
        <w:top w:val="none" w:sz="0" w:space="0" w:color="auto"/>
        <w:left w:val="none" w:sz="0" w:space="0" w:color="auto"/>
        <w:bottom w:val="none" w:sz="0" w:space="0" w:color="auto"/>
        <w:right w:val="none" w:sz="0" w:space="0" w:color="auto"/>
      </w:divBdr>
    </w:div>
    <w:div w:id="951278893">
      <w:bodyDiv w:val="1"/>
      <w:marLeft w:val="0"/>
      <w:marRight w:val="0"/>
      <w:marTop w:val="0"/>
      <w:marBottom w:val="0"/>
      <w:divBdr>
        <w:top w:val="none" w:sz="0" w:space="0" w:color="auto"/>
        <w:left w:val="none" w:sz="0" w:space="0" w:color="auto"/>
        <w:bottom w:val="none" w:sz="0" w:space="0" w:color="auto"/>
        <w:right w:val="none" w:sz="0" w:space="0" w:color="auto"/>
      </w:divBdr>
    </w:div>
    <w:div w:id="951745753">
      <w:bodyDiv w:val="1"/>
      <w:marLeft w:val="0"/>
      <w:marRight w:val="0"/>
      <w:marTop w:val="0"/>
      <w:marBottom w:val="0"/>
      <w:divBdr>
        <w:top w:val="none" w:sz="0" w:space="0" w:color="auto"/>
        <w:left w:val="none" w:sz="0" w:space="0" w:color="auto"/>
        <w:bottom w:val="none" w:sz="0" w:space="0" w:color="auto"/>
        <w:right w:val="none" w:sz="0" w:space="0" w:color="auto"/>
      </w:divBdr>
    </w:div>
    <w:div w:id="952587946">
      <w:bodyDiv w:val="1"/>
      <w:marLeft w:val="0"/>
      <w:marRight w:val="0"/>
      <w:marTop w:val="0"/>
      <w:marBottom w:val="0"/>
      <w:divBdr>
        <w:top w:val="none" w:sz="0" w:space="0" w:color="auto"/>
        <w:left w:val="none" w:sz="0" w:space="0" w:color="auto"/>
        <w:bottom w:val="none" w:sz="0" w:space="0" w:color="auto"/>
        <w:right w:val="none" w:sz="0" w:space="0" w:color="auto"/>
      </w:divBdr>
    </w:div>
    <w:div w:id="952595975">
      <w:bodyDiv w:val="1"/>
      <w:marLeft w:val="0"/>
      <w:marRight w:val="0"/>
      <w:marTop w:val="0"/>
      <w:marBottom w:val="0"/>
      <w:divBdr>
        <w:top w:val="none" w:sz="0" w:space="0" w:color="auto"/>
        <w:left w:val="none" w:sz="0" w:space="0" w:color="auto"/>
        <w:bottom w:val="none" w:sz="0" w:space="0" w:color="auto"/>
        <w:right w:val="none" w:sz="0" w:space="0" w:color="auto"/>
      </w:divBdr>
    </w:div>
    <w:div w:id="952979326">
      <w:bodyDiv w:val="1"/>
      <w:marLeft w:val="0"/>
      <w:marRight w:val="0"/>
      <w:marTop w:val="0"/>
      <w:marBottom w:val="0"/>
      <w:divBdr>
        <w:top w:val="none" w:sz="0" w:space="0" w:color="auto"/>
        <w:left w:val="none" w:sz="0" w:space="0" w:color="auto"/>
        <w:bottom w:val="none" w:sz="0" w:space="0" w:color="auto"/>
        <w:right w:val="none" w:sz="0" w:space="0" w:color="auto"/>
      </w:divBdr>
    </w:div>
    <w:div w:id="954294513">
      <w:bodyDiv w:val="1"/>
      <w:marLeft w:val="0"/>
      <w:marRight w:val="0"/>
      <w:marTop w:val="0"/>
      <w:marBottom w:val="0"/>
      <w:divBdr>
        <w:top w:val="none" w:sz="0" w:space="0" w:color="auto"/>
        <w:left w:val="none" w:sz="0" w:space="0" w:color="auto"/>
        <w:bottom w:val="none" w:sz="0" w:space="0" w:color="auto"/>
        <w:right w:val="none" w:sz="0" w:space="0" w:color="auto"/>
      </w:divBdr>
    </w:div>
    <w:div w:id="954403856">
      <w:bodyDiv w:val="1"/>
      <w:marLeft w:val="0"/>
      <w:marRight w:val="0"/>
      <w:marTop w:val="0"/>
      <w:marBottom w:val="0"/>
      <w:divBdr>
        <w:top w:val="none" w:sz="0" w:space="0" w:color="auto"/>
        <w:left w:val="none" w:sz="0" w:space="0" w:color="auto"/>
        <w:bottom w:val="none" w:sz="0" w:space="0" w:color="auto"/>
        <w:right w:val="none" w:sz="0" w:space="0" w:color="auto"/>
      </w:divBdr>
    </w:div>
    <w:div w:id="954561113">
      <w:bodyDiv w:val="1"/>
      <w:marLeft w:val="0"/>
      <w:marRight w:val="0"/>
      <w:marTop w:val="0"/>
      <w:marBottom w:val="0"/>
      <w:divBdr>
        <w:top w:val="none" w:sz="0" w:space="0" w:color="auto"/>
        <w:left w:val="none" w:sz="0" w:space="0" w:color="auto"/>
        <w:bottom w:val="none" w:sz="0" w:space="0" w:color="auto"/>
        <w:right w:val="none" w:sz="0" w:space="0" w:color="auto"/>
      </w:divBdr>
    </w:div>
    <w:div w:id="955328878">
      <w:bodyDiv w:val="1"/>
      <w:marLeft w:val="0"/>
      <w:marRight w:val="0"/>
      <w:marTop w:val="0"/>
      <w:marBottom w:val="0"/>
      <w:divBdr>
        <w:top w:val="none" w:sz="0" w:space="0" w:color="auto"/>
        <w:left w:val="none" w:sz="0" w:space="0" w:color="auto"/>
        <w:bottom w:val="none" w:sz="0" w:space="0" w:color="auto"/>
        <w:right w:val="none" w:sz="0" w:space="0" w:color="auto"/>
      </w:divBdr>
    </w:div>
    <w:div w:id="955520234">
      <w:bodyDiv w:val="1"/>
      <w:marLeft w:val="0"/>
      <w:marRight w:val="0"/>
      <w:marTop w:val="0"/>
      <w:marBottom w:val="0"/>
      <w:divBdr>
        <w:top w:val="none" w:sz="0" w:space="0" w:color="auto"/>
        <w:left w:val="none" w:sz="0" w:space="0" w:color="auto"/>
        <w:bottom w:val="none" w:sz="0" w:space="0" w:color="auto"/>
        <w:right w:val="none" w:sz="0" w:space="0" w:color="auto"/>
      </w:divBdr>
    </w:div>
    <w:div w:id="956569075">
      <w:bodyDiv w:val="1"/>
      <w:marLeft w:val="0"/>
      <w:marRight w:val="0"/>
      <w:marTop w:val="0"/>
      <w:marBottom w:val="0"/>
      <w:divBdr>
        <w:top w:val="none" w:sz="0" w:space="0" w:color="auto"/>
        <w:left w:val="none" w:sz="0" w:space="0" w:color="auto"/>
        <w:bottom w:val="none" w:sz="0" w:space="0" w:color="auto"/>
        <w:right w:val="none" w:sz="0" w:space="0" w:color="auto"/>
      </w:divBdr>
    </w:div>
    <w:div w:id="958992210">
      <w:bodyDiv w:val="1"/>
      <w:marLeft w:val="0"/>
      <w:marRight w:val="0"/>
      <w:marTop w:val="0"/>
      <w:marBottom w:val="0"/>
      <w:divBdr>
        <w:top w:val="none" w:sz="0" w:space="0" w:color="auto"/>
        <w:left w:val="none" w:sz="0" w:space="0" w:color="auto"/>
        <w:bottom w:val="none" w:sz="0" w:space="0" w:color="auto"/>
        <w:right w:val="none" w:sz="0" w:space="0" w:color="auto"/>
      </w:divBdr>
    </w:div>
    <w:div w:id="959651722">
      <w:bodyDiv w:val="1"/>
      <w:marLeft w:val="0"/>
      <w:marRight w:val="0"/>
      <w:marTop w:val="0"/>
      <w:marBottom w:val="0"/>
      <w:divBdr>
        <w:top w:val="none" w:sz="0" w:space="0" w:color="auto"/>
        <w:left w:val="none" w:sz="0" w:space="0" w:color="auto"/>
        <w:bottom w:val="none" w:sz="0" w:space="0" w:color="auto"/>
        <w:right w:val="none" w:sz="0" w:space="0" w:color="auto"/>
      </w:divBdr>
    </w:div>
    <w:div w:id="960649513">
      <w:bodyDiv w:val="1"/>
      <w:marLeft w:val="0"/>
      <w:marRight w:val="0"/>
      <w:marTop w:val="0"/>
      <w:marBottom w:val="0"/>
      <w:divBdr>
        <w:top w:val="none" w:sz="0" w:space="0" w:color="auto"/>
        <w:left w:val="none" w:sz="0" w:space="0" w:color="auto"/>
        <w:bottom w:val="none" w:sz="0" w:space="0" w:color="auto"/>
        <w:right w:val="none" w:sz="0" w:space="0" w:color="auto"/>
      </w:divBdr>
    </w:div>
    <w:div w:id="961037016">
      <w:bodyDiv w:val="1"/>
      <w:marLeft w:val="0"/>
      <w:marRight w:val="0"/>
      <w:marTop w:val="0"/>
      <w:marBottom w:val="0"/>
      <w:divBdr>
        <w:top w:val="none" w:sz="0" w:space="0" w:color="auto"/>
        <w:left w:val="none" w:sz="0" w:space="0" w:color="auto"/>
        <w:bottom w:val="none" w:sz="0" w:space="0" w:color="auto"/>
        <w:right w:val="none" w:sz="0" w:space="0" w:color="auto"/>
      </w:divBdr>
    </w:div>
    <w:div w:id="961302165">
      <w:bodyDiv w:val="1"/>
      <w:marLeft w:val="0"/>
      <w:marRight w:val="0"/>
      <w:marTop w:val="0"/>
      <w:marBottom w:val="0"/>
      <w:divBdr>
        <w:top w:val="none" w:sz="0" w:space="0" w:color="auto"/>
        <w:left w:val="none" w:sz="0" w:space="0" w:color="auto"/>
        <w:bottom w:val="none" w:sz="0" w:space="0" w:color="auto"/>
        <w:right w:val="none" w:sz="0" w:space="0" w:color="auto"/>
      </w:divBdr>
    </w:div>
    <w:div w:id="961427221">
      <w:bodyDiv w:val="1"/>
      <w:marLeft w:val="0"/>
      <w:marRight w:val="0"/>
      <w:marTop w:val="0"/>
      <w:marBottom w:val="0"/>
      <w:divBdr>
        <w:top w:val="none" w:sz="0" w:space="0" w:color="auto"/>
        <w:left w:val="none" w:sz="0" w:space="0" w:color="auto"/>
        <w:bottom w:val="none" w:sz="0" w:space="0" w:color="auto"/>
        <w:right w:val="none" w:sz="0" w:space="0" w:color="auto"/>
      </w:divBdr>
    </w:div>
    <w:div w:id="962538637">
      <w:bodyDiv w:val="1"/>
      <w:marLeft w:val="0"/>
      <w:marRight w:val="0"/>
      <w:marTop w:val="0"/>
      <w:marBottom w:val="0"/>
      <w:divBdr>
        <w:top w:val="none" w:sz="0" w:space="0" w:color="auto"/>
        <w:left w:val="none" w:sz="0" w:space="0" w:color="auto"/>
        <w:bottom w:val="none" w:sz="0" w:space="0" w:color="auto"/>
        <w:right w:val="none" w:sz="0" w:space="0" w:color="auto"/>
      </w:divBdr>
    </w:div>
    <w:div w:id="962613405">
      <w:bodyDiv w:val="1"/>
      <w:marLeft w:val="0"/>
      <w:marRight w:val="0"/>
      <w:marTop w:val="0"/>
      <w:marBottom w:val="0"/>
      <w:divBdr>
        <w:top w:val="none" w:sz="0" w:space="0" w:color="auto"/>
        <w:left w:val="none" w:sz="0" w:space="0" w:color="auto"/>
        <w:bottom w:val="none" w:sz="0" w:space="0" w:color="auto"/>
        <w:right w:val="none" w:sz="0" w:space="0" w:color="auto"/>
      </w:divBdr>
    </w:div>
    <w:div w:id="962880117">
      <w:bodyDiv w:val="1"/>
      <w:marLeft w:val="0"/>
      <w:marRight w:val="0"/>
      <w:marTop w:val="0"/>
      <w:marBottom w:val="0"/>
      <w:divBdr>
        <w:top w:val="none" w:sz="0" w:space="0" w:color="auto"/>
        <w:left w:val="none" w:sz="0" w:space="0" w:color="auto"/>
        <w:bottom w:val="none" w:sz="0" w:space="0" w:color="auto"/>
        <w:right w:val="none" w:sz="0" w:space="0" w:color="auto"/>
      </w:divBdr>
    </w:div>
    <w:div w:id="962884107">
      <w:bodyDiv w:val="1"/>
      <w:marLeft w:val="0"/>
      <w:marRight w:val="0"/>
      <w:marTop w:val="0"/>
      <w:marBottom w:val="0"/>
      <w:divBdr>
        <w:top w:val="none" w:sz="0" w:space="0" w:color="auto"/>
        <w:left w:val="none" w:sz="0" w:space="0" w:color="auto"/>
        <w:bottom w:val="none" w:sz="0" w:space="0" w:color="auto"/>
        <w:right w:val="none" w:sz="0" w:space="0" w:color="auto"/>
      </w:divBdr>
    </w:div>
    <w:div w:id="963197699">
      <w:bodyDiv w:val="1"/>
      <w:marLeft w:val="0"/>
      <w:marRight w:val="0"/>
      <w:marTop w:val="0"/>
      <w:marBottom w:val="0"/>
      <w:divBdr>
        <w:top w:val="none" w:sz="0" w:space="0" w:color="auto"/>
        <w:left w:val="none" w:sz="0" w:space="0" w:color="auto"/>
        <w:bottom w:val="none" w:sz="0" w:space="0" w:color="auto"/>
        <w:right w:val="none" w:sz="0" w:space="0" w:color="auto"/>
      </w:divBdr>
    </w:div>
    <w:div w:id="963731998">
      <w:bodyDiv w:val="1"/>
      <w:marLeft w:val="0"/>
      <w:marRight w:val="0"/>
      <w:marTop w:val="0"/>
      <w:marBottom w:val="0"/>
      <w:divBdr>
        <w:top w:val="none" w:sz="0" w:space="0" w:color="auto"/>
        <w:left w:val="none" w:sz="0" w:space="0" w:color="auto"/>
        <w:bottom w:val="none" w:sz="0" w:space="0" w:color="auto"/>
        <w:right w:val="none" w:sz="0" w:space="0" w:color="auto"/>
      </w:divBdr>
    </w:div>
    <w:div w:id="963997437">
      <w:bodyDiv w:val="1"/>
      <w:marLeft w:val="0"/>
      <w:marRight w:val="0"/>
      <w:marTop w:val="0"/>
      <w:marBottom w:val="0"/>
      <w:divBdr>
        <w:top w:val="none" w:sz="0" w:space="0" w:color="auto"/>
        <w:left w:val="none" w:sz="0" w:space="0" w:color="auto"/>
        <w:bottom w:val="none" w:sz="0" w:space="0" w:color="auto"/>
        <w:right w:val="none" w:sz="0" w:space="0" w:color="auto"/>
      </w:divBdr>
    </w:div>
    <w:div w:id="964039513">
      <w:bodyDiv w:val="1"/>
      <w:marLeft w:val="0"/>
      <w:marRight w:val="0"/>
      <w:marTop w:val="0"/>
      <w:marBottom w:val="0"/>
      <w:divBdr>
        <w:top w:val="none" w:sz="0" w:space="0" w:color="auto"/>
        <w:left w:val="none" w:sz="0" w:space="0" w:color="auto"/>
        <w:bottom w:val="none" w:sz="0" w:space="0" w:color="auto"/>
        <w:right w:val="none" w:sz="0" w:space="0" w:color="auto"/>
      </w:divBdr>
    </w:div>
    <w:div w:id="964310726">
      <w:bodyDiv w:val="1"/>
      <w:marLeft w:val="0"/>
      <w:marRight w:val="0"/>
      <w:marTop w:val="0"/>
      <w:marBottom w:val="0"/>
      <w:divBdr>
        <w:top w:val="none" w:sz="0" w:space="0" w:color="auto"/>
        <w:left w:val="none" w:sz="0" w:space="0" w:color="auto"/>
        <w:bottom w:val="none" w:sz="0" w:space="0" w:color="auto"/>
        <w:right w:val="none" w:sz="0" w:space="0" w:color="auto"/>
      </w:divBdr>
    </w:div>
    <w:div w:id="964434870">
      <w:bodyDiv w:val="1"/>
      <w:marLeft w:val="0"/>
      <w:marRight w:val="0"/>
      <w:marTop w:val="0"/>
      <w:marBottom w:val="0"/>
      <w:divBdr>
        <w:top w:val="none" w:sz="0" w:space="0" w:color="auto"/>
        <w:left w:val="none" w:sz="0" w:space="0" w:color="auto"/>
        <w:bottom w:val="none" w:sz="0" w:space="0" w:color="auto"/>
        <w:right w:val="none" w:sz="0" w:space="0" w:color="auto"/>
      </w:divBdr>
    </w:div>
    <w:div w:id="965357139">
      <w:bodyDiv w:val="1"/>
      <w:marLeft w:val="0"/>
      <w:marRight w:val="0"/>
      <w:marTop w:val="0"/>
      <w:marBottom w:val="0"/>
      <w:divBdr>
        <w:top w:val="none" w:sz="0" w:space="0" w:color="auto"/>
        <w:left w:val="none" w:sz="0" w:space="0" w:color="auto"/>
        <w:bottom w:val="none" w:sz="0" w:space="0" w:color="auto"/>
        <w:right w:val="none" w:sz="0" w:space="0" w:color="auto"/>
      </w:divBdr>
    </w:div>
    <w:div w:id="965700652">
      <w:bodyDiv w:val="1"/>
      <w:marLeft w:val="0"/>
      <w:marRight w:val="0"/>
      <w:marTop w:val="0"/>
      <w:marBottom w:val="0"/>
      <w:divBdr>
        <w:top w:val="none" w:sz="0" w:space="0" w:color="auto"/>
        <w:left w:val="none" w:sz="0" w:space="0" w:color="auto"/>
        <w:bottom w:val="none" w:sz="0" w:space="0" w:color="auto"/>
        <w:right w:val="none" w:sz="0" w:space="0" w:color="auto"/>
      </w:divBdr>
    </w:div>
    <w:div w:id="965740310">
      <w:bodyDiv w:val="1"/>
      <w:marLeft w:val="0"/>
      <w:marRight w:val="0"/>
      <w:marTop w:val="0"/>
      <w:marBottom w:val="0"/>
      <w:divBdr>
        <w:top w:val="none" w:sz="0" w:space="0" w:color="auto"/>
        <w:left w:val="none" w:sz="0" w:space="0" w:color="auto"/>
        <w:bottom w:val="none" w:sz="0" w:space="0" w:color="auto"/>
        <w:right w:val="none" w:sz="0" w:space="0" w:color="auto"/>
      </w:divBdr>
    </w:div>
    <w:div w:id="967734513">
      <w:bodyDiv w:val="1"/>
      <w:marLeft w:val="0"/>
      <w:marRight w:val="0"/>
      <w:marTop w:val="0"/>
      <w:marBottom w:val="0"/>
      <w:divBdr>
        <w:top w:val="none" w:sz="0" w:space="0" w:color="auto"/>
        <w:left w:val="none" w:sz="0" w:space="0" w:color="auto"/>
        <w:bottom w:val="none" w:sz="0" w:space="0" w:color="auto"/>
        <w:right w:val="none" w:sz="0" w:space="0" w:color="auto"/>
      </w:divBdr>
    </w:div>
    <w:div w:id="967736338">
      <w:bodyDiv w:val="1"/>
      <w:marLeft w:val="0"/>
      <w:marRight w:val="0"/>
      <w:marTop w:val="0"/>
      <w:marBottom w:val="0"/>
      <w:divBdr>
        <w:top w:val="none" w:sz="0" w:space="0" w:color="auto"/>
        <w:left w:val="none" w:sz="0" w:space="0" w:color="auto"/>
        <w:bottom w:val="none" w:sz="0" w:space="0" w:color="auto"/>
        <w:right w:val="none" w:sz="0" w:space="0" w:color="auto"/>
      </w:divBdr>
    </w:div>
    <w:div w:id="968047900">
      <w:bodyDiv w:val="1"/>
      <w:marLeft w:val="0"/>
      <w:marRight w:val="0"/>
      <w:marTop w:val="0"/>
      <w:marBottom w:val="0"/>
      <w:divBdr>
        <w:top w:val="none" w:sz="0" w:space="0" w:color="auto"/>
        <w:left w:val="none" w:sz="0" w:space="0" w:color="auto"/>
        <w:bottom w:val="none" w:sz="0" w:space="0" w:color="auto"/>
        <w:right w:val="none" w:sz="0" w:space="0" w:color="auto"/>
      </w:divBdr>
    </w:div>
    <w:div w:id="969163678">
      <w:bodyDiv w:val="1"/>
      <w:marLeft w:val="0"/>
      <w:marRight w:val="0"/>
      <w:marTop w:val="0"/>
      <w:marBottom w:val="0"/>
      <w:divBdr>
        <w:top w:val="none" w:sz="0" w:space="0" w:color="auto"/>
        <w:left w:val="none" w:sz="0" w:space="0" w:color="auto"/>
        <w:bottom w:val="none" w:sz="0" w:space="0" w:color="auto"/>
        <w:right w:val="none" w:sz="0" w:space="0" w:color="auto"/>
      </w:divBdr>
    </w:div>
    <w:div w:id="969288036">
      <w:bodyDiv w:val="1"/>
      <w:marLeft w:val="0"/>
      <w:marRight w:val="0"/>
      <w:marTop w:val="0"/>
      <w:marBottom w:val="0"/>
      <w:divBdr>
        <w:top w:val="none" w:sz="0" w:space="0" w:color="auto"/>
        <w:left w:val="none" w:sz="0" w:space="0" w:color="auto"/>
        <w:bottom w:val="none" w:sz="0" w:space="0" w:color="auto"/>
        <w:right w:val="none" w:sz="0" w:space="0" w:color="auto"/>
      </w:divBdr>
    </w:div>
    <w:div w:id="969675478">
      <w:bodyDiv w:val="1"/>
      <w:marLeft w:val="0"/>
      <w:marRight w:val="0"/>
      <w:marTop w:val="0"/>
      <w:marBottom w:val="0"/>
      <w:divBdr>
        <w:top w:val="none" w:sz="0" w:space="0" w:color="auto"/>
        <w:left w:val="none" w:sz="0" w:space="0" w:color="auto"/>
        <w:bottom w:val="none" w:sz="0" w:space="0" w:color="auto"/>
        <w:right w:val="none" w:sz="0" w:space="0" w:color="auto"/>
      </w:divBdr>
    </w:div>
    <w:div w:id="970093916">
      <w:bodyDiv w:val="1"/>
      <w:marLeft w:val="0"/>
      <w:marRight w:val="0"/>
      <w:marTop w:val="0"/>
      <w:marBottom w:val="0"/>
      <w:divBdr>
        <w:top w:val="none" w:sz="0" w:space="0" w:color="auto"/>
        <w:left w:val="none" w:sz="0" w:space="0" w:color="auto"/>
        <w:bottom w:val="none" w:sz="0" w:space="0" w:color="auto"/>
        <w:right w:val="none" w:sz="0" w:space="0" w:color="auto"/>
      </w:divBdr>
    </w:div>
    <w:div w:id="970402114">
      <w:bodyDiv w:val="1"/>
      <w:marLeft w:val="0"/>
      <w:marRight w:val="0"/>
      <w:marTop w:val="0"/>
      <w:marBottom w:val="0"/>
      <w:divBdr>
        <w:top w:val="none" w:sz="0" w:space="0" w:color="auto"/>
        <w:left w:val="none" w:sz="0" w:space="0" w:color="auto"/>
        <w:bottom w:val="none" w:sz="0" w:space="0" w:color="auto"/>
        <w:right w:val="none" w:sz="0" w:space="0" w:color="auto"/>
      </w:divBdr>
    </w:div>
    <w:div w:id="970676294">
      <w:bodyDiv w:val="1"/>
      <w:marLeft w:val="0"/>
      <w:marRight w:val="0"/>
      <w:marTop w:val="0"/>
      <w:marBottom w:val="0"/>
      <w:divBdr>
        <w:top w:val="none" w:sz="0" w:space="0" w:color="auto"/>
        <w:left w:val="none" w:sz="0" w:space="0" w:color="auto"/>
        <w:bottom w:val="none" w:sz="0" w:space="0" w:color="auto"/>
        <w:right w:val="none" w:sz="0" w:space="0" w:color="auto"/>
      </w:divBdr>
    </w:div>
    <w:div w:id="970792486">
      <w:bodyDiv w:val="1"/>
      <w:marLeft w:val="0"/>
      <w:marRight w:val="0"/>
      <w:marTop w:val="0"/>
      <w:marBottom w:val="0"/>
      <w:divBdr>
        <w:top w:val="none" w:sz="0" w:space="0" w:color="auto"/>
        <w:left w:val="none" w:sz="0" w:space="0" w:color="auto"/>
        <w:bottom w:val="none" w:sz="0" w:space="0" w:color="auto"/>
        <w:right w:val="none" w:sz="0" w:space="0" w:color="auto"/>
      </w:divBdr>
    </w:div>
    <w:div w:id="971713458">
      <w:bodyDiv w:val="1"/>
      <w:marLeft w:val="0"/>
      <w:marRight w:val="0"/>
      <w:marTop w:val="0"/>
      <w:marBottom w:val="0"/>
      <w:divBdr>
        <w:top w:val="none" w:sz="0" w:space="0" w:color="auto"/>
        <w:left w:val="none" w:sz="0" w:space="0" w:color="auto"/>
        <w:bottom w:val="none" w:sz="0" w:space="0" w:color="auto"/>
        <w:right w:val="none" w:sz="0" w:space="0" w:color="auto"/>
      </w:divBdr>
    </w:div>
    <w:div w:id="972055780">
      <w:bodyDiv w:val="1"/>
      <w:marLeft w:val="0"/>
      <w:marRight w:val="0"/>
      <w:marTop w:val="0"/>
      <w:marBottom w:val="0"/>
      <w:divBdr>
        <w:top w:val="none" w:sz="0" w:space="0" w:color="auto"/>
        <w:left w:val="none" w:sz="0" w:space="0" w:color="auto"/>
        <w:bottom w:val="none" w:sz="0" w:space="0" w:color="auto"/>
        <w:right w:val="none" w:sz="0" w:space="0" w:color="auto"/>
      </w:divBdr>
    </w:div>
    <w:div w:id="972444924">
      <w:bodyDiv w:val="1"/>
      <w:marLeft w:val="0"/>
      <w:marRight w:val="0"/>
      <w:marTop w:val="0"/>
      <w:marBottom w:val="0"/>
      <w:divBdr>
        <w:top w:val="none" w:sz="0" w:space="0" w:color="auto"/>
        <w:left w:val="none" w:sz="0" w:space="0" w:color="auto"/>
        <w:bottom w:val="none" w:sz="0" w:space="0" w:color="auto"/>
        <w:right w:val="none" w:sz="0" w:space="0" w:color="auto"/>
      </w:divBdr>
    </w:div>
    <w:div w:id="972755392">
      <w:bodyDiv w:val="1"/>
      <w:marLeft w:val="0"/>
      <w:marRight w:val="0"/>
      <w:marTop w:val="0"/>
      <w:marBottom w:val="0"/>
      <w:divBdr>
        <w:top w:val="none" w:sz="0" w:space="0" w:color="auto"/>
        <w:left w:val="none" w:sz="0" w:space="0" w:color="auto"/>
        <w:bottom w:val="none" w:sz="0" w:space="0" w:color="auto"/>
        <w:right w:val="none" w:sz="0" w:space="0" w:color="auto"/>
      </w:divBdr>
    </w:div>
    <w:div w:id="973100918">
      <w:bodyDiv w:val="1"/>
      <w:marLeft w:val="0"/>
      <w:marRight w:val="0"/>
      <w:marTop w:val="0"/>
      <w:marBottom w:val="0"/>
      <w:divBdr>
        <w:top w:val="none" w:sz="0" w:space="0" w:color="auto"/>
        <w:left w:val="none" w:sz="0" w:space="0" w:color="auto"/>
        <w:bottom w:val="none" w:sz="0" w:space="0" w:color="auto"/>
        <w:right w:val="none" w:sz="0" w:space="0" w:color="auto"/>
      </w:divBdr>
    </w:div>
    <w:div w:id="974213596">
      <w:bodyDiv w:val="1"/>
      <w:marLeft w:val="0"/>
      <w:marRight w:val="0"/>
      <w:marTop w:val="0"/>
      <w:marBottom w:val="0"/>
      <w:divBdr>
        <w:top w:val="none" w:sz="0" w:space="0" w:color="auto"/>
        <w:left w:val="none" w:sz="0" w:space="0" w:color="auto"/>
        <w:bottom w:val="none" w:sz="0" w:space="0" w:color="auto"/>
        <w:right w:val="none" w:sz="0" w:space="0" w:color="auto"/>
      </w:divBdr>
    </w:div>
    <w:div w:id="974944052">
      <w:bodyDiv w:val="1"/>
      <w:marLeft w:val="0"/>
      <w:marRight w:val="0"/>
      <w:marTop w:val="0"/>
      <w:marBottom w:val="0"/>
      <w:divBdr>
        <w:top w:val="none" w:sz="0" w:space="0" w:color="auto"/>
        <w:left w:val="none" w:sz="0" w:space="0" w:color="auto"/>
        <w:bottom w:val="none" w:sz="0" w:space="0" w:color="auto"/>
        <w:right w:val="none" w:sz="0" w:space="0" w:color="auto"/>
      </w:divBdr>
    </w:div>
    <w:div w:id="976177943">
      <w:bodyDiv w:val="1"/>
      <w:marLeft w:val="0"/>
      <w:marRight w:val="0"/>
      <w:marTop w:val="0"/>
      <w:marBottom w:val="0"/>
      <w:divBdr>
        <w:top w:val="none" w:sz="0" w:space="0" w:color="auto"/>
        <w:left w:val="none" w:sz="0" w:space="0" w:color="auto"/>
        <w:bottom w:val="none" w:sz="0" w:space="0" w:color="auto"/>
        <w:right w:val="none" w:sz="0" w:space="0" w:color="auto"/>
      </w:divBdr>
    </w:div>
    <w:div w:id="976495578">
      <w:bodyDiv w:val="1"/>
      <w:marLeft w:val="0"/>
      <w:marRight w:val="0"/>
      <w:marTop w:val="0"/>
      <w:marBottom w:val="0"/>
      <w:divBdr>
        <w:top w:val="none" w:sz="0" w:space="0" w:color="auto"/>
        <w:left w:val="none" w:sz="0" w:space="0" w:color="auto"/>
        <w:bottom w:val="none" w:sz="0" w:space="0" w:color="auto"/>
        <w:right w:val="none" w:sz="0" w:space="0" w:color="auto"/>
      </w:divBdr>
    </w:div>
    <w:div w:id="976833276">
      <w:bodyDiv w:val="1"/>
      <w:marLeft w:val="0"/>
      <w:marRight w:val="0"/>
      <w:marTop w:val="0"/>
      <w:marBottom w:val="0"/>
      <w:divBdr>
        <w:top w:val="none" w:sz="0" w:space="0" w:color="auto"/>
        <w:left w:val="none" w:sz="0" w:space="0" w:color="auto"/>
        <w:bottom w:val="none" w:sz="0" w:space="0" w:color="auto"/>
        <w:right w:val="none" w:sz="0" w:space="0" w:color="auto"/>
      </w:divBdr>
    </w:div>
    <w:div w:id="977608416">
      <w:bodyDiv w:val="1"/>
      <w:marLeft w:val="0"/>
      <w:marRight w:val="0"/>
      <w:marTop w:val="0"/>
      <w:marBottom w:val="0"/>
      <w:divBdr>
        <w:top w:val="none" w:sz="0" w:space="0" w:color="auto"/>
        <w:left w:val="none" w:sz="0" w:space="0" w:color="auto"/>
        <w:bottom w:val="none" w:sz="0" w:space="0" w:color="auto"/>
        <w:right w:val="none" w:sz="0" w:space="0" w:color="auto"/>
      </w:divBdr>
    </w:div>
    <w:div w:id="978651435">
      <w:bodyDiv w:val="1"/>
      <w:marLeft w:val="0"/>
      <w:marRight w:val="0"/>
      <w:marTop w:val="0"/>
      <w:marBottom w:val="0"/>
      <w:divBdr>
        <w:top w:val="none" w:sz="0" w:space="0" w:color="auto"/>
        <w:left w:val="none" w:sz="0" w:space="0" w:color="auto"/>
        <w:bottom w:val="none" w:sz="0" w:space="0" w:color="auto"/>
        <w:right w:val="none" w:sz="0" w:space="0" w:color="auto"/>
      </w:divBdr>
    </w:div>
    <w:div w:id="982153652">
      <w:bodyDiv w:val="1"/>
      <w:marLeft w:val="0"/>
      <w:marRight w:val="0"/>
      <w:marTop w:val="0"/>
      <w:marBottom w:val="0"/>
      <w:divBdr>
        <w:top w:val="none" w:sz="0" w:space="0" w:color="auto"/>
        <w:left w:val="none" w:sz="0" w:space="0" w:color="auto"/>
        <w:bottom w:val="none" w:sz="0" w:space="0" w:color="auto"/>
        <w:right w:val="none" w:sz="0" w:space="0" w:color="auto"/>
      </w:divBdr>
    </w:div>
    <w:div w:id="982269058">
      <w:bodyDiv w:val="1"/>
      <w:marLeft w:val="0"/>
      <w:marRight w:val="0"/>
      <w:marTop w:val="0"/>
      <w:marBottom w:val="0"/>
      <w:divBdr>
        <w:top w:val="none" w:sz="0" w:space="0" w:color="auto"/>
        <w:left w:val="none" w:sz="0" w:space="0" w:color="auto"/>
        <w:bottom w:val="none" w:sz="0" w:space="0" w:color="auto"/>
        <w:right w:val="none" w:sz="0" w:space="0" w:color="auto"/>
      </w:divBdr>
    </w:div>
    <w:div w:id="982389363">
      <w:bodyDiv w:val="1"/>
      <w:marLeft w:val="0"/>
      <w:marRight w:val="0"/>
      <w:marTop w:val="0"/>
      <w:marBottom w:val="0"/>
      <w:divBdr>
        <w:top w:val="none" w:sz="0" w:space="0" w:color="auto"/>
        <w:left w:val="none" w:sz="0" w:space="0" w:color="auto"/>
        <w:bottom w:val="none" w:sz="0" w:space="0" w:color="auto"/>
        <w:right w:val="none" w:sz="0" w:space="0" w:color="auto"/>
      </w:divBdr>
    </w:div>
    <w:div w:id="983122749">
      <w:bodyDiv w:val="1"/>
      <w:marLeft w:val="0"/>
      <w:marRight w:val="0"/>
      <w:marTop w:val="0"/>
      <w:marBottom w:val="0"/>
      <w:divBdr>
        <w:top w:val="none" w:sz="0" w:space="0" w:color="auto"/>
        <w:left w:val="none" w:sz="0" w:space="0" w:color="auto"/>
        <w:bottom w:val="none" w:sz="0" w:space="0" w:color="auto"/>
        <w:right w:val="none" w:sz="0" w:space="0" w:color="auto"/>
      </w:divBdr>
    </w:div>
    <w:div w:id="983192241">
      <w:bodyDiv w:val="1"/>
      <w:marLeft w:val="0"/>
      <w:marRight w:val="0"/>
      <w:marTop w:val="0"/>
      <w:marBottom w:val="0"/>
      <w:divBdr>
        <w:top w:val="none" w:sz="0" w:space="0" w:color="auto"/>
        <w:left w:val="none" w:sz="0" w:space="0" w:color="auto"/>
        <w:bottom w:val="none" w:sz="0" w:space="0" w:color="auto"/>
        <w:right w:val="none" w:sz="0" w:space="0" w:color="auto"/>
      </w:divBdr>
    </w:div>
    <w:div w:id="984554936">
      <w:bodyDiv w:val="1"/>
      <w:marLeft w:val="0"/>
      <w:marRight w:val="0"/>
      <w:marTop w:val="0"/>
      <w:marBottom w:val="0"/>
      <w:divBdr>
        <w:top w:val="none" w:sz="0" w:space="0" w:color="auto"/>
        <w:left w:val="none" w:sz="0" w:space="0" w:color="auto"/>
        <w:bottom w:val="none" w:sz="0" w:space="0" w:color="auto"/>
        <w:right w:val="none" w:sz="0" w:space="0" w:color="auto"/>
      </w:divBdr>
    </w:div>
    <w:div w:id="985088054">
      <w:bodyDiv w:val="1"/>
      <w:marLeft w:val="0"/>
      <w:marRight w:val="0"/>
      <w:marTop w:val="0"/>
      <w:marBottom w:val="0"/>
      <w:divBdr>
        <w:top w:val="none" w:sz="0" w:space="0" w:color="auto"/>
        <w:left w:val="none" w:sz="0" w:space="0" w:color="auto"/>
        <w:bottom w:val="none" w:sz="0" w:space="0" w:color="auto"/>
        <w:right w:val="none" w:sz="0" w:space="0" w:color="auto"/>
      </w:divBdr>
    </w:div>
    <w:div w:id="985402462">
      <w:bodyDiv w:val="1"/>
      <w:marLeft w:val="0"/>
      <w:marRight w:val="0"/>
      <w:marTop w:val="0"/>
      <w:marBottom w:val="0"/>
      <w:divBdr>
        <w:top w:val="none" w:sz="0" w:space="0" w:color="auto"/>
        <w:left w:val="none" w:sz="0" w:space="0" w:color="auto"/>
        <w:bottom w:val="none" w:sz="0" w:space="0" w:color="auto"/>
        <w:right w:val="none" w:sz="0" w:space="0" w:color="auto"/>
      </w:divBdr>
    </w:div>
    <w:div w:id="985746115">
      <w:bodyDiv w:val="1"/>
      <w:marLeft w:val="0"/>
      <w:marRight w:val="0"/>
      <w:marTop w:val="0"/>
      <w:marBottom w:val="0"/>
      <w:divBdr>
        <w:top w:val="none" w:sz="0" w:space="0" w:color="auto"/>
        <w:left w:val="none" w:sz="0" w:space="0" w:color="auto"/>
        <w:bottom w:val="none" w:sz="0" w:space="0" w:color="auto"/>
        <w:right w:val="none" w:sz="0" w:space="0" w:color="auto"/>
      </w:divBdr>
    </w:div>
    <w:div w:id="985933611">
      <w:bodyDiv w:val="1"/>
      <w:marLeft w:val="0"/>
      <w:marRight w:val="0"/>
      <w:marTop w:val="0"/>
      <w:marBottom w:val="0"/>
      <w:divBdr>
        <w:top w:val="none" w:sz="0" w:space="0" w:color="auto"/>
        <w:left w:val="none" w:sz="0" w:space="0" w:color="auto"/>
        <w:bottom w:val="none" w:sz="0" w:space="0" w:color="auto"/>
        <w:right w:val="none" w:sz="0" w:space="0" w:color="auto"/>
      </w:divBdr>
    </w:div>
    <w:div w:id="986277024">
      <w:bodyDiv w:val="1"/>
      <w:marLeft w:val="0"/>
      <w:marRight w:val="0"/>
      <w:marTop w:val="0"/>
      <w:marBottom w:val="0"/>
      <w:divBdr>
        <w:top w:val="none" w:sz="0" w:space="0" w:color="auto"/>
        <w:left w:val="none" w:sz="0" w:space="0" w:color="auto"/>
        <w:bottom w:val="none" w:sz="0" w:space="0" w:color="auto"/>
        <w:right w:val="none" w:sz="0" w:space="0" w:color="auto"/>
      </w:divBdr>
    </w:div>
    <w:div w:id="986279472">
      <w:bodyDiv w:val="1"/>
      <w:marLeft w:val="0"/>
      <w:marRight w:val="0"/>
      <w:marTop w:val="0"/>
      <w:marBottom w:val="0"/>
      <w:divBdr>
        <w:top w:val="none" w:sz="0" w:space="0" w:color="auto"/>
        <w:left w:val="none" w:sz="0" w:space="0" w:color="auto"/>
        <w:bottom w:val="none" w:sz="0" w:space="0" w:color="auto"/>
        <w:right w:val="none" w:sz="0" w:space="0" w:color="auto"/>
      </w:divBdr>
    </w:div>
    <w:div w:id="986668668">
      <w:bodyDiv w:val="1"/>
      <w:marLeft w:val="0"/>
      <w:marRight w:val="0"/>
      <w:marTop w:val="0"/>
      <w:marBottom w:val="0"/>
      <w:divBdr>
        <w:top w:val="none" w:sz="0" w:space="0" w:color="auto"/>
        <w:left w:val="none" w:sz="0" w:space="0" w:color="auto"/>
        <w:bottom w:val="none" w:sz="0" w:space="0" w:color="auto"/>
        <w:right w:val="none" w:sz="0" w:space="0" w:color="auto"/>
      </w:divBdr>
    </w:div>
    <w:div w:id="986935367">
      <w:bodyDiv w:val="1"/>
      <w:marLeft w:val="0"/>
      <w:marRight w:val="0"/>
      <w:marTop w:val="0"/>
      <w:marBottom w:val="0"/>
      <w:divBdr>
        <w:top w:val="none" w:sz="0" w:space="0" w:color="auto"/>
        <w:left w:val="none" w:sz="0" w:space="0" w:color="auto"/>
        <w:bottom w:val="none" w:sz="0" w:space="0" w:color="auto"/>
        <w:right w:val="none" w:sz="0" w:space="0" w:color="auto"/>
      </w:divBdr>
    </w:div>
    <w:div w:id="987977678">
      <w:bodyDiv w:val="1"/>
      <w:marLeft w:val="0"/>
      <w:marRight w:val="0"/>
      <w:marTop w:val="0"/>
      <w:marBottom w:val="0"/>
      <w:divBdr>
        <w:top w:val="none" w:sz="0" w:space="0" w:color="auto"/>
        <w:left w:val="none" w:sz="0" w:space="0" w:color="auto"/>
        <w:bottom w:val="none" w:sz="0" w:space="0" w:color="auto"/>
        <w:right w:val="none" w:sz="0" w:space="0" w:color="auto"/>
      </w:divBdr>
    </w:div>
    <w:div w:id="988557839">
      <w:bodyDiv w:val="1"/>
      <w:marLeft w:val="0"/>
      <w:marRight w:val="0"/>
      <w:marTop w:val="0"/>
      <w:marBottom w:val="0"/>
      <w:divBdr>
        <w:top w:val="none" w:sz="0" w:space="0" w:color="auto"/>
        <w:left w:val="none" w:sz="0" w:space="0" w:color="auto"/>
        <w:bottom w:val="none" w:sz="0" w:space="0" w:color="auto"/>
        <w:right w:val="none" w:sz="0" w:space="0" w:color="auto"/>
      </w:divBdr>
    </w:div>
    <w:div w:id="988899940">
      <w:bodyDiv w:val="1"/>
      <w:marLeft w:val="0"/>
      <w:marRight w:val="0"/>
      <w:marTop w:val="0"/>
      <w:marBottom w:val="0"/>
      <w:divBdr>
        <w:top w:val="none" w:sz="0" w:space="0" w:color="auto"/>
        <w:left w:val="none" w:sz="0" w:space="0" w:color="auto"/>
        <w:bottom w:val="none" w:sz="0" w:space="0" w:color="auto"/>
        <w:right w:val="none" w:sz="0" w:space="0" w:color="auto"/>
      </w:divBdr>
    </w:div>
    <w:div w:id="989015522">
      <w:bodyDiv w:val="1"/>
      <w:marLeft w:val="0"/>
      <w:marRight w:val="0"/>
      <w:marTop w:val="0"/>
      <w:marBottom w:val="0"/>
      <w:divBdr>
        <w:top w:val="none" w:sz="0" w:space="0" w:color="auto"/>
        <w:left w:val="none" w:sz="0" w:space="0" w:color="auto"/>
        <w:bottom w:val="none" w:sz="0" w:space="0" w:color="auto"/>
        <w:right w:val="none" w:sz="0" w:space="0" w:color="auto"/>
      </w:divBdr>
    </w:div>
    <w:div w:id="989020007">
      <w:bodyDiv w:val="1"/>
      <w:marLeft w:val="0"/>
      <w:marRight w:val="0"/>
      <w:marTop w:val="0"/>
      <w:marBottom w:val="0"/>
      <w:divBdr>
        <w:top w:val="none" w:sz="0" w:space="0" w:color="auto"/>
        <w:left w:val="none" w:sz="0" w:space="0" w:color="auto"/>
        <w:bottom w:val="none" w:sz="0" w:space="0" w:color="auto"/>
        <w:right w:val="none" w:sz="0" w:space="0" w:color="auto"/>
      </w:divBdr>
    </w:div>
    <w:div w:id="989602263">
      <w:bodyDiv w:val="1"/>
      <w:marLeft w:val="0"/>
      <w:marRight w:val="0"/>
      <w:marTop w:val="0"/>
      <w:marBottom w:val="0"/>
      <w:divBdr>
        <w:top w:val="none" w:sz="0" w:space="0" w:color="auto"/>
        <w:left w:val="none" w:sz="0" w:space="0" w:color="auto"/>
        <w:bottom w:val="none" w:sz="0" w:space="0" w:color="auto"/>
        <w:right w:val="none" w:sz="0" w:space="0" w:color="auto"/>
      </w:divBdr>
    </w:div>
    <w:div w:id="989795856">
      <w:bodyDiv w:val="1"/>
      <w:marLeft w:val="0"/>
      <w:marRight w:val="0"/>
      <w:marTop w:val="0"/>
      <w:marBottom w:val="0"/>
      <w:divBdr>
        <w:top w:val="none" w:sz="0" w:space="0" w:color="auto"/>
        <w:left w:val="none" w:sz="0" w:space="0" w:color="auto"/>
        <w:bottom w:val="none" w:sz="0" w:space="0" w:color="auto"/>
        <w:right w:val="none" w:sz="0" w:space="0" w:color="auto"/>
      </w:divBdr>
    </w:div>
    <w:div w:id="990407419">
      <w:bodyDiv w:val="1"/>
      <w:marLeft w:val="0"/>
      <w:marRight w:val="0"/>
      <w:marTop w:val="0"/>
      <w:marBottom w:val="0"/>
      <w:divBdr>
        <w:top w:val="none" w:sz="0" w:space="0" w:color="auto"/>
        <w:left w:val="none" w:sz="0" w:space="0" w:color="auto"/>
        <w:bottom w:val="none" w:sz="0" w:space="0" w:color="auto"/>
        <w:right w:val="none" w:sz="0" w:space="0" w:color="auto"/>
      </w:divBdr>
    </w:div>
    <w:div w:id="990599212">
      <w:bodyDiv w:val="1"/>
      <w:marLeft w:val="0"/>
      <w:marRight w:val="0"/>
      <w:marTop w:val="0"/>
      <w:marBottom w:val="0"/>
      <w:divBdr>
        <w:top w:val="none" w:sz="0" w:space="0" w:color="auto"/>
        <w:left w:val="none" w:sz="0" w:space="0" w:color="auto"/>
        <w:bottom w:val="none" w:sz="0" w:space="0" w:color="auto"/>
        <w:right w:val="none" w:sz="0" w:space="0" w:color="auto"/>
      </w:divBdr>
    </w:div>
    <w:div w:id="992609489">
      <w:bodyDiv w:val="1"/>
      <w:marLeft w:val="0"/>
      <w:marRight w:val="0"/>
      <w:marTop w:val="0"/>
      <w:marBottom w:val="0"/>
      <w:divBdr>
        <w:top w:val="none" w:sz="0" w:space="0" w:color="auto"/>
        <w:left w:val="none" w:sz="0" w:space="0" w:color="auto"/>
        <w:bottom w:val="none" w:sz="0" w:space="0" w:color="auto"/>
        <w:right w:val="none" w:sz="0" w:space="0" w:color="auto"/>
      </w:divBdr>
    </w:div>
    <w:div w:id="995690919">
      <w:bodyDiv w:val="1"/>
      <w:marLeft w:val="0"/>
      <w:marRight w:val="0"/>
      <w:marTop w:val="0"/>
      <w:marBottom w:val="0"/>
      <w:divBdr>
        <w:top w:val="none" w:sz="0" w:space="0" w:color="auto"/>
        <w:left w:val="none" w:sz="0" w:space="0" w:color="auto"/>
        <w:bottom w:val="none" w:sz="0" w:space="0" w:color="auto"/>
        <w:right w:val="none" w:sz="0" w:space="0" w:color="auto"/>
      </w:divBdr>
    </w:div>
    <w:div w:id="997346291">
      <w:bodyDiv w:val="1"/>
      <w:marLeft w:val="0"/>
      <w:marRight w:val="0"/>
      <w:marTop w:val="0"/>
      <w:marBottom w:val="0"/>
      <w:divBdr>
        <w:top w:val="none" w:sz="0" w:space="0" w:color="auto"/>
        <w:left w:val="none" w:sz="0" w:space="0" w:color="auto"/>
        <w:bottom w:val="none" w:sz="0" w:space="0" w:color="auto"/>
        <w:right w:val="none" w:sz="0" w:space="0" w:color="auto"/>
      </w:divBdr>
    </w:div>
    <w:div w:id="998269952">
      <w:bodyDiv w:val="1"/>
      <w:marLeft w:val="0"/>
      <w:marRight w:val="0"/>
      <w:marTop w:val="0"/>
      <w:marBottom w:val="0"/>
      <w:divBdr>
        <w:top w:val="none" w:sz="0" w:space="0" w:color="auto"/>
        <w:left w:val="none" w:sz="0" w:space="0" w:color="auto"/>
        <w:bottom w:val="none" w:sz="0" w:space="0" w:color="auto"/>
        <w:right w:val="none" w:sz="0" w:space="0" w:color="auto"/>
      </w:divBdr>
    </w:div>
    <w:div w:id="998462356">
      <w:bodyDiv w:val="1"/>
      <w:marLeft w:val="0"/>
      <w:marRight w:val="0"/>
      <w:marTop w:val="0"/>
      <w:marBottom w:val="0"/>
      <w:divBdr>
        <w:top w:val="none" w:sz="0" w:space="0" w:color="auto"/>
        <w:left w:val="none" w:sz="0" w:space="0" w:color="auto"/>
        <w:bottom w:val="none" w:sz="0" w:space="0" w:color="auto"/>
        <w:right w:val="none" w:sz="0" w:space="0" w:color="auto"/>
      </w:divBdr>
    </w:div>
    <w:div w:id="998582983">
      <w:bodyDiv w:val="1"/>
      <w:marLeft w:val="0"/>
      <w:marRight w:val="0"/>
      <w:marTop w:val="0"/>
      <w:marBottom w:val="0"/>
      <w:divBdr>
        <w:top w:val="none" w:sz="0" w:space="0" w:color="auto"/>
        <w:left w:val="none" w:sz="0" w:space="0" w:color="auto"/>
        <w:bottom w:val="none" w:sz="0" w:space="0" w:color="auto"/>
        <w:right w:val="none" w:sz="0" w:space="0" w:color="auto"/>
      </w:divBdr>
    </w:div>
    <w:div w:id="998656835">
      <w:bodyDiv w:val="1"/>
      <w:marLeft w:val="0"/>
      <w:marRight w:val="0"/>
      <w:marTop w:val="0"/>
      <w:marBottom w:val="0"/>
      <w:divBdr>
        <w:top w:val="none" w:sz="0" w:space="0" w:color="auto"/>
        <w:left w:val="none" w:sz="0" w:space="0" w:color="auto"/>
        <w:bottom w:val="none" w:sz="0" w:space="0" w:color="auto"/>
        <w:right w:val="none" w:sz="0" w:space="0" w:color="auto"/>
      </w:divBdr>
    </w:div>
    <w:div w:id="999429224">
      <w:bodyDiv w:val="1"/>
      <w:marLeft w:val="0"/>
      <w:marRight w:val="0"/>
      <w:marTop w:val="0"/>
      <w:marBottom w:val="0"/>
      <w:divBdr>
        <w:top w:val="none" w:sz="0" w:space="0" w:color="auto"/>
        <w:left w:val="none" w:sz="0" w:space="0" w:color="auto"/>
        <w:bottom w:val="none" w:sz="0" w:space="0" w:color="auto"/>
        <w:right w:val="none" w:sz="0" w:space="0" w:color="auto"/>
      </w:divBdr>
    </w:div>
    <w:div w:id="999692126">
      <w:bodyDiv w:val="1"/>
      <w:marLeft w:val="0"/>
      <w:marRight w:val="0"/>
      <w:marTop w:val="0"/>
      <w:marBottom w:val="0"/>
      <w:divBdr>
        <w:top w:val="none" w:sz="0" w:space="0" w:color="auto"/>
        <w:left w:val="none" w:sz="0" w:space="0" w:color="auto"/>
        <w:bottom w:val="none" w:sz="0" w:space="0" w:color="auto"/>
        <w:right w:val="none" w:sz="0" w:space="0" w:color="auto"/>
      </w:divBdr>
    </w:div>
    <w:div w:id="1000349053">
      <w:bodyDiv w:val="1"/>
      <w:marLeft w:val="0"/>
      <w:marRight w:val="0"/>
      <w:marTop w:val="0"/>
      <w:marBottom w:val="0"/>
      <w:divBdr>
        <w:top w:val="none" w:sz="0" w:space="0" w:color="auto"/>
        <w:left w:val="none" w:sz="0" w:space="0" w:color="auto"/>
        <w:bottom w:val="none" w:sz="0" w:space="0" w:color="auto"/>
        <w:right w:val="none" w:sz="0" w:space="0" w:color="auto"/>
      </w:divBdr>
    </w:div>
    <w:div w:id="1000502226">
      <w:bodyDiv w:val="1"/>
      <w:marLeft w:val="0"/>
      <w:marRight w:val="0"/>
      <w:marTop w:val="0"/>
      <w:marBottom w:val="0"/>
      <w:divBdr>
        <w:top w:val="none" w:sz="0" w:space="0" w:color="auto"/>
        <w:left w:val="none" w:sz="0" w:space="0" w:color="auto"/>
        <w:bottom w:val="none" w:sz="0" w:space="0" w:color="auto"/>
        <w:right w:val="none" w:sz="0" w:space="0" w:color="auto"/>
      </w:divBdr>
    </w:div>
    <w:div w:id="1000546273">
      <w:bodyDiv w:val="1"/>
      <w:marLeft w:val="0"/>
      <w:marRight w:val="0"/>
      <w:marTop w:val="0"/>
      <w:marBottom w:val="0"/>
      <w:divBdr>
        <w:top w:val="none" w:sz="0" w:space="0" w:color="auto"/>
        <w:left w:val="none" w:sz="0" w:space="0" w:color="auto"/>
        <w:bottom w:val="none" w:sz="0" w:space="0" w:color="auto"/>
        <w:right w:val="none" w:sz="0" w:space="0" w:color="auto"/>
      </w:divBdr>
    </w:div>
    <w:div w:id="1001589956">
      <w:bodyDiv w:val="1"/>
      <w:marLeft w:val="0"/>
      <w:marRight w:val="0"/>
      <w:marTop w:val="0"/>
      <w:marBottom w:val="0"/>
      <w:divBdr>
        <w:top w:val="none" w:sz="0" w:space="0" w:color="auto"/>
        <w:left w:val="none" w:sz="0" w:space="0" w:color="auto"/>
        <w:bottom w:val="none" w:sz="0" w:space="0" w:color="auto"/>
        <w:right w:val="none" w:sz="0" w:space="0" w:color="auto"/>
      </w:divBdr>
    </w:div>
    <w:div w:id="1001809031">
      <w:bodyDiv w:val="1"/>
      <w:marLeft w:val="0"/>
      <w:marRight w:val="0"/>
      <w:marTop w:val="0"/>
      <w:marBottom w:val="0"/>
      <w:divBdr>
        <w:top w:val="none" w:sz="0" w:space="0" w:color="auto"/>
        <w:left w:val="none" w:sz="0" w:space="0" w:color="auto"/>
        <w:bottom w:val="none" w:sz="0" w:space="0" w:color="auto"/>
        <w:right w:val="none" w:sz="0" w:space="0" w:color="auto"/>
      </w:divBdr>
    </w:div>
    <w:div w:id="1002928655">
      <w:bodyDiv w:val="1"/>
      <w:marLeft w:val="0"/>
      <w:marRight w:val="0"/>
      <w:marTop w:val="0"/>
      <w:marBottom w:val="0"/>
      <w:divBdr>
        <w:top w:val="none" w:sz="0" w:space="0" w:color="auto"/>
        <w:left w:val="none" w:sz="0" w:space="0" w:color="auto"/>
        <w:bottom w:val="none" w:sz="0" w:space="0" w:color="auto"/>
        <w:right w:val="none" w:sz="0" w:space="0" w:color="auto"/>
      </w:divBdr>
    </w:div>
    <w:div w:id="1003120968">
      <w:bodyDiv w:val="1"/>
      <w:marLeft w:val="0"/>
      <w:marRight w:val="0"/>
      <w:marTop w:val="0"/>
      <w:marBottom w:val="0"/>
      <w:divBdr>
        <w:top w:val="none" w:sz="0" w:space="0" w:color="auto"/>
        <w:left w:val="none" w:sz="0" w:space="0" w:color="auto"/>
        <w:bottom w:val="none" w:sz="0" w:space="0" w:color="auto"/>
        <w:right w:val="none" w:sz="0" w:space="0" w:color="auto"/>
      </w:divBdr>
    </w:div>
    <w:div w:id="1003387650">
      <w:bodyDiv w:val="1"/>
      <w:marLeft w:val="0"/>
      <w:marRight w:val="0"/>
      <w:marTop w:val="0"/>
      <w:marBottom w:val="0"/>
      <w:divBdr>
        <w:top w:val="none" w:sz="0" w:space="0" w:color="auto"/>
        <w:left w:val="none" w:sz="0" w:space="0" w:color="auto"/>
        <w:bottom w:val="none" w:sz="0" w:space="0" w:color="auto"/>
        <w:right w:val="none" w:sz="0" w:space="0" w:color="auto"/>
      </w:divBdr>
    </w:div>
    <w:div w:id="1003582583">
      <w:bodyDiv w:val="1"/>
      <w:marLeft w:val="0"/>
      <w:marRight w:val="0"/>
      <w:marTop w:val="0"/>
      <w:marBottom w:val="0"/>
      <w:divBdr>
        <w:top w:val="none" w:sz="0" w:space="0" w:color="auto"/>
        <w:left w:val="none" w:sz="0" w:space="0" w:color="auto"/>
        <w:bottom w:val="none" w:sz="0" w:space="0" w:color="auto"/>
        <w:right w:val="none" w:sz="0" w:space="0" w:color="auto"/>
      </w:divBdr>
    </w:div>
    <w:div w:id="1004548441">
      <w:bodyDiv w:val="1"/>
      <w:marLeft w:val="0"/>
      <w:marRight w:val="0"/>
      <w:marTop w:val="0"/>
      <w:marBottom w:val="0"/>
      <w:divBdr>
        <w:top w:val="none" w:sz="0" w:space="0" w:color="auto"/>
        <w:left w:val="none" w:sz="0" w:space="0" w:color="auto"/>
        <w:bottom w:val="none" w:sz="0" w:space="0" w:color="auto"/>
        <w:right w:val="none" w:sz="0" w:space="0" w:color="auto"/>
      </w:divBdr>
    </w:div>
    <w:div w:id="1004556111">
      <w:bodyDiv w:val="1"/>
      <w:marLeft w:val="0"/>
      <w:marRight w:val="0"/>
      <w:marTop w:val="0"/>
      <w:marBottom w:val="0"/>
      <w:divBdr>
        <w:top w:val="none" w:sz="0" w:space="0" w:color="auto"/>
        <w:left w:val="none" w:sz="0" w:space="0" w:color="auto"/>
        <w:bottom w:val="none" w:sz="0" w:space="0" w:color="auto"/>
        <w:right w:val="none" w:sz="0" w:space="0" w:color="auto"/>
      </w:divBdr>
    </w:div>
    <w:div w:id="1004625432">
      <w:bodyDiv w:val="1"/>
      <w:marLeft w:val="0"/>
      <w:marRight w:val="0"/>
      <w:marTop w:val="0"/>
      <w:marBottom w:val="0"/>
      <w:divBdr>
        <w:top w:val="none" w:sz="0" w:space="0" w:color="auto"/>
        <w:left w:val="none" w:sz="0" w:space="0" w:color="auto"/>
        <w:bottom w:val="none" w:sz="0" w:space="0" w:color="auto"/>
        <w:right w:val="none" w:sz="0" w:space="0" w:color="auto"/>
      </w:divBdr>
    </w:div>
    <w:div w:id="1005396480">
      <w:bodyDiv w:val="1"/>
      <w:marLeft w:val="0"/>
      <w:marRight w:val="0"/>
      <w:marTop w:val="0"/>
      <w:marBottom w:val="0"/>
      <w:divBdr>
        <w:top w:val="none" w:sz="0" w:space="0" w:color="auto"/>
        <w:left w:val="none" w:sz="0" w:space="0" w:color="auto"/>
        <w:bottom w:val="none" w:sz="0" w:space="0" w:color="auto"/>
        <w:right w:val="none" w:sz="0" w:space="0" w:color="auto"/>
      </w:divBdr>
    </w:div>
    <w:div w:id="1006782036">
      <w:bodyDiv w:val="1"/>
      <w:marLeft w:val="0"/>
      <w:marRight w:val="0"/>
      <w:marTop w:val="0"/>
      <w:marBottom w:val="0"/>
      <w:divBdr>
        <w:top w:val="none" w:sz="0" w:space="0" w:color="auto"/>
        <w:left w:val="none" w:sz="0" w:space="0" w:color="auto"/>
        <w:bottom w:val="none" w:sz="0" w:space="0" w:color="auto"/>
        <w:right w:val="none" w:sz="0" w:space="0" w:color="auto"/>
      </w:divBdr>
    </w:div>
    <w:div w:id="1006791307">
      <w:bodyDiv w:val="1"/>
      <w:marLeft w:val="0"/>
      <w:marRight w:val="0"/>
      <w:marTop w:val="0"/>
      <w:marBottom w:val="0"/>
      <w:divBdr>
        <w:top w:val="none" w:sz="0" w:space="0" w:color="auto"/>
        <w:left w:val="none" w:sz="0" w:space="0" w:color="auto"/>
        <w:bottom w:val="none" w:sz="0" w:space="0" w:color="auto"/>
        <w:right w:val="none" w:sz="0" w:space="0" w:color="auto"/>
      </w:divBdr>
    </w:div>
    <w:div w:id="1008213288">
      <w:bodyDiv w:val="1"/>
      <w:marLeft w:val="0"/>
      <w:marRight w:val="0"/>
      <w:marTop w:val="0"/>
      <w:marBottom w:val="0"/>
      <w:divBdr>
        <w:top w:val="none" w:sz="0" w:space="0" w:color="auto"/>
        <w:left w:val="none" w:sz="0" w:space="0" w:color="auto"/>
        <w:bottom w:val="none" w:sz="0" w:space="0" w:color="auto"/>
        <w:right w:val="none" w:sz="0" w:space="0" w:color="auto"/>
      </w:divBdr>
    </w:div>
    <w:div w:id="1008218032">
      <w:bodyDiv w:val="1"/>
      <w:marLeft w:val="0"/>
      <w:marRight w:val="0"/>
      <w:marTop w:val="0"/>
      <w:marBottom w:val="0"/>
      <w:divBdr>
        <w:top w:val="none" w:sz="0" w:space="0" w:color="auto"/>
        <w:left w:val="none" w:sz="0" w:space="0" w:color="auto"/>
        <w:bottom w:val="none" w:sz="0" w:space="0" w:color="auto"/>
        <w:right w:val="none" w:sz="0" w:space="0" w:color="auto"/>
      </w:divBdr>
    </w:div>
    <w:div w:id="1008285745">
      <w:bodyDiv w:val="1"/>
      <w:marLeft w:val="0"/>
      <w:marRight w:val="0"/>
      <w:marTop w:val="0"/>
      <w:marBottom w:val="0"/>
      <w:divBdr>
        <w:top w:val="none" w:sz="0" w:space="0" w:color="auto"/>
        <w:left w:val="none" w:sz="0" w:space="0" w:color="auto"/>
        <w:bottom w:val="none" w:sz="0" w:space="0" w:color="auto"/>
        <w:right w:val="none" w:sz="0" w:space="0" w:color="auto"/>
      </w:divBdr>
    </w:div>
    <w:div w:id="1008293958">
      <w:bodyDiv w:val="1"/>
      <w:marLeft w:val="0"/>
      <w:marRight w:val="0"/>
      <w:marTop w:val="0"/>
      <w:marBottom w:val="0"/>
      <w:divBdr>
        <w:top w:val="none" w:sz="0" w:space="0" w:color="auto"/>
        <w:left w:val="none" w:sz="0" w:space="0" w:color="auto"/>
        <w:bottom w:val="none" w:sz="0" w:space="0" w:color="auto"/>
        <w:right w:val="none" w:sz="0" w:space="0" w:color="auto"/>
      </w:divBdr>
    </w:div>
    <w:div w:id="1008484311">
      <w:bodyDiv w:val="1"/>
      <w:marLeft w:val="0"/>
      <w:marRight w:val="0"/>
      <w:marTop w:val="0"/>
      <w:marBottom w:val="0"/>
      <w:divBdr>
        <w:top w:val="none" w:sz="0" w:space="0" w:color="auto"/>
        <w:left w:val="none" w:sz="0" w:space="0" w:color="auto"/>
        <w:bottom w:val="none" w:sz="0" w:space="0" w:color="auto"/>
        <w:right w:val="none" w:sz="0" w:space="0" w:color="auto"/>
      </w:divBdr>
    </w:div>
    <w:div w:id="1009991517">
      <w:bodyDiv w:val="1"/>
      <w:marLeft w:val="0"/>
      <w:marRight w:val="0"/>
      <w:marTop w:val="0"/>
      <w:marBottom w:val="0"/>
      <w:divBdr>
        <w:top w:val="none" w:sz="0" w:space="0" w:color="auto"/>
        <w:left w:val="none" w:sz="0" w:space="0" w:color="auto"/>
        <w:bottom w:val="none" w:sz="0" w:space="0" w:color="auto"/>
        <w:right w:val="none" w:sz="0" w:space="0" w:color="auto"/>
      </w:divBdr>
    </w:div>
    <w:div w:id="1010256684">
      <w:bodyDiv w:val="1"/>
      <w:marLeft w:val="0"/>
      <w:marRight w:val="0"/>
      <w:marTop w:val="0"/>
      <w:marBottom w:val="0"/>
      <w:divBdr>
        <w:top w:val="none" w:sz="0" w:space="0" w:color="auto"/>
        <w:left w:val="none" w:sz="0" w:space="0" w:color="auto"/>
        <w:bottom w:val="none" w:sz="0" w:space="0" w:color="auto"/>
        <w:right w:val="none" w:sz="0" w:space="0" w:color="auto"/>
      </w:divBdr>
    </w:div>
    <w:div w:id="1010371352">
      <w:bodyDiv w:val="1"/>
      <w:marLeft w:val="0"/>
      <w:marRight w:val="0"/>
      <w:marTop w:val="0"/>
      <w:marBottom w:val="0"/>
      <w:divBdr>
        <w:top w:val="none" w:sz="0" w:space="0" w:color="auto"/>
        <w:left w:val="none" w:sz="0" w:space="0" w:color="auto"/>
        <w:bottom w:val="none" w:sz="0" w:space="0" w:color="auto"/>
        <w:right w:val="none" w:sz="0" w:space="0" w:color="auto"/>
      </w:divBdr>
    </w:div>
    <w:div w:id="1010718979">
      <w:bodyDiv w:val="1"/>
      <w:marLeft w:val="0"/>
      <w:marRight w:val="0"/>
      <w:marTop w:val="0"/>
      <w:marBottom w:val="0"/>
      <w:divBdr>
        <w:top w:val="none" w:sz="0" w:space="0" w:color="auto"/>
        <w:left w:val="none" w:sz="0" w:space="0" w:color="auto"/>
        <w:bottom w:val="none" w:sz="0" w:space="0" w:color="auto"/>
        <w:right w:val="none" w:sz="0" w:space="0" w:color="auto"/>
      </w:divBdr>
    </w:div>
    <w:div w:id="1010792399">
      <w:bodyDiv w:val="1"/>
      <w:marLeft w:val="0"/>
      <w:marRight w:val="0"/>
      <w:marTop w:val="0"/>
      <w:marBottom w:val="0"/>
      <w:divBdr>
        <w:top w:val="none" w:sz="0" w:space="0" w:color="auto"/>
        <w:left w:val="none" w:sz="0" w:space="0" w:color="auto"/>
        <w:bottom w:val="none" w:sz="0" w:space="0" w:color="auto"/>
        <w:right w:val="none" w:sz="0" w:space="0" w:color="auto"/>
      </w:divBdr>
    </w:div>
    <w:div w:id="1010986013">
      <w:bodyDiv w:val="1"/>
      <w:marLeft w:val="0"/>
      <w:marRight w:val="0"/>
      <w:marTop w:val="0"/>
      <w:marBottom w:val="0"/>
      <w:divBdr>
        <w:top w:val="none" w:sz="0" w:space="0" w:color="auto"/>
        <w:left w:val="none" w:sz="0" w:space="0" w:color="auto"/>
        <w:bottom w:val="none" w:sz="0" w:space="0" w:color="auto"/>
        <w:right w:val="none" w:sz="0" w:space="0" w:color="auto"/>
      </w:divBdr>
    </w:div>
    <w:div w:id="1012221759">
      <w:bodyDiv w:val="1"/>
      <w:marLeft w:val="0"/>
      <w:marRight w:val="0"/>
      <w:marTop w:val="0"/>
      <w:marBottom w:val="0"/>
      <w:divBdr>
        <w:top w:val="none" w:sz="0" w:space="0" w:color="auto"/>
        <w:left w:val="none" w:sz="0" w:space="0" w:color="auto"/>
        <w:bottom w:val="none" w:sz="0" w:space="0" w:color="auto"/>
        <w:right w:val="none" w:sz="0" w:space="0" w:color="auto"/>
      </w:divBdr>
    </w:div>
    <w:div w:id="1014115481">
      <w:bodyDiv w:val="1"/>
      <w:marLeft w:val="0"/>
      <w:marRight w:val="0"/>
      <w:marTop w:val="0"/>
      <w:marBottom w:val="0"/>
      <w:divBdr>
        <w:top w:val="none" w:sz="0" w:space="0" w:color="auto"/>
        <w:left w:val="none" w:sz="0" w:space="0" w:color="auto"/>
        <w:bottom w:val="none" w:sz="0" w:space="0" w:color="auto"/>
        <w:right w:val="none" w:sz="0" w:space="0" w:color="auto"/>
      </w:divBdr>
    </w:div>
    <w:div w:id="1014184370">
      <w:bodyDiv w:val="1"/>
      <w:marLeft w:val="0"/>
      <w:marRight w:val="0"/>
      <w:marTop w:val="0"/>
      <w:marBottom w:val="0"/>
      <w:divBdr>
        <w:top w:val="none" w:sz="0" w:space="0" w:color="auto"/>
        <w:left w:val="none" w:sz="0" w:space="0" w:color="auto"/>
        <w:bottom w:val="none" w:sz="0" w:space="0" w:color="auto"/>
        <w:right w:val="none" w:sz="0" w:space="0" w:color="auto"/>
      </w:divBdr>
    </w:div>
    <w:div w:id="1014452757">
      <w:bodyDiv w:val="1"/>
      <w:marLeft w:val="0"/>
      <w:marRight w:val="0"/>
      <w:marTop w:val="0"/>
      <w:marBottom w:val="0"/>
      <w:divBdr>
        <w:top w:val="none" w:sz="0" w:space="0" w:color="auto"/>
        <w:left w:val="none" w:sz="0" w:space="0" w:color="auto"/>
        <w:bottom w:val="none" w:sz="0" w:space="0" w:color="auto"/>
        <w:right w:val="none" w:sz="0" w:space="0" w:color="auto"/>
      </w:divBdr>
    </w:div>
    <w:div w:id="1016545292">
      <w:bodyDiv w:val="1"/>
      <w:marLeft w:val="0"/>
      <w:marRight w:val="0"/>
      <w:marTop w:val="0"/>
      <w:marBottom w:val="0"/>
      <w:divBdr>
        <w:top w:val="none" w:sz="0" w:space="0" w:color="auto"/>
        <w:left w:val="none" w:sz="0" w:space="0" w:color="auto"/>
        <w:bottom w:val="none" w:sz="0" w:space="0" w:color="auto"/>
        <w:right w:val="none" w:sz="0" w:space="0" w:color="auto"/>
      </w:divBdr>
    </w:div>
    <w:div w:id="1016928429">
      <w:bodyDiv w:val="1"/>
      <w:marLeft w:val="0"/>
      <w:marRight w:val="0"/>
      <w:marTop w:val="0"/>
      <w:marBottom w:val="0"/>
      <w:divBdr>
        <w:top w:val="none" w:sz="0" w:space="0" w:color="auto"/>
        <w:left w:val="none" w:sz="0" w:space="0" w:color="auto"/>
        <w:bottom w:val="none" w:sz="0" w:space="0" w:color="auto"/>
        <w:right w:val="none" w:sz="0" w:space="0" w:color="auto"/>
      </w:divBdr>
    </w:div>
    <w:div w:id="1017580905">
      <w:bodyDiv w:val="1"/>
      <w:marLeft w:val="0"/>
      <w:marRight w:val="0"/>
      <w:marTop w:val="0"/>
      <w:marBottom w:val="0"/>
      <w:divBdr>
        <w:top w:val="none" w:sz="0" w:space="0" w:color="auto"/>
        <w:left w:val="none" w:sz="0" w:space="0" w:color="auto"/>
        <w:bottom w:val="none" w:sz="0" w:space="0" w:color="auto"/>
        <w:right w:val="none" w:sz="0" w:space="0" w:color="auto"/>
      </w:divBdr>
    </w:div>
    <w:div w:id="1019166409">
      <w:bodyDiv w:val="1"/>
      <w:marLeft w:val="0"/>
      <w:marRight w:val="0"/>
      <w:marTop w:val="0"/>
      <w:marBottom w:val="0"/>
      <w:divBdr>
        <w:top w:val="none" w:sz="0" w:space="0" w:color="auto"/>
        <w:left w:val="none" w:sz="0" w:space="0" w:color="auto"/>
        <w:bottom w:val="none" w:sz="0" w:space="0" w:color="auto"/>
        <w:right w:val="none" w:sz="0" w:space="0" w:color="auto"/>
      </w:divBdr>
    </w:div>
    <w:div w:id="1019357080">
      <w:bodyDiv w:val="1"/>
      <w:marLeft w:val="0"/>
      <w:marRight w:val="0"/>
      <w:marTop w:val="0"/>
      <w:marBottom w:val="0"/>
      <w:divBdr>
        <w:top w:val="none" w:sz="0" w:space="0" w:color="auto"/>
        <w:left w:val="none" w:sz="0" w:space="0" w:color="auto"/>
        <w:bottom w:val="none" w:sz="0" w:space="0" w:color="auto"/>
        <w:right w:val="none" w:sz="0" w:space="0" w:color="auto"/>
      </w:divBdr>
    </w:div>
    <w:div w:id="1021128774">
      <w:bodyDiv w:val="1"/>
      <w:marLeft w:val="0"/>
      <w:marRight w:val="0"/>
      <w:marTop w:val="0"/>
      <w:marBottom w:val="0"/>
      <w:divBdr>
        <w:top w:val="none" w:sz="0" w:space="0" w:color="auto"/>
        <w:left w:val="none" w:sz="0" w:space="0" w:color="auto"/>
        <w:bottom w:val="none" w:sz="0" w:space="0" w:color="auto"/>
        <w:right w:val="none" w:sz="0" w:space="0" w:color="auto"/>
      </w:divBdr>
    </w:div>
    <w:div w:id="1021323710">
      <w:bodyDiv w:val="1"/>
      <w:marLeft w:val="0"/>
      <w:marRight w:val="0"/>
      <w:marTop w:val="0"/>
      <w:marBottom w:val="0"/>
      <w:divBdr>
        <w:top w:val="none" w:sz="0" w:space="0" w:color="auto"/>
        <w:left w:val="none" w:sz="0" w:space="0" w:color="auto"/>
        <w:bottom w:val="none" w:sz="0" w:space="0" w:color="auto"/>
        <w:right w:val="none" w:sz="0" w:space="0" w:color="auto"/>
      </w:divBdr>
    </w:div>
    <w:div w:id="1021737531">
      <w:bodyDiv w:val="1"/>
      <w:marLeft w:val="0"/>
      <w:marRight w:val="0"/>
      <w:marTop w:val="0"/>
      <w:marBottom w:val="0"/>
      <w:divBdr>
        <w:top w:val="none" w:sz="0" w:space="0" w:color="auto"/>
        <w:left w:val="none" w:sz="0" w:space="0" w:color="auto"/>
        <w:bottom w:val="none" w:sz="0" w:space="0" w:color="auto"/>
        <w:right w:val="none" w:sz="0" w:space="0" w:color="auto"/>
      </w:divBdr>
    </w:div>
    <w:div w:id="1022509417">
      <w:bodyDiv w:val="1"/>
      <w:marLeft w:val="0"/>
      <w:marRight w:val="0"/>
      <w:marTop w:val="0"/>
      <w:marBottom w:val="0"/>
      <w:divBdr>
        <w:top w:val="none" w:sz="0" w:space="0" w:color="auto"/>
        <w:left w:val="none" w:sz="0" w:space="0" w:color="auto"/>
        <w:bottom w:val="none" w:sz="0" w:space="0" w:color="auto"/>
        <w:right w:val="none" w:sz="0" w:space="0" w:color="auto"/>
      </w:divBdr>
    </w:div>
    <w:div w:id="1022584874">
      <w:bodyDiv w:val="1"/>
      <w:marLeft w:val="0"/>
      <w:marRight w:val="0"/>
      <w:marTop w:val="0"/>
      <w:marBottom w:val="0"/>
      <w:divBdr>
        <w:top w:val="none" w:sz="0" w:space="0" w:color="auto"/>
        <w:left w:val="none" w:sz="0" w:space="0" w:color="auto"/>
        <w:bottom w:val="none" w:sz="0" w:space="0" w:color="auto"/>
        <w:right w:val="none" w:sz="0" w:space="0" w:color="auto"/>
      </w:divBdr>
    </w:div>
    <w:div w:id="1022827062">
      <w:bodyDiv w:val="1"/>
      <w:marLeft w:val="0"/>
      <w:marRight w:val="0"/>
      <w:marTop w:val="0"/>
      <w:marBottom w:val="0"/>
      <w:divBdr>
        <w:top w:val="none" w:sz="0" w:space="0" w:color="auto"/>
        <w:left w:val="none" w:sz="0" w:space="0" w:color="auto"/>
        <w:bottom w:val="none" w:sz="0" w:space="0" w:color="auto"/>
        <w:right w:val="none" w:sz="0" w:space="0" w:color="auto"/>
      </w:divBdr>
    </w:div>
    <w:div w:id="1025014732">
      <w:bodyDiv w:val="1"/>
      <w:marLeft w:val="0"/>
      <w:marRight w:val="0"/>
      <w:marTop w:val="0"/>
      <w:marBottom w:val="0"/>
      <w:divBdr>
        <w:top w:val="none" w:sz="0" w:space="0" w:color="auto"/>
        <w:left w:val="none" w:sz="0" w:space="0" w:color="auto"/>
        <w:bottom w:val="none" w:sz="0" w:space="0" w:color="auto"/>
        <w:right w:val="none" w:sz="0" w:space="0" w:color="auto"/>
      </w:divBdr>
    </w:div>
    <w:div w:id="1027364611">
      <w:bodyDiv w:val="1"/>
      <w:marLeft w:val="0"/>
      <w:marRight w:val="0"/>
      <w:marTop w:val="0"/>
      <w:marBottom w:val="0"/>
      <w:divBdr>
        <w:top w:val="none" w:sz="0" w:space="0" w:color="auto"/>
        <w:left w:val="none" w:sz="0" w:space="0" w:color="auto"/>
        <w:bottom w:val="none" w:sz="0" w:space="0" w:color="auto"/>
        <w:right w:val="none" w:sz="0" w:space="0" w:color="auto"/>
      </w:divBdr>
    </w:div>
    <w:div w:id="1027487745">
      <w:bodyDiv w:val="1"/>
      <w:marLeft w:val="0"/>
      <w:marRight w:val="0"/>
      <w:marTop w:val="0"/>
      <w:marBottom w:val="0"/>
      <w:divBdr>
        <w:top w:val="none" w:sz="0" w:space="0" w:color="auto"/>
        <w:left w:val="none" w:sz="0" w:space="0" w:color="auto"/>
        <w:bottom w:val="none" w:sz="0" w:space="0" w:color="auto"/>
        <w:right w:val="none" w:sz="0" w:space="0" w:color="auto"/>
      </w:divBdr>
    </w:div>
    <w:div w:id="1028027201">
      <w:bodyDiv w:val="1"/>
      <w:marLeft w:val="0"/>
      <w:marRight w:val="0"/>
      <w:marTop w:val="0"/>
      <w:marBottom w:val="0"/>
      <w:divBdr>
        <w:top w:val="none" w:sz="0" w:space="0" w:color="auto"/>
        <w:left w:val="none" w:sz="0" w:space="0" w:color="auto"/>
        <w:bottom w:val="none" w:sz="0" w:space="0" w:color="auto"/>
        <w:right w:val="none" w:sz="0" w:space="0" w:color="auto"/>
      </w:divBdr>
    </w:div>
    <w:div w:id="1028533053">
      <w:bodyDiv w:val="1"/>
      <w:marLeft w:val="0"/>
      <w:marRight w:val="0"/>
      <w:marTop w:val="0"/>
      <w:marBottom w:val="0"/>
      <w:divBdr>
        <w:top w:val="none" w:sz="0" w:space="0" w:color="auto"/>
        <w:left w:val="none" w:sz="0" w:space="0" w:color="auto"/>
        <w:bottom w:val="none" w:sz="0" w:space="0" w:color="auto"/>
        <w:right w:val="none" w:sz="0" w:space="0" w:color="auto"/>
      </w:divBdr>
    </w:div>
    <w:div w:id="1028872214">
      <w:bodyDiv w:val="1"/>
      <w:marLeft w:val="0"/>
      <w:marRight w:val="0"/>
      <w:marTop w:val="0"/>
      <w:marBottom w:val="0"/>
      <w:divBdr>
        <w:top w:val="none" w:sz="0" w:space="0" w:color="auto"/>
        <w:left w:val="none" w:sz="0" w:space="0" w:color="auto"/>
        <w:bottom w:val="none" w:sz="0" w:space="0" w:color="auto"/>
        <w:right w:val="none" w:sz="0" w:space="0" w:color="auto"/>
      </w:divBdr>
    </w:div>
    <w:div w:id="1029337086">
      <w:bodyDiv w:val="1"/>
      <w:marLeft w:val="0"/>
      <w:marRight w:val="0"/>
      <w:marTop w:val="0"/>
      <w:marBottom w:val="0"/>
      <w:divBdr>
        <w:top w:val="none" w:sz="0" w:space="0" w:color="auto"/>
        <w:left w:val="none" w:sz="0" w:space="0" w:color="auto"/>
        <w:bottom w:val="none" w:sz="0" w:space="0" w:color="auto"/>
        <w:right w:val="none" w:sz="0" w:space="0" w:color="auto"/>
      </w:divBdr>
    </w:div>
    <w:div w:id="1029382094">
      <w:bodyDiv w:val="1"/>
      <w:marLeft w:val="0"/>
      <w:marRight w:val="0"/>
      <w:marTop w:val="0"/>
      <w:marBottom w:val="0"/>
      <w:divBdr>
        <w:top w:val="none" w:sz="0" w:space="0" w:color="auto"/>
        <w:left w:val="none" w:sz="0" w:space="0" w:color="auto"/>
        <w:bottom w:val="none" w:sz="0" w:space="0" w:color="auto"/>
        <w:right w:val="none" w:sz="0" w:space="0" w:color="auto"/>
      </w:divBdr>
    </w:div>
    <w:div w:id="1030447900">
      <w:bodyDiv w:val="1"/>
      <w:marLeft w:val="0"/>
      <w:marRight w:val="0"/>
      <w:marTop w:val="0"/>
      <w:marBottom w:val="0"/>
      <w:divBdr>
        <w:top w:val="none" w:sz="0" w:space="0" w:color="auto"/>
        <w:left w:val="none" w:sz="0" w:space="0" w:color="auto"/>
        <w:bottom w:val="none" w:sz="0" w:space="0" w:color="auto"/>
        <w:right w:val="none" w:sz="0" w:space="0" w:color="auto"/>
      </w:divBdr>
    </w:div>
    <w:div w:id="1030960692">
      <w:bodyDiv w:val="1"/>
      <w:marLeft w:val="0"/>
      <w:marRight w:val="0"/>
      <w:marTop w:val="0"/>
      <w:marBottom w:val="0"/>
      <w:divBdr>
        <w:top w:val="none" w:sz="0" w:space="0" w:color="auto"/>
        <w:left w:val="none" w:sz="0" w:space="0" w:color="auto"/>
        <w:bottom w:val="none" w:sz="0" w:space="0" w:color="auto"/>
        <w:right w:val="none" w:sz="0" w:space="0" w:color="auto"/>
      </w:divBdr>
    </w:div>
    <w:div w:id="1031107071">
      <w:bodyDiv w:val="1"/>
      <w:marLeft w:val="0"/>
      <w:marRight w:val="0"/>
      <w:marTop w:val="0"/>
      <w:marBottom w:val="0"/>
      <w:divBdr>
        <w:top w:val="none" w:sz="0" w:space="0" w:color="auto"/>
        <w:left w:val="none" w:sz="0" w:space="0" w:color="auto"/>
        <w:bottom w:val="none" w:sz="0" w:space="0" w:color="auto"/>
        <w:right w:val="none" w:sz="0" w:space="0" w:color="auto"/>
      </w:divBdr>
    </w:div>
    <w:div w:id="1032606957">
      <w:bodyDiv w:val="1"/>
      <w:marLeft w:val="0"/>
      <w:marRight w:val="0"/>
      <w:marTop w:val="0"/>
      <w:marBottom w:val="0"/>
      <w:divBdr>
        <w:top w:val="none" w:sz="0" w:space="0" w:color="auto"/>
        <w:left w:val="none" w:sz="0" w:space="0" w:color="auto"/>
        <w:bottom w:val="none" w:sz="0" w:space="0" w:color="auto"/>
        <w:right w:val="none" w:sz="0" w:space="0" w:color="auto"/>
      </w:divBdr>
    </w:div>
    <w:div w:id="1032879302">
      <w:bodyDiv w:val="1"/>
      <w:marLeft w:val="0"/>
      <w:marRight w:val="0"/>
      <w:marTop w:val="0"/>
      <w:marBottom w:val="0"/>
      <w:divBdr>
        <w:top w:val="none" w:sz="0" w:space="0" w:color="auto"/>
        <w:left w:val="none" w:sz="0" w:space="0" w:color="auto"/>
        <w:bottom w:val="none" w:sz="0" w:space="0" w:color="auto"/>
        <w:right w:val="none" w:sz="0" w:space="0" w:color="auto"/>
      </w:divBdr>
    </w:div>
    <w:div w:id="1034423407">
      <w:bodyDiv w:val="1"/>
      <w:marLeft w:val="0"/>
      <w:marRight w:val="0"/>
      <w:marTop w:val="0"/>
      <w:marBottom w:val="0"/>
      <w:divBdr>
        <w:top w:val="none" w:sz="0" w:space="0" w:color="auto"/>
        <w:left w:val="none" w:sz="0" w:space="0" w:color="auto"/>
        <w:bottom w:val="none" w:sz="0" w:space="0" w:color="auto"/>
        <w:right w:val="none" w:sz="0" w:space="0" w:color="auto"/>
      </w:divBdr>
    </w:div>
    <w:div w:id="1035035781">
      <w:bodyDiv w:val="1"/>
      <w:marLeft w:val="0"/>
      <w:marRight w:val="0"/>
      <w:marTop w:val="0"/>
      <w:marBottom w:val="0"/>
      <w:divBdr>
        <w:top w:val="none" w:sz="0" w:space="0" w:color="auto"/>
        <w:left w:val="none" w:sz="0" w:space="0" w:color="auto"/>
        <w:bottom w:val="none" w:sz="0" w:space="0" w:color="auto"/>
        <w:right w:val="none" w:sz="0" w:space="0" w:color="auto"/>
      </w:divBdr>
    </w:div>
    <w:div w:id="1035041729">
      <w:bodyDiv w:val="1"/>
      <w:marLeft w:val="0"/>
      <w:marRight w:val="0"/>
      <w:marTop w:val="0"/>
      <w:marBottom w:val="0"/>
      <w:divBdr>
        <w:top w:val="none" w:sz="0" w:space="0" w:color="auto"/>
        <w:left w:val="none" w:sz="0" w:space="0" w:color="auto"/>
        <w:bottom w:val="none" w:sz="0" w:space="0" w:color="auto"/>
        <w:right w:val="none" w:sz="0" w:space="0" w:color="auto"/>
      </w:divBdr>
    </w:div>
    <w:div w:id="1036195421">
      <w:bodyDiv w:val="1"/>
      <w:marLeft w:val="0"/>
      <w:marRight w:val="0"/>
      <w:marTop w:val="0"/>
      <w:marBottom w:val="0"/>
      <w:divBdr>
        <w:top w:val="none" w:sz="0" w:space="0" w:color="auto"/>
        <w:left w:val="none" w:sz="0" w:space="0" w:color="auto"/>
        <w:bottom w:val="none" w:sz="0" w:space="0" w:color="auto"/>
        <w:right w:val="none" w:sz="0" w:space="0" w:color="auto"/>
      </w:divBdr>
    </w:div>
    <w:div w:id="1036854972">
      <w:bodyDiv w:val="1"/>
      <w:marLeft w:val="0"/>
      <w:marRight w:val="0"/>
      <w:marTop w:val="0"/>
      <w:marBottom w:val="0"/>
      <w:divBdr>
        <w:top w:val="none" w:sz="0" w:space="0" w:color="auto"/>
        <w:left w:val="none" w:sz="0" w:space="0" w:color="auto"/>
        <w:bottom w:val="none" w:sz="0" w:space="0" w:color="auto"/>
        <w:right w:val="none" w:sz="0" w:space="0" w:color="auto"/>
      </w:divBdr>
    </w:div>
    <w:div w:id="1036857030">
      <w:bodyDiv w:val="1"/>
      <w:marLeft w:val="0"/>
      <w:marRight w:val="0"/>
      <w:marTop w:val="0"/>
      <w:marBottom w:val="0"/>
      <w:divBdr>
        <w:top w:val="none" w:sz="0" w:space="0" w:color="auto"/>
        <w:left w:val="none" w:sz="0" w:space="0" w:color="auto"/>
        <w:bottom w:val="none" w:sz="0" w:space="0" w:color="auto"/>
        <w:right w:val="none" w:sz="0" w:space="0" w:color="auto"/>
      </w:divBdr>
    </w:div>
    <w:div w:id="1037513321">
      <w:bodyDiv w:val="1"/>
      <w:marLeft w:val="0"/>
      <w:marRight w:val="0"/>
      <w:marTop w:val="0"/>
      <w:marBottom w:val="0"/>
      <w:divBdr>
        <w:top w:val="none" w:sz="0" w:space="0" w:color="auto"/>
        <w:left w:val="none" w:sz="0" w:space="0" w:color="auto"/>
        <w:bottom w:val="none" w:sz="0" w:space="0" w:color="auto"/>
        <w:right w:val="none" w:sz="0" w:space="0" w:color="auto"/>
      </w:divBdr>
    </w:div>
    <w:div w:id="1038240273">
      <w:bodyDiv w:val="1"/>
      <w:marLeft w:val="0"/>
      <w:marRight w:val="0"/>
      <w:marTop w:val="0"/>
      <w:marBottom w:val="0"/>
      <w:divBdr>
        <w:top w:val="none" w:sz="0" w:space="0" w:color="auto"/>
        <w:left w:val="none" w:sz="0" w:space="0" w:color="auto"/>
        <w:bottom w:val="none" w:sz="0" w:space="0" w:color="auto"/>
        <w:right w:val="none" w:sz="0" w:space="0" w:color="auto"/>
      </w:divBdr>
    </w:div>
    <w:div w:id="1038430113">
      <w:bodyDiv w:val="1"/>
      <w:marLeft w:val="0"/>
      <w:marRight w:val="0"/>
      <w:marTop w:val="0"/>
      <w:marBottom w:val="0"/>
      <w:divBdr>
        <w:top w:val="none" w:sz="0" w:space="0" w:color="auto"/>
        <w:left w:val="none" w:sz="0" w:space="0" w:color="auto"/>
        <w:bottom w:val="none" w:sz="0" w:space="0" w:color="auto"/>
        <w:right w:val="none" w:sz="0" w:space="0" w:color="auto"/>
      </w:divBdr>
    </w:div>
    <w:div w:id="1039013383">
      <w:bodyDiv w:val="1"/>
      <w:marLeft w:val="0"/>
      <w:marRight w:val="0"/>
      <w:marTop w:val="0"/>
      <w:marBottom w:val="0"/>
      <w:divBdr>
        <w:top w:val="none" w:sz="0" w:space="0" w:color="auto"/>
        <w:left w:val="none" w:sz="0" w:space="0" w:color="auto"/>
        <w:bottom w:val="none" w:sz="0" w:space="0" w:color="auto"/>
        <w:right w:val="none" w:sz="0" w:space="0" w:color="auto"/>
      </w:divBdr>
    </w:div>
    <w:div w:id="1039820460">
      <w:bodyDiv w:val="1"/>
      <w:marLeft w:val="0"/>
      <w:marRight w:val="0"/>
      <w:marTop w:val="0"/>
      <w:marBottom w:val="0"/>
      <w:divBdr>
        <w:top w:val="none" w:sz="0" w:space="0" w:color="auto"/>
        <w:left w:val="none" w:sz="0" w:space="0" w:color="auto"/>
        <w:bottom w:val="none" w:sz="0" w:space="0" w:color="auto"/>
        <w:right w:val="none" w:sz="0" w:space="0" w:color="auto"/>
      </w:divBdr>
    </w:div>
    <w:div w:id="1040478441">
      <w:bodyDiv w:val="1"/>
      <w:marLeft w:val="0"/>
      <w:marRight w:val="0"/>
      <w:marTop w:val="0"/>
      <w:marBottom w:val="0"/>
      <w:divBdr>
        <w:top w:val="none" w:sz="0" w:space="0" w:color="auto"/>
        <w:left w:val="none" w:sz="0" w:space="0" w:color="auto"/>
        <w:bottom w:val="none" w:sz="0" w:space="0" w:color="auto"/>
        <w:right w:val="none" w:sz="0" w:space="0" w:color="auto"/>
      </w:divBdr>
    </w:div>
    <w:div w:id="1040935258">
      <w:bodyDiv w:val="1"/>
      <w:marLeft w:val="0"/>
      <w:marRight w:val="0"/>
      <w:marTop w:val="0"/>
      <w:marBottom w:val="0"/>
      <w:divBdr>
        <w:top w:val="none" w:sz="0" w:space="0" w:color="auto"/>
        <w:left w:val="none" w:sz="0" w:space="0" w:color="auto"/>
        <w:bottom w:val="none" w:sz="0" w:space="0" w:color="auto"/>
        <w:right w:val="none" w:sz="0" w:space="0" w:color="auto"/>
      </w:divBdr>
    </w:div>
    <w:div w:id="1041982524">
      <w:bodyDiv w:val="1"/>
      <w:marLeft w:val="0"/>
      <w:marRight w:val="0"/>
      <w:marTop w:val="0"/>
      <w:marBottom w:val="0"/>
      <w:divBdr>
        <w:top w:val="none" w:sz="0" w:space="0" w:color="auto"/>
        <w:left w:val="none" w:sz="0" w:space="0" w:color="auto"/>
        <w:bottom w:val="none" w:sz="0" w:space="0" w:color="auto"/>
        <w:right w:val="none" w:sz="0" w:space="0" w:color="auto"/>
      </w:divBdr>
    </w:div>
    <w:div w:id="1042703750">
      <w:bodyDiv w:val="1"/>
      <w:marLeft w:val="0"/>
      <w:marRight w:val="0"/>
      <w:marTop w:val="0"/>
      <w:marBottom w:val="0"/>
      <w:divBdr>
        <w:top w:val="none" w:sz="0" w:space="0" w:color="auto"/>
        <w:left w:val="none" w:sz="0" w:space="0" w:color="auto"/>
        <w:bottom w:val="none" w:sz="0" w:space="0" w:color="auto"/>
        <w:right w:val="none" w:sz="0" w:space="0" w:color="auto"/>
      </w:divBdr>
    </w:div>
    <w:div w:id="1043166594">
      <w:bodyDiv w:val="1"/>
      <w:marLeft w:val="0"/>
      <w:marRight w:val="0"/>
      <w:marTop w:val="0"/>
      <w:marBottom w:val="0"/>
      <w:divBdr>
        <w:top w:val="none" w:sz="0" w:space="0" w:color="auto"/>
        <w:left w:val="none" w:sz="0" w:space="0" w:color="auto"/>
        <w:bottom w:val="none" w:sz="0" w:space="0" w:color="auto"/>
        <w:right w:val="none" w:sz="0" w:space="0" w:color="auto"/>
      </w:divBdr>
    </w:div>
    <w:div w:id="1043871729">
      <w:bodyDiv w:val="1"/>
      <w:marLeft w:val="0"/>
      <w:marRight w:val="0"/>
      <w:marTop w:val="0"/>
      <w:marBottom w:val="0"/>
      <w:divBdr>
        <w:top w:val="none" w:sz="0" w:space="0" w:color="auto"/>
        <w:left w:val="none" w:sz="0" w:space="0" w:color="auto"/>
        <w:bottom w:val="none" w:sz="0" w:space="0" w:color="auto"/>
        <w:right w:val="none" w:sz="0" w:space="0" w:color="auto"/>
      </w:divBdr>
    </w:div>
    <w:div w:id="1043946614">
      <w:bodyDiv w:val="1"/>
      <w:marLeft w:val="0"/>
      <w:marRight w:val="0"/>
      <w:marTop w:val="0"/>
      <w:marBottom w:val="0"/>
      <w:divBdr>
        <w:top w:val="none" w:sz="0" w:space="0" w:color="auto"/>
        <w:left w:val="none" w:sz="0" w:space="0" w:color="auto"/>
        <w:bottom w:val="none" w:sz="0" w:space="0" w:color="auto"/>
        <w:right w:val="none" w:sz="0" w:space="0" w:color="auto"/>
      </w:divBdr>
    </w:div>
    <w:div w:id="1044599233">
      <w:bodyDiv w:val="1"/>
      <w:marLeft w:val="0"/>
      <w:marRight w:val="0"/>
      <w:marTop w:val="0"/>
      <w:marBottom w:val="0"/>
      <w:divBdr>
        <w:top w:val="none" w:sz="0" w:space="0" w:color="auto"/>
        <w:left w:val="none" w:sz="0" w:space="0" w:color="auto"/>
        <w:bottom w:val="none" w:sz="0" w:space="0" w:color="auto"/>
        <w:right w:val="none" w:sz="0" w:space="0" w:color="auto"/>
      </w:divBdr>
    </w:div>
    <w:div w:id="1044676478">
      <w:bodyDiv w:val="1"/>
      <w:marLeft w:val="0"/>
      <w:marRight w:val="0"/>
      <w:marTop w:val="0"/>
      <w:marBottom w:val="0"/>
      <w:divBdr>
        <w:top w:val="none" w:sz="0" w:space="0" w:color="auto"/>
        <w:left w:val="none" w:sz="0" w:space="0" w:color="auto"/>
        <w:bottom w:val="none" w:sz="0" w:space="0" w:color="auto"/>
        <w:right w:val="none" w:sz="0" w:space="0" w:color="auto"/>
      </w:divBdr>
    </w:div>
    <w:div w:id="1045367719">
      <w:bodyDiv w:val="1"/>
      <w:marLeft w:val="0"/>
      <w:marRight w:val="0"/>
      <w:marTop w:val="0"/>
      <w:marBottom w:val="0"/>
      <w:divBdr>
        <w:top w:val="none" w:sz="0" w:space="0" w:color="auto"/>
        <w:left w:val="none" w:sz="0" w:space="0" w:color="auto"/>
        <w:bottom w:val="none" w:sz="0" w:space="0" w:color="auto"/>
        <w:right w:val="none" w:sz="0" w:space="0" w:color="auto"/>
      </w:divBdr>
    </w:div>
    <w:div w:id="1045712619">
      <w:bodyDiv w:val="1"/>
      <w:marLeft w:val="0"/>
      <w:marRight w:val="0"/>
      <w:marTop w:val="0"/>
      <w:marBottom w:val="0"/>
      <w:divBdr>
        <w:top w:val="none" w:sz="0" w:space="0" w:color="auto"/>
        <w:left w:val="none" w:sz="0" w:space="0" w:color="auto"/>
        <w:bottom w:val="none" w:sz="0" w:space="0" w:color="auto"/>
        <w:right w:val="none" w:sz="0" w:space="0" w:color="auto"/>
      </w:divBdr>
    </w:div>
    <w:div w:id="1045718335">
      <w:bodyDiv w:val="1"/>
      <w:marLeft w:val="0"/>
      <w:marRight w:val="0"/>
      <w:marTop w:val="0"/>
      <w:marBottom w:val="0"/>
      <w:divBdr>
        <w:top w:val="none" w:sz="0" w:space="0" w:color="auto"/>
        <w:left w:val="none" w:sz="0" w:space="0" w:color="auto"/>
        <w:bottom w:val="none" w:sz="0" w:space="0" w:color="auto"/>
        <w:right w:val="none" w:sz="0" w:space="0" w:color="auto"/>
      </w:divBdr>
    </w:div>
    <w:div w:id="1045982400">
      <w:bodyDiv w:val="1"/>
      <w:marLeft w:val="0"/>
      <w:marRight w:val="0"/>
      <w:marTop w:val="0"/>
      <w:marBottom w:val="0"/>
      <w:divBdr>
        <w:top w:val="none" w:sz="0" w:space="0" w:color="auto"/>
        <w:left w:val="none" w:sz="0" w:space="0" w:color="auto"/>
        <w:bottom w:val="none" w:sz="0" w:space="0" w:color="auto"/>
        <w:right w:val="none" w:sz="0" w:space="0" w:color="auto"/>
      </w:divBdr>
    </w:div>
    <w:div w:id="1046180033">
      <w:bodyDiv w:val="1"/>
      <w:marLeft w:val="0"/>
      <w:marRight w:val="0"/>
      <w:marTop w:val="0"/>
      <w:marBottom w:val="0"/>
      <w:divBdr>
        <w:top w:val="none" w:sz="0" w:space="0" w:color="auto"/>
        <w:left w:val="none" w:sz="0" w:space="0" w:color="auto"/>
        <w:bottom w:val="none" w:sz="0" w:space="0" w:color="auto"/>
        <w:right w:val="none" w:sz="0" w:space="0" w:color="auto"/>
      </w:divBdr>
    </w:div>
    <w:div w:id="1047413944">
      <w:bodyDiv w:val="1"/>
      <w:marLeft w:val="0"/>
      <w:marRight w:val="0"/>
      <w:marTop w:val="0"/>
      <w:marBottom w:val="0"/>
      <w:divBdr>
        <w:top w:val="none" w:sz="0" w:space="0" w:color="auto"/>
        <w:left w:val="none" w:sz="0" w:space="0" w:color="auto"/>
        <w:bottom w:val="none" w:sz="0" w:space="0" w:color="auto"/>
        <w:right w:val="none" w:sz="0" w:space="0" w:color="auto"/>
      </w:divBdr>
    </w:div>
    <w:div w:id="1047990994">
      <w:bodyDiv w:val="1"/>
      <w:marLeft w:val="0"/>
      <w:marRight w:val="0"/>
      <w:marTop w:val="0"/>
      <w:marBottom w:val="0"/>
      <w:divBdr>
        <w:top w:val="none" w:sz="0" w:space="0" w:color="auto"/>
        <w:left w:val="none" w:sz="0" w:space="0" w:color="auto"/>
        <w:bottom w:val="none" w:sz="0" w:space="0" w:color="auto"/>
        <w:right w:val="none" w:sz="0" w:space="0" w:color="auto"/>
      </w:divBdr>
    </w:div>
    <w:div w:id="1048532651">
      <w:bodyDiv w:val="1"/>
      <w:marLeft w:val="0"/>
      <w:marRight w:val="0"/>
      <w:marTop w:val="0"/>
      <w:marBottom w:val="0"/>
      <w:divBdr>
        <w:top w:val="none" w:sz="0" w:space="0" w:color="auto"/>
        <w:left w:val="none" w:sz="0" w:space="0" w:color="auto"/>
        <w:bottom w:val="none" w:sz="0" w:space="0" w:color="auto"/>
        <w:right w:val="none" w:sz="0" w:space="0" w:color="auto"/>
      </w:divBdr>
    </w:div>
    <w:div w:id="1048838592">
      <w:bodyDiv w:val="1"/>
      <w:marLeft w:val="0"/>
      <w:marRight w:val="0"/>
      <w:marTop w:val="0"/>
      <w:marBottom w:val="0"/>
      <w:divBdr>
        <w:top w:val="none" w:sz="0" w:space="0" w:color="auto"/>
        <w:left w:val="none" w:sz="0" w:space="0" w:color="auto"/>
        <w:bottom w:val="none" w:sz="0" w:space="0" w:color="auto"/>
        <w:right w:val="none" w:sz="0" w:space="0" w:color="auto"/>
      </w:divBdr>
    </w:div>
    <w:div w:id="1048843764">
      <w:bodyDiv w:val="1"/>
      <w:marLeft w:val="0"/>
      <w:marRight w:val="0"/>
      <w:marTop w:val="0"/>
      <w:marBottom w:val="0"/>
      <w:divBdr>
        <w:top w:val="none" w:sz="0" w:space="0" w:color="auto"/>
        <w:left w:val="none" w:sz="0" w:space="0" w:color="auto"/>
        <w:bottom w:val="none" w:sz="0" w:space="0" w:color="auto"/>
        <w:right w:val="none" w:sz="0" w:space="0" w:color="auto"/>
      </w:divBdr>
    </w:div>
    <w:div w:id="1049112635">
      <w:bodyDiv w:val="1"/>
      <w:marLeft w:val="0"/>
      <w:marRight w:val="0"/>
      <w:marTop w:val="0"/>
      <w:marBottom w:val="0"/>
      <w:divBdr>
        <w:top w:val="none" w:sz="0" w:space="0" w:color="auto"/>
        <w:left w:val="none" w:sz="0" w:space="0" w:color="auto"/>
        <w:bottom w:val="none" w:sz="0" w:space="0" w:color="auto"/>
        <w:right w:val="none" w:sz="0" w:space="0" w:color="auto"/>
      </w:divBdr>
    </w:div>
    <w:div w:id="1049567835">
      <w:bodyDiv w:val="1"/>
      <w:marLeft w:val="0"/>
      <w:marRight w:val="0"/>
      <w:marTop w:val="0"/>
      <w:marBottom w:val="0"/>
      <w:divBdr>
        <w:top w:val="none" w:sz="0" w:space="0" w:color="auto"/>
        <w:left w:val="none" w:sz="0" w:space="0" w:color="auto"/>
        <w:bottom w:val="none" w:sz="0" w:space="0" w:color="auto"/>
        <w:right w:val="none" w:sz="0" w:space="0" w:color="auto"/>
      </w:divBdr>
    </w:div>
    <w:div w:id="1050887268">
      <w:bodyDiv w:val="1"/>
      <w:marLeft w:val="0"/>
      <w:marRight w:val="0"/>
      <w:marTop w:val="0"/>
      <w:marBottom w:val="0"/>
      <w:divBdr>
        <w:top w:val="none" w:sz="0" w:space="0" w:color="auto"/>
        <w:left w:val="none" w:sz="0" w:space="0" w:color="auto"/>
        <w:bottom w:val="none" w:sz="0" w:space="0" w:color="auto"/>
        <w:right w:val="none" w:sz="0" w:space="0" w:color="auto"/>
      </w:divBdr>
    </w:div>
    <w:div w:id="1051736015">
      <w:bodyDiv w:val="1"/>
      <w:marLeft w:val="0"/>
      <w:marRight w:val="0"/>
      <w:marTop w:val="0"/>
      <w:marBottom w:val="0"/>
      <w:divBdr>
        <w:top w:val="none" w:sz="0" w:space="0" w:color="auto"/>
        <w:left w:val="none" w:sz="0" w:space="0" w:color="auto"/>
        <w:bottom w:val="none" w:sz="0" w:space="0" w:color="auto"/>
        <w:right w:val="none" w:sz="0" w:space="0" w:color="auto"/>
      </w:divBdr>
    </w:div>
    <w:div w:id="1052777402">
      <w:bodyDiv w:val="1"/>
      <w:marLeft w:val="0"/>
      <w:marRight w:val="0"/>
      <w:marTop w:val="0"/>
      <w:marBottom w:val="0"/>
      <w:divBdr>
        <w:top w:val="none" w:sz="0" w:space="0" w:color="auto"/>
        <w:left w:val="none" w:sz="0" w:space="0" w:color="auto"/>
        <w:bottom w:val="none" w:sz="0" w:space="0" w:color="auto"/>
        <w:right w:val="none" w:sz="0" w:space="0" w:color="auto"/>
      </w:divBdr>
    </w:div>
    <w:div w:id="1053576741">
      <w:bodyDiv w:val="1"/>
      <w:marLeft w:val="0"/>
      <w:marRight w:val="0"/>
      <w:marTop w:val="0"/>
      <w:marBottom w:val="0"/>
      <w:divBdr>
        <w:top w:val="none" w:sz="0" w:space="0" w:color="auto"/>
        <w:left w:val="none" w:sz="0" w:space="0" w:color="auto"/>
        <w:bottom w:val="none" w:sz="0" w:space="0" w:color="auto"/>
        <w:right w:val="none" w:sz="0" w:space="0" w:color="auto"/>
      </w:divBdr>
    </w:div>
    <w:div w:id="1054695166">
      <w:bodyDiv w:val="1"/>
      <w:marLeft w:val="0"/>
      <w:marRight w:val="0"/>
      <w:marTop w:val="0"/>
      <w:marBottom w:val="0"/>
      <w:divBdr>
        <w:top w:val="none" w:sz="0" w:space="0" w:color="auto"/>
        <w:left w:val="none" w:sz="0" w:space="0" w:color="auto"/>
        <w:bottom w:val="none" w:sz="0" w:space="0" w:color="auto"/>
        <w:right w:val="none" w:sz="0" w:space="0" w:color="auto"/>
      </w:divBdr>
    </w:div>
    <w:div w:id="1056930855">
      <w:bodyDiv w:val="1"/>
      <w:marLeft w:val="0"/>
      <w:marRight w:val="0"/>
      <w:marTop w:val="0"/>
      <w:marBottom w:val="0"/>
      <w:divBdr>
        <w:top w:val="none" w:sz="0" w:space="0" w:color="auto"/>
        <w:left w:val="none" w:sz="0" w:space="0" w:color="auto"/>
        <w:bottom w:val="none" w:sz="0" w:space="0" w:color="auto"/>
        <w:right w:val="none" w:sz="0" w:space="0" w:color="auto"/>
      </w:divBdr>
    </w:div>
    <w:div w:id="1058288304">
      <w:bodyDiv w:val="1"/>
      <w:marLeft w:val="0"/>
      <w:marRight w:val="0"/>
      <w:marTop w:val="0"/>
      <w:marBottom w:val="0"/>
      <w:divBdr>
        <w:top w:val="none" w:sz="0" w:space="0" w:color="auto"/>
        <w:left w:val="none" w:sz="0" w:space="0" w:color="auto"/>
        <w:bottom w:val="none" w:sz="0" w:space="0" w:color="auto"/>
        <w:right w:val="none" w:sz="0" w:space="0" w:color="auto"/>
      </w:divBdr>
    </w:div>
    <w:div w:id="1058675693">
      <w:bodyDiv w:val="1"/>
      <w:marLeft w:val="0"/>
      <w:marRight w:val="0"/>
      <w:marTop w:val="0"/>
      <w:marBottom w:val="0"/>
      <w:divBdr>
        <w:top w:val="none" w:sz="0" w:space="0" w:color="auto"/>
        <w:left w:val="none" w:sz="0" w:space="0" w:color="auto"/>
        <w:bottom w:val="none" w:sz="0" w:space="0" w:color="auto"/>
        <w:right w:val="none" w:sz="0" w:space="0" w:color="auto"/>
      </w:divBdr>
    </w:div>
    <w:div w:id="1059327876">
      <w:bodyDiv w:val="1"/>
      <w:marLeft w:val="0"/>
      <w:marRight w:val="0"/>
      <w:marTop w:val="0"/>
      <w:marBottom w:val="0"/>
      <w:divBdr>
        <w:top w:val="none" w:sz="0" w:space="0" w:color="auto"/>
        <w:left w:val="none" w:sz="0" w:space="0" w:color="auto"/>
        <w:bottom w:val="none" w:sz="0" w:space="0" w:color="auto"/>
        <w:right w:val="none" w:sz="0" w:space="0" w:color="auto"/>
      </w:divBdr>
    </w:div>
    <w:div w:id="1059599491">
      <w:bodyDiv w:val="1"/>
      <w:marLeft w:val="0"/>
      <w:marRight w:val="0"/>
      <w:marTop w:val="0"/>
      <w:marBottom w:val="0"/>
      <w:divBdr>
        <w:top w:val="none" w:sz="0" w:space="0" w:color="auto"/>
        <w:left w:val="none" w:sz="0" w:space="0" w:color="auto"/>
        <w:bottom w:val="none" w:sz="0" w:space="0" w:color="auto"/>
        <w:right w:val="none" w:sz="0" w:space="0" w:color="auto"/>
      </w:divBdr>
    </w:div>
    <w:div w:id="1060052558">
      <w:bodyDiv w:val="1"/>
      <w:marLeft w:val="0"/>
      <w:marRight w:val="0"/>
      <w:marTop w:val="0"/>
      <w:marBottom w:val="0"/>
      <w:divBdr>
        <w:top w:val="none" w:sz="0" w:space="0" w:color="auto"/>
        <w:left w:val="none" w:sz="0" w:space="0" w:color="auto"/>
        <w:bottom w:val="none" w:sz="0" w:space="0" w:color="auto"/>
        <w:right w:val="none" w:sz="0" w:space="0" w:color="auto"/>
      </w:divBdr>
    </w:div>
    <w:div w:id="1060640757">
      <w:bodyDiv w:val="1"/>
      <w:marLeft w:val="0"/>
      <w:marRight w:val="0"/>
      <w:marTop w:val="0"/>
      <w:marBottom w:val="0"/>
      <w:divBdr>
        <w:top w:val="none" w:sz="0" w:space="0" w:color="auto"/>
        <w:left w:val="none" w:sz="0" w:space="0" w:color="auto"/>
        <w:bottom w:val="none" w:sz="0" w:space="0" w:color="auto"/>
        <w:right w:val="none" w:sz="0" w:space="0" w:color="auto"/>
      </w:divBdr>
    </w:div>
    <w:div w:id="1061439262">
      <w:bodyDiv w:val="1"/>
      <w:marLeft w:val="0"/>
      <w:marRight w:val="0"/>
      <w:marTop w:val="0"/>
      <w:marBottom w:val="0"/>
      <w:divBdr>
        <w:top w:val="none" w:sz="0" w:space="0" w:color="auto"/>
        <w:left w:val="none" w:sz="0" w:space="0" w:color="auto"/>
        <w:bottom w:val="none" w:sz="0" w:space="0" w:color="auto"/>
        <w:right w:val="none" w:sz="0" w:space="0" w:color="auto"/>
      </w:divBdr>
    </w:div>
    <w:div w:id="1061750587">
      <w:bodyDiv w:val="1"/>
      <w:marLeft w:val="0"/>
      <w:marRight w:val="0"/>
      <w:marTop w:val="0"/>
      <w:marBottom w:val="0"/>
      <w:divBdr>
        <w:top w:val="none" w:sz="0" w:space="0" w:color="auto"/>
        <w:left w:val="none" w:sz="0" w:space="0" w:color="auto"/>
        <w:bottom w:val="none" w:sz="0" w:space="0" w:color="auto"/>
        <w:right w:val="none" w:sz="0" w:space="0" w:color="auto"/>
      </w:divBdr>
    </w:div>
    <w:div w:id="1062145469">
      <w:bodyDiv w:val="1"/>
      <w:marLeft w:val="0"/>
      <w:marRight w:val="0"/>
      <w:marTop w:val="0"/>
      <w:marBottom w:val="0"/>
      <w:divBdr>
        <w:top w:val="none" w:sz="0" w:space="0" w:color="auto"/>
        <w:left w:val="none" w:sz="0" w:space="0" w:color="auto"/>
        <w:bottom w:val="none" w:sz="0" w:space="0" w:color="auto"/>
        <w:right w:val="none" w:sz="0" w:space="0" w:color="auto"/>
      </w:divBdr>
    </w:div>
    <w:div w:id="1062946359">
      <w:bodyDiv w:val="1"/>
      <w:marLeft w:val="0"/>
      <w:marRight w:val="0"/>
      <w:marTop w:val="0"/>
      <w:marBottom w:val="0"/>
      <w:divBdr>
        <w:top w:val="none" w:sz="0" w:space="0" w:color="auto"/>
        <w:left w:val="none" w:sz="0" w:space="0" w:color="auto"/>
        <w:bottom w:val="none" w:sz="0" w:space="0" w:color="auto"/>
        <w:right w:val="none" w:sz="0" w:space="0" w:color="auto"/>
      </w:divBdr>
    </w:div>
    <w:div w:id="1063408666">
      <w:bodyDiv w:val="1"/>
      <w:marLeft w:val="0"/>
      <w:marRight w:val="0"/>
      <w:marTop w:val="0"/>
      <w:marBottom w:val="0"/>
      <w:divBdr>
        <w:top w:val="none" w:sz="0" w:space="0" w:color="auto"/>
        <w:left w:val="none" w:sz="0" w:space="0" w:color="auto"/>
        <w:bottom w:val="none" w:sz="0" w:space="0" w:color="auto"/>
        <w:right w:val="none" w:sz="0" w:space="0" w:color="auto"/>
      </w:divBdr>
    </w:div>
    <w:div w:id="1063677877">
      <w:bodyDiv w:val="1"/>
      <w:marLeft w:val="0"/>
      <w:marRight w:val="0"/>
      <w:marTop w:val="0"/>
      <w:marBottom w:val="0"/>
      <w:divBdr>
        <w:top w:val="none" w:sz="0" w:space="0" w:color="auto"/>
        <w:left w:val="none" w:sz="0" w:space="0" w:color="auto"/>
        <w:bottom w:val="none" w:sz="0" w:space="0" w:color="auto"/>
        <w:right w:val="none" w:sz="0" w:space="0" w:color="auto"/>
      </w:divBdr>
    </w:div>
    <w:div w:id="1063794480">
      <w:bodyDiv w:val="1"/>
      <w:marLeft w:val="0"/>
      <w:marRight w:val="0"/>
      <w:marTop w:val="0"/>
      <w:marBottom w:val="0"/>
      <w:divBdr>
        <w:top w:val="none" w:sz="0" w:space="0" w:color="auto"/>
        <w:left w:val="none" w:sz="0" w:space="0" w:color="auto"/>
        <w:bottom w:val="none" w:sz="0" w:space="0" w:color="auto"/>
        <w:right w:val="none" w:sz="0" w:space="0" w:color="auto"/>
      </w:divBdr>
    </w:div>
    <w:div w:id="1063871932">
      <w:bodyDiv w:val="1"/>
      <w:marLeft w:val="0"/>
      <w:marRight w:val="0"/>
      <w:marTop w:val="0"/>
      <w:marBottom w:val="0"/>
      <w:divBdr>
        <w:top w:val="none" w:sz="0" w:space="0" w:color="auto"/>
        <w:left w:val="none" w:sz="0" w:space="0" w:color="auto"/>
        <w:bottom w:val="none" w:sz="0" w:space="0" w:color="auto"/>
        <w:right w:val="none" w:sz="0" w:space="0" w:color="auto"/>
      </w:divBdr>
    </w:div>
    <w:div w:id="1064109356">
      <w:bodyDiv w:val="1"/>
      <w:marLeft w:val="0"/>
      <w:marRight w:val="0"/>
      <w:marTop w:val="0"/>
      <w:marBottom w:val="0"/>
      <w:divBdr>
        <w:top w:val="none" w:sz="0" w:space="0" w:color="auto"/>
        <w:left w:val="none" w:sz="0" w:space="0" w:color="auto"/>
        <w:bottom w:val="none" w:sz="0" w:space="0" w:color="auto"/>
        <w:right w:val="none" w:sz="0" w:space="0" w:color="auto"/>
      </w:divBdr>
    </w:div>
    <w:div w:id="1064522351">
      <w:bodyDiv w:val="1"/>
      <w:marLeft w:val="0"/>
      <w:marRight w:val="0"/>
      <w:marTop w:val="0"/>
      <w:marBottom w:val="0"/>
      <w:divBdr>
        <w:top w:val="none" w:sz="0" w:space="0" w:color="auto"/>
        <w:left w:val="none" w:sz="0" w:space="0" w:color="auto"/>
        <w:bottom w:val="none" w:sz="0" w:space="0" w:color="auto"/>
        <w:right w:val="none" w:sz="0" w:space="0" w:color="auto"/>
      </w:divBdr>
    </w:div>
    <w:div w:id="1066534678">
      <w:bodyDiv w:val="1"/>
      <w:marLeft w:val="0"/>
      <w:marRight w:val="0"/>
      <w:marTop w:val="0"/>
      <w:marBottom w:val="0"/>
      <w:divBdr>
        <w:top w:val="none" w:sz="0" w:space="0" w:color="auto"/>
        <w:left w:val="none" w:sz="0" w:space="0" w:color="auto"/>
        <w:bottom w:val="none" w:sz="0" w:space="0" w:color="auto"/>
        <w:right w:val="none" w:sz="0" w:space="0" w:color="auto"/>
      </w:divBdr>
    </w:div>
    <w:div w:id="1066873854">
      <w:bodyDiv w:val="1"/>
      <w:marLeft w:val="0"/>
      <w:marRight w:val="0"/>
      <w:marTop w:val="0"/>
      <w:marBottom w:val="0"/>
      <w:divBdr>
        <w:top w:val="none" w:sz="0" w:space="0" w:color="auto"/>
        <w:left w:val="none" w:sz="0" w:space="0" w:color="auto"/>
        <w:bottom w:val="none" w:sz="0" w:space="0" w:color="auto"/>
        <w:right w:val="none" w:sz="0" w:space="0" w:color="auto"/>
      </w:divBdr>
    </w:div>
    <w:div w:id="1067000173">
      <w:bodyDiv w:val="1"/>
      <w:marLeft w:val="0"/>
      <w:marRight w:val="0"/>
      <w:marTop w:val="0"/>
      <w:marBottom w:val="0"/>
      <w:divBdr>
        <w:top w:val="none" w:sz="0" w:space="0" w:color="auto"/>
        <w:left w:val="none" w:sz="0" w:space="0" w:color="auto"/>
        <w:bottom w:val="none" w:sz="0" w:space="0" w:color="auto"/>
        <w:right w:val="none" w:sz="0" w:space="0" w:color="auto"/>
      </w:divBdr>
    </w:div>
    <w:div w:id="1067844631">
      <w:bodyDiv w:val="1"/>
      <w:marLeft w:val="0"/>
      <w:marRight w:val="0"/>
      <w:marTop w:val="0"/>
      <w:marBottom w:val="0"/>
      <w:divBdr>
        <w:top w:val="none" w:sz="0" w:space="0" w:color="auto"/>
        <w:left w:val="none" w:sz="0" w:space="0" w:color="auto"/>
        <w:bottom w:val="none" w:sz="0" w:space="0" w:color="auto"/>
        <w:right w:val="none" w:sz="0" w:space="0" w:color="auto"/>
      </w:divBdr>
    </w:div>
    <w:div w:id="1067847176">
      <w:bodyDiv w:val="1"/>
      <w:marLeft w:val="0"/>
      <w:marRight w:val="0"/>
      <w:marTop w:val="0"/>
      <w:marBottom w:val="0"/>
      <w:divBdr>
        <w:top w:val="none" w:sz="0" w:space="0" w:color="auto"/>
        <w:left w:val="none" w:sz="0" w:space="0" w:color="auto"/>
        <w:bottom w:val="none" w:sz="0" w:space="0" w:color="auto"/>
        <w:right w:val="none" w:sz="0" w:space="0" w:color="auto"/>
      </w:divBdr>
    </w:div>
    <w:div w:id="1069423021">
      <w:bodyDiv w:val="1"/>
      <w:marLeft w:val="0"/>
      <w:marRight w:val="0"/>
      <w:marTop w:val="0"/>
      <w:marBottom w:val="0"/>
      <w:divBdr>
        <w:top w:val="none" w:sz="0" w:space="0" w:color="auto"/>
        <w:left w:val="none" w:sz="0" w:space="0" w:color="auto"/>
        <w:bottom w:val="none" w:sz="0" w:space="0" w:color="auto"/>
        <w:right w:val="none" w:sz="0" w:space="0" w:color="auto"/>
      </w:divBdr>
    </w:div>
    <w:div w:id="1069767821">
      <w:bodyDiv w:val="1"/>
      <w:marLeft w:val="0"/>
      <w:marRight w:val="0"/>
      <w:marTop w:val="0"/>
      <w:marBottom w:val="0"/>
      <w:divBdr>
        <w:top w:val="none" w:sz="0" w:space="0" w:color="auto"/>
        <w:left w:val="none" w:sz="0" w:space="0" w:color="auto"/>
        <w:bottom w:val="none" w:sz="0" w:space="0" w:color="auto"/>
        <w:right w:val="none" w:sz="0" w:space="0" w:color="auto"/>
      </w:divBdr>
    </w:div>
    <w:div w:id="1071580429">
      <w:bodyDiv w:val="1"/>
      <w:marLeft w:val="0"/>
      <w:marRight w:val="0"/>
      <w:marTop w:val="0"/>
      <w:marBottom w:val="0"/>
      <w:divBdr>
        <w:top w:val="none" w:sz="0" w:space="0" w:color="auto"/>
        <w:left w:val="none" w:sz="0" w:space="0" w:color="auto"/>
        <w:bottom w:val="none" w:sz="0" w:space="0" w:color="auto"/>
        <w:right w:val="none" w:sz="0" w:space="0" w:color="auto"/>
      </w:divBdr>
    </w:div>
    <w:div w:id="1073043525">
      <w:bodyDiv w:val="1"/>
      <w:marLeft w:val="0"/>
      <w:marRight w:val="0"/>
      <w:marTop w:val="0"/>
      <w:marBottom w:val="0"/>
      <w:divBdr>
        <w:top w:val="none" w:sz="0" w:space="0" w:color="auto"/>
        <w:left w:val="none" w:sz="0" w:space="0" w:color="auto"/>
        <w:bottom w:val="none" w:sz="0" w:space="0" w:color="auto"/>
        <w:right w:val="none" w:sz="0" w:space="0" w:color="auto"/>
      </w:divBdr>
    </w:div>
    <w:div w:id="1073891062">
      <w:bodyDiv w:val="1"/>
      <w:marLeft w:val="0"/>
      <w:marRight w:val="0"/>
      <w:marTop w:val="0"/>
      <w:marBottom w:val="0"/>
      <w:divBdr>
        <w:top w:val="none" w:sz="0" w:space="0" w:color="auto"/>
        <w:left w:val="none" w:sz="0" w:space="0" w:color="auto"/>
        <w:bottom w:val="none" w:sz="0" w:space="0" w:color="auto"/>
        <w:right w:val="none" w:sz="0" w:space="0" w:color="auto"/>
      </w:divBdr>
    </w:div>
    <w:div w:id="1074164550">
      <w:bodyDiv w:val="1"/>
      <w:marLeft w:val="0"/>
      <w:marRight w:val="0"/>
      <w:marTop w:val="0"/>
      <w:marBottom w:val="0"/>
      <w:divBdr>
        <w:top w:val="none" w:sz="0" w:space="0" w:color="auto"/>
        <w:left w:val="none" w:sz="0" w:space="0" w:color="auto"/>
        <w:bottom w:val="none" w:sz="0" w:space="0" w:color="auto"/>
        <w:right w:val="none" w:sz="0" w:space="0" w:color="auto"/>
      </w:divBdr>
    </w:div>
    <w:div w:id="1074401892">
      <w:bodyDiv w:val="1"/>
      <w:marLeft w:val="0"/>
      <w:marRight w:val="0"/>
      <w:marTop w:val="0"/>
      <w:marBottom w:val="0"/>
      <w:divBdr>
        <w:top w:val="none" w:sz="0" w:space="0" w:color="auto"/>
        <w:left w:val="none" w:sz="0" w:space="0" w:color="auto"/>
        <w:bottom w:val="none" w:sz="0" w:space="0" w:color="auto"/>
        <w:right w:val="none" w:sz="0" w:space="0" w:color="auto"/>
      </w:divBdr>
    </w:div>
    <w:div w:id="1076395931">
      <w:bodyDiv w:val="1"/>
      <w:marLeft w:val="0"/>
      <w:marRight w:val="0"/>
      <w:marTop w:val="0"/>
      <w:marBottom w:val="0"/>
      <w:divBdr>
        <w:top w:val="none" w:sz="0" w:space="0" w:color="auto"/>
        <w:left w:val="none" w:sz="0" w:space="0" w:color="auto"/>
        <w:bottom w:val="none" w:sz="0" w:space="0" w:color="auto"/>
        <w:right w:val="none" w:sz="0" w:space="0" w:color="auto"/>
      </w:divBdr>
    </w:div>
    <w:div w:id="1076632795">
      <w:bodyDiv w:val="1"/>
      <w:marLeft w:val="0"/>
      <w:marRight w:val="0"/>
      <w:marTop w:val="0"/>
      <w:marBottom w:val="0"/>
      <w:divBdr>
        <w:top w:val="none" w:sz="0" w:space="0" w:color="auto"/>
        <w:left w:val="none" w:sz="0" w:space="0" w:color="auto"/>
        <w:bottom w:val="none" w:sz="0" w:space="0" w:color="auto"/>
        <w:right w:val="none" w:sz="0" w:space="0" w:color="auto"/>
      </w:divBdr>
    </w:div>
    <w:div w:id="1078164468">
      <w:bodyDiv w:val="1"/>
      <w:marLeft w:val="0"/>
      <w:marRight w:val="0"/>
      <w:marTop w:val="0"/>
      <w:marBottom w:val="0"/>
      <w:divBdr>
        <w:top w:val="none" w:sz="0" w:space="0" w:color="auto"/>
        <w:left w:val="none" w:sz="0" w:space="0" w:color="auto"/>
        <w:bottom w:val="none" w:sz="0" w:space="0" w:color="auto"/>
        <w:right w:val="none" w:sz="0" w:space="0" w:color="auto"/>
      </w:divBdr>
    </w:div>
    <w:div w:id="1078405474">
      <w:bodyDiv w:val="1"/>
      <w:marLeft w:val="0"/>
      <w:marRight w:val="0"/>
      <w:marTop w:val="0"/>
      <w:marBottom w:val="0"/>
      <w:divBdr>
        <w:top w:val="none" w:sz="0" w:space="0" w:color="auto"/>
        <w:left w:val="none" w:sz="0" w:space="0" w:color="auto"/>
        <w:bottom w:val="none" w:sz="0" w:space="0" w:color="auto"/>
        <w:right w:val="none" w:sz="0" w:space="0" w:color="auto"/>
      </w:divBdr>
    </w:div>
    <w:div w:id="1078866009">
      <w:bodyDiv w:val="1"/>
      <w:marLeft w:val="0"/>
      <w:marRight w:val="0"/>
      <w:marTop w:val="0"/>
      <w:marBottom w:val="0"/>
      <w:divBdr>
        <w:top w:val="none" w:sz="0" w:space="0" w:color="auto"/>
        <w:left w:val="none" w:sz="0" w:space="0" w:color="auto"/>
        <w:bottom w:val="none" w:sz="0" w:space="0" w:color="auto"/>
        <w:right w:val="none" w:sz="0" w:space="0" w:color="auto"/>
      </w:divBdr>
    </w:div>
    <w:div w:id="1079213227">
      <w:bodyDiv w:val="1"/>
      <w:marLeft w:val="0"/>
      <w:marRight w:val="0"/>
      <w:marTop w:val="0"/>
      <w:marBottom w:val="0"/>
      <w:divBdr>
        <w:top w:val="none" w:sz="0" w:space="0" w:color="auto"/>
        <w:left w:val="none" w:sz="0" w:space="0" w:color="auto"/>
        <w:bottom w:val="none" w:sz="0" w:space="0" w:color="auto"/>
        <w:right w:val="none" w:sz="0" w:space="0" w:color="auto"/>
      </w:divBdr>
    </w:div>
    <w:div w:id="1079595806">
      <w:bodyDiv w:val="1"/>
      <w:marLeft w:val="0"/>
      <w:marRight w:val="0"/>
      <w:marTop w:val="0"/>
      <w:marBottom w:val="0"/>
      <w:divBdr>
        <w:top w:val="none" w:sz="0" w:space="0" w:color="auto"/>
        <w:left w:val="none" w:sz="0" w:space="0" w:color="auto"/>
        <w:bottom w:val="none" w:sz="0" w:space="0" w:color="auto"/>
        <w:right w:val="none" w:sz="0" w:space="0" w:color="auto"/>
      </w:divBdr>
    </w:div>
    <w:div w:id="1079862549">
      <w:bodyDiv w:val="1"/>
      <w:marLeft w:val="0"/>
      <w:marRight w:val="0"/>
      <w:marTop w:val="0"/>
      <w:marBottom w:val="0"/>
      <w:divBdr>
        <w:top w:val="none" w:sz="0" w:space="0" w:color="auto"/>
        <w:left w:val="none" w:sz="0" w:space="0" w:color="auto"/>
        <w:bottom w:val="none" w:sz="0" w:space="0" w:color="auto"/>
        <w:right w:val="none" w:sz="0" w:space="0" w:color="auto"/>
      </w:divBdr>
    </w:div>
    <w:div w:id="1082263042">
      <w:bodyDiv w:val="1"/>
      <w:marLeft w:val="0"/>
      <w:marRight w:val="0"/>
      <w:marTop w:val="0"/>
      <w:marBottom w:val="0"/>
      <w:divBdr>
        <w:top w:val="none" w:sz="0" w:space="0" w:color="auto"/>
        <w:left w:val="none" w:sz="0" w:space="0" w:color="auto"/>
        <w:bottom w:val="none" w:sz="0" w:space="0" w:color="auto"/>
        <w:right w:val="none" w:sz="0" w:space="0" w:color="auto"/>
      </w:divBdr>
    </w:div>
    <w:div w:id="1084113232">
      <w:bodyDiv w:val="1"/>
      <w:marLeft w:val="0"/>
      <w:marRight w:val="0"/>
      <w:marTop w:val="0"/>
      <w:marBottom w:val="0"/>
      <w:divBdr>
        <w:top w:val="none" w:sz="0" w:space="0" w:color="auto"/>
        <w:left w:val="none" w:sz="0" w:space="0" w:color="auto"/>
        <w:bottom w:val="none" w:sz="0" w:space="0" w:color="auto"/>
        <w:right w:val="none" w:sz="0" w:space="0" w:color="auto"/>
      </w:divBdr>
    </w:div>
    <w:div w:id="1084300491">
      <w:bodyDiv w:val="1"/>
      <w:marLeft w:val="0"/>
      <w:marRight w:val="0"/>
      <w:marTop w:val="0"/>
      <w:marBottom w:val="0"/>
      <w:divBdr>
        <w:top w:val="none" w:sz="0" w:space="0" w:color="auto"/>
        <w:left w:val="none" w:sz="0" w:space="0" w:color="auto"/>
        <w:bottom w:val="none" w:sz="0" w:space="0" w:color="auto"/>
        <w:right w:val="none" w:sz="0" w:space="0" w:color="auto"/>
      </w:divBdr>
    </w:div>
    <w:div w:id="1084456085">
      <w:bodyDiv w:val="1"/>
      <w:marLeft w:val="0"/>
      <w:marRight w:val="0"/>
      <w:marTop w:val="0"/>
      <w:marBottom w:val="0"/>
      <w:divBdr>
        <w:top w:val="none" w:sz="0" w:space="0" w:color="auto"/>
        <w:left w:val="none" w:sz="0" w:space="0" w:color="auto"/>
        <w:bottom w:val="none" w:sz="0" w:space="0" w:color="auto"/>
        <w:right w:val="none" w:sz="0" w:space="0" w:color="auto"/>
      </w:divBdr>
    </w:div>
    <w:div w:id="1084499834">
      <w:bodyDiv w:val="1"/>
      <w:marLeft w:val="0"/>
      <w:marRight w:val="0"/>
      <w:marTop w:val="0"/>
      <w:marBottom w:val="0"/>
      <w:divBdr>
        <w:top w:val="none" w:sz="0" w:space="0" w:color="auto"/>
        <w:left w:val="none" w:sz="0" w:space="0" w:color="auto"/>
        <w:bottom w:val="none" w:sz="0" w:space="0" w:color="auto"/>
        <w:right w:val="none" w:sz="0" w:space="0" w:color="auto"/>
      </w:divBdr>
    </w:div>
    <w:div w:id="1085028220">
      <w:bodyDiv w:val="1"/>
      <w:marLeft w:val="0"/>
      <w:marRight w:val="0"/>
      <w:marTop w:val="0"/>
      <w:marBottom w:val="0"/>
      <w:divBdr>
        <w:top w:val="none" w:sz="0" w:space="0" w:color="auto"/>
        <w:left w:val="none" w:sz="0" w:space="0" w:color="auto"/>
        <w:bottom w:val="none" w:sz="0" w:space="0" w:color="auto"/>
        <w:right w:val="none" w:sz="0" w:space="0" w:color="auto"/>
      </w:divBdr>
    </w:div>
    <w:div w:id="1087265456">
      <w:bodyDiv w:val="1"/>
      <w:marLeft w:val="0"/>
      <w:marRight w:val="0"/>
      <w:marTop w:val="0"/>
      <w:marBottom w:val="0"/>
      <w:divBdr>
        <w:top w:val="none" w:sz="0" w:space="0" w:color="auto"/>
        <w:left w:val="none" w:sz="0" w:space="0" w:color="auto"/>
        <w:bottom w:val="none" w:sz="0" w:space="0" w:color="auto"/>
        <w:right w:val="none" w:sz="0" w:space="0" w:color="auto"/>
      </w:divBdr>
    </w:div>
    <w:div w:id="1087310348">
      <w:bodyDiv w:val="1"/>
      <w:marLeft w:val="0"/>
      <w:marRight w:val="0"/>
      <w:marTop w:val="0"/>
      <w:marBottom w:val="0"/>
      <w:divBdr>
        <w:top w:val="none" w:sz="0" w:space="0" w:color="auto"/>
        <w:left w:val="none" w:sz="0" w:space="0" w:color="auto"/>
        <w:bottom w:val="none" w:sz="0" w:space="0" w:color="auto"/>
        <w:right w:val="none" w:sz="0" w:space="0" w:color="auto"/>
      </w:divBdr>
    </w:div>
    <w:div w:id="1087650281">
      <w:bodyDiv w:val="1"/>
      <w:marLeft w:val="0"/>
      <w:marRight w:val="0"/>
      <w:marTop w:val="0"/>
      <w:marBottom w:val="0"/>
      <w:divBdr>
        <w:top w:val="none" w:sz="0" w:space="0" w:color="auto"/>
        <w:left w:val="none" w:sz="0" w:space="0" w:color="auto"/>
        <w:bottom w:val="none" w:sz="0" w:space="0" w:color="auto"/>
        <w:right w:val="none" w:sz="0" w:space="0" w:color="auto"/>
      </w:divBdr>
    </w:div>
    <w:div w:id="1088959388">
      <w:bodyDiv w:val="1"/>
      <w:marLeft w:val="0"/>
      <w:marRight w:val="0"/>
      <w:marTop w:val="0"/>
      <w:marBottom w:val="0"/>
      <w:divBdr>
        <w:top w:val="none" w:sz="0" w:space="0" w:color="auto"/>
        <w:left w:val="none" w:sz="0" w:space="0" w:color="auto"/>
        <w:bottom w:val="none" w:sz="0" w:space="0" w:color="auto"/>
        <w:right w:val="none" w:sz="0" w:space="0" w:color="auto"/>
      </w:divBdr>
    </w:div>
    <w:div w:id="1089153266">
      <w:bodyDiv w:val="1"/>
      <w:marLeft w:val="0"/>
      <w:marRight w:val="0"/>
      <w:marTop w:val="0"/>
      <w:marBottom w:val="0"/>
      <w:divBdr>
        <w:top w:val="none" w:sz="0" w:space="0" w:color="auto"/>
        <w:left w:val="none" w:sz="0" w:space="0" w:color="auto"/>
        <w:bottom w:val="none" w:sz="0" w:space="0" w:color="auto"/>
        <w:right w:val="none" w:sz="0" w:space="0" w:color="auto"/>
      </w:divBdr>
    </w:div>
    <w:div w:id="1089884614">
      <w:bodyDiv w:val="1"/>
      <w:marLeft w:val="0"/>
      <w:marRight w:val="0"/>
      <w:marTop w:val="0"/>
      <w:marBottom w:val="0"/>
      <w:divBdr>
        <w:top w:val="none" w:sz="0" w:space="0" w:color="auto"/>
        <w:left w:val="none" w:sz="0" w:space="0" w:color="auto"/>
        <w:bottom w:val="none" w:sz="0" w:space="0" w:color="auto"/>
        <w:right w:val="none" w:sz="0" w:space="0" w:color="auto"/>
      </w:divBdr>
    </w:div>
    <w:div w:id="1090083964">
      <w:bodyDiv w:val="1"/>
      <w:marLeft w:val="0"/>
      <w:marRight w:val="0"/>
      <w:marTop w:val="0"/>
      <w:marBottom w:val="0"/>
      <w:divBdr>
        <w:top w:val="none" w:sz="0" w:space="0" w:color="auto"/>
        <w:left w:val="none" w:sz="0" w:space="0" w:color="auto"/>
        <w:bottom w:val="none" w:sz="0" w:space="0" w:color="auto"/>
        <w:right w:val="none" w:sz="0" w:space="0" w:color="auto"/>
      </w:divBdr>
    </w:div>
    <w:div w:id="1090350518">
      <w:bodyDiv w:val="1"/>
      <w:marLeft w:val="0"/>
      <w:marRight w:val="0"/>
      <w:marTop w:val="0"/>
      <w:marBottom w:val="0"/>
      <w:divBdr>
        <w:top w:val="none" w:sz="0" w:space="0" w:color="auto"/>
        <w:left w:val="none" w:sz="0" w:space="0" w:color="auto"/>
        <w:bottom w:val="none" w:sz="0" w:space="0" w:color="auto"/>
        <w:right w:val="none" w:sz="0" w:space="0" w:color="auto"/>
      </w:divBdr>
    </w:div>
    <w:div w:id="1090469432">
      <w:bodyDiv w:val="1"/>
      <w:marLeft w:val="0"/>
      <w:marRight w:val="0"/>
      <w:marTop w:val="0"/>
      <w:marBottom w:val="0"/>
      <w:divBdr>
        <w:top w:val="none" w:sz="0" w:space="0" w:color="auto"/>
        <w:left w:val="none" w:sz="0" w:space="0" w:color="auto"/>
        <w:bottom w:val="none" w:sz="0" w:space="0" w:color="auto"/>
        <w:right w:val="none" w:sz="0" w:space="0" w:color="auto"/>
      </w:divBdr>
    </w:div>
    <w:div w:id="1090664251">
      <w:bodyDiv w:val="1"/>
      <w:marLeft w:val="0"/>
      <w:marRight w:val="0"/>
      <w:marTop w:val="0"/>
      <w:marBottom w:val="0"/>
      <w:divBdr>
        <w:top w:val="none" w:sz="0" w:space="0" w:color="auto"/>
        <w:left w:val="none" w:sz="0" w:space="0" w:color="auto"/>
        <w:bottom w:val="none" w:sz="0" w:space="0" w:color="auto"/>
        <w:right w:val="none" w:sz="0" w:space="0" w:color="auto"/>
      </w:divBdr>
    </w:div>
    <w:div w:id="1091049437">
      <w:bodyDiv w:val="1"/>
      <w:marLeft w:val="0"/>
      <w:marRight w:val="0"/>
      <w:marTop w:val="0"/>
      <w:marBottom w:val="0"/>
      <w:divBdr>
        <w:top w:val="none" w:sz="0" w:space="0" w:color="auto"/>
        <w:left w:val="none" w:sz="0" w:space="0" w:color="auto"/>
        <w:bottom w:val="none" w:sz="0" w:space="0" w:color="auto"/>
        <w:right w:val="none" w:sz="0" w:space="0" w:color="auto"/>
      </w:divBdr>
    </w:div>
    <w:div w:id="1091315776">
      <w:bodyDiv w:val="1"/>
      <w:marLeft w:val="0"/>
      <w:marRight w:val="0"/>
      <w:marTop w:val="0"/>
      <w:marBottom w:val="0"/>
      <w:divBdr>
        <w:top w:val="none" w:sz="0" w:space="0" w:color="auto"/>
        <w:left w:val="none" w:sz="0" w:space="0" w:color="auto"/>
        <w:bottom w:val="none" w:sz="0" w:space="0" w:color="auto"/>
        <w:right w:val="none" w:sz="0" w:space="0" w:color="auto"/>
      </w:divBdr>
    </w:div>
    <w:div w:id="1091437662">
      <w:bodyDiv w:val="1"/>
      <w:marLeft w:val="0"/>
      <w:marRight w:val="0"/>
      <w:marTop w:val="0"/>
      <w:marBottom w:val="0"/>
      <w:divBdr>
        <w:top w:val="none" w:sz="0" w:space="0" w:color="auto"/>
        <w:left w:val="none" w:sz="0" w:space="0" w:color="auto"/>
        <w:bottom w:val="none" w:sz="0" w:space="0" w:color="auto"/>
        <w:right w:val="none" w:sz="0" w:space="0" w:color="auto"/>
      </w:divBdr>
    </w:div>
    <w:div w:id="1091703011">
      <w:bodyDiv w:val="1"/>
      <w:marLeft w:val="0"/>
      <w:marRight w:val="0"/>
      <w:marTop w:val="0"/>
      <w:marBottom w:val="0"/>
      <w:divBdr>
        <w:top w:val="none" w:sz="0" w:space="0" w:color="auto"/>
        <w:left w:val="none" w:sz="0" w:space="0" w:color="auto"/>
        <w:bottom w:val="none" w:sz="0" w:space="0" w:color="auto"/>
        <w:right w:val="none" w:sz="0" w:space="0" w:color="auto"/>
      </w:divBdr>
    </w:div>
    <w:div w:id="1094475618">
      <w:bodyDiv w:val="1"/>
      <w:marLeft w:val="0"/>
      <w:marRight w:val="0"/>
      <w:marTop w:val="0"/>
      <w:marBottom w:val="0"/>
      <w:divBdr>
        <w:top w:val="none" w:sz="0" w:space="0" w:color="auto"/>
        <w:left w:val="none" w:sz="0" w:space="0" w:color="auto"/>
        <w:bottom w:val="none" w:sz="0" w:space="0" w:color="auto"/>
        <w:right w:val="none" w:sz="0" w:space="0" w:color="auto"/>
      </w:divBdr>
    </w:div>
    <w:div w:id="1095438878">
      <w:bodyDiv w:val="1"/>
      <w:marLeft w:val="0"/>
      <w:marRight w:val="0"/>
      <w:marTop w:val="0"/>
      <w:marBottom w:val="0"/>
      <w:divBdr>
        <w:top w:val="none" w:sz="0" w:space="0" w:color="auto"/>
        <w:left w:val="none" w:sz="0" w:space="0" w:color="auto"/>
        <w:bottom w:val="none" w:sz="0" w:space="0" w:color="auto"/>
        <w:right w:val="none" w:sz="0" w:space="0" w:color="auto"/>
      </w:divBdr>
    </w:div>
    <w:div w:id="1095907490">
      <w:bodyDiv w:val="1"/>
      <w:marLeft w:val="0"/>
      <w:marRight w:val="0"/>
      <w:marTop w:val="0"/>
      <w:marBottom w:val="0"/>
      <w:divBdr>
        <w:top w:val="none" w:sz="0" w:space="0" w:color="auto"/>
        <w:left w:val="none" w:sz="0" w:space="0" w:color="auto"/>
        <w:bottom w:val="none" w:sz="0" w:space="0" w:color="auto"/>
        <w:right w:val="none" w:sz="0" w:space="0" w:color="auto"/>
      </w:divBdr>
    </w:div>
    <w:div w:id="1096318942">
      <w:bodyDiv w:val="1"/>
      <w:marLeft w:val="0"/>
      <w:marRight w:val="0"/>
      <w:marTop w:val="0"/>
      <w:marBottom w:val="0"/>
      <w:divBdr>
        <w:top w:val="none" w:sz="0" w:space="0" w:color="auto"/>
        <w:left w:val="none" w:sz="0" w:space="0" w:color="auto"/>
        <w:bottom w:val="none" w:sz="0" w:space="0" w:color="auto"/>
        <w:right w:val="none" w:sz="0" w:space="0" w:color="auto"/>
      </w:divBdr>
    </w:div>
    <w:div w:id="1097405668">
      <w:bodyDiv w:val="1"/>
      <w:marLeft w:val="0"/>
      <w:marRight w:val="0"/>
      <w:marTop w:val="0"/>
      <w:marBottom w:val="0"/>
      <w:divBdr>
        <w:top w:val="none" w:sz="0" w:space="0" w:color="auto"/>
        <w:left w:val="none" w:sz="0" w:space="0" w:color="auto"/>
        <w:bottom w:val="none" w:sz="0" w:space="0" w:color="auto"/>
        <w:right w:val="none" w:sz="0" w:space="0" w:color="auto"/>
      </w:divBdr>
    </w:div>
    <w:div w:id="1097675048">
      <w:bodyDiv w:val="1"/>
      <w:marLeft w:val="0"/>
      <w:marRight w:val="0"/>
      <w:marTop w:val="0"/>
      <w:marBottom w:val="0"/>
      <w:divBdr>
        <w:top w:val="none" w:sz="0" w:space="0" w:color="auto"/>
        <w:left w:val="none" w:sz="0" w:space="0" w:color="auto"/>
        <w:bottom w:val="none" w:sz="0" w:space="0" w:color="auto"/>
        <w:right w:val="none" w:sz="0" w:space="0" w:color="auto"/>
      </w:divBdr>
    </w:div>
    <w:div w:id="1098677788">
      <w:bodyDiv w:val="1"/>
      <w:marLeft w:val="0"/>
      <w:marRight w:val="0"/>
      <w:marTop w:val="0"/>
      <w:marBottom w:val="0"/>
      <w:divBdr>
        <w:top w:val="none" w:sz="0" w:space="0" w:color="auto"/>
        <w:left w:val="none" w:sz="0" w:space="0" w:color="auto"/>
        <w:bottom w:val="none" w:sz="0" w:space="0" w:color="auto"/>
        <w:right w:val="none" w:sz="0" w:space="0" w:color="auto"/>
      </w:divBdr>
    </w:div>
    <w:div w:id="1098717902">
      <w:bodyDiv w:val="1"/>
      <w:marLeft w:val="0"/>
      <w:marRight w:val="0"/>
      <w:marTop w:val="0"/>
      <w:marBottom w:val="0"/>
      <w:divBdr>
        <w:top w:val="none" w:sz="0" w:space="0" w:color="auto"/>
        <w:left w:val="none" w:sz="0" w:space="0" w:color="auto"/>
        <w:bottom w:val="none" w:sz="0" w:space="0" w:color="auto"/>
        <w:right w:val="none" w:sz="0" w:space="0" w:color="auto"/>
      </w:divBdr>
    </w:div>
    <w:div w:id="1098789440">
      <w:bodyDiv w:val="1"/>
      <w:marLeft w:val="0"/>
      <w:marRight w:val="0"/>
      <w:marTop w:val="0"/>
      <w:marBottom w:val="0"/>
      <w:divBdr>
        <w:top w:val="none" w:sz="0" w:space="0" w:color="auto"/>
        <w:left w:val="none" w:sz="0" w:space="0" w:color="auto"/>
        <w:bottom w:val="none" w:sz="0" w:space="0" w:color="auto"/>
        <w:right w:val="none" w:sz="0" w:space="0" w:color="auto"/>
      </w:divBdr>
    </w:div>
    <w:div w:id="1101800818">
      <w:bodyDiv w:val="1"/>
      <w:marLeft w:val="0"/>
      <w:marRight w:val="0"/>
      <w:marTop w:val="0"/>
      <w:marBottom w:val="0"/>
      <w:divBdr>
        <w:top w:val="none" w:sz="0" w:space="0" w:color="auto"/>
        <w:left w:val="none" w:sz="0" w:space="0" w:color="auto"/>
        <w:bottom w:val="none" w:sz="0" w:space="0" w:color="auto"/>
        <w:right w:val="none" w:sz="0" w:space="0" w:color="auto"/>
      </w:divBdr>
    </w:div>
    <w:div w:id="1101989493">
      <w:bodyDiv w:val="1"/>
      <w:marLeft w:val="0"/>
      <w:marRight w:val="0"/>
      <w:marTop w:val="0"/>
      <w:marBottom w:val="0"/>
      <w:divBdr>
        <w:top w:val="none" w:sz="0" w:space="0" w:color="auto"/>
        <w:left w:val="none" w:sz="0" w:space="0" w:color="auto"/>
        <w:bottom w:val="none" w:sz="0" w:space="0" w:color="auto"/>
        <w:right w:val="none" w:sz="0" w:space="0" w:color="auto"/>
      </w:divBdr>
    </w:div>
    <w:div w:id="1102336508">
      <w:bodyDiv w:val="1"/>
      <w:marLeft w:val="0"/>
      <w:marRight w:val="0"/>
      <w:marTop w:val="0"/>
      <w:marBottom w:val="0"/>
      <w:divBdr>
        <w:top w:val="none" w:sz="0" w:space="0" w:color="auto"/>
        <w:left w:val="none" w:sz="0" w:space="0" w:color="auto"/>
        <w:bottom w:val="none" w:sz="0" w:space="0" w:color="auto"/>
        <w:right w:val="none" w:sz="0" w:space="0" w:color="auto"/>
      </w:divBdr>
    </w:div>
    <w:div w:id="1102795864">
      <w:bodyDiv w:val="1"/>
      <w:marLeft w:val="0"/>
      <w:marRight w:val="0"/>
      <w:marTop w:val="0"/>
      <w:marBottom w:val="0"/>
      <w:divBdr>
        <w:top w:val="none" w:sz="0" w:space="0" w:color="auto"/>
        <w:left w:val="none" w:sz="0" w:space="0" w:color="auto"/>
        <w:bottom w:val="none" w:sz="0" w:space="0" w:color="auto"/>
        <w:right w:val="none" w:sz="0" w:space="0" w:color="auto"/>
      </w:divBdr>
    </w:div>
    <w:div w:id="1103037419">
      <w:bodyDiv w:val="1"/>
      <w:marLeft w:val="0"/>
      <w:marRight w:val="0"/>
      <w:marTop w:val="0"/>
      <w:marBottom w:val="0"/>
      <w:divBdr>
        <w:top w:val="none" w:sz="0" w:space="0" w:color="auto"/>
        <w:left w:val="none" w:sz="0" w:space="0" w:color="auto"/>
        <w:bottom w:val="none" w:sz="0" w:space="0" w:color="auto"/>
        <w:right w:val="none" w:sz="0" w:space="0" w:color="auto"/>
      </w:divBdr>
    </w:div>
    <w:div w:id="1103112841">
      <w:bodyDiv w:val="1"/>
      <w:marLeft w:val="0"/>
      <w:marRight w:val="0"/>
      <w:marTop w:val="0"/>
      <w:marBottom w:val="0"/>
      <w:divBdr>
        <w:top w:val="none" w:sz="0" w:space="0" w:color="auto"/>
        <w:left w:val="none" w:sz="0" w:space="0" w:color="auto"/>
        <w:bottom w:val="none" w:sz="0" w:space="0" w:color="auto"/>
        <w:right w:val="none" w:sz="0" w:space="0" w:color="auto"/>
      </w:divBdr>
    </w:div>
    <w:div w:id="1103183925">
      <w:bodyDiv w:val="1"/>
      <w:marLeft w:val="0"/>
      <w:marRight w:val="0"/>
      <w:marTop w:val="0"/>
      <w:marBottom w:val="0"/>
      <w:divBdr>
        <w:top w:val="none" w:sz="0" w:space="0" w:color="auto"/>
        <w:left w:val="none" w:sz="0" w:space="0" w:color="auto"/>
        <w:bottom w:val="none" w:sz="0" w:space="0" w:color="auto"/>
        <w:right w:val="none" w:sz="0" w:space="0" w:color="auto"/>
      </w:divBdr>
    </w:div>
    <w:div w:id="1106538363">
      <w:bodyDiv w:val="1"/>
      <w:marLeft w:val="0"/>
      <w:marRight w:val="0"/>
      <w:marTop w:val="0"/>
      <w:marBottom w:val="0"/>
      <w:divBdr>
        <w:top w:val="none" w:sz="0" w:space="0" w:color="auto"/>
        <w:left w:val="none" w:sz="0" w:space="0" w:color="auto"/>
        <w:bottom w:val="none" w:sz="0" w:space="0" w:color="auto"/>
        <w:right w:val="none" w:sz="0" w:space="0" w:color="auto"/>
      </w:divBdr>
    </w:div>
    <w:div w:id="1106581892">
      <w:bodyDiv w:val="1"/>
      <w:marLeft w:val="0"/>
      <w:marRight w:val="0"/>
      <w:marTop w:val="0"/>
      <w:marBottom w:val="0"/>
      <w:divBdr>
        <w:top w:val="none" w:sz="0" w:space="0" w:color="auto"/>
        <w:left w:val="none" w:sz="0" w:space="0" w:color="auto"/>
        <w:bottom w:val="none" w:sz="0" w:space="0" w:color="auto"/>
        <w:right w:val="none" w:sz="0" w:space="0" w:color="auto"/>
      </w:divBdr>
    </w:div>
    <w:div w:id="1106803031">
      <w:bodyDiv w:val="1"/>
      <w:marLeft w:val="0"/>
      <w:marRight w:val="0"/>
      <w:marTop w:val="0"/>
      <w:marBottom w:val="0"/>
      <w:divBdr>
        <w:top w:val="none" w:sz="0" w:space="0" w:color="auto"/>
        <w:left w:val="none" w:sz="0" w:space="0" w:color="auto"/>
        <w:bottom w:val="none" w:sz="0" w:space="0" w:color="auto"/>
        <w:right w:val="none" w:sz="0" w:space="0" w:color="auto"/>
      </w:divBdr>
    </w:div>
    <w:div w:id="1107118955">
      <w:bodyDiv w:val="1"/>
      <w:marLeft w:val="0"/>
      <w:marRight w:val="0"/>
      <w:marTop w:val="0"/>
      <w:marBottom w:val="0"/>
      <w:divBdr>
        <w:top w:val="none" w:sz="0" w:space="0" w:color="auto"/>
        <w:left w:val="none" w:sz="0" w:space="0" w:color="auto"/>
        <w:bottom w:val="none" w:sz="0" w:space="0" w:color="auto"/>
        <w:right w:val="none" w:sz="0" w:space="0" w:color="auto"/>
      </w:divBdr>
    </w:div>
    <w:div w:id="1107581382">
      <w:bodyDiv w:val="1"/>
      <w:marLeft w:val="0"/>
      <w:marRight w:val="0"/>
      <w:marTop w:val="0"/>
      <w:marBottom w:val="0"/>
      <w:divBdr>
        <w:top w:val="none" w:sz="0" w:space="0" w:color="auto"/>
        <w:left w:val="none" w:sz="0" w:space="0" w:color="auto"/>
        <w:bottom w:val="none" w:sz="0" w:space="0" w:color="auto"/>
        <w:right w:val="none" w:sz="0" w:space="0" w:color="auto"/>
      </w:divBdr>
    </w:div>
    <w:div w:id="1108548884">
      <w:bodyDiv w:val="1"/>
      <w:marLeft w:val="0"/>
      <w:marRight w:val="0"/>
      <w:marTop w:val="0"/>
      <w:marBottom w:val="0"/>
      <w:divBdr>
        <w:top w:val="none" w:sz="0" w:space="0" w:color="auto"/>
        <w:left w:val="none" w:sz="0" w:space="0" w:color="auto"/>
        <w:bottom w:val="none" w:sz="0" w:space="0" w:color="auto"/>
        <w:right w:val="none" w:sz="0" w:space="0" w:color="auto"/>
      </w:divBdr>
    </w:div>
    <w:div w:id="1109198643">
      <w:bodyDiv w:val="1"/>
      <w:marLeft w:val="0"/>
      <w:marRight w:val="0"/>
      <w:marTop w:val="0"/>
      <w:marBottom w:val="0"/>
      <w:divBdr>
        <w:top w:val="none" w:sz="0" w:space="0" w:color="auto"/>
        <w:left w:val="none" w:sz="0" w:space="0" w:color="auto"/>
        <w:bottom w:val="none" w:sz="0" w:space="0" w:color="auto"/>
        <w:right w:val="none" w:sz="0" w:space="0" w:color="auto"/>
      </w:divBdr>
    </w:div>
    <w:div w:id="1109547749">
      <w:bodyDiv w:val="1"/>
      <w:marLeft w:val="0"/>
      <w:marRight w:val="0"/>
      <w:marTop w:val="0"/>
      <w:marBottom w:val="0"/>
      <w:divBdr>
        <w:top w:val="none" w:sz="0" w:space="0" w:color="auto"/>
        <w:left w:val="none" w:sz="0" w:space="0" w:color="auto"/>
        <w:bottom w:val="none" w:sz="0" w:space="0" w:color="auto"/>
        <w:right w:val="none" w:sz="0" w:space="0" w:color="auto"/>
      </w:divBdr>
    </w:div>
    <w:div w:id="1109737500">
      <w:bodyDiv w:val="1"/>
      <w:marLeft w:val="0"/>
      <w:marRight w:val="0"/>
      <w:marTop w:val="0"/>
      <w:marBottom w:val="0"/>
      <w:divBdr>
        <w:top w:val="none" w:sz="0" w:space="0" w:color="auto"/>
        <w:left w:val="none" w:sz="0" w:space="0" w:color="auto"/>
        <w:bottom w:val="none" w:sz="0" w:space="0" w:color="auto"/>
        <w:right w:val="none" w:sz="0" w:space="0" w:color="auto"/>
      </w:divBdr>
    </w:div>
    <w:div w:id="1110512561">
      <w:bodyDiv w:val="1"/>
      <w:marLeft w:val="0"/>
      <w:marRight w:val="0"/>
      <w:marTop w:val="0"/>
      <w:marBottom w:val="0"/>
      <w:divBdr>
        <w:top w:val="none" w:sz="0" w:space="0" w:color="auto"/>
        <w:left w:val="none" w:sz="0" w:space="0" w:color="auto"/>
        <w:bottom w:val="none" w:sz="0" w:space="0" w:color="auto"/>
        <w:right w:val="none" w:sz="0" w:space="0" w:color="auto"/>
      </w:divBdr>
    </w:div>
    <w:div w:id="1111121631">
      <w:bodyDiv w:val="1"/>
      <w:marLeft w:val="0"/>
      <w:marRight w:val="0"/>
      <w:marTop w:val="0"/>
      <w:marBottom w:val="0"/>
      <w:divBdr>
        <w:top w:val="none" w:sz="0" w:space="0" w:color="auto"/>
        <w:left w:val="none" w:sz="0" w:space="0" w:color="auto"/>
        <w:bottom w:val="none" w:sz="0" w:space="0" w:color="auto"/>
        <w:right w:val="none" w:sz="0" w:space="0" w:color="auto"/>
      </w:divBdr>
    </w:div>
    <w:div w:id="1111627989">
      <w:bodyDiv w:val="1"/>
      <w:marLeft w:val="0"/>
      <w:marRight w:val="0"/>
      <w:marTop w:val="0"/>
      <w:marBottom w:val="0"/>
      <w:divBdr>
        <w:top w:val="none" w:sz="0" w:space="0" w:color="auto"/>
        <w:left w:val="none" w:sz="0" w:space="0" w:color="auto"/>
        <w:bottom w:val="none" w:sz="0" w:space="0" w:color="auto"/>
        <w:right w:val="none" w:sz="0" w:space="0" w:color="auto"/>
      </w:divBdr>
    </w:div>
    <w:div w:id="1112480142">
      <w:bodyDiv w:val="1"/>
      <w:marLeft w:val="0"/>
      <w:marRight w:val="0"/>
      <w:marTop w:val="0"/>
      <w:marBottom w:val="0"/>
      <w:divBdr>
        <w:top w:val="none" w:sz="0" w:space="0" w:color="auto"/>
        <w:left w:val="none" w:sz="0" w:space="0" w:color="auto"/>
        <w:bottom w:val="none" w:sz="0" w:space="0" w:color="auto"/>
        <w:right w:val="none" w:sz="0" w:space="0" w:color="auto"/>
      </w:divBdr>
    </w:div>
    <w:div w:id="1112631944">
      <w:bodyDiv w:val="1"/>
      <w:marLeft w:val="0"/>
      <w:marRight w:val="0"/>
      <w:marTop w:val="0"/>
      <w:marBottom w:val="0"/>
      <w:divBdr>
        <w:top w:val="none" w:sz="0" w:space="0" w:color="auto"/>
        <w:left w:val="none" w:sz="0" w:space="0" w:color="auto"/>
        <w:bottom w:val="none" w:sz="0" w:space="0" w:color="auto"/>
        <w:right w:val="none" w:sz="0" w:space="0" w:color="auto"/>
      </w:divBdr>
    </w:div>
    <w:div w:id="1113288127">
      <w:bodyDiv w:val="1"/>
      <w:marLeft w:val="0"/>
      <w:marRight w:val="0"/>
      <w:marTop w:val="0"/>
      <w:marBottom w:val="0"/>
      <w:divBdr>
        <w:top w:val="none" w:sz="0" w:space="0" w:color="auto"/>
        <w:left w:val="none" w:sz="0" w:space="0" w:color="auto"/>
        <w:bottom w:val="none" w:sz="0" w:space="0" w:color="auto"/>
        <w:right w:val="none" w:sz="0" w:space="0" w:color="auto"/>
      </w:divBdr>
    </w:div>
    <w:div w:id="1114325308">
      <w:bodyDiv w:val="1"/>
      <w:marLeft w:val="0"/>
      <w:marRight w:val="0"/>
      <w:marTop w:val="0"/>
      <w:marBottom w:val="0"/>
      <w:divBdr>
        <w:top w:val="none" w:sz="0" w:space="0" w:color="auto"/>
        <w:left w:val="none" w:sz="0" w:space="0" w:color="auto"/>
        <w:bottom w:val="none" w:sz="0" w:space="0" w:color="auto"/>
        <w:right w:val="none" w:sz="0" w:space="0" w:color="auto"/>
      </w:divBdr>
    </w:div>
    <w:div w:id="1114863072">
      <w:bodyDiv w:val="1"/>
      <w:marLeft w:val="0"/>
      <w:marRight w:val="0"/>
      <w:marTop w:val="0"/>
      <w:marBottom w:val="0"/>
      <w:divBdr>
        <w:top w:val="none" w:sz="0" w:space="0" w:color="auto"/>
        <w:left w:val="none" w:sz="0" w:space="0" w:color="auto"/>
        <w:bottom w:val="none" w:sz="0" w:space="0" w:color="auto"/>
        <w:right w:val="none" w:sz="0" w:space="0" w:color="auto"/>
      </w:divBdr>
    </w:div>
    <w:div w:id="1115053997">
      <w:bodyDiv w:val="1"/>
      <w:marLeft w:val="0"/>
      <w:marRight w:val="0"/>
      <w:marTop w:val="0"/>
      <w:marBottom w:val="0"/>
      <w:divBdr>
        <w:top w:val="none" w:sz="0" w:space="0" w:color="auto"/>
        <w:left w:val="none" w:sz="0" w:space="0" w:color="auto"/>
        <w:bottom w:val="none" w:sz="0" w:space="0" w:color="auto"/>
        <w:right w:val="none" w:sz="0" w:space="0" w:color="auto"/>
      </w:divBdr>
    </w:div>
    <w:div w:id="1115175259">
      <w:bodyDiv w:val="1"/>
      <w:marLeft w:val="0"/>
      <w:marRight w:val="0"/>
      <w:marTop w:val="0"/>
      <w:marBottom w:val="0"/>
      <w:divBdr>
        <w:top w:val="none" w:sz="0" w:space="0" w:color="auto"/>
        <w:left w:val="none" w:sz="0" w:space="0" w:color="auto"/>
        <w:bottom w:val="none" w:sz="0" w:space="0" w:color="auto"/>
        <w:right w:val="none" w:sz="0" w:space="0" w:color="auto"/>
      </w:divBdr>
    </w:div>
    <w:div w:id="1116295983">
      <w:bodyDiv w:val="1"/>
      <w:marLeft w:val="0"/>
      <w:marRight w:val="0"/>
      <w:marTop w:val="0"/>
      <w:marBottom w:val="0"/>
      <w:divBdr>
        <w:top w:val="none" w:sz="0" w:space="0" w:color="auto"/>
        <w:left w:val="none" w:sz="0" w:space="0" w:color="auto"/>
        <w:bottom w:val="none" w:sz="0" w:space="0" w:color="auto"/>
        <w:right w:val="none" w:sz="0" w:space="0" w:color="auto"/>
      </w:divBdr>
    </w:div>
    <w:div w:id="1116944571">
      <w:bodyDiv w:val="1"/>
      <w:marLeft w:val="0"/>
      <w:marRight w:val="0"/>
      <w:marTop w:val="0"/>
      <w:marBottom w:val="0"/>
      <w:divBdr>
        <w:top w:val="none" w:sz="0" w:space="0" w:color="auto"/>
        <w:left w:val="none" w:sz="0" w:space="0" w:color="auto"/>
        <w:bottom w:val="none" w:sz="0" w:space="0" w:color="auto"/>
        <w:right w:val="none" w:sz="0" w:space="0" w:color="auto"/>
      </w:divBdr>
    </w:div>
    <w:div w:id="1117600565">
      <w:bodyDiv w:val="1"/>
      <w:marLeft w:val="0"/>
      <w:marRight w:val="0"/>
      <w:marTop w:val="0"/>
      <w:marBottom w:val="0"/>
      <w:divBdr>
        <w:top w:val="none" w:sz="0" w:space="0" w:color="auto"/>
        <w:left w:val="none" w:sz="0" w:space="0" w:color="auto"/>
        <w:bottom w:val="none" w:sz="0" w:space="0" w:color="auto"/>
        <w:right w:val="none" w:sz="0" w:space="0" w:color="auto"/>
      </w:divBdr>
    </w:div>
    <w:div w:id="1118644560">
      <w:bodyDiv w:val="1"/>
      <w:marLeft w:val="0"/>
      <w:marRight w:val="0"/>
      <w:marTop w:val="0"/>
      <w:marBottom w:val="0"/>
      <w:divBdr>
        <w:top w:val="none" w:sz="0" w:space="0" w:color="auto"/>
        <w:left w:val="none" w:sz="0" w:space="0" w:color="auto"/>
        <w:bottom w:val="none" w:sz="0" w:space="0" w:color="auto"/>
        <w:right w:val="none" w:sz="0" w:space="0" w:color="auto"/>
      </w:divBdr>
    </w:div>
    <w:div w:id="1118910646">
      <w:bodyDiv w:val="1"/>
      <w:marLeft w:val="0"/>
      <w:marRight w:val="0"/>
      <w:marTop w:val="0"/>
      <w:marBottom w:val="0"/>
      <w:divBdr>
        <w:top w:val="none" w:sz="0" w:space="0" w:color="auto"/>
        <w:left w:val="none" w:sz="0" w:space="0" w:color="auto"/>
        <w:bottom w:val="none" w:sz="0" w:space="0" w:color="auto"/>
        <w:right w:val="none" w:sz="0" w:space="0" w:color="auto"/>
      </w:divBdr>
    </w:div>
    <w:div w:id="1119182209">
      <w:bodyDiv w:val="1"/>
      <w:marLeft w:val="0"/>
      <w:marRight w:val="0"/>
      <w:marTop w:val="0"/>
      <w:marBottom w:val="0"/>
      <w:divBdr>
        <w:top w:val="none" w:sz="0" w:space="0" w:color="auto"/>
        <w:left w:val="none" w:sz="0" w:space="0" w:color="auto"/>
        <w:bottom w:val="none" w:sz="0" w:space="0" w:color="auto"/>
        <w:right w:val="none" w:sz="0" w:space="0" w:color="auto"/>
      </w:divBdr>
    </w:div>
    <w:div w:id="1119758280">
      <w:bodyDiv w:val="1"/>
      <w:marLeft w:val="0"/>
      <w:marRight w:val="0"/>
      <w:marTop w:val="0"/>
      <w:marBottom w:val="0"/>
      <w:divBdr>
        <w:top w:val="none" w:sz="0" w:space="0" w:color="auto"/>
        <w:left w:val="none" w:sz="0" w:space="0" w:color="auto"/>
        <w:bottom w:val="none" w:sz="0" w:space="0" w:color="auto"/>
        <w:right w:val="none" w:sz="0" w:space="0" w:color="auto"/>
      </w:divBdr>
    </w:div>
    <w:div w:id="1120339329">
      <w:bodyDiv w:val="1"/>
      <w:marLeft w:val="0"/>
      <w:marRight w:val="0"/>
      <w:marTop w:val="0"/>
      <w:marBottom w:val="0"/>
      <w:divBdr>
        <w:top w:val="none" w:sz="0" w:space="0" w:color="auto"/>
        <w:left w:val="none" w:sz="0" w:space="0" w:color="auto"/>
        <w:bottom w:val="none" w:sz="0" w:space="0" w:color="auto"/>
        <w:right w:val="none" w:sz="0" w:space="0" w:color="auto"/>
      </w:divBdr>
    </w:div>
    <w:div w:id="1120493916">
      <w:bodyDiv w:val="1"/>
      <w:marLeft w:val="0"/>
      <w:marRight w:val="0"/>
      <w:marTop w:val="0"/>
      <w:marBottom w:val="0"/>
      <w:divBdr>
        <w:top w:val="none" w:sz="0" w:space="0" w:color="auto"/>
        <w:left w:val="none" w:sz="0" w:space="0" w:color="auto"/>
        <w:bottom w:val="none" w:sz="0" w:space="0" w:color="auto"/>
        <w:right w:val="none" w:sz="0" w:space="0" w:color="auto"/>
      </w:divBdr>
    </w:div>
    <w:div w:id="1120951252">
      <w:bodyDiv w:val="1"/>
      <w:marLeft w:val="0"/>
      <w:marRight w:val="0"/>
      <w:marTop w:val="0"/>
      <w:marBottom w:val="0"/>
      <w:divBdr>
        <w:top w:val="none" w:sz="0" w:space="0" w:color="auto"/>
        <w:left w:val="none" w:sz="0" w:space="0" w:color="auto"/>
        <w:bottom w:val="none" w:sz="0" w:space="0" w:color="auto"/>
        <w:right w:val="none" w:sz="0" w:space="0" w:color="auto"/>
      </w:divBdr>
    </w:div>
    <w:div w:id="1120953275">
      <w:bodyDiv w:val="1"/>
      <w:marLeft w:val="0"/>
      <w:marRight w:val="0"/>
      <w:marTop w:val="0"/>
      <w:marBottom w:val="0"/>
      <w:divBdr>
        <w:top w:val="none" w:sz="0" w:space="0" w:color="auto"/>
        <w:left w:val="none" w:sz="0" w:space="0" w:color="auto"/>
        <w:bottom w:val="none" w:sz="0" w:space="0" w:color="auto"/>
        <w:right w:val="none" w:sz="0" w:space="0" w:color="auto"/>
      </w:divBdr>
    </w:div>
    <w:div w:id="1121074192">
      <w:bodyDiv w:val="1"/>
      <w:marLeft w:val="0"/>
      <w:marRight w:val="0"/>
      <w:marTop w:val="0"/>
      <w:marBottom w:val="0"/>
      <w:divBdr>
        <w:top w:val="none" w:sz="0" w:space="0" w:color="auto"/>
        <w:left w:val="none" w:sz="0" w:space="0" w:color="auto"/>
        <w:bottom w:val="none" w:sz="0" w:space="0" w:color="auto"/>
        <w:right w:val="none" w:sz="0" w:space="0" w:color="auto"/>
      </w:divBdr>
    </w:div>
    <w:div w:id="1121146538">
      <w:bodyDiv w:val="1"/>
      <w:marLeft w:val="0"/>
      <w:marRight w:val="0"/>
      <w:marTop w:val="0"/>
      <w:marBottom w:val="0"/>
      <w:divBdr>
        <w:top w:val="none" w:sz="0" w:space="0" w:color="auto"/>
        <w:left w:val="none" w:sz="0" w:space="0" w:color="auto"/>
        <w:bottom w:val="none" w:sz="0" w:space="0" w:color="auto"/>
        <w:right w:val="none" w:sz="0" w:space="0" w:color="auto"/>
      </w:divBdr>
    </w:div>
    <w:div w:id="1122769359">
      <w:bodyDiv w:val="1"/>
      <w:marLeft w:val="0"/>
      <w:marRight w:val="0"/>
      <w:marTop w:val="0"/>
      <w:marBottom w:val="0"/>
      <w:divBdr>
        <w:top w:val="none" w:sz="0" w:space="0" w:color="auto"/>
        <w:left w:val="none" w:sz="0" w:space="0" w:color="auto"/>
        <w:bottom w:val="none" w:sz="0" w:space="0" w:color="auto"/>
        <w:right w:val="none" w:sz="0" w:space="0" w:color="auto"/>
      </w:divBdr>
    </w:div>
    <w:div w:id="1122960689">
      <w:bodyDiv w:val="1"/>
      <w:marLeft w:val="0"/>
      <w:marRight w:val="0"/>
      <w:marTop w:val="0"/>
      <w:marBottom w:val="0"/>
      <w:divBdr>
        <w:top w:val="none" w:sz="0" w:space="0" w:color="auto"/>
        <w:left w:val="none" w:sz="0" w:space="0" w:color="auto"/>
        <w:bottom w:val="none" w:sz="0" w:space="0" w:color="auto"/>
        <w:right w:val="none" w:sz="0" w:space="0" w:color="auto"/>
      </w:divBdr>
    </w:div>
    <w:div w:id="1123577411">
      <w:bodyDiv w:val="1"/>
      <w:marLeft w:val="0"/>
      <w:marRight w:val="0"/>
      <w:marTop w:val="0"/>
      <w:marBottom w:val="0"/>
      <w:divBdr>
        <w:top w:val="none" w:sz="0" w:space="0" w:color="auto"/>
        <w:left w:val="none" w:sz="0" w:space="0" w:color="auto"/>
        <w:bottom w:val="none" w:sz="0" w:space="0" w:color="auto"/>
        <w:right w:val="none" w:sz="0" w:space="0" w:color="auto"/>
      </w:divBdr>
    </w:div>
    <w:div w:id="1123813968">
      <w:bodyDiv w:val="1"/>
      <w:marLeft w:val="0"/>
      <w:marRight w:val="0"/>
      <w:marTop w:val="0"/>
      <w:marBottom w:val="0"/>
      <w:divBdr>
        <w:top w:val="none" w:sz="0" w:space="0" w:color="auto"/>
        <w:left w:val="none" w:sz="0" w:space="0" w:color="auto"/>
        <w:bottom w:val="none" w:sz="0" w:space="0" w:color="auto"/>
        <w:right w:val="none" w:sz="0" w:space="0" w:color="auto"/>
      </w:divBdr>
    </w:div>
    <w:div w:id="1123959046">
      <w:bodyDiv w:val="1"/>
      <w:marLeft w:val="0"/>
      <w:marRight w:val="0"/>
      <w:marTop w:val="0"/>
      <w:marBottom w:val="0"/>
      <w:divBdr>
        <w:top w:val="none" w:sz="0" w:space="0" w:color="auto"/>
        <w:left w:val="none" w:sz="0" w:space="0" w:color="auto"/>
        <w:bottom w:val="none" w:sz="0" w:space="0" w:color="auto"/>
        <w:right w:val="none" w:sz="0" w:space="0" w:color="auto"/>
      </w:divBdr>
    </w:div>
    <w:div w:id="1124344703">
      <w:bodyDiv w:val="1"/>
      <w:marLeft w:val="0"/>
      <w:marRight w:val="0"/>
      <w:marTop w:val="0"/>
      <w:marBottom w:val="0"/>
      <w:divBdr>
        <w:top w:val="none" w:sz="0" w:space="0" w:color="auto"/>
        <w:left w:val="none" w:sz="0" w:space="0" w:color="auto"/>
        <w:bottom w:val="none" w:sz="0" w:space="0" w:color="auto"/>
        <w:right w:val="none" w:sz="0" w:space="0" w:color="auto"/>
      </w:divBdr>
    </w:div>
    <w:div w:id="1124496588">
      <w:bodyDiv w:val="1"/>
      <w:marLeft w:val="0"/>
      <w:marRight w:val="0"/>
      <w:marTop w:val="0"/>
      <w:marBottom w:val="0"/>
      <w:divBdr>
        <w:top w:val="none" w:sz="0" w:space="0" w:color="auto"/>
        <w:left w:val="none" w:sz="0" w:space="0" w:color="auto"/>
        <w:bottom w:val="none" w:sz="0" w:space="0" w:color="auto"/>
        <w:right w:val="none" w:sz="0" w:space="0" w:color="auto"/>
      </w:divBdr>
    </w:div>
    <w:div w:id="1124545482">
      <w:bodyDiv w:val="1"/>
      <w:marLeft w:val="0"/>
      <w:marRight w:val="0"/>
      <w:marTop w:val="0"/>
      <w:marBottom w:val="0"/>
      <w:divBdr>
        <w:top w:val="none" w:sz="0" w:space="0" w:color="auto"/>
        <w:left w:val="none" w:sz="0" w:space="0" w:color="auto"/>
        <w:bottom w:val="none" w:sz="0" w:space="0" w:color="auto"/>
        <w:right w:val="none" w:sz="0" w:space="0" w:color="auto"/>
      </w:divBdr>
    </w:div>
    <w:div w:id="1127238401">
      <w:bodyDiv w:val="1"/>
      <w:marLeft w:val="0"/>
      <w:marRight w:val="0"/>
      <w:marTop w:val="0"/>
      <w:marBottom w:val="0"/>
      <w:divBdr>
        <w:top w:val="none" w:sz="0" w:space="0" w:color="auto"/>
        <w:left w:val="none" w:sz="0" w:space="0" w:color="auto"/>
        <w:bottom w:val="none" w:sz="0" w:space="0" w:color="auto"/>
        <w:right w:val="none" w:sz="0" w:space="0" w:color="auto"/>
      </w:divBdr>
    </w:div>
    <w:div w:id="1128084561">
      <w:bodyDiv w:val="1"/>
      <w:marLeft w:val="0"/>
      <w:marRight w:val="0"/>
      <w:marTop w:val="0"/>
      <w:marBottom w:val="0"/>
      <w:divBdr>
        <w:top w:val="none" w:sz="0" w:space="0" w:color="auto"/>
        <w:left w:val="none" w:sz="0" w:space="0" w:color="auto"/>
        <w:bottom w:val="none" w:sz="0" w:space="0" w:color="auto"/>
        <w:right w:val="none" w:sz="0" w:space="0" w:color="auto"/>
      </w:divBdr>
    </w:div>
    <w:div w:id="1128477663">
      <w:bodyDiv w:val="1"/>
      <w:marLeft w:val="0"/>
      <w:marRight w:val="0"/>
      <w:marTop w:val="0"/>
      <w:marBottom w:val="0"/>
      <w:divBdr>
        <w:top w:val="none" w:sz="0" w:space="0" w:color="auto"/>
        <w:left w:val="none" w:sz="0" w:space="0" w:color="auto"/>
        <w:bottom w:val="none" w:sz="0" w:space="0" w:color="auto"/>
        <w:right w:val="none" w:sz="0" w:space="0" w:color="auto"/>
      </w:divBdr>
    </w:div>
    <w:div w:id="1129318510">
      <w:bodyDiv w:val="1"/>
      <w:marLeft w:val="0"/>
      <w:marRight w:val="0"/>
      <w:marTop w:val="0"/>
      <w:marBottom w:val="0"/>
      <w:divBdr>
        <w:top w:val="none" w:sz="0" w:space="0" w:color="auto"/>
        <w:left w:val="none" w:sz="0" w:space="0" w:color="auto"/>
        <w:bottom w:val="none" w:sz="0" w:space="0" w:color="auto"/>
        <w:right w:val="none" w:sz="0" w:space="0" w:color="auto"/>
      </w:divBdr>
    </w:div>
    <w:div w:id="1129592647">
      <w:bodyDiv w:val="1"/>
      <w:marLeft w:val="0"/>
      <w:marRight w:val="0"/>
      <w:marTop w:val="0"/>
      <w:marBottom w:val="0"/>
      <w:divBdr>
        <w:top w:val="none" w:sz="0" w:space="0" w:color="auto"/>
        <w:left w:val="none" w:sz="0" w:space="0" w:color="auto"/>
        <w:bottom w:val="none" w:sz="0" w:space="0" w:color="auto"/>
        <w:right w:val="none" w:sz="0" w:space="0" w:color="auto"/>
      </w:divBdr>
    </w:div>
    <w:div w:id="1130561735">
      <w:bodyDiv w:val="1"/>
      <w:marLeft w:val="0"/>
      <w:marRight w:val="0"/>
      <w:marTop w:val="0"/>
      <w:marBottom w:val="0"/>
      <w:divBdr>
        <w:top w:val="none" w:sz="0" w:space="0" w:color="auto"/>
        <w:left w:val="none" w:sz="0" w:space="0" w:color="auto"/>
        <w:bottom w:val="none" w:sz="0" w:space="0" w:color="auto"/>
        <w:right w:val="none" w:sz="0" w:space="0" w:color="auto"/>
      </w:divBdr>
    </w:div>
    <w:div w:id="1130778656">
      <w:bodyDiv w:val="1"/>
      <w:marLeft w:val="0"/>
      <w:marRight w:val="0"/>
      <w:marTop w:val="0"/>
      <w:marBottom w:val="0"/>
      <w:divBdr>
        <w:top w:val="none" w:sz="0" w:space="0" w:color="auto"/>
        <w:left w:val="none" w:sz="0" w:space="0" w:color="auto"/>
        <w:bottom w:val="none" w:sz="0" w:space="0" w:color="auto"/>
        <w:right w:val="none" w:sz="0" w:space="0" w:color="auto"/>
      </w:divBdr>
    </w:div>
    <w:div w:id="1131240475">
      <w:bodyDiv w:val="1"/>
      <w:marLeft w:val="0"/>
      <w:marRight w:val="0"/>
      <w:marTop w:val="0"/>
      <w:marBottom w:val="0"/>
      <w:divBdr>
        <w:top w:val="none" w:sz="0" w:space="0" w:color="auto"/>
        <w:left w:val="none" w:sz="0" w:space="0" w:color="auto"/>
        <w:bottom w:val="none" w:sz="0" w:space="0" w:color="auto"/>
        <w:right w:val="none" w:sz="0" w:space="0" w:color="auto"/>
      </w:divBdr>
    </w:div>
    <w:div w:id="1131481070">
      <w:bodyDiv w:val="1"/>
      <w:marLeft w:val="0"/>
      <w:marRight w:val="0"/>
      <w:marTop w:val="0"/>
      <w:marBottom w:val="0"/>
      <w:divBdr>
        <w:top w:val="none" w:sz="0" w:space="0" w:color="auto"/>
        <w:left w:val="none" w:sz="0" w:space="0" w:color="auto"/>
        <w:bottom w:val="none" w:sz="0" w:space="0" w:color="auto"/>
        <w:right w:val="none" w:sz="0" w:space="0" w:color="auto"/>
      </w:divBdr>
    </w:div>
    <w:div w:id="1131509928">
      <w:bodyDiv w:val="1"/>
      <w:marLeft w:val="0"/>
      <w:marRight w:val="0"/>
      <w:marTop w:val="0"/>
      <w:marBottom w:val="0"/>
      <w:divBdr>
        <w:top w:val="none" w:sz="0" w:space="0" w:color="auto"/>
        <w:left w:val="none" w:sz="0" w:space="0" w:color="auto"/>
        <w:bottom w:val="none" w:sz="0" w:space="0" w:color="auto"/>
        <w:right w:val="none" w:sz="0" w:space="0" w:color="auto"/>
      </w:divBdr>
    </w:div>
    <w:div w:id="1131702774">
      <w:bodyDiv w:val="1"/>
      <w:marLeft w:val="0"/>
      <w:marRight w:val="0"/>
      <w:marTop w:val="0"/>
      <w:marBottom w:val="0"/>
      <w:divBdr>
        <w:top w:val="none" w:sz="0" w:space="0" w:color="auto"/>
        <w:left w:val="none" w:sz="0" w:space="0" w:color="auto"/>
        <w:bottom w:val="none" w:sz="0" w:space="0" w:color="auto"/>
        <w:right w:val="none" w:sz="0" w:space="0" w:color="auto"/>
      </w:divBdr>
    </w:div>
    <w:div w:id="1131821091">
      <w:bodyDiv w:val="1"/>
      <w:marLeft w:val="0"/>
      <w:marRight w:val="0"/>
      <w:marTop w:val="0"/>
      <w:marBottom w:val="0"/>
      <w:divBdr>
        <w:top w:val="none" w:sz="0" w:space="0" w:color="auto"/>
        <w:left w:val="none" w:sz="0" w:space="0" w:color="auto"/>
        <w:bottom w:val="none" w:sz="0" w:space="0" w:color="auto"/>
        <w:right w:val="none" w:sz="0" w:space="0" w:color="auto"/>
      </w:divBdr>
    </w:div>
    <w:div w:id="1131896026">
      <w:bodyDiv w:val="1"/>
      <w:marLeft w:val="0"/>
      <w:marRight w:val="0"/>
      <w:marTop w:val="0"/>
      <w:marBottom w:val="0"/>
      <w:divBdr>
        <w:top w:val="none" w:sz="0" w:space="0" w:color="auto"/>
        <w:left w:val="none" w:sz="0" w:space="0" w:color="auto"/>
        <w:bottom w:val="none" w:sz="0" w:space="0" w:color="auto"/>
        <w:right w:val="none" w:sz="0" w:space="0" w:color="auto"/>
      </w:divBdr>
    </w:div>
    <w:div w:id="1132527871">
      <w:bodyDiv w:val="1"/>
      <w:marLeft w:val="0"/>
      <w:marRight w:val="0"/>
      <w:marTop w:val="0"/>
      <w:marBottom w:val="0"/>
      <w:divBdr>
        <w:top w:val="none" w:sz="0" w:space="0" w:color="auto"/>
        <w:left w:val="none" w:sz="0" w:space="0" w:color="auto"/>
        <w:bottom w:val="none" w:sz="0" w:space="0" w:color="auto"/>
        <w:right w:val="none" w:sz="0" w:space="0" w:color="auto"/>
      </w:divBdr>
    </w:div>
    <w:div w:id="1133057901">
      <w:bodyDiv w:val="1"/>
      <w:marLeft w:val="0"/>
      <w:marRight w:val="0"/>
      <w:marTop w:val="0"/>
      <w:marBottom w:val="0"/>
      <w:divBdr>
        <w:top w:val="none" w:sz="0" w:space="0" w:color="auto"/>
        <w:left w:val="none" w:sz="0" w:space="0" w:color="auto"/>
        <w:bottom w:val="none" w:sz="0" w:space="0" w:color="auto"/>
        <w:right w:val="none" w:sz="0" w:space="0" w:color="auto"/>
      </w:divBdr>
    </w:div>
    <w:div w:id="1133140531">
      <w:bodyDiv w:val="1"/>
      <w:marLeft w:val="0"/>
      <w:marRight w:val="0"/>
      <w:marTop w:val="0"/>
      <w:marBottom w:val="0"/>
      <w:divBdr>
        <w:top w:val="none" w:sz="0" w:space="0" w:color="auto"/>
        <w:left w:val="none" w:sz="0" w:space="0" w:color="auto"/>
        <w:bottom w:val="none" w:sz="0" w:space="0" w:color="auto"/>
        <w:right w:val="none" w:sz="0" w:space="0" w:color="auto"/>
      </w:divBdr>
    </w:div>
    <w:div w:id="1133595202">
      <w:bodyDiv w:val="1"/>
      <w:marLeft w:val="0"/>
      <w:marRight w:val="0"/>
      <w:marTop w:val="0"/>
      <w:marBottom w:val="0"/>
      <w:divBdr>
        <w:top w:val="none" w:sz="0" w:space="0" w:color="auto"/>
        <w:left w:val="none" w:sz="0" w:space="0" w:color="auto"/>
        <w:bottom w:val="none" w:sz="0" w:space="0" w:color="auto"/>
        <w:right w:val="none" w:sz="0" w:space="0" w:color="auto"/>
      </w:divBdr>
    </w:div>
    <w:div w:id="1134254090">
      <w:bodyDiv w:val="1"/>
      <w:marLeft w:val="0"/>
      <w:marRight w:val="0"/>
      <w:marTop w:val="0"/>
      <w:marBottom w:val="0"/>
      <w:divBdr>
        <w:top w:val="none" w:sz="0" w:space="0" w:color="auto"/>
        <w:left w:val="none" w:sz="0" w:space="0" w:color="auto"/>
        <w:bottom w:val="none" w:sz="0" w:space="0" w:color="auto"/>
        <w:right w:val="none" w:sz="0" w:space="0" w:color="auto"/>
      </w:divBdr>
    </w:div>
    <w:div w:id="1134374558">
      <w:bodyDiv w:val="1"/>
      <w:marLeft w:val="0"/>
      <w:marRight w:val="0"/>
      <w:marTop w:val="0"/>
      <w:marBottom w:val="0"/>
      <w:divBdr>
        <w:top w:val="none" w:sz="0" w:space="0" w:color="auto"/>
        <w:left w:val="none" w:sz="0" w:space="0" w:color="auto"/>
        <w:bottom w:val="none" w:sz="0" w:space="0" w:color="auto"/>
        <w:right w:val="none" w:sz="0" w:space="0" w:color="auto"/>
      </w:divBdr>
    </w:div>
    <w:div w:id="1134832883">
      <w:bodyDiv w:val="1"/>
      <w:marLeft w:val="0"/>
      <w:marRight w:val="0"/>
      <w:marTop w:val="0"/>
      <w:marBottom w:val="0"/>
      <w:divBdr>
        <w:top w:val="none" w:sz="0" w:space="0" w:color="auto"/>
        <w:left w:val="none" w:sz="0" w:space="0" w:color="auto"/>
        <w:bottom w:val="none" w:sz="0" w:space="0" w:color="auto"/>
        <w:right w:val="none" w:sz="0" w:space="0" w:color="auto"/>
      </w:divBdr>
    </w:div>
    <w:div w:id="1136482783">
      <w:bodyDiv w:val="1"/>
      <w:marLeft w:val="0"/>
      <w:marRight w:val="0"/>
      <w:marTop w:val="0"/>
      <w:marBottom w:val="0"/>
      <w:divBdr>
        <w:top w:val="none" w:sz="0" w:space="0" w:color="auto"/>
        <w:left w:val="none" w:sz="0" w:space="0" w:color="auto"/>
        <w:bottom w:val="none" w:sz="0" w:space="0" w:color="auto"/>
        <w:right w:val="none" w:sz="0" w:space="0" w:color="auto"/>
      </w:divBdr>
    </w:div>
    <w:div w:id="1136531514">
      <w:bodyDiv w:val="1"/>
      <w:marLeft w:val="0"/>
      <w:marRight w:val="0"/>
      <w:marTop w:val="0"/>
      <w:marBottom w:val="0"/>
      <w:divBdr>
        <w:top w:val="none" w:sz="0" w:space="0" w:color="auto"/>
        <w:left w:val="none" w:sz="0" w:space="0" w:color="auto"/>
        <w:bottom w:val="none" w:sz="0" w:space="0" w:color="auto"/>
        <w:right w:val="none" w:sz="0" w:space="0" w:color="auto"/>
      </w:divBdr>
    </w:div>
    <w:div w:id="1136875278">
      <w:bodyDiv w:val="1"/>
      <w:marLeft w:val="0"/>
      <w:marRight w:val="0"/>
      <w:marTop w:val="0"/>
      <w:marBottom w:val="0"/>
      <w:divBdr>
        <w:top w:val="none" w:sz="0" w:space="0" w:color="auto"/>
        <w:left w:val="none" w:sz="0" w:space="0" w:color="auto"/>
        <w:bottom w:val="none" w:sz="0" w:space="0" w:color="auto"/>
        <w:right w:val="none" w:sz="0" w:space="0" w:color="auto"/>
      </w:divBdr>
    </w:div>
    <w:div w:id="1137574190">
      <w:bodyDiv w:val="1"/>
      <w:marLeft w:val="0"/>
      <w:marRight w:val="0"/>
      <w:marTop w:val="0"/>
      <w:marBottom w:val="0"/>
      <w:divBdr>
        <w:top w:val="none" w:sz="0" w:space="0" w:color="auto"/>
        <w:left w:val="none" w:sz="0" w:space="0" w:color="auto"/>
        <w:bottom w:val="none" w:sz="0" w:space="0" w:color="auto"/>
        <w:right w:val="none" w:sz="0" w:space="0" w:color="auto"/>
      </w:divBdr>
    </w:div>
    <w:div w:id="1138037389">
      <w:bodyDiv w:val="1"/>
      <w:marLeft w:val="0"/>
      <w:marRight w:val="0"/>
      <w:marTop w:val="0"/>
      <w:marBottom w:val="0"/>
      <w:divBdr>
        <w:top w:val="none" w:sz="0" w:space="0" w:color="auto"/>
        <w:left w:val="none" w:sz="0" w:space="0" w:color="auto"/>
        <w:bottom w:val="none" w:sz="0" w:space="0" w:color="auto"/>
        <w:right w:val="none" w:sz="0" w:space="0" w:color="auto"/>
      </w:divBdr>
    </w:div>
    <w:div w:id="1140458779">
      <w:bodyDiv w:val="1"/>
      <w:marLeft w:val="0"/>
      <w:marRight w:val="0"/>
      <w:marTop w:val="0"/>
      <w:marBottom w:val="0"/>
      <w:divBdr>
        <w:top w:val="none" w:sz="0" w:space="0" w:color="auto"/>
        <w:left w:val="none" w:sz="0" w:space="0" w:color="auto"/>
        <w:bottom w:val="none" w:sz="0" w:space="0" w:color="auto"/>
        <w:right w:val="none" w:sz="0" w:space="0" w:color="auto"/>
      </w:divBdr>
    </w:div>
    <w:div w:id="1140729386">
      <w:bodyDiv w:val="1"/>
      <w:marLeft w:val="0"/>
      <w:marRight w:val="0"/>
      <w:marTop w:val="0"/>
      <w:marBottom w:val="0"/>
      <w:divBdr>
        <w:top w:val="none" w:sz="0" w:space="0" w:color="auto"/>
        <w:left w:val="none" w:sz="0" w:space="0" w:color="auto"/>
        <w:bottom w:val="none" w:sz="0" w:space="0" w:color="auto"/>
        <w:right w:val="none" w:sz="0" w:space="0" w:color="auto"/>
      </w:divBdr>
    </w:div>
    <w:div w:id="1142648695">
      <w:bodyDiv w:val="1"/>
      <w:marLeft w:val="0"/>
      <w:marRight w:val="0"/>
      <w:marTop w:val="0"/>
      <w:marBottom w:val="0"/>
      <w:divBdr>
        <w:top w:val="none" w:sz="0" w:space="0" w:color="auto"/>
        <w:left w:val="none" w:sz="0" w:space="0" w:color="auto"/>
        <w:bottom w:val="none" w:sz="0" w:space="0" w:color="auto"/>
        <w:right w:val="none" w:sz="0" w:space="0" w:color="auto"/>
      </w:divBdr>
    </w:div>
    <w:div w:id="1143233941">
      <w:bodyDiv w:val="1"/>
      <w:marLeft w:val="0"/>
      <w:marRight w:val="0"/>
      <w:marTop w:val="0"/>
      <w:marBottom w:val="0"/>
      <w:divBdr>
        <w:top w:val="none" w:sz="0" w:space="0" w:color="auto"/>
        <w:left w:val="none" w:sz="0" w:space="0" w:color="auto"/>
        <w:bottom w:val="none" w:sz="0" w:space="0" w:color="auto"/>
        <w:right w:val="none" w:sz="0" w:space="0" w:color="auto"/>
      </w:divBdr>
    </w:div>
    <w:div w:id="1143472302">
      <w:bodyDiv w:val="1"/>
      <w:marLeft w:val="0"/>
      <w:marRight w:val="0"/>
      <w:marTop w:val="0"/>
      <w:marBottom w:val="0"/>
      <w:divBdr>
        <w:top w:val="none" w:sz="0" w:space="0" w:color="auto"/>
        <w:left w:val="none" w:sz="0" w:space="0" w:color="auto"/>
        <w:bottom w:val="none" w:sz="0" w:space="0" w:color="auto"/>
        <w:right w:val="none" w:sz="0" w:space="0" w:color="auto"/>
      </w:divBdr>
    </w:div>
    <w:div w:id="1143499830">
      <w:bodyDiv w:val="1"/>
      <w:marLeft w:val="0"/>
      <w:marRight w:val="0"/>
      <w:marTop w:val="0"/>
      <w:marBottom w:val="0"/>
      <w:divBdr>
        <w:top w:val="none" w:sz="0" w:space="0" w:color="auto"/>
        <w:left w:val="none" w:sz="0" w:space="0" w:color="auto"/>
        <w:bottom w:val="none" w:sz="0" w:space="0" w:color="auto"/>
        <w:right w:val="none" w:sz="0" w:space="0" w:color="auto"/>
      </w:divBdr>
    </w:div>
    <w:div w:id="1143887373">
      <w:bodyDiv w:val="1"/>
      <w:marLeft w:val="0"/>
      <w:marRight w:val="0"/>
      <w:marTop w:val="0"/>
      <w:marBottom w:val="0"/>
      <w:divBdr>
        <w:top w:val="none" w:sz="0" w:space="0" w:color="auto"/>
        <w:left w:val="none" w:sz="0" w:space="0" w:color="auto"/>
        <w:bottom w:val="none" w:sz="0" w:space="0" w:color="auto"/>
        <w:right w:val="none" w:sz="0" w:space="0" w:color="auto"/>
      </w:divBdr>
    </w:div>
    <w:div w:id="1144202287">
      <w:bodyDiv w:val="1"/>
      <w:marLeft w:val="0"/>
      <w:marRight w:val="0"/>
      <w:marTop w:val="0"/>
      <w:marBottom w:val="0"/>
      <w:divBdr>
        <w:top w:val="none" w:sz="0" w:space="0" w:color="auto"/>
        <w:left w:val="none" w:sz="0" w:space="0" w:color="auto"/>
        <w:bottom w:val="none" w:sz="0" w:space="0" w:color="auto"/>
        <w:right w:val="none" w:sz="0" w:space="0" w:color="auto"/>
      </w:divBdr>
    </w:div>
    <w:div w:id="1144464688">
      <w:bodyDiv w:val="1"/>
      <w:marLeft w:val="0"/>
      <w:marRight w:val="0"/>
      <w:marTop w:val="0"/>
      <w:marBottom w:val="0"/>
      <w:divBdr>
        <w:top w:val="none" w:sz="0" w:space="0" w:color="auto"/>
        <w:left w:val="none" w:sz="0" w:space="0" w:color="auto"/>
        <w:bottom w:val="none" w:sz="0" w:space="0" w:color="auto"/>
        <w:right w:val="none" w:sz="0" w:space="0" w:color="auto"/>
      </w:divBdr>
    </w:div>
    <w:div w:id="1147355110">
      <w:bodyDiv w:val="1"/>
      <w:marLeft w:val="0"/>
      <w:marRight w:val="0"/>
      <w:marTop w:val="0"/>
      <w:marBottom w:val="0"/>
      <w:divBdr>
        <w:top w:val="none" w:sz="0" w:space="0" w:color="auto"/>
        <w:left w:val="none" w:sz="0" w:space="0" w:color="auto"/>
        <w:bottom w:val="none" w:sz="0" w:space="0" w:color="auto"/>
        <w:right w:val="none" w:sz="0" w:space="0" w:color="auto"/>
      </w:divBdr>
    </w:div>
    <w:div w:id="1147357037">
      <w:bodyDiv w:val="1"/>
      <w:marLeft w:val="0"/>
      <w:marRight w:val="0"/>
      <w:marTop w:val="0"/>
      <w:marBottom w:val="0"/>
      <w:divBdr>
        <w:top w:val="none" w:sz="0" w:space="0" w:color="auto"/>
        <w:left w:val="none" w:sz="0" w:space="0" w:color="auto"/>
        <w:bottom w:val="none" w:sz="0" w:space="0" w:color="auto"/>
        <w:right w:val="none" w:sz="0" w:space="0" w:color="auto"/>
      </w:divBdr>
    </w:div>
    <w:div w:id="1147624509">
      <w:bodyDiv w:val="1"/>
      <w:marLeft w:val="0"/>
      <w:marRight w:val="0"/>
      <w:marTop w:val="0"/>
      <w:marBottom w:val="0"/>
      <w:divBdr>
        <w:top w:val="none" w:sz="0" w:space="0" w:color="auto"/>
        <w:left w:val="none" w:sz="0" w:space="0" w:color="auto"/>
        <w:bottom w:val="none" w:sz="0" w:space="0" w:color="auto"/>
        <w:right w:val="none" w:sz="0" w:space="0" w:color="auto"/>
      </w:divBdr>
    </w:div>
    <w:div w:id="1147627001">
      <w:bodyDiv w:val="1"/>
      <w:marLeft w:val="0"/>
      <w:marRight w:val="0"/>
      <w:marTop w:val="0"/>
      <w:marBottom w:val="0"/>
      <w:divBdr>
        <w:top w:val="none" w:sz="0" w:space="0" w:color="auto"/>
        <w:left w:val="none" w:sz="0" w:space="0" w:color="auto"/>
        <w:bottom w:val="none" w:sz="0" w:space="0" w:color="auto"/>
        <w:right w:val="none" w:sz="0" w:space="0" w:color="auto"/>
      </w:divBdr>
    </w:div>
    <w:div w:id="1147670173">
      <w:bodyDiv w:val="1"/>
      <w:marLeft w:val="0"/>
      <w:marRight w:val="0"/>
      <w:marTop w:val="0"/>
      <w:marBottom w:val="0"/>
      <w:divBdr>
        <w:top w:val="none" w:sz="0" w:space="0" w:color="auto"/>
        <w:left w:val="none" w:sz="0" w:space="0" w:color="auto"/>
        <w:bottom w:val="none" w:sz="0" w:space="0" w:color="auto"/>
        <w:right w:val="none" w:sz="0" w:space="0" w:color="auto"/>
      </w:divBdr>
    </w:div>
    <w:div w:id="1147745039">
      <w:bodyDiv w:val="1"/>
      <w:marLeft w:val="0"/>
      <w:marRight w:val="0"/>
      <w:marTop w:val="0"/>
      <w:marBottom w:val="0"/>
      <w:divBdr>
        <w:top w:val="none" w:sz="0" w:space="0" w:color="auto"/>
        <w:left w:val="none" w:sz="0" w:space="0" w:color="auto"/>
        <w:bottom w:val="none" w:sz="0" w:space="0" w:color="auto"/>
        <w:right w:val="none" w:sz="0" w:space="0" w:color="auto"/>
      </w:divBdr>
    </w:div>
    <w:div w:id="1148084717">
      <w:bodyDiv w:val="1"/>
      <w:marLeft w:val="0"/>
      <w:marRight w:val="0"/>
      <w:marTop w:val="0"/>
      <w:marBottom w:val="0"/>
      <w:divBdr>
        <w:top w:val="none" w:sz="0" w:space="0" w:color="auto"/>
        <w:left w:val="none" w:sz="0" w:space="0" w:color="auto"/>
        <w:bottom w:val="none" w:sz="0" w:space="0" w:color="auto"/>
        <w:right w:val="none" w:sz="0" w:space="0" w:color="auto"/>
      </w:divBdr>
    </w:div>
    <w:div w:id="1148204951">
      <w:bodyDiv w:val="1"/>
      <w:marLeft w:val="0"/>
      <w:marRight w:val="0"/>
      <w:marTop w:val="0"/>
      <w:marBottom w:val="0"/>
      <w:divBdr>
        <w:top w:val="none" w:sz="0" w:space="0" w:color="auto"/>
        <w:left w:val="none" w:sz="0" w:space="0" w:color="auto"/>
        <w:bottom w:val="none" w:sz="0" w:space="0" w:color="auto"/>
        <w:right w:val="none" w:sz="0" w:space="0" w:color="auto"/>
      </w:divBdr>
    </w:div>
    <w:div w:id="1148942451">
      <w:bodyDiv w:val="1"/>
      <w:marLeft w:val="0"/>
      <w:marRight w:val="0"/>
      <w:marTop w:val="0"/>
      <w:marBottom w:val="0"/>
      <w:divBdr>
        <w:top w:val="none" w:sz="0" w:space="0" w:color="auto"/>
        <w:left w:val="none" w:sz="0" w:space="0" w:color="auto"/>
        <w:bottom w:val="none" w:sz="0" w:space="0" w:color="auto"/>
        <w:right w:val="none" w:sz="0" w:space="0" w:color="auto"/>
      </w:divBdr>
    </w:div>
    <w:div w:id="1148983591">
      <w:bodyDiv w:val="1"/>
      <w:marLeft w:val="0"/>
      <w:marRight w:val="0"/>
      <w:marTop w:val="0"/>
      <w:marBottom w:val="0"/>
      <w:divBdr>
        <w:top w:val="none" w:sz="0" w:space="0" w:color="auto"/>
        <w:left w:val="none" w:sz="0" w:space="0" w:color="auto"/>
        <w:bottom w:val="none" w:sz="0" w:space="0" w:color="auto"/>
        <w:right w:val="none" w:sz="0" w:space="0" w:color="auto"/>
      </w:divBdr>
    </w:div>
    <w:div w:id="1149054626">
      <w:bodyDiv w:val="1"/>
      <w:marLeft w:val="0"/>
      <w:marRight w:val="0"/>
      <w:marTop w:val="0"/>
      <w:marBottom w:val="0"/>
      <w:divBdr>
        <w:top w:val="none" w:sz="0" w:space="0" w:color="auto"/>
        <w:left w:val="none" w:sz="0" w:space="0" w:color="auto"/>
        <w:bottom w:val="none" w:sz="0" w:space="0" w:color="auto"/>
        <w:right w:val="none" w:sz="0" w:space="0" w:color="auto"/>
      </w:divBdr>
    </w:div>
    <w:div w:id="1149395467">
      <w:bodyDiv w:val="1"/>
      <w:marLeft w:val="0"/>
      <w:marRight w:val="0"/>
      <w:marTop w:val="0"/>
      <w:marBottom w:val="0"/>
      <w:divBdr>
        <w:top w:val="none" w:sz="0" w:space="0" w:color="auto"/>
        <w:left w:val="none" w:sz="0" w:space="0" w:color="auto"/>
        <w:bottom w:val="none" w:sz="0" w:space="0" w:color="auto"/>
        <w:right w:val="none" w:sz="0" w:space="0" w:color="auto"/>
      </w:divBdr>
    </w:div>
    <w:div w:id="1149640244">
      <w:bodyDiv w:val="1"/>
      <w:marLeft w:val="0"/>
      <w:marRight w:val="0"/>
      <w:marTop w:val="0"/>
      <w:marBottom w:val="0"/>
      <w:divBdr>
        <w:top w:val="none" w:sz="0" w:space="0" w:color="auto"/>
        <w:left w:val="none" w:sz="0" w:space="0" w:color="auto"/>
        <w:bottom w:val="none" w:sz="0" w:space="0" w:color="auto"/>
        <w:right w:val="none" w:sz="0" w:space="0" w:color="auto"/>
      </w:divBdr>
    </w:div>
    <w:div w:id="1150636966">
      <w:bodyDiv w:val="1"/>
      <w:marLeft w:val="0"/>
      <w:marRight w:val="0"/>
      <w:marTop w:val="0"/>
      <w:marBottom w:val="0"/>
      <w:divBdr>
        <w:top w:val="none" w:sz="0" w:space="0" w:color="auto"/>
        <w:left w:val="none" w:sz="0" w:space="0" w:color="auto"/>
        <w:bottom w:val="none" w:sz="0" w:space="0" w:color="auto"/>
        <w:right w:val="none" w:sz="0" w:space="0" w:color="auto"/>
      </w:divBdr>
    </w:div>
    <w:div w:id="1151171133">
      <w:bodyDiv w:val="1"/>
      <w:marLeft w:val="0"/>
      <w:marRight w:val="0"/>
      <w:marTop w:val="0"/>
      <w:marBottom w:val="0"/>
      <w:divBdr>
        <w:top w:val="none" w:sz="0" w:space="0" w:color="auto"/>
        <w:left w:val="none" w:sz="0" w:space="0" w:color="auto"/>
        <w:bottom w:val="none" w:sz="0" w:space="0" w:color="auto"/>
        <w:right w:val="none" w:sz="0" w:space="0" w:color="auto"/>
      </w:divBdr>
    </w:div>
    <w:div w:id="1151215461">
      <w:bodyDiv w:val="1"/>
      <w:marLeft w:val="0"/>
      <w:marRight w:val="0"/>
      <w:marTop w:val="0"/>
      <w:marBottom w:val="0"/>
      <w:divBdr>
        <w:top w:val="none" w:sz="0" w:space="0" w:color="auto"/>
        <w:left w:val="none" w:sz="0" w:space="0" w:color="auto"/>
        <w:bottom w:val="none" w:sz="0" w:space="0" w:color="auto"/>
        <w:right w:val="none" w:sz="0" w:space="0" w:color="auto"/>
      </w:divBdr>
    </w:div>
    <w:div w:id="1151677844">
      <w:bodyDiv w:val="1"/>
      <w:marLeft w:val="0"/>
      <w:marRight w:val="0"/>
      <w:marTop w:val="0"/>
      <w:marBottom w:val="0"/>
      <w:divBdr>
        <w:top w:val="none" w:sz="0" w:space="0" w:color="auto"/>
        <w:left w:val="none" w:sz="0" w:space="0" w:color="auto"/>
        <w:bottom w:val="none" w:sz="0" w:space="0" w:color="auto"/>
        <w:right w:val="none" w:sz="0" w:space="0" w:color="auto"/>
      </w:divBdr>
    </w:div>
    <w:div w:id="1151940574">
      <w:bodyDiv w:val="1"/>
      <w:marLeft w:val="0"/>
      <w:marRight w:val="0"/>
      <w:marTop w:val="0"/>
      <w:marBottom w:val="0"/>
      <w:divBdr>
        <w:top w:val="none" w:sz="0" w:space="0" w:color="auto"/>
        <w:left w:val="none" w:sz="0" w:space="0" w:color="auto"/>
        <w:bottom w:val="none" w:sz="0" w:space="0" w:color="auto"/>
        <w:right w:val="none" w:sz="0" w:space="0" w:color="auto"/>
      </w:divBdr>
    </w:div>
    <w:div w:id="1152480141">
      <w:bodyDiv w:val="1"/>
      <w:marLeft w:val="0"/>
      <w:marRight w:val="0"/>
      <w:marTop w:val="0"/>
      <w:marBottom w:val="0"/>
      <w:divBdr>
        <w:top w:val="none" w:sz="0" w:space="0" w:color="auto"/>
        <w:left w:val="none" w:sz="0" w:space="0" w:color="auto"/>
        <w:bottom w:val="none" w:sz="0" w:space="0" w:color="auto"/>
        <w:right w:val="none" w:sz="0" w:space="0" w:color="auto"/>
      </w:divBdr>
    </w:div>
    <w:div w:id="1152679746">
      <w:bodyDiv w:val="1"/>
      <w:marLeft w:val="0"/>
      <w:marRight w:val="0"/>
      <w:marTop w:val="0"/>
      <w:marBottom w:val="0"/>
      <w:divBdr>
        <w:top w:val="none" w:sz="0" w:space="0" w:color="auto"/>
        <w:left w:val="none" w:sz="0" w:space="0" w:color="auto"/>
        <w:bottom w:val="none" w:sz="0" w:space="0" w:color="auto"/>
        <w:right w:val="none" w:sz="0" w:space="0" w:color="auto"/>
      </w:divBdr>
    </w:div>
    <w:div w:id="1152868420">
      <w:bodyDiv w:val="1"/>
      <w:marLeft w:val="0"/>
      <w:marRight w:val="0"/>
      <w:marTop w:val="0"/>
      <w:marBottom w:val="0"/>
      <w:divBdr>
        <w:top w:val="none" w:sz="0" w:space="0" w:color="auto"/>
        <w:left w:val="none" w:sz="0" w:space="0" w:color="auto"/>
        <w:bottom w:val="none" w:sz="0" w:space="0" w:color="auto"/>
        <w:right w:val="none" w:sz="0" w:space="0" w:color="auto"/>
      </w:divBdr>
    </w:div>
    <w:div w:id="1153333103">
      <w:bodyDiv w:val="1"/>
      <w:marLeft w:val="0"/>
      <w:marRight w:val="0"/>
      <w:marTop w:val="0"/>
      <w:marBottom w:val="0"/>
      <w:divBdr>
        <w:top w:val="none" w:sz="0" w:space="0" w:color="auto"/>
        <w:left w:val="none" w:sz="0" w:space="0" w:color="auto"/>
        <w:bottom w:val="none" w:sz="0" w:space="0" w:color="auto"/>
        <w:right w:val="none" w:sz="0" w:space="0" w:color="auto"/>
      </w:divBdr>
    </w:div>
    <w:div w:id="1154880033">
      <w:bodyDiv w:val="1"/>
      <w:marLeft w:val="0"/>
      <w:marRight w:val="0"/>
      <w:marTop w:val="0"/>
      <w:marBottom w:val="0"/>
      <w:divBdr>
        <w:top w:val="none" w:sz="0" w:space="0" w:color="auto"/>
        <w:left w:val="none" w:sz="0" w:space="0" w:color="auto"/>
        <w:bottom w:val="none" w:sz="0" w:space="0" w:color="auto"/>
        <w:right w:val="none" w:sz="0" w:space="0" w:color="auto"/>
      </w:divBdr>
    </w:div>
    <w:div w:id="1155874945">
      <w:bodyDiv w:val="1"/>
      <w:marLeft w:val="0"/>
      <w:marRight w:val="0"/>
      <w:marTop w:val="0"/>
      <w:marBottom w:val="0"/>
      <w:divBdr>
        <w:top w:val="none" w:sz="0" w:space="0" w:color="auto"/>
        <w:left w:val="none" w:sz="0" w:space="0" w:color="auto"/>
        <w:bottom w:val="none" w:sz="0" w:space="0" w:color="auto"/>
        <w:right w:val="none" w:sz="0" w:space="0" w:color="auto"/>
      </w:divBdr>
    </w:div>
    <w:div w:id="1156646279">
      <w:bodyDiv w:val="1"/>
      <w:marLeft w:val="0"/>
      <w:marRight w:val="0"/>
      <w:marTop w:val="0"/>
      <w:marBottom w:val="0"/>
      <w:divBdr>
        <w:top w:val="none" w:sz="0" w:space="0" w:color="auto"/>
        <w:left w:val="none" w:sz="0" w:space="0" w:color="auto"/>
        <w:bottom w:val="none" w:sz="0" w:space="0" w:color="auto"/>
        <w:right w:val="none" w:sz="0" w:space="0" w:color="auto"/>
      </w:divBdr>
    </w:div>
    <w:div w:id="1156845452">
      <w:bodyDiv w:val="1"/>
      <w:marLeft w:val="0"/>
      <w:marRight w:val="0"/>
      <w:marTop w:val="0"/>
      <w:marBottom w:val="0"/>
      <w:divBdr>
        <w:top w:val="none" w:sz="0" w:space="0" w:color="auto"/>
        <w:left w:val="none" w:sz="0" w:space="0" w:color="auto"/>
        <w:bottom w:val="none" w:sz="0" w:space="0" w:color="auto"/>
        <w:right w:val="none" w:sz="0" w:space="0" w:color="auto"/>
      </w:divBdr>
    </w:div>
    <w:div w:id="1156872389">
      <w:bodyDiv w:val="1"/>
      <w:marLeft w:val="0"/>
      <w:marRight w:val="0"/>
      <w:marTop w:val="0"/>
      <w:marBottom w:val="0"/>
      <w:divBdr>
        <w:top w:val="none" w:sz="0" w:space="0" w:color="auto"/>
        <w:left w:val="none" w:sz="0" w:space="0" w:color="auto"/>
        <w:bottom w:val="none" w:sz="0" w:space="0" w:color="auto"/>
        <w:right w:val="none" w:sz="0" w:space="0" w:color="auto"/>
      </w:divBdr>
    </w:div>
    <w:div w:id="1160539696">
      <w:bodyDiv w:val="1"/>
      <w:marLeft w:val="0"/>
      <w:marRight w:val="0"/>
      <w:marTop w:val="0"/>
      <w:marBottom w:val="0"/>
      <w:divBdr>
        <w:top w:val="none" w:sz="0" w:space="0" w:color="auto"/>
        <w:left w:val="none" w:sz="0" w:space="0" w:color="auto"/>
        <w:bottom w:val="none" w:sz="0" w:space="0" w:color="auto"/>
        <w:right w:val="none" w:sz="0" w:space="0" w:color="auto"/>
      </w:divBdr>
    </w:div>
    <w:div w:id="1161458830">
      <w:bodyDiv w:val="1"/>
      <w:marLeft w:val="0"/>
      <w:marRight w:val="0"/>
      <w:marTop w:val="0"/>
      <w:marBottom w:val="0"/>
      <w:divBdr>
        <w:top w:val="none" w:sz="0" w:space="0" w:color="auto"/>
        <w:left w:val="none" w:sz="0" w:space="0" w:color="auto"/>
        <w:bottom w:val="none" w:sz="0" w:space="0" w:color="auto"/>
        <w:right w:val="none" w:sz="0" w:space="0" w:color="auto"/>
      </w:divBdr>
    </w:div>
    <w:div w:id="1162545508">
      <w:bodyDiv w:val="1"/>
      <w:marLeft w:val="0"/>
      <w:marRight w:val="0"/>
      <w:marTop w:val="0"/>
      <w:marBottom w:val="0"/>
      <w:divBdr>
        <w:top w:val="none" w:sz="0" w:space="0" w:color="auto"/>
        <w:left w:val="none" w:sz="0" w:space="0" w:color="auto"/>
        <w:bottom w:val="none" w:sz="0" w:space="0" w:color="auto"/>
        <w:right w:val="none" w:sz="0" w:space="0" w:color="auto"/>
      </w:divBdr>
    </w:div>
    <w:div w:id="1163007266">
      <w:bodyDiv w:val="1"/>
      <w:marLeft w:val="0"/>
      <w:marRight w:val="0"/>
      <w:marTop w:val="0"/>
      <w:marBottom w:val="0"/>
      <w:divBdr>
        <w:top w:val="none" w:sz="0" w:space="0" w:color="auto"/>
        <w:left w:val="none" w:sz="0" w:space="0" w:color="auto"/>
        <w:bottom w:val="none" w:sz="0" w:space="0" w:color="auto"/>
        <w:right w:val="none" w:sz="0" w:space="0" w:color="auto"/>
      </w:divBdr>
    </w:div>
    <w:div w:id="1163353540">
      <w:bodyDiv w:val="1"/>
      <w:marLeft w:val="0"/>
      <w:marRight w:val="0"/>
      <w:marTop w:val="0"/>
      <w:marBottom w:val="0"/>
      <w:divBdr>
        <w:top w:val="none" w:sz="0" w:space="0" w:color="auto"/>
        <w:left w:val="none" w:sz="0" w:space="0" w:color="auto"/>
        <w:bottom w:val="none" w:sz="0" w:space="0" w:color="auto"/>
        <w:right w:val="none" w:sz="0" w:space="0" w:color="auto"/>
      </w:divBdr>
    </w:div>
    <w:div w:id="1163424067">
      <w:bodyDiv w:val="1"/>
      <w:marLeft w:val="0"/>
      <w:marRight w:val="0"/>
      <w:marTop w:val="0"/>
      <w:marBottom w:val="0"/>
      <w:divBdr>
        <w:top w:val="none" w:sz="0" w:space="0" w:color="auto"/>
        <w:left w:val="none" w:sz="0" w:space="0" w:color="auto"/>
        <w:bottom w:val="none" w:sz="0" w:space="0" w:color="auto"/>
        <w:right w:val="none" w:sz="0" w:space="0" w:color="auto"/>
      </w:divBdr>
    </w:div>
    <w:div w:id="1164006620">
      <w:bodyDiv w:val="1"/>
      <w:marLeft w:val="0"/>
      <w:marRight w:val="0"/>
      <w:marTop w:val="0"/>
      <w:marBottom w:val="0"/>
      <w:divBdr>
        <w:top w:val="none" w:sz="0" w:space="0" w:color="auto"/>
        <w:left w:val="none" w:sz="0" w:space="0" w:color="auto"/>
        <w:bottom w:val="none" w:sz="0" w:space="0" w:color="auto"/>
        <w:right w:val="none" w:sz="0" w:space="0" w:color="auto"/>
      </w:divBdr>
    </w:div>
    <w:div w:id="1164586959">
      <w:bodyDiv w:val="1"/>
      <w:marLeft w:val="0"/>
      <w:marRight w:val="0"/>
      <w:marTop w:val="0"/>
      <w:marBottom w:val="0"/>
      <w:divBdr>
        <w:top w:val="none" w:sz="0" w:space="0" w:color="auto"/>
        <w:left w:val="none" w:sz="0" w:space="0" w:color="auto"/>
        <w:bottom w:val="none" w:sz="0" w:space="0" w:color="auto"/>
        <w:right w:val="none" w:sz="0" w:space="0" w:color="auto"/>
      </w:divBdr>
    </w:div>
    <w:div w:id="1165128267">
      <w:bodyDiv w:val="1"/>
      <w:marLeft w:val="0"/>
      <w:marRight w:val="0"/>
      <w:marTop w:val="0"/>
      <w:marBottom w:val="0"/>
      <w:divBdr>
        <w:top w:val="none" w:sz="0" w:space="0" w:color="auto"/>
        <w:left w:val="none" w:sz="0" w:space="0" w:color="auto"/>
        <w:bottom w:val="none" w:sz="0" w:space="0" w:color="auto"/>
        <w:right w:val="none" w:sz="0" w:space="0" w:color="auto"/>
      </w:divBdr>
    </w:div>
    <w:div w:id="1165321859">
      <w:bodyDiv w:val="1"/>
      <w:marLeft w:val="0"/>
      <w:marRight w:val="0"/>
      <w:marTop w:val="0"/>
      <w:marBottom w:val="0"/>
      <w:divBdr>
        <w:top w:val="none" w:sz="0" w:space="0" w:color="auto"/>
        <w:left w:val="none" w:sz="0" w:space="0" w:color="auto"/>
        <w:bottom w:val="none" w:sz="0" w:space="0" w:color="auto"/>
        <w:right w:val="none" w:sz="0" w:space="0" w:color="auto"/>
      </w:divBdr>
    </w:div>
    <w:div w:id="1165583471">
      <w:bodyDiv w:val="1"/>
      <w:marLeft w:val="0"/>
      <w:marRight w:val="0"/>
      <w:marTop w:val="0"/>
      <w:marBottom w:val="0"/>
      <w:divBdr>
        <w:top w:val="none" w:sz="0" w:space="0" w:color="auto"/>
        <w:left w:val="none" w:sz="0" w:space="0" w:color="auto"/>
        <w:bottom w:val="none" w:sz="0" w:space="0" w:color="auto"/>
        <w:right w:val="none" w:sz="0" w:space="0" w:color="auto"/>
      </w:divBdr>
    </w:div>
    <w:div w:id="1167018450">
      <w:bodyDiv w:val="1"/>
      <w:marLeft w:val="0"/>
      <w:marRight w:val="0"/>
      <w:marTop w:val="0"/>
      <w:marBottom w:val="0"/>
      <w:divBdr>
        <w:top w:val="none" w:sz="0" w:space="0" w:color="auto"/>
        <w:left w:val="none" w:sz="0" w:space="0" w:color="auto"/>
        <w:bottom w:val="none" w:sz="0" w:space="0" w:color="auto"/>
        <w:right w:val="none" w:sz="0" w:space="0" w:color="auto"/>
      </w:divBdr>
    </w:div>
    <w:div w:id="1167673007">
      <w:bodyDiv w:val="1"/>
      <w:marLeft w:val="0"/>
      <w:marRight w:val="0"/>
      <w:marTop w:val="0"/>
      <w:marBottom w:val="0"/>
      <w:divBdr>
        <w:top w:val="none" w:sz="0" w:space="0" w:color="auto"/>
        <w:left w:val="none" w:sz="0" w:space="0" w:color="auto"/>
        <w:bottom w:val="none" w:sz="0" w:space="0" w:color="auto"/>
        <w:right w:val="none" w:sz="0" w:space="0" w:color="auto"/>
      </w:divBdr>
    </w:div>
    <w:div w:id="1168205522">
      <w:bodyDiv w:val="1"/>
      <w:marLeft w:val="0"/>
      <w:marRight w:val="0"/>
      <w:marTop w:val="0"/>
      <w:marBottom w:val="0"/>
      <w:divBdr>
        <w:top w:val="none" w:sz="0" w:space="0" w:color="auto"/>
        <w:left w:val="none" w:sz="0" w:space="0" w:color="auto"/>
        <w:bottom w:val="none" w:sz="0" w:space="0" w:color="auto"/>
        <w:right w:val="none" w:sz="0" w:space="0" w:color="auto"/>
      </w:divBdr>
    </w:div>
    <w:div w:id="1168324580">
      <w:bodyDiv w:val="1"/>
      <w:marLeft w:val="0"/>
      <w:marRight w:val="0"/>
      <w:marTop w:val="0"/>
      <w:marBottom w:val="0"/>
      <w:divBdr>
        <w:top w:val="none" w:sz="0" w:space="0" w:color="auto"/>
        <w:left w:val="none" w:sz="0" w:space="0" w:color="auto"/>
        <w:bottom w:val="none" w:sz="0" w:space="0" w:color="auto"/>
        <w:right w:val="none" w:sz="0" w:space="0" w:color="auto"/>
      </w:divBdr>
    </w:div>
    <w:div w:id="1168789107">
      <w:bodyDiv w:val="1"/>
      <w:marLeft w:val="0"/>
      <w:marRight w:val="0"/>
      <w:marTop w:val="0"/>
      <w:marBottom w:val="0"/>
      <w:divBdr>
        <w:top w:val="none" w:sz="0" w:space="0" w:color="auto"/>
        <w:left w:val="none" w:sz="0" w:space="0" w:color="auto"/>
        <w:bottom w:val="none" w:sz="0" w:space="0" w:color="auto"/>
        <w:right w:val="none" w:sz="0" w:space="0" w:color="auto"/>
      </w:divBdr>
    </w:div>
    <w:div w:id="1168981460">
      <w:bodyDiv w:val="1"/>
      <w:marLeft w:val="0"/>
      <w:marRight w:val="0"/>
      <w:marTop w:val="0"/>
      <w:marBottom w:val="0"/>
      <w:divBdr>
        <w:top w:val="none" w:sz="0" w:space="0" w:color="auto"/>
        <w:left w:val="none" w:sz="0" w:space="0" w:color="auto"/>
        <w:bottom w:val="none" w:sz="0" w:space="0" w:color="auto"/>
        <w:right w:val="none" w:sz="0" w:space="0" w:color="auto"/>
      </w:divBdr>
    </w:div>
    <w:div w:id="1169753654">
      <w:bodyDiv w:val="1"/>
      <w:marLeft w:val="0"/>
      <w:marRight w:val="0"/>
      <w:marTop w:val="0"/>
      <w:marBottom w:val="0"/>
      <w:divBdr>
        <w:top w:val="none" w:sz="0" w:space="0" w:color="auto"/>
        <w:left w:val="none" w:sz="0" w:space="0" w:color="auto"/>
        <w:bottom w:val="none" w:sz="0" w:space="0" w:color="auto"/>
        <w:right w:val="none" w:sz="0" w:space="0" w:color="auto"/>
      </w:divBdr>
    </w:div>
    <w:div w:id="1170481732">
      <w:bodyDiv w:val="1"/>
      <w:marLeft w:val="0"/>
      <w:marRight w:val="0"/>
      <w:marTop w:val="0"/>
      <w:marBottom w:val="0"/>
      <w:divBdr>
        <w:top w:val="none" w:sz="0" w:space="0" w:color="auto"/>
        <w:left w:val="none" w:sz="0" w:space="0" w:color="auto"/>
        <w:bottom w:val="none" w:sz="0" w:space="0" w:color="auto"/>
        <w:right w:val="none" w:sz="0" w:space="0" w:color="auto"/>
      </w:divBdr>
    </w:div>
    <w:div w:id="1170606318">
      <w:bodyDiv w:val="1"/>
      <w:marLeft w:val="0"/>
      <w:marRight w:val="0"/>
      <w:marTop w:val="0"/>
      <w:marBottom w:val="0"/>
      <w:divBdr>
        <w:top w:val="none" w:sz="0" w:space="0" w:color="auto"/>
        <w:left w:val="none" w:sz="0" w:space="0" w:color="auto"/>
        <w:bottom w:val="none" w:sz="0" w:space="0" w:color="auto"/>
        <w:right w:val="none" w:sz="0" w:space="0" w:color="auto"/>
      </w:divBdr>
    </w:div>
    <w:div w:id="1170872211">
      <w:bodyDiv w:val="1"/>
      <w:marLeft w:val="0"/>
      <w:marRight w:val="0"/>
      <w:marTop w:val="0"/>
      <w:marBottom w:val="0"/>
      <w:divBdr>
        <w:top w:val="none" w:sz="0" w:space="0" w:color="auto"/>
        <w:left w:val="none" w:sz="0" w:space="0" w:color="auto"/>
        <w:bottom w:val="none" w:sz="0" w:space="0" w:color="auto"/>
        <w:right w:val="none" w:sz="0" w:space="0" w:color="auto"/>
      </w:divBdr>
    </w:div>
    <w:div w:id="1173304546">
      <w:bodyDiv w:val="1"/>
      <w:marLeft w:val="0"/>
      <w:marRight w:val="0"/>
      <w:marTop w:val="0"/>
      <w:marBottom w:val="0"/>
      <w:divBdr>
        <w:top w:val="none" w:sz="0" w:space="0" w:color="auto"/>
        <w:left w:val="none" w:sz="0" w:space="0" w:color="auto"/>
        <w:bottom w:val="none" w:sz="0" w:space="0" w:color="auto"/>
        <w:right w:val="none" w:sz="0" w:space="0" w:color="auto"/>
      </w:divBdr>
    </w:div>
    <w:div w:id="1173449912">
      <w:bodyDiv w:val="1"/>
      <w:marLeft w:val="0"/>
      <w:marRight w:val="0"/>
      <w:marTop w:val="0"/>
      <w:marBottom w:val="0"/>
      <w:divBdr>
        <w:top w:val="none" w:sz="0" w:space="0" w:color="auto"/>
        <w:left w:val="none" w:sz="0" w:space="0" w:color="auto"/>
        <w:bottom w:val="none" w:sz="0" w:space="0" w:color="auto"/>
        <w:right w:val="none" w:sz="0" w:space="0" w:color="auto"/>
      </w:divBdr>
    </w:div>
    <w:div w:id="1174027460">
      <w:bodyDiv w:val="1"/>
      <w:marLeft w:val="0"/>
      <w:marRight w:val="0"/>
      <w:marTop w:val="0"/>
      <w:marBottom w:val="0"/>
      <w:divBdr>
        <w:top w:val="none" w:sz="0" w:space="0" w:color="auto"/>
        <w:left w:val="none" w:sz="0" w:space="0" w:color="auto"/>
        <w:bottom w:val="none" w:sz="0" w:space="0" w:color="auto"/>
        <w:right w:val="none" w:sz="0" w:space="0" w:color="auto"/>
      </w:divBdr>
    </w:div>
    <w:div w:id="1174147121">
      <w:bodyDiv w:val="1"/>
      <w:marLeft w:val="0"/>
      <w:marRight w:val="0"/>
      <w:marTop w:val="0"/>
      <w:marBottom w:val="0"/>
      <w:divBdr>
        <w:top w:val="none" w:sz="0" w:space="0" w:color="auto"/>
        <w:left w:val="none" w:sz="0" w:space="0" w:color="auto"/>
        <w:bottom w:val="none" w:sz="0" w:space="0" w:color="auto"/>
        <w:right w:val="none" w:sz="0" w:space="0" w:color="auto"/>
      </w:divBdr>
    </w:div>
    <w:div w:id="1175150939">
      <w:bodyDiv w:val="1"/>
      <w:marLeft w:val="0"/>
      <w:marRight w:val="0"/>
      <w:marTop w:val="0"/>
      <w:marBottom w:val="0"/>
      <w:divBdr>
        <w:top w:val="none" w:sz="0" w:space="0" w:color="auto"/>
        <w:left w:val="none" w:sz="0" w:space="0" w:color="auto"/>
        <w:bottom w:val="none" w:sz="0" w:space="0" w:color="auto"/>
        <w:right w:val="none" w:sz="0" w:space="0" w:color="auto"/>
      </w:divBdr>
    </w:div>
    <w:div w:id="1175266412">
      <w:bodyDiv w:val="1"/>
      <w:marLeft w:val="0"/>
      <w:marRight w:val="0"/>
      <w:marTop w:val="0"/>
      <w:marBottom w:val="0"/>
      <w:divBdr>
        <w:top w:val="none" w:sz="0" w:space="0" w:color="auto"/>
        <w:left w:val="none" w:sz="0" w:space="0" w:color="auto"/>
        <w:bottom w:val="none" w:sz="0" w:space="0" w:color="auto"/>
        <w:right w:val="none" w:sz="0" w:space="0" w:color="auto"/>
      </w:divBdr>
    </w:div>
    <w:div w:id="1175415205">
      <w:bodyDiv w:val="1"/>
      <w:marLeft w:val="0"/>
      <w:marRight w:val="0"/>
      <w:marTop w:val="0"/>
      <w:marBottom w:val="0"/>
      <w:divBdr>
        <w:top w:val="none" w:sz="0" w:space="0" w:color="auto"/>
        <w:left w:val="none" w:sz="0" w:space="0" w:color="auto"/>
        <w:bottom w:val="none" w:sz="0" w:space="0" w:color="auto"/>
        <w:right w:val="none" w:sz="0" w:space="0" w:color="auto"/>
      </w:divBdr>
    </w:div>
    <w:div w:id="1175456275">
      <w:bodyDiv w:val="1"/>
      <w:marLeft w:val="0"/>
      <w:marRight w:val="0"/>
      <w:marTop w:val="0"/>
      <w:marBottom w:val="0"/>
      <w:divBdr>
        <w:top w:val="none" w:sz="0" w:space="0" w:color="auto"/>
        <w:left w:val="none" w:sz="0" w:space="0" w:color="auto"/>
        <w:bottom w:val="none" w:sz="0" w:space="0" w:color="auto"/>
        <w:right w:val="none" w:sz="0" w:space="0" w:color="auto"/>
      </w:divBdr>
    </w:div>
    <w:div w:id="1175917944">
      <w:bodyDiv w:val="1"/>
      <w:marLeft w:val="0"/>
      <w:marRight w:val="0"/>
      <w:marTop w:val="0"/>
      <w:marBottom w:val="0"/>
      <w:divBdr>
        <w:top w:val="none" w:sz="0" w:space="0" w:color="auto"/>
        <w:left w:val="none" w:sz="0" w:space="0" w:color="auto"/>
        <w:bottom w:val="none" w:sz="0" w:space="0" w:color="auto"/>
        <w:right w:val="none" w:sz="0" w:space="0" w:color="auto"/>
      </w:divBdr>
    </w:div>
    <w:div w:id="1176044334">
      <w:bodyDiv w:val="1"/>
      <w:marLeft w:val="0"/>
      <w:marRight w:val="0"/>
      <w:marTop w:val="0"/>
      <w:marBottom w:val="0"/>
      <w:divBdr>
        <w:top w:val="none" w:sz="0" w:space="0" w:color="auto"/>
        <w:left w:val="none" w:sz="0" w:space="0" w:color="auto"/>
        <w:bottom w:val="none" w:sz="0" w:space="0" w:color="auto"/>
        <w:right w:val="none" w:sz="0" w:space="0" w:color="auto"/>
      </w:divBdr>
    </w:div>
    <w:div w:id="1176461608">
      <w:bodyDiv w:val="1"/>
      <w:marLeft w:val="0"/>
      <w:marRight w:val="0"/>
      <w:marTop w:val="0"/>
      <w:marBottom w:val="0"/>
      <w:divBdr>
        <w:top w:val="none" w:sz="0" w:space="0" w:color="auto"/>
        <w:left w:val="none" w:sz="0" w:space="0" w:color="auto"/>
        <w:bottom w:val="none" w:sz="0" w:space="0" w:color="auto"/>
        <w:right w:val="none" w:sz="0" w:space="0" w:color="auto"/>
      </w:divBdr>
    </w:div>
    <w:div w:id="1177580283">
      <w:bodyDiv w:val="1"/>
      <w:marLeft w:val="0"/>
      <w:marRight w:val="0"/>
      <w:marTop w:val="0"/>
      <w:marBottom w:val="0"/>
      <w:divBdr>
        <w:top w:val="none" w:sz="0" w:space="0" w:color="auto"/>
        <w:left w:val="none" w:sz="0" w:space="0" w:color="auto"/>
        <w:bottom w:val="none" w:sz="0" w:space="0" w:color="auto"/>
        <w:right w:val="none" w:sz="0" w:space="0" w:color="auto"/>
      </w:divBdr>
    </w:div>
    <w:div w:id="1178348019">
      <w:bodyDiv w:val="1"/>
      <w:marLeft w:val="0"/>
      <w:marRight w:val="0"/>
      <w:marTop w:val="0"/>
      <w:marBottom w:val="0"/>
      <w:divBdr>
        <w:top w:val="none" w:sz="0" w:space="0" w:color="auto"/>
        <w:left w:val="none" w:sz="0" w:space="0" w:color="auto"/>
        <w:bottom w:val="none" w:sz="0" w:space="0" w:color="auto"/>
        <w:right w:val="none" w:sz="0" w:space="0" w:color="auto"/>
      </w:divBdr>
    </w:div>
    <w:div w:id="1179202551">
      <w:bodyDiv w:val="1"/>
      <w:marLeft w:val="0"/>
      <w:marRight w:val="0"/>
      <w:marTop w:val="0"/>
      <w:marBottom w:val="0"/>
      <w:divBdr>
        <w:top w:val="none" w:sz="0" w:space="0" w:color="auto"/>
        <w:left w:val="none" w:sz="0" w:space="0" w:color="auto"/>
        <w:bottom w:val="none" w:sz="0" w:space="0" w:color="auto"/>
        <w:right w:val="none" w:sz="0" w:space="0" w:color="auto"/>
      </w:divBdr>
    </w:div>
    <w:div w:id="1179540562">
      <w:bodyDiv w:val="1"/>
      <w:marLeft w:val="0"/>
      <w:marRight w:val="0"/>
      <w:marTop w:val="0"/>
      <w:marBottom w:val="0"/>
      <w:divBdr>
        <w:top w:val="none" w:sz="0" w:space="0" w:color="auto"/>
        <w:left w:val="none" w:sz="0" w:space="0" w:color="auto"/>
        <w:bottom w:val="none" w:sz="0" w:space="0" w:color="auto"/>
        <w:right w:val="none" w:sz="0" w:space="0" w:color="auto"/>
      </w:divBdr>
    </w:div>
    <w:div w:id="1179808245">
      <w:bodyDiv w:val="1"/>
      <w:marLeft w:val="0"/>
      <w:marRight w:val="0"/>
      <w:marTop w:val="0"/>
      <w:marBottom w:val="0"/>
      <w:divBdr>
        <w:top w:val="none" w:sz="0" w:space="0" w:color="auto"/>
        <w:left w:val="none" w:sz="0" w:space="0" w:color="auto"/>
        <w:bottom w:val="none" w:sz="0" w:space="0" w:color="auto"/>
        <w:right w:val="none" w:sz="0" w:space="0" w:color="auto"/>
      </w:divBdr>
    </w:div>
    <w:div w:id="1179810271">
      <w:bodyDiv w:val="1"/>
      <w:marLeft w:val="0"/>
      <w:marRight w:val="0"/>
      <w:marTop w:val="0"/>
      <w:marBottom w:val="0"/>
      <w:divBdr>
        <w:top w:val="none" w:sz="0" w:space="0" w:color="auto"/>
        <w:left w:val="none" w:sz="0" w:space="0" w:color="auto"/>
        <w:bottom w:val="none" w:sz="0" w:space="0" w:color="auto"/>
        <w:right w:val="none" w:sz="0" w:space="0" w:color="auto"/>
      </w:divBdr>
    </w:div>
    <w:div w:id="1180123003">
      <w:bodyDiv w:val="1"/>
      <w:marLeft w:val="0"/>
      <w:marRight w:val="0"/>
      <w:marTop w:val="0"/>
      <w:marBottom w:val="0"/>
      <w:divBdr>
        <w:top w:val="none" w:sz="0" w:space="0" w:color="auto"/>
        <w:left w:val="none" w:sz="0" w:space="0" w:color="auto"/>
        <w:bottom w:val="none" w:sz="0" w:space="0" w:color="auto"/>
        <w:right w:val="none" w:sz="0" w:space="0" w:color="auto"/>
      </w:divBdr>
    </w:div>
    <w:div w:id="1182932097">
      <w:bodyDiv w:val="1"/>
      <w:marLeft w:val="0"/>
      <w:marRight w:val="0"/>
      <w:marTop w:val="0"/>
      <w:marBottom w:val="0"/>
      <w:divBdr>
        <w:top w:val="none" w:sz="0" w:space="0" w:color="auto"/>
        <w:left w:val="none" w:sz="0" w:space="0" w:color="auto"/>
        <w:bottom w:val="none" w:sz="0" w:space="0" w:color="auto"/>
        <w:right w:val="none" w:sz="0" w:space="0" w:color="auto"/>
      </w:divBdr>
    </w:div>
    <w:div w:id="1183057354">
      <w:bodyDiv w:val="1"/>
      <w:marLeft w:val="0"/>
      <w:marRight w:val="0"/>
      <w:marTop w:val="0"/>
      <w:marBottom w:val="0"/>
      <w:divBdr>
        <w:top w:val="none" w:sz="0" w:space="0" w:color="auto"/>
        <w:left w:val="none" w:sz="0" w:space="0" w:color="auto"/>
        <w:bottom w:val="none" w:sz="0" w:space="0" w:color="auto"/>
        <w:right w:val="none" w:sz="0" w:space="0" w:color="auto"/>
      </w:divBdr>
    </w:div>
    <w:div w:id="1183662489">
      <w:bodyDiv w:val="1"/>
      <w:marLeft w:val="0"/>
      <w:marRight w:val="0"/>
      <w:marTop w:val="0"/>
      <w:marBottom w:val="0"/>
      <w:divBdr>
        <w:top w:val="none" w:sz="0" w:space="0" w:color="auto"/>
        <w:left w:val="none" w:sz="0" w:space="0" w:color="auto"/>
        <w:bottom w:val="none" w:sz="0" w:space="0" w:color="auto"/>
        <w:right w:val="none" w:sz="0" w:space="0" w:color="auto"/>
      </w:divBdr>
    </w:div>
    <w:div w:id="1183859146">
      <w:bodyDiv w:val="1"/>
      <w:marLeft w:val="0"/>
      <w:marRight w:val="0"/>
      <w:marTop w:val="0"/>
      <w:marBottom w:val="0"/>
      <w:divBdr>
        <w:top w:val="none" w:sz="0" w:space="0" w:color="auto"/>
        <w:left w:val="none" w:sz="0" w:space="0" w:color="auto"/>
        <w:bottom w:val="none" w:sz="0" w:space="0" w:color="auto"/>
        <w:right w:val="none" w:sz="0" w:space="0" w:color="auto"/>
      </w:divBdr>
    </w:div>
    <w:div w:id="1183935561">
      <w:bodyDiv w:val="1"/>
      <w:marLeft w:val="0"/>
      <w:marRight w:val="0"/>
      <w:marTop w:val="0"/>
      <w:marBottom w:val="0"/>
      <w:divBdr>
        <w:top w:val="none" w:sz="0" w:space="0" w:color="auto"/>
        <w:left w:val="none" w:sz="0" w:space="0" w:color="auto"/>
        <w:bottom w:val="none" w:sz="0" w:space="0" w:color="auto"/>
        <w:right w:val="none" w:sz="0" w:space="0" w:color="auto"/>
      </w:divBdr>
    </w:div>
    <w:div w:id="1184513039">
      <w:bodyDiv w:val="1"/>
      <w:marLeft w:val="0"/>
      <w:marRight w:val="0"/>
      <w:marTop w:val="0"/>
      <w:marBottom w:val="0"/>
      <w:divBdr>
        <w:top w:val="none" w:sz="0" w:space="0" w:color="auto"/>
        <w:left w:val="none" w:sz="0" w:space="0" w:color="auto"/>
        <w:bottom w:val="none" w:sz="0" w:space="0" w:color="auto"/>
        <w:right w:val="none" w:sz="0" w:space="0" w:color="auto"/>
      </w:divBdr>
    </w:div>
    <w:div w:id="1184788036">
      <w:bodyDiv w:val="1"/>
      <w:marLeft w:val="0"/>
      <w:marRight w:val="0"/>
      <w:marTop w:val="0"/>
      <w:marBottom w:val="0"/>
      <w:divBdr>
        <w:top w:val="none" w:sz="0" w:space="0" w:color="auto"/>
        <w:left w:val="none" w:sz="0" w:space="0" w:color="auto"/>
        <w:bottom w:val="none" w:sz="0" w:space="0" w:color="auto"/>
        <w:right w:val="none" w:sz="0" w:space="0" w:color="auto"/>
      </w:divBdr>
    </w:div>
    <w:div w:id="1184904316">
      <w:bodyDiv w:val="1"/>
      <w:marLeft w:val="0"/>
      <w:marRight w:val="0"/>
      <w:marTop w:val="0"/>
      <w:marBottom w:val="0"/>
      <w:divBdr>
        <w:top w:val="none" w:sz="0" w:space="0" w:color="auto"/>
        <w:left w:val="none" w:sz="0" w:space="0" w:color="auto"/>
        <w:bottom w:val="none" w:sz="0" w:space="0" w:color="auto"/>
        <w:right w:val="none" w:sz="0" w:space="0" w:color="auto"/>
      </w:divBdr>
    </w:div>
    <w:div w:id="1185168068">
      <w:bodyDiv w:val="1"/>
      <w:marLeft w:val="0"/>
      <w:marRight w:val="0"/>
      <w:marTop w:val="0"/>
      <w:marBottom w:val="0"/>
      <w:divBdr>
        <w:top w:val="none" w:sz="0" w:space="0" w:color="auto"/>
        <w:left w:val="none" w:sz="0" w:space="0" w:color="auto"/>
        <w:bottom w:val="none" w:sz="0" w:space="0" w:color="auto"/>
        <w:right w:val="none" w:sz="0" w:space="0" w:color="auto"/>
      </w:divBdr>
    </w:div>
    <w:div w:id="1186015822">
      <w:bodyDiv w:val="1"/>
      <w:marLeft w:val="0"/>
      <w:marRight w:val="0"/>
      <w:marTop w:val="0"/>
      <w:marBottom w:val="0"/>
      <w:divBdr>
        <w:top w:val="none" w:sz="0" w:space="0" w:color="auto"/>
        <w:left w:val="none" w:sz="0" w:space="0" w:color="auto"/>
        <w:bottom w:val="none" w:sz="0" w:space="0" w:color="auto"/>
        <w:right w:val="none" w:sz="0" w:space="0" w:color="auto"/>
      </w:divBdr>
    </w:div>
    <w:div w:id="1186140182">
      <w:bodyDiv w:val="1"/>
      <w:marLeft w:val="0"/>
      <w:marRight w:val="0"/>
      <w:marTop w:val="0"/>
      <w:marBottom w:val="0"/>
      <w:divBdr>
        <w:top w:val="none" w:sz="0" w:space="0" w:color="auto"/>
        <w:left w:val="none" w:sz="0" w:space="0" w:color="auto"/>
        <w:bottom w:val="none" w:sz="0" w:space="0" w:color="auto"/>
        <w:right w:val="none" w:sz="0" w:space="0" w:color="auto"/>
      </w:divBdr>
    </w:div>
    <w:div w:id="1187403172">
      <w:bodyDiv w:val="1"/>
      <w:marLeft w:val="0"/>
      <w:marRight w:val="0"/>
      <w:marTop w:val="0"/>
      <w:marBottom w:val="0"/>
      <w:divBdr>
        <w:top w:val="none" w:sz="0" w:space="0" w:color="auto"/>
        <w:left w:val="none" w:sz="0" w:space="0" w:color="auto"/>
        <w:bottom w:val="none" w:sz="0" w:space="0" w:color="auto"/>
        <w:right w:val="none" w:sz="0" w:space="0" w:color="auto"/>
      </w:divBdr>
    </w:div>
    <w:div w:id="1187405581">
      <w:bodyDiv w:val="1"/>
      <w:marLeft w:val="0"/>
      <w:marRight w:val="0"/>
      <w:marTop w:val="0"/>
      <w:marBottom w:val="0"/>
      <w:divBdr>
        <w:top w:val="none" w:sz="0" w:space="0" w:color="auto"/>
        <w:left w:val="none" w:sz="0" w:space="0" w:color="auto"/>
        <w:bottom w:val="none" w:sz="0" w:space="0" w:color="auto"/>
        <w:right w:val="none" w:sz="0" w:space="0" w:color="auto"/>
      </w:divBdr>
    </w:div>
    <w:div w:id="1188372013">
      <w:bodyDiv w:val="1"/>
      <w:marLeft w:val="0"/>
      <w:marRight w:val="0"/>
      <w:marTop w:val="0"/>
      <w:marBottom w:val="0"/>
      <w:divBdr>
        <w:top w:val="none" w:sz="0" w:space="0" w:color="auto"/>
        <w:left w:val="none" w:sz="0" w:space="0" w:color="auto"/>
        <w:bottom w:val="none" w:sz="0" w:space="0" w:color="auto"/>
        <w:right w:val="none" w:sz="0" w:space="0" w:color="auto"/>
      </w:divBdr>
    </w:div>
    <w:div w:id="1188443513">
      <w:bodyDiv w:val="1"/>
      <w:marLeft w:val="0"/>
      <w:marRight w:val="0"/>
      <w:marTop w:val="0"/>
      <w:marBottom w:val="0"/>
      <w:divBdr>
        <w:top w:val="none" w:sz="0" w:space="0" w:color="auto"/>
        <w:left w:val="none" w:sz="0" w:space="0" w:color="auto"/>
        <w:bottom w:val="none" w:sz="0" w:space="0" w:color="auto"/>
        <w:right w:val="none" w:sz="0" w:space="0" w:color="auto"/>
      </w:divBdr>
    </w:div>
    <w:div w:id="1188443607">
      <w:bodyDiv w:val="1"/>
      <w:marLeft w:val="0"/>
      <w:marRight w:val="0"/>
      <w:marTop w:val="0"/>
      <w:marBottom w:val="0"/>
      <w:divBdr>
        <w:top w:val="none" w:sz="0" w:space="0" w:color="auto"/>
        <w:left w:val="none" w:sz="0" w:space="0" w:color="auto"/>
        <w:bottom w:val="none" w:sz="0" w:space="0" w:color="auto"/>
        <w:right w:val="none" w:sz="0" w:space="0" w:color="auto"/>
      </w:divBdr>
    </w:div>
    <w:div w:id="1189023377">
      <w:bodyDiv w:val="1"/>
      <w:marLeft w:val="0"/>
      <w:marRight w:val="0"/>
      <w:marTop w:val="0"/>
      <w:marBottom w:val="0"/>
      <w:divBdr>
        <w:top w:val="none" w:sz="0" w:space="0" w:color="auto"/>
        <w:left w:val="none" w:sz="0" w:space="0" w:color="auto"/>
        <w:bottom w:val="none" w:sz="0" w:space="0" w:color="auto"/>
        <w:right w:val="none" w:sz="0" w:space="0" w:color="auto"/>
      </w:divBdr>
    </w:div>
    <w:div w:id="1189946910">
      <w:bodyDiv w:val="1"/>
      <w:marLeft w:val="0"/>
      <w:marRight w:val="0"/>
      <w:marTop w:val="0"/>
      <w:marBottom w:val="0"/>
      <w:divBdr>
        <w:top w:val="none" w:sz="0" w:space="0" w:color="auto"/>
        <w:left w:val="none" w:sz="0" w:space="0" w:color="auto"/>
        <w:bottom w:val="none" w:sz="0" w:space="0" w:color="auto"/>
        <w:right w:val="none" w:sz="0" w:space="0" w:color="auto"/>
      </w:divBdr>
    </w:div>
    <w:div w:id="1190098799">
      <w:bodyDiv w:val="1"/>
      <w:marLeft w:val="0"/>
      <w:marRight w:val="0"/>
      <w:marTop w:val="0"/>
      <w:marBottom w:val="0"/>
      <w:divBdr>
        <w:top w:val="none" w:sz="0" w:space="0" w:color="auto"/>
        <w:left w:val="none" w:sz="0" w:space="0" w:color="auto"/>
        <w:bottom w:val="none" w:sz="0" w:space="0" w:color="auto"/>
        <w:right w:val="none" w:sz="0" w:space="0" w:color="auto"/>
      </w:divBdr>
    </w:div>
    <w:div w:id="1190295918">
      <w:bodyDiv w:val="1"/>
      <w:marLeft w:val="0"/>
      <w:marRight w:val="0"/>
      <w:marTop w:val="0"/>
      <w:marBottom w:val="0"/>
      <w:divBdr>
        <w:top w:val="none" w:sz="0" w:space="0" w:color="auto"/>
        <w:left w:val="none" w:sz="0" w:space="0" w:color="auto"/>
        <w:bottom w:val="none" w:sz="0" w:space="0" w:color="auto"/>
        <w:right w:val="none" w:sz="0" w:space="0" w:color="auto"/>
      </w:divBdr>
    </w:div>
    <w:div w:id="1190798209">
      <w:bodyDiv w:val="1"/>
      <w:marLeft w:val="0"/>
      <w:marRight w:val="0"/>
      <w:marTop w:val="0"/>
      <w:marBottom w:val="0"/>
      <w:divBdr>
        <w:top w:val="none" w:sz="0" w:space="0" w:color="auto"/>
        <w:left w:val="none" w:sz="0" w:space="0" w:color="auto"/>
        <w:bottom w:val="none" w:sz="0" w:space="0" w:color="auto"/>
        <w:right w:val="none" w:sz="0" w:space="0" w:color="auto"/>
      </w:divBdr>
    </w:div>
    <w:div w:id="1192765443">
      <w:bodyDiv w:val="1"/>
      <w:marLeft w:val="0"/>
      <w:marRight w:val="0"/>
      <w:marTop w:val="0"/>
      <w:marBottom w:val="0"/>
      <w:divBdr>
        <w:top w:val="none" w:sz="0" w:space="0" w:color="auto"/>
        <w:left w:val="none" w:sz="0" w:space="0" w:color="auto"/>
        <w:bottom w:val="none" w:sz="0" w:space="0" w:color="auto"/>
        <w:right w:val="none" w:sz="0" w:space="0" w:color="auto"/>
      </w:divBdr>
    </w:div>
    <w:div w:id="1193228822">
      <w:bodyDiv w:val="1"/>
      <w:marLeft w:val="0"/>
      <w:marRight w:val="0"/>
      <w:marTop w:val="0"/>
      <w:marBottom w:val="0"/>
      <w:divBdr>
        <w:top w:val="none" w:sz="0" w:space="0" w:color="auto"/>
        <w:left w:val="none" w:sz="0" w:space="0" w:color="auto"/>
        <w:bottom w:val="none" w:sz="0" w:space="0" w:color="auto"/>
        <w:right w:val="none" w:sz="0" w:space="0" w:color="auto"/>
      </w:divBdr>
    </w:div>
    <w:div w:id="1193766961">
      <w:bodyDiv w:val="1"/>
      <w:marLeft w:val="0"/>
      <w:marRight w:val="0"/>
      <w:marTop w:val="0"/>
      <w:marBottom w:val="0"/>
      <w:divBdr>
        <w:top w:val="none" w:sz="0" w:space="0" w:color="auto"/>
        <w:left w:val="none" w:sz="0" w:space="0" w:color="auto"/>
        <w:bottom w:val="none" w:sz="0" w:space="0" w:color="auto"/>
        <w:right w:val="none" w:sz="0" w:space="0" w:color="auto"/>
      </w:divBdr>
    </w:div>
    <w:div w:id="1194075096">
      <w:bodyDiv w:val="1"/>
      <w:marLeft w:val="0"/>
      <w:marRight w:val="0"/>
      <w:marTop w:val="0"/>
      <w:marBottom w:val="0"/>
      <w:divBdr>
        <w:top w:val="none" w:sz="0" w:space="0" w:color="auto"/>
        <w:left w:val="none" w:sz="0" w:space="0" w:color="auto"/>
        <w:bottom w:val="none" w:sz="0" w:space="0" w:color="auto"/>
        <w:right w:val="none" w:sz="0" w:space="0" w:color="auto"/>
      </w:divBdr>
    </w:div>
    <w:div w:id="1195002557">
      <w:bodyDiv w:val="1"/>
      <w:marLeft w:val="0"/>
      <w:marRight w:val="0"/>
      <w:marTop w:val="0"/>
      <w:marBottom w:val="0"/>
      <w:divBdr>
        <w:top w:val="none" w:sz="0" w:space="0" w:color="auto"/>
        <w:left w:val="none" w:sz="0" w:space="0" w:color="auto"/>
        <w:bottom w:val="none" w:sz="0" w:space="0" w:color="auto"/>
        <w:right w:val="none" w:sz="0" w:space="0" w:color="auto"/>
      </w:divBdr>
    </w:div>
    <w:div w:id="1195189147">
      <w:bodyDiv w:val="1"/>
      <w:marLeft w:val="0"/>
      <w:marRight w:val="0"/>
      <w:marTop w:val="0"/>
      <w:marBottom w:val="0"/>
      <w:divBdr>
        <w:top w:val="none" w:sz="0" w:space="0" w:color="auto"/>
        <w:left w:val="none" w:sz="0" w:space="0" w:color="auto"/>
        <w:bottom w:val="none" w:sz="0" w:space="0" w:color="auto"/>
        <w:right w:val="none" w:sz="0" w:space="0" w:color="auto"/>
      </w:divBdr>
    </w:div>
    <w:div w:id="1195195735">
      <w:bodyDiv w:val="1"/>
      <w:marLeft w:val="0"/>
      <w:marRight w:val="0"/>
      <w:marTop w:val="0"/>
      <w:marBottom w:val="0"/>
      <w:divBdr>
        <w:top w:val="none" w:sz="0" w:space="0" w:color="auto"/>
        <w:left w:val="none" w:sz="0" w:space="0" w:color="auto"/>
        <w:bottom w:val="none" w:sz="0" w:space="0" w:color="auto"/>
        <w:right w:val="none" w:sz="0" w:space="0" w:color="auto"/>
      </w:divBdr>
    </w:div>
    <w:div w:id="1195995099">
      <w:bodyDiv w:val="1"/>
      <w:marLeft w:val="0"/>
      <w:marRight w:val="0"/>
      <w:marTop w:val="0"/>
      <w:marBottom w:val="0"/>
      <w:divBdr>
        <w:top w:val="none" w:sz="0" w:space="0" w:color="auto"/>
        <w:left w:val="none" w:sz="0" w:space="0" w:color="auto"/>
        <w:bottom w:val="none" w:sz="0" w:space="0" w:color="auto"/>
        <w:right w:val="none" w:sz="0" w:space="0" w:color="auto"/>
      </w:divBdr>
    </w:div>
    <w:div w:id="1196500499">
      <w:bodyDiv w:val="1"/>
      <w:marLeft w:val="0"/>
      <w:marRight w:val="0"/>
      <w:marTop w:val="0"/>
      <w:marBottom w:val="0"/>
      <w:divBdr>
        <w:top w:val="none" w:sz="0" w:space="0" w:color="auto"/>
        <w:left w:val="none" w:sz="0" w:space="0" w:color="auto"/>
        <w:bottom w:val="none" w:sz="0" w:space="0" w:color="auto"/>
        <w:right w:val="none" w:sz="0" w:space="0" w:color="auto"/>
      </w:divBdr>
    </w:div>
    <w:div w:id="1197625326">
      <w:bodyDiv w:val="1"/>
      <w:marLeft w:val="0"/>
      <w:marRight w:val="0"/>
      <w:marTop w:val="0"/>
      <w:marBottom w:val="0"/>
      <w:divBdr>
        <w:top w:val="none" w:sz="0" w:space="0" w:color="auto"/>
        <w:left w:val="none" w:sz="0" w:space="0" w:color="auto"/>
        <w:bottom w:val="none" w:sz="0" w:space="0" w:color="auto"/>
        <w:right w:val="none" w:sz="0" w:space="0" w:color="auto"/>
      </w:divBdr>
    </w:div>
    <w:div w:id="1198933552">
      <w:bodyDiv w:val="1"/>
      <w:marLeft w:val="0"/>
      <w:marRight w:val="0"/>
      <w:marTop w:val="0"/>
      <w:marBottom w:val="0"/>
      <w:divBdr>
        <w:top w:val="none" w:sz="0" w:space="0" w:color="auto"/>
        <w:left w:val="none" w:sz="0" w:space="0" w:color="auto"/>
        <w:bottom w:val="none" w:sz="0" w:space="0" w:color="auto"/>
        <w:right w:val="none" w:sz="0" w:space="0" w:color="auto"/>
      </w:divBdr>
    </w:div>
    <w:div w:id="1199002848">
      <w:bodyDiv w:val="1"/>
      <w:marLeft w:val="0"/>
      <w:marRight w:val="0"/>
      <w:marTop w:val="0"/>
      <w:marBottom w:val="0"/>
      <w:divBdr>
        <w:top w:val="none" w:sz="0" w:space="0" w:color="auto"/>
        <w:left w:val="none" w:sz="0" w:space="0" w:color="auto"/>
        <w:bottom w:val="none" w:sz="0" w:space="0" w:color="auto"/>
        <w:right w:val="none" w:sz="0" w:space="0" w:color="auto"/>
      </w:divBdr>
    </w:div>
    <w:div w:id="1199010971">
      <w:bodyDiv w:val="1"/>
      <w:marLeft w:val="0"/>
      <w:marRight w:val="0"/>
      <w:marTop w:val="0"/>
      <w:marBottom w:val="0"/>
      <w:divBdr>
        <w:top w:val="none" w:sz="0" w:space="0" w:color="auto"/>
        <w:left w:val="none" w:sz="0" w:space="0" w:color="auto"/>
        <w:bottom w:val="none" w:sz="0" w:space="0" w:color="auto"/>
        <w:right w:val="none" w:sz="0" w:space="0" w:color="auto"/>
      </w:divBdr>
    </w:div>
    <w:div w:id="1199198435">
      <w:bodyDiv w:val="1"/>
      <w:marLeft w:val="0"/>
      <w:marRight w:val="0"/>
      <w:marTop w:val="0"/>
      <w:marBottom w:val="0"/>
      <w:divBdr>
        <w:top w:val="none" w:sz="0" w:space="0" w:color="auto"/>
        <w:left w:val="none" w:sz="0" w:space="0" w:color="auto"/>
        <w:bottom w:val="none" w:sz="0" w:space="0" w:color="auto"/>
        <w:right w:val="none" w:sz="0" w:space="0" w:color="auto"/>
      </w:divBdr>
    </w:div>
    <w:div w:id="1199396140">
      <w:bodyDiv w:val="1"/>
      <w:marLeft w:val="0"/>
      <w:marRight w:val="0"/>
      <w:marTop w:val="0"/>
      <w:marBottom w:val="0"/>
      <w:divBdr>
        <w:top w:val="none" w:sz="0" w:space="0" w:color="auto"/>
        <w:left w:val="none" w:sz="0" w:space="0" w:color="auto"/>
        <w:bottom w:val="none" w:sz="0" w:space="0" w:color="auto"/>
        <w:right w:val="none" w:sz="0" w:space="0" w:color="auto"/>
      </w:divBdr>
    </w:div>
    <w:div w:id="1200244918">
      <w:bodyDiv w:val="1"/>
      <w:marLeft w:val="0"/>
      <w:marRight w:val="0"/>
      <w:marTop w:val="0"/>
      <w:marBottom w:val="0"/>
      <w:divBdr>
        <w:top w:val="none" w:sz="0" w:space="0" w:color="auto"/>
        <w:left w:val="none" w:sz="0" w:space="0" w:color="auto"/>
        <w:bottom w:val="none" w:sz="0" w:space="0" w:color="auto"/>
        <w:right w:val="none" w:sz="0" w:space="0" w:color="auto"/>
      </w:divBdr>
    </w:div>
    <w:div w:id="1200315616">
      <w:bodyDiv w:val="1"/>
      <w:marLeft w:val="0"/>
      <w:marRight w:val="0"/>
      <w:marTop w:val="0"/>
      <w:marBottom w:val="0"/>
      <w:divBdr>
        <w:top w:val="none" w:sz="0" w:space="0" w:color="auto"/>
        <w:left w:val="none" w:sz="0" w:space="0" w:color="auto"/>
        <w:bottom w:val="none" w:sz="0" w:space="0" w:color="auto"/>
        <w:right w:val="none" w:sz="0" w:space="0" w:color="auto"/>
      </w:divBdr>
    </w:div>
    <w:div w:id="1200968267">
      <w:bodyDiv w:val="1"/>
      <w:marLeft w:val="0"/>
      <w:marRight w:val="0"/>
      <w:marTop w:val="0"/>
      <w:marBottom w:val="0"/>
      <w:divBdr>
        <w:top w:val="none" w:sz="0" w:space="0" w:color="auto"/>
        <w:left w:val="none" w:sz="0" w:space="0" w:color="auto"/>
        <w:bottom w:val="none" w:sz="0" w:space="0" w:color="auto"/>
        <w:right w:val="none" w:sz="0" w:space="0" w:color="auto"/>
      </w:divBdr>
    </w:div>
    <w:div w:id="1202399375">
      <w:bodyDiv w:val="1"/>
      <w:marLeft w:val="0"/>
      <w:marRight w:val="0"/>
      <w:marTop w:val="0"/>
      <w:marBottom w:val="0"/>
      <w:divBdr>
        <w:top w:val="none" w:sz="0" w:space="0" w:color="auto"/>
        <w:left w:val="none" w:sz="0" w:space="0" w:color="auto"/>
        <w:bottom w:val="none" w:sz="0" w:space="0" w:color="auto"/>
        <w:right w:val="none" w:sz="0" w:space="0" w:color="auto"/>
      </w:divBdr>
    </w:div>
    <w:div w:id="1202523439">
      <w:bodyDiv w:val="1"/>
      <w:marLeft w:val="0"/>
      <w:marRight w:val="0"/>
      <w:marTop w:val="0"/>
      <w:marBottom w:val="0"/>
      <w:divBdr>
        <w:top w:val="none" w:sz="0" w:space="0" w:color="auto"/>
        <w:left w:val="none" w:sz="0" w:space="0" w:color="auto"/>
        <w:bottom w:val="none" w:sz="0" w:space="0" w:color="auto"/>
        <w:right w:val="none" w:sz="0" w:space="0" w:color="auto"/>
      </w:divBdr>
    </w:div>
    <w:div w:id="1202547960">
      <w:bodyDiv w:val="1"/>
      <w:marLeft w:val="0"/>
      <w:marRight w:val="0"/>
      <w:marTop w:val="0"/>
      <w:marBottom w:val="0"/>
      <w:divBdr>
        <w:top w:val="none" w:sz="0" w:space="0" w:color="auto"/>
        <w:left w:val="none" w:sz="0" w:space="0" w:color="auto"/>
        <w:bottom w:val="none" w:sz="0" w:space="0" w:color="auto"/>
        <w:right w:val="none" w:sz="0" w:space="0" w:color="auto"/>
      </w:divBdr>
    </w:div>
    <w:div w:id="1202788544">
      <w:bodyDiv w:val="1"/>
      <w:marLeft w:val="0"/>
      <w:marRight w:val="0"/>
      <w:marTop w:val="0"/>
      <w:marBottom w:val="0"/>
      <w:divBdr>
        <w:top w:val="none" w:sz="0" w:space="0" w:color="auto"/>
        <w:left w:val="none" w:sz="0" w:space="0" w:color="auto"/>
        <w:bottom w:val="none" w:sz="0" w:space="0" w:color="auto"/>
        <w:right w:val="none" w:sz="0" w:space="0" w:color="auto"/>
      </w:divBdr>
    </w:div>
    <w:div w:id="1203203051">
      <w:bodyDiv w:val="1"/>
      <w:marLeft w:val="0"/>
      <w:marRight w:val="0"/>
      <w:marTop w:val="0"/>
      <w:marBottom w:val="0"/>
      <w:divBdr>
        <w:top w:val="none" w:sz="0" w:space="0" w:color="auto"/>
        <w:left w:val="none" w:sz="0" w:space="0" w:color="auto"/>
        <w:bottom w:val="none" w:sz="0" w:space="0" w:color="auto"/>
        <w:right w:val="none" w:sz="0" w:space="0" w:color="auto"/>
      </w:divBdr>
    </w:div>
    <w:div w:id="1205675816">
      <w:bodyDiv w:val="1"/>
      <w:marLeft w:val="0"/>
      <w:marRight w:val="0"/>
      <w:marTop w:val="0"/>
      <w:marBottom w:val="0"/>
      <w:divBdr>
        <w:top w:val="none" w:sz="0" w:space="0" w:color="auto"/>
        <w:left w:val="none" w:sz="0" w:space="0" w:color="auto"/>
        <w:bottom w:val="none" w:sz="0" w:space="0" w:color="auto"/>
        <w:right w:val="none" w:sz="0" w:space="0" w:color="auto"/>
      </w:divBdr>
    </w:div>
    <w:div w:id="1205797129">
      <w:bodyDiv w:val="1"/>
      <w:marLeft w:val="0"/>
      <w:marRight w:val="0"/>
      <w:marTop w:val="0"/>
      <w:marBottom w:val="0"/>
      <w:divBdr>
        <w:top w:val="none" w:sz="0" w:space="0" w:color="auto"/>
        <w:left w:val="none" w:sz="0" w:space="0" w:color="auto"/>
        <w:bottom w:val="none" w:sz="0" w:space="0" w:color="auto"/>
        <w:right w:val="none" w:sz="0" w:space="0" w:color="auto"/>
      </w:divBdr>
    </w:div>
    <w:div w:id="1205950451">
      <w:bodyDiv w:val="1"/>
      <w:marLeft w:val="0"/>
      <w:marRight w:val="0"/>
      <w:marTop w:val="0"/>
      <w:marBottom w:val="0"/>
      <w:divBdr>
        <w:top w:val="none" w:sz="0" w:space="0" w:color="auto"/>
        <w:left w:val="none" w:sz="0" w:space="0" w:color="auto"/>
        <w:bottom w:val="none" w:sz="0" w:space="0" w:color="auto"/>
        <w:right w:val="none" w:sz="0" w:space="0" w:color="auto"/>
      </w:divBdr>
    </w:div>
    <w:div w:id="1206678512">
      <w:bodyDiv w:val="1"/>
      <w:marLeft w:val="0"/>
      <w:marRight w:val="0"/>
      <w:marTop w:val="0"/>
      <w:marBottom w:val="0"/>
      <w:divBdr>
        <w:top w:val="none" w:sz="0" w:space="0" w:color="auto"/>
        <w:left w:val="none" w:sz="0" w:space="0" w:color="auto"/>
        <w:bottom w:val="none" w:sz="0" w:space="0" w:color="auto"/>
        <w:right w:val="none" w:sz="0" w:space="0" w:color="auto"/>
      </w:divBdr>
    </w:div>
    <w:div w:id="1207255079">
      <w:bodyDiv w:val="1"/>
      <w:marLeft w:val="0"/>
      <w:marRight w:val="0"/>
      <w:marTop w:val="0"/>
      <w:marBottom w:val="0"/>
      <w:divBdr>
        <w:top w:val="none" w:sz="0" w:space="0" w:color="auto"/>
        <w:left w:val="none" w:sz="0" w:space="0" w:color="auto"/>
        <w:bottom w:val="none" w:sz="0" w:space="0" w:color="auto"/>
        <w:right w:val="none" w:sz="0" w:space="0" w:color="auto"/>
      </w:divBdr>
    </w:div>
    <w:div w:id="1208418805">
      <w:bodyDiv w:val="1"/>
      <w:marLeft w:val="0"/>
      <w:marRight w:val="0"/>
      <w:marTop w:val="0"/>
      <w:marBottom w:val="0"/>
      <w:divBdr>
        <w:top w:val="none" w:sz="0" w:space="0" w:color="auto"/>
        <w:left w:val="none" w:sz="0" w:space="0" w:color="auto"/>
        <w:bottom w:val="none" w:sz="0" w:space="0" w:color="auto"/>
        <w:right w:val="none" w:sz="0" w:space="0" w:color="auto"/>
      </w:divBdr>
    </w:div>
    <w:div w:id="1208831611">
      <w:bodyDiv w:val="1"/>
      <w:marLeft w:val="0"/>
      <w:marRight w:val="0"/>
      <w:marTop w:val="0"/>
      <w:marBottom w:val="0"/>
      <w:divBdr>
        <w:top w:val="none" w:sz="0" w:space="0" w:color="auto"/>
        <w:left w:val="none" w:sz="0" w:space="0" w:color="auto"/>
        <w:bottom w:val="none" w:sz="0" w:space="0" w:color="auto"/>
        <w:right w:val="none" w:sz="0" w:space="0" w:color="auto"/>
      </w:divBdr>
    </w:div>
    <w:div w:id="1209492950">
      <w:bodyDiv w:val="1"/>
      <w:marLeft w:val="0"/>
      <w:marRight w:val="0"/>
      <w:marTop w:val="0"/>
      <w:marBottom w:val="0"/>
      <w:divBdr>
        <w:top w:val="none" w:sz="0" w:space="0" w:color="auto"/>
        <w:left w:val="none" w:sz="0" w:space="0" w:color="auto"/>
        <w:bottom w:val="none" w:sz="0" w:space="0" w:color="auto"/>
        <w:right w:val="none" w:sz="0" w:space="0" w:color="auto"/>
      </w:divBdr>
    </w:div>
    <w:div w:id="1209493519">
      <w:bodyDiv w:val="1"/>
      <w:marLeft w:val="0"/>
      <w:marRight w:val="0"/>
      <w:marTop w:val="0"/>
      <w:marBottom w:val="0"/>
      <w:divBdr>
        <w:top w:val="none" w:sz="0" w:space="0" w:color="auto"/>
        <w:left w:val="none" w:sz="0" w:space="0" w:color="auto"/>
        <w:bottom w:val="none" w:sz="0" w:space="0" w:color="auto"/>
        <w:right w:val="none" w:sz="0" w:space="0" w:color="auto"/>
      </w:divBdr>
    </w:div>
    <w:div w:id="1209564476">
      <w:bodyDiv w:val="1"/>
      <w:marLeft w:val="0"/>
      <w:marRight w:val="0"/>
      <w:marTop w:val="0"/>
      <w:marBottom w:val="0"/>
      <w:divBdr>
        <w:top w:val="none" w:sz="0" w:space="0" w:color="auto"/>
        <w:left w:val="none" w:sz="0" w:space="0" w:color="auto"/>
        <w:bottom w:val="none" w:sz="0" w:space="0" w:color="auto"/>
        <w:right w:val="none" w:sz="0" w:space="0" w:color="auto"/>
      </w:divBdr>
    </w:div>
    <w:div w:id="1209613335">
      <w:bodyDiv w:val="1"/>
      <w:marLeft w:val="0"/>
      <w:marRight w:val="0"/>
      <w:marTop w:val="0"/>
      <w:marBottom w:val="0"/>
      <w:divBdr>
        <w:top w:val="none" w:sz="0" w:space="0" w:color="auto"/>
        <w:left w:val="none" w:sz="0" w:space="0" w:color="auto"/>
        <w:bottom w:val="none" w:sz="0" w:space="0" w:color="auto"/>
        <w:right w:val="none" w:sz="0" w:space="0" w:color="auto"/>
      </w:divBdr>
    </w:div>
    <w:div w:id="1211117114">
      <w:bodyDiv w:val="1"/>
      <w:marLeft w:val="0"/>
      <w:marRight w:val="0"/>
      <w:marTop w:val="0"/>
      <w:marBottom w:val="0"/>
      <w:divBdr>
        <w:top w:val="none" w:sz="0" w:space="0" w:color="auto"/>
        <w:left w:val="none" w:sz="0" w:space="0" w:color="auto"/>
        <w:bottom w:val="none" w:sz="0" w:space="0" w:color="auto"/>
        <w:right w:val="none" w:sz="0" w:space="0" w:color="auto"/>
      </w:divBdr>
    </w:div>
    <w:div w:id="1211455598">
      <w:bodyDiv w:val="1"/>
      <w:marLeft w:val="0"/>
      <w:marRight w:val="0"/>
      <w:marTop w:val="0"/>
      <w:marBottom w:val="0"/>
      <w:divBdr>
        <w:top w:val="none" w:sz="0" w:space="0" w:color="auto"/>
        <w:left w:val="none" w:sz="0" w:space="0" w:color="auto"/>
        <w:bottom w:val="none" w:sz="0" w:space="0" w:color="auto"/>
        <w:right w:val="none" w:sz="0" w:space="0" w:color="auto"/>
      </w:divBdr>
    </w:div>
    <w:div w:id="1211529152">
      <w:bodyDiv w:val="1"/>
      <w:marLeft w:val="0"/>
      <w:marRight w:val="0"/>
      <w:marTop w:val="0"/>
      <w:marBottom w:val="0"/>
      <w:divBdr>
        <w:top w:val="none" w:sz="0" w:space="0" w:color="auto"/>
        <w:left w:val="none" w:sz="0" w:space="0" w:color="auto"/>
        <w:bottom w:val="none" w:sz="0" w:space="0" w:color="auto"/>
        <w:right w:val="none" w:sz="0" w:space="0" w:color="auto"/>
      </w:divBdr>
    </w:div>
    <w:div w:id="1212114215">
      <w:bodyDiv w:val="1"/>
      <w:marLeft w:val="0"/>
      <w:marRight w:val="0"/>
      <w:marTop w:val="0"/>
      <w:marBottom w:val="0"/>
      <w:divBdr>
        <w:top w:val="none" w:sz="0" w:space="0" w:color="auto"/>
        <w:left w:val="none" w:sz="0" w:space="0" w:color="auto"/>
        <w:bottom w:val="none" w:sz="0" w:space="0" w:color="auto"/>
        <w:right w:val="none" w:sz="0" w:space="0" w:color="auto"/>
      </w:divBdr>
    </w:div>
    <w:div w:id="1213887114">
      <w:bodyDiv w:val="1"/>
      <w:marLeft w:val="0"/>
      <w:marRight w:val="0"/>
      <w:marTop w:val="0"/>
      <w:marBottom w:val="0"/>
      <w:divBdr>
        <w:top w:val="none" w:sz="0" w:space="0" w:color="auto"/>
        <w:left w:val="none" w:sz="0" w:space="0" w:color="auto"/>
        <w:bottom w:val="none" w:sz="0" w:space="0" w:color="auto"/>
        <w:right w:val="none" w:sz="0" w:space="0" w:color="auto"/>
      </w:divBdr>
    </w:div>
    <w:div w:id="1214777258">
      <w:bodyDiv w:val="1"/>
      <w:marLeft w:val="0"/>
      <w:marRight w:val="0"/>
      <w:marTop w:val="0"/>
      <w:marBottom w:val="0"/>
      <w:divBdr>
        <w:top w:val="none" w:sz="0" w:space="0" w:color="auto"/>
        <w:left w:val="none" w:sz="0" w:space="0" w:color="auto"/>
        <w:bottom w:val="none" w:sz="0" w:space="0" w:color="auto"/>
        <w:right w:val="none" w:sz="0" w:space="0" w:color="auto"/>
      </w:divBdr>
    </w:div>
    <w:div w:id="1214853796">
      <w:bodyDiv w:val="1"/>
      <w:marLeft w:val="0"/>
      <w:marRight w:val="0"/>
      <w:marTop w:val="0"/>
      <w:marBottom w:val="0"/>
      <w:divBdr>
        <w:top w:val="none" w:sz="0" w:space="0" w:color="auto"/>
        <w:left w:val="none" w:sz="0" w:space="0" w:color="auto"/>
        <w:bottom w:val="none" w:sz="0" w:space="0" w:color="auto"/>
        <w:right w:val="none" w:sz="0" w:space="0" w:color="auto"/>
      </w:divBdr>
    </w:div>
    <w:div w:id="1215507299">
      <w:bodyDiv w:val="1"/>
      <w:marLeft w:val="0"/>
      <w:marRight w:val="0"/>
      <w:marTop w:val="0"/>
      <w:marBottom w:val="0"/>
      <w:divBdr>
        <w:top w:val="none" w:sz="0" w:space="0" w:color="auto"/>
        <w:left w:val="none" w:sz="0" w:space="0" w:color="auto"/>
        <w:bottom w:val="none" w:sz="0" w:space="0" w:color="auto"/>
        <w:right w:val="none" w:sz="0" w:space="0" w:color="auto"/>
      </w:divBdr>
    </w:div>
    <w:div w:id="1215779711">
      <w:bodyDiv w:val="1"/>
      <w:marLeft w:val="0"/>
      <w:marRight w:val="0"/>
      <w:marTop w:val="0"/>
      <w:marBottom w:val="0"/>
      <w:divBdr>
        <w:top w:val="none" w:sz="0" w:space="0" w:color="auto"/>
        <w:left w:val="none" w:sz="0" w:space="0" w:color="auto"/>
        <w:bottom w:val="none" w:sz="0" w:space="0" w:color="auto"/>
        <w:right w:val="none" w:sz="0" w:space="0" w:color="auto"/>
      </w:divBdr>
    </w:div>
    <w:div w:id="1216283756">
      <w:bodyDiv w:val="1"/>
      <w:marLeft w:val="0"/>
      <w:marRight w:val="0"/>
      <w:marTop w:val="0"/>
      <w:marBottom w:val="0"/>
      <w:divBdr>
        <w:top w:val="none" w:sz="0" w:space="0" w:color="auto"/>
        <w:left w:val="none" w:sz="0" w:space="0" w:color="auto"/>
        <w:bottom w:val="none" w:sz="0" w:space="0" w:color="auto"/>
        <w:right w:val="none" w:sz="0" w:space="0" w:color="auto"/>
      </w:divBdr>
    </w:div>
    <w:div w:id="1217427501">
      <w:bodyDiv w:val="1"/>
      <w:marLeft w:val="0"/>
      <w:marRight w:val="0"/>
      <w:marTop w:val="0"/>
      <w:marBottom w:val="0"/>
      <w:divBdr>
        <w:top w:val="none" w:sz="0" w:space="0" w:color="auto"/>
        <w:left w:val="none" w:sz="0" w:space="0" w:color="auto"/>
        <w:bottom w:val="none" w:sz="0" w:space="0" w:color="auto"/>
        <w:right w:val="none" w:sz="0" w:space="0" w:color="auto"/>
      </w:divBdr>
    </w:div>
    <w:div w:id="1217666121">
      <w:bodyDiv w:val="1"/>
      <w:marLeft w:val="0"/>
      <w:marRight w:val="0"/>
      <w:marTop w:val="0"/>
      <w:marBottom w:val="0"/>
      <w:divBdr>
        <w:top w:val="none" w:sz="0" w:space="0" w:color="auto"/>
        <w:left w:val="none" w:sz="0" w:space="0" w:color="auto"/>
        <w:bottom w:val="none" w:sz="0" w:space="0" w:color="auto"/>
        <w:right w:val="none" w:sz="0" w:space="0" w:color="auto"/>
      </w:divBdr>
    </w:div>
    <w:div w:id="1218200232">
      <w:bodyDiv w:val="1"/>
      <w:marLeft w:val="0"/>
      <w:marRight w:val="0"/>
      <w:marTop w:val="0"/>
      <w:marBottom w:val="0"/>
      <w:divBdr>
        <w:top w:val="none" w:sz="0" w:space="0" w:color="auto"/>
        <w:left w:val="none" w:sz="0" w:space="0" w:color="auto"/>
        <w:bottom w:val="none" w:sz="0" w:space="0" w:color="auto"/>
        <w:right w:val="none" w:sz="0" w:space="0" w:color="auto"/>
      </w:divBdr>
    </w:div>
    <w:div w:id="1219050334">
      <w:bodyDiv w:val="1"/>
      <w:marLeft w:val="0"/>
      <w:marRight w:val="0"/>
      <w:marTop w:val="0"/>
      <w:marBottom w:val="0"/>
      <w:divBdr>
        <w:top w:val="none" w:sz="0" w:space="0" w:color="auto"/>
        <w:left w:val="none" w:sz="0" w:space="0" w:color="auto"/>
        <w:bottom w:val="none" w:sz="0" w:space="0" w:color="auto"/>
        <w:right w:val="none" w:sz="0" w:space="0" w:color="auto"/>
      </w:divBdr>
    </w:div>
    <w:div w:id="1219167335">
      <w:bodyDiv w:val="1"/>
      <w:marLeft w:val="0"/>
      <w:marRight w:val="0"/>
      <w:marTop w:val="0"/>
      <w:marBottom w:val="0"/>
      <w:divBdr>
        <w:top w:val="none" w:sz="0" w:space="0" w:color="auto"/>
        <w:left w:val="none" w:sz="0" w:space="0" w:color="auto"/>
        <w:bottom w:val="none" w:sz="0" w:space="0" w:color="auto"/>
        <w:right w:val="none" w:sz="0" w:space="0" w:color="auto"/>
      </w:divBdr>
    </w:div>
    <w:div w:id="1219515689">
      <w:bodyDiv w:val="1"/>
      <w:marLeft w:val="0"/>
      <w:marRight w:val="0"/>
      <w:marTop w:val="0"/>
      <w:marBottom w:val="0"/>
      <w:divBdr>
        <w:top w:val="none" w:sz="0" w:space="0" w:color="auto"/>
        <w:left w:val="none" w:sz="0" w:space="0" w:color="auto"/>
        <w:bottom w:val="none" w:sz="0" w:space="0" w:color="auto"/>
        <w:right w:val="none" w:sz="0" w:space="0" w:color="auto"/>
      </w:divBdr>
    </w:div>
    <w:div w:id="1220824646">
      <w:bodyDiv w:val="1"/>
      <w:marLeft w:val="0"/>
      <w:marRight w:val="0"/>
      <w:marTop w:val="0"/>
      <w:marBottom w:val="0"/>
      <w:divBdr>
        <w:top w:val="none" w:sz="0" w:space="0" w:color="auto"/>
        <w:left w:val="none" w:sz="0" w:space="0" w:color="auto"/>
        <w:bottom w:val="none" w:sz="0" w:space="0" w:color="auto"/>
        <w:right w:val="none" w:sz="0" w:space="0" w:color="auto"/>
      </w:divBdr>
    </w:div>
    <w:div w:id="1220871069">
      <w:bodyDiv w:val="1"/>
      <w:marLeft w:val="0"/>
      <w:marRight w:val="0"/>
      <w:marTop w:val="0"/>
      <w:marBottom w:val="0"/>
      <w:divBdr>
        <w:top w:val="none" w:sz="0" w:space="0" w:color="auto"/>
        <w:left w:val="none" w:sz="0" w:space="0" w:color="auto"/>
        <w:bottom w:val="none" w:sz="0" w:space="0" w:color="auto"/>
        <w:right w:val="none" w:sz="0" w:space="0" w:color="auto"/>
      </w:divBdr>
    </w:div>
    <w:div w:id="1221936872">
      <w:bodyDiv w:val="1"/>
      <w:marLeft w:val="0"/>
      <w:marRight w:val="0"/>
      <w:marTop w:val="0"/>
      <w:marBottom w:val="0"/>
      <w:divBdr>
        <w:top w:val="none" w:sz="0" w:space="0" w:color="auto"/>
        <w:left w:val="none" w:sz="0" w:space="0" w:color="auto"/>
        <w:bottom w:val="none" w:sz="0" w:space="0" w:color="auto"/>
        <w:right w:val="none" w:sz="0" w:space="0" w:color="auto"/>
      </w:divBdr>
    </w:div>
    <w:div w:id="1221987651">
      <w:bodyDiv w:val="1"/>
      <w:marLeft w:val="0"/>
      <w:marRight w:val="0"/>
      <w:marTop w:val="0"/>
      <w:marBottom w:val="0"/>
      <w:divBdr>
        <w:top w:val="none" w:sz="0" w:space="0" w:color="auto"/>
        <w:left w:val="none" w:sz="0" w:space="0" w:color="auto"/>
        <w:bottom w:val="none" w:sz="0" w:space="0" w:color="auto"/>
        <w:right w:val="none" w:sz="0" w:space="0" w:color="auto"/>
      </w:divBdr>
    </w:div>
    <w:div w:id="1222867733">
      <w:bodyDiv w:val="1"/>
      <w:marLeft w:val="0"/>
      <w:marRight w:val="0"/>
      <w:marTop w:val="0"/>
      <w:marBottom w:val="0"/>
      <w:divBdr>
        <w:top w:val="none" w:sz="0" w:space="0" w:color="auto"/>
        <w:left w:val="none" w:sz="0" w:space="0" w:color="auto"/>
        <w:bottom w:val="none" w:sz="0" w:space="0" w:color="auto"/>
        <w:right w:val="none" w:sz="0" w:space="0" w:color="auto"/>
      </w:divBdr>
    </w:div>
    <w:div w:id="1223446325">
      <w:bodyDiv w:val="1"/>
      <w:marLeft w:val="0"/>
      <w:marRight w:val="0"/>
      <w:marTop w:val="0"/>
      <w:marBottom w:val="0"/>
      <w:divBdr>
        <w:top w:val="none" w:sz="0" w:space="0" w:color="auto"/>
        <w:left w:val="none" w:sz="0" w:space="0" w:color="auto"/>
        <w:bottom w:val="none" w:sz="0" w:space="0" w:color="auto"/>
        <w:right w:val="none" w:sz="0" w:space="0" w:color="auto"/>
      </w:divBdr>
    </w:div>
    <w:div w:id="1224440104">
      <w:bodyDiv w:val="1"/>
      <w:marLeft w:val="0"/>
      <w:marRight w:val="0"/>
      <w:marTop w:val="0"/>
      <w:marBottom w:val="0"/>
      <w:divBdr>
        <w:top w:val="none" w:sz="0" w:space="0" w:color="auto"/>
        <w:left w:val="none" w:sz="0" w:space="0" w:color="auto"/>
        <w:bottom w:val="none" w:sz="0" w:space="0" w:color="auto"/>
        <w:right w:val="none" w:sz="0" w:space="0" w:color="auto"/>
      </w:divBdr>
    </w:div>
    <w:div w:id="1224637035">
      <w:bodyDiv w:val="1"/>
      <w:marLeft w:val="0"/>
      <w:marRight w:val="0"/>
      <w:marTop w:val="0"/>
      <w:marBottom w:val="0"/>
      <w:divBdr>
        <w:top w:val="none" w:sz="0" w:space="0" w:color="auto"/>
        <w:left w:val="none" w:sz="0" w:space="0" w:color="auto"/>
        <w:bottom w:val="none" w:sz="0" w:space="0" w:color="auto"/>
        <w:right w:val="none" w:sz="0" w:space="0" w:color="auto"/>
      </w:divBdr>
    </w:div>
    <w:div w:id="1225336787">
      <w:bodyDiv w:val="1"/>
      <w:marLeft w:val="0"/>
      <w:marRight w:val="0"/>
      <w:marTop w:val="0"/>
      <w:marBottom w:val="0"/>
      <w:divBdr>
        <w:top w:val="none" w:sz="0" w:space="0" w:color="auto"/>
        <w:left w:val="none" w:sz="0" w:space="0" w:color="auto"/>
        <w:bottom w:val="none" w:sz="0" w:space="0" w:color="auto"/>
        <w:right w:val="none" w:sz="0" w:space="0" w:color="auto"/>
      </w:divBdr>
    </w:div>
    <w:div w:id="1225408481">
      <w:bodyDiv w:val="1"/>
      <w:marLeft w:val="0"/>
      <w:marRight w:val="0"/>
      <w:marTop w:val="0"/>
      <w:marBottom w:val="0"/>
      <w:divBdr>
        <w:top w:val="none" w:sz="0" w:space="0" w:color="auto"/>
        <w:left w:val="none" w:sz="0" w:space="0" w:color="auto"/>
        <w:bottom w:val="none" w:sz="0" w:space="0" w:color="auto"/>
        <w:right w:val="none" w:sz="0" w:space="0" w:color="auto"/>
      </w:divBdr>
    </w:div>
    <w:div w:id="1225992159">
      <w:bodyDiv w:val="1"/>
      <w:marLeft w:val="0"/>
      <w:marRight w:val="0"/>
      <w:marTop w:val="0"/>
      <w:marBottom w:val="0"/>
      <w:divBdr>
        <w:top w:val="none" w:sz="0" w:space="0" w:color="auto"/>
        <w:left w:val="none" w:sz="0" w:space="0" w:color="auto"/>
        <w:bottom w:val="none" w:sz="0" w:space="0" w:color="auto"/>
        <w:right w:val="none" w:sz="0" w:space="0" w:color="auto"/>
      </w:divBdr>
    </w:div>
    <w:div w:id="1226456148">
      <w:bodyDiv w:val="1"/>
      <w:marLeft w:val="0"/>
      <w:marRight w:val="0"/>
      <w:marTop w:val="0"/>
      <w:marBottom w:val="0"/>
      <w:divBdr>
        <w:top w:val="none" w:sz="0" w:space="0" w:color="auto"/>
        <w:left w:val="none" w:sz="0" w:space="0" w:color="auto"/>
        <w:bottom w:val="none" w:sz="0" w:space="0" w:color="auto"/>
        <w:right w:val="none" w:sz="0" w:space="0" w:color="auto"/>
      </w:divBdr>
    </w:div>
    <w:div w:id="1226723545">
      <w:bodyDiv w:val="1"/>
      <w:marLeft w:val="0"/>
      <w:marRight w:val="0"/>
      <w:marTop w:val="0"/>
      <w:marBottom w:val="0"/>
      <w:divBdr>
        <w:top w:val="none" w:sz="0" w:space="0" w:color="auto"/>
        <w:left w:val="none" w:sz="0" w:space="0" w:color="auto"/>
        <w:bottom w:val="none" w:sz="0" w:space="0" w:color="auto"/>
        <w:right w:val="none" w:sz="0" w:space="0" w:color="auto"/>
      </w:divBdr>
    </w:div>
    <w:div w:id="1227185868">
      <w:bodyDiv w:val="1"/>
      <w:marLeft w:val="0"/>
      <w:marRight w:val="0"/>
      <w:marTop w:val="0"/>
      <w:marBottom w:val="0"/>
      <w:divBdr>
        <w:top w:val="none" w:sz="0" w:space="0" w:color="auto"/>
        <w:left w:val="none" w:sz="0" w:space="0" w:color="auto"/>
        <w:bottom w:val="none" w:sz="0" w:space="0" w:color="auto"/>
        <w:right w:val="none" w:sz="0" w:space="0" w:color="auto"/>
      </w:divBdr>
    </w:div>
    <w:div w:id="1227643164">
      <w:bodyDiv w:val="1"/>
      <w:marLeft w:val="0"/>
      <w:marRight w:val="0"/>
      <w:marTop w:val="0"/>
      <w:marBottom w:val="0"/>
      <w:divBdr>
        <w:top w:val="none" w:sz="0" w:space="0" w:color="auto"/>
        <w:left w:val="none" w:sz="0" w:space="0" w:color="auto"/>
        <w:bottom w:val="none" w:sz="0" w:space="0" w:color="auto"/>
        <w:right w:val="none" w:sz="0" w:space="0" w:color="auto"/>
      </w:divBdr>
    </w:div>
    <w:div w:id="1228685920">
      <w:bodyDiv w:val="1"/>
      <w:marLeft w:val="0"/>
      <w:marRight w:val="0"/>
      <w:marTop w:val="0"/>
      <w:marBottom w:val="0"/>
      <w:divBdr>
        <w:top w:val="none" w:sz="0" w:space="0" w:color="auto"/>
        <w:left w:val="none" w:sz="0" w:space="0" w:color="auto"/>
        <w:bottom w:val="none" w:sz="0" w:space="0" w:color="auto"/>
        <w:right w:val="none" w:sz="0" w:space="0" w:color="auto"/>
      </w:divBdr>
    </w:div>
    <w:div w:id="1229457667">
      <w:bodyDiv w:val="1"/>
      <w:marLeft w:val="0"/>
      <w:marRight w:val="0"/>
      <w:marTop w:val="0"/>
      <w:marBottom w:val="0"/>
      <w:divBdr>
        <w:top w:val="none" w:sz="0" w:space="0" w:color="auto"/>
        <w:left w:val="none" w:sz="0" w:space="0" w:color="auto"/>
        <w:bottom w:val="none" w:sz="0" w:space="0" w:color="auto"/>
        <w:right w:val="none" w:sz="0" w:space="0" w:color="auto"/>
      </w:divBdr>
    </w:div>
    <w:div w:id="1229924267">
      <w:bodyDiv w:val="1"/>
      <w:marLeft w:val="0"/>
      <w:marRight w:val="0"/>
      <w:marTop w:val="0"/>
      <w:marBottom w:val="0"/>
      <w:divBdr>
        <w:top w:val="none" w:sz="0" w:space="0" w:color="auto"/>
        <w:left w:val="none" w:sz="0" w:space="0" w:color="auto"/>
        <w:bottom w:val="none" w:sz="0" w:space="0" w:color="auto"/>
        <w:right w:val="none" w:sz="0" w:space="0" w:color="auto"/>
      </w:divBdr>
    </w:div>
    <w:div w:id="1230727973">
      <w:bodyDiv w:val="1"/>
      <w:marLeft w:val="0"/>
      <w:marRight w:val="0"/>
      <w:marTop w:val="0"/>
      <w:marBottom w:val="0"/>
      <w:divBdr>
        <w:top w:val="none" w:sz="0" w:space="0" w:color="auto"/>
        <w:left w:val="none" w:sz="0" w:space="0" w:color="auto"/>
        <w:bottom w:val="none" w:sz="0" w:space="0" w:color="auto"/>
        <w:right w:val="none" w:sz="0" w:space="0" w:color="auto"/>
      </w:divBdr>
    </w:div>
    <w:div w:id="1232423543">
      <w:bodyDiv w:val="1"/>
      <w:marLeft w:val="0"/>
      <w:marRight w:val="0"/>
      <w:marTop w:val="0"/>
      <w:marBottom w:val="0"/>
      <w:divBdr>
        <w:top w:val="none" w:sz="0" w:space="0" w:color="auto"/>
        <w:left w:val="none" w:sz="0" w:space="0" w:color="auto"/>
        <w:bottom w:val="none" w:sz="0" w:space="0" w:color="auto"/>
        <w:right w:val="none" w:sz="0" w:space="0" w:color="auto"/>
      </w:divBdr>
    </w:div>
    <w:div w:id="1232739793">
      <w:bodyDiv w:val="1"/>
      <w:marLeft w:val="0"/>
      <w:marRight w:val="0"/>
      <w:marTop w:val="0"/>
      <w:marBottom w:val="0"/>
      <w:divBdr>
        <w:top w:val="none" w:sz="0" w:space="0" w:color="auto"/>
        <w:left w:val="none" w:sz="0" w:space="0" w:color="auto"/>
        <w:bottom w:val="none" w:sz="0" w:space="0" w:color="auto"/>
        <w:right w:val="none" w:sz="0" w:space="0" w:color="auto"/>
      </w:divBdr>
    </w:div>
    <w:div w:id="1234781225">
      <w:bodyDiv w:val="1"/>
      <w:marLeft w:val="0"/>
      <w:marRight w:val="0"/>
      <w:marTop w:val="0"/>
      <w:marBottom w:val="0"/>
      <w:divBdr>
        <w:top w:val="none" w:sz="0" w:space="0" w:color="auto"/>
        <w:left w:val="none" w:sz="0" w:space="0" w:color="auto"/>
        <w:bottom w:val="none" w:sz="0" w:space="0" w:color="auto"/>
        <w:right w:val="none" w:sz="0" w:space="0" w:color="auto"/>
      </w:divBdr>
    </w:div>
    <w:div w:id="1235164477">
      <w:bodyDiv w:val="1"/>
      <w:marLeft w:val="0"/>
      <w:marRight w:val="0"/>
      <w:marTop w:val="0"/>
      <w:marBottom w:val="0"/>
      <w:divBdr>
        <w:top w:val="none" w:sz="0" w:space="0" w:color="auto"/>
        <w:left w:val="none" w:sz="0" w:space="0" w:color="auto"/>
        <w:bottom w:val="none" w:sz="0" w:space="0" w:color="auto"/>
        <w:right w:val="none" w:sz="0" w:space="0" w:color="auto"/>
      </w:divBdr>
    </w:div>
    <w:div w:id="1235773633">
      <w:bodyDiv w:val="1"/>
      <w:marLeft w:val="0"/>
      <w:marRight w:val="0"/>
      <w:marTop w:val="0"/>
      <w:marBottom w:val="0"/>
      <w:divBdr>
        <w:top w:val="none" w:sz="0" w:space="0" w:color="auto"/>
        <w:left w:val="none" w:sz="0" w:space="0" w:color="auto"/>
        <w:bottom w:val="none" w:sz="0" w:space="0" w:color="auto"/>
        <w:right w:val="none" w:sz="0" w:space="0" w:color="auto"/>
      </w:divBdr>
    </w:div>
    <w:div w:id="1236159574">
      <w:bodyDiv w:val="1"/>
      <w:marLeft w:val="0"/>
      <w:marRight w:val="0"/>
      <w:marTop w:val="0"/>
      <w:marBottom w:val="0"/>
      <w:divBdr>
        <w:top w:val="none" w:sz="0" w:space="0" w:color="auto"/>
        <w:left w:val="none" w:sz="0" w:space="0" w:color="auto"/>
        <w:bottom w:val="none" w:sz="0" w:space="0" w:color="auto"/>
        <w:right w:val="none" w:sz="0" w:space="0" w:color="auto"/>
      </w:divBdr>
    </w:div>
    <w:div w:id="1236353317">
      <w:bodyDiv w:val="1"/>
      <w:marLeft w:val="0"/>
      <w:marRight w:val="0"/>
      <w:marTop w:val="0"/>
      <w:marBottom w:val="0"/>
      <w:divBdr>
        <w:top w:val="none" w:sz="0" w:space="0" w:color="auto"/>
        <w:left w:val="none" w:sz="0" w:space="0" w:color="auto"/>
        <w:bottom w:val="none" w:sz="0" w:space="0" w:color="auto"/>
        <w:right w:val="none" w:sz="0" w:space="0" w:color="auto"/>
      </w:divBdr>
    </w:div>
    <w:div w:id="1237085693">
      <w:bodyDiv w:val="1"/>
      <w:marLeft w:val="0"/>
      <w:marRight w:val="0"/>
      <w:marTop w:val="0"/>
      <w:marBottom w:val="0"/>
      <w:divBdr>
        <w:top w:val="none" w:sz="0" w:space="0" w:color="auto"/>
        <w:left w:val="none" w:sz="0" w:space="0" w:color="auto"/>
        <w:bottom w:val="none" w:sz="0" w:space="0" w:color="auto"/>
        <w:right w:val="none" w:sz="0" w:space="0" w:color="auto"/>
      </w:divBdr>
    </w:div>
    <w:div w:id="1237087726">
      <w:bodyDiv w:val="1"/>
      <w:marLeft w:val="0"/>
      <w:marRight w:val="0"/>
      <w:marTop w:val="0"/>
      <w:marBottom w:val="0"/>
      <w:divBdr>
        <w:top w:val="none" w:sz="0" w:space="0" w:color="auto"/>
        <w:left w:val="none" w:sz="0" w:space="0" w:color="auto"/>
        <w:bottom w:val="none" w:sz="0" w:space="0" w:color="auto"/>
        <w:right w:val="none" w:sz="0" w:space="0" w:color="auto"/>
      </w:divBdr>
    </w:div>
    <w:div w:id="1237278149">
      <w:bodyDiv w:val="1"/>
      <w:marLeft w:val="0"/>
      <w:marRight w:val="0"/>
      <w:marTop w:val="0"/>
      <w:marBottom w:val="0"/>
      <w:divBdr>
        <w:top w:val="none" w:sz="0" w:space="0" w:color="auto"/>
        <w:left w:val="none" w:sz="0" w:space="0" w:color="auto"/>
        <w:bottom w:val="none" w:sz="0" w:space="0" w:color="auto"/>
        <w:right w:val="none" w:sz="0" w:space="0" w:color="auto"/>
      </w:divBdr>
    </w:div>
    <w:div w:id="1237741769">
      <w:bodyDiv w:val="1"/>
      <w:marLeft w:val="0"/>
      <w:marRight w:val="0"/>
      <w:marTop w:val="0"/>
      <w:marBottom w:val="0"/>
      <w:divBdr>
        <w:top w:val="none" w:sz="0" w:space="0" w:color="auto"/>
        <w:left w:val="none" w:sz="0" w:space="0" w:color="auto"/>
        <w:bottom w:val="none" w:sz="0" w:space="0" w:color="auto"/>
        <w:right w:val="none" w:sz="0" w:space="0" w:color="auto"/>
      </w:divBdr>
    </w:div>
    <w:div w:id="1238055125">
      <w:bodyDiv w:val="1"/>
      <w:marLeft w:val="0"/>
      <w:marRight w:val="0"/>
      <w:marTop w:val="0"/>
      <w:marBottom w:val="0"/>
      <w:divBdr>
        <w:top w:val="none" w:sz="0" w:space="0" w:color="auto"/>
        <w:left w:val="none" w:sz="0" w:space="0" w:color="auto"/>
        <w:bottom w:val="none" w:sz="0" w:space="0" w:color="auto"/>
        <w:right w:val="none" w:sz="0" w:space="0" w:color="auto"/>
      </w:divBdr>
    </w:div>
    <w:div w:id="1238979029">
      <w:bodyDiv w:val="1"/>
      <w:marLeft w:val="0"/>
      <w:marRight w:val="0"/>
      <w:marTop w:val="0"/>
      <w:marBottom w:val="0"/>
      <w:divBdr>
        <w:top w:val="none" w:sz="0" w:space="0" w:color="auto"/>
        <w:left w:val="none" w:sz="0" w:space="0" w:color="auto"/>
        <w:bottom w:val="none" w:sz="0" w:space="0" w:color="auto"/>
        <w:right w:val="none" w:sz="0" w:space="0" w:color="auto"/>
      </w:divBdr>
    </w:div>
    <w:div w:id="1239482989">
      <w:bodyDiv w:val="1"/>
      <w:marLeft w:val="0"/>
      <w:marRight w:val="0"/>
      <w:marTop w:val="0"/>
      <w:marBottom w:val="0"/>
      <w:divBdr>
        <w:top w:val="none" w:sz="0" w:space="0" w:color="auto"/>
        <w:left w:val="none" w:sz="0" w:space="0" w:color="auto"/>
        <w:bottom w:val="none" w:sz="0" w:space="0" w:color="auto"/>
        <w:right w:val="none" w:sz="0" w:space="0" w:color="auto"/>
      </w:divBdr>
    </w:div>
    <w:div w:id="1240140279">
      <w:bodyDiv w:val="1"/>
      <w:marLeft w:val="0"/>
      <w:marRight w:val="0"/>
      <w:marTop w:val="0"/>
      <w:marBottom w:val="0"/>
      <w:divBdr>
        <w:top w:val="none" w:sz="0" w:space="0" w:color="auto"/>
        <w:left w:val="none" w:sz="0" w:space="0" w:color="auto"/>
        <w:bottom w:val="none" w:sz="0" w:space="0" w:color="auto"/>
        <w:right w:val="none" w:sz="0" w:space="0" w:color="auto"/>
      </w:divBdr>
    </w:div>
    <w:div w:id="1242331009">
      <w:bodyDiv w:val="1"/>
      <w:marLeft w:val="0"/>
      <w:marRight w:val="0"/>
      <w:marTop w:val="0"/>
      <w:marBottom w:val="0"/>
      <w:divBdr>
        <w:top w:val="none" w:sz="0" w:space="0" w:color="auto"/>
        <w:left w:val="none" w:sz="0" w:space="0" w:color="auto"/>
        <w:bottom w:val="none" w:sz="0" w:space="0" w:color="auto"/>
        <w:right w:val="none" w:sz="0" w:space="0" w:color="auto"/>
      </w:divBdr>
    </w:div>
    <w:div w:id="1242908872">
      <w:bodyDiv w:val="1"/>
      <w:marLeft w:val="0"/>
      <w:marRight w:val="0"/>
      <w:marTop w:val="0"/>
      <w:marBottom w:val="0"/>
      <w:divBdr>
        <w:top w:val="none" w:sz="0" w:space="0" w:color="auto"/>
        <w:left w:val="none" w:sz="0" w:space="0" w:color="auto"/>
        <w:bottom w:val="none" w:sz="0" w:space="0" w:color="auto"/>
        <w:right w:val="none" w:sz="0" w:space="0" w:color="auto"/>
      </w:divBdr>
    </w:div>
    <w:div w:id="1243217951">
      <w:bodyDiv w:val="1"/>
      <w:marLeft w:val="0"/>
      <w:marRight w:val="0"/>
      <w:marTop w:val="0"/>
      <w:marBottom w:val="0"/>
      <w:divBdr>
        <w:top w:val="none" w:sz="0" w:space="0" w:color="auto"/>
        <w:left w:val="none" w:sz="0" w:space="0" w:color="auto"/>
        <w:bottom w:val="none" w:sz="0" w:space="0" w:color="auto"/>
        <w:right w:val="none" w:sz="0" w:space="0" w:color="auto"/>
      </w:divBdr>
    </w:div>
    <w:div w:id="1243639662">
      <w:bodyDiv w:val="1"/>
      <w:marLeft w:val="0"/>
      <w:marRight w:val="0"/>
      <w:marTop w:val="0"/>
      <w:marBottom w:val="0"/>
      <w:divBdr>
        <w:top w:val="none" w:sz="0" w:space="0" w:color="auto"/>
        <w:left w:val="none" w:sz="0" w:space="0" w:color="auto"/>
        <w:bottom w:val="none" w:sz="0" w:space="0" w:color="auto"/>
        <w:right w:val="none" w:sz="0" w:space="0" w:color="auto"/>
      </w:divBdr>
    </w:div>
    <w:div w:id="1244339948">
      <w:bodyDiv w:val="1"/>
      <w:marLeft w:val="0"/>
      <w:marRight w:val="0"/>
      <w:marTop w:val="0"/>
      <w:marBottom w:val="0"/>
      <w:divBdr>
        <w:top w:val="none" w:sz="0" w:space="0" w:color="auto"/>
        <w:left w:val="none" w:sz="0" w:space="0" w:color="auto"/>
        <w:bottom w:val="none" w:sz="0" w:space="0" w:color="auto"/>
        <w:right w:val="none" w:sz="0" w:space="0" w:color="auto"/>
      </w:divBdr>
    </w:div>
    <w:div w:id="1244948017">
      <w:bodyDiv w:val="1"/>
      <w:marLeft w:val="0"/>
      <w:marRight w:val="0"/>
      <w:marTop w:val="0"/>
      <w:marBottom w:val="0"/>
      <w:divBdr>
        <w:top w:val="none" w:sz="0" w:space="0" w:color="auto"/>
        <w:left w:val="none" w:sz="0" w:space="0" w:color="auto"/>
        <w:bottom w:val="none" w:sz="0" w:space="0" w:color="auto"/>
        <w:right w:val="none" w:sz="0" w:space="0" w:color="auto"/>
      </w:divBdr>
    </w:div>
    <w:div w:id="1245338237">
      <w:bodyDiv w:val="1"/>
      <w:marLeft w:val="0"/>
      <w:marRight w:val="0"/>
      <w:marTop w:val="0"/>
      <w:marBottom w:val="0"/>
      <w:divBdr>
        <w:top w:val="none" w:sz="0" w:space="0" w:color="auto"/>
        <w:left w:val="none" w:sz="0" w:space="0" w:color="auto"/>
        <w:bottom w:val="none" w:sz="0" w:space="0" w:color="auto"/>
        <w:right w:val="none" w:sz="0" w:space="0" w:color="auto"/>
      </w:divBdr>
    </w:div>
    <w:div w:id="1245455842">
      <w:bodyDiv w:val="1"/>
      <w:marLeft w:val="0"/>
      <w:marRight w:val="0"/>
      <w:marTop w:val="0"/>
      <w:marBottom w:val="0"/>
      <w:divBdr>
        <w:top w:val="none" w:sz="0" w:space="0" w:color="auto"/>
        <w:left w:val="none" w:sz="0" w:space="0" w:color="auto"/>
        <w:bottom w:val="none" w:sz="0" w:space="0" w:color="auto"/>
        <w:right w:val="none" w:sz="0" w:space="0" w:color="auto"/>
      </w:divBdr>
    </w:div>
    <w:div w:id="1246185785">
      <w:bodyDiv w:val="1"/>
      <w:marLeft w:val="0"/>
      <w:marRight w:val="0"/>
      <w:marTop w:val="0"/>
      <w:marBottom w:val="0"/>
      <w:divBdr>
        <w:top w:val="none" w:sz="0" w:space="0" w:color="auto"/>
        <w:left w:val="none" w:sz="0" w:space="0" w:color="auto"/>
        <w:bottom w:val="none" w:sz="0" w:space="0" w:color="auto"/>
        <w:right w:val="none" w:sz="0" w:space="0" w:color="auto"/>
      </w:divBdr>
    </w:div>
    <w:div w:id="1246189156">
      <w:bodyDiv w:val="1"/>
      <w:marLeft w:val="0"/>
      <w:marRight w:val="0"/>
      <w:marTop w:val="0"/>
      <w:marBottom w:val="0"/>
      <w:divBdr>
        <w:top w:val="none" w:sz="0" w:space="0" w:color="auto"/>
        <w:left w:val="none" w:sz="0" w:space="0" w:color="auto"/>
        <w:bottom w:val="none" w:sz="0" w:space="0" w:color="auto"/>
        <w:right w:val="none" w:sz="0" w:space="0" w:color="auto"/>
      </w:divBdr>
    </w:div>
    <w:div w:id="1246302562">
      <w:bodyDiv w:val="1"/>
      <w:marLeft w:val="0"/>
      <w:marRight w:val="0"/>
      <w:marTop w:val="0"/>
      <w:marBottom w:val="0"/>
      <w:divBdr>
        <w:top w:val="none" w:sz="0" w:space="0" w:color="auto"/>
        <w:left w:val="none" w:sz="0" w:space="0" w:color="auto"/>
        <w:bottom w:val="none" w:sz="0" w:space="0" w:color="auto"/>
        <w:right w:val="none" w:sz="0" w:space="0" w:color="auto"/>
      </w:divBdr>
    </w:div>
    <w:div w:id="1246762894">
      <w:bodyDiv w:val="1"/>
      <w:marLeft w:val="0"/>
      <w:marRight w:val="0"/>
      <w:marTop w:val="0"/>
      <w:marBottom w:val="0"/>
      <w:divBdr>
        <w:top w:val="none" w:sz="0" w:space="0" w:color="auto"/>
        <w:left w:val="none" w:sz="0" w:space="0" w:color="auto"/>
        <w:bottom w:val="none" w:sz="0" w:space="0" w:color="auto"/>
        <w:right w:val="none" w:sz="0" w:space="0" w:color="auto"/>
      </w:divBdr>
    </w:div>
    <w:div w:id="1247223739">
      <w:bodyDiv w:val="1"/>
      <w:marLeft w:val="0"/>
      <w:marRight w:val="0"/>
      <w:marTop w:val="0"/>
      <w:marBottom w:val="0"/>
      <w:divBdr>
        <w:top w:val="none" w:sz="0" w:space="0" w:color="auto"/>
        <w:left w:val="none" w:sz="0" w:space="0" w:color="auto"/>
        <w:bottom w:val="none" w:sz="0" w:space="0" w:color="auto"/>
        <w:right w:val="none" w:sz="0" w:space="0" w:color="auto"/>
      </w:divBdr>
    </w:div>
    <w:div w:id="1247955393">
      <w:bodyDiv w:val="1"/>
      <w:marLeft w:val="0"/>
      <w:marRight w:val="0"/>
      <w:marTop w:val="0"/>
      <w:marBottom w:val="0"/>
      <w:divBdr>
        <w:top w:val="none" w:sz="0" w:space="0" w:color="auto"/>
        <w:left w:val="none" w:sz="0" w:space="0" w:color="auto"/>
        <w:bottom w:val="none" w:sz="0" w:space="0" w:color="auto"/>
        <w:right w:val="none" w:sz="0" w:space="0" w:color="auto"/>
      </w:divBdr>
    </w:div>
    <w:div w:id="1248881887">
      <w:bodyDiv w:val="1"/>
      <w:marLeft w:val="0"/>
      <w:marRight w:val="0"/>
      <w:marTop w:val="0"/>
      <w:marBottom w:val="0"/>
      <w:divBdr>
        <w:top w:val="none" w:sz="0" w:space="0" w:color="auto"/>
        <w:left w:val="none" w:sz="0" w:space="0" w:color="auto"/>
        <w:bottom w:val="none" w:sz="0" w:space="0" w:color="auto"/>
        <w:right w:val="none" w:sz="0" w:space="0" w:color="auto"/>
      </w:divBdr>
    </w:div>
    <w:div w:id="1249075371">
      <w:bodyDiv w:val="1"/>
      <w:marLeft w:val="0"/>
      <w:marRight w:val="0"/>
      <w:marTop w:val="0"/>
      <w:marBottom w:val="0"/>
      <w:divBdr>
        <w:top w:val="none" w:sz="0" w:space="0" w:color="auto"/>
        <w:left w:val="none" w:sz="0" w:space="0" w:color="auto"/>
        <w:bottom w:val="none" w:sz="0" w:space="0" w:color="auto"/>
        <w:right w:val="none" w:sz="0" w:space="0" w:color="auto"/>
      </w:divBdr>
    </w:div>
    <w:div w:id="1249389846">
      <w:bodyDiv w:val="1"/>
      <w:marLeft w:val="0"/>
      <w:marRight w:val="0"/>
      <w:marTop w:val="0"/>
      <w:marBottom w:val="0"/>
      <w:divBdr>
        <w:top w:val="none" w:sz="0" w:space="0" w:color="auto"/>
        <w:left w:val="none" w:sz="0" w:space="0" w:color="auto"/>
        <w:bottom w:val="none" w:sz="0" w:space="0" w:color="auto"/>
        <w:right w:val="none" w:sz="0" w:space="0" w:color="auto"/>
      </w:divBdr>
    </w:div>
    <w:div w:id="1249579155">
      <w:bodyDiv w:val="1"/>
      <w:marLeft w:val="0"/>
      <w:marRight w:val="0"/>
      <w:marTop w:val="0"/>
      <w:marBottom w:val="0"/>
      <w:divBdr>
        <w:top w:val="none" w:sz="0" w:space="0" w:color="auto"/>
        <w:left w:val="none" w:sz="0" w:space="0" w:color="auto"/>
        <w:bottom w:val="none" w:sz="0" w:space="0" w:color="auto"/>
        <w:right w:val="none" w:sz="0" w:space="0" w:color="auto"/>
      </w:divBdr>
    </w:div>
    <w:div w:id="1249777936">
      <w:bodyDiv w:val="1"/>
      <w:marLeft w:val="0"/>
      <w:marRight w:val="0"/>
      <w:marTop w:val="0"/>
      <w:marBottom w:val="0"/>
      <w:divBdr>
        <w:top w:val="none" w:sz="0" w:space="0" w:color="auto"/>
        <w:left w:val="none" w:sz="0" w:space="0" w:color="auto"/>
        <w:bottom w:val="none" w:sz="0" w:space="0" w:color="auto"/>
        <w:right w:val="none" w:sz="0" w:space="0" w:color="auto"/>
      </w:divBdr>
    </w:div>
    <w:div w:id="1249804066">
      <w:bodyDiv w:val="1"/>
      <w:marLeft w:val="0"/>
      <w:marRight w:val="0"/>
      <w:marTop w:val="0"/>
      <w:marBottom w:val="0"/>
      <w:divBdr>
        <w:top w:val="none" w:sz="0" w:space="0" w:color="auto"/>
        <w:left w:val="none" w:sz="0" w:space="0" w:color="auto"/>
        <w:bottom w:val="none" w:sz="0" w:space="0" w:color="auto"/>
        <w:right w:val="none" w:sz="0" w:space="0" w:color="auto"/>
      </w:divBdr>
    </w:div>
    <w:div w:id="1249853813">
      <w:bodyDiv w:val="1"/>
      <w:marLeft w:val="0"/>
      <w:marRight w:val="0"/>
      <w:marTop w:val="0"/>
      <w:marBottom w:val="0"/>
      <w:divBdr>
        <w:top w:val="none" w:sz="0" w:space="0" w:color="auto"/>
        <w:left w:val="none" w:sz="0" w:space="0" w:color="auto"/>
        <w:bottom w:val="none" w:sz="0" w:space="0" w:color="auto"/>
        <w:right w:val="none" w:sz="0" w:space="0" w:color="auto"/>
      </w:divBdr>
    </w:div>
    <w:div w:id="1250193447">
      <w:bodyDiv w:val="1"/>
      <w:marLeft w:val="0"/>
      <w:marRight w:val="0"/>
      <w:marTop w:val="0"/>
      <w:marBottom w:val="0"/>
      <w:divBdr>
        <w:top w:val="none" w:sz="0" w:space="0" w:color="auto"/>
        <w:left w:val="none" w:sz="0" w:space="0" w:color="auto"/>
        <w:bottom w:val="none" w:sz="0" w:space="0" w:color="auto"/>
        <w:right w:val="none" w:sz="0" w:space="0" w:color="auto"/>
      </w:divBdr>
    </w:div>
    <w:div w:id="1251281564">
      <w:bodyDiv w:val="1"/>
      <w:marLeft w:val="0"/>
      <w:marRight w:val="0"/>
      <w:marTop w:val="0"/>
      <w:marBottom w:val="0"/>
      <w:divBdr>
        <w:top w:val="none" w:sz="0" w:space="0" w:color="auto"/>
        <w:left w:val="none" w:sz="0" w:space="0" w:color="auto"/>
        <w:bottom w:val="none" w:sz="0" w:space="0" w:color="auto"/>
        <w:right w:val="none" w:sz="0" w:space="0" w:color="auto"/>
      </w:divBdr>
    </w:div>
    <w:div w:id="1251356292">
      <w:bodyDiv w:val="1"/>
      <w:marLeft w:val="0"/>
      <w:marRight w:val="0"/>
      <w:marTop w:val="0"/>
      <w:marBottom w:val="0"/>
      <w:divBdr>
        <w:top w:val="none" w:sz="0" w:space="0" w:color="auto"/>
        <w:left w:val="none" w:sz="0" w:space="0" w:color="auto"/>
        <w:bottom w:val="none" w:sz="0" w:space="0" w:color="auto"/>
        <w:right w:val="none" w:sz="0" w:space="0" w:color="auto"/>
      </w:divBdr>
    </w:div>
    <w:div w:id="1251501277">
      <w:bodyDiv w:val="1"/>
      <w:marLeft w:val="0"/>
      <w:marRight w:val="0"/>
      <w:marTop w:val="0"/>
      <w:marBottom w:val="0"/>
      <w:divBdr>
        <w:top w:val="none" w:sz="0" w:space="0" w:color="auto"/>
        <w:left w:val="none" w:sz="0" w:space="0" w:color="auto"/>
        <w:bottom w:val="none" w:sz="0" w:space="0" w:color="auto"/>
        <w:right w:val="none" w:sz="0" w:space="0" w:color="auto"/>
      </w:divBdr>
    </w:div>
    <w:div w:id="1251769220">
      <w:bodyDiv w:val="1"/>
      <w:marLeft w:val="0"/>
      <w:marRight w:val="0"/>
      <w:marTop w:val="0"/>
      <w:marBottom w:val="0"/>
      <w:divBdr>
        <w:top w:val="none" w:sz="0" w:space="0" w:color="auto"/>
        <w:left w:val="none" w:sz="0" w:space="0" w:color="auto"/>
        <w:bottom w:val="none" w:sz="0" w:space="0" w:color="auto"/>
        <w:right w:val="none" w:sz="0" w:space="0" w:color="auto"/>
      </w:divBdr>
    </w:div>
    <w:div w:id="1252350976">
      <w:bodyDiv w:val="1"/>
      <w:marLeft w:val="0"/>
      <w:marRight w:val="0"/>
      <w:marTop w:val="0"/>
      <w:marBottom w:val="0"/>
      <w:divBdr>
        <w:top w:val="none" w:sz="0" w:space="0" w:color="auto"/>
        <w:left w:val="none" w:sz="0" w:space="0" w:color="auto"/>
        <w:bottom w:val="none" w:sz="0" w:space="0" w:color="auto"/>
        <w:right w:val="none" w:sz="0" w:space="0" w:color="auto"/>
      </w:divBdr>
    </w:div>
    <w:div w:id="1254583114">
      <w:bodyDiv w:val="1"/>
      <w:marLeft w:val="0"/>
      <w:marRight w:val="0"/>
      <w:marTop w:val="0"/>
      <w:marBottom w:val="0"/>
      <w:divBdr>
        <w:top w:val="none" w:sz="0" w:space="0" w:color="auto"/>
        <w:left w:val="none" w:sz="0" w:space="0" w:color="auto"/>
        <w:bottom w:val="none" w:sz="0" w:space="0" w:color="auto"/>
        <w:right w:val="none" w:sz="0" w:space="0" w:color="auto"/>
      </w:divBdr>
    </w:div>
    <w:div w:id="1255897588">
      <w:bodyDiv w:val="1"/>
      <w:marLeft w:val="0"/>
      <w:marRight w:val="0"/>
      <w:marTop w:val="0"/>
      <w:marBottom w:val="0"/>
      <w:divBdr>
        <w:top w:val="none" w:sz="0" w:space="0" w:color="auto"/>
        <w:left w:val="none" w:sz="0" w:space="0" w:color="auto"/>
        <w:bottom w:val="none" w:sz="0" w:space="0" w:color="auto"/>
        <w:right w:val="none" w:sz="0" w:space="0" w:color="auto"/>
      </w:divBdr>
    </w:div>
    <w:div w:id="1256282717">
      <w:bodyDiv w:val="1"/>
      <w:marLeft w:val="0"/>
      <w:marRight w:val="0"/>
      <w:marTop w:val="0"/>
      <w:marBottom w:val="0"/>
      <w:divBdr>
        <w:top w:val="none" w:sz="0" w:space="0" w:color="auto"/>
        <w:left w:val="none" w:sz="0" w:space="0" w:color="auto"/>
        <w:bottom w:val="none" w:sz="0" w:space="0" w:color="auto"/>
        <w:right w:val="none" w:sz="0" w:space="0" w:color="auto"/>
      </w:divBdr>
    </w:div>
    <w:div w:id="1256666422">
      <w:bodyDiv w:val="1"/>
      <w:marLeft w:val="0"/>
      <w:marRight w:val="0"/>
      <w:marTop w:val="0"/>
      <w:marBottom w:val="0"/>
      <w:divBdr>
        <w:top w:val="none" w:sz="0" w:space="0" w:color="auto"/>
        <w:left w:val="none" w:sz="0" w:space="0" w:color="auto"/>
        <w:bottom w:val="none" w:sz="0" w:space="0" w:color="auto"/>
        <w:right w:val="none" w:sz="0" w:space="0" w:color="auto"/>
      </w:divBdr>
    </w:div>
    <w:div w:id="1256792142">
      <w:bodyDiv w:val="1"/>
      <w:marLeft w:val="0"/>
      <w:marRight w:val="0"/>
      <w:marTop w:val="0"/>
      <w:marBottom w:val="0"/>
      <w:divBdr>
        <w:top w:val="none" w:sz="0" w:space="0" w:color="auto"/>
        <w:left w:val="none" w:sz="0" w:space="0" w:color="auto"/>
        <w:bottom w:val="none" w:sz="0" w:space="0" w:color="auto"/>
        <w:right w:val="none" w:sz="0" w:space="0" w:color="auto"/>
      </w:divBdr>
    </w:div>
    <w:div w:id="1257209071">
      <w:bodyDiv w:val="1"/>
      <w:marLeft w:val="0"/>
      <w:marRight w:val="0"/>
      <w:marTop w:val="0"/>
      <w:marBottom w:val="0"/>
      <w:divBdr>
        <w:top w:val="none" w:sz="0" w:space="0" w:color="auto"/>
        <w:left w:val="none" w:sz="0" w:space="0" w:color="auto"/>
        <w:bottom w:val="none" w:sz="0" w:space="0" w:color="auto"/>
        <w:right w:val="none" w:sz="0" w:space="0" w:color="auto"/>
      </w:divBdr>
    </w:div>
    <w:div w:id="1258711996">
      <w:bodyDiv w:val="1"/>
      <w:marLeft w:val="0"/>
      <w:marRight w:val="0"/>
      <w:marTop w:val="0"/>
      <w:marBottom w:val="0"/>
      <w:divBdr>
        <w:top w:val="none" w:sz="0" w:space="0" w:color="auto"/>
        <w:left w:val="none" w:sz="0" w:space="0" w:color="auto"/>
        <w:bottom w:val="none" w:sz="0" w:space="0" w:color="auto"/>
        <w:right w:val="none" w:sz="0" w:space="0" w:color="auto"/>
      </w:divBdr>
    </w:div>
    <w:div w:id="1259826531">
      <w:bodyDiv w:val="1"/>
      <w:marLeft w:val="0"/>
      <w:marRight w:val="0"/>
      <w:marTop w:val="0"/>
      <w:marBottom w:val="0"/>
      <w:divBdr>
        <w:top w:val="none" w:sz="0" w:space="0" w:color="auto"/>
        <w:left w:val="none" w:sz="0" w:space="0" w:color="auto"/>
        <w:bottom w:val="none" w:sz="0" w:space="0" w:color="auto"/>
        <w:right w:val="none" w:sz="0" w:space="0" w:color="auto"/>
      </w:divBdr>
    </w:div>
    <w:div w:id="1260717480">
      <w:bodyDiv w:val="1"/>
      <w:marLeft w:val="0"/>
      <w:marRight w:val="0"/>
      <w:marTop w:val="0"/>
      <w:marBottom w:val="0"/>
      <w:divBdr>
        <w:top w:val="none" w:sz="0" w:space="0" w:color="auto"/>
        <w:left w:val="none" w:sz="0" w:space="0" w:color="auto"/>
        <w:bottom w:val="none" w:sz="0" w:space="0" w:color="auto"/>
        <w:right w:val="none" w:sz="0" w:space="0" w:color="auto"/>
      </w:divBdr>
    </w:div>
    <w:div w:id="1261764647">
      <w:bodyDiv w:val="1"/>
      <w:marLeft w:val="0"/>
      <w:marRight w:val="0"/>
      <w:marTop w:val="0"/>
      <w:marBottom w:val="0"/>
      <w:divBdr>
        <w:top w:val="none" w:sz="0" w:space="0" w:color="auto"/>
        <w:left w:val="none" w:sz="0" w:space="0" w:color="auto"/>
        <w:bottom w:val="none" w:sz="0" w:space="0" w:color="auto"/>
        <w:right w:val="none" w:sz="0" w:space="0" w:color="auto"/>
      </w:divBdr>
    </w:div>
    <w:div w:id="1261796759">
      <w:bodyDiv w:val="1"/>
      <w:marLeft w:val="0"/>
      <w:marRight w:val="0"/>
      <w:marTop w:val="0"/>
      <w:marBottom w:val="0"/>
      <w:divBdr>
        <w:top w:val="none" w:sz="0" w:space="0" w:color="auto"/>
        <w:left w:val="none" w:sz="0" w:space="0" w:color="auto"/>
        <w:bottom w:val="none" w:sz="0" w:space="0" w:color="auto"/>
        <w:right w:val="none" w:sz="0" w:space="0" w:color="auto"/>
      </w:divBdr>
    </w:div>
    <w:div w:id="1261841212">
      <w:bodyDiv w:val="1"/>
      <w:marLeft w:val="0"/>
      <w:marRight w:val="0"/>
      <w:marTop w:val="0"/>
      <w:marBottom w:val="0"/>
      <w:divBdr>
        <w:top w:val="none" w:sz="0" w:space="0" w:color="auto"/>
        <w:left w:val="none" w:sz="0" w:space="0" w:color="auto"/>
        <w:bottom w:val="none" w:sz="0" w:space="0" w:color="auto"/>
        <w:right w:val="none" w:sz="0" w:space="0" w:color="auto"/>
      </w:divBdr>
    </w:div>
    <w:div w:id="1262179790">
      <w:bodyDiv w:val="1"/>
      <w:marLeft w:val="0"/>
      <w:marRight w:val="0"/>
      <w:marTop w:val="0"/>
      <w:marBottom w:val="0"/>
      <w:divBdr>
        <w:top w:val="none" w:sz="0" w:space="0" w:color="auto"/>
        <w:left w:val="none" w:sz="0" w:space="0" w:color="auto"/>
        <w:bottom w:val="none" w:sz="0" w:space="0" w:color="auto"/>
        <w:right w:val="none" w:sz="0" w:space="0" w:color="auto"/>
      </w:divBdr>
    </w:div>
    <w:div w:id="1262757389">
      <w:bodyDiv w:val="1"/>
      <w:marLeft w:val="0"/>
      <w:marRight w:val="0"/>
      <w:marTop w:val="0"/>
      <w:marBottom w:val="0"/>
      <w:divBdr>
        <w:top w:val="none" w:sz="0" w:space="0" w:color="auto"/>
        <w:left w:val="none" w:sz="0" w:space="0" w:color="auto"/>
        <w:bottom w:val="none" w:sz="0" w:space="0" w:color="auto"/>
        <w:right w:val="none" w:sz="0" w:space="0" w:color="auto"/>
      </w:divBdr>
    </w:div>
    <w:div w:id="1262951329">
      <w:bodyDiv w:val="1"/>
      <w:marLeft w:val="0"/>
      <w:marRight w:val="0"/>
      <w:marTop w:val="0"/>
      <w:marBottom w:val="0"/>
      <w:divBdr>
        <w:top w:val="none" w:sz="0" w:space="0" w:color="auto"/>
        <w:left w:val="none" w:sz="0" w:space="0" w:color="auto"/>
        <w:bottom w:val="none" w:sz="0" w:space="0" w:color="auto"/>
        <w:right w:val="none" w:sz="0" w:space="0" w:color="auto"/>
      </w:divBdr>
    </w:div>
    <w:div w:id="1263534109">
      <w:bodyDiv w:val="1"/>
      <w:marLeft w:val="0"/>
      <w:marRight w:val="0"/>
      <w:marTop w:val="0"/>
      <w:marBottom w:val="0"/>
      <w:divBdr>
        <w:top w:val="none" w:sz="0" w:space="0" w:color="auto"/>
        <w:left w:val="none" w:sz="0" w:space="0" w:color="auto"/>
        <w:bottom w:val="none" w:sz="0" w:space="0" w:color="auto"/>
        <w:right w:val="none" w:sz="0" w:space="0" w:color="auto"/>
      </w:divBdr>
    </w:div>
    <w:div w:id="1263756636">
      <w:bodyDiv w:val="1"/>
      <w:marLeft w:val="0"/>
      <w:marRight w:val="0"/>
      <w:marTop w:val="0"/>
      <w:marBottom w:val="0"/>
      <w:divBdr>
        <w:top w:val="none" w:sz="0" w:space="0" w:color="auto"/>
        <w:left w:val="none" w:sz="0" w:space="0" w:color="auto"/>
        <w:bottom w:val="none" w:sz="0" w:space="0" w:color="auto"/>
        <w:right w:val="none" w:sz="0" w:space="0" w:color="auto"/>
      </w:divBdr>
    </w:div>
    <w:div w:id="1263951189">
      <w:bodyDiv w:val="1"/>
      <w:marLeft w:val="0"/>
      <w:marRight w:val="0"/>
      <w:marTop w:val="0"/>
      <w:marBottom w:val="0"/>
      <w:divBdr>
        <w:top w:val="none" w:sz="0" w:space="0" w:color="auto"/>
        <w:left w:val="none" w:sz="0" w:space="0" w:color="auto"/>
        <w:bottom w:val="none" w:sz="0" w:space="0" w:color="auto"/>
        <w:right w:val="none" w:sz="0" w:space="0" w:color="auto"/>
      </w:divBdr>
    </w:div>
    <w:div w:id="1264726919">
      <w:bodyDiv w:val="1"/>
      <w:marLeft w:val="0"/>
      <w:marRight w:val="0"/>
      <w:marTop w:val="0"/>
      <w:marBottom w:val="0"/>
      <w:divBdr>
        <w:top w:val="none" w:sz="0" w:space="0" w:color="auto"/>
        <w:left w:val="none" w:sz="0" w:space="0" w:color="auto"/>
        <w:bottom w:val="none" w:sz="0" w:space="0" w:color="auto"/>
        <w:right w:val="none" w:sz="0" w:space="0" w:color="auto"/>
      </w:divBdr>
    </w:div>
    <w:div w:id="1264805156">
      <w:bodyDiv w:val="1"/>
      <w:marLeft w:val="0"/>
      <w:marRight w:val="0"/>
      <w:marTop w:val="0"/>
      <w:marBottom w:val="0"/>
      <w:divBdr>
        <w:top w:val="none" w:sz="0" w:space="0" w:color="auto"/>
        <w:left w:val="none" w:sz="0" w:space="0" w:color="auto"/>
        <w:bottom w:val="none" w:sz="0" w:space="0" w:color="auto"/>
        <w:right w:val="none" w:sz="0" w:space="0" w:color="auto"/>
      </w:divBdr>
    </w:div>
    <w:div w:id="1265724684">
      <w:bodyDiv w:val="1"/>
      <w:marLeft w:val="0"/>
      <w:marRight w:val="0"/>
      <w:marTop w:val="0"/>
      <w:marBottom w:val="0"/>
      <w:divBdr>
        <w:top w:val="none" w:sz="0" w:space="0" w:color="auto"/>
        <w:left w:val="none" w:sz="0" w:space="0" w:color="auto"/>
        <w:bottom w:val="none" w:sz="0" w:space="0" w:color="auto"/>
        <w:right w:val="none" w:sz="0" w:space="0" w:color="auto"/>
      </w:divBdr>
    </w:div>
    <w:div w:id="1265919003">
      <w:bodyDiv w:val="1"/>
      <w:marLeft w:val="0"/>
      <w:marRight w:val="0"/>
      <w:marTop w:val="0"/>
      <w:marBottom w:val="0"/>
      <w:divBdr>
        <w:top w:val="none" w:sz="0" w:space="0" w:color="auto"/>
        <w:left w:val="none" w:sz="0" w:space="0" w:color="auto"/>
        <w:bottom w:val="none" w:sz="0" w:space="0" w:color="auto"/>
        <w:right w:val="none" w:sz="0" w:space="0" w:color="auto"/>
      </w:divBdr>
    </w:div>
    <w:div w:id="1267277457">
      <w:bodyDiv w:val="1"/>
      <w:marLeft w:val="0"/>
      <w:marRight w:val="0"/>
      <w:marTop w:val="0"/>
      <w:marBottom w:val="0"/>
      <w:divBdr>
        <w:top w:val="none" w:sz="0" w:space="0" w:color="auto"/>
        <w:left w:val="none" w:sz="0" w:space="0" w:color="auto"/>
        <w:bottom w:val="none" w:sz="0" w:space="0" w:color="auto"/>
        <w:right w:val="none" w:sz="0" w:space="0" w:color="auto"/>
      </w:divBdr>
    </w:div>
    <w:div w:id="1267956267">
      <w:bodyDiv w:val="1"/>
      <w:marLeft w:val="0"/>
      <w:marRight w:val="0"/>
      <w:marTop w:val="0"/>
      <w:marBottom w:val="0"/>
      <w:divBdr>
        <w:top w:val="none" w:sz="0" w:space="0" w:color="auto"/>
        <w:left w:val="none" w:sz="0" w:space="0" w:color="auto"/>
        <w:bottom w:val="none" w:sz="0" w:space="0" w:color="auto"/>
        <w:right w:val="none" w:sz="0" w:space="0" w:color="auto"/>
      </w:divBdr>
    </w:div>
    <w:div w:id="1268006967">
      <w:bodyDiv w:val="1"/>
      <w:marLeft w:val="0"/>
      <w:marRight w:val="0"/>
      <w:marTop w:val="0"/>
      <w:marBottom w:val="0"/>
      <w:divBdr>
        <w:top w:val="none" w:sz="0" w:space="0" w:color="auto"/>
        <w:left w:val="none" w:sz="0" w:space="0" w:color="auto"/>
        <w:bottom w:val="none" w:sz="0" w:space="0" w:color="auto"/>
        <w:right w:val="none" w:sz="0" w:space="0" w:color="auto"/>
      </w:divBdr>
    </w:div>
    <w:div w:id="1268124020">
      <w:bodyDiv w:val="1"/>
      <w:marLeft w:val="0"/>
      <w:marRight w:val="0"/>
      <w:marTop w:val="0"/>
      <w:marBottom w:val="0"/>
      <w:divBdr>
        <w:top w:val="none" w:sz="0" w:space="0" w:color="auto"/>
        <w:left w:val="none" w:sz="0" w:space="0" w:color="auto"/>
        <w:bottom w:val="none" w:sz="0" w:space="0" w:color="auto"/>
        <w:right w:val="none" w:sz="0" w:space="0" w:color="auto"/>
      </w:divBdr>
    </w:div>
    <w:div w:id="1269121418">
      <w:bodyDiv w:val="1"/>
      <w:marLeft w:val="0"/>
      <w:marRight w:val="0"/>
      <w:marTop w:val="0"/>
      <w:marBottom w:val="0"/>
      <w:divBdr>
        <w:top w:val="none" w:sz="0" w:space="0" w:color="auto"/>
        <w:left w:val="none" w:sz="0" w:space="0" w:color="auto"/>
        <w:bottom w:val="none" w:sz="0" w:space="0" w:color="auto"/>
        <w:right w:val="none" w:sz="0" w:space="0" w:color="auto"/>
      </w:divBdr>
    </w:div>
    <w:div w:id="1270622523">
      <w:bodyDiv w:val="1"/>
      <w:marLeft w:val="0"/>
      <w:marRight w:val="0"/>
      <w:marTop w:val="0"/>
      <w:marBottom w:val="0"/>
      <w:divBdr>
        <w:top w:val="none" w:sz="0" w:space="0" w:color="auto"/>
        <w:left w:val="none" w:sz="0" w:space="0" w:color="auto"/>
        <w:bottom w:val="none" w:sz="0" w:space="0" w:color="auto"/>
        <w:right w:val="none" w:sz="0" w:space="0" w:color="auto"/>
      </w:divBdr>
    </w:div>
    <w:div w:id="1270821485">
      <w:bodyDiv w:val="1"/>
      <w:marLeft w:val="0"/>
      <w:marRight w:val="0"/>
      <w:marTop w:val="0"/>
      <w:marBottom w:val="0"/>
      <w:divBdr>
        <w:top w:val="none" w:sz="0" w:space="0" w:color="auto"/>
        <w:left w:val="none" w:sz="0" w:space="0" w:color="auto"/>
        <w:bottom w:val="none" w:sz="0" w:space="0" w:color="auto"/>
        <w:right w:val="none" w:sz="0" w:space="0" w:color="auto"/>
      </w:divBdr>
    </w:div>
    <w:div w:id="1272125070">
      <w:bodyDiv w:val="1"/>
      <w:marLeft w:val="0"/>
      <w:marRight w:val="0"/>
      <w:marTop w:val="0"/>
      <w:marBottom w:val="0"/>
      <w:divBdr>
        <w:top w:val="none" w:sz="0" w:space="0" w:color="auto"/>
        <w:left w:val="none" w:sz="0" w:space="0" w:color="auto"/>
        <w:bottom w:val="none" w:sz="0" w:space="0" w:color="auto"/>
        <w:right w:val="none" w:sz="0" w:space="0" w:color="auto"/>
      </w:divBdr>
    </w:div>
    <w:div w:id="1272860015">
      <w:bodyDiv w:val="1"/>
      <w:marLeft w:val="0"/>
      <w:marRight w:val="0"/>
      <w:marTop w:val="0"/>
      <w:marBottom w:val="0"/>
      <w:divBdr>
        <w:top w:val="none" w:sz="0" w:space="0" w:color="auto"/>
        <w:left w:val="none" w:sz="0" w:space="0" w:color="auto"/>
        <w:bottom w:val="none" w:sz="0" w:space="0" w:color="auto"/>
        <w:right w:val="none" w:sz="0" w:space="0" w:color="auto"/>
      </w:divBdr>
    </w:div>
    <w:div w:id="1273901060">
      <w:bodyDiv w:val="1"/>
      <w:marLeft w:val="0"/>
      <w:marRight w:val="0"/>
      <w:marTop w:val="0"/>
      <w:marBottom w:val="0"/>
      <w:divBdr>
        <w:top w:val="none" w:sz="0" w:space="0" w:color="auto"/>
        <w:left w:val="none" w:sz="0" w:space="0" w:color="auto"/>
        <w:bottom w:val="none" w:sz="0" w:space="0" w:color="auto"/>
        <w:right w:val="none" w:sz="0" w:space="0" w:color="auto"/>
      </w:divBdr>
    </w:div>
    <w:div w:id="1274442481">
      <w:bodyDiv w:val="1"/>
      <w:marLeft w:val="0"/>
      <w:marRight w:val="0"/>
      <w:marTop w:val="0"/>
      <w:marBottom w:val="0"/>
      <w:divBdr>
        <w:top w:val="none" w:sz="0" w:space="0" w:color="auto"/>
        <w:left w:val="none" w:sz="0" w:space="0" w:color="auto"/>
        <w:bottom w:val="none" w:sz="0" w:space="0" w:color="auto"/>
        <w:right w:val="none" w:sz="0" w:space="0" w:color="auto"/>
      </w:divBdr>
    </w:div>
    <w:div w:id="1275556689">
      <w:bodyDiv w:val="1"/>
      <w:marLeft w:val="0"/>
      <w:marRight w:val="0"/>
      <w:marTop w:val="0"/>
      <w:marBottom w:val="0"/>
      <w:divBdr>
        <w:top w:val="none" w:sz="0" w:space="0" w:color="auto"/>
        <w:left w:val="none" w:sz="0" w:space="0" w:color="auto"/>
        <w:bottom w:val="none" w:sz="0" w:space="0" w:color="auto"/>
        <w:right w:val="none" w:sz="0" w:space="0" w:color="auto"/>
      </w:divBdr>
    </w:div>
    <w:div w:id="1275790533">
      <w:bodyDiv w:val="1"/>
      <w:marLeft w:val="0"/>
      <w:marRight w:val="0"/>
      <w:marTop w:val="0"/>
      <w:marBottom w:val="0"/>
      <w:divBdr>
        <w:top w:val="none" w:sz="0" w:space="0" w:color="auto"/>
        <w:left w:val="none" w:sz="0" w:space="0" w:color="auto"/>
        <w:bottom w:val="none" w:sz="0" w:space="0" w:color="auto"/>
        <w:right w:val="none" w:sz="0" w:space="0" w:color="auto"/>
      </w:divBdr>
    </w:div>
    <w:div w:id="1276136599">
      <w:bodyDiv w:val="1"/>
      <w:marLeft w:val="0"/>
      <w:marRight w:val="0"/>
      <w:marTop w:val="0"/>
      <w:marBottom w:val="0"/>
      <w:divBdr>
        <w:top w:val="none" w:sz="0" w:space="0" w:color="auto"/>
        <w:left w:val="none" w:sz="0" w:space="0" w:color="auto"/>
        <w:bottom w:val="none" w:sz="0" w:space="0" w:color="auto"/>
        <w:right w:val="none" w:sz="0" w:space="0" w:color="auto"/>
      </w:divBdr>
    </w:div>
    <w:div w:id="1276250994">
      <w:bodyDiv w:val="1"/>
      <w:marLeft w:val="0"/>
      <w:marRight w:val="0"/>
      <w:marTop w:val="0"/>
      <w:marBottom w:val="0"/>
      <w:divBdr>
        <w:top w:val="none" w:sz="0" w:space="0" w:color="auto"/>
        <w:left w:val="none" w:sz="0" w:space="0" w:color="auto"/>
        <w:bottom w:val="none" w:sz="0" w:space="0" w:color="auto"/>
        <w:right w:val="none" w:sz="0" w:space="0" w:color="auto"/>
      </w:divBdr>
    </w:div>
    <w:div w:id="1276251238">
      <w:bodyDiv w:val="1"/>
      <w:marLeft w:val="0"/>
      <w:marRight w:val="0"/>
      <w:marTop w:val="0"/>
      <w:marBottom w:val="0"/>
      <w:divBdr>
        <w:top w:val="none" w:sz="0" w:space="0" w:color="auto"/>
        <w:left w:val="none" w:sz="0" w:space="0" w:color="auto"/>
        <w:bottom w:val="none" w:sz="0" w:space="0" w:color="auto"/>
        <w:right w:val="none" w:sz="0" w:space="0" w:color="auto"/>
      </w:divBdr>
    </w:div>
    <w:div w:id="1276256912">
      <w:bodyDiv w:val="1"/>
      <w:marLeft w:val="0"/>
      <w:marRight w:val="0"/>
      <w:marTop w:val="0"/>
      <w:marBottom w:val="0"/>
      <w:divBdr>
        <w:top w:val="none" w:sz="0" w:space="0" w:color="auto"/>
        <w:left w:val="none" w:sz="0" w:space="0" w:color="auto"/>
        <w:bottom w:val="none" w:sz="0" w:space="0" w:color="auto"/>
        <w:right w:val="none" w:sz="0" w:space="0" w:color="auto"/>
      </w:divBdr>
    </w:div>
    <w:div w:id="1277712932">
      <w:bodyDiv w:val="1"/>
      <w:marLeft w:val="0"/>
      <w:marRight w:val="0"/>
      <w:marTop w:val="0"/>
      <w:marBottom w:val="0"/>
      <w:divBdr>
        <w:top w:val="none" w:sz="0" w:space="0" w:color="auto"/>
        <w:left w:val="none" w:sz="0" w:space="0" w:color="auto"/>
        <w:bottom w:val="none" w:sz="0" w:space="0" w:color="auto"/>
        <w:right w:val="none" w:sz="0" w:space="0" w:color="auto"/>
      </w:divBdr>
    </w:div>
    <w:div w:id="1279217967">
      <w:bodyDiv w:val="1"/>
      <w:marLeft w:val="0"/>
      <w:marRight w:val="0"/>
      <w:marTop w:val="0"/>
      <w:marBottom w:val="0"/>
      <w:divBdr>
        <w:top w:val="none" w:sz="0" w:space="0" w:color="auto"/>
        <w:left w:val="none" w:sz="0" w:space="0" w:color="auto"/>
        <w:bottom w:val="none" w:sz="0" w:space="0" w:color="auto"/>
        <w:right w:val="none" w:sz="0" w:space="0" w:color="auto"/>
      </w:divBdr>
    </w:div>
    <w:div w:id="1279332521">
      <w:bodyDiv w:val="1"/>
      <w:marLeft w:val="0"/>
      <w:marRight w:val="0"/>
      <w:marTop w:val="0"/>
      <w:marBottom w:val="0"/>
      <w:divBdr>
        <w:top w:val="none" w:sz="0" w:space="0" w:color="auto"/>
        <w:left w:val="none" w:sz="0" w:space="0" w:color="auto"/>
        <w:bottom w:val="none" w:sz="0" w:space="0" w:color="auto"/>
        <w:right w:val="none" w:sz="0" w:space="0" w:color="auto"/>
      </w:divBdr>
    </w:div>
    <w:div w:id="1280796134">
      <w:bodyDiv w:val="1"/>
      <w:marLeft w:val="0"/>
      <w:marRight w:val="0"/>
      <w:marTop w:val="0"/>
      <w:marBottom w:val="0"/>
      <w:divBdr>
        <w:top w:val="none" w:sz="0" w:space="0" w:color="auto"/>
        <w:left w:val="none" w:sz="0" w:space="0" w:color="auto"/>
        <w:bottom w:val="none" w:sz="0" w:space="0" w:color="auto"/>
        <w:right w:val="none" w:sz="0" w:space="0" w:color="auto"/>
      </w:divBdr>
    </w:div>
    <w:div w:id="1280994570">
      <w:bodyDiv w:val="1"/>
      <w:marLeft w:val="0"/>
      <w:marRight w:val="0"/>
      <w:marTop w:val="0"/>
      <w:marBottom w:val="0"/>
      <w:divBdr>
        <w:top w:val="none" w:sz="0" w:space="0" w:color="auto"/>
        <w:left w:val="none" w:sz="0" w:space="0" w:color="auto"/>
        <w:bottom w:val="none" w:sz="0" w:space="0" w:color="auto"/>
        <w:right w:val="none" w:sz="0" w:space="0" w:color="auto"/>
      </w:divBdr>
    </w:div>
    <w:div w:id="1281835965">
      <w:bodyDiv w:val="1"/>
      <w:marLeft w:val="0"/>
      <w:marRight w:val="0"/>
      <w:marTop w:val="0"/>
      <w:marBottom w:val="0"/>
      <w:divBdr>
        <w:top w:val="none" w:sz="0" w:space="0" w:color="auto"/>
        <w:left w:val="none" w:sz="0" w:space="0" w:color="auto"/>
        <w:bottom w:val="none" w:sz="0" w:space="0" w:color="auto"/>
        <w:right w:val="none" w:sz="0" w:space="0" w:color="auto"/>
      </w:divBdr>
    </w:div>
    <w:div w:id="1281957759">
      <w:bodyDiv w:val="1"/>
      <w:marLeft w:val="0"/>
      <w:marRight w:val="0"/>
      <w:marTop w:val="0"/>
      <w:marBottom w:val="0"/>
      <w:divBdr>
        <w:top w:val="none" w:sz="0" w:space="0" w:color="auto"/>
        <w:left w:val="none" w:sz="0" w:space="0" w:color="auto"/>
        <w:bottom w:val="none" w:sz="0" w:space="0" w:color="auto"/>
        <w:right w:val="none" w:sz="0" w:space="0" w:color="auto"/>
      </w:divBdr>
    </w:div>
    <w:div w:id="1282305081">
      <w:bodyDiv w:val="1"/>
      <w:marLeft w:val="0"/>
      <w:marRight w:val="0"/>
      <w:marTop w:val="0"/>
      <w:marBottom w:val="0"/>
      <w:divBdr>
        <w:top w:val="none" w:sz="0" w:space="0" w:color="auto"/>
        <w:left w:val="none" w:sz="0" w:space="0" w:color="auto"/>
        <w:bottom w:val="none" w:sz="0" w:space="0" w:color="auto"/>
        <w:right w:val="none" w:sz="0" w:space="0" w:color="auto"/>
      </w:divBdr>
    </w:div>
    <w:div w:id="1283224541">
      <w:bodyDiv w:val="1"/>
      <w:marLeft w:val="0"/>
      <w:marRight w:val="0"/>
      <w:marTop w:val="0"/>
      <w:marBottom w:val="0"/>
      <w:divBdr>
        <w:top w:val="none" w:sz="0" w:space="0" w:color="auto"/>
        <w:left w:val="none" w:sz="0" w:space="0" w:color="auto"/>
        <w:bottom w:val="none" w:sz="0" w:space="0" w:color="auto"/>
        <w:right w:val="none" w:sz="0" w:space="0" w:color="auto"/>
      </w:divBdr>
    </w:div>
    <w:div w:id="1283338564">
      <w:bodyDiv w:val="1"/>
      <w:marLeft w:val="0"/>
      <w:marRight w:val="0"/>
      <w:marTop w:val="0"/>
      <w:marBottom w:val="0"/>
      <w:divBdr>
        <w:top w:val="none" w:sz="0" w:space="0" w:color="auto"/>
        <w:left w:val="none" w:sz="0" w:space="0" w:color="auto"/>
        <w:bottom w:val="none" w:sz="0" w:space="0" w:color="auto"/>
        <w:right w:val="none" w:sz="0" w:space="0" w:color="auto"/>
      </w:divBdr>
    </w:div>
    <w:div w:id="1283457357">
      <w:bodyDiv w:val="1"/>
      <w:marLeft w:val="0"/>
      <w:marRight w:val="0"/>
      <w:marTop w:val="0"/>
      <w:marBottom w:val="0"/>
      <w:divBdr>
        <w:top w:val="none" w:sz="0" w:space="0" w:color="auto"/>
        <w:left w:val="none" w:sz="0" w:space="0" w:color="auto"/>
        <w:bottom w:val="none" w:sz="0" w:space="0" w:color="auto"/>
        <w:right w:val="none" w:sz="0" w:space="0" w:color="auto"/>
      </w:divBdr>
    </w:div>
    <w:div w:id="1283682978">
      <w:bodyDiv w:val="1"/>
      <w:marLeft w:val="0"/>
      <w:marRight w:val="0"/>
      <w:marTop w:val="0"/>
      <w:marBottom w:val="0"/>
      <w:divBdr>
        <w:top w:val="none" w:sz="0" w:space="0" w:color="auto"/>
        <w:left w:val="none" w:sz="0" w:space="0" w:color="auto"/>
        <w:bottom w:val="none" w:sz="0" w:space="0" w:color="auto"/>
        <w:right w:val="none" w:sz="0" w:space="0" w:color="auto"/>
      </w:divBdr>
    </w:div>
    <w:div w:id="1283918401">
      <w:bodyDiv w:val="1"/>
      <w:marLeft w:val="0"/>
      <w:marRight w:val="0"/>
      <w:marTop w:val="0"/>
      <w:marBottom w:val="0"/>
      <w:divBdr>
        <w:top w:val="none" w:sz="0" w:space="0" w:color="auto"/>
        <w:left w:val="none" w:sz="0" w:space="0" w:color="auto"/>
        <w:bottom w:val="none" w:sz="0" w:space="0" w:color="auto"/>
        <w:right w:val="none" w:sz="0" w:space="0" w:color="auto"/>
      </w:divBdr>
    </w:div>
    <w:div w:id="1285186123">
      <w:bodyDiv w:val="1"/>
      <w:marLeft w:val="0"/>
      <w:marRight w:val="0"/>
      <w:marTop w:val="0"/>
      <w:marBottom w:val="0"/>
      <w:divBdr>
        <w:top w:val="none" w:sz="0" w:space="0" w:color="auto"/>
        <w:left w:val="none" w:sz="0" w:space="0" w:color="auto"/>
        <w:bottom w:val="none" w:sz="0" w:space="0" w:color="auto"/>
        <w:right w:val="none" w:sz="0" w:space="0" w:color="auto"/>
      </w:divBdr>
    </w:div>
    <w:div w:id="1285383992">
      <w:bodyDiv w:val="1"/>
      <w:marLeft w:val="0"/>
      <w:marRight w:val="0"/>
      <w:marTop w:val="0"/>
      <w:marBottom w:val="0"/>
      <w:divBdr>
        <w:top w:val="none" w:sz="0" w:space="0" w:color="auto"/>
        <w:left w:val="none" w:sz="0" w:space="0" w:color="auto"/>
        <w:bottom w:val="none" w:sz="0" w:space="0" w:color="auto"/>
        <w:right w:val="none" w:sz="0" w:space="0" w:color="auto"/>
      </w:divBdr>
    </w:div>
    <w:div w:id="1286080398">
      <w:bodyDiv w:val="1"/>
      <w:marLeft w:val="0"/>
      <w:marRight w:val="0"/>
      <w:marTop w:val="0"/>
      <w:marBottom w:val="0"/>
      <w:divBdr>
        <w:top w:val="none" w:sz="0" w:space="0" w:color="auto"/>
        <w:left w:val="none" w:sz="0" w:space="0" w:color="auto"/>
        <w:bottom w:val="none" w:sz="0" w:space="0" w:color="auto"/>
        <w:right w:val="none" w:sz="0" w:space="0" w:color="auto"/>
      </w:divBdr>
    </w:div>
    <w:div w:id="1286157261">
      <w:bodyDiv w:val="1"/>
      <w:marLeft w:val="0"/>
      <w:marRight w:val="0"/>
      <w:marTop w:val="0"/>
      <w:marBottom w:val="0"/>
      <w:divBdr>
        <w:top w:val="none" w:sz="0" w:space="0" w:color="auto"/>
        <w:left w:val="none" w:sz="0" w:space="0" w:color="auto"/>
        <w:bottom w:val="none" w:sz="0" w:space="0" w:color="auto"/>
        <w:right w:val="none" w:sz="0" w:space="0" w:color="auto"/>
      </w:divBdr>
    </w:div>
    <w:div w:id="1286734349">
      <w:bodyDiv w:val="1"/>
      <w:marLeft w:val="0"/>
      <w:marRight w:val="0"/>
      <w:marTop w:val="0"/>
      <w:marBottom w:val="0"/>
      <w:divBdr>
        <w:top w:val="none" w:sz="0" w:space="0" w:color="auto"/>
        <w:left w:val="none" w:sz="0" w:space="0" w:color="auto"/>
        <w:bottom w:val="none" w:sz="0" w:space="0" w:color="auto"/>
        <w:right w:val="none" w:sz="0" w:space="0" w:color="auto"/>
      </w:divBdr>
    </w:div>
    <w:div w:id="1287421698">
      <w:bodyDiv w:val="1"/>
      <w:marLeft w:val="0"/>
      <w:marRight w:val="0"/>
      <w:marTop w:val="0"/>
      <w:marBottom w:val="0"/>
      <w:divBdr>
        <w:top w:val="none" w:sz="0" w:space="0" w:color="auto"/>
        <w:left w:val="none" w:sz="0" w:space="0" w:color="auto"/>
        <w:bottom w:val="none" w:sz="0" w:space="0" w:color="auto"/>
        <w:right w:val="none" w:sz="0" w:space="0" w:color="auto"/>
      </w:divBdr>
    </w:div>
    <w:div w:id="1288002077">
      <w:bodyDiv w:val="1"/>
      <w:marLeft w:val="0"/>
      <w:marRight w:val="0"/>
      <w:marTop w:val="0"/>
      <w:marBottom w:val="0"/>
      <w:divBdr>
        <w:top w:val="none" w:sz="0" w:space="0" w:color="auto"/>
        <w:left w:val="none" w:sz="0" w:space="0" w:color="auto"/>
        <w:bottom w:val="none" w:sz="0" w:space="0" w:color="auto"/>
        <w:right w:val="none" w:sz="0" w:space="0" w:color="auto"/>
      </w:divBdr>
    </w:div>
    <w:div w:id="1288587988">
      <w:bodyDiv w:val="1"/>
      <w:marLeft w:val="0"/>
      <w:marRight w:val="0"/>
      <w:marTop w:val="0"/>
      <w:marBottom w:val="0"/>
      <w:divBdr>
        <w:top w:val="none" w:sz="0" w:space="0" w:color="auto"/>
        <w:left w:val="none" w:sz="0" w:space="0" w:color="auto"/>
        <w:bottom w:val="none" w:sz="0" w:space="0" w:color="auto"/>
        <w:right w:val="none" w:sz="0" w:space="0" w:color="auto"/>
      </w:divBdr>
    </w:div>
    <w:div w:id="1289892948">
      <w:bodyDiv w:val="1"/>
      <w:marLeft w:val="0"/>
      <w:marRight w:val="0"/>
      <w:marTop w:val="0"/>
      <w:marBottom w:val="0"/>
      <w:divBdr>
        <w:top w:val="none" w:sz="0" w:space="0" w:color="auto"/>
        <w:left w:val="none" w:sz="0" w:space="0" w:color="auto"/>
        <w:bottom w:val="none" w:sz="0" w:space="0" w:color="auto"/>
        <w:right w:val="none" w:sz="0" w:space="0" w:color="auto"/>
      </w:divBdr>
    </w:div>
    <w:div w:id="1290436081">
      <w:bodyDiv w:val="1"/>
      <w:marLeft w:val="0"/>
      <w:marRight w:val="0"/>
      <w:marTop w:val="0"/>
      <w:marBottom w:val="0"/>
      <w:divBdr>
        <w:top w:val="none" w:sz="0" w:space="0" w:color="auto"/>
        <w:left w:val="none" w:sz="0" w:space="0" w:color="auto"/>
        <w:bottom w:val="none" w:sz="0" w:space="0" w:color="auto"/>
        <w:right w:val="none" w:sz="0" w:space="0" w:color="auto"/>
      </w:divBdr>
    </w:div>
    <w:div w:id="1292250209">
      <w:bodyDiv w:val="1"/>
      <w:marLeft w:val="0"/>
      <w:marRight w:val="0"/>
      <w:marTop w:val="0"/>
      <w:marBottom w:val="0"/>
      <w:divBdr>
        <w:top w:val="none" w:sz="0" w:space="0" w:color="auto"/>
        <w:left w:val="none" w:sz="0" w:space="0" w:color="auto"/>
        <w:bottom w:val="none" w:sz="0" w:space="0" w:color="auto"/>
        <w:right w:val="none" w:sz="0" w:space="0" w:color="auto"/>
      </w:divBdr>
    </w:div>
    <w:div w:id="1292830921">
      <w:bodyDiv w:val="1"/>
      <w:marLeft w:val="0"/>
      <w:marRight w:val="0"/>
      <w:marTop w:val="0"/>
      <w:marBottom w:val="0"/>
      <w:divBdr>
        <w:top w:val="none" w:sz="0" w:space="0" w:color="auto"/>
        <w:left w:val="none" w:sz="0" w:space="0" w:color="auto"/>
        <w:bottom w:val="none" w:sz="0" w:space="0" w:color="auto"/>
        <w:right w:val="none" w:sz="0" w:space="0" w:color="auto"/>
      </w:divBdr>
    </w:div>
    <w:div w:id="1293438340">
      <w:bodyDiv w:val="1"/>
      <w:marLeft w:val="0"/>
      <w:marRight w:val="0"/>
      <w:marTop w:val="0"/>
      <w:marBottom w:val="0"/>
      <w:divBdr>
        <w:top w:val="none" w:sz="0" w:space="0" w:color="auto"/>
        <w:left w:val="none" w:sz="0" w:space="0" w:color="auto"/>
        <w:bottom w:val="none" w:sz="0" w:space="0" w:color="auto"/>
        <w:right w:val="none" w:sz="0" w:space="0" w:color="auto"/>
      </w:divBdr>
    </w:div>
    <w:div w:id="1293903308">
      <w:bodyDiv w:val="1"/>
      <w:marLeft w:val="0"/>
      <w:marRight w:val="0"/>
      <w:marTop w:val="0"/>
      <w:marBottom w:val="0"/>
      <w:divBdr>
        <w:top w:val="none" w:sz="0" w:space="0" w:color="auto"/>
        <w:left w:val="none" w:sz="0" w:space="0" w:color="auto"/>
        <w:bottom w:val="none" w:sz="0" w:space="0" w:color="auto"/>
        <w:right w:val="none" w:sz="0" w:space="0" w:color="auto"/>
      </w:divBdr>
    </w:div>
    <w:div w:id="1294407202">
      <w:bodyDiv w:val="1"/>
      <w:marLeft w:val="0"/>
      <w:marRight w:val="0"/>
      <w:marTop w:val="0"/>
      <w:marBottom w:val="0"/>
      <w:divBdr>
        <w:top w:val="none" w:sz="0" w:space="0" w:color="auto"/>
        <w:left w:val="none" w:sz="0" w:space="0" w:color="auto"/>
        <w:bottom w:val="none" w:sz="0" w:space="0" w:color="auto"/>
        <w:right w:val="none" w:sz="0" w:space="0" w:color="auto"/>
      </w:divBdr>
    </w:div>
    <w:div w:id="1294599336">
      <w:bodyDiv w:val="1"/>
      <w:marLeft w:val="0"/>
      <w:marRight w:val="0"/>
      <w:marTop w:val="0"/>
      <w:marBottom w:val="0"/>
      <w:divBdr>
        <w:top w:val="none" w:sz="0" w:space="0" w:color="auto"/>
        <w:left w:val="none" w:sz="0" w:space="0" w:color="auto"/>
        <w:bottom w:val="none" w:sz="0" w:space="0" w:color="auto"/>
        <w:right w:val="none" w:sz="0" w:space="0" w:color="auto"/>
      </w:divBdr>
    </w:div>
    <w:div w:id="1295065465">
      <w:bodyDiv w:val="1"/>
      <w:marLeft w:val="0"/>
      <w:marRight w:val="0"/>
      <w:marTop w:val="0"/>
      <w:marBottom w:val="0"/>
      <w:divBdr>
        <w:top w:val="none" w:sz="0" w:space="0" w:color="auto"/>
        <w:left w:val="none" w:sz="0" w:space="0" w:color="auto"/>
        <w:bottom w:val="none" w:sz="0" w:space="0" w:color="auto"/>
        <w:right w:val="none" w:sz="0" w:space="0" w:color="auto"/>
      </w:divBdr>
    </w:div>
    <w:div w:id="1295258742">
      <w:bodyDiv w:val="1"/>
      <w:marLeft w:val="0"/>
      <w:marRight w:val="0"/>
      <w:marTop w:val="0"/>
      <w:marBottom w:val="0"/>
      <w:divBdr>
        <w:top w:val="none" w:sz="0" w:space="0" w:color="auto"/>
        <w:left w:val="none" w:sz="0" w:space="0" w:color="auto"/>
        <w:bottom w:val="none" w:sz="0" w:space="0" w:color="auto"/>
        <w:right w:val="none" w:sz="0" w:space="0" w:color="auto"/>
      </w:divBdr>
    </w:div>
    <w:div w:id="1295453844">
      <w:bodyDiv w:val="1"/>
      <w:marLeft w:val="0"/>
      <w:marRight w:val="0"/>
      <w:marTop w:val="0"/>
      <w:marBottom w:val="0"/>
      <w:divBdr>
        <w:top w:val="none" w:sz="0" w:space="0" w:color="auto"/>
        <w:left w:val="none" w:sz="0" w:space="0" w:color="auto"/>
        <w:bottom w:val="none" w:sz="0" w:space="0" w:color="auto"/>
        <w:right w:val="none" w:sz="0" w:space="0" w:color="auto"/>
      </w:divBdr>
    </w:div>
    <w:div w:id="1296134937">
      <w:bodyDiv w:val="1"/>
      <w:marLeft w:val="0"/>
      <w:marRight w:val="0"/>
      <w:marTop w:val="0"/>
      <w:marBottom w:val="0"/>
      <w:divBdr>
        <w:top w:val="none" w:sz="0" w:space="0" w:color="auto"/>
        <w:left w:val="none" w:sz="0" w:space="0" w:color="auto"/>
        <w:bottom w:val="none" w:sz="0" w:space="0" w:color="auto"/>
        <w:right w:val="none" w:sz="0" w:space="0" w:color="auto"/>
      </w:divBdr>
    </w:div>
    <w:div w:id="1296184329">
      <w:bodyDiv w:val="1"/>
      <w:marLeft w:val="0"/>
      <w:marRight w:val="0"/>
      <w:marTop w:val="0"/>
      <w:marBottom w:val="0"/>
      <w:divBdr>
        <w:top w:val="none" w:sz="0" w:space="0" w:color="auto"/>
        <w:left w:val="none" w:sz="0" w:space="0" w:color="auto"/>
        <w:bottom w:val="none" w:sz="0" w:space="0" w:color="auto"/>
        <w:right w:val="none" w:sz="0" w:space="0" w:color="auto"/>
      </w:divBdr>
    </w:div>
    <w:div w:id="1296520954">
      <w:bodyDiv w:val="1"/>
      <w:marLeft w:val="0"/>
      <w:marRight w:val="0"/>
      <w:marTop w:val="0"/>
      <w:marBottom w:val="0"/>
      <w:divBdr>
        <w:top w:val="none" w:sz="0" w:space="0" w:color="auto"/>
        <w:left w:val="none" w:sz="0" w:space="0" w:color="auto"/>
        <w:bottom w:val="none" w:sz="0" w:space="0" w:color="auto"/>
        <w:right w:val="none" w:sz="0" w:space="0" w:color="auto"/>
      </w:divBdr>
    </w:div>
    <w:div w:id="1297643643">
      <w:bodyDiv w:val="1"/>
      <w:marLeft w:val="0"/>
      <w:marRight w:val="0"/>
      <w:marTop w:val="0"/>
      <w:marBottom w:val="0"/>
      <w:divBdr>
        <w:top w:val="none" w:sz="0" w:space="0" w:color="auto"/>
        <w:left w:val="none" w:sz="0" w:space="0" w:color="auto"/>
        <w:bottom w:val="none" w:sz="0" w:space="0" w:color="auto"/>
        <w:right w:val="none" w:sz="0" w:space="0" w:color="auto"/>
      </w:divBdr>
    </w:div>
    <w:div w:id="1299721351">
      <w:bodyDiv w:val="1"/>
      <w:marLeft w:val="0"/>
      <w:marRight w:val="0"/>
      <w:marTop w:val="0"/>
      <w:marBottom w:val="0"/>
      <w:divBdr>
        <w:top w:val="none" w:sz="0" w:space="0" w:color="auto"/>
        <w:left w:val="none" w:sz="0" w:space="0" w:color="auto"/>
        <w:bottom w:val="none" w:sz="0" w:space="0" w:color="auto"/>
        <w:right w:val="none" w:sz="0" w:space="0" w:color="auto"/>
      </w:divBdr>
    </w:div>
    <w:div w:id="1300384585">
      <w:bodyDiv w:val="1"/>
      <w:marLeft w:val="0"/>
      <w:marRight w:val="0"/>
      <w:marTop w:val="0"/>
      <w:marBottom w:val="0"/>
      <w:divBdr>
        <w:top w:val="none" w:sz="0" w:space="0" w:color="auto"/>
        <w:left w:val="none" w:sz="0" w:space="0" w:color="auto"/>
        <w:bottom w:val="none" w:sz="0" w:space="0" w:color="auto"/>
        <w:right w:val="none" w:sz="0" w:space="0" w:color="auto"/>
      </w:divBdr>
    </w:div>
    <w:div w:id="1300652210">
      <w:bodyDiv w:val="1"/>
      <w:marLeft w:val="0"/>
      <w:marRight w:val="0"/>
      <w:marTop w:val="0"/>
      <w:marBottom w:val="0"/>
      <w:divBdr>
        <w:top w:val="none" w:sz="0" w:space="0" w:color="auto"/>
        <w:left w:val="none" w:sz="0" w:space="0" w:color="auto"/>
        <w:bottom w:val="none" w:sz="0" w:space="0" w:color="auto"/>
        <w:right w:val="none" w:sz="0" w:space="0" w:color="auto"/>
      </w:divBdr>
    </w:div>
    <w:div w:id="1300721849">
      <w:bodyDiv w:val="1"/>
      <w:marLeft w:val="0"/>
      <w:marRight w:val="0"/>
      <w:marTop w:val="0"/>
      <w:marBottom w:val="0"/>
      <w:divBdr>
        <w:top w:val="none" w:sz="0" w:space="0" w:color="auto"/>
        <w:left w:val="none" w:sz="0" w:space="0" w:color="auto"/>
        <w:bottom w:val="none" w:sz="0" w:space="0" w:color="auto"/>
        <w:right w:val="none" w:sz="0" w:space="0" w:color="auto"/>
      </w:divBdr>
    </w:div>
    <w:div w:id="1300837339">
      <w:bodyDiv w:val="1"/>
      <w:marLeft w:val="0"/>
      <w:marRight w:val="0"/>
      <w:marTop w:val="0"/>
      <w:marBottom w:val="0"/>
      <w:divBdr>
        <w:top w:val="none" w:sz="0" w:space="0" w:color="auto"/>
        <w:left w:val="none" w:sz="0" w:space="0" w:color="auto"/>
        <w:bottom w:val="none" w:sz="0" w:space="0" w:color="auto"/>
        <w:right w:val="none" w:sz="0" w:space="0" w:color="auto"/>
      </w:divBdr>
    </w:div>
    <w:div w:id="1301155692">
      <w:bodyDiv w:val="1"/>
      <w:marLeft w:val="0"/>
      <w:marRight w:val="0"/>
      <w:marTop w:val="0"/>
      <w:marBottom w:val="0"/>
      <w:divBdr>
        <w:top w:val="none" w:sz="0" w:space="0" w:color="auto"/>
        <w:left w:val="none" w:sz="0" w:space="0" w:color="auto"/>
        <w:bottom w:val="none" w:sz="0" w:space="0" w:color="auto"/>
        <w:right w:val="none" w:sz="0" w:space="0" w:color="auto"/>
      </w:divBdr>
    </w:div>
    <w:div w:id="1302155975">
      <w:bodyDiv w:val="1"/>
      <w:marLeft w:val="0"/>
      <w:marRight w:val="0"/>
      <w:marTop w:val="0"/>
      <w:marBottom w:val="0"/>
      <w:divBdr>
        <w:top w:val="none" w:sz="0" w:space="0" w:color="auto"/>
        <w:left w:val="none" w:sz="0" w:space="0" w:color="auto"/>
        <w:bottom w:val="none" w:sz="0" w:space="0" w:color="auto"/>
        <w:right w:val="none" w:sz="0" w:space="0" w:color="auto"/>
      </w:divBdr>
    </w:div>
    <w:div w:id="1302270121">
      <w:bodyDiv w:val="1"/>
      <w:marLeft w:val="0"/>
      <w:marRight w:val="0"/>
      <w:marTop w:val="0"/>
      <w:marBottom w:val="0"/>
      <w:divBdr>
        <w:top w:val="none" w:sz="0" w:space="0" w:color="auto"/>
        <w:left w:val="none" w:sz="0" w:space="0" w:color="auto"/>
        <w:bottom w:val="none" w:sz="0" w:space="0" w:color="auto"/>
        <w:right w:val="none" w:sz="0" w:space="0" w:color="auto"/>
      </w:divBdr>
    </w:div>
    <w:div w:id="1302466539">
      <w:bodyDiv w:val="1"/>
      <w:marLeft w:val="0"/>
      <w:marRight w:val="0"/>
      <w:marTop w:val="0"/>
      <w:marBottom w:val="0"/>
      <w:divBdr>
        <w:top w:val="none" w:sz="0" w:space="0" w:color="auto"/>
        <w:left w:val="none" w:sz="0" w:space="0" w:color="auto"/>
        <w:bottom w:val="none" w:sz="0" w:space="0" w:color="auto"/>
        <w:right w:val="none" w:sz="0" w:space="0" w:color="auto"/>
      </w:divBdr>
    </w:div>
    <w:div w:id="1302687672">
      <w:bodyDiv w:val="1"/>
      <w:marLeft w:val="0"/>
      <w:marRight w:val="0"/>
      <w:marTop w:val="0"/>
      <w:marBottom w:val="0"/>
      <w:divBdr>
        <w:top w:val="none" w:sz="0" w:space="0" w:color="auto"/>
        <w:left w:val="none" w:sz="0" w:space="0" w:color="auto"/>
        <w:bottom w:val="none" w:sz="0" w:space="0" w:color="auto"/>
        <w:right w:val="none" w:sz="0" w:space="0" w:color="auto"/>
      </w:divBdr>
    </w:div>
    <w:div w:id="1302883309">
      <w:bodyDiv w:val="1"/>
      <w:marLeft w:val="0"/>
      <w:marRight w:val="0"/>
      <w:marTop w:val="0"/>
      <w:marBottom w:val="0"/>
      <w:divBdr>
        <w:top w:val="none" w:sz="0" w:space="0" w:color="auto"/>
        <w:left w:val="none" w:sz="0" w:space="0" w:color="auto"/>
        <w:bottom w:val="none" w:sz="0" w:space="0" w:color="auto"/>
        <w:right w:val="none" w:sz="0" w:space="0" w:color="auto"/>
      </w:divBdr>
    </w:div>
    <w:div w:id="1303343828">
      <w:bodyDiv w:val="1"/>
      <w:marLeft w:val="0"/>
      <w:marRight w:val="0"/>
      <w:marTop w:val="0"/>
      <w:marBottom w:val="0"/>
      <w:divBdr>
        <w:top w:val="none" w:sz="0" w:space="0" w:color="auto"/>
        <w:left w:val="none" w:sz="0" w:space="0" w:color="auto"/>
        <w:bottom w:val="none" w:sz="0" w:space="0" w:color="auto"/>
        <w:right w:val="none" w:sz="0" w:space="0" w:color="auto"/>
      </w:divBdr>
    </w:div>
    <w:div w:id="1303653945">
      <w:bodyDiv w:val="1"/>
      <w:marLeft w:val="0"/>
      <w:marRight w:val="0"/>
      <w:marTop w:val="0"/>
      <w:marBottom w:val="0"/>
      <w:divBdr>
        <w:top w:val="none" w:sz="0" w:space="0" w:color="auto"/>
        <w:left w:val="none" w:sz="0" w:space="0" w:color="auto"/>
        <w:bottom w:val="none" w:sz="0" w:space="0" w:color="auto"/>
        <w:right w:val="none" w:sz="0" w:space="0" w:color="auto"/>
      </w:divBdr>
    </w:div>
    <w:div w:id="1305163362">
      <w:bodyDiv w:val="1"/>
      <w:marLeft w:val="0"/>
      <w:marRight w:val="0"/>
      <w:marTop w:val="0"/>
      <w:marBottom w:val="0"/>
      <w:divBdr>
        <w:top w:val="none" w:sz="0" w:space="0" w:color="auto"/>
        <w:left w:val="none" w:sz="0" w:space="0" w:color="auto"/>
        <w:bottom w:val="none" w:sz="0" w:space="0" w:color="auto"/>
        <w:right w:val="none" w:sz="0" w:space="0" w:color="auto"/>
      </w:divBdr>
    </w:div>
    <w:div w:id="1305895744">
      <w:bodyDiv w:val="1"/>
      <w:marLeft w:val="0"/>
      <w:marRight w:val="0"/>
      <w:marTop w:val="0"/>
      <w:marBottom w:val="0"/>
      <w:divBdr>
        <w:top w:val="none" w:sz="0" w:space="0" w:color="auto"/>
        <w:left w:val="none" w:sz="0" w:space="0" w:color="auto"/>
        <w:bottom w:val="none" w:sz="0" w:space="0" w:color="auto"/>
        <w:right w:val="none" w:sz="0" w:space="0" w:color="auto"/>
      </w:divBdr>
    </w:div>
    <w:div w:id="1305963704">
      <w:bodyDiv w:val="1"/>
      <w:marLeft w:val="0"/>
      <w:marRight w:val="0"/>
      <w:marTop w:val="0"/>
      <w:marBottom w:val="0"/>
      <w:divBdr>
        <w:top w:val="none" w:sz="0" w:space="0" w:color="auto"/>
        <w:left w:val="none" w:sz="0" w:space="0" w:color="auto"/>
        <w:bottom w:val="none" w:sz="0" w:space="0" w:color="auto"/>
        <w:right w:val="none" w:sz="0" w:space="0" w:color="auto"/>
      </w:divBdr>
    </w:div>
    <w:div w:id="1306665500">
      <w:bodyDiv w:val="1"/>
      <w:marLeft w:val="0"/>
      <w:marRight w:val="0"/>
      <w:marTop w:val="0"/>
      <w:marBottom w:val="0"/>
      <w:divBdr>
        <w:top w:val="none" w:sz="0" w:space="0" w:color="auto"/>
        <w:left w:val="none" w:sz="0" w:space="0" w:color="auto"/>
        <w:bottom w:val="none" w:sz="0" w:space="0" w:color="auto"/>
        <w:right w:val="none" w:sz="0" w:space="0" w:color="auto"/>
      </w:divBdr>
    </w:div>
    <w:div w:id="1307316773">
      <w:bodyDiv w:val="1"/>
      <w:marLeft w:val="0"/>
      <w:marRight w:val="0"/>
      <w:marTop w:val="0"/>
      <w:marBottom w:val="0"/>
      <w:divBdr>
        <w:top w:val="none" w:sz="0" w:space="0" w:color="auto"/>
        <w:left w:val="none" w:sz="0" w:space="0" w:color="auto"/>
        <w:bottom w:val="none" w:sz="0" w:space="0" w:color="auto"/>
        <w:right w:val="none" w:sz="0" w:space="0" w:color="auto"/>
      </w:divBdr>
    </w:div>
    <w:div w:id="1307512770">
      <w:bodyDiv w:val="1"/>
      <w:marLeft w:val="0"/>
      <w:marRight w:val="0"/>
      <w:marTop w:val="0"/>
      <w:marBottom w:val="0"/>
      <w:divBdr>
        <w:top w:val="none" w:sz="0" w:space="0" w:color="auto"/>
        <w:left w:val="none" w:sz="0" w:space="0" w:color="auto"/>
        <w:bottom w:val="none" w:sz="0" w:space="0" w:color="auto"/>
        <w:right w:val="none" w:sz="0" w:space="0" w:color="auto"/>
      </w:divBdr>
    </w:div>
    <w:div w:id="1307931322">
      <w:bodyDiv w:val="1"/>
      <w:marLeft w:val="0"/>
      <w:marRight w:val="0"/>
      <w:marTop w:val="0"/>
      <w:marBottom w:val="0"/>
      <w:divBdr>
        <w:top w:val="none" w:sz="0" w:space="0" w:color="auto"/>
        <w:left w:val="none" w:sz="0" w:space="0" w:color="auto"/>
        <w:bottom w:val="none" w:sz="0" w:space="0" w:color="auto"/>
        <w:right w:val="none" w:sz="0" w:space="0" w:color="auto"/>
      </w:divBdr>
    </w:div>
    <w:div w:id="1307933684">
      <w:bodyDiv w:val="1"/>
      <w:marLeft w:val="0"/>
      <w:marRight w:val="0"/>
      <w:marTop w:val="0"/>
      <w:marBottom w:val="0"/>
      <w:divBdr>
        <w:top w:val="none" w:sz="0" w:space="0" w:color="auto"/>
        <w:left w:val="none" w:sz="0" w:space="0" w:color="auto"/>
        <w:bottom w:val="none" w:sz="0" w:space="0" w:color="auto"/>
        <w:right w:val="none" w:sz="0" w:space="0" w:color="auto"/>
      </w:divBdr>
    </w:div>
    <w:div w:id="1308321499">
      <w:bodyDiv w:val="1"/>
      <w:marLeft w:val="0"/>
      <w:marRight w:val="0"/>
      <w:marTop w:val="0"/>
      <w:marBottom w:val="0"/>
      <w:divBdr>
        <w:top w:val="none" w:sz="0" w:space="0" w:color="auto"/>
        <w:left w:val="none" w:sz="0" w:space="0" w:color="auto"/>
        <w:bottom w:val="none" w:sz="0" w:space="0" w:color="auto"/>
        <w:right w:val="none" w:sz="0" w:space="0" w:color="auto"/>
      </w:divBdr>
    </w:div>
    <w:div w:id="1308582952">
      <w:bodyDiv w:val="1"/>
      <w:marLeft w:val="0"/>
      <w:marRight w:val="0"/>
      <w:marTop w:val="0"/>
      <w:marBottom w:val="0"/>
      <w:divBdr>
        <w:top w:val="none" w:sz="0" w:space="0" w:color="auto"/>
        <w:left w:val="none" w:sz="0" w:space="0" w:color="auto"/>
        <w:bottom w:val="none" w:sz="0" w:space="0" w:color="auto"/>
        <w:right w:val="none" w:sz="0" w:space="0" w:color="auto"/>
      </w:divBdr>
    </w:div>
    <w:div w:id="1308827147">
      <w:bodyDiv w:val="1"/>
      <w:marLeft w:val="0"/>
      <w:marRight w:val="0"/>
      <w:marTop w:val="0"/>
      <w:marBottom w:val="0"/>
      <w:divBdr>
        <w:top w:val="none" w:sz="0" w:space="0" w:color="auto"/>
        <w:left w:val="none" w:sz="0" w:space="0" w:color="auto"/>
        <w:bottom w:val="none" w:sz="0" w:space="0" w:color="auto"/>
        <w:right w:val="none" w:sz="0" w:space="0" w:color="auto"/>
      </w:divBdr>
    </w:div>
    <w:div w:id="1308972882">
      <w:bodyDiv w:val="1"/>
      <w:marLeft w:val="0"/>
      <w:marRight w:val="0"/>
      <w:marTop w:val="0"/>
      <w:marBottom w:val="0"/>
      <w:divBdr>
        <w:top w:val="none" w:sz="0" w:space="0" w:color="auto"/>
        <w:left w:val="none" w:sz="0" w:space="0" w:color="auto"/>
        <w:bottom w:val="none" w:sz="0" w:space="0" w:color="auto"/>
        <w:right w:val="none" w:sz="0" w:space="0" w:color="auto"/>
      </w:divBdr>
    </w:div>
    <w:div w:id="1309437559">
      <w:bodyDiv w:val="1"/>
      <w:marLeft w:val="0"/>
      <w:marRight w:val="0"/>
      <w:marTop w:val="0"/>
      <w:marBottom w:val="0"/>
      <w:divBdr>
        <w:top w:val="none" w:sz="0" w:space="0" w:color="auto"/>
        <w:left w:val="none" w:sz="0" w:space="0" w:color="auto"/>
        <w:bottom w:val="none" w:sz="0" w:space="0" w:color="auto"/>
        <w:right w:val="none" w:sz="0" w:space="0" w:color="auto"/>
      </w:divBdr>
    </w:div>
    <w:div w:id="1310213595">
      <w:bodyDiv w:val="1"/>
      <w:marLeft w:val="0"/>
      <w:marRight w:val="0"/>
      <w:marTop w:val="0"/>
      <w:marBottom w:val="0"/>
      <w:divBdr>
        <w:top w:val="none" w:sz="0" w:space="0" w:color="auto"/>
        <w:left w:val="none" w:sz="0" w:space="0" w:color="auto"/>
        <w:bottom w:val="none" w:sz="0" w:space="0" w:color="auto"/>
        <w:right w:val="none" w:sz="0" w:space="0" w:color="auto"/>
      </w:divBdr>
    </w:div>
    <w:div w:id="1310599682">
      <w:bodyDiv w:val="1"/>
      <w:marLeft w:val="0"/>
      <w:marRight w:val="0"/>
      <w:marTop w:val="0"/>
      <w:marBottom w:val="0"/>
      <w:divBdr>
        <w:top w:val="none" w:sz="0" w:space="0" w:color="auto"/>
        <w:left w:val="none" w:sz="0" w:space="0" w:color="auto"/>
        <w:bottom w:val="none" w:sz="0" w:space="0" w:color="auto"/>
        <w:right w:val="none" w:sz="0" w:space="0" w:color="auto"/>
      </w:divBdr>
    </w:div>
    <w:div w:id="1310982465">
      <w:bodyDiv w:val="1"/>
      <w:marLeft w:val="0"/>
      <w:marRight w:val="0"/>
      <w:marTop w:val="0"/>
      <w:marBottom w:val="0"/>
      <w:divBdr>
        <w:top w:val="none" w:sz="0" w:space="0" w:color="auto"/>
        <w:left w:val="none" w:sz="0" w:space="0" w:color="auto"/>
        <w:bottom w:val="none" w:sz="0" w:space="0" w:color="auto"/>
        <w:right w:val="none" w:sz="0" w:space="0" w:color="auto"/>
      </w:divBdr>
    </w:div>
    <w:div w:id="1312757141">
      <w:bodyDiv w:val="1"/>
      <w:marLeft w:val="0"/>
      <w:marRight w:val="0"/>
      <w:marTop w:val="0"/>
      <w:marBottom w:val="0"/>
      <w:divBdr>
        <w:top w:val="none" w:sz="0" w:space="0" w:color="auto"/>
        <w:left w:val="none" w:sz="0" w:space="0" w:color="auto"/>
        <w:bottom w:val="none" w:sz="0" w:space="0" w:color="auto"/>
        <w:right w:val="none" w:sz="0" w:space="0" w:color="auto"/>
      </w:divBdr>
    </w:div>
    <w:div w:id="1312757994">
      <w:bodyDiv w:val="1"/>
      <w:marLeft w:val="0"/>
      <w:marRight w:val="0"/>
      <w:marTop w:val="0"/>
      <w:marBottom w:val="0"/>
      <w:divBdr>
        <w:top w:val="none" w:sz="0" w:space="0" w:color="auto"/>
        <w:left w:val="none" w:sz="0" w:space="0" w:color="auto"/>
        <w:bottom w:val="none" w:sz="0" w:space="0" w:color="auto"/>
        <w:right w:val="none" w:sz="0" w:space="0" w:color="auto"/>
      </w:divBdr>
    </w:div>
    <w:div w:id="1313218210">
      <w:bodyDiv w:val="1"/>
      <w:marLeft w:val="0"/>
      <w:marRight w:val="0"/>
      <w:marTop w:val="0"/>
      <w:marBottom w:val="0"/>
      <w:divBdr>
        <w:top w:val="none" w:sz="0" w:space="0" w:color="auto"/>
        <w:left w:val="none" w:sz="0" w:space="0" w:color="auto"/>
        <w:bottom w:val="none" w:sz="0" w:space="0" w:color="auto"/>
        <w:right w:val="none" w:sz="0" w:space="0" w:color="auto"/>
      </w:divBdr>
    </w:div>
    <w:div w:id="1313946833">
      <w:bodyDiv w:val="1"/>
      <w:marLeft w:val="0"/>
      <w:marRight w:val="0"/>
      <w:marTop w:val="0"/>
      <w:marBottom w:val="0"/>
      <w:divBdr>
        <w:top w:val="none" w:sz="0" w:space="0" w:color="auto"/>
        <w:left w:val="none" w:sz="0" w:space="0" w:color="auto"/>
        <w:bottom w:val="none" w:sz="0" w:space="0" w:color="auto"/>
        <w:right w:val="none" w:sz="0" w:space="0" w:color="auto"/>
      </w:divBdr>
    </w:div>
    <w:div w:id="1314026253">
      <w:bodyDiv w:val="1"/>
      <w:marLeft w:val="0"/>
      <w:marRight w:val="0"/>
      <w:marTop w:val="0"/>
      <w:marBottom w:val="0"/>
      <w:divBdr>
        <w:top w:val="none" w:sz="0" w:space="0" w:color="auto"/>
        <w:left w:val="none" w:sz="0" w:space="0" w:color="auto"/>
        <w:bottom w:val="none" w:sz="0" w:space="0" w:color="auto"/>
        <w:right w:val="none" w:sz="0" w:space="0" w:color="auto"/>
      </w:divBdr>
    </w:div>
    <w:div w:id="1314290757">
      <w:bodyDiv w:val="1"/>
      <w:marLeft w:val="0"/>
      <w:marRight w:val="0"/>
      <w:marTop w:val="0"/>
      <w:marBottom w:val="0"/>
      <w:divBdr>
        <w:top w:val="none" w:sz="0" w:space="0" w:color="auto"/>
        <w:left w:val="none" w:sz="0" w:space="0" w:color="auto"/>
        <w:bottom w:val="none" w:sz="0" w:space="0" w:color="auto"/>
        <w:right w:val="none" w:sz="0" w:space="0" w:color="auto"/>
      </w:divBdr>
    </w:div>
    <w:div w:id="1314606856">
      <w:bodyDiv w:val="1"/>
      <w:marLeft w:val="0"/>
      <w:marRight w:val="0"/>
      <w:marTop w:val="0"/>
      <w:marBottom w:val="0"/>
      <w:divBdr>
        <w:top w:val="none" w:sz="0" w:space="0" w:color="auto"/>
        <w:left w:val="none" w:sz="0" w:space="0" w:color="auto"/>
        <w:bottom w:val="none" w:sz="0" w:space="0" w:color="auto"/>
        <w:right w:val="none" w:sz="0" w:space="0" w:color="auto"/>
      </w:divBdr>
    </w:div>
    <w:div w:id="1315329148">
      <w:bodyDiv w:val="1"/>
      <w:marLeft w:val="0"/>
      <w:marRight w:val="0"/>
      <w:marTop w:val="0"/>
      <w:marBottom w:val="0"/>
      <w:divBdr>
        <w:top w:val="none" w:sz="0" w:space="0" w:color="auto"/>
        <w:left w:val="none" w:sz="0" w:space="0" w:color="auto"/>
        <w:bottom w:val="none" w:sz="0" w:space="0" w:color="auto"/>
        <w:right w:val="none" w:sz="0" w:space="0" w:color="auto"/>
      </w:divBdr>
    </w:div>
    <w:div w:id="1315599915">
      <w:bodyDiv w:val="1"/>
      <w:marLeft w:val="0"/>
      <w:marRight w:val="0"/>
      <w:marTop w:val="0"/>
      <w:marBottom w:val="0"/>
      <w:divBdr>
        <w:top w:val="none" w:sz="0" w:space="0" w:color="auto"/>
        <w:left w:val="none" w:sz="0" w:space="0" w:color="auto"/>
        <w:bottom w:val="none" w:sz="0" w:space="0" w:color="auto"/>
        <w:right w:val="none" w:sz="0" w:space="0" w:color="auto"/>
      </w:divBdr>
    </w:div>
    <w:div w:id="1315916245">
      <w:bodyDiv w:val="1"/>
      <w:marLeft w:val="0"/>
      <w:marRight w:val="0"/>
      <w:marTop w:val="0"/>
      <w:marBottom w:val="0"/>
      <w:divBdr>
        <w:top w:val="none" w:sz="0" w:space="0" w:color="auto"/>
        <w:left w:val="none" w:sz="0" w:space="0" w:color="auto"/>
        <w:bottom w:val="none" w:sz="0" w:space="0" w:color="auto"/>
        <w:right w:val="none" w:sz="0" w:space="0" w:color="auto"/>
      </w:divBdr>
    </w:div>
    <w:div w:id="1315984553">
      <w:bodyDiv w:val="1"/>
      <w:marLeft w:val="0"/>
      <w:marRight w:val="0"/>
      <w:marTop w:val="0"/>
      <w:marBottom w:val="0"/>
      <w:divBdr>
        <w:top w:val="none" w:sz="0" w:space="0" w:color="auto"/>
        <w:left w:val="none" w:sz="0" w:space="0" w:color="auto"/>
        <w:bottom w:val="none" w:sz="0" w:space="0" w:color="auto"/>
        <w:right w:val="none" w:sz="0" w:space="0" w:color="auto"/>
      </w:divBdr>
    </w:div>
    <w:div w:id="1316108410">
      <w:bodyDiv w:val="1"/>
      <w:marLeft w:val="0"/>
      <w:marRight w:val="0"/>
      <w:marTop w:val="0"/>
      <w:marBottom w:val="0"/>
      <w:divBdr>
        <w:top w:val="none" w:sz="0" w:space="0" w:color="auto"/>
        <w:left w:val="none" w:sz="0" w:space="0" w:color="auto"/>
        <w:bottom w:val="none" w:sz="0" w:space="0" w:color="auto"/>
        <w:right w:val="none" w:sz="0" w:space="0" w:color="auto"/>
      </w:divBdr>
    </w:div>
    <w:div w:id="1316257542">
      <w:bodyDiv w:val="1"/>
      <w:marLeft w:val="0"/>
      <w:marRight w:val="0"/>
      <w:marTop w:val="0"/>
      <w:marBottom w:val="0"/>
      <w:divBdr>
        <w:top w:val="none" w:sz="0" w:space="0" w:color="auto"/>
        <w:left w:val="none" w:sz="0" w:space="0" w:color="auto"/>
        <w:bottom w:val="none" w:sz="0" w:space="0" w:color="auto"/>
        <w:right w:val="none" w:sz="0" w:space="0" w:color="auto"/>
      </w:divBdr>
    </w:div>
    <w:div w:id="1318848563">
      <w:bodyDiv w:val="1"/>
      <w:marLeft w:val="0"/>
      <w:marRight w:val="0"/>
      <w:marTop w:val="0"/>
      <w:marBottom w:val="0"/>
      <w:divBdr>
        <w:top w:val="none" w:sz="0" w:space="0" w:color="auto"/>
        <w:left w:val="none" w:sz="0" w:space="0" w:color="auto"/>
        <w:bottom w:val="none" w:sz="0" w:space="0" w:color="auto"/>
        <w:right w:val="none" w:sz="0" w:space="0" w:color="auto"/>
      </w:divBdr>
    </w:div>
    <w:div w:id="1318923586">
      <w:bodyDiv w:val="1"/>
      <w:marLeft w:val="0"/>
      <w:marRight w:val="0"/>
      <w:marTop w:val="0"/>
      <w:marBottom w:val="0"/>
      <w:divBdr>
        <w:top w:val="none" w:sz="0" w:space="0" w:color="auto"/>
        <w:left w:val="none" w:sz="0" w:space="0" w:color="auto"/>
        <w:bottom w:val="none" w:sz="0" w:space="0" w:color="auto"/>
        <w:right w:val="none" w:sz="0" w:space="0" w:color="auto"/>
      </w:divBdr>
    </w:div>
    <w:div w:id="1319001165">
      <w:bodyDiv w:val="1"/>
      <w:marLeft w:val="0"/>
      <w:marRight w:val="0"/>
      <w:marTop w:val="0"/>
      <w:marBottom w:val="0"/>
      <w:divBdr>
        <w:top w:val="none" w:sz="0" w:space="0" w:color="auto"/>
        <w:left w:val="none" w:sz="0" w:space="0" w:color="auto"/>
        <w:bottom w:val="none" w:sz="0" w:space="0" w:color="auto"/>
        <w:right w:val="none" w:sz="0" w:space="0" w:color="auto"/>
      </w:divBdr>
    </w:div>
    <w:div w:id="1320109460">
      <w:bodyDiv w:val="1"/>
      <w:marLeft w:val="0"/>
      <w:marRight w:val="0"/>
      <w:marTop w:val="0"/>
      <w:marBottom w:val="0"/>
      <w:divBdr>
        <w:top w:val="none" w:sz="0" w:space="0" w:color="auto"/>
        <w:left w:val="none" w:sz="0" w:space="0" w:color="auto"/>
        <w:bottom w:val="none" w:sz="0" w:space="0" w:color="auto"/>
        <w:right w:val="none" w:sz="0" w:space="0" w:color="auto"/>
      </w:divBdr>
    </w:div>
    <w:div w:id="1320114084">
      <w:bodyDiv w:val="1"/>
      <w:marLeft w:val="0"/>
      <w:marRight w:val="0"/>
      <w:marTop w:val="0"/>
      <w:marBottom w:val="0"/>
      <w:divBdr>
        <w:top w:val="none" w:sz="0" w:space="0" w:color="auto"/>
        <w:left w:val="none" w:sz="0" w:space="0" w:color="auto"/>
        <w:bottom w:val="none" w:sz="0" w:space="0" w:color="auto"/>
        <w:right w:val="none" w:sz="0" w:space="0" w:color="auto"/>
      </w:divBdr>
    </w:div>
    <w:div w:id="1320573831">
      <w:bodyDiv w:val="1"/>
      <w:marLeft w:val="0"/>
      <w:marRight w:val="0"/>
      <w:marTop w:val="0"/>
      <w:marBottom w:val="0"/>
      <w:divBdr>
        <w:top w:val="none" w:sz="0" w:space="0" w:color="auto"/>
        <w:left w:val="none" w:sz="0" w:space="0" w:color="auto"/>
        <w:bottom w:val="none" w:sz="0" w:space="0" w:color="auto"/>
        <w:right w:val="none" w:sz="0" w:space="0" w:color="auto"/>
      </w:divBdr>
    </w:div>
    <w:div w:id="1320842566">
      <w:bodyDiv w:val="1"/>
      <w:marLeft w:val="0"/>
      <w:marRight w:val="0"/>
      <w:marTop w:val="0"/>
      <w:marBottom w:val="0"/>
      <w:divBdr>
        <w:top w:val="none" w:sz="0" w:space="0" w:color="auto"/>
        <w:left w:val="none" w:sz="0" w:space="0" w:color="auto"/>
        <w:bottom w:val="none" w:sz="0" w:space="0" w:color="auto"/>
        <w:right w:val="none" w:sz="0" w:space="0" w:color="auto"/>
      </w:divBdr>
    </w:div>
    <w:div w:id="1321694750">
      <w:bodyDiv w:val="1"/>
      <w:marLeft w:val="0"/>
      <w:marRight w:val="0"/>
      <w:marTop w:val="0"/>
      <w:marBottom w:val="0"/>
      <w:divBdr>
        <w:top w:val="none" w:sz="0" w:space="0" w:color="auto"/>
        <w:left w:val="none" w:sz="0" w:space="0" w:color="auto"/>
        <w:bottom w:val="none" w:sz="0" w:space="0" w:color="auto"/>
        <w:right w:val="none" w:sz="0" w:space="0" w:color="auto"/>
      </w:divBdr>
    </w:div>
    <w:div w:id="1322539357">
      <w:bodyDiv w:val="1"/>
      <w:marLeft w:val="0"/>
      <w:marRight w:val="0"/>
      <w:marTop w:val="0"/>
      <w:marBottom w:val="0"/>
      <w:divBdr>
        <w:top w:val="none" w:sz="0" w:space="0" w:color="auto"/>
        <w:left w:val="none" w:sz="0" w:space="0" w:color="auto"/>
        <w:bottom w:val="none" w:sz="0" w:space="0" w:color="auto"/>
        <w:right w:val="none" w:sz="0" w:space="0" w:color="auto"/>
      </w:divBdr>
    </w:div>
    <w:div w:id="1322849287">
      <w:bodyDiv w:val="1"/>
      <w:marLeft w:val="0"/>
      <w:marRight w:val="0"/>
      <w:marTop w:val="0"/>
      <w:marBottom w:val="0"/>
      <w:divBdr>
        <w:top w:val="none" w:sz="0" w:space="0" w:color="auto"/>
        <w:left w:val="none" w:sz="0" w:space="0" w:color="auto"/>
        <w:bottom w:val="none" w:sz="0" w:space="0" w:color="auto"/>
        <w:right w:val="none" w:sz="0" w:space="0" w:color="auto"/>
      </w:divBdr>
    </w:div>
    <w:div w:id="1323655130">
      <w:bodyDiv w:val="1"/>
      <w:marLeft w:val="0"/>
      <w:marRight w:val="0"/>
      <w:marTop w:val="0"/>
      <w:marBottom w:val="0"/>
      <w:divBdr>
        <w:top w:val="none" w:sz="0" w:space="0" w:color="auto"/>
        <w:left w:val="none" w:sz="0" w:space="0" w:color="auto"/>
        <w:bottom w:val="none" w:sz="0" w:space="0" w:color="auto"/>
        <w:right w:val="none" w:sz="0" w:space="0" w:color="auto"/>
      </w:divBdr>
    </w:div>
    <w:div w:id="1323848382">
      <w:bodyDiv w:val="1"/>
      <w:marLeft w:val="0"/>
      <w:marRight w:val="0"/>
      <w:marTop w:val="0"/>
      <w:marBottom w:val="0"/>
      <w:divBdr>
        <w:top w:val="none" w:sz="0" w:space="0" w:color="auto"/>
        <w:left w:val="none" w:sz="0" w:space="0" w:color="auto"/>
        <w:bottom w:val="none" w:sz="0" w:space="0" w:color="auto"/>
        <w:right w:val="none" w:sz="0" w:space="0" w:color="auto"/>
      </w:divBdr>
    </w:div>
    <w:div w:id="1323966229">
      <w:bodyDiv w:val="1"/>
      <w:marLeft w:val="0"/>
      <w:marRight w:val="0"/>
      <w:marTop w:val="0"/>
      <w:marBottom w:val="0"/>
      <w:divBdr>
        <w:top w:val="none" w:sz="0" w:space="0" w:color="auto"/>
        <w:left w:val="none" w:sz="0" w:space="0" w:color="auto"/>
        <w:bottom w:val="none" w:sz="0" w:space="0" w:color="auto"/>
        <w:right w:val="none" w:sz="0" w:space="0" w:color="auto"/>
      </w:divBdr>
    </w:div>
    <w:div w:id="1324045009">
      <w:bodyDiv w:val="1"/>
      <w:marLeft w:val="0"/>
      <w:marRight w:val="0"/>
      <w:marTop w:val="0"/>
      <w:marBottom w:val="0"/>
      <w:divBdr>
        <w:top w:val="none" w:sz="0" w:space="0" w:color="auto"/>
        <w:left w:val="none" w:sz="0" w:space="0" w:color="auto"/>
        <w:bottom w:val="none" w:sz="0" w:space="0" w:color="auto"/>
        <w:right w:val="none" w:sz="0" w:space="0" w:color="auto"/>
      </w:divBdr>
    </w:div>
    <w:div w:id="1324892543">
      <w:bodyDiv w:val="1"/>
      <w:marLeft w:val="0"/>
      <w:marRight w:val="0"/>
      <w:marTop w:val="0"/>
      <w:marBottom w:val="0"/>
      <w:divBdr>
        <w:top w:val="none" w:sz="0" w:space="0" w:color="auto"/>
        <w:left w:val="none" w:sz="0" w:space="0" w:color="auto"/>
        <w:bottom w:val="none" w:sz="0" w:space="0" w:color="auto"/>
        <w:right w:val="none" w:sz="0" w:space="0" w:color="auto"/>
      </w:divBdr>
    </w:div>
    <w:div w:id="1325204568">
      <w:bodyDiv w:val="1"/>
      <w:marLeft w:val="0"/>
      <w:marRight w:val="0"/>
      <w:marTop w:val="0"/>
      <w:marBottom w:val="0"/>
      <w:divBdr>
        <w:top w:val="none" w:sz="0" w:space="0" w:color="auto"/>
        <w:left w:val="none" w:sz="0" w:space="0" w:color="auto"/>
        <w:bottom w:val="none" w:sz="0" w:space="0" w:color="auto"/>
        <w:right w:val="none" w:sz="0" w:space="0" w:color="auto"/>
      </w:divBdr>
    </w:div>
    <w:div w:id="1325549245">
      <w:bodyDiv w:val="1"/>
      <w:marLeft w:val="0"/>
      <w:marRight w:val="0"/>
      <w:marTop w:val="0"/>
      <w:marBottom w:val="0"/>
      <w:divBdr>
        <w:top w:val="none" w:sz="0" w:space="0" w:color="auto"/>
        <w:left w:val="none" w:sz="0" w:space="0" w:color="auto"/>
        <w:bottom w:val="none" w:sz="0" w:space="0" w:color="auto"/>
        <w:right w:val="none" w:sz="0" w:space="0" w:color="auto"/>
      </w:divBdr>
    </w:div>
    <w:div w:id="1326125032">
      <w:bodyDiv w:val="1"/>
      <w:marLeft w:val="0"/>
      <w:marRight w:val="0"/>
      <w:marTop w:val="0"/>
      <w:marBottom w:val="0"/>
      <w:divBdr>
        <w:top w:val="none" w:sz="0" w:space="0" w:color="auto"/>
        <w:left w:val="none" w:sz="0" w:space="0" w:color="auto"/>
        <w:bottom w:val="none" w:sz="0" w:space="0" w:color="auto"/>
        <w:right w:val="none" w:sz="0" w:space="0" w:color="auto"/>
      </w:divBdr>
    </w:div>
    <w:div w:id="1327053401">
      <w:bodyDiv w:val="1"/>
      <w:marLeft w:val="0"/>
      <w:marRight w:val="0"/>
      <w:marTop w:val="0"/>
      <w:marBottom w:val="0"/>
      <w:divBdr>
        <w:top w:val="none" w:sz="0" w:space="0" w:color="auto"/>
        <w:left w:val="none" w:sz="0" w:space="0" w:color="auto"/>
        <w:bottom w:val="none" w:sz="0" w:space="0" w:color="auto"/>
        <w:right w:val="none" w:sz="0" w:space="0" w:color="auto"/>
      </w:divBdr>
    </w:div>
    <w:div w:id="1327634491">
      <w:bodyDiv w:val="1"/>
      <w:marLeft w:val="0"/>
      <w:marRight w:val="0"/>
      <w:marTop w:val="0"/>
      <w:marBottom w:val="0"/>
      <w:divBdr>
        <w:top w:val="none" w:sz="0" w:space="0" w:color="auto"/>
        <w:left w:val="none" w:sz="0" w:space="0" w:color="auto"/>
        <w:bottom w:val="none" w:sz="0" w:space="0" w:color="auto"/>
        <w:right w:val="none" w:sz="0" w:space="0" w:color="auto"/>
      </w:divBdr>
    </w:div>
    <w:div w:id="1327980390">
      <w:bodyDiv w:val="1"/>
      <w:marLeft w:val="0"/>
      <w:marRight w:val="0"/>
      <w:marTop w:val="0"/>
      <w:marBottom w:val="0"/>
      <w:divBdr>
        <w:top w:val="none" w:sz="0" w:space="0" w:color="auto"/>
        <w:left w:val="none" w:sz="0" w:space="0" w:color="auto"/>
        <w:bottom w:val="none" w:sz="0" w:space="0" w:color="auto"/>
        <w:right w:val="none" w:sz="0" w:space="0" w:color="auto"/>
      </w:divBdr>
    </w:div>
    <w:div w:id="1328437250">
      <w:bodyDiv w:val="1"/>
      <w:marLeft w:val="0"/>
      <w:marRight w:val="0"/>
      <w:marTop w:val="0"/>
      <w:marBottom w:val="0"/>
      <w:divBdr>
        <w:top w:val="none" w:sz="0" w:space="0" w:color="auto"/>
        <w:left w:val="none" w:sz="0" w:space="0" w:color="auto"/>
        <w:bottom w:val="none" w:sz="0" w:space="0" w:color="auto"/>
        <w:right w:val="none" w:sz="0" w:space="0" w:color="auto"/>
      </w:divBdr>
    </w:div>
    <w:div w:id="1328677996">
      <w:bodyDiv w:val="1"/>
      <w:marLeft w:val="0"/>
      <w:marRight w:val="0"/>
      <w:marTop w:val="0"/>
      <w:marBottom w:val="0"/>
      <w:divBdr>
        <w:top w:val="none" w:sz="0" w:space="0" w:color="auto"/>
        <w:left w:val="none" w:sz="0" w:space="0" w:color="auto"/>
        <w:bottom w:val="none" w:sz="0" w:space="0" w:color="auto"/>
        <w:right w:val="none" w:sz="0" w:space="0" w:color="auto"/>
      </w:divBdr>
    </w:div>
    <w:div w:id="1329286809">
      <w:bodyDiv w:val="1"/>
      <w:marLeft w:val="0"/>
      <w:marRight w:val="0"/>
      <w:marTop w:val="0"/>
      <w:marBottom w:val="0"/>
      <w:divBdr>
        <w:top w:val="none" w:sz="0" w:space="0" w:color="auto"/>
        <w:left w:val="none" w:sz="0" w:space="0" w:color="auto"/>
        <w:bottom w:val="none" w:sz="0" w:space="0" w:color="auto"/>
        <w:right w:val="none" w:sz="0" w:space="0" w:color="auto"/>
      </w:divBdr>
    </w:div>
    <w:div w:id="1329862476">
      <w:bodyDiv w:val="1"/>
      <w:marLeft w:val="0"/>
      <w:marRight w:val="0"/>
      <w:marTop w:val="0"/>
      <w:marBottom w:val="0"/>
      <w:divBdr>
        <w:top w:val="none" w:sz="0" w:space="0" w:color="auto"/>
        <w:left w:val="none" w:sz="0" w:space="0" w:color="auto"/>
        <w:bottom w:val="none" w:sz="0" w:space="0" w:color="auto"/>
        <w:right w:val="none" w:sz="0" w:space="0" w:color="auto"/>
      </w:divBdr>
    </w:div>
    <w:div w:id="1329989389">
      <w:bodyDiv w:val="1"/>
      <w:marLeft w:val="0"/>
      <w:marRight w:val="0"/>
      <w:marTop w:val="0"/>
      <w:marBottom w:val="0"/>
      <w:divBdr>
        <w:top w:val="none" w:sz="0" w:space="0" w:color="auto"/>
        <w:left w:val="none" w:sz="0" w:space="0" w:color="auto"/>
        <w:bottom w:val="none" w:sz="0" w:space="0" w:color="auto"/>
        <w:right w:val="none" w:sz="0" w:space="0" w:color="auto"/>
      </w:divBdr>
    </w:div>
    <w:div w:id="1330674775">
      <w:bodyDiv w:val="1"/>
      <w:marLeft w:val="0"/>
      <w:marRight w:val="0"/>
      <w:marTop w:val="0"/>
      <w:marBottom w:val="0"/>
      <w:divBdr>
        <w:top w:val="none" w:sz="0" w:space="0" w:color="auto"/>
        <w:left w:val="none" w:sz="0" w:space="0" w:color="auto"/>
        <w:bottom w:val="none" w:sz="0" w:space="0" w:color="auto"/>
        <w:right w:val="none" w:sz="0" w:space="0" w:color="auto"/>
      </w:divBdr>
    </w:div>
    <w:div w:id="1331641089">
      <w:bodyDiv w:val="1"/>
      <w:marLeft w:val="0"/>
      <w:marRight w:val="0"/>
      <w:marTop w:val="0"/>
      <w:marBottom w:val="0"/>
      <w:divBdr>
        <w:top w:val="none" w:sz="0" w:space="0" w:color="auto"/>
        <w:left w:val="none" w:sz="0" w:space="0" w:color="auto"/>
        <w:bottom w:val="none" w:sz="0" w:space="0" w:color="auto"/>
        <w:right w:val="none" w:sz="0" w:space="0" w:color="auto"/>
      </w:divBdr>
    </w:div>
    <w:div w:id="1332022593">
      <w:bodyDiv w:val="1"/>
      <w:marLeft w:val="0"/>
      <w:marRight w:val="0"/>
      <w:marTop w:val="0"/>
      <w:marBottom w:val="0"/>
      <w:divBdr>
        <w:top w:val="none" w:sz="0" w:space="0" w:color="auto"/>
        <w:left w:val="none" w:sz="0" w:space="0" w:color="auto"/>
        <w:bottom w:val="none" w:sz="0" w:space="0" w:color="auto"/>
        <w:right w:val="none" w:sz="0" w:space="0" w:color="auto"/>
      </w:divBdr>
    </w:div>
    <w:div w:id="1332640016">
      <w:bodyDiv w:val="1"/>
      <w:marLeft w:val="0"/>
      <w:marRight w:val="0"/>
      <w:marTop w:val="0"/>
      <w:marBottom w:val="0"/>
      <w:divBdr>
        <w:top w:val="none" w:sz="0" w:space="0" w:color="auto"/>
        <w:left w:val="none" w:sz="0" w:space="0" w:color="auto"/>
        <w:bottom w:val="none" w:sz="0" w:space="0" w:color="auto"/>
        <w:right w:val="none" w:sz="0" w:space="0" w:color="auto"/>
      </w:divBdr>
    </w:div>
    <w:div w:id="1333098528">
      <w:bodyDiv w:val="1"/>
      <w:marLeft w:val="0"/>
      <w:marRight w:val="0"/>
      <w:marTop w:val="0"/>
      <w:marBottom w:val="0"/>
      <w:divBdr>
        <w:top w:val="none" w:sz="0" w:space="0" w:color="auto"/>
        <w:left w:val="none" w:sz="0" w:space="0" w:color="auto"/>
        <w:bottom w:val="none" w:sz="0" w:space="0" w:color="auto"/>
        <w:right w:val="none" w:sz="0" w:space="0" w:color="auto"/>
      </w:divBdr>
    </w:div>
    <w:div w:id="1334843324">
      <w:bodyDiv w:val="1"/>
      <w:marLeft w:val="0"/>
      <w:marRight w:val="0"/>
      <w:marTop w:val="0"/>
      <w:marBottom w:val="0"/>
      <w:divBdr>
        <w:top w:val="none" w:sz="0" w:space="0" w:color="auto"/>
        <w:left w:val="none" w:sz="0" w:space="0" w:color="auto"/>
        <w:bottom w:val="none" w:sz="0" w:space="0" w:color="auto"/>
        <w:right w:val="none" w:sz="0" w:space="0" w:color="auto"/>
      </w:divBdr>
    </w:div>
    <w:div w:id="1334917527">
      <w:bodyDiv w:val="1"/>
      <w:marLeft w:val="0"/>
      <w:marRight w:val="0"/>
      <w:marTop w:val="0"/>
      <w:marBottom w:val="0"/>
      <w:divBdr>
        <w:top w:val="none" w:sz="0" w:space="0" w:color="auto"/>
        <w:left w:val="none" w:sz="0" w:space="0" w:color="auto"/>
        <w:bottom w:val="none" w:sz="0" w:space="0" w:color="auto"/>
        <w:right w:val="none" w:sz="0" w:space="0" w:color="auto"/>
      </w:divBdr>
    </w:div>
    <w:div w:id="1335302978">
      <w:bodyDiv w:val="1"/>
      <w:marLeft w:val="0"/>
      <w:marRight w:val="0"/>
      <w:marTop w:val="0"/>
      <w:marBottom w:val="0"/>
      <w:divBdr>
        <w:top w:val="none" w:sz="0" w:space="0" w:color="auto"/>
        <w:left w:val="none" w:sz="0" w:space="0" w:color="auto"/>
        <w:bottom w:val="none" w:sz="0" w:space="0" w:color="auto"/>
        <w:right w:val="none" w:sz="0" w:space="0" w:color="auto"/>
      </w:divBdr>
    </w:div>
    <w:div w:id="1335690322">
      <w:bodyDiv w:val="1"/>
      <w:marLeft w:val="0"/>
      <w:marRight w:val="0"/>
      <w:marTop w:val="0"/>
      <w:marBottom w:val="0"/>
      <w:divBdr>
        <w:top w:val="none" w:sz="0" w:space="0" w:color="auto"/>
        <w:left w:val="none" w:sz="0" w:space="0" w:color="auto"/>
        <w:bottom w:val="none" w:sz="0" w:space="0" w:color="auto"/>
        <w:right w:val="none" w:sz="0" w:space="0" w:color="auto"/>
      </w:divBdr>
    </w:div>
    <w:div w:id="1336956420">
      <w:bodyDiv w:val="1"/>
      <w:marLeft w:val="0"/>
      <w:marRight w:val="0"/>
      <w:marTop w:val="0"/>
      <w:marBottom w:val="0"/>
      <w:divBdr>
        <w:top w:val="none" w:sz="0" w:space="0" w:color="auto"/>
        <w:left w:val="none" w:sz="0" w:space="0" w:color="auto"/>
        <w:bottom w:val="none" w:sz="0" w:space="0" w:color="auto"/>
        <w:right w:val="none" w:sz="0" w:space="0" w:color="auto"/>
      </w:divBdr>
    </w:div>
    <w:div w:id="1337073097">
      <w:bodyDiv w:val="1"/>
      <w:marLeft w:val="0"/>
      <w:marRight w:val="0"/>
      <w:marTop w:val="0"/>
      <w:marBottom w:val="0"/>
      <w:divBdr>
        <w:top w:val="none" w:sz="0" w:space="0" w:color="auto"/>
        <w:left w:val="none" w:sz="0" w:space="0" w:color="auto"/>
        <w:bottom w:val="none" w:sz="0" w:space="0" w:color="auto"/>
        <w:right w:val="none" w:sz="0" w:space="0" w:color="auto"/>
      </w:divBdr>
    </w:div>
    <w:div w:id="1337533163">
      <w:bodyDiv w:val="1"/>
      <w:marLeft w:val="0"/>
      <w:marRight w:val="0"/>
      <w:marTop w:val="0"/>
      <w:marBottom w:val="0"/>
      <w:divBdr>
        <w:top w:val="none" w:sz="0" w:space="0" w:color="auto"/>
        <w:left w:val="none" w:sz="0" w:space="0" w:color="auto"/>
        <w:bottom w:val="none" w:sz="0" w:space="0" w:color="auto"/>
        <w:right w:val="none" w:sz="0" w:space="0" w:color="auto"/>
      </w:divBdr>
    </w:div>
    <w:div w:id="1337877614">
      <w:bodyDiv w:val="1"/>
      <w:marLeft w:val="0"/>
      <w:marRight w:val="0"/>
      <w:marTop w:val="0"/>
      <w:marBottom w:val="0"/>
      <w:divBdr>
        <w:top w:val="none" w:sz="0" w:space="0" w:color="auto"/>
        <w:left w:val="none" w:sz="0" w:space="0" w:color="auto"/>
        <w:bottom w:val="none" w:sz="0" w:space="0" w:color="auto"/>
        <w:right w:val="none" w:sz="0" w:space="0" w:color="auto"/>
      </w:divBdr>
    </w:div>
    <w:div w:id="1338187573">
      <w:bodyDiv w:val="1"/>
      <w:marLeft w:val="0"/>
      <w:marRight w:val="0"/>
      <w:marTop w:val="0"/>
      <w:marBottom w:val="0"/>
      <w:divBdr>
        <w:top w:val="none" w:sz="0" w:space="0" w:color="auto"/>
        <w:left w:val="none" w:sz="0" w:space="0" w:color="auto"/>
        <w:bottom w:val="none" w:sz="0" w:space="0" w:color="auto"/>
        <w:right w:val="none" w:sz="0" w:space="0" w:color="auto"/>
      </w:divBdr>
    </w:div>
    <w:div w:id="1338383581">
      <w:bodyDiv w:val="1"/>
      <w:marLeft w:val="0"/>
      <w:marRight w:val="0"/>
      <w:marTop w:val="0"/>
      <w:marBottom w:val="0"/>
      <w:divBdr>
        <w:top w:val="none" w:sz="0" w:space="0" w:color="auto"/>
        <w:left w:val="none" w:sz="0" w:space="0" w:color="auto"/>
        <w:bottom w:val="none" w:sz="0" w:space="0" w:color="auto"/>
        <w:right w:val="none" w:sz="0" w:space="0" w:color="auto"/>
      </w:divBdr>
    </w:div>
    <w:div w:id="1339388912">
      <w:bodyDiv w:val="1"/>
      <w:marLeft w:val="0"/>
      <w:marRight w:val="0"/>
      <w:marTop w:val="0"/>
      <w:marBottom w:val="0"/>
      <w:divBdr>
        <w:top w:val="none" w:sz="0" w:space="0" w:color="auto"/>
        <w:left w:val="none" w:sz="0" w:space="0" w:color="auto"/>
        <w:bottom w:val="none" w:sz="0" w:space="0" w:color="auto"/>
        <w:right w:val="none" w:sz="0" w:space="0" w:color="auto"/>
      </w:divBdr>
    </w:div>
    <w:div w:id="1339623320">
      <w:bodyDiv w:val="1"/>
      <w:marLeft w:val="0"/>
      <w:marRight w:val="0"/>
      <w:marTop w:val="0"/>
      <w:marBottom w:val="0"/>
      <w:divBdr>
        <w:top w:val="none" w:sz="0" w:space="0" w:color="auto"/>
        <w:left w:val="none" w:sz="0" w:space="0" w:color="auto"/>
        <w:bottom w:val="none" w:sz="0" w:space="0" w:color="auto"/>
        <w:right w:val="none" w:sz="0" w:space="0" w:color="auto"/>
      </w:divBdr>
    </w:div>
    <w:div w:id="1340539990">
      <w:bodyDiv w:val="1"/>
      <w:marLeft w:val="0"/>
      <w:marRight w:val="0"/>
      <w:marTop w:val="0"/>
      <w:marBottom w:val="0"/>
      <w:divBdr>
        <w:top w:val="none" w:sz="0" w:space="0" w:color="auto"/>
        <w:left w:val="none" w:sz="0" w:space="0" w:color="auto"/>
        <w:bottom w:val="none" w:sz="0" w:space="0" w:color="auto"/>
        <w:right w:val="none" w:sz="0" w:space="0" w:color="auto"/>
      </w:divBdr>
    </w:div>
    <w:div w:id="1341544429">
      <w:bodyDiv w:val="1"/>
      <w:marLeft w:val="0"/>
      <w:marRight w:val="0"/>
      <w:marTop w:val="0"/>
      <w:marBottom w:val="0"/>
      <w:divBdr>
        <w:top w:val="none" w:sz="0" w:space="0" w:color="auto"/>
        <w:left w:val="none" w:sz="0" w:space="0" w:color="auto"/>
        <w:bottom w:val="none" w:sz="0" w:space="0" w:color="auto"/>
        <w:right w:val="none" w:sz="0" w:space="0" w:color="auto"/>
      </w:divBdr>
    </w:div>
    <w:div w:id="1342316895">
      <w:bodyDiv w:val="1"/>
      <w:marLeft w:val="0"/>
      <w:marRight w:val="0"/>
      <w:marTop w:val="0"/>
      <w:marBottom w:val="0"/>
      <w:divBdr>
        <w:top w:val="none" w:sz="0" w:space="0" w:color="auto"/>
        <w:left w:val="none" w:sz="0" w:space="0" w:color="auto"/>
        <w:bottom w:val="none" w:sz="0" w:space="0" w:color="auto"/>
        <w:right w:val="none" w:sz="0" w:space="0" w:color="auto"/>
      </w:divBdr>
    </w:div>
    <w:div w:id="1342317482">
      <w:bodyDiv w:val="1"/>
      <w:marLeft w:val="0"/>
      <w:marRight w:val="0"/>
      <w:marTop w:val="0"/>
      <w:marBottom w:val="0"/>
      <w:divBdr>
        <w:top w:val="none" w:sz="0" w:space="0" w:color="auto"/>
        <w:left w:val="none" w:sz="0" w:space="0" w:color="auto"/>
        <w:bottom w:val="none" w:sz="0" w:space="0" w:color="auto"/>
        <w:right w:val="none" w:sz="0" w:space="0" w:color="auto"/>
      </w:divBdr>
    </w:div>
    <w:div w:id="1343900706">
      <w:bodyDiv w:val="1"/>
      <w:marLeft w:val="0"/>
      <w:marRight w:val="0"/>
      <w:marTop w:val="0"/>
      <w:marBottom w:val="0"/>
      <w:divBdr>
        <w:top w:val="none" w:sz="0" w:space="0" w:color="auto"/>
        <w:left w:val="none" w:sz="0" w:space="0" w:color="auto"/>
        <w:bottom w:val="none" w:sz="0" w:space="0" w:color="auto"/>
        <w:right w:val="none" w:sz="0" w:space="0" w:color="auto"/>
      </w:divBdr>
    </w:div>
    <w:div w:id="1344479546">
      <w:bodyDiv w:val="1"/>
      <w:marLeft w:val="0"/>
      <w:marRight w:val="0"/>
      <w:marTop w:val="0"/>
      <w:marBottom w:val="0"/>
      <w:divBdr>
        <w:top w:val="none" w:sz="0" w:space="0" w:color="auto"/>
        <w:left w:val="none" w:sz="0" w:space="0" w:color="auto"/>
        <w:bottom w:val="none" w:sz="0" w:space="0" w:color="auto"/>
        <w:right w:val="none" w:sz="0" w:space="0" w:color="auto"/>
      </w:divBdr>
    </w:div>
    <w:div w:id="1344629445">
      <w:bodyDiv w:val="1"/>
      <w:marLeft w:val="0"/>
      <w:marRight w:val="0"/>
      <w:marTop w:val="0"/>
      <w:marBottom w:val="0"/>
      <w:divBdr>
        <w:top w:val="none" w:sz="0" w:space="0" w:color="auto"/>
        <w:left w:val="none" w:sz="0" w:space="0" w:color="auto"/>
        <w:bottom w:val="none" w:sz="0" w:space="0" w:color="auto"/>
        <w:right w:val="none" w:sz="0" w:space="0" w:color="auto"/>
      </w:divBdr>
    </w:div>
    <w:div w:id="1344674512">
      <w:bodyDiv w:val="1"/>
      <w:marLeft w:val="0"/>
      <w:marRight w:val="0"/>
      <w:marTop w:val="0"/>
      <w:marBottom w:val="0"/>
      <w:divBdr>
        <w:top w:val="none" w:sz="0" w:space="0" w:color="auto"/>
        <w:left w:val="none" w:sz="0" w:space="0" w:color="auto"/>
        <w:bottom w:val="none" w:sz="0" w:space="0" w:color="auto"/>
        <w:right w:val="none" w:sz="0" w:space="0" w:color="auto"/>
      </w:divBdr>
    </w:div>
    <w:div w:id="1344820838">
      <w:bodyDiv w:val="1"/>
      <w:marLeft w:val="0"/>
      <w:marRight w:val="0"/>
      <w:marTop w:val="0"/>
      <w:marBottom w:val="0"/>
      <w:divBdr>
        <w:top w:val="none" w:sz="0" w:space="0" w:color="auto"/>
        <w:left w:val="none" w:sz="0" w:space="0" w:color="auto"/>
        <w:bottom w:val="none" w:sz="0" w:space="0" w:color="auto"/>
        <w:right w:val="none" w:sz="0" w:space="0" w:color="auto"/>
      </w:divBdr>
    </w:div>
    <w:div w:id="1347051726">
      <w:bodyDiv w:val="1"/>
      <w:marLeft w:val="0"/>
      <w:marRight w:val="0"/>
      <w:marTop w:val="0"/>
      <w:marBottom w:val="0"/>
      <w:divBdr>
        <w:top w:val="none" w:sz="0" w:space="0" w:color="auto"/>
        <w:left w:val="none" w:sz="0" w:space="0" w:color="auto"/>
        <w:bottom w:val="none" w:sz="0" w:space="0" w:color="auto"/>
        <w:right w:val="none" w:sz="0" w:space="0" w:color="auto"/>
      </w:divBdr>
    </w:div>
    <w:div w:id="1347949219">
      <w:bodyDiv w:val="1"/>
      <w:marLeft w:val="0"/>
      <w:marRight w:val="0"/>
      <w:marTop w:val="0"/>
      <w:marBottom w:val="0"/>
      <w:divBdr>
        <w:top w:val="none" w:sz="0" w:space="0" w:color="auto"/>
        <w:left w:val="none" w:sz="0" w:space="0" w:color="auto"/>
        <w:bottom w:val="none" w:sz="0" w:space="0" w:color="auto"/>
        <w:right w:val="none" w:sz="0" w:space="0" w:color="auto"/>
      </w:divBdr>
    </w:div>
    <w:div w:id="1348680577">
      <w:bodyDiv w:val="1"/>
      <w:marLeft w:val="0"/>
      <w:marRight w:val="0"/>
      <w:marTop w:val="0"/>
      <w:marBottom w:val="0"/>
      <w:divBdr>
        <w:top w:val="none" w:sz="0" w:space="0" w:color="auto"/>
        <w:left w:val="none" w:sz="0" w:space="0" w:color="auto"/>
        <w:bottom w:val="none" w:sz="0" w:space="0" w:color="auto"/>
        <w:right w:val="none" w:sz="0" w:space="0" w:color="auto"/>
      </w:divBdr>
    </w:div>
    <w:div w:id="1349064694">
      <w:bodyDiv w:val="1"/>
      <w:marLeft w:val="0"/>
      <w:marRight w:val="0"/>
      <w:marTop w:val="0"/>
      <w:marBottom w:val="0"/>
      <w:divBdr>
        <w:top w:val="none" w:sz="0" w:space="0" w:color="auto"/>
        <w:left w:val="none" w:sz="0" w:space="0" w:color="auto"/>
        <w:bottom w:val="none" w:sz="0" w:space="0" w:color="auto"/>
        <w:right w:val="none" w:sz="0" w:space="0" w:color="auto"/>
      </w:divBdr>
    </w:div>
    <w:div w:id="1349603108">
      <w:bodyDiv w:val="1"/>
      <w:marLeft w:val="0"/>
      <w:marRight w:val="0"/>
      <w:marTop w:val="0"/>
      <w:marBottom w:val="0"/>
      <w:divBdr>
        <w:top w:val="none" w:sz="0" w:space="0" w:color="auto"/>
        <w:left w:val="none" w:sz="0" w:space="0" w:color="auto"/>
        <w:bottom w:val="none" w:sz="0" w:space="0" w:color="auto"/>
        <w:right w:val="none" w:sz="0" w:space="0" w:color="auto"/>
      </w:divBdr>
    </w:div>
    <w:div w:id="1350179314">
      <w:bodyDiv w:val="1"/>
      <w:marLeft w:val="0"/>
      <w:marRight w:val="0"/>
      <w:marTop w:val="0"/>
      <w:marBottom w:val="0"/>
      <w:divBdr>
        <w:top w:val="none" w:sz="0" w:space="0" w:color="auto"/>
        <w:left w:val="none" w:sz="0" w:space="0" w:color="auto"/>
        <w:bottom w:val="none" w:sz="0" w:space="0" w:color="auto"/>
        <w:right w:val="none" w:sz="0" w:space="0" w:color="auto"/>
      </w:divBdr>
    </w:div>
    <w:div w:id="1353218903">
      <w:bodyDiv w:val="1"/>
      <w:marLeft w:val="0"/>
      <w:marRight w:val="0"/>
      <w:marTop w:val="0"/>
      <w:marBottom w:val="0"/>
      <w:divBdr>
        <w:top w:val="none" w:sz="0" w:space="0" w:color="auto"/>
        <w:left w:val="none" w:sz="0" w:space="0" w:color="auto"/>
        <w:bottom w:val="none" w:sz="0" w:space="0" w:color="auto"/>
        <w:right w:val="none" w:sz="0" w:space="0" w:color="auto"/>
      </w:divBdr>
    </w:div>
    <w:div w:id="1353725335">
      <w:bodyDiv w:val="1"/>
      <w:marLeft w:val="0"/>
      <w:marRight w:val="0"/>
      <w:marTop w:val="0"/>
      <w:marBottom w:val="0"/>
      <w:divBdr>
        <w:top w:val="none" w:sz="0" w:space="0" w:color="auto"/>
        <w:left w:val="none" w:sz="0" w:space="0" w:color="auto"/>
        <w:bottom w:val="none" w:sz="0" w:space="0" w:color="auto"/>
        <w:right w:val="none" w:sz="0" w:space="0" w:color="auto"/>
      </w:divBdr>
    </w:div>
    <w:div w:id="1353728148">
      <w:bodyDiv w:val="1"/>
      <w:marLeft w:val="0"/>
      <w:marRight w:val="0"/>
      <w:marTop w:val="0"/>
      <w:marBottom w:val="0"/>
      <w:divBdr>
        <w:top w:val="none" w:sz="0" w:space="0" w:color="auto"/>
        <w:left w:val="none" w:sz="0" w:space="0" w:color="auto"/>
        <w:bottom w:val="none" w:sz="0" w:space="0" w:color="auto"/>
        <w:right w:val="none" w:sz="0" w:space="0" w:color="auto"/>
      </w:divBdr>
    </w:div>
    <w:div w:id="1355107619">
      <w:bodyDiv w:val="1"/>
      <w:marLeft w:val="0"/>
      <w:marRight w:val="0"/>
      <w:marTop w:val="0"/>
      <w:marBottom w:val="0"/>
      <w:divBdr>
        <w:top w:val="none" w:sz="0" w:space="0" w:color="auto"/>
        <w:left w:val="none" w:sz="0" w:space="0" w:color="auto"/>
        <w:bottom w:val="none" w:sz="0" w:space="0" w:color="auto"/>
        <w:right w:val="none" w:sz="0" w:space="0" w:color="auto"/>
      </w:divBdr>
    </w:div>
    <w:div w:id="1355419825">
      <w:bodyDiv w:val="1"/>
      <w:marLeft w:val="0"/>
      <w:marRight w:val="0"/>
      <w:marTop w:val="0"/>
      <w:marBottom w:val="0"/>
      <w:divBdr>
        <w:top w:val="none" w:sz="0" w:space="0" w:color="auto"/>
        <w:left w:val="none" w:sz="0" w:space="0" w:color="auto"/>
        <w:bottom w:val="none" w:sz="0" w:space="0" w:color="auto"/>
        <w:right w:val="none" w:sz="0" w:space="0" w:color="auto"/>
      </w:divBdr>
    </w:div>
    <w:div w:id="1355501834">
      <w:bodyDiv w:val="1"/>
      <w:marLeft w:val="0"/>
      <w:marRight w:val="0"/>
      <w:marTop w:val="0"/>
      <w:marBottom w:val="0"/>
      <w:divBdr>
        <w:top w:val="none" w:sz="0" w:space="0" w:color="auto"/>
        <w:left w:val="none" w:sz="0" w:space="0" w:color="auto"/>
        <w:bottom w:val="none" w:sz="0" w:space="0" w:color="auto"/>
        <w:right w:val="none" w:sz="0" w:space="0" w:color="auto"/>
      </w:divBdr>
    </w:div>
    <w:div w:id="1356417428">
      <w:bodyDiv w:val="1"/>
      <w:marLeft w:val="0"/>
      <w:marRight w:val="0"/>
      <w:marTop w:val="0"/>
      <w:marBottom w:val="0"/>
      <w:divBdr>
        <w:top w:val="none" w:sz="0" w:space="0" w:color="auto"/>
        <w:left w:val="none" w:sz="0" w:space="0" w:color="auto"/>
        <w:bottom w:val="none" w:sz="0" w:space="0" w:color="auto"/>
        <w:right w:val="none" w:sz="0" w:space="0" w:color="auto"/>
      </w:divBdr>
    </w:div>
    <w:div w:id="1356811714">
      <w:bodyDiv w:val="1"/>
      <w:marLeft w:val="0"/>
      <w:marRight w:val="0"/>
      <w:marTop w:val="0"/>
      <w:marBottom w:val="0"/>
      <w:divBdr>
        <w:top w:val="none" w:sz="0" w:space="0" w:color="auto"/>
        <w:left w:val="none" w:sz="0" w:space="0" w:color="auto"/>
        <w:bottom w:val="none" w:sz="0" w:space="0" w:color="auto"/>
        <w:right w:val="none" w:sz="0" w:space="0" w:color="auto"/>
      </w:divBdr>
    </w:div>
    <w:div w:id="1357659608">
      <w:bodyDiv w:val="1"/>
      <w:marLeft w:val="0"/>
      <w:marRight w:val="0"/>
      <w:marTop w:val="0"/>
      <w:marBottom w:val="0"/>
      <w:divBdr>
        <w:top w:val="none" w:sz="0" w:space="0" w:color="auto"/>
        <w:left w:val="none" w:sz="0" w:space="0" w:color="auto"/>
        <w:bottom w:val="none" w:sz="0" w:space="0" w:color="auto"/>
        <w:right w:val="none" w:sz="0" w:space="0" w:color="auto"/>
      </w:divBdr>
    </w:div>
    <w:div w:id="1357851999">
      <w:bodyDiv w:val="1"/>
      <w:marLeft w:val="0"/>
      <w:marRight w:val="0"/>
      <w:marTop w:val="0"/>
      <w:marBottom w:val="0"/>
      <w:divBdr>
        <w:top w:val="none" w:sz="0" w:space="0" w:color="auto"/>
        <w:left w:val="none" w:sz="0" w:space="0" w:color="auto"/>
        <w:bottom w:val="none" w:sz="0" w:space="0" w:color="auto"/>
        <w:right w:val="none" w:sz="0" w:space="0" w:color="auto"/>
      </w:divBdr>
    </w:div>
    <w:div w:id="1358584828">
      <w:bodyDiv w:val="1"/>
      <w:marLeft w:val="0"/>
      <w:marRight w:val="0"/>
      <w:marTop w:val="0"/>
      <w:marBottom w:val="0"/>
      <w:divBdr>
        <w:top w:val="none" w:sz="0" w:space="0" w:color="auto"/>
        <w:left w:val="none" w:sz="0" w:space="0" w:color="auto"/>
        <w:bottom w:val="none" w:sz="0" w:space="0" w:color="auto"/>
        <w:right w:val="none" w:sz="0" w:space="0" w:color="auto"/>
      </w:divBdr>
    </w:div>
    <w:div w:id="1358653170">
      <w:bodyDiv w:val="1"/>
      <w:marLeft w:val="0"/>
      <w:marRight w:val="0"/>
      <w:marTop w:val="0"/>
      <w:marBottom w:val="0"/>
      <w:divBdr>
        <w:top w:val="none" w:sz="0" w:space="0" w:color="auto"/>
        <w:left w:val="none" w:sz="0" w:space="0" w:color="auto"/>
        <w:bottom w:val="none" w:sz="0" w:space="0" w:color="auto"/>
        <w:right w:val="none" w:sz="0" w:space="0" w:color="auto"/>
      </w:divBdr>
    </w:div>
    <w:div w:id="1358657796">
      <w:bodyDiv w:val="1"/>
      <w:marLeft w:val="0"/>
      <w:marRight w:val="0"/>
      <w:marTop w:val="0"/>
      <w:marBottom w:val="0"/>
      <w:divBdr>
        <w:top w:val="none" w:sz="0" w:space="0" w:color="auto"/>
        <w:left w:val="none" w:sz="0" w:space="0" w:color="auto"/>
        <w:bottom w:val="none" w:sz="0" w:space="0" w:color="auto"/>
        <w:right w:val="none" w:sz="0" w:space="0" w:color="auto"/>
      </w:divBdr>
    </w:div>
    <w:div w:id="1358770544">
      <w:bodyDiv w:val="1"/>
      <w:marLeft w:val="0"/>
      <w:marRight w:val="0"/>
      <w:marTop w:val="0"/>
      <w:marBottom w:val="0"/>
      <w:divBdr>
        <w:top w:val="none" w:sz="0" w:space="0" w:color="auto"/>
        <w:left w:val="none" w:sz="0" w:space="0" w:color="auto"/>
        <w:bottom w:val="none" w:sz="0" w:space="0" w:color="auto"/>
        <w:right w:val="none" w:sz="0" w:space="0" w:color="auto"/>
      </w:divBdr>
    </w:div>
    <w:div w:id="1358772432">
      <w:bodyDiv w:val="1"/>
      <w:marLeft w:val="0"/>
      <w:marRight w:val="0"/>
      <w:marTop w:val="0"/>
      <w:marBottom w:val="0"/>
      <w:divBdr>
        <w:top w:val="none" w:sz="0" w:space="0" w:color="auto"/>
        <w:left w:val="none" w:sz="0" w:space="0" w:color="auto"/>
        <w:bottom w:val="none" w:sz="0" w:space="0" w:color="auto"/>
        <w:right w:val="none" w:sz="0" w:space="0" w:color="auto"/>
      </w:divBdr>
    </w:div>
    <w:div w:id="1359965734">
      <w:bodyDiv w:val="1"/>
      <w:marLeft w:val="0"/>
      <w:marRight w:val="0"/>
      <w:marTop w:val="0"/>
      <w:marBottom w:val="0"/>
      <w:divBdr>
        <w:top w:val="none" w:sz="0" w:space="0" w:color="auto"/>
        <w:left w:val="none" w:sz="0" w:space="0" w:color="auto"/>
        <w:bottom w:val="none" w:sz="0" w:space="0" w:color="auto"/>
        <w:right w:val="none" w:sz="0" w:space="0" w:color="auto"/>
      </w:divBdr>
    </w:div>
    <w:div w:id="1360424199">
      <w:bodyDiv w:val="1"/>
      <w:marLeft w:val="0"/>
      <w:marRight w:val="0"/>
      <w:marTop w:val="0"/>
      <w:marBottom w:val="0"/>
      <w:divBdr>
        <w:top w:val="none" w:sz="0" w:space="0" w:color="auto"/>
        <w:left w:val="none" w:sz="0" w:space="0" w:color="auto"/>
        <w:bottom w:val="none" w:sz="0" w:space="0" w:color="auto"/>
        <w:right w:val="none" w:sz="0" w:space="0" w:color="auto"/>
      </w:divBdr>
    </w:div>
    <w:div w:id="1360737504">
      <w:bodyDiv w:val="1"/>
      <w:marLeft w:val="0"/>
      <w:marRight w:val="0"/>
      <w:marTop w:val="0"/>
      <w:marBottom w:val="0"/>
      <w:divBdr>
        <w:top w:val="none" w:sz="0" w:space="0" w:color="auto"/>
        <w:left w:val="none" w:sz="0" w:space="0" w:color="auto"/>
        <w:bottom w:val="none" w:sz="0" w:space="0" w:color="auto"/>
        <w:right w:val="none" w:sz="0" w:space="0" w:color="auto"/>
      </w:divBdr>
    </w:div>
    <w:div w:id="1361055315">
      <w:bodyDiv w:val="1"/>
      <w:marLeft w:val="0"/>
      <w:marRight w:val="0"/>
      <w:marTop w:val="0"/>
      <w:marBottom w:val="0"/>
      <w:divBdr>
        <w:top w:val="none" w:sz="0" w:space="0" w:color="auto"/>
        <w:left w:val="none" w:sz="0" w:space="0" w:color="auto"/>
        <w:bottom w:val="none" w:sz="0" w:space="0" w:color="auto"/>
        <w:right w:val="none" w:sz="0" w:space="0" w:color="auto"/>
      </w:divBdr>
    </w:div>
    <w:div w:id="1361278260">
      <w:bodyDiv w:val="1"/>
      <w:marLeft w:val="0"/>
      <w:marRight w:val="0"/>
      <w:marTop w:val="0"/>
      <w:marBottom w:val="0"/>
      <w:divBdr>
        <w:top w:val="none" w:sz="0" w:space="0" w:color="auto"/>
        <w:left w:val="none" w:sz="0" w:space="0" w:color="auto"/>
        <w:bottom w:val="none" w:sz="0" w:space="0" w:color="auto"/>
        <w:right w:val="none" w:sz="0" w:space="0" w:color="auto"/>
      </w:divBdr>
    </w:div>
    <w:div w:id="1361323889">
      <w:bodyDiv w:val="1"/>
      <w:marLeft w:val="0"/>
      <w:marRight w:val="0"/>
      <w:marTop w:val="0"/>
      <w:marBottom w:val="0"/>
      <w:divBdr>
        <w:top w:val="none" w:sz="0" w:space="0" w:color="auto"/>
        <w:left w:val="none" w:sz="0" w:space="0" w:color="auto"/>
        <w:bottom w:val="none" w:sz="0" w:space="0" w:color="auto"/>
        <w:right w:val="none" w:sz="0" w:space="0" w:color="auto"/>
      </w:divBdr>
    </w:div>
    <w:div w:id="1361783864">
      <w:bodyDiv w:val="1"/>
      <w:marLeft w:val="0"/>
      <w:marRight w:val="0"/>
      <w:marTop w:val="0"/>
      <w:marBottom w:val="0"/>
      <w:divBdr>
        <w:top w:val="none" w:sz="0" w:space="0" w:color="auto"/>
        <w:left w:val="none" w:sz="0" w:space="0" w:color="auto"/>
        <w:bottom w:val="none" w:sz="0" w:space="0" w:color="auto"/>
        <w:right w:val="none" w:sz="0" w:space="0" w:color="auto"/>
      </w:divBdr>
    </w:div>
    <w:div w:id="1362701601">
      <w:bodyDiv w:val="1"/>
      <w:marLeft w:val="0"/>
      <w:marRight w:val="0"/>
      <w:marTop w:val="0"/>
      <w:marBottom w:val="0"/>
      <w:divBdr>
        <w:top w:val="none" w:sz="0" w:space="0" w:color="auto"/>
        <w:left w:val="none" w:sz="0" w:space="0" w:color="auto"/>
        <w:bottom w:val="none" w:sz="0" w:space="0" w:color="auto"/>
        <w:right w:val="none" w:sz="0" w:space="0" w:color="auto"/>
      </w:divBdr>
    </w:div>
    <w:div w:id="1362976186">
      <w:bodyDiv w:val="1"/>
      <w:marLeft w:val="0"/>
      <w:marRight w:val="0"/>
      <w:marTop w:val="0"/>
      <w:marBottom w:val="0"/>
      <w:divBdr>
        <w:top w:val="none" w:sz="0" w:space="0" w:color="auto"/>
        <w:left w:val="none" w:sz="0" w:space="0" w:color="auto"/>
        <w:bottom w:val="none" w:sz="0" w:space="0" w:color="auto"/>
        <w:right w:val="none" w:sz="0" w:space="0" w:color="auto"/>
      </w:divBdr>
    </w:div>
    <w:div w:id="1364288623">
      <w:bodyDiv w:val="1"/>
      <w:marLeft w:val="0"/>
      <w:marRight w:val="0"/>
      <w:marTop w:val="0"/>
      <w:marBottom w:val="0"/>
      <w:divBdr>
        <w:top w:val="none" w:sz="0" w:space="0" w:color="auto"/>
        <w:left w:val="none" w:sz="0" w:space="0" w:color="auto"/>
        <w:bottom w:val="none" w:sz="0" w:space="0" w:color="auto"/>
        <w:right w:val="none" w:sz="0" w:space="0" w:color="auto"/>
      </w:divBdr>
    </w:div>
    <w:div w:id="1364750242">
      <w:bodyDiv w:val="1"/>
      <w:marLeft w:val="0"/>
      <w:marRight w:val="0"/>
      <w:marTop w:val="0"/>
      <w:marBottom w:val="0"/>
      <w:divBdr>
        <w:top w:val="none" w:sz="0" w:space="0" w:color="auto"/>
        <w:left w:val="none" w:sz="0" w:space="0" w:color="auto"/>
        <w:bottom w:val="none" w:sz="0" w:space="0" w:color="auto"/>
        <w:right w:val="none" w:sz="0" w:space="0" w:color="auto"/>
      </w:divBdr>
    </w:div>
    <w:div w:id="1364792475">
      <w:bodyDiv w:val="1"/>
      <w:marLeft w:val="0"/>
      <w:marRight w:val="0"/>
      <w:marTop w:val="0"/>
      <w:marBottom w:val="0"/>
      <w:divBdr>
        <w:top w:val="none" w:sz="0" w:space="0" w:color="auto"/>
        <w:left w:val="none" w:sz="0" w:space="0" w:color="auto"/>
        <w:bottom w:val="none" w:sz="0" w:space="0" w:color="auto"/>
        <w:right w:val="none" w:sz="0" w:space="0" w:color="auto"/>
      </w:divBdr>
    </w:div>
    <w:div w:id="1365059969">
      <w:bodyDiv w:val="1"/>
      <w:marLeft w:val="0"/>
      <w:marRight w:val="0"/>
      <w:marTop w:val="0"/>
      <w:marBottom w:val="0"/>
      <w:divBdr>
        <w:top w:val="none" w:sz="0" w:space="0" w:color="auto"/>
        <w:left w:val="none" w:sz="0" w:space="0" w:color="auto"/>
        <w:bottom w:val="none" w:sz="0" w:space="0" w:color="auto"/>
        <w:right w:val="none" w:sz="0" w:space="0" w:color="auto"/>
      </w:divBdr>
    </w:div>
    <w:div w:id="1365323019">
      <w:bodyDiv w:val="1"/>
      <w:marLeft w:val="0"/>
      <w:marRight w:val="0"/>
      <w:marTop w:val="0"/>
      <w:marBottom w:val="0"/>
      <w:divBdr>
        <w:top w:val="none" w:sz="0" w:space="0" w:color="auto"/>
        <w:left w:val="none" w:sz="0" w:space="0" w:color="auto"/>
        <w:bottom w:val="none" w:sz="0" w:space="0" w:color="auto"/>
        <w:right w:val="none" w:sz="0" w:space="0" w:color="auto"/>
      </w:divBdr>
    </w:div>
    <w:div w:id="1365671257">
      <w:bodyDiv w:val="1"/>
      <w:marLeft w:val="0"/>
      <w:marRight w:val="0"/>
      <w:marTop w:val="0"/>
      <w:marBottom w:val="0"/>
      <w:divBdr>
        <w:top w:val="none" w:sz="0" w:space="0" w:color="auto"/>
        <w:left w:val="none" w:sz="0" w:space="0" w:color="auto"/>
        <w:bottom w:val="none" w:sz="0" w:space="0" w:color="auto"/>
        <w:right w:val="none" w:sz="0" w:space="0" w:color="auto"/>
      </w:divBdr>
    </w:div>
    <w:div w:id="1365905254">
      <w:bodyDiv w:val="1"/>
      <w:marLeft w:val="0"/>
      <w:marRight w:val="0"/>
      <w:marTop w:val="0"/>
      <w:marBottom w:val="0"/>
      <w:divBdr>
        <w:top w:val="none" w:sz="0" w:space="0" w:color="auto"/>
        <w:left w:val="none" w:sz="0" w:space="0" w:color="auto"/>
        <w:bottom w:val="none" w:sz="0" w:space="0" w:color="auto"/>
        <w:right w:val="none" w:sz="0" w:space="0" w:color="auto"/>
      </w:divBdr>
    </w:div>
    <w:div w:id="1365986181">
      <w:bodyDiv w:val="1"/>
      <w:marLeft w:val="0"/>
      <w:marRight w:val="0"/>
      <w:marTop w:val="0"/>
      <w:marBottom w:val="0"/>
      <w:divBdr>
        <w:top w:val="none" w:sz="0" w:space="0" w:color="auto"/>
        <w:left w:val="none" w:sz="0" w:space="0" w:color="auto"/>
        <w:bottom w:val="none" w:sz="0" w:space="0" w:color="auto"/>
        <w:right w:val="none" w:sz="0" w:space="0" w:color="auto"/>
      </w:divBdr>
    </w:div>
    <w:div w:id="1368484101">
      <w:bodyDiv w:val="1"/>
      <w:marLeft w:val="0"/>
      <w:marRight w:val="0"/>
      <w:marTop w:val="0"/>
      <w:marBottom w:val="0"/>
      <w:divBdr>
        <w:top w:val="none" w:sz="0" w:space="0" w:color="auto"/>
        <w:left w:val="none" w:sz="0" w:space="0" w:color="auto"/>
        <w:bottom w:val="none" w:sz="0" w:space="0" w:color="auto"/>
        <w:right w:val="none" w:sz="0" w:space="0" w:color="auto"/>
      </w:divBdr>
    </w:div>
    <w:div w:id="1368750550">
      <w:bodyDiv w:val="1"/>
      <w:marLeft w:val="0"/>
      <w:marRight w:val="0"/>
      <w:marTop w:val="0"/>
      <w:marBottom w:val="0"/>
      <w:divBdr>
        <w:top w:val="none" w:sz="0" w:space="0" w:color="auto"/>
        <w:left w:val="none" w:sz="0" w:space="0" w:color="auto"/>
        <w:bottom w:val="none" w:sz="0" w:space="0" w:color="auto"/>
        <w:right w:val="none" w:sz="0" w:space="0" w:color="auto"/>
      </w:divBdr>
    </w:div>
    <w:div w:id="1370448410">
      <w:bodyDiv w:val="1"/>
      <w:marLeft w:val="0"/>
      <w:marRight w:val="0"/>
      <w:marTop w:val="0"/>
      <w:marBottom w:val="0"/>
      <w:divBdr>
        <w:top w:val="none" w:sz="0" w:space="0" w:color="auto"/>
        <w:left w:val="none" w:sz="0" w:space="0" w:color="auto"/>
        <w:bottom w:val="none" w:sz="0" w:space="0" w:color="auto"/>
        <w:right w:val="none" w:sz="0" w:space="0" w:color="auto"/>
      </w:divBdr>
    </w:div>
    <w:div w:id="1371608784">
      <w:bodyDiv w:val="1"/>
      <w:marLeft w:val="0"/>
      <w:marRight w:val="0"/>
      <w:marTop w:val="0"/>
      <w:marBottom w:val="0"/>
      <w:divBdr>
        <w:top w:val="none" w:sz="0" w:space="0" w:color="auto"/>
        <w:left w:val="none" w:sz="0" w:space="0" w:color="auto"/>
        <w:bottom w:val="none" w:sz="0" w:space="0" w:color="auto"/>
        <w:right w:val="none" w:sz="0" w:space="0" w:color="auto"/>
      </w:divBdr>
    </w:div>
    <w:div w:id="1373461541">
      <w:bodyDiv w:val="1"/>
      <w:marLeft w:val="0"/>
      <w:marRight w:val="0"/>
      <w:marTop w:val="0"/>
      <w:marBottom w:val="0"/>
      <w:divBdr>
        <w:top w:val="none" w:sz="0" w:space="0" w:color="auto"/>
        <w:left w:val="none" w:sz="0" w:space="0" w:color="auto"/>
        <w:bottom w:val="none" w:sz="0" w:space="0" w:color="auto"/>
        <w:right w:val="none" w:sz="0" w:space="0" w:color="auto"/>
      </w:divBdr>
    </w:div>
    <w:div w:id="1373724666">
      <w:bodyDiv w:val="1"/>
      <w:marLeft w:val="0"/>
      <w:marRight w:val="0"/>
      <w:marTop w:val="0"/>
      <w:marBottom w:val="0"/>
      <w:divBdr>
        <w:top w:val="none" w:sz="0" w:space="0" w:color="auto"/>
        <w:left w:val="none" w:sz="0" w:space="0" w:color="auto"/>
        <w:bottom w:val="none" w:sz="0" w:space="0" w:color="auto"/>
        <w:right w:val="none" w:sz="0" w:space="0" w:color="auto"/>
      </w:divBdr>
    </w:div>
    <w:div w:id="1374111216">
      <w:bodyDiv w:val="1"/>
      <w:marLeft w:val="0"/>
      <w:marRight w:val="0"/>
      <w:marTop w:val="0"/>
      <w:marBottom w:val="0"/>
      <w:divBdr>
        <w:top w:val="none" w:sz="0" w:space="0" w:color="auto"/>
        <w:left w:val="none" w:sz="0" w:space="0" w:color="auto"/>
        <w:bottom w:val="none" w:sz="0" w:space="0" w:color="auto"/>
        <w:right w:val="none" w:sz="0" w:space="0" w:color="auto"/>
      </w:divBdr>
    </w:div>
    <w:div w:id="1375079922">
      <w:bodyDiv w:val="1"/>
      <w:marLeft w:val="0"/>
      <w:marRight w:val="0"/>
      <w:marTop w:val="0"/>
      <w:marBottom w:val="0"/>
      <w:divBdr>
        <w:top w:val="none" w:sz="0" w:space="0" w:color="auto"/>
        <w:left w:val="none" w:sz="0" w:space="0" w:color="auto"/>
        <w:bottom w:val="none" w:sz="0" w:space="0" w:color="auto"/>
        <w:right w:val="none" w:sz="0" w:space="0" w:color="auto"/>
      </w:divBdr>
    </w:div>
    <w:div w:id="1375427296">
      <w:bodyDiv w:val="1"/>
      <w:marLeft w:val="0"/>
      <w:marRight w:val="0"/>
      <w:marTop w:val="0"/>
      <w:marBottom w:val="0"/>
      <w:divBdr>
        <w:top w:val="none" w:sz="0" w:space="0" w:color="auto"/>
        <w:left w:val="none" w:sz="0" w:space="0" w:color="auto"/>
        <w:bottom w:val="none" w:sz="0" w:space="0" w:color="auto"/>
        <w:right w:val="none" w:sz="0" w:space="0" w:color="auto"/>
      </w:divBdr>
    </w:div>
    <w:div w:id="1375807817">
      <w:bodyDiv w:val="1"/>
      <w:marLeft w:val="0"/>
      <w:marRight w:val="0"/>
      <w:marTop w:val="0"/>
      <w:marBottom w:val="0"/>
      <w:divBdr>
        <w:top w:val="none" w:sz="0" w:space="0" w:color="auto"/>
        <w:left w:val="none" w:sz="0" w:space="0" w:color="auto"/>
        <w:bottom w:val="none" w:sz="0" w:space="0" w:color="auto"/>
        <w:right w:val="none" w:sz="0" w:space="0" w:color="auto"/>
      </w:divBdr>
    </w:div>
    <w:div w:id="1376198895">
      <w:bodyDiv w:val="1"/>
      <w:marLeft w:val="0"/>
      <w:marRight w:val="0"/>
      <w:marTop w:val="0"/>
      <w:marBottom w:val="0"/>
      <w:divBdr>
        <w:top w:val="none" w:sz="0" w:space="0" w:color="auto"/>
        <w:left w:val="none" w:sz="0" w:space="0" w:color="auto"/>
        <w:bottom w:val="none" w:sz="0" w:space="0" w:color="auto"/>
        <w:right w:val="none" w:sz="0" w:space="0" w:color="auto"/>
      </w:divBdr>
    </w:div>
    <w:div w:id="1376344473">
      <w:bodyDiv w:val="1"/>
      <w:marLeft w:val="0"/>
      <w:marRight w:val="0"/>
      <w:marTop w:val="0"/>
      <w:marBottom w:val="0"/>
      <w:divBdr>
        <w:top w:val="none" w:sz="0" w:space="0" w:color="auto"/>
        <w:left w:val="none" w:sz="0" w:space="0" w:color="auto"/>
        <w:bottom w:val="none" w:sz="0" w:space="0" w:color="auto"/>
        <w:right w:val="none" w:sz="0" w:space="0" w:color="auto"/>
      </w:divBdr>
    </w:div>
    <w:div w:id="1378046977">
      <w:bodyDiv w:val="1"/>
      <w:marLeft w:val="0"/>
      <w:marRight w:val="0"/>
      <w:marTop w:val="0"/>
      <w:marBottom w:val="0"/>
      <w:divBdr>
        <w:top w:val="none" w:sz="0" w:space="0" w:color="auto"/>
        <w:left w:val="none" w:sz="0" w:space="0" w:color="auto"/>
        <w:bottom w:val="none" w:sz="0" w:space="0" w:color="auto"/>
        <w:right w:val="none" w:sz="0" w:space="0" w:color="auto"/>
      </w:divBdr>
    </w:div>
    <w:div w:id="1378317754">
      <w:bodyDiv w:val="1"/>
      <w:marLeft w:val="0"/>
      <w:marRight w:val="0"/>
      <w:marTop w:val="0"/>
      <w:marBottom w:val="0"/>
      <w:divBdr>
        <w:top w:val="none" w:sz="0" w:space="0" w:color="auto"/>
        <w:left w:val="none" w:sz="0" w:space="0" w:color="auto"/>
        <w:bottom w:val="none" w:sz="0" w:space="0" w:color="auto"/>
        <w:right w:val="none" w:sz="0" w:space="0" w:color="auto"/>
      </w:divBdr>
    </w:div>
    <w:div w:id="1378702085">
      <w:bodyDiv w:val="1"/>
      <w:marLeft w:val="0"/>
      <w:marRight w:val="0"/>
      <w:marTop w:val="0"/>
      <w:marBottom w:val="0"/>
      <w:divBdr>
        <w:top w:val="none" w:sz="0" w:space="0" w:color="auto"/>
        <w:left w:val="none" w:sz="0" w:space="0" w:color="auto"/>
        <w:bottom w:val="none" w:sz="0" w:space="0" w:color="auto"/>
        <w:right w:val="none" w:sz="0" w:space="0" w:color="auto"/>
      </w:divBdr>
    </w:div>
    <w:div w:id="1378703310">
      <w:bodyDiv w:val="1"/>
      <w:marLeft w:val="0"/>
      <w:marRight w:val="0"/>
      <w:marTop w:val="0"/>
      <w:marBottom w:val="0"/>
      <w:divBdr>
        <w:top w:val="none" w:sz="0" w:space="0" w:color="auto"/>
        <w:left w:val="none" w:sz="0" w:space="0" w:color="auto"/>
        <w:bottom w:val="none" w:sz="0" w:space="0" w:color="auto"/>
        <w:right w:val="none" w:sz="0" w:space="0" w:color="auto"/>
      </w:divBdr>
    </w:div>
    <w:div w:id="1379669791">
      <w:bodyDiv w:val="1"/>
      <w:marLeft w:val="0"/>
      <w:marRight w:val="0"/>
      <w:marTop w:val="0"/>
      <w:marBottom w:val="0"/>
      <w:divBdr>
        <w:top w:val="none" w:sz="0" w:space="0" w:color="auto"/>
        <w:left w:val="none" w:sz="0" w:space="0" w:color="auto"/>
        <w:bottom w:val="none" w:sz="0" w:space="0" w:color="auto"/>
        <w:right w:val="none" w:sz="0" w:space="0" w:color="auto"/>
      </w:divBdr>
    </w:div>
    <w:div w:id="1379819007">
      <w:bodyDiv w:val="1"/>
      <w:marLeft w:val="0"/>
      <w:marRight w:val="0"/>
      <w:marTop w:val="0"/>
      <w:marBottom w:val="0"/>
      <w:divBdr>
        <w:top w:val="none" w:sz="0" w:space="0" w:color="auto"/>
        <w:left w:val="none" w:sz="0" w:space="0" w:color="auto"/>
        <w:bottom w:val="none" w:sz="0" w:space="0" w:color="auto"/>
        <w:right w:val="none" w:sz="0" w:space="0" w:color="auto"/>
      </w:divBdr>
    </w:div>
    <w:div w:id="1380519653">
      <w:bodyDiv w:val="1"/>
      <w:marLeft w:val="0"/>
      <w:marRight w:val="0"/>
      <w:marTop w:val="0"/>
      <w:marBottom w:val="0"/>
      <w:divBdr>
        <w:top w:val="none" w:sz="0" w:space="0" w:color="auto"/>
        <w:left w:val="none" w:sz="0" w:space="0" w:color="auto"/>
        <w:bottom w:val="none" w:sz="0" w:space="0" w:color="auto"/>
        <w:right w:val="none" w:sz="0" w:space="0" w:color="auto"/>
      </w:divBdr>
    </w:div>
    <w:div w:id="1380665140">
      <w:bodyDiv w:val="1"/>
      <w:marLeft w:val="0"/>
      <w:marRight w:val="0"/>
      <w:marTop w:val="0"/>
      <w:marBottom w:val="0"/>
      <w:divBdr>
        <w:top w:val="none" w:sz="0" w:space="0" w:color="auto"/>
        <w:left w:val="none" w:sz="0" w:space="0" w:color="auto"/>
        <w:bottom w:val="none" w:sz="0" w:space="0" w:color="auto"/>
        <w:right w:val="none" w:sz="0" w:space="0" w:color="auto"/>
      </w:divBdr>
    </w:div>
    <w:div w:id="1381512164">
      <w:bodyDiv w:val="1"/>
      <w:marLeft w:val="0"/>
      <w:marRight w:val="0"/>
      <w:marTop w:val="0"/>
      <w:marBottom w:val="0"/>
      <w:divBdr>
        <w:top w:val="none" w:sz="0" w:space="0" w:color="auto"/>
        <w:left w:val="none" w:sz="0" w:space="0" w:color="auto"/>
        <w:bottom w:val="none" w:sz="0" w:space="0" w:color="auto"/>
        <w:right w:val="none" w:sz="0" w:space="0" w:color="auto"/>
      </w:divBdr>
    </w:div>
    <w:div w:id="1381709249">
      <w:bodyDiv w:val="1"/>
      <w:marLeft w:val="0"/>
      <w:marRight w:val="0"/>
      <w:marTop w:val="0"/>
      <w:marBottom w:val="0"/>
      <w:divBdr>
        <w:top w:val="none" w:sz="0" w:space="0" w:color="auto"/>
        <w:left w:val="none" w:sz="0" w:space="0" w:color="auto"/>
        <w:bottom w:val="none" w:sz="0" w:space="0" w:color="auto"/>
        <w:right w:val="none" w:sz="0" w:space="0" w:color="auto"/>
      </w:divBdr>
    </w:div>
    <w:div w:id="1382679597">
      <w:bodyDiv w:val="1"/>
      <w:marLeft w:val="0"/>
      <w:marRight w:val="0"/>
      <w:marTop w:val="0"/>
      <w:marBottom w:val="0"/>
      <w:divBdr>
        <w:top w:val="none" w:sz="0" w:space="0" w:color="auto"/>
        <w:left w:val="none" w:sz="0" w:space="0" w:color="auto"/>
        <w:bottom w:val="none" w:sz="0" w:space="0" w:color="auto"/>
        <w:right w:val="none" w:sz="0" w:space="0" w:color="auto"/>
      </w:divBdr>
    </w:div>
    <w:div w:id="1383404252">
      <w:bodyDiv w:val="1"/>
      <w:marLeft w:val="0"/>
      <w:marRight w:val="0"/>
      <w:marTop w:val="0"/>
      <w:marBottom w:val="0"/>
      <w:divBdr>
        <w:top w:val="none" w:sz="0" w:space="0" w:color="auto"/>
        <w:left w:val="none" w:sz="0" w:space="0" w:color="auto"/>
        <w:bottom w:val="none" w:sz="0" w:space="0" w:color="auto"/>
        <w:right w:val="none" w:sz="0" w:space="0" w:color="auto"/>
      </w:divBdr>
    </w:div>
    <w:div w:id="1385062561">
      <w:bodyDiv w:val="1"/>
      <w:marLeft w:val="0"/>
      <w:marRight w:val="0"/>
      <w:marTop w:val="0"/>
      <w:marBottom w:val="0"/>
      <w:divBdr>
        <w:top w:val="none" w:sz="0" w:space="0" w:color="auto"/>
        <w:left w:val="none" w:sz="0" w:space="0" w:color="auto"/>
        <w:bottom w:val="none" w:sz="0" w:space="0" w:color="auto"/>
        <w:right w:val="none" w:sz="0" w:space="0" w:color="auto"/>
      </w:divBdr>
    </w:div>
    <w:div w:id="1385250869">
      <w:bodyDiv w:val="1"/>
      <w:marLeft w:val="0"/>
      <w:marRight w:val="0"/>
      <w:marTop w:val="0"/>
      <w:marBottom w:val="0"/>
      <w:divBdr>
        <w:top w:val="none" w:sz="0" w:space="0" w:color="auto"/>
        <w:left w:val="none" w:sz="0" w:space="0" w:color="auto"/>
        <w:bottom w:val="none" w:sz="0" w:space="0" w:color="auto"/>
        <w:right w:val="none" w:sz="0" w:space="0" w:color="auto"/>
      </w:divBdr>
    </w:div>
    <w:div w:id="1386634837">
      <w:bodyDiv w:val="1"/>
      <w:marLeft w:val="0"/>
      <w:marRight w:val="0"/>
      <w:marTop w:val="0"/>
      <w:marBottom w:val="0"/>
      <w:divBdr>
        <w:top w:val="none" w:sz="0" w:space="0" w:color="auto"/>
        <w:left w:val="none" w:sz="0" w:space="0" w:color="auto"/>
        <w:bottom w:val="none" w:sz="0" w:space="0" w:color="auto"/>
        <w:right w:val="none" w:sz="0" w:space="0" w:color="auto"/>
      </w:divBdr>
    </w:div>
    <w:div w:id="1388606716">
      <w:bodyDiv w:val="1"/>
      <w:marLeft w:val="0"/>
      <w:marRight w:val="0"/>
      <w:marTop w:val="0"/>
      <w:marBottom w:val="0"/>
      <w:divBdr>
        <w:top w:val="none" w:sz="0" w:space="0" w:color="auto"/>
        <w:left w:val="none" w:sz="0" w:space="0" w:color="auto"/>
        <w:bottom w:val="none" w:sz="0" w:space="0" w:color="auto"/>
        <w:right w:val="none" w:sz="0" w:space="0" w:color="auto"/>
      </w:divBdr>
    </w:div>
    <w:div w:id="1388796214">
      <w:bodyDiv w:val="1"/>
      <w:marLeft w:val="0"/>
      <w:marRight w:val="0"/>
      <w:marTop w:val="0"/>
      <w:marBottom w:val="0"/>
      <w:divBdr>
        <w:top w:val="none" w:sz="0" w:space="0" w:color="auto"/>
        <w:left w:val="none" w:sz="0" w:space="0" w:color="auto"/>
        <w:bottom w:val="none" w:sz="0" w:space="0" w:color="auto"/>
        <w:right w:val="none" w:sz="0" w:space="0" w:color="auto"/>
      </w:divBdr>
    </w:div>
    <w:div w:id="1388798346">
      <w:bodyDiv w:val="1"/>
      <w:marLeft w:val="0"/>
      <w:marRight w:val="0"/>
      <w:marTop w:val="0"/>
      <w:marBottom w:val="0"/>
      <w:divBdr>
        <w:top w:val="none" w:sz="0" w:space="0" w:color="auto"/>
        <w:left w:val="none" w:sz="0" w:space="0" w:color="auto"/>
        <w:bottom w:val="none" w:sz="0" w:space="0" w:color="auto"/>
        <w:right w:val="none" w:sz="0" w:space="0" w:color="auto"/>
      </w:divBdr>
    </w:div>
    <w:div w:id="1389112268">
      <w:bodyDiv w:val="1"/>
      <w:marLeft w:val="0"/>
      <w:marRight w:val="0"/>
      <w:marTop w:val="0"/>
      <w:marBottom w:val="0"/>
      <w:divBdr>
        <w:top w:val="none" w:sz="0" w:space="0" w:color="auto"/>
        <w:left w:val="none" w:sz="0" w:space="0" w:color="auto"/>
        <w:bottom w:val="none" w:sz="0" w:space="0" w:color="auto"/>
        <w:right w:val="none" w:sz="0" w:space="0" w:color="auto"/>
      </w:divBdr>
    </w:div>
    <w:div w:id="1389644625">
      <w:bodyDiv w:val="1"/>
      <w:marLeft w:val="0"/>
      <w:marRight w:val="0"/>
      <w:marTop w:val="0"/>
      <w:marBottom w:val="0"/>
      <w:divBdr>
        <w:top w:val="none" w:sz="0" w:space="0" w:color="auto"/>
        <w:left w:val="none" w:sz="0" w:space="0" w:color="auto"/>
        <w:bottom w:val="none" w:sz="0" w:space="0" w:color="auto"/>
        <w:right w:val="none" w:sz="0" w:space="0" w:color="auto"/>
      </w:divBdr>
    </w:div>
    <w:div w:id="1389839722">
      <w:bodyDiv w:val="1"/>
      <w:marLeft w:val="0"/>
      <w:marRight w:val="0"/>
      <w:marTop w:val="0"/>
      <w:marBottom w:val="0"/>
      <w:divBdr>
        <w:top w:val="none" w:sz="0" w:space="0" w:color="auto"/>
        <w:left w:val="none" w:sz="0" w:space="0" w:color="auto"/>
        <w:bottom w:val="none" w:sz="0" w:space="0" w:color="auto"/>
        <w:right w:val="none" w:sz="0" w:space="0" w:color="auto"/>
      </w:divBdr>
    </w:div>
    <w:div w:id="1390150113">
      <w:bodyDiv w:val="1"/>
      <w:marLeft w:val="0"/>
      <w:marRight w:val="0"/>
      <w:marTop w:val="0"/>
      <w:marBottom w:val="0"/>
      <w:divBdr>
        <w:top w:val="none" w:sz="0" w:space="0" w:color="auto"/>
        <w:left w:val="none" w:sz="0" w:space="0" w:color="auto"/>
        <w:bottom w:val="none" w:sz="0" w:space="0" w:color="auto"/>
        <w:right w:val="none" w:sz="0" w:space="0" w:color="auto"/>
      </w:divBdr>
    </w:div>
    <w:div w:id="1390231089">
      <w:bodyDiv w:val="1"/>
      <w:marLeft w:val="0"/>
      <w:marRight w:val="0"/>
      <w:marTop w:val="0"/>
      <w:marBottom w:val="0"/>
      <w:divBdr>
        <w:top w:val="none" w:sz="0" w:space="0" w:color="auto"/>
        <w:left w:val="none" w:sz="0" w:space="0" w:color="auto"/>
        <w:bottom w:val="none" w:sz="0" w:space="0" w:color="auto"/>
        <w:right w:val="none" w:sz="0" w:space="0" w:color="auto"/>
      </w:divBdr>
    </w:div>
    <w:div w:id="1390836749">
      <w:bodyDiv w:val="1"/>
      <w:marLeft w:val="0"/>
      <w:marRight w:val="0"/>
      <w:marTop w:val="0"/>
      <w:marBottom w:val="0"/>
      <w:divBdr>
        <w:top w:val="none" w:sz="0" w:space="0" w:color="auto"/>
        <w:left w:val="none" w:sz="0" w:space="0" w:color="auto"/>
        <w:bottom w:val="none" w:sz="0" w:space="0" w:color="auto"/>
        <w:right w:val="none" w:sz="0" w:space="0" w:color="auto"/>
      </w:divBdr>
    </w:div>
    <w:div w:id="1390885073">
      <w:bodyDiv w:val="1"/>
      <w:marLeft w:val="0"/>
      <w:marRight w:val="0"/>
      <w:marTop w:val="0"/>
      <w:marBottom w:val="0"/>
      <w:divBdr>
        <w:top w:val="none" w:sz="0" w:space="0" w:color="auto"/>
        <w:left w:val="none" w:sz="0" w:space="0" w:color="auto"/>
        <w:bottom w:val="none" w:sz="0" w:space="0" w:color="auto"/>
        <w:right w:val="none" w:sz="0" w:space="0" w:color="auto"/>
      </w:divBdr>
    </w:div>
    <w:div w:id="1391997559">
      <w:bodyDiv w:val="1"/>
      <w:marLeft w:val="0"/>
      <w:marRight w:val="0"/>
      <w:marTop w:val="0"/>
      <w:marBottom w:val="0"/>
      <w:divBdr>
        <w:top w:val="none" w:sz="0" w:space="0" w:color="auto"/>
        <w:left w:val="none" w:sz="0" w:space="0" w:color="auto"/>
        <w:bottom w:val="none" w:sz="0" w:space="0" w:color="auto"/>
        <w:right w:val="none" w:sz="0" w:space="0" w:color="auto"/>
      </w:divBdr>
    </w:div>
    <w:div w:id="1392463177">
      <w:bodyDiv w:val="1"/>
      <w:marLeft w:val="0"/>
      <w:marRight w:val="0"/>
      <w:marTop w:val="0"/>
      <w:marBottom w:val="0"/>
      <w:divBdr>
        <w:top w:val="none" w:sz="0" w:space="0" w:color="auto"/>
        <w:left w:val="none" w:sz="0" w:space="0" w:color="auto"/>
        <w:bottom w:val="none" w:sz="0" w:space="0" w:color="auto"/>
        <w:right w:val="none" w:sz="0" w:space="0" w:color="auto"/>
      </w:divBdr>
    </w:div>
    <w:div w:id="1394741525">
      <w:bodyDiv w:val="1"/>
      <w:marLeft w:val="0"/>
      <w:marRight w:val="0"/>
      <w:marTop w:val="0"/>
      <w:marBottom w:val="0"/>
      <w:divBdr>
        <w:top w:val="none" w:sz="0" w:space="0" w:color="auto"/>
        <w:left w:val="none" w:sz="0" w:space="0" w:color="auto"/>
        <w:bottom w:val="none" w:sz="0" w:space="0" w:color="auto"/>
        <w:right w:val="none" w:sz="0" w:space="0" w:color="auto"/>
      </w:divBdr>
    </w:div>
    <w:div w:id="1395004444">
      <w:bodyDiv w:val="1"/>
      <w:marLeft w:val="0"/>
      <w:marRight w:val="0"/>
      <w:marTop w:val="0"/>
      <w:marBottom w:val="0"/>
      <w:divBdr>
        <w:top w:val="none" w:sz="0" w:space="0" w:color="auto"/>
        <w:left w:val="none" w:sz="0" w:space="0" w:color="auto"/>
        <w:bottom w:val="none" w:sz="0" w:space="0" w:color="auto"/>
        <w:right w:val="none" w:sz="0" w:space="0" w:color="auto"/>
      </w:divBdr>
    </w:div>
    <w:div w:id="1395080543">
      <w:bodyDiv w:val="1"/>
      <w:marLeft w:val="0"/>
      <w:marRight w:val="0"/>
      <w:marTop w:val="0"/>
      <w:marBottom w:val="0"/>
      <w:divBdr>
        <w:top w:val="none" w:sz="0" w:space="0" w:color="auto"/>
        <w:left w:val="none" w:sz="0" w:space="0" w:color="auto"/>
        <w:bottom w:val="none" w:sz="0" w:space="0" w:color="auto"/>
        <w:right w:val="none" w:sz="0" w:space="0" w:color="auto"/>
      </w:divBdr>
    </w:div>
    <w:div w:id="1395083385">
      <w:bodyDiv w:val="1"/>
      <w:marLeft w:val="0"/>
      <w:marRight w:val="0"/>
      <w:marTop w:val="0"/>
      <w:marBottom w:val="0"/>
      <w:divBdr>
        <w:top w:val="none" w:sz="0" w:space="0" w:color="auto"/>
        <w:left w:val="none" w:sz="0" w:space="0" w:color="auto"/>
        <w:bottom w:val="none" w:sz="0" w:space="0" w:color="auto"/>
        <w:right w:val="none" w:sz="0" w:space="0" w:color="auto"/>
      </w:divBdr>
    </w:div>
    <w:div w:id="1395277291">
      <w:bodyDiv w:val="1"/>
      <w:marLeft w:val="0"/>
      <w:marRight w:val="0"/>
      <w:marTop w:val="0"/>
      <w:marBottom w:val="0"/>
      <w:divBdr>
        <w:top w:val="none" w:sz="0" w:space="0" w:color="auto"/>
        <w:left w:val="none" w:sz="0" w:space="0" w:color="auto"/>
        <w:bottom w:val="none" w:sz="0" w:space="0" w:color="auto"/>
        <w:right w:val="none" w:sz="0" w:space="0" w:color="auto"/>
      </w:divBdr>
    </w:div>
    <w:div w:id="1395851278">
      <w:bodyDiv w:val="1"/>
      <w:marLeft w:val="0"/>
      <w:marRight w:val="0"/>
      <w:marTop w:val="0"/>
      <w:marBottom w:val="0"/>
      <w:divBdr>
        <w:top w:val="none" w:sz="0" w:space="0" w:color="auto"/>
        <w:left w:val="none" w:sz="0" w:space="0" w:color="auto"/>
        <w:bottom w:val="none" w:sz="0" w:space="0" w:color="auto"/>
        <w:right w:val="none" w:sz="0" w:space="0" w:color="auto"/>
      </w:divBdr>
    </w:div>
    <w:div w:id="1396128832">
      <w:bodyDiv w:val="1"/>
      <w:marLeft w:val="0"/>
      <w:marRight w:val="0"/>
      <w:marTop w:val="0"/>
      <w:marBottom w:val="0"/>
      <w:divBdr>
        <w:top w:val="none" w:sz="0" w:space="0" w:color="auto"/>
        <w:left w:val="none" w:sz="0" w:space="0" w:color="auto"/>
        <w:bottom w:val="none" w:sz="0" w:space="0" w:color="auto"/>
        <w:right w:val="none" w:sz="0" w:space="0" w:color="auto"/>
      </w:divBdr>
    </w:div>
    <w:div w:id="1397126785">
      <w:bodyDiv w:val="1"/>
      <w:marLeft w:val="0"/>
      <w:marRight w:val="0"/>
      <w:marTop w:val="0"/>
      <w:marBottom w:val="0"/>
      <w:divBdr>
        <w:top w:val="none" w:sz="0" w:space="0" w:color="auto"/>
        <w:left w:val="none" w:sz="0" w:space="0" w:color="auto"/>
        <w:bottom w:val="none" w:sz="0" w:space="0" w:color="auto"/>
        <w:right w:val="none" w:sz="0" w:space="0" w:color="auto"/>
      </w:divBdr>
    </w:div>
    <w:div w:id="1397899347">
      <w:bodyDiv w:val="1"/>
      <w:marLeft w:val="0"/>
      <w:marRight w:val="0"/>
      <w:marTop w:val="0"/>
      <w:marBottom w:val="0"/>
      <w:divBdr>
        <w:top w:val="none" w:sz="0" w:space="0" w:color="auto"/>
        <w:left w:val="none" w:sz="0" w:space="0" w:color="auto"/>
        <w:bottom w:val="none" w:sz="0" w:space="0" w:color="auto"/>
        <w:right w:val="none" w:sz="0" w:space="0" w:color="auto"/>
      </w:divBdr>
    </w:div>
    <w:div w:id="1397975684">
      <w:bodyDiv w:val="1"/>
      <w:marLeft w:val="0"/>
      <w:marRight w:val="0"/>
      <w:marTop w:val="0"/>
      <w:marBottom w:val="0"/>
      <w:divBdr>
        <w:top w:val="none" w:sz="0" w:space="0" w:color="auto"/>
        <w:left w:val="none" w:sz="0" w:space="0" w:color="auto"/>
        <w:bottom w:val="none" w:sz="0" w:space="0" w:color="auto"/>
        <w:right w:val="none" w:sz="0" w:space="0" w:color="auto"/>
      </w:divBdr>
    </w:div>
    <w:div w:id="1398626486">
      <w:bodyDiv w:val="1"/>
      <w:marLeft w:val="0"/>
      <w:marRight w:val="0"/>
      <w:marTop w:val="0"/>
      <w:marBottom w:val="0"/>
      <w:divBdr>
        <w:top w:val="none" w:sz="0" w:space="0" w:color="auto"/>
        <w:left w:val="none" w:sz="0" w:space="0" w:color="auto"/>
        <w:bottom w:val="none" w:sz="0" w:space="0" w:color="auto"/>
        <w:right w:val="none" w:sz="0" w:space="0" w:color="auto"/>
      </w:divBdr>
    </w:div>
    <w:div w:id="1398816429">
      <w:bodyDiv w:val="1"/>
      <w:marLeft w:val="0"/>
      <w:marRight w:val="0"/>
      <w:marTop w:val="0"/>
      <w:marBottom w:val="0"/>
      <w:divBdr>
        <w:top w:val="none" w:sz="0" w:space="0" w:color="auto"/>
        <w:left w:val="none" w:sz="0" w:space="0" w:color="auto"/>
        <w:bottom w:val="none" w:sz="0" w:space="0" w:color="auto"/>
        <w:right w:val="none" w:sz="0" w:space="0" w:color="auto"/>
      </w:divBdr>
    </w:div>
    <w:div w:id="1398822067">
      <w:bodyDiv w:val="1"/>
      <w:marLeft w:val="0"/>
      <w:marRight w:val="0"/>
      <w:marTop w:val="0"/>
      <w:marBottom w:val="0"/>
      <w:divBdr>
        <w:top w:val="none" w:sz="0" w:space="0" w:color="auto"/>
        <w:left w:val="none" w:sz="0" w:space="0" w:color="auto"/>
        <w:bottom w:val="none" w:sz="0" w:space="0" w:color="auto"/>
        <w:right w:val="none" w:sz="0" w:space="0" w:color="auto"/>
      </w:divBdr>
    </w:div>
    <w:div w:id="1399594963">
      <w:bodyDiv w:val="1"/>
      <w:marLeft w:val="0"/>
      <w:marRight w:val="0"/>
      <w:marTop w:val="0"/>
      <w:marBottom w:val="0"/>
      <w:divBdr>
        <w:top w:val="none" w:sz="0" w:space="0" w:color="auto"/>
        <w:left w:val="none" w:sz="0" w:space="0" w:color="auto"/>
        <w:bottom w:val="none" w:sz="0" w:space="0" w:color="auto"/>
        <w:right w:val="none" w:sz="0" w:space="0" w:color="auto"/>
      </w:divBdr>
    </w:div>
    <w:div w:id="1399858923">
      <w:bodyDiv w:val="1"/>
      <w:marLeft w:val="0"/>
      <w:marRight w:val="0"/>
      <w:marTop w:val="0"/>
      <w:marBottom w:val="0"/>
      <w:divBdr>
        <w:top w:val="none" w:sz="0" w:space="0" w:color="auto"/>
        <w:left w:val="none" w:sz="0" w:space="0" w:color="auto"/>
        <w:bottom w:val="none" w:sz="0" w:space="0" w:color="auto"/>
        <w:right w:val="none" w:sz="0" w:space="0" w:color="auto"/>
      </w:divBdr>
    </w:div>
    <w:div w:id="1400522217">
      <w:bodyDiv w:val="1"/>
      <w:marLeft w:val="0"/>
      <w:marRight w:val="0"/>
      <w:marTop w:val="0"/>
      <w:marBottom w:val="0"/>
      <w:divBdr>
        <w:top w:val="none" w:sz="0" w:space="0" w:color="auto"/>
        <w:left w:val="none" w:sz="0" w:space="0" w:color="auto"/>
        <w:bottom w:val="none" w:sz="0" w:space="0" w:color="auto"/>
        <w:right w:val="none" w:sz="0" w:space="0" w:color="auto"/>
      </w:divBdr>
    </w:div>
    <w:div w:id="1402218999">
      <w:bodyDiv w:val="1"/>
      <w:marLeft w:val="0"/>
      <w:marRight w:val="0"/>
      <w:marTop w:val="0"/>
      <w:marBottom w:val="0"/>
      <w:divBdr>
        <w:top w:val="none" w:sz="0" w:space="0" w:color="auto"/>
        <w:left w:val="none" w:sz="0" w:space="0" w:color="auto"/>
        <w:bottom w:val="none" w:sz="0" w:space="0" w:color="auto"/>
        <w:right w:val="none" w:sz="0" w:space="0" w:color="auto"/>
      </w:divBdr>
    </w:div>
    <w:div w:id="1403139122">
      <w:bodyDiv w:val="1"/>
      <w:marLeft w:val="0"/>
      <w:marRight w:val="0"/>
      <w:marTop w:val="0"/>
      <w:marBottom w:val="0"/>
      <w:divBdr>
        <w:top w:val="none" w:sz="0" w:space="0" w:color="auto"/>
        <w:left w:val="none" w:sz="0" w:space="0" w:color="auto"/>
        <w:bottom w:val="none" w:sz="0" w:space="0" w:color="auto"/>
        <w:right w:val="none" w:sz="0" w:space="0" w:color="auto"/>
      </w:divBdr>
    </w:div>
    <w:div w:id="1403797296">
      <w:bodyDiv w:val="1"/>
      <w:marLeft w:val="0"/>
      <w:marRight w:val="0"/>
      <w:marTop w:val="0"/>
      <w:marBottom w:val="0"/>
      <w:divBdr>
        <w:top w:val="none" w:sz="0" w:space="0" w:color="auto"/>
        <w:left w:val="none" w:sz="0" w:space="0" w:color="auto"/>
        <w:bottom w:val="none" w:sz="0" w:space="0" w:color="auto"/>
        <w:right w:val="none" w:sz="0" w:space="0" w:color="auto"/>
      </w:divBdr>
    </w:div>
    <w:div w:id="1405301341">
      <w:bodyDiv w:val="1"/>
      <w:marLeft w:val="0"/>
      <w:marRight w:val="0"/>
      <w:marTop w:val="0"/>
      <w:marBottom w:val="0"/>
      <w:divBdr>
        <w:top w:val="none" w:sz="0" w:space="0" w:color="auto"/>
        <w:left w:val="none" w:sz="0" w:space="0" w:color="auto"/>
        <w:bottom w:val="none" w:sz="0" w:space="0" w:color="auto"/>
        <w:right w:val="none" w:sz="0" w:space="0" w:color="auto"/>
      </w:divBdr>
    </w:div>
    <w:div w:id="1405303197">
      <w:bodyDiv w:val="1"/>
      <w:marLeft w:val="0"/>
      <w:marRight w:val="0"/>
      <w:marTop w:val="0"/>
      <w:marBottom w:val="0"/>
      <w:divBdr>
        <w:top w:val="none" w:sz="0" w:space="0" w:color="auto"/>
        <w:left w:val="none" w:sz="0" w:space="0" w:color="auto"/>
        <w:bottom w:val="none" w:sz="0" w:space="0" w:color="auto"/>
        <w:right w:val="none" w:sz="0" w:space="0" w:color="auto"/>
      </w:divBdr>
    </w:div>
    <w:div w:id="1406880511">
      <w:bodyDiv w:val="1"/>
      <w:marLeft w:val="0"/>
      <w:marRight w:val="0"/>
      <w:marTop w:val="0"/>
      <w:marBottom w:val="0"/>
      <w:divBdr>
        <w:top w:val="none" w:sz="0" w:space="0" w:color="auto"/>
        <w:left w:val="none" w:sz="0" w:space="0" w:color="auto"/>
        <w:bottom w:val="none" w:sz="0" w:space="0" w:color="auto"/>
        <w:right w:val="none" w:sz="0" w:space="0" w:color="auto"/>
      </w:divBdr>
    </w:div>
    <w:div w:id="1406955804">
      <w:bodyDiv w:val="1"/>
      <w:marLeft w:val="0"/>
      <w:marRight w:val="0"/>
      <w:marTop w:val="0"/>
      <w:marBottom w:val="0"/>
      <w:divBdr>
        <w:top w:val="none" w:sz="0" w:space="0" w:color="auto"/>
        <w:left w:val="none" w:sz="0" w:space="0" w:color="auto"/>
        <w:bottom w:val="none" w:sz="0" w:space="0" w:color="auto"/>
        <w:right w:val="none" w:sz="0" w:space="0" w:color="auto"/>
      </w:divBdr>
    </w:div>
    <w:div w:id="1407341720">
      <w:bodyDiv w:val="1"/>
      <w:marLeft w:val="0"/>
      <w:marRight w:val="0"/>
      <w:marTop w:val="0"/>
      <w:marBottom w:val="0"/>
      <w:divBdr>
        <w:top w:val="none" w:sz="0" w:space="0" w:color="auto"/>
        <w:left w:val="none" w:sz="0" w:space="0" w:color="auto"/>
        <w:bottom w:val="none" w:sz="0" w:space="0" w:color="auto"/>
        <w:right w:val="none" w:sz="0" w:space="0" w:color="auto"/>
      </w:divBdr>
    </w:div>
    <w:div w:id="1407724373">
      <w:bodyDiv w:val="1"/>
      <w:marLeft w:val="0"/>
      <w:marRight w:val="0"/>
      <w:marTop w:val="0"/>
      <w:marBottom w:val="0"/>
      <w:divBdr>
        <w:top w:val="none" w:sz="0" w:space="0" w:color="auto"/>
        <w:left w:val="none" w:sz="0" w:space="0" w:color="auto"/>
        <w:bottom w:val="none" w:sz="0" w:space="0" w:color="auto"/>
        <w:right w:val="none" w:sz="0" w:space="0" w:color="auto"/>
      </w:divBdr>
    </w:div>
    <w:div w:id="1407918588">
      <w:bodyDiv w:val="1"/>
      <w:marLeft w:val="0"/>
      <w:marRight w:val="0"/>
      <w:marTop w:val="0"/>
      <w:marBottom w:val="0"/>
      <w:divBdr>
        <w:top w:val="none" w:sz="0" w:space="0" w:color="auto"/>
        <w:left w:val="none" w:sz="0" w:space="0" w:color="auto"/>
        <w:bottom w:val="none" w:sz="0" w:space="0" w:color="auto"/>
        <w:right w:val="none" w:sz="0" w:space="0" w:color="auto"/>
      </w:divBdr>
    </w:div>
    <w:div w:id="1408500817">
      <w:bodyDiv w:val="1"/>
      <w:marLeft w:val="0"/>
      <w:marRight w:val="0"/>
      <w:marTop w:val="0"/>
      <w:marBottom w:val="0"/>
      <w:divBdr>
        <w:top w:val="none" w:sz="0" w:space="0" w:color="auto"/>
        <w:left w:val="none" w:sz="0" w:space="0" w:color="auto"/>
        <w:bottom w:val="none" w:sz="0" w:space="0" w:color="auto"/>
        <w:right w:val="none" w:sz="0" w:space="0" w:color="auto"/>
      </w:divBdr>
    </w:div>
    <w:div w:id="1408841244">
      <w:bodyDiv w:val="1"/>
      <w:marLeft w:val="0"/>
      <w:marRight w:val="0"/>
      <w:marTop w:val="0"/>
      <w:marBottom w:val="0"/>
      <w:divBdr>
        <w:top w:val="none" w:sz="0" w:space="0" w:color="auto"/>
        <w:left w:val="none" w:sz="0" w:space="0" w:color="auto"/>
        <w:bottom w:val="none" w:sz="0" w:space="0" w:color="auto"/>
        <w:right w:val="none" w:sz="0" w:space="0" w:color="auto"/>
      </w:divBdr>
    </w:div>
    <w:div w:id="1409495764">
      <w:bodyDiv w:val="1"/>
      <w:marLeft w:val="0"/>
      <w:marRight w:val="0"/>
      <w:marTop w:val="0"/>
      <w:marBottom w:val="0"/>
      <w:divBdr>
        <w:top w:val="none" w:sz="0" w:space="0" w:color="auto"/>
        <w:left w:val="none" w:sz="0" w:space="0" w:color="auto"/>
        <w:bottom w:val="none" w:sz="0" w:space="0" w:color="auto"/>
        <w:right w:val="none" w:sz="0" w:space="0" w:color="auto"/>
      </w:divBdr>
    </w:div>
    <w:div w:id="1409569301">
      <w:bodyDiv w:val="1"/>
      <w:marLeft w:val="0"/>
      <w:marRight w:val="0"/>
      <w:marTop w:val="0"/>
      <w:marBottom w:val="0"/>
      <w:divBdr>
        <w:top w:val="none" w:sz="0" w:space="0" w:color="auto"/>
        <w:left w:val="none" w:sz="0" w:space="0" w:color="auto"/>
        <w:bottom w:val="none" w:sz="0" w:space="0" w:color="auto"/>
        <w:right w:val="none" w:sz="0" w:space="0" w:color="auto"/>
      </w:divBdr>
    </w:div>
    <w:div w:id="1409769931">
      <w:bodyDiv w:val="1"/>
      <w:marLeft w:val="0"/>
      <w:marRight w:val="0"/>
      <w:marTop w:val="0"/>
      <w:marBottom w:val="0"/>
      <w:divBdr>
        <w:top w:val="none" w:sz="0" w:space="0" w:color="auto"/>
        <w:left w:val="none" w:sz="0" w:space="0" w:color="auto"/>
        <w:bottom w:val="none" w:sz="0" w:space="0" w:color="auto"/>
        <w:right w:val="none" w:sz="0" w:space="0" w:color="auto"/>
      </w:divBdr>
    </w:div>
    <w:div w:id="1411733685">
      <w:bodyDiv w:val="1"/>
      <w:marLeft w:val="0"/>
      <w:marRight w:val="0"/>
      <w:marTop w:val="0"/>
      <w:marBottom w:val="0"/>
      <w:divBdr>
        <w:top w:val="none" w:sz="0" w:space="0" w:color="auto"/>
        <w:left w:val="none" w:sz="0" w:space="0" w:color="auto"/>
        <w:bottom w:val="none" w:sz="0" w:space="0" w:color="auto"/>
        <w:right w:val="none" w:sz="0" w:space="0" w:color="auto"/>
      </w:divBdr>
    </w:div>
    <w:div w:id="1412965083">
      <w:bodyDiv w:val="1"/>
      <w:marLeft w:val="0"/>
      <w:marRight w:val="0"/>
      <w:marTop w:val="0"/>
      <w:marBottom w:val="0"/>
      <w:divBdr>
        <w:top w:val="none" w:sz="0" w:space="0" w:color="auto"/>
        <w:left w:val="none" w:sz="0" w:space="0" w:color="auto"/>
        <w:bottom w:val="none" w:sz="0" w:space="0" w:color="auto"/>
        <w:right w:val="none" w:sz="0" w:space="0" w:color="auto"/>
      </w:divBdr>
    </w:div>
    <w:div w:id="1413163362">
      <w:bodyDiv w:val="1"/>
      <w:marLeft w:val="0"/>
      <w:marRight w:val="0"/>
      <w:marTop w:val="0"/>
      <w:marBottom w:val="0"/>
      <w:divBdr>
        <w:top w:val="none" w:sz="0" w:space="0" w:color="auto"/>
        <w:left w:val="none" w:sz="0" w:space="0" w:color="auto"/>
        <w:bottom w:val="none" w:sz="0" w:space="0" w:color="auto"/>
        <w:right w:val="none" w:sz="0" w:space="0" w:color="auto"/>
      </w:divBdr>
    </w:div>
    <w:div w:id="1413428376">
      <w:bodyDiv w:val="1"/>
      <w:marLeft w:val="0"/>
      <w:marRight w:val="0"/>
      <w:marTop w:val="0"/>
      <w:marBottom w:val="0"/>
      <w:divBdr>
        <w:top w:val="none" w:sz="0" w:space="0" w:color="auto"/>
        <w:left w:val="none" w:sz="0" w:space="0" w:color="auto"/>
        <w:bottom w:val="none" w:sz="0" w:space="0" w:color="auto"/>
        <w:right w:val="none" w:sz="0" w:space="0" w:color="auto"/>
      </w:divBdr>
    </w:div>
    <w:div w:id="1414206595">
      <w:bodyDiv w:val="1"/>
      <w:marLeft w:val="0"/>
      <w:marRight w:val="0"/>
      <w:marTop w:val="0"/>
      <w:marBottom w:val="0"/>
      <w:divBdr>
        <w:top w:val="none" w:sz="0" w:space="0" w:color="auto"/>
        <w:left w:val="none" w:sz="0" w:space="0" w:color="auto"/>
        <w:bottom w:val="none" w:sz="0" w:space="0" w:color="auto"/>
        <w:right w:val="none" w:sz="0" w:space="0" w:color="auto"/>
      </w:divBdr>
    </w:div>
    <w:div w:id="1414545649">
      <w:bodyDiv w:val="1"/>
      <w:marLeft w:val="0"/>
      <w:marRight w:val="0"/>
      <w:marTop w:val="0"/>
      <w:marBottom w:val="0"/>
      <w:divBdr>
        <w:top w:val="none" w:sz="0" w:space="0" w:color="auto"/>
        <w:left w:val="none" w:sz="0" w:space="0" w:color="auto"/>
        <w:bottom w:val="none" w:sz="0" w:space="0" w:color="auto"/>
        <w:right w:val="none" w:sz="0" w:space="0" w:color="auto"/>
      </w:divBdr>
    </w:div>
    <w:div w:id="1414548408">
      <w:bodyDiv w:val="1"/>
      <w:marLeft w:val="0"/>
      <w:marRight w:val="0"/>
      <w:marTop w:val="0"/>
      <w:marBottom w:val="0"/>
      <w:divBdr>
        <w:top w:val="none" w:sz="0" w:space="0" w:color="auto"/>
        <w:left w:val="none" w:sz="0" w:space="0" w:color="auto"/>
        <w:bottom w:val="none" w:sz="0" w:space="0" w:color="auto"/>
        <w:right w:val="none" w:sz="0" w:space="0" w:color="auto"/>
      </w:divBdr>
    </w:div>
    <w:div w:id="1416123448">
      <w:bodyDiv w:val="1"/>
      <w:marLeft w:val="0"/>
      <w:marRight w:val="0"/>
      <w:marTop w:val="0"/>
      <w:marBottom w:val="0"/>
      <w:divBdr>
        <w:top w:val="none" w:sz="0" w:space="0" w:color="auto"/>
        <w:left w:val="none" w:sz="0" w:space="0" w:color="auto"/>
        <w:bottom w:val="none" w:sz="0" w:space="0" w:color="auto"/>
        <w:right w:val="none" w:sz="0" w:space="0" w:color="auto"/>
      </w:divBdr>
    </w:div>
    <w:div w:id="1417553053">
      <w:bodyDiv w:val="1"/>
      <w:marLeft w:val="0"/>
      <w:marRight w:val="0"/>
      <w:marTop w:val="0"/>
      <w:marBottom w:val="0"/>
      <w:divBdr>
        <w:top w:val="none" w:sz="0" w:space="0" w:color="auto"/>
        <w:left w:val="none" w:sz="0" w:space="0" w:color="auto"/>
        <w:bottom w:val="none" w:sz="0" w:space="0" w:color="auto"/>
        <w:right w:val="none" w:sz="0" w:space="0" w:color="auto"/>
      </w:divBdr>
    </w:div>
    <w:div w:id="1417824673">
      <w:bodyDiv w:val="1"/>
      <w:marLeft w:val="0"/>
      <w:marRight w:val="0"/>
      <w:marTop w:val="0"/>
      <w:marBottom w:val="0"/>
      <w:divBdr>
        <w:top w:val="none" w:sz="0" w:space="0" w:color="auto"/>
        <w:left w:val="none" w:sz="0" w:space="0" w:color="auto"/>
        <w:bottom w:val="none" w:sz="0" w:space="0" w:color="auto"/>
        <w:right w:val="none" w:sz="0" w:space="0" w:color="auto"/>
      </w:divBdr>
    </w:div>
    <w:div w:id="1417939644">
      <w:bodyDiv w:val="1"/>
      <w:marLeft w:val="0"/>
      <w:marRight w:val="0"/>
      <w:marTop w:val="0"/>
      <w:marBottom w:val="0"/>
      <w:divBdr>
        <w:top w:val="none" w:sz="0" w:space="0" w:color="auto"/>
        <w:left w:val="none" w:sz="0" w:space="0" w:color="auto"/>
        <w:bottom w:val="none" w:sz="0" w:space="0" w:color="auto"/>
        <w:right w:val="none" w:sz="0" w:space="0" w:color="auto"/>
      </w:divBdr>
    </w:div>
    <w:div w:id="1418097305">
      <w:bodyDiv w:val="1"/>
      <w:marLeft w:val="0"/>
      <w:marRight w:val="0"/>
      <w:marTop w:val="0"/>
      <w:marBottom w:val="0"/>
      <w:divBdr>
        <w:top w:val="none" w:sz="0" w:space="0" w:color="auto"/>
        <w:left w:val="none" w:sz="0" w:space="0" w:color="auto"/>
        <w:bottom w:val="none" w:sz="0" w:space="0" w:color="auto"/>
        <w:right w:val="none" w:sz="0" w:space="0" w:color="auto"/>
      </w:divBdr>
    </w:div>
    <w:div w:id="1418405502">
      <w:bodyDiv w:val="1"/>
      <w:marLeft w:val="0"/>
      <w:marRight w:val="0"/>
      <w:marTop w:val="0"/>
      <w:marBottom w:val="0"/>
      <w:divBdr>
        <w:top w:val="none" w:sz="0" w:space="0" w:color="auto"/>
        <w:left w:val="none" w:sz="0" w:space="0" w:color="auto"/>
        <w:bottom w:val="none" w:sz="0" w:space="0" w:color="auto"/>
        <w:right w:val="none" w:sz="0" w:space="0" w:color="auto"/>
      </w:divBdr>
    </w:div>
    <w:div w:id="1418595900">
      <w:bodyDiv w:val="1"/>
      <w:marLeft w:val="0"/>
      <w:marRight w:val="0"/>
      <w:marTop w:val="0"/>
      <w:marBottom w:val="0"/>
      <w:divBdr>
        <w:top w:val="none" w:sz="0" w:space="0" w:color="auto"/>
        <w:left w:val="none" w:sz="0" w:space="0" w:color="auto"/>
        <w:bottom w:val="none" w:sz="0" w:space="0" w:color="auto"/>
        <w:right w:val="none" w:sz="0" w:space="0" w:color="auto"/>
      </w:divBdr>
    </w:div>
    <w:div w:id="1418870394">
      <w:bodyDiv w:val="1"/>
      <w:marLeft w:val="0"/>
      <w:marRight w:val="0"/>
      <w:marTop w:val="0"/>
      <w:marBottom w:val="0"/>
      <w:divBdr>
        <w:top w:val="none" w:sz="0" w:space="0" w:color="auto"/>
        <w:left w:val="none" w:sz="0" w:space="0" w:color="auto"/>
        <w:bottom w:val="none" w:sz="0" w:space="0" w:color="auto"/>
        <w:right w:val="none" w:sz="0" w:space="0" w:color="auto"/>
      </w:divBdr>
    </w:div>
    <w:div w:id="1419794076">
      <w:bodyDiv w:val="1"/>
      <w:marLeft w:val="0"/>
      <w:marRight w:val="0"/>
      <w:marTop w:val="0"/>
      <w:marBottom w:val="0"/>
      <w:divBdr>
        <w:top w:val="none" w:sz="0" w:space="0" w:color="auto"/>
        <w:left w:val="none" w:sz="0" w:space="0" w:color="auto"/>
        <w:bottom w:val="none" w:sz="0" w:space="0" w:color="auto"/>
        <w:right w:val="none" w:sz="0" w:space="0" w:color="auto"/>
      </w:divBdr>
    </w:div>
    <w:div w:id="1420102805">
      <w:bodyDiv w:val="1"/>
      <w:marLeft w:val="0"/>
      <w:marRight w:val="0"/>
      <w:marTop w:val="0"/>
      <w:marBottom w:val="0"/>
      <w:divBdr>
        <w:top w:val="none" w:sz="0" w:space="0" w:color="auto"/>
        <w:left w:val="none" w:sz="0" w:space="0" w:color="auto"/>
        <w:bottom w:val="none" w:sz="0" w:space="0" w:color="auto"/>
        <w:right w:val="none" w:sz="0" w:space="0" w:color="auto"/>
      </w:divBdr>
    </w:div>
    <w:div w:id="1420180456">
      <w:bodyDiv w:val="1"/>
      <w:marLeft w:val="0"/>
      <w:marRight w:val="0"/>
      <w:marTop w:val="0"/>
      <w:marBottom w:val="0"/>
      <w:divBdr>
        <w:top w:val="none" w:sz="0" w:space="0" w:color="auto"/>
        <w:left w:val="none" w:sz="0" w:space="0" w:color="auto"/>
        <w:bottom w:val="none" w:sz="0" w:space="0" w:color="auto"/>
        <w:right w:val="none" w:sz="0" w:space="0" w:color="auto"/>
      </w:divBdr>
    </w:div>
    <w:div w:id="1421219230">
      <w:bodyDiv w:val="1"/>
      <w:marLeft w:val="0"/>
      <w:marRight w:val="0"/>
      <w:marTop w:val="0"/>
      <w:marBottom w:val="0"/>
      <w:divBdr>
        <w:top w:val="none" w:sz="0" w:space="0" w:color="auto"/>
        <w:left w:val="none" w:sz="0" w:space="0" w:color="auto"/>
        <w:bottom w:val="none" w:sz="0" w:space="0" w:color="auto"/>
        <w:right w:val="none" w:sz="0" w:space="0" w:color="auto"/>
      </w:divBdr>
    </w:div>
    <w:div w:id="1422799454">
      <w:bodyDiv w:val="1"/>
      <w:marLeft w:val="0"/>
      <w:marRight w:val="0"/>
      <w:marTop w:val="0"/>
      <w:marBottom w:val="0"/>
      <w:divBdr>
        <w:top w:val="none" w:sz="0" w:space="0" w:color="auto"/>
        <w:left w:val="none" w:sz="0" w:space="0" w:color="auto"/>
        <w:bottom w:val="none" w:sz="0" w:space="0" w:color="auto"/>
        <w:right w:val="none" w:sz="0" w:space="0" w:color="auto"/>
      </w:divBdr>
    </w:div>
    <w:div w:id="1422945344">
      <w:bodyDiv w:val="1"/>
      <w:marLeft w:val="0"/>
      <w:marRight w:val="0"/>
      <w:marTop w:val="0"/>
      <w:marBottom w:val="0"/>
      <w:divBdr>
        <w:top w:val="none" w:sz="0" w:space="0" w:color="auto"/>
        <w:left w:val="none" w:sz="0" w:space="0" w:color="auto"/>
        <w:bottom w:val="none" w:sz="0" w:space="0" w:color="auto"/>
        <w:right w:val="none" w:sz="0" w:space="0" w:color="auto"/>
      </w:divBdr>
    </w:div>
    <w:div w:id="1423794690">
      <w:bodyDiv w:val="1"/>
      <w:marLeft w:val="0"/>
      <w:marRight w:val="0"/>
      <w:marTop w:val="0"/>
      <w:marBottom w:val="0"/>
      <w:divBdr>
        <w:top w:val="none" w:sz="0" w:space="0" w:color="auto"/>
        <w:left w:val="none" w:sz="0" w:space="0" w:color="auto"/>
        <w:bottom w:val="none" w:sz="0" w:space="0" w:color="auto"/>
        <w:right w:val="none" w:sz="0" w:space="0" w:color="auto"/>
      </w:divBdr>
    </w:div>
    <w:div w:id="1423795735">
      <w:bodyDiv w:val="1"/>
      <w:marLeft w:val="0"/>
      <w:marRight w:val="0"/>
      <w:marTop w:val="0"/>
      <w:marBottom w:val="0"/>
      <w:divBdr>
        <w:top w:val="none" w:sz="0" w:space="0" w:color="auto"/>
        <w:left w:val="none" w:sz="0" w:space="0" w:color="auto"/>
        <w:bottom w:val="none" w:sz="0" w:space="0" w:color="auto"/>
        <w:right w:val="none" w:sz="0" w:space="0" w:color="auto"/>
      </w:divBdr>
    </w:div>
    <w:div w:id="1425951733">
      <w:bodyDiv w:val="1"/>
      <w:marLeft w:val="0"/>
      <w:marRight w:val="0"/>
      <w:marTop w:val="0"/>
      <w:marBottom w:val="0"/>
      <w:divBdr>
        <w:top w:val="none" w:sz="0" w:space="0" w:color="auto"/>
        <w:left w:val="none" w:sz="0" w:space="0" w:color="auto"/>
        <w:bottom w:val="none" w:sz="0" w:space="0" w:color="auto"/>
        <w:right w:val="none" w:sz="0" w:space="0" w:color="auto"/>
      </w:divBdr>
    </w:div>
    <w:div w:id="1426268574">
      <w:bodyDiv w:val="1"/>
      <w:marLeft w:val="0"/>
      <w:marRight w:val="0"/>
      <w:marTop w:val="0"/>
      <w:marBottom w:val="0"/>
      <w:divBdr>
        <w:top w:val="none" w:sz="0" w:space="0" w:color="auto"/>
        <w:left w:val="none" w:sz="0" w:space="0" w:color="auto"/>
        <w:bottom w:val="none" w:sz="0" w:space="0" w:color="auto"/>
        <w:right w:val="none" w:sz="0" w:space="0" w:color="auto"/>
      </w:divBdr>
    </w:div>
    <w:div w:id="1426536612">
      <w:bodyDiv w:val="1"/>
      <w:marLeft w:val="0"/>
      <w:marRight w:val="0"/>
      <w:marTop w:val="0"/>
      <w:marBottom w:val="0"/>
      <w:divBdr>
        <w:top w:val="none" w:sz="0" w:space="0" w:color="auto"/>
        <w:left w:val="none" w:sz="0" w:space="0" w:color="auto"/>
        <w:bottom w:val="none" w:sz="0" w:space="0" w:color="auto"/>
        <w:right w:val="none" w:sz="0" w:space="0" w:color="auto"/>
      </w:divBdr>
    </w:div>
    <w:div w:id="1426800730">
      <w:bodyDiv w:val="1"/>
      <w:marLeft w:val="0"/>
      <w:marRight w:val="0"/>
      <w:marTop w:val="0"/>
      <w:marBottom w:val="0"/>
      <w:divBdr>
        <w:top w:val="none" w:sz="0" w:space="0" w:color="auto"/>
        <w:left w:val="none" w:sz="0" w:space="0" w:color="auto"/>
        <w:bottom w:val="none" w:sz="0" w:space="0" w:color="auto"/>
        <w:right w:val="none" w:sz="0" w:space="0" w:color="auto"/>
      </w:divBdr>
    </w:div>
    <w:div w:id="1427653771">
      <w:bodyDiv w:val="1"/>
      <w:marLeft w:val="0"/>
      <w:marRight w:val="0"/>
      <w:marTop w:val="0"/>
      <w:marBottom w:val="0"/>
      <w:divBdr>
        <w:top w:val="none" w:sz="0" w:space="0" w:color="auto"/>
        <w:left w:val="none" w:sz="0" w:space="0" w:color="auto"/>
        <w:bottom w:val="none" w:sz="0" w:space="0" w:color="auto"/>
        <w:right w:val="none" w:sz="0" w:space="0" w:color="auto"/>
      </w:divBdr>
    </w:div>
    <w:div w:id="1427723443">
      <w:bodyDiv w:val="1"/>
      <w:marLeft w:val="0"/>
      <w:marRight w:val="0"/>
      <w:marTop w:val="0"/>
      <w:marBottom w:val="0"/>
      <w:divBdr>
        <w:top w:val="none" w:sz="0" w:space="0" w:color="auto"/>
        <w:left w:val="none" w:sz="0" w:space="0" w:color="auto"/>
        <w:bottom w:val="none" w:sz="0" w:space="0" w:color="auto"/>
        <w:right w:val="none" w:sz="0" w:space="0" w:color="auto"/>
      </w:divBdr>
    </w:div>
    <w:div w:id="1428886736">
      <w:bodyDiv w:val="1"/>
      <w:marLeft w:val="0"/>
      <w:marRight w:val="0"/>
      <w:marTop w:val="0"/>
      <w:marBottom w:val="0"/>
      <w:divBdr>
        <w:top w:val="none" w:sz="0" w:space="0" w:color="auto"/>
        <w:left w:val="none" w:sz="0" w:space="0" w:color="auto"/>
        <w:bottom w:val="none" w:sz="0" w:space="0" w:color="auto"/>
        <w:right w:val="none" w:sz="0" w:space="0" w:color="auto"/>
      </w:divBdr>
    </w:div>
    <w:div w:id="1430731473">
      <w:bodyDiv w:val="1"/>
      <w:marLeft w:val="0"/>
      <w:marRight w:val="0"/>
      <w:marTop w:val="0"/>
      <w:marBottom w:val="0"/>
      <w:divBdr>
        <w:top w:val="none" w:sz="0" w:space="0" w:color="auto"/>
        <w:left w:val="none" w:sz="0" w:space="0" w:color="auto"/>
        <w:bottom w:val="none" w:sz="0" w:space="0" w:color="auto"/>
        <w:right w:val="none" w:sz="0" w:space="0" w:color="auto"/>
      </w:divBdr>
    </w:div>
    <w:div w:id="1431046843">
      <w:bodyDiv w:val="1"/>
      <w:marLeft w:val="0"/>
      <w:marRight w:val="0"/>
      <w:marTop w:val="0"/>
      <w:marBottom w:val="0"/>
      <w:divBdr>
        <w:top w:val="none" w:sz="0" w:space="0" w:color="auto"/>
        <w:left w:val="none" w:sz="0" w:space="0" w:color="auto"/>
        <w:bottom w:val="none" w:sz="0" w:space="0" w:color="auto"/>
        <w:right w:val="none" w:sz="0" w:space="0" w:color="auto"/>
      </w:divBdr>
    </w:div>
    <w:div w:id="1431394474">
      <w:bodyDiv w:val="1"/>
      <w:marLeft w:val="0"/>
      <w:marRight w:val="0"/>
      <w:marTop w:val="0"/>
      <w:marBottom w:val="0"/>
      <w:divBdr>
        <w:top w:val="none" w:sz="0" w:space="0" w:color="auto"/>
        <w:left w:val="none" w:sz="0" w:space="0" w:color="auto"/>
        <w:bottom w:val="none" w:sz="0" w:space="0" w:color="auto"/>
        <w:right w:val="none" w:sz="0" w:space="0" w:color="auto"/>
      </w:divBdr>
    </w:div>
    <w:div w:id="1431899888">
      <w:bodyDiv w:val="1"/>
      <w:marLeft w:val="0"/>
      <w:marRight w:val="0"/>
      <w:marTop w:val="0"/>
      <w:marBottom w:val="0"/>
      <w:divBdr>
        <w:top w:val="none" w:sz="0" w:space="0" w:color="auto"/>
        <w:left w:val="none" w:sz="0" w:space="0" w:color="auto"/>
        <w:bottom w:val="none" w:sz="0" w:space="0" w:color="auto"/>
        <w:right w:val="none" w:sz="0" w:space="0" w:color="auto"/>
      </w:divBdr>
    </w:div>
    <w:div w:id="1432702507">
      <w:bodyDiv w:val="1"/>
      <w:marLeft w:val="0"/>
      <w:marRight w:val="0"/>
      <w:marTop w:val="0"/>
      <w:marBottom w:val="0"/>
      <w:divBdr>
        <w:top w:val="none" w:sz="0" w:space="0" w:color="auto"/>
        <w:left w:val="none" w:sz="0" w:space="0" w:color="auto"/>
        <w:bottom w:val="none" w:sz="0" w:space="0" w:color="auto"/>
        <w:right w:val="none" w:sz="0" w:space="0" w:color="auto"/>
      </w:divBdr>
    </w:div>
    <w:div w:id="1433165499">
      <w:bodyDiv w:val="1"/>
      <w:marLeft w:val="0"/>
      <w:marRight w:val="0"/>
      <w:marTop w:val="0"/>
      <w:marBottom w:val="0"/>
      <w:divBdr>
        <w:top w:val="none" w:sz="0" w:space="0" w:color="auto"/>
        <w:left w:val="none" w:sz="0" w:space="0" w:color="auto"/>
        <w:bottom w:val="none" w:sz="0" w:space="0" w:color="auto"/>
        <w:right w:val="none" w:sz="0" w:space="0" w:color="auto"/>
      </w:divBdr>
    </w:div>
    <w:div w:id="1433282713">
      <w:bodyDiv w:val="1"/>
      <w:marLeft w:val="0"/>
      <w:marRight w:val="0"/>
      <w:marTop w:val="0"/>
      <w:marBottom w:val="0"/>
      <w:divBdr>
        <w:top w:val="none" w:sz="0" w:space="0" w:color="auto"/>
        <w:left w:val="none" w:sz="0" w:space="0" w:color="auto"/>
        <w:bottom w:val="none" w:sz="0" w:space="0" w:color="auto"/>
        <w:right w:val="none" w:sz="0" w:space="0" w:color="auto"/>
      </w:divBdr>
    </w:div>
    <w:div w:id="1433286192">
      <w:bodyDiv w:val="1"/>
      <w:marLeft w:val="0"/>
      <w:marRight w:val="0"/>
      <w:marTop w:val="0"/>
      <w:marBottom w:val="0"/>
      <w:divBdr>
        <w:top w:val="none" w:sz="0" w:space="0" w:color="auto"/>
        <w:left w:val="none" w:sz="0" w:space="0" w:color="auto"/>
        <w:bottom w:val="none" w:sz="0" w:space="0" w:color="auto"/>
        <w:right w:val="none" w:sz="0" w:space="0" w:color="auto"/>
      </w:divBdr>
    </w:div>
    <w:div w:id="1433623988">
      <w:bodyDiv w:val="1"/>
      <w:marLeft w:val="0"/>
      <w:marRight w:val="0"/>
      <w:marTop w:val="0"/>
      <w:marBottom w:val="0"/>
      <w:divBdr>
        <w:top w:val="none" w:sz="0" w:space="0" w:color="auto"/>
        <w:left w:val="none" w:sz="0" w:space="0" w:color="auto"/>
        <w:bottom w:val="none" w:sz="0" w:space="0" w:color="auto"/>
        <w:right w:val="none" w:sz="0" w:space="0" w:color="auto"/>
      </w:divBdr>
    </w:div>
    <w:div w:id="1433865392">
      <w:bodyDiv w:val="1"/>
      <w:marLeft w:val="0"/>
      <w:marRight w:val="0"/>
      <w:marTop w:val="0"/>
      <w:marBottom w:val="0"/>
      <w:divBdr>
        <w:top w:val="none" w:sz="0" w:space="0" w:color="auto"/>
        <w:left w:val="none" w:sz="0" w:space="0" w:color="auto"/>
        <w:bottom w:val="none" w:sz="0" w:space="0" w:color="auto"/>
        <w:right w:val="none" w:sz="0" w:space="0" w:color="auto"/>
      </w:divBdr>
    </w:div>
    <w:div w:id="1434126407">
      <w:bodyDiv w:val="1"/>
      <w:marLeft w:val="0"/>
      <w:marRight w:val="0"/>
      <w:marTop w:val="0"/>
      <w:marBottom w:val="0"/>
      <w:divBdr>
        <w:top w:val="none" w:sz="0" w:space="0" w:color="auto"/>
        <w:left w:val="none" w:sz="0" w:space="0" w:color="auto"/>
        <w:bottom w:val="none" w:sz="0" w:space="0" w:color="auto"/>
        <w:right w:val="none" w:sz="0" w:space="0" w:color="auto"/>
      </w:divBdr>
    </w:div>
    <w:div w:id="1434669840">
      <w:bodyDiv w:val="1"/>
      <w:marLeft w:val="0"/>
      <w:marRight w:val="0"/>
      <w:marTop w:val="0"/>
      <w:marBottom w:val="0"/>
      <w:divBdr>
        <w:top w:val="none" w:sz="0" w:space="0" w:color="auto"/>
        <w:left w:val="none" w:sz="0" w:space="0" w:color="auto"/>
        <w:bottom w:val="none" w:sz="0" w:space="0" w:color="auto"/>
        <w:right w:val="none" w:sz="0" w:space="0" w:color="auto"/>
      </w:divBdr>
    </w:div>
    <w:div w:id="1435252352">
      <w:bodyDiv w:val="1"/>
      <w:marLeft w:val="0"/>
      <w:marRight w:val="0"/>
      <w:marTop w:val="0"/>
      <w:marBottom w:val="0"/>
      <w:divBdr>
        <w:top w:val="none" w:sz="0" w:space="0" w:color="auto"/>
        <w:left w:val="none" w:sz="0" w:space="0" w:color="auto"/>
        <w:bottom w:val="none" w:sz="0" w:space="0" w:color="auto"/>
        <w:right w:val="none" w:sz="0" w:space="0" w:color="auto"/>
      </w:divBdr>
    </w:div>
    <w:div w:id="1435514272">
      <w:bodyDiv w:val="1"/>
      <w:marLeft w:val="0"/>
      <w:marRight w:val="0"/>
      <w:marTop w:val="0"/>
      <w:marBottom w:val="0"/>
      <w:divBdr>
        <w:top w:val="none" w:sz="0" w:space="0" w:color="auto"/>
        <w:left w:val="none" w:sz="0" w:space="0" w:color="auto"/>
        <w:bottom w:val="none" w:sz="0" w:space="0" w:color="auto"/>
        <w:right w:val="none" w:sz="0" w:space="0" w:color="auto"/>
      </w:divBdr>
    </w:div>
    <w:div w:id="1435588079">
      <w:bodyDiv w:val="1"/>
      <w:marLeft w:val="0"/>
      <w:marRight w:val="0"/>
      <w:marTop w:val="0"/>
      <w:marBottom w:val="0"/>
      <w:divBdr>
        <w:top w:val="none" w:sz="0" w:space="0" w:color="auto"/>
        <w:left w:val="none" w:sz="0" w:space="0" w:color="auto"/>
        <w:bottom w:val="none" w:sz="0" w:space="0" w:color="auto"/>
        <w:right w:val="none" w:sz="0" w:space="0" w:color="auto"/>
      </w:divBdr>
    </w:div>
    <w:div w:id="1435857360">
      <w:bodyDiv w:val="1"/>
      <w:marLeft w:val="0"/>
      <w:marRight w:val="0"/>
      <w:marTop w:val="0"/>
      <w:marBottom w:val="0"/>
      <w:divBdr>
        <w:top w:val="none" w:sz="0" w:space="0" w:color="auto"/>
        <w:left w:val="none" w:sz="0" w:space="0" w:color="auto"/>
        <w:bottom w:val="none" w:sz="0" w:space="0" w:color="auto"/>
        <w:right w:val="none" w:sz="0" w:space="0" w:color="auto"/>
      </w:divBdr>
    </w:div>
    <w:div w:id="1435903040">
      <w:bodyDiv w:val="1"/>
      <w:marLeft w:val="0"/>
      <w:marRight w:val="0"/>
      <w:marTop w:val="0"/>
      <w:marBottom w:val="0"/>
      <w:divBdr>
        <w:top w:val="none" w:sz="0" w:space="0" w:color="auto"/>
        <w:left w:val="none" w:sz="0" w:space="0" w:color="auto"/>
        <w:bottom w:val="none" w:sz="0" w:space="0" w:color="auto"/>
        <w:right w:val="none" w:sz="0" w:space="0" w:color="auto"/>
      </w:divBdr>
    </w:div>
    <w:div w:id="1436562203">
      <w:bodyDiv w:val="1"/>
      <w:marLeft w:val="0"/>
      <w:marRight w:val="0"/>
      <w:marTop w:val="0"/>
      <w:marBottom w:val="0"/>
      <w:divBdr>
        <w:top w:val="none" w:sz="0" w:space="0" w:color="auto"/>
        <w:left w:val="none" w:sz="0" w:space="0" w:color="auto"/>
        <w:bottom w:val="none" w:sz="0" w:space="0" w:color="auto"/>
        <w:right w:val="none" w:sz="0" w:space="0" w:color="auto"/>
      </w:divBdr>
    </w:div>
    <w:div w:id="1436633291">
      <w:bodyDiv w:val="1"/>
      <w:marLeft w:val="0"/>
      <w:marRight w:val="0"/>
      <w:marTop w:val="0"/>
      <w:marBottom w:val="0"/>
      <w:divBdr>
        <w:top w:val="none" w:sz="0" w:space="0" w:color="auto"/>
        <w:left w:val="none" w:sz="0" w:space="0" w:color="auto"/>
        <w:bottom w:val="none" w:sz="0" w:space="0" w:color="auto"/>
        <w:right w:val="none" w:sz="0" w:space="0" w:color="auto"/>
      </w:divBdr>
    </w:div>
    <w:div w:id="1436755918">
      <w:bodyDiv w:val="1"/>
      <w:marLeft w:val="0"/>
      <w:marRight w:val="0"/>
      <w:marTop w:val="0"/>
      <w:marBottom w:val="0"/>
      <w:divBdr>
        <w:top w:val="none" w:sz="0" w:space="0" w:color="auto"/>
        <w:left w:val="none" w:sz="0" w:space="0" w:color="auto"/>
        <w:bottom w:val="none" w:sz="0" w:space="0" w:color="auto"/>
        <w:right w:val="none" w:sz="0" w:space="0" w:color="auto"/>
      </w:divBdr>
    </w:div>
    <w:div w:id="1437212891">
      <w:bodyDiv w:val="1"/>
      <w:marLeft w:val="0"/>
      <w:marRight w:val="0"/>
      <w:marTop w:val="0"/>
      <w:marBottom w:val="0"/>
      <w:divBdr>
        <w:top w:val="none" w:sz="0" w:space="0" w:color="auto"/>
        <w:left w:val="none" w:sz="0" w:space="0" w:color="auto"/>
        <w:bottom w:val="none" w:sz="0" w:space="0" w:color="auto"/>
        <w:right w:val="none" w:sz="0" w:space="0" w:color="auto"/>
      </w:divBdr>
    </w:div>
    <w:div w:id="1437478041">
      <w:bodyDiv w:val="1"/>
      <w:marLeft w:val="0"/>
      <w:marRight w:val="0"/>
      <w:marTop w:val="0"/>
      <w:marBottom w:val="0"/>
      <w:divBdr>
        <w:top w:val="none" w:sz="0" w:space="0" w:color="auto"/>
        <w:left w:val="none" w:sz="0" w:space="0" w:color="auto"/>
        <w:bottom w:val="none" w:sz="0" w:space="0" w:color="auto"/>
        <w:right w:val="none" w:sz="0" w:space="0" w:color="auto"/>
      </w:divBdr>
    </w:div>
    <w:div w:id="1437941110">
      <w:bodyDiv w:val="1"/>
      <w:marLeft w:val="0"/>
      <w:marRight w:val="0"/>
      <w:marTop w:val="0"/>
      <w:marBottom w:val="0"/>
      <w:divBdr>
        <w:top w:val="none" w:sz="0" w:space="0" w:color="auto"/>
        <w:left w:val="none" w:sz="0" w:space="0" w:color="auto"/>
        <w:bottom w:val="none" w:sz="0" w:space="0" w:color="auto"/>
        <w:right w:val="none" w:sz="0" w:space="0" w:color="auto"/>
      </w:divBdr>
    </w:div>
    <w:div w:id="1439135046">
      <w:bodyDiv w:val="1"/>
      <w:marLeft w:val="0"/>
      <w:marRight w:val="0"/>
      <w:marTop w:val="0"/>
      <w:marBottom w:val="0"/>
      <w:divBdr>
        <w:top w:val="none" w:sz="0" w:space="0" w:color="auto"/>
        <w:left w:val="none" w:sz="0" w:space="0" w:color="auto"/>
        <w:bottom w:val="none" w:sz="0" w:space="0" w:color="auto"/>
        <w:right w:val="none" w:sz="0" w:space="0" w:color="auto"/>
      </w:divBdr>
    </w:div>
    <w:div w:id="1439448103">
      <w:bodyDiv w:val="1"/>
      <w:marLeft w:val="0"/>
      <w:marRight w:val="0"/>
      <w:marTop w:val="0"/>
      <w:marBottom w:val="0"/>
      <w:divBdr>
        <w:top w:val="none" w:sz="0" w:space="0" w:color="auto"/>
        <w:left w:val="none" w:sz="0" w:space="0" w:color="auto"/>
        <w:bottom w:val="none" w:sz="0" w:space="0" w:color="auto"/>
        <w:right w:val="none" w:sz="0" w:space="0" w:color="auto"/>
      </w:divBdr>
    </w:div>
    <w:div w:id="1440490833">
      <w:bodyDiv w:val="1"/>
      <w:marLeft w:val="0"/>
      <w:marRight w:val="0"/>
      <w:marTop w:val="0"/>
      <w:marBottom w:val="0"/>
      <w:divBdr>
        <w:top w:val="none" w:sz="0" w:space="0" w:color="auto"/>
        <w:left w:val="none" w:sz="0" w:space="0" w:color="auto"/>
        <w:bottom w:val="none" w:sz="0" w:space="0" w:color="auto"/>
        <w:right w:val="none" w:sz="0" w:space="0" w:color="auto"/>
      </w:divBdr>
    </w:div>
    <w:div w:id="1440569724">
      <w:bodyDiv w:val="1"/>
      <w:marLeft w:val="0"/>
      <w:marRight w:val="0"/>
      <w:marTop w:val="0"/>
      <w:marBottom w:val="0"/>
      <w:divBdr>
        <w:top w:val="none" w:sz="0" w:space="0" w:color="auto"/>
        <w:left w:val="none" w:sz="0" w:space="0" w:color="auto"/>
        <w:bottom w:val="none" w:sz="0" w:space="0" w:color="auto"/>
        <w:right w:val="none" w:sz="0" w:space="0" w:color="auto"/>
      </w:divBdr>
    </w:div>
    <w:div w:id="1440952144">
      <w:bodyDiv w:val="1"/>
      <w:marLeft w:val="0"/>
      <w:marRight w:val="0"/>
      <w:marTop w:val="0"/>
      <w:marBottom w:val="0"/>
      <w:divBdr>
        <w:top w:val="none" w:sz="0" w:space="0" w:color="auto"/>
        <w:left w:val="none" w:sz="0" w:space="0" w:color="auto"/>
        <w:bottom w:val="none" w:sz="0" w:space="0" w:color="auto"/>
        <w:right w:val="none" w:sz="0" w:space="0" w:color="auto"/>
      </w:divBdr>
    </w:div>
    <w:div w:id="1441608830">
      <w:bodyDiv w:val="1"/>
      <w:marLeft w:val="0"/>
      <w:marRight w:val="0"/>
      <w:marTop w:val="0"/>
      <w:marBottom w:val="0"/>
      <w:divBdr>
        <w:top w:val="none" w:sz="0" w:space="0" w:color="auto"/>
        <w:left w:val="none" w:sz="0" w:space="0" w:color="auto"/>
        <w:bottom w:val="none" w:sz="0" w:space="0" w:color="auto"/>
        <w:right w:val="none" w:sz="0" w:space="0" w:color="auto"/>
      </w:divBdr>
    </w:div>
    <w:div w:id="1442728796">
      <w:bodyDiv w:val="1"/>
      <w:marLeft w:val="0"/>
      <w:marRight w:val="0"/>
      <w:marTop w:val="0"/>
      <w:marBottom w:val="0"/>
      <w:divBdr>
        <w:top w:val="none" w:sz="0" w:space="0" w:color="auto"/>
        <w:left w:val="none" w:sz="0" w:space="0" w:color="auto"/>
        <w:bottom w:val="none" w:sz="0" w:space="0" w:color="auto"/>
        <w:right w:val="none" w:sz="0" w:space="0" w:color="auto"/>
      </w:divBdr>
    </w:div>
    <w:div w:id="1443769389">
      <w:bodyDiv w:val="1"/>
      <w:marLeft w:val="0"/>
      <w:marRight w:val="0"/>
      <w:marTop w:val="0"/>
      <w:marBottom w:val="0"/>
      <w:divBdr>
        <w:top w:val="none" w:sz="0" w:space="0" w:color="auto"/>
        <w:left w:val="none" w:sz="0" w:space="0" w:color="auto"/>
        <w:bottom w:val="none" w:sz="0" w:space="0" w:color="auto"/>
        <w:right w:val="none" w:sz="0" w:space="0" w:color="auto"/>
      </w:divBdr>
    </w:div>
    <w:div w:id="1444228576">
      <w:bodyDiv w:val="1"/>
      <w:marLeft w:val="0"/>
      <w:marRight w:val="0"/>
      <w:marTop w:val="0"/>
      <w:marBottom w:val="0"/>
      <w:divBdr>
        <w:top w:val="none" w:sz="0" w:space="0" w:color="auto"/>
        <w:left w:val="none" w:sz="0" w:space="0" w:color="auto"/>
        <w:bottom w:val="none" w:sz="0" w:space="0" w:color="auto"/>
        <w:right w:val="none" w:sz="0" w:space="0" w:color="auto"/>
      </w:divBdr>
    </w:div>
    <w:div w:id="1444298757">
      <w:bodyDiv w:val="1"/>
      <w:marLeft w:val="0"/>
      <w:marRight w:val="0"/>
      <w:marTop w:val="0"/>
      <w:marBottom w:val="0"/>
      <w:divBdr>
        <w:top w:val="none" w:sz="0" w:space="0" w:color="auto"/>
        <w:left w:val="none" w:sz="0" w:space="0" w:color="auto"/>
        <w:bottom w:val="none" w:sz="0" w:space="0" w:color="auto"/>
        <w:right w:val="none" w:sz="0" w:space="0" w:color="auto"/>
      </w:divBdr>
    </w:div>
    <w:div w:id="1444808917">
      <w:bodyDiv w:val="1"/>
      <w:marLeft w:val="0"/>
      <w:marRight w:val="0"/>
      <w:marTop w:val="0"/>
      <w:marBottom w:val="0"/>
      <w:divBdr>
        <w:top w:val="none" w:sz="0" w:space="0" w:color="auto"/>
        <w:left w:val="none" w:sz="0" w:space="0" w:color="auto"/>
        <w:bottom w:val="none" w:sz="0" w:space="0" w:color="auto"/>
        <w:right w:val="none" w:sz="0" w:space="0" w:color="auto"/>
      </w:divBdr>
    </w:div>
    <w:div w:id="1445227194">
      <w:bodyDiv w:val="1"/>
      <w:marLeft w:val="0"/>
      <w:marRight w:val="0"/>
      <w:marTop w:val="0"/>
      <w:marBottom w:val="0"/>
      <w:divBdr>
        <w:top w:val="none" w:sz="0" w:space="0" w:color="auto"/>
        <w:left w:val="none" w:sz="0" w:space="0" w:color="auto"/>
        <w:bottom w:val="none" w:sz="0" w:space="0" w:color="auto"/>
        <w:right w:val="none" w:sz="0" w:space="0" w:color="auto"/>
      </w:divBdr>
    </w:div>
    <w:div w:id="1445272138">
      <w:bodyDiv w:val="1"/>
      <w:marLeft w:val="0"/>
      <w:marRight w:val="0"/>
      <w:marTop w:val="0"/>
      <w:marBottom w:val="0"/>
      <w:divBdr>
        <w:top w:val="none" w:sz="0" w:space="0" w:color="auto"/>
        <w:left w:val="none" w:sz="0" w:space="0" w:color="auto"/>
        <w:bottom w:val="none" w:sz="0" w:space="0" w:color="auto"/>
        <w:right w:val="none" w:sz="0" w:space="0" w:color="auto"/>
      </w:divBdr>
    </w:div>
    <w:div w:id="1445493623">
      <w:bodyDiv w:val="1"/>
      <w:marLeft w:val="0"/>
      <w:marRight w:val="0"/>
      <w:marTop w:val="0"/>
      <w:marBottom w:val="0"/>
      <w:divBdr>
        <w:top w:val="none" w:sz="0" w:space="0" w:color="auto"/>
        <w:left w:val="none" w:sz="0" w:space="0" w:color="auto"/>
        <w:bottom w:val="none" w:sz="0" w:space="0" w:color="auto"/>
        <w:right w:val="none" w:sz="0" w:space="0" w:color="auto"/>
      </w:divBdr>
    </w:div>
    <w:div w:id="1446191023">
      <w:bodyDiv w:val="1"/>
      <w:marLeft w:val="0"/>
      <w:marRight w:val="0"/>
      <w:marTop w:val="0"/>
      <w:marBottom w:val="0"/>
      <w:divBdr>
        <w:top w:val="none" w:sz="0" w:space="0" w:color="auto"/>
        <w:left w:val="none" w:sz="0" w:space="0" w:color="auto"/>
        <w:bottom w:val="none" w:sz="0" w:space="0" w:color="auto"/>
        <w:right w:val="none" w:sz="0" w:space="0" w:color="auto"/>
      </w:divBdr>
    </w:div>
    <w:div w:id="1446535890">
      <w:bodyDiv w:val="1"/>
      <w:marLeft w:val="0"/>
      <w:marRight w:val="0"/>
      <w:marTop w:val="0"/>
      <w:marBottom w:val="0"/>
      <w:divBdr>
        <w:top w:val="none" w:sz="0" w:space="0" w:color="auto"/>
        <w:left w:val="none" w:sz="0" w:space="0" w:color="auto"/>
        <w:bottom w:val="none" w:sz="0" w:space="0" w:color="auto"/>
        <w:right w:val="none" w:sz="0" w:space="0" w:color="auto"/>
      </w:divBdr>
    </w:div>
    <w:div w:id="1447234031">
      <w:bodyDiv w:val="1"/>
      <w:marLeft w:val="0"/>
      <w:marRight w:val="0"/>
      <w:marTop w:val="0"/>
      <w:marBottom w:val="0"/>
      <w:divBdr>
        <w:top w:val="none" w:sz="0" w:space="0" w:color="auto"/>
        <w:left w:val="none" w:sz="0" w:space="0" w:color="auto"/>
        <w:bottom w:val="none" w:sz="0" w:space="0" w:color="auto"/>
        <w:right w:val="none" w:sz="0" w:space="0" w:color="auto"/>
      </w:divBdr>
    </w:div>
    <w:div w:id="1447575322">
      <w:bodyDiv w:val="1"/>
      <w:marLeft w:val="0"/>
      <w:marRight w:val="0"/>
      <w:marTop w:val="0"/>
      <w:marBottom w:val="0"/>
      <w:divBdr>
        <w:top w:val="none" w:sz="0" w:space="0" w:color="auto"/>
        <w:left w:val="none" w:sz="0" w:space="0" w:color="auto"/>
        <w:bottom w:val="none" w:sz="0" w:space="0" w:color="auto"/>
        <w:right w:val="none" w:sz="0" w:space="0" w:color="auto"/>
      </w:divBdr>
    </w:div>
    <w:div w:id="1448961098">
      <w:bodyDiv w:val="1"/>
      <w:marLeft w:val="0"/>
      <w:marRight w:val="0"/>
      <w:marTop w:val="0"/>
      <w:marBottom w:val="0"/>
      <w:divBdr>
        <w:top w:val="none" w:sz="0" w:space="0" w:color="auto"/>
        <w:left w:val="none" w:sz="0" w:space="0" w:color="auto"/>
        <w:bottom w:val="none" w:sz="0" w:space="0" w:color="auto"/>
        <w:right w:val="none" w:sz="0" w:space="0" w:color="auto"/>
      </w:divBdr>
    </w:div>
    <w:div w:id="1449397424">
      <w:bodyDiv w:val="1"/>
      <w:marLeft w:val="0"/>
      <w:marRight w:val="0"/>
      <w:marTop w:val="0"/>
      <w:marBottom w:val="0"/>
      <w:divBdr>
        <w:top w:val="none" w:sz="0" w:space="0" w:color="auto"/>
        <w:left w:val="none" w:sz="0" w:space="0" w:color="auto"/>
        <w:bottom w:val="none" w:sz="0" w:space="0" w:color="auto"/>
        <w:right w:val="none" w:sz="0" w:space="0" w:color="auto"/>
      </w:divBdr>
    </w:div>
    <w:div w:id="1449621606">
      <w:bodyDiv w:val="1"/>
      <w:marLeft w:val="0"/>
      <w:marRight w:val="0"/>
      <w:marTop w:val="0"/>
      <w:marBottom w:val="0"/>
      <w:divBdr>
        <w:top w:val="none" w:sz="0" w:space="0" w:color="auto"/>
        <w:left w:val="none" w:sz="0" w:space="0" w:color="auto"/>
        <w:bottom w:val="none" w:sz="0" w:space="0" w:color="auto"/>
        <w:right w:val="none" w:sz="0" w:space="0" w:color="auto"/>
      </w:divBdr>
    </w:div>
    <w:div w:id="1450902355">
      <w:bodyDiv w:val="1"/>
      <w:marLeft w:val="0"/>
      <w:marRight w:val="0"/>
      <w:marTop w:val="0"/>
      <w:marBottom w:val="0"/>
      <w:divBdr>
        <w:top w:val="none" w:sz="0" w:space="0" w:color="auto"/>
        <w:left w:val="none" w:sz="0" w:space="0" w:color="auto"/>
        <w:bottom w:val="none" w:sz="0" w:space="0" w:color="auto"/>
        <w:right w:val="none" w:sz="0" w:space="0" w:color="auto"/>
      </w:divBdr>
    </w:div>
    <w:div w:id="1452944280">
      <w:bodyDiv w:val="1"/>
      <w:marLeft w:val="0"/>
      <w:marRight w:val="0"/>
      <w:marTop w:val="0"/>
      <w:marBottom w:val="0"/>
      <w:divBdr>
        <w:top w:val="none" w:sz="0" w:space="0" w:color="auto"/>
        <w:left w:val="none" w:sz="0" w:space="0" w:color="auto"/>
        <w:bottom w:val="none" w:sz="0" w:space="0" w:color="auto"/>
        <w:right w:val="none" w:sz="0" w:space="0" w:color="auto"/>
      </w:divBdr>
    </w:div>
    <w:div w:id="1453329144">
      <w:bodyDiv w:val="1"/>
      <w:marLeft w:val="0"/>
      <w:marRight w:val="0"/>
      <w:marTop w:val="0"/>
      <w:marBottom w:val="0"/>
      <w:divBdr>
        <w:top w:val="none" w:sz="0" w:space="0" w:color="auto"/>
        <w:left w:val="none" w:sz="0" w:space="0" w:color="auto"/>
        <w:bottom w:val="none" w:sz="0" w:space="0" w:color="auto"/>
        <w:right w:val="none" w:sz="0" w:space="0" w:color="auto"/>
      </w:divBdr>
    </w:div>
    <w:div w:id="1455103078">
      <w:bodyDiv w:val="1"/>
      <w:marLeft w:val="0"/>
      <w:marRight w:val="0"/>
      <w:marTop w:val="0"/>
      <w:marBottom w:val="0"/>
      <w:divBdr>
        <w:top w:val="none" w:sz="0" w:space="0" w:color="auto"/>
        <w:left w:val="none" w:sz="0" w:space="0" w:color="auto"/>
        <w:bottom w:val="none" w:sz="0" w:space="0" w:color="auto"/>
        <w:right w:val="none" w:sz="0" w:space="0" w:color="auto"/>
      </w:divBdr>
    </w:div>
    <w:div w:id="1455980514">
      <w:bodyDiv w:val="1"/>
      <w:marLeft w:val="0"/>
      <w:marRight w:val="0"/>
      <w:marTop w:val="0"/>
      <w:marBottom w:val="0"/>
      <w:divBdr>
        <w:top w:val="none" w:sz="0" w:space="0" w:color="auto"/>
        <w:left w:val="none" w:sz="0" w:space="0" w:color="auto"/>
        <w:bottom w:val="none" w:sz="0" w:space="0" w:color="auto"/>
        <w:right w:val="none" w:sz="0" w:space="0" w:color="auto"/>
      </w:divBdr>
    </w:div>
    <w:div w:id="1456756515">
      <w:bodyDiv w:val="1"/>
      <w:marLeft w:val="0"/>
      <w:marRight w:val="0"/>
      <w:marTop w:val="0"/>
      <w:marBottom w:val="0"/>
      <w:divBdr>
        <w:top w:val="none" w:sz="0" w:space="0" w:color="auto"/>
        <w:left w:val="none" w:sz="0" w:space="0" w:color="auto"/>
        <w:bottom w:val="none" w:sz="0" w:space="0" w:color="auto"/>
        <w:right w:val="none" w:sz="0" w:space="0" w:color="auto"/>
      </w:divBdr>
    </w:div>
    <w:div w:id="1456826444">
      <w:bodyDiv w:val="1"/>
      <w:marLeft w:val="0"/>
      <w:marRight w:val="0"/>
      <w:marTop w:val="0"/>
      <w:marBottom w:val="0"/>
      <w:divBdr>
        <w:top w:val="none" w:sz="0" w:space="0" w:color="auto"/>
        <w:left w:val="none" w:sz="0" w:space="0" w:color="auto"/>
        <w:bottom w:val="none" w:sz="0" w:space="0" w:color="auto"/>
        <w:right w:val="none" w:sz="0" w:space="0" w:color="auto"/>
      </w:divBdr>
    </w:div>
    <w:div w:id="1456873358">
      <w:bodyDiv w:val="1"/>
      <w:marLeft w:val="0"/>
      <w:marRight w:val="0"/>
      <w:marTop w:val="0"/>
      <w:marBottom w:val="0"/>
      <w:divBdr>
        <w:top w:val="none" w:sz="0" w:space="0" w:color="auto"/>
        <w:left w:val="none" w:sz="0" w:space="0" w:color="auto"/>
        <w:bottom w:val="none" w:sz="0" w:space="0" w:color="auto"/>
        <w:right w:val="none" w:sz="0" w:space="0" w:color="auto"/>
      </w:divBdr>
    </w:div>
    <w:div w:id="1457328496">
      <w:bodyDiv w:val="1"/>
      <w:marLeft w:val="0"/>
      <w:marRight w:val="0"/>
      <w:marTop w:val="0"/>
      <w:marBottom w:val="0"/>
      <w:divBdr>
        <w:top w:val="none" w:sz="0" w:space="0" w:color="auto"/>
        <w:left w:val="none" w:sz="0" w:space="0" w:color="auto"/>
        <w:bottom w:val="none" w:sz="0" w:space="0" w:color="auto"/>
        <w:right w:val="none" w:sz="0" w:space="0" w:color="auto"/>
      </w:divBdr>
    </w:div>
    <w:div w:id="1458643579">
      <w:bodyDiv w:val="1"/>
      <w:marLeft w:val="0"/>
      <w:marRight w:val="0"/>
      <w:marTop w:val="0"/>
      <w:marBottom w:val="0"/>
      <w:divBdr>
        <w:top w:val="none" w:sz="0" w:space="0" w:color="auto"/>
        <w:left w:val="none" w:sz="0" w:space="0" w:color="auto"/>
        <w:bottom w:val="none" w:sz="0" w:space="0" w:color="auto"/>
        <w:right w:val="none" w:sz="0" w:space="0" w:color="auto"/>
      </w:divBdr>
    </w:div>
    <w:div w:id="1459028029">
      <w:bodyDiv w:val="1"/>
      <w:marLeft w:val="0"/>
      <w:marRight w:val="0"/>
      <w:marTop w:val="0"/>
      <w:marBottom w:val="0"/>
      <w:divBdr>
        <w:top w:val="none" w:sz="0" w:space="0" w:color="auto"/>
        <w:left w:val="none" w:sz="0" w:space="0" w:color="auto"/>
        <w:bottom w:val="none" w:sz="0" w:space="0" w:color="auto"/>
        <w:right w:val="none" w:sz="0" w:space="0" w:color="auto"/>
      </w:divBdr>
    </w:div>
    <w:div w:id="1459835740">
      <w:bodyDiv w:val="1"/>
      <w:marLeft w:val="0"/>
      <w:marRight w:val="0"/>
      <w:marTop w:val="0"/>
      <w:marBottom w:val="0"/>
      <w:divBdr>
        <w:top w:val="none" w:sz="0" w:space="0" w:color="auto"/>
        <w:left w:val="none" w:sz="0" w:space="0" w:color="auto"/>
        <w:bottom w:val="none" w:sz="0" w:space="0" w:color="auto"/>
        <w:right w:val="none" w:sz="0" w:space="0" w:color="auto"/>
      </w:divBdr>
    </w:div>
    <w:div w:id="1459838549">
      <w:bodyDiv w:val="1"/>
      <w:marLeft w:val="0"/>
      <w:marRight w:val="0"/>
      <w:marTop w:val="0"/>
      <w:marBottom w:val="0"/>
      <w:divBdr>
        <w:top w:val="none" w:sz="0" w:space="0" w:color="auto"/>
        <w:left w:val="none" w:sz="0" w:space="0" w:color="auto"/>
        <w:bottom w:val="none" w:sz="0" w:space="0" w:color="auto"/>
        <w:right w:val="none" w:sz="0" w:space="0" w:color="auto"/>
      </w:divBdr>
    </w:div>
    <w:div w:id="1461144040">
      <w:bodyDiv w:val="1"/>
      <w:marLeft w:val="0"/>
      <w:marRight w:val="0"/>
      <w:marTop w:val="0"/>
      <w:marBottom w:val="0"/>
      <w:divBdr>
        <w:top w:val="none" w:sz="0" w:space="0" w:color="auto"/>
        <w:left w:val="none" w:sz="0" w:space="0" w:color="auto"/>
        <w:bottom w:val="none" w:sz="0" w:space="0" w:color="auto"/>
        <w:right w:val="none" w:sz="0" w:space="0" w:color="auto"/>
      </w:divBdr>
    </w:div>
    <w:div w:id="1461261854">
      <w:bodyDiv w:val="1"/>
      <w:marLeft w:val="0"/>
      <w:marRight w:val="0"/>
      <w:marTop w:val="0"/>
      <w:marBottom w:val="0"/>
      <w:divBdr>
        <w:top w:val="none" w:sz="0" w:space="0" w:color="auto"/>
        <w:left w:val="none" w:sz="0" w:space="0" w:color="auto"/>
        <w:bottom w:val="none" w:sz="0" w:space="0" w:color="auto"/>
        <w:right w:val="none" w:sz="0" w:space="0" w:color="auto"/>
      </w:divBdr>
    </w:div>
    <w:div w:id="1461995899">
      <w:bodyDiv w:val="1"/>
      <w:marLeft w:val="0"/>
      <w:marRight w:val="0"/>
      <w:marTop w:val="0"/>
      <w:marBottom w:val="0"/>
      <w:divBdr>
        <w:top w:val="none" w:sz="0" w:space="0" w:color="auto"/>
        <w:left w:val="none" w:sz="0" w:space="0" w:color="auto"/>
        <w:bottom w:val="none" w:sz="0" w:space="0" w:color="auto"/>
        <w:right w:val="none" w:sz="0" w:space="0" w:color="auto"/>
      </w:divBdr>
    </w:div>
    <w:div w:id="1462187944">
      <w:bodyDiv w:val="1"/>
      <w:marLeft w:val="0"/>
      <w:marRight w:val="0"/>
      <w:marTop w:val="0"/>
      <w:marBottom w:val="0"/>
      <w:divBdr>
        <w:top w:val="none" w:sz="0" w:space="0" w:color="auto"/>
        <w:left w:val="none" w:sz="0" w:space="0" w:color="auto"/>
        <w:bottom w:val="none" w:sz="0" w:space="0" w:color="auto"/>
        <w:right w:val="none" w:sz="0" w:space="0" w:color="auto"/>
      </w:divBdr>
    </w:div>
    <w:div w:id="1462724958">
      <w:bodyDiv w:val="1"/>
      <w:marLeft w:val="0"/>
      <w:marRight w:val="0"/>
      <w:marTop w:val="0"/>
      <w:marBottom w:val="0"/>
      <w:divBdr>
        <w:top w:val="none" w:sz="0" w:space="0" w:color="auto"/>
        <w:left w:val="none" w:sz="0" w:space="0" w:color="auto"/>
        <w:bottom w:val="none" w:sz="0" w:space="0" w:color="auto"/>
        <w:right w:val="none" w:sz="0" w:space="0" w:color="auto"/>
      </w:divBdr>
    </w:div>
    <w:div w:id="1462773362">
      <w:bodyDiv w:val="1"/>
      <w:marLeft w:val="0"/>
      <w:marRight w:val="0"/>
      <w:marTop w:val="0"/>
      <w:marBottom w:val="0"/>
      <w:divBdr>
        <w:top w:val="none" w:sz="0" w:space="0" w:color="auto"/>
        <w:left w:val="none" w:sz="0" w:space="0" w:color="auto"/>
        <w:bottom w:val="none" w:sz="0" w:space="0" w:color="auto"/>
        <w:right w:val="none" w:sz="0" w:space="0" w:color="auto"/>
      </w:divBdr>
    </w:div>
    <w:div w:id="1463956990">
      <w:bodyDiv w:val="1"/>
      <w:marLeft w:val="0"/>
      <w:marRight w:val="0"/>
      <w:marTop w:val="0"/>
      <w:marBottom w:val="0"/>
      <w:divBdr>
        <w:top w:val="none" w:sz="0" w:space="0" w:color="auto"/>
        <w:left w:val="none" w:sz="0" w:space="0" w:color="auto"/>
        <w:bottom w:val="none" w:sz="0" w:space="0" w:color="auto"/>
        <w:right w:val="none" w:sz="0" w:space="0" w:color="auto"/>
      </w:divBdr>
    </w:div>
    <w:div w:id="1465998458">
      <w:bodyDiv w:val="1"/>
      <w:marLeft w:val="0"/>
      <w:marRight w:val="0"/>
      <w:marTop w:val="0"/>
      <w:marBottom w:val="0"/>
      <w:divBdr>
        <w:top w:val="none" w:sz="0" w:space="0" w:color="auto"/>
        <w:left w:val="none" w:sz="0" w:space="0" w:color="auto"/>
        <w:bottom w:val="none" w:sz="0" w:space="0" w:color="auto"/>
        <w:right w:val="none" w:sz="0" w:space="0" w:color="auto"/>
      </w:divBdr>
    </w:div>
    <w:div w:id="1467089052">
      <w:bodyDiv w:val="1"/>
      <w:marLeft w:val="0"/>
      <w:marRight w:val="0"/>
      <w:marTop w:val="0"/>
      <w:marBottom w:val="0"/>
      <w:divBdr>
        <w:top w:val="none" w:sz="0" w:space="0" w:color="auto"/>
        <w:left w:val="none" w:sz="0" w:space="0" w:color="auto"/>
        <w:bottom w:val="none" w:sz="0" w:space="0" w:color="auto"/>
        <w:right w:val="none" w:sz="0" w:space="0" w:color="auto"/>
      </w:divBdr>
    </w:div>
    <w:div w:id="1468352832">
      <w:bodyDiv w:val="1"/>
      <w:marLeft w:val="0"/>
      <w:marRight w:val="0"/>
      <w:marTop w:val="0"/>
      <w:marBottom w:val="0"/>
      <w:divBdr>
        <w:top w:val="none" w:sz="0" w:space="0" w:color="auto"/>
        <w:left w:val="none" w:sz="0" w:space="0" w:color="auto"/>
        <w:bottom w:val="none" w:sz="0" w:space="0" w:color="auto"/>
        <w:right w:val="none" w:sz="0" w:space="0" w:color="auto"/>
      </w:divBdr>
    </w:div>
    <w:div w:id="1468938859">
      <w:bodyDiv w:val="1"/>
      <w:marLeft w:val="0"/>
      <w:marRight w:val="0"/>
      <w:marTop w:val="0"/>
      <w:marBottom w:val="0"/>
      <w:divBdr>
        <w:top w:val="none" w:sz="0" w:space="0" w:color="auto"/>
        <w:left w:val="none" w:sz="0" w:space="0" w:color="auto"/>
        <w:bottom w:val="none" w:sz="0" w:space="0" w:color="auto"/>
        <w:right w:val="none" w:sz="0" w:space="0" w:color="auto"/>
      </w:divBdr>
    </w:div>
    <w:div w:id="1469666449">
      <w:bodyDiv w:val="1"/>
      <w:marLeft w:val="0"/>
      <w:marRight w:val="0"/>
      <w:marTop w:val="0"/>
      <w:marBottom w:val="0"/>
      <w:divBdr>
        <w:top w:val="none" w:sz="0" w:space="0" w:color="auto"/>
        <w:left w:val="none" w:sz="0" w:space="0" w:color="auto"/>
        <w:bottom w:val="none" w:sz="0" w:space="0" w:color="auto"/>
        <w:right w:val="none" w:sz="0" w:space="0" w:color="auto"/>
      </w:divBdr>
    </w:div>
    <w:div w:id="1470244115">
      <w:bodyDiv w:val="1"/>
      <w:marLeft w:val="0"/>
      <w:marRight w:val="0"/>
      <w:marTop w:val="0"/>
      <w:marBottom w:val="0"/>
      <w:divBdr>
        <w:top w:val="none" w:sz="0" w:space="0" w:color="auto"/>
        <w:left w:val="none" w:sz="0" w:space="0" w:color="auto"/>
        <w:bottom w:val="none" w:sz="0" w:space="0" w:color="auto"/>
        <w:right w:val="none" w:sz="0" w:space="0" w:color="auto"/>
      </w:divBdr>
    </w:div>
    <w:div w:id="1470511318">
      <w:bodyDiv w:val="1"/>
      <w:marLeft w:val="0"/>
      <w:marRight w:val="0"/>
      <w:marTop w:val="0"/>
      <w:marBottom w:val="0"/>
      <w:divBdr>
        <w:top w:val="none" w:sz="0" w:space="0" w:color="auto"/>
        <w:left w:val="none" w:sz="0" w:space="0" w:color="auto"/>
        <w:bottom w:val="none" w:sz="0" w:space="0" w:color="auto"/>
        <w:right w:val="none" w:sz="0" w:space="0" w:color="auto"/>
      </w:divBdr>
    </w:div>
    <w:div w:id="1470589346">
      <w:bodyDiv w:val="1"/>
      <w:marLeft w:val="0"/>
      <w:marRight w:val="0"/>
      <w:marTop w:val="0"/>
      <w:marBottom w:val="0"/>
      <w:divBdr>
        <w:top w:val="none" w:sz="0" w:space="0" w:color="auto"/>
        <w:left w:val="none" w:sz="0" w:space="0" w:color="auto"/>
        <w:bottom w:val="none" w:sz="0" w:space="0" w:color="auto"/>
        <w:right w:val="none" w:sz="0" w:space="0" w:color="auto"/>
      </w:divBdr>
    </w:div>
    <w:div w:id="1470900546">
      <w:bodyDiv w:val="1"/>
      <w:marLeft w:val="0"/>
      <w:marRight w:val="0"/>
      <w:marTop w:val="0"/>
      <w:marBottom w:val="0"/>
      <w:divBdr>
        <w:top w:val="none" w:sz="0" w:space="0" w:color="auto"/>
        <w:left w:val="none" w:sz="0" w:space="0" w:color="auto"/>
        <w:bottom w:val="none" w:sz="0" w:space="0" w:color="auto"/>
        <w:right w:val="none" w:sz="0" w:space="0" w:color="auto"/>
      </w:divBdr>
    </w:div>
    <w:div w:id="1470975097">
      <w:bodyDiv w:val="1"/>
      <w:marLeft w:val="0"/>
      <w:marRight w:val="0"/>
      <w:marTop w:val="0"/>
      <w:marBottom w:val="0"/>
      <w:divBdr>
        <w:top w:val="none" w:sz="0" w:space="0" w:color="auto"/>
        <w:left w:val="none" w:sz="0" w:space="0" w:color="auto"/>
        <w:bottom w:val="none" w:sz="0" w:space="0" w:color="auto"/>
        <w:right w:val="none" w:sz="0" w:space="0" w:color="auto"/>
      </w:divBdr>
    </w:div>
    <w:div w:id="1471097951">
      <w:bodyDiv w:val="1"/>
      <w:marLeft w:val="0"/>
      <w:marRight w:val="0"/>
      <w:marTop w:val="0"/>
      <w:marBottom w:val="0"/>
      <w:divBdr>
        <w:top w:val="none" w:sz="0" w:space="0" w:color="auto"/>
        <w:left w:val="none" w:sz="0" w:space="0" w:color="auto"/>
        <w:bottom w:val="none" w:sz="0" w:space="0" w:color="auto"/>
        <w:right w:val="none" w:sz="0" w:space="0" w:color="auto"/>
      </w:divBdr>
    </w:div>
    <w:div w:id="1471172989">
      <w:bodyDiv w:val="1"/>
      <w:marLeft w:val="0"/>
      <w:marRight w:val="0"/>
      <w:marTop w:val="0"/>
      <w:marBottom w:val="0"/>
      <w:divBdr>
        <w:top w:val="none" w:sz="0" w:space="0" w:color="auto"/>
        <w:left w:val="none" w:sz="0" w:space="0" w:color="auto"/>
        <w:bottom w:val="none" w:sz="0" w:space="0" w:color="auto"/>
        <w:right w:val="none" w:sz="0" w:space="0" w:color="auto"/>
      </w:divBdr>
    </w:div>
    <w:div w:id="1471484794">
      <w:bodyDiv w:val="1"/>
      <w:marLeft w:val="0"/>
      <w:marRight w:val="0"/>
      <w:marTop w:val="0"/>
      <w:marBottom w:val="0"/>
      <w:divBdr>
        <w:top w:val="none" w:sz="0" w:space="0" w:color="auto"/>
        <w:left w:val="none" w:sz="0" w:space="0" w:color="auto"/>
        <w:bottom w:val="none" w:sz="0" w:space="0" w:color="auto"/>
        <w:right w:val="none" w:sz="0" w:space="0" w:color="auto"/>
      </w:divBdr>
    </w:div>
    <w:div w:id="1472209197">
      <w:bodyDiv w:val="1"/>
      <w:marLeft w:val="0"/>
      <w:marRight w:val="0"/>
      <w:marTop w:val="0"/>
      <w:marBottom w:val="0"/>
      <w:divBdr>
        <w:top w:val="none" w:sz="0" w:space="0" w:color="auto"/>
        <w:left w:val="none" w:sz="0" w:space="0" w:color="auto"/>
        <w:bottom w:val="none" w:sz="0" w:space="0" w:color="auto"/>
        <w:right w:val="none" w:sz="0" w:space="0" w:color="auto"/>
      </w:divBdr>
    </w:div>
    <w:div w:id="1472556727">
      <w:bodyDiv w:val="1"/>
      <w:marLeft w:val="0"/>
      <w:marRight w:val="0"/>
      <w:marTop w:val="0"/>
      <w:marBottom w:val="0"/>
      <w:divBdr>
        <w:top w:val="none" w:sz="0" w:space="0" w:color="auto"/>
        <w:left w:val="none" w:sz="0" w:space="0" w:color="auto"/>
        <w:bottom w:val="none" w:sz="0" w:space="0" w:color="auto"/>
        <w:right w:val="none" w:sz="0" w:space="0" w:color="auto"/>
      </w:divBdr>
    </w:div>
    <w:div w:id="1473324589">
      <w:bodyDiv w:val="1"/>
      <w:marLeft w:val="0"/>
      <w:marRight w:val="0"/>
      <w:marTop w:val="0"/>
      <w:marBottom w:val="0"/>
      <w:divBdr>
        <w:top w:val="none" w:sz="0" w:space="0" w:color="auto"/>
        <w:left w:val="none" w:sz="0" w:space="0" w:color="auto"/>
        <w:bottom w:val="none" w:sz="0" w:space="0" w:color="auto"/>
        <w:right w:val="none" w:sz="0" w:space="0" w:color="auto"/>
      </w:divBdr>
    </w:div>
    <w:div w:id="1474562523">
      <w:bodyDiv w:val="1"/>
      <w:marLeft w:val="0"/>
      <w:marRight w:val="0"/>
      <w:marTop w:val="0"/>
      <w:marBottom w:val="0"/>
      <w:divBdr>
        <w:top w:val="none" w:sz="0" w:space="0" w:color="auto"/>
        <w:left w:val="none" w:sz="0" w:space="0" w:color="auto"/>
        <w:bottom w:val="none" w:sz="0" w:space="0" w:color="auto"/>
        <w:right w:val="none" w:sz="0" w:space="0" w:color="auto"/>
      </w:divBdr>
    </w:div>
    <w:div w:id="1474829264">
      <w:bodyDiv w:val="1"/>
      <w:marLeft w:val="0"/>
      <w:marRight w:val="0"/>
      <w:marTop w:val="0"/>
      <w:marBottom w:val="0"/>
      <w:divBdr>
        <w:top w:val="none" w:sz="0" w:space="0" w:color="auto"/>
        <w:left w:val="none" w:sz="0" w:space="0" w:color="auto"/>
        <w:bottom w:val="none" w:sz="0" w:space="0" w:color="auto"/>
        <w:right w:val="none" w:sz="0" w:space="0" w:color="auto"/>
      </w:divBdr>
    </w:div>
    <w:div w:id="1474834829">
      <w:bodyDiv w:val="1"/>
      <w:marLeft w:val="0"/>
      <w:marRight w:val="0"/>
      <w:marTop w:val="0"/>
      <w:marBottom w:val="0"/>
      <w:divBdr>
        <w:top w:val="none" w:sz="0" w:space="0" w:color="auto"/>
        <w:left w:val="none" w:sz="0" w:space="0" w:color="auto"/>
        <w:bottom w:val="none" w:sz="0" w:space="0" w:color="auto"/>
        <w:right w:val="none" w:sz="0" w:space="0" w:color="auto"/>
      </w:divBdr>
    </w:div>
    <w:div w:id="1475104054">
      <w:bodyDiv w:val="1"/>
      <w:marLeft w:val="0"/>
      <w:marRight w:val="0"/>
      <w:marTop w:val="0"/>
      <w:marBottom w:val="0"/>
      <w:divBdr>
        <w:top w:val="none" w:sz="0" w:space="0" w:color="auto"/>
        <w:left w:val="none" w:sz="0" w:space="0" w:color="auto"/>
        <w:bottom w:val="none" w:sz="0" w:space="0" w:color="auto"/>
        <w:right w:val="none" w:sz="0" w:space="0" w:color="auto"/>
      </w:divBdr>
    </w:div>
    <w:div w:id="1476484793">
      <w:bodyDiv w:val="1"/>
      <w:marLeft w:val="0"/>
      <w:marRight w:val="0"/>
      <w:marTop w:val="0"/>
      <w:marBottom w:val="0"/>
      <w:divBdr>
        <w:top w:val="none" w:sz="0" w:space="0" w:color="auto"/>
        <w:left w:val="none" w:sz="0" w:space="0" w:color="auto"/>
        <w:bottom w:val="none" w:sz="0" w:space="0" w:color="auto"/>
        <w:right w:val="none" w:sz="0" w:space="0" w:color="auto"/>
      </w:divBdr>
    </w:div>
    <w:div w:id="1476988581">
      <w:bodyDiv w:val="1"/>
      <w:marLeft w:val="0"/>
      <w:marRight w:val="0"/>
      <w:marTop w:val="0"/>
      <w:marBottom w:val="0"/>
      <w:divBdr>
        <w:top w:val="none" w:sz="0" w:space="0" w:color="auto"/>
        <w:left w:val="none" w:sz="0" w:space="0" w:color="auto"/>
        <w:bottom w:val="none" w:sz="0" w:space="0" w:color="auto"/>
        <w:right w:val="none" w:sz="0" w:space="0" w:color="auto"/>
      </w:divBdr>
    </w:div>
    <w:div w:id="1476994713">
      <w:bodyDiv w:val="1"/>
      <w:marLeft w:val="0"/>
      <w:marRight w:val="0"/>
      <w:marTop w:val="0"/>
      <w:marBottom w:val="0"/>
      <w:divBdr>
        <w:top w:val="none" w:sz="0" w:space="0" w:color="auto"/>
        <w:left w:val="none" w:sz="0" w:space="0" w:color="auto"/>
        <w:bottom w:val="none" w:sz="0" w:space="0" w:color="auto"/>
        <w:right w:val="none" w:sz="0" w:space="0" w:color="auto"/>
      </w:divBdr>
    </w:div>
    <w:div w:id="1477451626">
      <w:bodyDiv w:val="1"/>
      <w:marLeft w:val="0"/>
      <w:marRight w:val="0"/>
      <w:marTop w:val="0"/>
      <w:marBottom w:val="0"/>
      <w:divBdr>
        <w:top w:val="none" w:sz="0" w:space="0" w:color="auto"/>
        <w:left w:val="none" w:sz="0" w:space="0" w:color="auto"/>
        <w:bottom w:val="none" w:sz="0" w:space="0" w:color="auto"/>
        <w:right w:val="none" w:sz="0" w:space="0" w:color="auto"/>
      </w:divBdr>
    </w:div>
    <w:div w:id="1478692089">
      <w:bodyDiv w:val="1"/>
      <w:marLeft w:val="0"/>
      <w:marRight w:val="0"/>
      <w:marTop w:val="0"/>
      <w:marBottom w:val="0"/>
      <w:divBdr>
        <w:top w:val="none" w:sz="0" w:space="0" w:color="auto"/>
        <w:left w:val="none" w:sz="0" w:space="0" w:color="auto"/>
        <w:bottom w:val="none" w:sz="0" w:space="0" w:color="auto"/>
        <w:right w:val="none" w:sz="0" w:space="0" w:color="auto"/>
      </w:divBdr>
    </w:div>
    <w:div w:id="1478717272">
      <w:bodyDiv w:val="1"/>
      <w:marLeft w:val="0"/>
      <w:marRight w:val="0"/>
      <w:marTop w:val="0"/>
      <w:marBottom w:val="0"/>
      <w:divBdr>
        <w:top w:val="none" w:sz="0" w:space="0" w:color="auto"/>
        <w:left w:val="none" w:sz="0" w:space="0" w:color="auto"/>
        <w:bottom w:val="none" w:sz="0" w:space="0" w:color="auto"/>
        <w:right w:val="none" w:sz="0" w:space="0" w:color="auto"/>
      </w:divBdr>
    </w:div>
    <w:div w:id="1478762284">
      <w:bodyDiv w:val="1"/>
      <w:marLeft w:val="0"/>
      <w:marRight w:val="0"/>
      <w:marTop w:val="0"/>
      <w:marBottom w:val="0"/>
      <w:divBdr>
        <w:top w:val="none" w:sz="0" w:space="0" w:color="auto"/>
        <w:left w:val="none" w:sz="0" w:space="0" w:color="auto"/>
        <w:bottom w:val="none" w:sz="0" w:space="0" w:color="auto"/>
        <w:right w:val="none" w:sz="0" w:space="0" w:color="auto"/>
      </w:divBdr>
    </w:div>
    <w:div w:id="1478765258">
      <w:bodyDiv w:val="1"/>
      <w:marLeft w:val="0"/>
      <w:marRight w:val="0"/>
      <w:marTop w:val="0"/>
      <w:marBottom w:val="0"/>
      <w:divBdr>
        <w:top w:val="none" w:sz="0" w:space="0" w:color="auto"/>
        <w:left w:val="none" w:sz="0" w:space="0" w:color="auto"/>
        <w:bottom w:val="none" w:sz="0" w:space="0" w:color="auto"/>
        <w:right w:val="none" w:sz="0" w:space="0" w:color="auto"/>
      </w:divBdr>
    </w:div>
    <w:div w:id="1478961989">
      <w:bodyDiv w:val="1"/>
      <w:marLeft w:val="0"/>
      <w:marRight w:val="0"/>
      <w:marTop w:val="0"/>
      <w:marBottom w:val="0"/>
      <w:divBdr>
        <w:top w:val="none" w:sz="0" w:space="0" w:color="auto"/>
        <w:left w:val="none" w:sz="0" w:space="0" w:color="auto"/>
        <w:bottom w:val="none" w:sz="0" w:space="0" w:color="auto"/>
        <w:right w:val="none" w:sz="0" w:space="0" w:color="auto"/>
      </w:divBdr>
    </w:div>
    <w:div w:id="1479154226">
      <w:bodyDiv w:val="1"/>
      <w:marLeft w:val="0"/>
      <w:marRight w:val="0"/>
      <w:marTop w:val="0"/>
      <w:marBottom w:val="0"/>
      <w:divBdr>
        <w:top w:val="none" w:sz="0" w:space="0" w:color="auto"/>
        <w:left w:val="none" w:sz="0" w:space="0" w:color="auto"/>
        <w:bottom w:val="none" w:sz="0" w:space="0" w:color="auto"/>
        <w:right w:val="none" w:sz="0" w:space="0" w:color="auto"/>
      </w:divBdr>
    </w:div>
    <w:div w:id="1479229551">
      <w:bodyDiv w:val="1"/>
      <w:marLeft w:val="0"/>
      <w:marRight w:val="0"/>
      <w:marTop w:val="0"/>
      <w:marBottom w:val="0"/>
      <w:divBdr>
        <w:top w:val="none" w:sz="0" w:space="0" w:color="auto"/>
        <w:left w:val="none" w:sz="0" w:space="0" w:color="auto"/>
        <w:bottom w:val="none" w:sz="0" w:space="0" w:color="auto"/>
        <w:right w:val="none" w:sz="0" w:space="0" w:color="auto"/>
      </w:divBdr>
    </w:div>
    <w:div w:id="1479422280">
      <w:bodyDiv w:val="1"/>
      <w:marLeft w:val="0"/>
      <w:marRight w:val="0"/>
      <w:marTop w:val="0"/>
      <w:marBottom w:val="0"/>
      <w:divBdr>
        <w:top w:val="none" w:sz="0" w:space="0" w:color="auto"/>
        <w:left w:val="none" w:sz="0" w:space="0" w:color="auto"/>
        <w:bottom w:val="none" w:sz="0" w:space="0" w:color="auto"/>
        <w:right w:val="none" w:sz="0" w:space="0" w:color="auto"/>
      </w:divBdr>
    </w:div>
    <w:div w:id="1479613358">
      <w:bodyDiv w:val="1"/>
      <w:marLeft w:val="0"/>
      <w:marRight w:val="0"/>
      <w:marTop w:val="0"/>
      <w:marBottom w:val="0"/>
      <w:divBdr>
        <w:top w:val="none" w:sz="0" w:space="0" w:color="auto"/>
        <w:left w:val="none" w:sz="0" w:space="0" w:color="auto"/>
        <w:bottom w:val="none" w:sz="0" w:space="0" w:color="auto"/>
        <w:right w:val="none" w:sz="0" w:space="0" w:color="auto"/>
      </w:divBdr>
    </w:div>
    <w:div w:id="1480268310">
      <w:bodyDiv w:val="1"/>
      <w:marLeft w:val="0"/>
      <w:marRight w:val="0"/>
      <w:marTop w:val="0"/>
      <w:marBottom w:val="0"/>
      <w:divBdr>
        <w:top w:val="none" w:sz="0" w:space="0" w:color="auto"/>
        <w:left w:val="none" w:sz="0" w:space="0" w:color="auto"/>
        <w:bottom w:val="none" w:sz="0" w:space="0" w:color="auto"/>
        <w:right w:val="none" w:sz="0" w:space="0" w:color="auto"/>
      </w:divBdr>
    </w:div>
    <w:div w:id="1480877894">
      <w:bodyDiv w:val="1"/>
      <w:marLeft w:val="0"/>
      <w:marRight w:val="0"/>
      <w:marTop w:val="0"/>
      <w:marBottom w:val="0"/>
      <w:divBdr>
        <w:top w:val="none" w:sz="0" w:space="0" w:color="auto"/>
        <w:left w:val="none" w:sz="0" w:space="0" w:color="auto"/>
        <w:bottom w:val="none" w:sz="0" w:space="0" w:color="auto"/>
        <w:right w:val="none" w:sz="0" w:space="0" w:color="auto"/>
      </w:divBdr>
    </w:div>
    <w:div w:id="1481574291">
      <w:bodyDiv w:val="1"/>
      <w:marLeft w:val="0"/>
      <w:marRight w:val="0"/>
      <w:marTop w:val="0"/>
      <w:marBottom w:val="0"/>
      <w:divBdr>
        <w:top w:val="none" w:sz="0" w:space="0" w:color="auto"/>
        <w:left w:val="none" w:sz="0" w:space="0" w:color="auto"/>
        <w:bottom w:val="none" w:sz="0" w:space="0" w:color="auto"/>
        <w:right w:val="none" w:sz="0" w:space="0" w:color="auto"/>
      </w:divBdr>
    </w:div>
    <w:div w:id="1481733263">
      <w:bodyDiv w:val="1"/>
      <w:marLeft w:val="0"/>
      <w:marRight w:val="0"/>
      <w:marTop w:val="0"/>
      <w:marBottom w:val="0"/>
      <w:divBdr>
        <w:top w:val="none" w:sz="0" w:space="0" w:color="auto"/>
        <w:left w:val="none" w:sz="0" w:space="0" w:color="auto"/>
        <w:bottom w:val="none" w:sz="0" w:space="0" w:color="auto"/>
        <w:right w:val="none" w:sz="0" w:space="0" w:color="auto"/>
      </w:divBdr>
    </w:div>
    <w:div w:id="1482111963">
      <w:bodyDiv w:val="1"/>
      <w:marLeft w:val="0"/>
      <w:marRight w:val="0"/>
      <w:marTop w:val="0"/>
      <w:marBottom w:val="0"/>
      <w:divBdr>
        <w:top w:val="none" w:sz="0" w:space="0" w:color="auto"/>
        <w:left w:val="none" w:sz="0" w:space="0" w:color="auto"/>
        <w:bottom w:val="none" w:sz="0" w:space="0" w:color="auto"/>
        <w:right w:val="none" w:sz="0" w:space="0" w:color="auto"/>
      </w:divBdr>
    </w:div>
    <w:div w:id="1482500673">
      <w:bodyDiv w:val="1"/>
      <w:marLeft w:val="0"/>
      <w:marRight w:val="0"/>
      <w:marTop w:val="0"/>
      <w:marBottom w:val="0"/>
      <w:divBdr>
        <w:top w:val="none" w:sz="0" w:space="0" w:color="auto"/>
        <w:left w:val="none" w:sz="0" w:space="0" w:color="auto"/>
        <w:bottom w:val="none" w:sz="0" w:space="0" w:color="auto"/>
        <w:right w:val="none" w:sz="0" w:space="0" w:color="auto"/>
      </w:divBdr>
    </w:div>
    <w:div w:id="1482889630">
      <w:bodyDiv w:val="1"/>
      <w:marLeft w:val="0"/>
      <w:marRight w:val="0"/>
      <w:marTop w:val="0"/>
      <w:marBottom w:val="0"/>
      <w:divBdr>
        <w:top w:val="none" w:sz="0" w:space="0" w:color="auto"/>
        <w:left w:val="none" w:sz="0" w:space="0" w:color="auto"/>
        <w:bottom w:val="none" w:sz="0" w:space="0" w:color="auto"/>
        <w:right w:val="none" w:sz="0" w:space="0" w:color="auto"/>
      </w:divBdr>
    </w:div>
    <w:div w:id="1483152811">
      <w:bodyDiv w:val="1"/>
      <w:marLeft w:val="0"/>
      <w:marRight w:val="0"/>
      <w:marTop w:val="0"/>
      <w:marBottom w:val="0"/>
      <w:divBdr>
        <w:top w:val="none" w:sz="0" w:space="0" w:color="auto"/>
        <w:left w:val="none" w:sz="0" w:space="0" w:color="auto"/>
        <w:bottom w:val="none" w:sz="0" w:space="0" w:color="auto"/>
        <w:right w:val="none" w:sz="0" w:space="0" w:color="auto"/>
      </w:divBdr>
    </w:div>
    <w:div w:id="1483426731">
      <w:bodyDiv w:val="1"/>
      <w:marLeft w:val="0"/>
      <w:marRight w:val="0"/>
      <w:marTop w:val="0"/>
      <w:marBottom w:val="0"/>
      <w:divBdr>
        <w:top w:val="none" w:sz="0" w:space="0" w:color="auto"/>
        <w:left w:val="none" w:sz="0" w:space="0" w:color="auto"/>
        <w:bottom w:val="none" w:sz="0" w:space="0" w:color="auto"/>
        <w:right w:val="none" w:sz="0" w:space="0" w:color="auto"/>
      </w:divBdr>
    </w:div>
    <w:div w:id="1483427807">
      <w:bodyDiv w:val="1"/>
      <w:marLeft w:val="0"/>
      <w:marRight w:val="0"/>
      <w:marTop w:val="0"/>
      <w:marBottom w:val="0"/>
      <w:divBdr>
        <w:top w:val="none" w:sz="0" w:space="0" w:color="auto"/>
        <w:left w:val="none" w:sz="0" w:space="0" w:color="auto"/>
        <w:bottom w:val="none" w:sz="0" w:space="0" w:color="auto"/>
        <w:right w:val="none" w:sz="0" w:space="0" w:color="auto"/>
      </w:divBdr>
    </w:div>
    <w:div w:id="1483615235">
      <w:bodyDiv w:val="1"/>
      <w:marLeft w:val="0"/>
      <w:marRight w:val="0"/>
      <w:marTop w:val="0"/>
      <w:marBottom w:val="0"/>
      <w:divBdr>
        <w:top w:val="none" w:sz="0" w:space="0" w:color="auto"/>
        <w:left w:val="none" w:sz="0" w:space="0" w:color="auto"/>
        <w:bottom w:val="none" w:sz="0" w:space="0" w:color="auto"/>
        <w:right w:val="none" w:sz="0" w:space="0" w:color="auto"/>
      </w:divBdr>
    </w:div>
    <w:div w:id="1484156952">
      <w:bodyDiv w:val="1"/>
      <w:marLeft w:val="0"/>
      <w:marRight w:val="0"/>
      <w:marTop w:val="0"/>
      <w:marBottom w:val="0"/>
      <w:divBdr>
        <w:top w:val="none" w:sz="0" w:space="0" w:color="auto"/>
        <w:left w:val="none" w:sz="0" w:space="0" w:color="auto"/>
        <w:bottom w:val="none" w:sz="0" w:space="0" w:color="auto"/>
        <w:right w:val="none" w:sz="0" w:space="0" w:color="auto"/>
      </w:divBdr>
    </w:div>
    <w:div w:id="1484852767">
      <w:bodyDiv w:val="1"/>
      <w:marLeft w:val="0"/>
      <w:marRight w:val="0"/>
      <w:marTop w:val="0"/>
      <w:marBottom w:val="0"/>
      <w:divBdr>
        <w:top w:val="none" w:sz="0" w:space="0" w:color="auto"/>
        <w:left w:val="none" w:sz="0" w:space="0" w:color="auto"/>
        <w:bottom w:val="none" w:sz="0" w:space="0" w:color="auto"/>
        <w:right w:val="none" w:sz="0" w:space="0" w:color="auto"/>
      </w:divBdr>
    </w:div>
    <w:div w:id="1485464835">
      <w:bodyDiv w:val="1"/>
      <w:marLeft w:val="0"/>
      <w:marRight w:val="0"/>
      <w:marTop w:val="0"/>
      <w:marBottom w:val="0"/>
      <w:divBdr>
        <w:top w:val="none" w:sz="0" w:space="0" w:color="auto"/>
        <w:left w:val="none" w:sz="0" w:space="0" w:color="auto"/>
        <w:bottom w:val="none" w:sz="0" w:space="0" w:color="auto"/>
        <w:right w:val="none" w:sz="0" w:space="0" w:color="auto"/>
      </w:divBdr>
    </w:div>
    <w:div w:id="1486313674">
      <w:bodyDiv w:val="1"/>
      <w:marLeft w:val="0"/>
      <w:marRight w:val="0"/>
      <w:marTop w:val="0"/>
      <w:marBottom w:val="0"/>
      <w:divBdr>
        <w:top w:val="none" w:sz="0" w:space="0" w:color="auto"/>
        <w:left w:val="none" w:sz="0" w:space="0" w:color="auto"/>
        <w:bottom w:val="none" w:sz="0" w:space="0" w:color="auto"/>
        <w:right w:val="none" w:sz="0" w:space="0" w:color="auto"/>
      </w:divBdr>
    </w:div>
    <w:div w:id="1486626268">
      <w:bodyDiv w:val="1"/>
      <w:marLeft w:val="0"/>
      <w:marRight w:val="0"/>
      <w:marTop w:val="0"/>
      <w:marBottom w:val="0"/>
      <w:divBdr>
        <w:top w:val="none" w:sz="0" w:space="0" w:color="auto"/>
        <w:left w:val="none" w:sz="0" w:space="0" w:color="auto"/>
        <w:bottom w:val="none" w:sz="0" w:space="0" w:color="auto"/>
        <w:right w:val="none" w:sz="0" w:space="0" w:color="auto"/>
      </w:divBdr>
    </w:div>
    <w:div w:id="1486966516">
      <w:bodyDiv w:val="1"/>
      <w:marLeft w:val="0"/>
      <w:marRight w:val="0"/>
      <w:marTop w:val="0"/>
      <w:marBottom w:val="0"/>
      <w:divBdr>
        <w:top w:val="none" w:sz="0" w:space="0" w:color="auto"/>
        <w:left w:val="none" w:sz="0" w:space="0" w:color="auto"/>
        <w:bottom w:val="none" w:sz="0" w:space="0" w:color="auto"/>
        <w:right w:val="none" w:sz="0" w:space="0" w:color="auto"/>
      </w:divBdr>
    </w:div>
    <w:div w:id="1487161688">
      <w:bodyDiv w:val="1"/>
      <w:marLeft w:val="0"/>
      <w:marRight w:val="0"/>
      <w:marTop w:val="0"/>
      <w:marBottom w:val="0"/>
      <w:divBdr>
        <w:top w:val="none" w:sz="0" w:space="0" w:color="auto"/>
        <w:left w:val="none" w:sz="0" w:space="0" w:color="auto"/>
        <w:bottom w:val="none" w:sz="0" w:space="0" w:color="auto"/>
        <w:right w:val="none" w:sz="0" w:space="0" w:color="auto"/>
      </w:divBdr>
    </w:div>
    <w:div w:id="1487278762">
      <w:bodyDiv w:val="1"/>
      <w:marLeft w:val="0"/>
      <w:marRight w:val="0"/>
      <w:marTop w:val="0"/>
      <w:marBottom w:val="0"/>
      <w:divBdr>
        <w:top w:val="none" w:sz="0" w:space="0" w:color="auto"/>
        <w:left w:val="none" w:sz="0" w:space="0" w:color="auto"/>
        <w:bottom w:val="none" w:sz="0" w:space="0" w:color="auto"/>
        <w:right w:val="none" w:sz="0" w:space="0" w:color="auto"/>
      </w:divBdr>
    </w:div>
    <w:div w:id="1487473760">
      <w:bodyDiv w:val="1"/>
      <w:marLeft w:val="0"/>
      <w:marRight w:val="0"/>
      <w:marTop w:val="0"/>
      <w:marBottom w:val="0"/>
      <w:divBdr>
        <w:top w:val="none" w:sz="0" w:space="0" w:color="auto"/>
        <w:left w:val="none" w:sz="0" w:space="0" w:color="auto"/>
        <w:bottom w:val="none" w:sz="0" w:space="0" w:color="auto"/>
        <w:right w:val="none" w:sz="0" w:space="0" w:color="auto"/>
      </w:divBdr>
    </w:div>
    <w:div w:id="1489135016">
      <w:bodyDiv w:val="1"/>
      <w:marLeft w:val="0"/>
      <w:marRight w:val="0"/>
      <w:marTop w:val="0"/>
      <w:marBottom w:val="0"/>
      <w:divBdr>
        <w:top w:val="none" w:sz="0" w:space="0" w:color="auto"/>
        <w:left w:val="none" w:sz="0" w:space="0" w:color="auto"/>
        <w:bottom w:val="none" w:sz="0" w:space="0" w:color="auto"/>
        <w:right w:val="none" w:sz="0" w:space="0" w:color="auto"/>
      </w:divBdr>
    </w:div>
    <w:div w:id="1489400871">
      <w:bodyDiv w:val="1"/>
      <w:marLeft w:val="0"/>
      <w:marRight w:val="0"/>
      <w:marTop w:val="0"/>
      <w:marBottom w:val="0"/>
      <w:divBdr>
        <w:top w:val="none" w:sz="0" w:space="0" w:color="auto"/>
        <w:left w:val="none" w:sz="0" w:space="0" w:color="auto"/>
        <w:bottom w:val="none" w:sz="0" w:space="0" w:color="auto"/>
        <w:right w:val="none" w:sz="0" w:space="0" w:color="auto"/>
      </w:divBdr>
    </w:div>
    <w:div w:id="1490512298">
      <w:bodyDiv w:val="1"/>
      <w:marLeft w:val="0"/>
      <w:marRight w:val="0"/>
      <w:marTop w:val="0"/>
      <w:marBottom w:val="0"/>
      <w:divBdr>
        <w:top w:val="none" w:sz="0" w:space="0" w:color="auto"/>
        <w:left w:val="none" w:sz="0" w:space="0" w:color="auto"/>
        <w:bottom w:val="none" w:sz="0" w:space="0" w:color="auto"/>
        <w:right w:val="none" w:sz="0" w:space="0" w:color="auto"/>
      </w:divBdr>
    </w:div>
    <w:div w:id="1490516671">
      <w:bodyDiv w:val="1"/>
      <w:marLeft w:val="0"/>
      <w:marRight w:val="0"/>
      <w:marTop w:val="0"/>
      <w:marBottom w:val="0"/>
      <w:divBdr>
        <w:top w:val="none" w:sz="0" w:space="0" w:color="auto"/>
        <w:left w:val="none" w:sz="0" w:space="0" w:color="auto"/>
        <w:bottom w:val="none" w:sz="0" w:space="0" w:color="auto"/>
        <w:right w:val="none" w:sz="0" w:space="0" w:color="auto"/>
      </w:divBdr>
    </w:div>
    <w:div w:id="1491142938">
      <w:bodyDiv w:val="1"/>
      <w:marLeft w:val="0"/>
      <w:marRight w:val="0"/>
      <w:marTop w:val="0"/>
      <w:marBottom w:val="0"/>
      <w:divBdr>
        <w:top w:val="none" w:sz="0" w:space="0" w:color="auto"/>
        <w:left w:val="none" w:sz="0" w:space="0" w:color="auto"/>
        <w:bottom w:val="none" w:sz="0" w:space="0" w:color="auto"/>
        <w:right w:val="none" w:sz="0" w:space="0" w:color="auto"/>
      </w:divBdr>
    </w:div>
    <w:div w:id="1492598002">
      <w:bodyDiv w:val="1"/>
      <w:marLeft w:val="0"/>
      <w:marRight w:val="0"/>
      <w:marTop w:val="0"/>
      <w:marBottom w:val="0"/>
      <w:divBdr>
        <w:top w:val="none" w:sz="0" w:space="0" w:color="auto"/>
        <w:left w:val="none" w:sz="0" w:space="0" w:color="auto"/>
        <w:bottom w:val="none" w:sz="0" w:space="0" w:color="auto"/>
        <w:right w:val="none" w:sz="0" w:space="0" w:color="auto"/>
      </w:divBdr>
    </w:div>
    <w:div w:id="1493139347">
      <w:bodyDiv w:val="1"/>
      <w:marLeft w:val="0"/>
      <w:marRight w:val="0"/>
      <w:marTop w:val="0"/>
      <w:marBottom w:val="0"/>
      <w:divBdr>
        <w:top w:val="none" w:sz="0" w:space="0" w:color="auto"/>
        <w:left w:val="none" w:sz="0" w:space="0" w:color="auto"/>
        <w:bottom w:val="none" w:sz="0" w:space="0" w:color="auto"/>
        <w:right w:val="none" w:sz="0" w:space="0" w:color="auto"/>
      </w:divBdr>
    </w:div>
    <w:div w:id="1493175684">
      <w:bodyDiv w:val="1"/>
      <w:marLeft w:val="0"/>
      <w:marRight w:val="0"/>
      <w:marTop w:val="0"/>
      <w:marBottom w:val="0"/>
      <w:divBdr>
        <w:top w:val="none" w:sz="0" w:space="0" w:color="auto"/>
        <w:left w:val="none" w:sz="0" w:space="0" w:color="auto"/>
        <w:bottom w:val="none" w:sz="0" w:space="0" w:color="auto"/>
        <w:right w:val="none" w:sz="0" w:space="0" w:color="auto"/>
      </w:divBdr>
    </w:div>
    <w:div w:id="1493259083">
      <w:bodyDiv w:val="1"/>
      <w:marLeft w:val="0"/>
      <w:marRight w:val="0"/>
      <w:marTop w:val="0"/>
      <w:marBottom w:val="0"/>
      <w:divBdr>
        <w:top w:val="none" w:sz="0" w:space="0" w:color="auto"/>
        <w:left w:val="none" w:sz="0" w:space="0" w:color="auto"/>
        <w:bottom w:val="none" w:sz="0" w:space="0" w:color="auto"/>
        <w:right w:val="none" w:sz="0" w:space="0" w:color="auto"/>
      </w:divBdr>
    </w:div>
    <w:div w:id="1493913808">
      <w:bodyDiv w:val="1"/>
      <w:marLeft w:val="0"/>
      <w:marRight w:val="0"/>
      <w:marTop w:val="0"/>
      <w:marBottom w:val="0"/>
      <w:divBdr>
        <w:top w:val="none" w:sz="0" w:space="0" w:color="auto"/>
        <w:left w:val="none" w:sz="0" w:space="0" w:color="auto"/>
        <w:bottom w:val="none" w:sz="0" w:space="0" w:color="auto"/>
        <w:right w:val="none" w:sz="0" w:space="0" w:color="auto"/>
      </w:divBdr>
    </w:div>
    <w:div w:id="1494181165">
      <w:bodyDiv w:val="1"/>
      <w:marLeft w:val="0"/>
      <w:marRight w:val="0"/>
      <w:marTop w:val="0"/>
      <w:marBottom w:val="0"/>
      <w:divBdr>
        <w:top w:val="none" w:sz="0" w:space="0" w:color="auto"/>
        <w:left w:val="none" w:sz="0" w:space="0" w:color="auto"/>
        <w:bottom w:val="none" w:sz="0" w:space="0" w:color="auto"/>
        <w:right w:val="none" w:sz="0" w:space="0" w:color="auto"/>
      </w:divBdr>
    </w:div>
    <w:div w:id="1494224720">
      <w:bodyDiv w:val="1"/>
      <w:marLeft w:val="0"/>
      <w:marRight w:val="0"/>
      <w:marTop w:val="0"/>
      <w:marBottom w:val="0"/>
      <w:divBdr>
        <w:top w:val="none" w:sz="0" w:space="0" w:color="auto"/>
        <w:left w:val="none" w:sz="0" w:space="0" w:color="auto"/>
        <w:bottom w:val="none" w:sz="0" w:space="0" w:color="auto"/>
        <w:right w:val="none" w:sz="0" w:space="0" w:color="auto"/>
      </w:divBdr>
    </w:div>
    <w:div w:id="1494950281">
      <w:bodyDiv w:val="1"/>
      <w:marLeft w:val="0"/>
      <w:marRight w:val="0"/>
      <w:marTop w:val="0"/>
      <w:marBottom w:val="0"/>
      <w:divBdr>
        <w:top w:val="none" w:sz="0" w:space="0" w:color="auto"/>
        <w:left w:val="none" w:sz="0" w:space="0" w:color="auto"/>
        <w:bottom w:val="none" w:sz="0" w:space="0" w:color="auto"/>
        <w:right w:val="none" w:sz="0" w:space="0" w:color="auto"/>
      </w:divBdr>
    </w:div>
    <w:div w:id="1496072635">
      <w:bodyDiv w:val="1"/>
      <w:marLeft w:val="0"/>
      <w:marRight w:val="0"/>
      <w:marTop w:val="0"/>
      <w:marBottom w:val="0"/>
      <w:divBdr>
        <w:top w:val="none" w:sz="0" w:space="0" w:color="auto"/>
        <w:left w:val="none" w:sz="0" w:space="0" w:color="auto"/>
        <w:bottom w:val="none" w:sz="0" w:space="0" w:color="auto"/>
        <w:right w:val="none" w:sz="0" w:space="0" w:color="auto"/>
      </w:divBdr>
    </w:div>
    <w:div w:id="1496528220">
      <w:bodyDiv w:val="1"/>
      <w:marLeft w:val="0"/>
      <w:marRight w:val="0"/>
      <w:marTop w:val="0"/>
      <w:marBottom w:val="0"/>
      <w:divBdr>
        <w:top w:val="none" w:sz="0" w:space="0" w:color="auto"/>
        <w:left w:val="none" w:sz="0" w:space="0" w:color="auto"/>
        <w:bottom w:val="none" w:sz="0" w:space="0" w:color="auto"/>
        <w:right w:val="none" w:sz="0" w:space="0" w:color="auto"/>
      </w:divBdr>
    </w:div>
    <w:div w:id="1497068705">
      <w:bodyDiv w:val="1"/>
      <w:marLeft w:val="0"/>
      <w:marRight w:val="0"/>
      <w:marTop w:val="0"/>
      <w:marBottom w:val="0"/>
      <w:divBdr>
        <w:top w:val="none" w:sz="0" w:space="0" w:color="auto"/>
        <w:left w:val="none" w:sz="0" w:space="0" w:color="auto"/>
        <w:bottom w:val="none" w:sz="0" w:space="0" w:color="auto"/>
        <w:right w:val="none" w:sz="0" w:space="0" w:color="auto"/>
      </w:divBdr>
    </w:div>
    <w:div w:id="1497258604">
      <w:bodyDiv w:val="1"/>
      <w:marLeft w:val="0"/>
      <w:marRight w:val="0"/>
      <w:marTop w:val="0"/>
      <w:marBottom w:val="0"/>
      <w:divBdr>
        <w:top w:val="none" w:sz="0" w:space="0" w:color="auto"/>
        <w:left w:val="none" w:sz="0" w:space="0" w:color="auto"/>
        <w:bottom w:val="none" w:sz="0" w:space="0" w:color="auto"/>
        <w:right w:val="none" w:sz="0" w:space="0" w:color="auto"/>
      </w:divBdr>
    </w:div>
    <w:div w:id="1497302520">
      <w:bodyDiv w:val="1"/>
      <w:marLeft w:val="0"/>
      <w:marRight w:val="0"/>
      <w:marTop w:val="0"/>
      <w:marBottom w:val="0"/>
      <w:divBdr>
        <w:top w:val="none" w:sz="0" w:space="0" w:color="auto"/>
        <w:left w:val="none" w:sz="0" w:space="0" w:color="auto"/>
        <w:bottom w:val="none" w:sz="0" w:space="0" w:color="auto"/>
        <w:right w:val="none" w:sz="0" w:space="0" w:color="auto"/>
      </w:divBdr>
    </w:div>
    <w:div w:id="1497383639">
      <w:bodyDiv w:val="1"/>
      <w:marLeft w:val="0"/>
      <w:marRight w:val="0"/>
      <w:marTop w:val="0"/>
      <w:marBottom w:val="0"/>
      <w:divBdr>
        <w:top w:val="none" w:sz="0" w:space="0" w:color="auto"/>
        <w:left w:val="none" w:sz="0" w:space="0" w:color="auto"/>
        <w:bottom w:val="none" w:sz="0" w:space="0" w:color="auto"/>
        <w:right w:val="none" w:sz="0" w:space="0" w:color="auto"/>
      </w:divBdr>
    </w:div>
    <w:div w:id="1500775691">
      <w:bodyDiv w:val="1"/>
      <w:marLeft w:val="0"/>
      <w:marRight w:val="0"/>
      <w:marTop w:val="0"/>
      <w:marBottom w:val="0"/>
      <w:divBdr>
        <w:top w:val="none" w:sz="0" w:space="0" w:color="auto"/>
        <w:left w:val="none" w:sz="0" w:space="0" w:color="auto"/>
        <w:bottom w:val="none" w:sz="0" w:space="0" w:color="auto"/>
        <w:right w:val="none" w:sz="0" w:space="0" w:color="auto"/>
      </w:divBdr>
    </w:div>
    <w:div w:id="1503620853">
      <w:bodyDiv w:val="1"/>
      <w:marLeft w:val="0"/>
      <w:marRight w:val="0"/>
      <w:marTop w:val="0"/>
      <w:marBottom w:val="0"/>
      <w:divBdr>
        <w:top w:val="none" w:sz="0" w:space="0" w:color="auto"/>
        <w:left w:val="none" w:sz="0" w:space="0" w:color="auto"/>
        <w:bottom w:val="none" w:sz="0" w:space="0" w:color="auto"/>
        <w:right w:val="none" w:sz="0" w:space="0" w:color="auto"/>
      </w:divBdr>
    </w:div>
    <w:div w:id="1504280550">
      <w:bodyDiv w:val="1"/>
      <w:marLeft w:val="0"/>
      <w:marRight w:val="0"/>
      <w:marTop w:val="0"/>
      <w:marBottom w:val="0"/>
      <w:divBdr>
        <w:top w:val="none" w:sz="0" w:space="0" w:color="auto"/>
        <w:left w:val="none" w:sz="0" w:space="0" w:color="auto"/>
        <w:bottom w:val="none" w:sz="0" w:space="0" w:color="auto"/>
        <w:right w:val="none" w:sz="0" w:space="0" w:color="auto"/>
      </w:divBdr>
    </w:div>
    <w:div w:id="1504391363">
      <w:bodyDiv w:val="1"/>
      <w:marLeft w:val="0"/>
      <w:marRight w:val="0"/>
      <w:marTop w:val="0"/>
      <w:marBottom w:val="0"/>
      <w:divBdr>
        <w:top w:val="none" w:sz="0" w:space="0" w:color="auto"/>
        <w:left w:val="none" w:sz="0" w:space="0" w:color="auto"/>
        <w:bottom w:val="none" w:sz="0" w:space="0" w:color="auto"/>
        <w:right w:val="none" w:sz="0" w:space="0" w:color="auto"/>
      </w:divBdr>
    </w:div>
    <w:div w:id="1505046000">
      <w:bodyDiv w:val="1"/>
      <w:marLeft w:val="0"/>
      <w:marRight w:val="0"/>
      <w:marTop w:val="0"/>
      <w:marBottom w:val="0"/>
      <w:divBdr>
        <w:top w:val="none" w:sz="0" w:space="0" w:color="auto"/>
        <w:left w:val="none" w:sz="0" w:space="0" w:color="auto"/>
        <w:bottom w:val="none" w:sz="0" w:space="0" w:color="auto"/>
        <w:right w:val="none" w:sz="0" w:space="0" w:color="auto"/>
      </w:divBdr>
    </w:div>
    <w:div w:id="1505050766">
      <w:bodyDiv w:val="1"/>
      <w:marLeft w:val="0"/>
      <w:marRight w:val="0"/>
      <w:marTop w:val="0"/>
      <w:marBottom w:val="0"/>
      <w:divBdr>
        <w:top w:val="none" w:sz="0" w:space="0" w:color="auto"/>
        <w:left w:val="none" w:sz="0" w:space="0" w:color="auto"/>
        <w:bottom w:val="none" w:sz="0" w:space="0" w:color="auto"/>
        <w:right w:val="none" w:sz="0" w:space="0" w:color="auto"/>
      </w:divBdr>
    </w:div>
    <w:div w:id="1505438761">
      <w:bodyDiv w:val="1"/>
      <w:marLeft w:val="0"/>
      <w:marRight w:val="0"/>
      <w:marTop w:val="0"/>
      <w:marBottom w:val="0"/>
      <w:divBdr>
        <w:top w:val="none" w:sz="0" w:space="0" w:color="auto"/>
        <w:left w:val="none" w:sz="0" w:space="0" w:color="auto"/>
        <w:bottom w:val="none" w:sz="0" w:space="0" w:color="auto"/>
        <w:right w:val="none" w:sz="0" w:space="0" w:color="auto"/>
      </w:divBdr>
    </w:div>
    <w:div w:id="1505588813">
      <w:bodyDiv w:val="1"/>
      <w:marLeft w:val="0"/>
      <w:marRight w:val="0"/>
      <w:marTop w:val="0"/>
      <w:marBottom w:val="0"/>
      <w:divBdr>
        <w:top w:val="none" w:sz="0" w:space="0" w:color="auto"/>
        <w:left w:val="none" w:sz="0" w:space="0" w:color="auto"/>
        <w:bottom w:val="none" w:sz="0" w:space="0" w:color="auto"/>
        <w:right w:val="none" w:sz="0" w:space="0" w:color="auto"/>
      </w:divBdr>
    </w:div>
    <w:div w:id="1506095102">
      <w:bodyDiv w:val="1"/>
      <w:marLeft w:val="0"/>
      <w:marRight w:val="0"/>
      <w:marTop w:val="0"/>
      <w:marBottom w:val="0"/>
      <w:divBdr>
        <w:top w:val="none" w:sz="0" w:space="0" w:color="auto"/>
        <w:left w:val="none" w:sz="0" w:space="0" w:color="auto"/>
        <w:bottom w:val="none" w:sz="0" w:space="0" w:color="auto"/>
        <w:right w:val="none" w:sz="0" w:space="0" w:color="auto"/>
      </w:divBdr>
    </w:div>
    <w:div w:id="1506823156">
      <w:bodyDiv w:val="1"/>
      <w:marLeft w:val="0"/>
      <w:marRight w:val="0"/>
      <w:marTop w:val="0"/>
      <w:marBottom w:val="0"/>
      <w:divBdr>
        <w:top w:val="none" w:sz="0" w:space="0" w:color="auto"/>
        <w:left w:val="none" w:sz="0" w:space="0" w:color="auto"/>
        <w:bottom w:val="none" w:sz="0" w:space="0" w:color="auto"/>
        <w:right w:val="none" w:sz="0" w:space="0" w:color="auto"/>
      </w:divBdr>
    </w:div>
    <w:div w:id="1507093081">
      <w:bodyDiv w:val="1"/>
      <w:marLeft w:val="0"/>
      <w:marRight w:val="0"/>
      <w:marTop w:val="0"/>
      <w:marBottom w:val="0"/>
      <w:divBdr>
        <w:top w:val="none" w:sz="0" w:space="0" w:color="auto"/>
        <w:left w:val="none" w:sz="0" w:space="0" w:color="auto"/>
        <w:bottom w:val="none" w:sz="0" w:space="0" w:color="auto"/>
        <w:right w:val="none" w:sz="0" w:space="0" w:color="auto"/>
      </w:divBdr>
    </w:div>
    <w:div w:id="1507135709">
      <w:bodyDiv w:val="1"/>
      <w:marLeft w:val="0"/>
      <w:marRight w:val="0"/>
      <w:marTop w:val="0"/>
      <w:marBottom w:val="0"/>
      <w:divBdr>
        <w:top w:val="none" w:sz="0" w:space="0" w:color="auto"/>
        <w:left w:val="none" w:sz="0" w:space="0" w:color="auto"/>
        <w:bottom w:val="none" w:sz="0" w:space="0" w:color="auto"/>
        <w:right w:val="none" w:sz="0" w:space="0" w:color="auto"/>
      </w:divBdr>
    </w:div>
    <w:div w:id="1507137586">
      <w:bodyDiv w:val="1"/>
      <w:marLeft w:val="0"/>
      <w:marRight w:val="0"/>
      <w:marTop w:val="0"/>
      <w:marBottom w:val="0"/>
      <w:divBdr>
        <w:top w:val="none" w:sz="0" w:space="0" w:color="auto"/>
        <w:left w:val="none" w:sz="0" w:space="0" w:color="auto"/>
        <w:bottom w:val="none" w:sz="0" w:space="0" w:color="auto"/>
        <w:right w:val="none" w:sz="0" w:space="0" w:color="auto"/>
      </w:divBdr>
    </w:div>
    <w:div w:id="1507864741">
      <w:bodyDiv w:val="1"/>
      <w:marLeft w:val="0"/>
      <w:marRight w:val="0"/>
      <w:marTop w:val="0"/>
      <w:marBottom w:val="0"/>
      <w:divBdr>
        <w:top w:val="none" w:sz="0" w:space="0" w:color="auto"/>
        <w:left w:val="none" w:sz="0" w:space="0" w:color="auto"/>
        <w:bottom w:val="none" w:sz="0" w:space="0" w:color="auto"/>
        <w:right w:val="none" w:sz="0" w:space="0" w:color="auto"/>
      </w:divBdr>
    </w:div>
    <w:div w:id="1508212241">
      <w:bodyDiv w:val="1"/>
      <w:marLeft w:val="0"/>
      <w:marRight w:val="0"/>
      <w:marTop w:val="0"/>
      <w:marBottom w:val="0"/>
      <w:divBdr>
        <w:top w:val="none" w:sz="0" w:space="0" w:color="auto"/>
        <w:left w:val="none" w:sz="0" w:space="0" w:color="auto"/>
        <w:bottom w:val="none" w:sz="0" w:space="0" w:color="auto"/>
        <w:right w:val="none" w:sz="0" w:space="0" w:color="auto"/>
      </w:divBdr>
    </w:div>
    <w:div w:id="1509178261">
      <w:bodyDiv w:val="1"/>
      <w:marLeft w:val="0"/>
      <w:marRight w:val="0"/>
      <w:marTop w:val="0"/>
      <w:marBottom w:val="0"/>
      <w:divBdr>
        <w:top w:val="none" w:sz="0" w:space="0" w:color="auto"/>
        <w:left w:val="none" w:sz="0" w:space="0" w:color="auto"/>
        <w:bottom w:val="none" w:sz="0" w:space="0" w:color="auto"/>
        <w:right w:val="none" w:sz="0" w:space="0" w:color="auto"/>
      </w:divBdr>
    </w:div>
    <w:div w:id="1509250143">
      <w:bodyDiv w:val="1"/>
      <w:marLeft w:val="0"/>
      <w:marRight w:val="0"/>
      <w:marTop w:val="0"/>
      <w:marBottom w:val="0"/>
      <w:divBdr>
        <w:top w:val="none" w:sz="0" w:space="0" w:color="auto"/>
        <w:left w:val="none" w:sz="0" w:space="0" w:color="auto"/>
        <w:bottom w:val="none" w:sz="0" w:space="0" w:color="auto"/>
        <w:right w:val="none" w:sz="0" w:space="0" w:color="auto"/>
      </w:divBdr>
    </w:div>
    <w:div w:id="1509367770">
      <w:bodyDiv w:val="1"/>
      <w:marLeft w:val="0"/>
      <w:marRight w:val="0"/>
      <w:marTop w:val="0"/>
      <w:marBottom w:val="0"/>
      <w:divBdr>
        <w:top w:val="none" w:sz="0" w:space="0" w:color="auto"/>
        <w:left w:val="none" w:sz="0" w:space="0" w:color="auto"/>
        <w:bottom w:val="none" w:sz="0" w:space="0" w:color="auto"/>
        <w:right w:val="none" w:sz="0" w:space="0" w:color="auto"/>
      </w:divBdr>
    </w:div>
    <w:div w:id="1510488308">
      <w:bodyDiv w:val="1"/>
      <w:marLeft w:val="0"/>
      <w:marRight w:val="0"/>
      <w:marTop w:val="0"/>
      <w:marBottom w:val="0"/>
      <w:divBdr>
        <w:top w:val="none" w:sz="0" w:space="0" w:color="auto"/>
        <w:left w:val="none" w:sz="0" w:space="0" w:color="auto"/>
        <w:bottom w:val="none" w:sz="0" w:space="0" w:color="auto"/>
        <w:right w:val="none" w:sz="0" w:space="0" w:color="auto"/>
      </w:divBdr>
    </w:div>
    <w:div w:id="1511330987">
      <w:bodyDiv w:val="1"/>
      <w:marLeft w:val="0"/>
      <w:marRight w:val="0"/>
      <w:marTop w:val="0"/>
      <w:marBottom w:val="0"/>
      <w:divBdr>
        <w:top w:val="none" w:sz="0" w:space="0" w:color="auto"/>
        <w:left w:val="none" w:sz="0" w:space="0" w:color="auto"/>
        <w:bottom w:val="none" w:sz="0" w:space="0" w:color="auto"/>
        <w:right w:val="none" w:sz="0" w:space="0" w:color="auto"/>
      </w:divBdr>
    </w:div>
    <w:div w:id="1511411467">
      <w:bodyDiv w:val="1"/>
      <w:marLeft w:val="0"/>
      <w:marRight w:val="0"/>
      <w:marTop w:val="0"/>
      <w:marBottom w:val="0"/>
      <w:divBdr>
        <w:top w:val="none" w:sz="0" w:space="0" w:color="auto"/>
        <w:left w:val="none" w:sz="0" w:space="0" w:color="auto"/>
        <w:bottom w:val="none" w:sz="0" w:space="0" w:color="auto"/>
        <w:right w:val="none" w:sz="0" w:space="0" w:color="auto"/>
      </w:divBdr>
    </w:div>
    <w:div w:id="1511485221">
      <w:bodyDiv w:val="1"/>
      <w:marLeft w:val="0"/>
      <w:marRight w:val="0"/>
      <w:marTop w:val="0"/>
      <w:marBottom w:val="0"/>
      <w:divBdr>
        <w:top w:val="none" w:sz="0" w:space="0" w:color="auto"/>
        <w:left w:val="none" w:sz="0" w:space="0" w:color="auto"/>
        <w:bottom w:val="none" w:sz="0" w:space="0" w:color="auto"/>
        <w:right w:val="none" w:sz="0" w:space="0" w:color="auto"/>
      </w:divBdr>
    </w:div>
    <w:div w:id="1511723327">
      <w:bodyDiv w:val="1"/>
      <w:marLeft w:val="0"/>
      <w:marRight w:val="0"/>
      <w:marTop w:val="0"/>
      <w:marBottom w:val="0"/>
      <w:divBdr>
        <w:top w:val="none" w:sz="0" w:space="0" w:color="auto"/>
        <w:left w:val="none" w:sz="0" w:space="0" w:color="auto"/>
        <w:bottom w:val="none" w:sz="0" w:space="0" w:color="auto"/>
        <w:right w:val="none" w:sz="0" w:space="0" w:color="auto"/>
      </w:divBdr>
    </w:div>
    <w:div w:id="1512186956">
      <w:bodyDiv w:val="1"/>
      <w:marLeft w:val="0"/>
      <w:marRight w:val="0"/>
      <w:marTop w:val="0"/>
      <w:marBottom w:val="0"/>
      <w:divBdr>
        <w:top w:val="none" w:sz="0" w:space="0" w:color="auto"/>
        <w:left w:val="none" w:sz="0" w:space="0" w:color="auto"/>
        <w:bottom w:val="none" w:sz="0" w:space="0" w:color="auto"/>
        <w:right w:val="none" w:sz="0" w:space="0" w:color="auto"/>
      </w:divBdr>
    </w:div>
    <w:div w:id="1512337816">
      <w:bodyDiv w:val="1"/>
      <w:marLeft w:val="0"/>
      <w:marRight w:val="0"/>
      <w:marTop w:val="0"/>
      <w:marBottom w:val="0"/>
      <w:divBdr>
        <w:top w:val="none" w:sz="0" w:space="0" w:color="auto"/>
        <w:left w:val="none" w:sz="0" w:space="0" w:color="auto"/>
        <w:bottom w:val="none" w:sz="0" w:space="0" w:color="auto"/>
        <w:right w:val="none" w:sz="0" w:space="0" w:color="auto"/>
      </w:divBdr>
    </w:div>
    <w:div w:id="1512840691">
      <w:bodyDiv w:val="1"/>
      <w:marLeft w:val="0"/>
      <w:marRight w:val="0"/>
      <w:marTop w:val="0"/>
      <w:marBottom w:val="0"/>
      <w:divBdr>
        <w:top w:val="none" w:sz="0" w:space="0" w:color="auto"/>
        <w:left w:val="none" w:sz="0" w:space="0" w:color="auto"/>
        <w:bottom w:val="none" w:sz="0" w:space="0" w:color="auto"/>
        <w:right w:val="none" w:sz="0" w:space="0" w:color="auto"/>
      </w:divBdr>
    </w:div>
    <w:div w:id="1513061782">
      <w:bodyDiv w:val="1"/>
      <w:marLeft w:val="0"/>
      <w:marRight w:val="0"/>
      <w:marTop w:val="0"/>
      <w:marBottom w:val="0"/>
      <w:divBdr>
        <w:top w:val="none" w:sz="0" w:space="0" w:color="auto"/>
        <w:left w:val="none" w:sz="0" w:space="0" w:color="auto"/>
        <w:bottom w:val="none" w:sz="0" w:space="0" w:color="auto"/>
        <w:right w:val="none" w:sz="0" w:space="0" w:color="auto"/>
      </w:divBdr>
    </w:div>
    <w:div w:id="1513295683">
      <w:bodyDiv w:val="1"/>
      <w:marLeft w:val="0"/>
      <w:marRight w:val="0"/>
      <w:marTop w:val="0"/>
      <w:marBottom w:val="0"/>
      <w:divBdr>
        <w:top w:val="none" w:sz="0" w:space="0" w:color="auto"/>
        <w:left w:val="none" w:sz="0" w:space="0" w:color="auto"/>
        <w:bottom w:val="none" w:sz="0" w:space="0" w:color="auto"/>
        <w:right w:val="none" w:sz="0" w:space="0" w:color="auto"/>
      </w:divBdr>
    </w:div>
    <w:div w:id="1513299577">
      <w:bodyDiv w:val="1"/>
      <w:marLeft w:val="0"/>
      <w:marRight w:val="0"/>
      <w:marTop w:val="0"/>
      <w:marBottom w:val="0"/>
      <w:divBdr>
        <w:top w:val="none" w:sz="0" w:space="0" w:color="auto"/>
        <w:left w:val="none" w:sz="0" w:space="0" w:color="auto"/>
        <w:bottom w:val="none" w:sz="0" w:space="0" w:color="auto"/>
        <w:right w:val="none" w:sz="0" w:space="0" w:color="auto"/>
      </w:divBdr>
    </w:div>
    <w:div w:id="1514147857">
      <w:bodyDiv w:val="1"/>
      <w:marLeft w:val="0"/>
      <w:marRight w:val="0"/>
      <w:marTop w:val="0"/>
      <w:marBottom w:val="0"/>
      <w:divBdr>
        <w:top w:val="none" w:sz="0" w:space="0" w:color="auto"/>
        <w:left w:val="none" w:sz="0" w:space="0" w:color="auto"/>
        <w:bottom w:val="none" w:sz="0" w:space="0" w:color="auto"/>
        <w:right w:val="none" w:sz="0" w:space="0" w:color="auto"/>
      </w:divBdr>
    </w:div>
    <w:div w:id="1514488041">
      <w:bodyDiv w:val="1"/>
      <w:marLeft w:val="0"/>
      <w:marRight w:val="0"/>
      <w:marTop w:val="0"/>
      <w:marBottom w:val="0"/>
      <w:divBdr>
        <w:top w:val="none" w:sz="0" w:space="0" w:color="auto"/>
        <w:left w:val="none" w:sz="0" w:space="0" w:color="auto"/>
        <w:bottom w:val="none" w:sz="0" w:space="0" w:color="auto"/>
        <w:right w:val="none" w:sz="0" w:space="0" w:color="auto"/>
      </w:divBdr>
    </w:div>
    <w:div w:id="1514537068">
      <w:bodyDiv w:val="1"/>
      <w:marLeft w:val="0"/>
      <w:marRight w:val="0"/>
      <w:marTop w:val="0"/>
      <w:marBottom w:val="0"/>
      <w:divBdr>
        <w:top w:val="none" w:sz="0" w:space="0" w:color="auto"/>
        <w:left w:val="none" w:sz="0" w:space="0" w:color="auto"/>
        <w:bottom w:val="none" w:sz="0" w:space="0" w:color="auto"/>
        <w:right w:val="none" w:sz="0" w:space="0" w:color="auto"/>
      </w:divBdr>
    </w:div>
    <w:div w:id="1515462151">
      <w:bodyDiv w:val="1"/>
      <w:marLeft w:val="0"/>
      <w:marRight w:val="0"/>
      <w:marTop w:val="0"/>
      <w:marBottom w:val="0"/>
      <w:divBdr>
        <w:top w:val="none" w:sz="0" w:space="0" w:color="auto"/>
        <w:left w:val="none" w:sz="0" w:space="0" w:color="auto"/>
        <w:bottom w:val="none" w:sz="0" w:space="0" w:color="auto"/>
        <w:right w:val="none" w:sz="0" w:space="0" w:color="auto"/>
      </w:divBdr>
    </w:div>
    <w:div w:id="1515992591">
      <w:bodyDiv w:val="1"/>
      <w:marLeft w:val="0"/>
      <w:marRight w:val="0"/>
      <w:marTop w:val="0"/>
      <w:marBottom w:val="0"/>
      <w:divBdr>
        <w:top w:val="none" w:sz="0" w:space="0" w:color="auto"/>
        <w:left w:val="none" w:sz="0" w:space="0" w:color="auto"/>
        <w:bottom w:val="none" w:sz="0" w:space="0" w:color="auto"/>
        <w:right w:val="none" w:sz="0" w:space="0" w:color="auto"/>
      </w:divBdr>
    </w:div>
    <w:div w:id="1516260535">
      <w:bodyDiv w:val="1"/>
      <w:marLeft w:val="0"/>
      <w:marRight w:val="0"/>
      <w:marTop w:val="0"/>
      <w:marBottom w:val="0"/>
      <w:divBdr>
        <w:top w:val="none" w:sz="0" w:space="0" w:color="auto"/>
        <w:left w:val="none" w:sz="0" w:space="0" w:color="auto"/>
        <w:bottom w:val="none" w:sz="0" w:space="0" w:color="auto"/>
        <w:right w:val="none" w:sz="0" w:space="0" w:color="auto"/>
      </w:divBdr>
    </w:div>
    <w:div w:id="1516264676">
      <w:bodyDiv w:val="1"/>
      <w:marLeft w:val="0"/>
      <w:marRight w:val="0"/>
      <w:marTop w:val="0"/>
      <w:marBottom w:val="0"/>
      <w:divBdr>
        <w:top w:val="none" w:sz="0" w:space="0" w:color="auto"/>
        <w:left w:val="none" w:sz="0" w:space="0" w:color="auto"/>
        <w:bottom w:val="none" w:sz="0" w:space="0" w:color="auto"/>
        <w:right w:val="none" w:sz="0" w:space="0" w:color="auto"/>
      </w:divBdr>
    </w:div>
    <w:div w:id="1516847435">
      <w:bodyDiv w:val="1"/>
      <w:marLeft w:val="0"/>
      <w:marRight w:val="0"/>
      <w:marTop w:val="0"/>
      <w:marBottom w:val="0"/>
      <w:divBdr>
        <w:top w:val="none" w:sz="0" w:space="0" w:color="auto"/>
        <w:left w:val="none" w:sz="0" w:space="0" w:color="auto"/>
        <w:bottom w:val="none" w:sz="0" w:space="0" w:color="auto"/>
        <w:right w:val="none" w:sz="0" w:space="0" w:color="auto"/>
      </w:divBdr>
    </w:div>
    <w:div w:id="1518083459">
      <w:bodyDiv w:val="1"/>
      <w:marLeft w:val="0"/>
      <w:marRight w:val="0"/>
      <w:marTop w:val="0"/>
      <w:marBottom w:val="0"/>
      <w:divBdr>
        <w:top w:val="none" w:sz="0" w:space="0" w:color="auto"/>
        <w:left w:val="none" w:sz="0" w:space="0" w:color="auto"/>
        <w:bottom w:val="none" w:sz="0" w:space="0" w:color="auto"/>
        <w:right w:val="none" w:sz="0" w:space="0" w:color="auto"/>
      </w:divBdr>
    </w:div>
    <w:div w:id="1518881455">
      <w:bodyDiv w:val="1"/>
      <w:marLeft w:val="0"/>
      <w:marRight w:val="0"/>
      <w:marTop w:val="0"/>
      <w:marBottom w:val="0"/>
      <w:divBdr>
        <w:top w:val="none" w:sz="0" w:space="0" w:color="auto"/>
        <w:left w:val="none" w:sz="0" w:space="0" w:color="auto"/>
        <w:bottom w:val="none" w:sz="0" w:space="0" w:color="auto"/>
        <w:right w:val="none" w:sz="0" w:space="0" w:color="auto"/>
      </w:divBdr>
    </w:div>
    <w:div w:id="1519268193">
      <w:bodyDiv w:val="1"/>
      <w:marLeft w:val="0"/>
      <w:marRight w:val="0"/>
      <w:marTop w:val="0"/>
      <w:marBottom w:val="0"/>
      <w:divBdr>
        <w:top w:val="none" w:sz="0" w:space="0" w:color="auto"/>
        <w:left w:val="none" w:sz="0" w:space="0" w:color="auto"/>
        <w:bottom w:val="none" w:sz="0" w:space="0" w:color="auto"/>
        <w:right w:val="none" w:sz="0" w:space="0" w:color="auto"/>
      </w:divBdr>
    </w:div>
    <w:div w:id="1519543799">
      <w:bodyDiv w:val="1"/>
      <w:marLeft w:val="0"/>
      <w:marRight w:val="0"/>
      <w:marTop w:val="0"/>
      <w:marBottom w:val="0"/>
      <w:divBdr>
        <w:top w:val="none" w:sz="0" w:space="0" w:color="auto"/>
        <w:left w:val="none" w:sz="0" w:space="0" w:color="auto"/>
        <w:bottom w:val="none" w:sz="0" w:space="0" w:color="auto"/>
        <w:right w:val="none" w:sz="0" w:space="0" w:color="auto"/>
      </w:divBdr>
    </w:div>
    <w:div w:id="1519730059">
      <w:bodyDiv w:val="1"/>
      <w:marLeft w:val="0"/>
      <w:marRight w:val="0"/>
      <w:marTop w:val="0"/>
      <w:marBottom w:val="0"/>
      <w:divBdr>
        <w:top w:val="none" w:sz="0" w:space="0" w:color="auto"/>
        <w:left w:val="none" w:sz="0" w:space="0" w:color="auto"/>
        <w:bottom w:val="none" w:sz="0" w:space="0" w:color="auto"/>
        <w:right w:val="none" w:sz="0" w:space="0" w:color="auto"/>
      </w:divBdr>
    </w:div>
    <w:div w:id="1521090760">
      <w:bodyDiv w:val="1"/>
      <w:marLeft w:val="0"/>
      <w:marRight w:val="0"/>
      <w:marTop w:val="0"/>
      <w:marBottom w:val="0"/>
      <w:divBdr>
        <w:top w:val="none" w:sz="0" w:space="0" w:color="auto"/>
        <w:left w:val="none" w:sz="0" w:space="0" w:color="auto"/>
        <w:bottom w:val="none" w:sz="0" w:space="0" w:color="auto"/>
        <w:right w:val="none" w:sz="0" w:space="0" w:color="auto"/>
      </w:divBdr>
    </w:div>
    <w:div w:id="1521122040">
      <w:bodyDiv w:val="1"/>
      <w:marLeft w:val="0"/>
      <w:marRight w:val="0"/>
      <w:marTop w:val="0"/>
      <w:marBottom w:val="0"/>
      <w:divBdr>
        <w:top w:val="none" w:sz="0" w:space="0" w:color="auto"/>
        <w:left w:val="none" w:sz="0" w:space="0" w:color="auto"/>
        <w:bottom w:val="none" w:sz="0" w:space="0" w:color="auto"/>
        <w:right w:val="none" w:sz="0" w:space="0" w:color="auto"/>
      </w:divBdr>
    </w:div>
    <w:div w:id="1521428388">
      <w:bodyDiv w:val="1"/>
      <w:marLeft w:val="0"/>
      <w:marRight w:val="0"/>
      <w:marTop w:val="0"/>
      <w:marBottom w:val="0"/>
      <w:divBdr>
        <w:top w:val="none" w:sz="0" w:space="0" w:color="auto"/>
        <w:left w:val="none" w:sz="0" w:space="0" w:color="auto"/>
        <w:bottom w:val="none" w:sz="0" w:space="0" w:color="auto"/>
        <w:right w:val="none" w:sz="0" w:space="0" w:color="auto"/>
      </w:divBdr>
    </w:div>
    <w:div w:id="1522667140">
      <w:bodyDiv w:val="1"/>
      <w:marLeft w:val="0"/>
      <w:marRight w:val="0"/>
      <w:marTop w:val="0"/>
      <w:marBottom w:val="0"/>
      <w:divBdr>
        <w:top w:val="none" w:sz="0" w:space="0" w:color="auto"/>
        <w:left w:val="none" w:sz="0" w:space="0" w:color="auto"/>
        <w:bottom w:val="none" w:sz="0" w:space="0" w:color="auto"/>
        <w:right w:val="none" w:sz="0" w:space="0" w:color="auto"/>
      </w:divBdr>
    </w:div>
    <w:div w:id="1522742492">
      <w:bodyDiv w:val="1"/>
      <w:marLeft w:val="0"/>
      <w:marRight w:val="0"/>
      <w:marTop w:val="0"/>
      <w:marBottom w:val="0"/>
      <w:divBdr>
        <w:top w:val="none" w:sz="0" w:space="0" w:color="auto"/>
        <w:left w:val="none" w:sz="0" w:space="0" w:color="auto"/>
        <w:bottom w:val="none" w:sz="0" w:space="0" w:color="auto"/>
        <w:right w:val="none" w:sz="0" w:space="0" w:color="auto"/>
      </w:divBdr>
    </w:div>
    <w:div w:id="1524123714">
      <w:bodyDiv w:val="1"/>
      <w:marLeft w:val="0"/>
      <w:marRight w:val="0"/>
      <w:marTop w:val="0"/>
      <w:marBottom w:val="0"/>
      <w:divBdr>
        <w:top w:val="none" w:sz="0" w:space="0" w:color="auto"/>
        <w:left w:val="none" w:sz="0" w:space="0" w:color="auto"/>
        <w:bottom w:val="none" w:sz="0" w:space="0" w:color="auto"/>
        <w:right w:val="none" w:sz="0" w:space="0" w:color="auto"/>
      </w:divBdr>
    </w:div>
    <w:div w:id="1524367590">
      <w:bodyDiv w:val="1"/>
      <w:marLeft w:val="0"/>
      <w:marRight w:val="0"/>
      <w:marTop w:val="0"/>
      <w:marBottom w:val="0"/>
      <w:divBdr>
        <w:top w:val="none" w:sz="0" w:space="0" w:color="auto"/>
        <w:left w:val="none" w:sz="0" w:space="0" w:color="auto"/>
        <w:bottom w:val="none" w:sz="0" w:space="0" w:color="auto"/>
        <w:right w:val="none" w:sz="0" w:space="0" w:color="auto"/>
      </w:divBdr>
    </w:div>
    <w:div w:id="1525559822">
      <w:bodyDiv w:val="1"/>
      <w:marLeft w:val="0"/>
      <w:marRight w:val="0"/>
      <w:marTop w:val="0"/>
      <w:marBottom w:val="0"/>
      <w:divBdr>
        <w:top w:val="none" w:sz="0" w:space="0" w:color="auto"/>
        <w:left w:val="none" w:sz="0" w:space="0" w:color="auto"/>
        <w:bottom w:val="none" w:sz="0" w:space="0" w:color="auto"/>
        <w:right w:val="none" w:sz="0" w:space="0" w:color="auto"/>
      </w:divBdr>
    </w:div>
    <w:div w:id="1526409220">
      <w:bodyDiv w:val="1"/>
      <w:marLeft w:val="0"/>
      <w:marRight w:val="0"/>
      <w:marTop w:val="0"/>
      <w:marBottom w:val="0"/>
      <w:divBdr>
        <w:top w:val="none" w:sz="0" w:space="0" w:color="auto"/>
        <w:left w:val="none" w:sz="0" w:space="0" w:color="auto"/>
        <w:bottom w:val="none" w:sz="0" w:space="0" w:color="auto"/>
        <w:right w:val="none" w:sz="0" w:space="0" w:color="auto"/>
      </w:divBdr>
    </w:div>
    <w:div w:id="1527988097">
      <w:bodyDiv w:val="1"/>
      <w:marLeft w:val="0"/>
      <w:marRight w:val="0"/>
      <w:marTop w:val="0"/>
      <w:marBottom w:val="0"/>
      <w:divBdr>
        <w:top w:val="none" w:sz="0" w:space="0" w:color="auto"/>
        <w:left w:val="none" w:sz="0" w:space="0" w:color="auto"/>
        <w:bottom w:val="none" w:sz="0" w:space="0" w:color="auto"/>
        <w:right w:val="none" w:sz="0" w:space="0" w:color="auto"/>
      </w:divBdr>
    </w:div>
    <w:div w:id="1528064398">
      <w:bodyDiv w:val="1"/>
      <w:marLeft w:val="0"/>
      <w:marRight w:val="0"/>
      <w:marTop w:val="0"/>
      <w:marBottom w:val="0"/>
      <w:divBdr>
        <w:top w:val="none" w:sz="0" w:space="0" w:color="auto"/>
        <w:left w:val="none" w:sz="0" w:space="0" w:color="auto"/>
        <w:bottom w:val="none" w:sz="0" w:space="0" w:color="auto"/>
        <w:right w:val="none" w:sz="0" w:space="0" w:color="auto"/>
      </w:divBdr>
    </w:div>
    <w:div w:id="1528716556">
      <w:bodyDiv w:val="1"/>
      <w:marLeft w:val="0"/>
      <w:marRight w:val="0"/>
      <w:marTop w:val="0"/>
      <w:marBottom w:val="0"/>
      <w:divBdr>
        <w:top w:val="none" w:sz="0" w:space="0" w:color="auto"/>
        <w:left w:val="none" w:sz="0" w:space="0" w:color="auto"/>
        <w:bottom w:val="none" w:sz="0" w:space="0" w:color="auto"/>
        <w:right w:val="none" w:sz="0" w:space="0" w:color="auto"/>
      </w:divBdr>
    </w:div>
    <w:div w:id="1530218202">
      <w:bodyDiv w:val="1"/>
      <w:marLeft w:val="0"/>
      <w:marRight w:val="0"/>
      <w:marTop w:val="0"/>
      <w:marBottom w:val="0"/>
      <w:divBdr>
        <w:top w:val="none" w:sz="0" w:space="0" w:color="auto"/>
        <w:left w:val="none" w:sz="0" w:space="0" w:color="auto"/>
        <w:bottom w:val="none" w:sz="0" w:space="0" w:color="auto"/>
        <w:right w:val="none" w:sz="0" w:space="0" w:color="auto"/>
      </w:divBdr>
    </w:div>
    <w:div w:id="1530485663">
      <w:bodyDiv w:val="1"/>
      <w:marLeft w:val="0"/>
      <w:marRight w:val="0"/>
      <w:marTop w:val="0"/>
      <w:marBottom w:val="0"/>
      <w:divBdr>
        <w:top w:val="none" w:sz="0" w:space="0" w:color="auto"/>
        <w:left w:val="none" w:sz="0" w:space="0" w:color="auto"/>
        <w:bottom w:val="none" w:sz="0" w:space="0" w:color="auto"/>
        <w:right w:val="none" w:sz="0" w:space="0" w:color="auto"/>
      </w:divBdr>
    </w:div>
    <w:div w:id="1531214582">
      <w:bodyDiv w:val="1"/>
      <w:marLeft w:val="0"/>
      <w:marRight w:val="0"/>
      <w:marTop w:val="0"/>
      <w:marBottom w:val="0"/>
      <w:divBdr>
        <w:top w:val="none" w:sz="0" w:space="0" w:color="auto"/>
        <w:left w:val="none" w:sz="0" w:space="0" w:color="auto"/>
        <w:bottom w:val="none" w:sz="0" w:space="0" w:color="auto"/>
        <w:right w:val="none" w:sz="0" w:space="0" w:color="auto"/>
      </w:divBdr>
    </w:div>
    <w:div w:id="1531333031">
      <w:bodyDiv w:val="1"/>
      <w:marLeft w:val="0"/>
      <w:marRight w:val="0"/>
      <w:marTop w:val="0"/>
      <w:marBottom w:val="0"/>
      <w:divBdr>
        <w:top w:val="none" w:sz="0" w:space="0" w:color="auto"/>
        <w:left w:val="none" w:sz="0" w:space="0" w:color="auto"/>
        <w:bottom w:val="none" w:sz="0" w:space="0" w:color="auto"/>
        <w:right w:val="none" w:sz="0" w:space="0" w:color="auto"/>
      </w:divBdr>
    </w:div>
    <w:div w:id="1531382088">
      <w:bodyDiv w:val="1"/>
      <w:marLeft w:val="0"/>
      <w:marRight w:val="0"/>
      <w:marTop w:val="0"/>
      <w:marBottom w:val="0"/>
      <w:divBdr>
        <w:top w:val="none" w:sz="0" w:space="0" w:color="auto"/>
        <w:left w:val="none" w:sz="0" w:space="0" w:color="auto"/>
        <w:bottom w:val="none" w:sz="0" w:space="0" w:color="auto"/>
        <w:right w:val="none" w:sz="0" w:space="0" w:color="auto"/>
      </w:divBdr>
    </w:div>
    <w:div w:id="1531796785">
      <w:bodyDiv w:val="1"/>
      <w:marLeft w:val="0"/>
      <w:marRight w:val="0"/>
      <w:marTop w:val="0"/>
      <w:marBottom w:val="0"/>
      <w:divBdr>
        <w:top w:val="none" w:sz="0" w:space="0" w:color="auto"/>
        <w:left w:val="none" w:sz="0" w:space="0" w:color="auto"/>
        <w:bottom w:val="none" w:sz="0" w:space="0" w:color="auto"/>
        <w:right w:val="none" w:sz="0" w:space="0" w:color="auto"/>
      </w:divBdr>
    </w:div>
    <w:div w:id="1531914110">
      <w:bodyDiv w:val="1"/>
      <w:marLeft w:val="0"/>
      <w:marRight w:val="0"/>
      <w:marTop w:val="0"/>
      <w:marBottom w:val="0"/>
      <w:divBdr>
        <w:top w:val="none" w:sz="0" w:space="0" w:color="auto"/>
        <w:left w:val="none" w:sz="0" w:space="0" w:color="auto"/>
        <w:bottom w:val="none" w:sz="0" w:space="0" w:color="auto"/>
        <w:right w:val="none" w:sz="0" w:space="0" w:color="auto"/>
      </w:divBdr>
    </w:div>
    <w:div w:id="1532301896">
      <w:bodyDiv w:val="1"/>
      <w:marLeft w:val="0"/>
      <w:marRight w:val="0"/>
      <w:marTop w:val="0"/>
      <w:marBottom w:val="0"/>
      <w:divBdr>
        <w:top w:val="none" w:sz="0" w:space="0" w:color="auto"/>
        <w:left w:val="none" w:sz="0" w:space="0" w:color="auto"/>
        <w:bottom w:val="none" w:sz="0" w:space="0" w:color="auto"/>
        <w:right w:val="none" w:sz="0" w:space="0" w:color="auto"/>
      </w:divBdr>
    </w:div>
    <w:div w:id="1532455806">
      <w:bodyDiv w:val="1"/>
      <w:marLeft w:val="0"/>
      <w:marRight w:val="0"/>
      <w:marTop w:val="0"/>
      <w:marBottom w:val="0"/>
      <w:divBdr>
        <w:top w:val="none" w:sz="0" w:space="0" w:color="auto"/>
        <w:left w:val="none" w:sz="0" w:space="0" w:color="auto"/>
        <w:bottom w:val="none" w:sz="0" w:space="0" w:color="auto"/>
        <w:right w:val="none" w:sz="0" w:space="0" w:color="auto"/>
      </w:divBdr>
    </w:div>
    <w:div w:id="1532762220">
      <w:bodyDiv w:val="1"/>
      <w:marLeft w:val="0"/>
      <w:marRight w:val="0"/>
      <w:marTop w:val="0"/>
      <w:marBottom w:val="0"/>
      <w:divBdr>
        <w:top w:val="none" w:sz="0" w:space="0" w:color="auto"/>
        <w:left w:val="none" w:sz="0" w:space="0" w:color="auto"/>
        <w:bottom w:val="none" w:sz="0" w:space="0" w:color="auto"/>
        <w:right w:val="none" w:sz="0" w:space="0" w:color="auto"/>
      </w:divBdr>
    </w:div>
    <w:div w:id="1533306042">
      <w:bodyDiv w:val="1"/>
      <w:marLeft w:val="0"/>
      <w:marRight w:val="0"/>
      <w:marTop w:val="0"/>
      <w:marBottom w:val="0"/>
      <w:divBdr>
        <w:top w:val="none" w:sz="0" w:space="0" w:color="auto"/>
        <w:left w:val="none" w:sz="0" w:space="0" w:color="auto"/>
        <w:bottom w:val="none" w:sz="0" w:space="0" w:color="auto"/>
        <w:right w:val="none" w:sz="0" w:space="0" w:color="auto"/>
      </w:divBdr>
    </w:div>
    <w:div w:id="1534033452">
      <w:bodyDiv w:val="1"/>
      <w:marLeft w:val="0"/>
      <w:marRight w:val="0"/>
      <w:marTop w:val="0"/>
      <w:marBottom w:val="0"/>
      <w:divBdr>
        <w:top w:val="none" w:sz="0" w:space="0" w:color="auto"/>
        <w:left w:val="none" w:sz="0" w:space="0" w:color="auto"/>
        <w:bottom w:val="none" w:sz="0" w:space="0" w:color="auto"/>
        <w:right w:val="none" w:sz="0" w:space="0" w:color="auto"/>
      </w:divBdr>
    </w:div>
    <w:div w:id="1534155206">
      <w:bodyDiv w:val="1"/>
      <w:marLeft w:val="0"/>
      <w:marRight w:val="0"/>
      <w:marTop w:val="0"/>
      <w:marBottom w:val="0"/>
      <w:divBdr>
        <w:top w:val="none" w:sz="0" w:space="0" w:color="auto"/>
        <w:left w:val="none" w:sz="0" w:space="0" w:color="auto"/>
        <w:bottom w:val="none" w:sz="0" w:space="0" w:color="auto"/>
        <w:right w:val="none" w:sz="0" w:space="0" w:color="auto"/>
      </w:divBdr>
    </w:div>
    <w:div w:id="1535076896">
      <w:bodyDiv w:val="1"/>
      <w:marLeft w:val="0"/>
      <w:marRight w:val="0"/>
      <w:marTop w:val="0"/>
      <w:marBottom w:val="0"/>
      <w:divBdr>
        <w:top w:val="none" w:sz="0" w:space="0" w:color="auto"/>
        <w:left w:val="none" w:sz="0" w:space="0" w:color="auto"/>
        <w:bottom w:val="none" w:sz="0" w:space="0" w:color="auto"/>
        <w:right w:val="none" w:sz="0" w:space="0" w:color="auto"/>
      </w:divBdr>
    </w:div>
    <w:div w:id="1535381189">
      <w:bodyDiv w:val="1"/>
      <w:marLeft w:val="0"/>
      <w:marRight w:val="0"/>
      <w:marTop w:val="0"/>
      <w:marBottom w:val="0"/>
      <w:divBdr>
        <w:top w:val="none" w:sz="0" w:space="0" w:color="auto"/>
        <w:left w:val="none" w:sz="0" w:space="0" w:color="auto"/>
        <w:bottom w:val="none" w:sz="0" w:space="0" w:color="auto"/>
        <w:right w:val="none" w:sz="0" w:space="0" w:color="auto"/>
      </w:divBdr>
    </w:div>
    <w:div w:id="1535537125">
      <w:bodyDiv w:val="1"/>
      <w:marLeft w:val="0"/>
      <w:marRight w:val="0"/>
      <w:marTop w:val="0"/>
      <w:marBottom w:val="0"/>
      <w:divBdr>
        <w:top w:val="none" w:sz="0" w:space="0" w:color="auto"/>
        <w:left w:val="none" w:sz="0" w:space="0" w:color="auto"/>
        <w:bottom w:val="none" w:sz="0" w:space="0" w:color="auto"/>
        <w:right w:val="none" w:sz="0" w:space="0" w:color="auto"/>
      </w:divBdr>
    </w:div>
    <w:div w:id="1535968611">
      <w:bodyDiv w:val="1"/>
      <w:marLeft w:val="0"/>
      <w:marRight w:val="0"/>
      <w:marTop w:val="0"/>
      <w:marBottom w:val="0"/>
      <w:divBdr>
        <w:top w:val="none" w:sz="0" w:space="0" w:color="auto"/>
        <w:left w:val="none" w:sz="0" w:space="0" w:color="auto"/>
        <w:bottom w:val="none" w:sz="0" w:space="0" w:color="auto"/>
        <w:right w:val="none" w:sz="0" w:space="0" w:color="auto"/>
      </w:divBdr>
    </w:div>
    <w:div w:id="1537504355">
      <w:bodyDiv w:val="1"/>
      <w:marLeft w:val="0"/>
      <w:marRight w:val="0"/>
      <w:marTop w:val="0"/>
      <w:marBottom w:val="0"/>
      <w:divBdr>
        <w:top w:val="none" w:sz="0" w:space="0" w:color="auto"/>
        <w:left w:val="none" w:sz="0" w:space="0" w:color="auto"/>
        <w:bottom w:val="none" w:sz="0" w:space="0" w:color="auto"/>
        <w:right w:val="none" w:sz="0" w:space="0" w:color="auto"/>
      </w:divBdr>
    </w:div>
    <w:div w:id="1538156427">
      <w:bodyDiv w:val="1"/>
      <w:marLeft w:val="0"/>
      <w:marRight w:val="0"/>
      <w:marTop w:val="0"/>
      <w:marBottom w:val="0"/>
      <w:divBdr>
        <w:top w:val="none" w:sz="0" w:space="0" w:color="auto"/>
        <w:left w:val="none" w:sz="0" w:space="0" w:color="auto"/>
        <w:bottom w:val="none" w:sz="0" w:space="0" w:color="auto"/>
        <w:right w:val="none" w:sz="0" w:space="0" w:color="auto"/>
      </w:divBdr>
    </w:div>
    <w:div w:id="1538195618">
      <w:bodyDiv w:val="1"/>
      <w:marLeft w:val="0"/>
      <w:marRight w:val="0"/>
      <w:marTop w:val="0"/>
      <w:marBottom w:val="0"/>
      <w:divBdr>
        <w:top w:val="none" w:sz="0" w:space="0" w:color="auto"/>
        <w:left w:val="none" w:sz="0" w:space="0" w:color="auto"/>
        <w:bottom w:val="none" w:sz="0" w:space="0" w:color="auto"/>
        <w:right w:val="none" w:sz="0" w:space="0" w:color="auto"/>
      </w:divBdr>
    </w:div>
    <w:div w:id="1538473619">
      <w:bodyDiv w:val="1"/>
      <w:marLeft w:val="0"/>
      <w:marRight w:val="0"/>
      <w:marTop w:val="0"/>
      <w:marBottom w:val="0"/>
      <w:divBdr>
        <w:top w:val="none" w:sz="0" w:space="0" w:color="auto"/>
        <w:left w:val="none" w:sz="0" w:space="0" w:color="auto"/>
        <w:bottom w:val="none" w:sz="0" w:space="0" w:color="auto"/>
        <w:right w:val="none" w:sz="0" w:space="0" w:color="auto"/>
      </w:divBdr>
    </w:div>
    <w:div w:id="1539465006">
      <w:bodyDiv w:val="1"/>
      <w:marLeft w:val="0"/>
      <w:marRight w:val="0"/>
      <w:marTop w:val="0"/>
      <w:marBottom w:val="0"/>
      <w:divBdr>
        <w:top w:val="none" w:sz="0" w:space="0" w:color="auto"/>
        <w:left w:val="none" w:sz="0" w:space="0" w:color="auto"/>
        <w:bottom w:val="none" w:sz="0" w:space="0" w:color="auto"/>
        <w:right w:val="none" w:sz="0" w:space="0" w:color="auto"/>
      </w:divBdr>
    </w:div>
    <w:div w:id="1539664630">
      <w:bodyDiv w:val="1"/>
      <w:marLeft w:val="0"/>
      <w:marRight w:val="0"/>
      <w:marTop w:val="0"/>
      <w:marBottom w:val="0"/>
      <w:divBdr>
        <w:top w:val="none" w:sz="0" w:space="0" w:color="auto"/>
        <w:left w:val="none" w:sz="0" w:space="0" w:color="auto"/>
        <w:bottom w:val="none" w:sz="0" w:space="0" w:color="auto"/>
        <w:right w:val="none" w:sz="0" w:space="0" w:color="auto"/>
      </w:divBdr>
    </w:div>
    <w:div w:id="1539777414">
      <w:bodyDiv w:val="1"/>
      <w:marLeft w:val="0"/>
      <w:marRight w:val="0"/>
      <w:marTop w:val="0"/>
      <w:marBottom w:val="0"/>
      <w:divBdr>
        <w:top w:val="none" w:sz="0" w:space="0" w:color="auto"/>
        <w:left w:val="none" w:sz="0" w:space="0" w:color="auto"/>
        <w:bottom w:val="none" w:sz="0" w:space="0" w:color="auto"/>
        <w:right w:val="none" w:sz="0" w:space="0" w:color="auto"/>
      </w:divBdr>
    </w:div>
    <w:div w:id="1540124087">
      <w:bodyDiv w:val="1"/>
      <w:marLeft w:val="0"/>
      <w:marRight w:val="0"/>
      <w:marTop w:val="0"/>
      <w:marBottom w:val="0"/>
      <w:divBdr>
        <w:top w:val="none" w:sz="0" w:space="0" w:color="auto"/>
        <w:left w:val="none" w:sz="0" w:space="0" w:color="auto"/>
        <w:bottom w:val="none" w:sz="0" w:space="0" w:color="auto"/>
        <w:right w:val="none" w:sz="0" w:space="0" w:color="auto"/>
      </w:divBdr>
    </w:div>
    <w:div w:id="1540630035">
      <w:bodyDiv w:val="1"/>
      <w:marLeft w:val="0"/>
      <w:marRight w:val="0"/>
      <w:marTop w:val="0"/>
      <w:marBottom w:val="0"/>
      <w:divBdr>
        <w:top w:val="none" w:sz="0" w:space="0" w:color="auto"/>
        <w:left w:val="none" w:sz="0" w:space="0" w:color="auto"/>
        <w:bottom w:val="none" w:sz="0" w:space="0" w:color="auto"/>
        <w:right w:val="none" w:sz="0" w:space="0" w:color="auto"/>
      </w:divBdr>
    </w:div>
    <w:div w:id="1540895887">
      <w:bodyDiv w:val="1"/>
      <w:marLeft w:val="0"/>
      <w:marRight w:val="0"/>
      <w:marTop w:val="0"/>
      <w:marBottom w:val="0"/>
      <w:divBdr>
        <w:top w:val="none" w:sz="0" w:space="0" w:color="auto"/>
        <w:left w:val="none" w:sz="0" w:space="0" w:color="auto"/>
        <w:bottom w:val="none" w:sz="0" w:space="0" w:color="auto"/>
        <w:right w:val="none" w:sz="0" w:space="0" w:color="auto"/>
      </w:divBdr>
    </w:div>
    <w:div w:id="1542593358">
      <w:bodyDiv w:val="1"/>
      <w:marLeft w:val="0"/>
      <w:marRight w:val="0"/>
      <w:marTop w:val="0"/>
      <w:marBottom w:val="0"/>
      <w:divBdr>
        <w:top w:val="none" w:sz="0" w:space="0" w:color="auto"/>
        <w:left w:val="none" w:sz="0" w:space="0" w:color="auto"/>
        <w:bottom w:val="none" w:sz="0" w:space="0" w:color="auto"/>
        <w:right w:val="none" w:sz="0" w:space="0" w:color="auto"/>
      </w:divBdr>
    </w:div>
    <w:div w:id="1543637800">
      <w:bodyDiv w:val="1"/>
      <w:marLeft w:val="0"/>
      <w:marRight w:val="0"/>
      <w:marTop w:val="0"/>
      <w:marBottom w:val="0"/>
      <w:divBdr>
        <w:top w:val="none" w:sz="0" w:space="0" w:color="auto"/>
        <w:left w:val="none" w:sz="0" w:space="0" w:color="auto"/>
        <w:bottom w:val="none" w:sz="0" w:space="0" w:color="auto"/>
        <w:right w:val="none" w:sz="0" w:space="0" w:color="auto"/>
      </w:divBdr>
    </w:div>
    <w:div w:id="1543900669">
      <w:bodyDiv w:val="1"/>
      <w:marLeft w:val="0"/>
      <w:marRight w:val="0"/>
      <w:marTop w:val="0"/>
      <w:marBottom w:val="0"/>
      <w:divBdr>
        <w:top w:val="none" w:sz="0" w:space="0" w:color="auto"/>
        <w:left w:val="none" w:sz="0" w:space="0" w:color="auto"/>
        <w:bottom w:val="none" w:sz="0" w:space="0" w:color="auto"/>
        <w:right w:val="none" w:sz="0" w:space="0" w:color="auto"/>
      </w:divBdr>
    </w:div>
    <w:div w:id="1544054211">
      <w:bodyDiv w:val="1"/>
      <w:marLeft w:val="0"/>
      <w:marRight w:val="0"/>
      <w:marTop w:val="0"/>
      <w:marBottom w:val="0"/>
      <w:divBdr>
        <w:top w:val="none" w:sz="0" w:space="0" w:color="auto"/>
        <w:left w:val="none" w:sz="0" w:space="0" w:color="auto"/>
        <w:bottom w:val="none" w:sz="0" w:space="0" w:color="auto"/>
        <w:right w:val="none" w:sz="0" w:space="0" w:color="auto"/>
      </w:divBdr>
    </w:div>
    <w:div w:id="1544248635">
      <w:bodyDiv w:val="1"/>
      <w:marLeft w:val="0"/>
      <w:marRight w:val="0"/>
      <w:marTop w:val="0"/>
      <w:marBottom w:val="0"/>
      <w:divBdr>
        <w:top w:val="none" w:sz="0" w:space="0" w:color="auto"/>
        <w:left w:val="none" w:sz="0" w:space="0" w:color="auto"/>
        <w:bottom w:val="none" w:sz="0" w:space="0" w:color="auto"/>
        <w:right w:val="none" w:sz="0" w:space="0" w:color="auto"/>
      </w:divBdr>
    </w:div>
    <w:div w:id="1544251243">
      <w:bodyDiv w:val="1"/>
      <w:marLeft w:val="0"/>
      <w:marRight w:val="0"/>
      <w:marTop w:val="0"/>
      <w:marBottom w:val="0"/>
      <w:divBdr>
        <w:top w:val="none" w:sz="0" w:space="0" w:color="auto"/>
        <w:left w:val="none" w:sz="0" w:space="0" w:color="auto"/>
        <w:bottom w:val="none" w:sz="0" w:space="0" w:color="auto"/>
        <w:right w:val="none" w:sz="0" w:space="0" w:color="auto"/>
      </w:divBdr>
    </w:div>
    <w:div w:id="1544826311">
      <w:bodyDiv w:val="1"/>
      <w:marLeft w:val="0"/>
      <w:marRight w:val="0"/>
      <w:marTop w:val="0"/>
      <w:marBottom w:val="0"/>
      <w:divBdr>
        <w:top w:val="none" w:sz="0" w:space="0" w:color="auto"/>
        <w:left w:val="none" w:sz="0" w:space="0" w:color="auto"/>
        <w:bottom w:val="none" w:sz="0" w:space="0" w:color="auto"/>
        <w:right w:val="none" w:sz="0" w:space="0" w:color="auto"/>
      </w:divBdr>
    </w:div>
    <w:div w:id="1547643846">
      <w:bodyDiv w:val="1"/>
      <w:marLeft w:val="0"/>
      <w:marRight w:val="0"/>
      <w:marTop w:val="0"/>
      <w:marBottom w:val="0"/>
      <w:divBdr>
        <w:top w:val="none" w:sz="0" w:space="0" w:color="auto"/>
        <w:left w:val="none" w:sz="0" w:space="0" w:color="auto"/>
        <w:bottom w:val="none" w:sz="0" w:space="0" w:color="auto"/>
        <w:right w:val="none" w:sz="0" w:space="0" w:color="auto"/>
      </w:divBdr>
    </w:div>
    <w:div w:id="1548685399">
      <w:bodyDiv w:val="1"/>
      <w:marLeft w:val="0"/>
      <w:marRight w:val="0"/>
      <w:marTop w:val="0"/>
      <w:marBottom w:val="0"/>
      <w:divBdr>
        <w:top w:val="none" w:sz="0" w:space="0" w:color="auto"/>
        <w:left w:val="none" w:sz="0" w:space="0" w:color="auto"/>
        <w:bottom w:val="none" w:sz="0" w:space="0" w:color="auto"/>
        <w:right w:val="none" w:sz="0" w:space="0" w:color="auto"/>
      </w:divBdr>
    </w:div>
    <w:div w:id="1549880366">
      <w:bodyDiv w:val="1"/>
      <w:marLeft w:val="0"/>
      <w:marRight w:val="0"/>
      <w:marTop w:val="0"/>
      <w:marBottom w:val="0"/>
      <w:divBdr>
        <w:top w:val="none" w:sz="0" w:space="0" w:color="auto"/>
        <w:left w:val="none" w:sz="0" w:space="0" w:color="auto"/>
        <w:bottom w:val="none" w:sz="0" w:space="0" w:color="auto"/>
        <w:right w:val="none" w:sz="0" w:space="0" w:color="auto"/>
      </w:divBdr>
    </w:div>
    <w:div w:id="1549955248">
      <w:bodyDiv w:val="1"/>
      <w:marLeft w:val="0"/>
      <w:marRight w:val="0"/>
      <w:marTop w:val="0"/>
      <w:marBottom w:val="0"/>
      <w:divBdr>
        <w:top w:val="none" w:sz="0" w:space="0" w:color="auto"/>
        <w:left w:val="none" w:sz="0" w:space="0" w:color="auto"/>
        <w:bottom w:val="none" w:sz="0" w:space="0" w:color="auto"/>
        <w:right w:val="none" w:sz="0" w:space="0" w:color="auto"/>
      </w:divBdr>
    </w:div>
    <w:div w:id="1550070550">
      <w:bodyDiv w:val="1"/>
      <w:marLeft w:val="0"/>
      <w:marRight w:val="0"/>
      <w:marTop w:val="0"/>
      <w:marBottom w:val="0"/>
      <w:divBdr>
        <w:top w:val="none" w:sz="0" w:space="0" w:color="auto"/>
        <w:left w:val="none" w:sz="0" w:space="0" w:color="auto"/>
        <w:bottom w:val="none" w:sz="0" w:space="0" w:color="auto"/>
        <w:right w:val="none" w:sz="0" w:space="0" w:color="auto"/>
      </w:divBdr>
    </w:div>
    <w:div w:id="1550262324">
      <w:bodyDiv w:val="1"/>
      <w:marLeft w:val="0"/>
      <w:marRight w:val="0"/>
      <w:marTop w:val="0"/>
      <w:marBottom w:val="0"/>
      <w:divBdr>
        <w:top w:val="none" w:sz="0" w:space="0" w:color="auto"/>
        <w:left w:val="none" w:sz="0" w:space="0" w:color="auto"/>
        <w:bottom w:val="none" w:sz="0" w:space="0" w:color="auto"/>
        <w:right w:val="none" w:sz="0" w:space="0" w:color="auto"/>
      </w:divBdr>
    </w:div>
    <w:div w:id="1550410898">
      <w:bodyDiv w:val="1"/>
      <w:marLeft w:val="0"/>
      <w:marRight w:val="0"/>
      <w:marTop w:val="0"/>
      <w:marBottom w:val="0"/>
      <w:divBdr>
        <w:top w:val="none" w:sz="0" w:space="0" w:color="auto"/>
        <w:left w:val="none" w:sz="0" w:space="0" w:color="auto"/>
        <w:bottom w:val="none" w:sz="0" w:space="0" w:color="auto"/>
        <w:right w:val="none" w:sz="0" w:space="0" w:color="auto"/>
      </w:divBdr>
    </w:div>
    <w:div w:id="1550647578">
      <w:bodyDiv w:val="1"/>
      <w:marLeft w:val="0"/>
      <w:marRight w:val="0"/>
      <w:marTop w:val="0"/>
      <w:marBottom w:val="0"/>
      <w:divBdr>
        <w:top w:val="none" w:sz="0" w:space="0" w:color="auto"/>
        <w:left w:val="none" w:sz="0" w:space="0" w:color="auto"/>
        <w:bottom w:val="none" w:sz="0" w:space="0" w:color="auto"/>
        <w:right w:val="none" w:sz="0" w:space="0" w:color="auto"/>
      </w:divBdr>
    </w:div>
    <w:div w:id="1550653631">
      <w:bodyDiv w:val="1"/>
      <w:marLeft w:val="0"/>
      <w:marRight w:val="0"/>
      <w:marTop w:val="0"/>
      <w:marBottom w:val="0"/>
      <w:divBdr>
        <w:top w:val="none" w:sz="0" w:space="0" w:color="auto"/>
        <w:left w:val="none" w:sz="0" w:space="0" w:color="auto"/>
        <w:bottom w:val="none" w:sz="0" w:space="0" w:color="auto"/>
        <w:right w:val="none" w:sz="0" w:space="0" w:color="auto"/>
      </w:divBdr>
    </w:div>
    <w:div w:id="1551068410">
      <w:bodyDiv w:val="1"/>
      <w:marLeft w:val="0"/>
      <w:marRight w:val="0"/>
      <w:marTop w:val="0"/>
      <w:marBottom w:val="0"/>
      <w:divBdr>
        <w:top w:val="none" w:sz="0" w:space="0" w:color="auto"/>
        <w:left w:val="none" w:sz="0" w:space="0" w:color="auto"/>
        <w:bottom w:val="none" w:sz="0" w:space="0" w:color="auto"/>
        <w:right w:val="none" w:sz="0" w:space="0" w:color="auto"/>
      </w:divBdr>
    </w:div>
    <w:div w:id="1551071811">
      <w:bodyDiv w:val="1"/>
      <w:marLeft w:val="0"/>
      <w:marRight w:val="0"/>
      <w:marTop w:val="0"/>
      <w:marBottom w:val="0"/>
      <w:divBdr>
        <w:top w:val="none" w:sz="0" w:space="0" w:color="auto"/>
        <w:left w:val="none" w:sz="0" w:space="0" w:color="auto"/>
        <w:bottom w:val="none" w:sz="0" w:space="0" w:color="auto"/>
        <w:right w:val="none" w:sz="0" w:space="0" w:color="auto"/>
      </w:divBdr>
    </w:div>
    <w:div w:id="1551646403">
      <w:bodyDiv w:val="1"/>
      <w:marLeft w:val="0"/>
      <w:marRight w:val="0"/>
      <w:marTop w:val="0"/>
      <w:marBottom w:val="0"/>
      <w:divBdr>
        <w:top w:val="none" w:sz="0" w:space="0" w:color="auto"/>
        <w:left w:val="none" w:sz="0" w:space="0" w:color="auto"/>
        <w:bottom w:val="none" w:sz="0" w:space="0" w:color="auto"/>
        <w:right w:val="none" w:sz="0" w:space="0" w:color="auto"/>
      </w:divBdr>
    </w:div>
    <w:div w:id="1551770506">
      <w:bodyDiv w:val="1"/>
      <w:marLeft w:val="0"/>
      <w:marRight w:val="0"/>
      <w:marTop w:val="0"/>
      <w:marBottom w:val="0"/>
      <w:divBdr>
        <w:top w:val="none" w:sz="0" w:space="0" w:color="auto"/>
        <w:left w:val="none" w:sz="0" w:space="0" w:color="auto"/>
        <w:bottom w:val="none" w:sz="0" w:space="0" w:color="auto"/>
        <w:right w:val="none" w:sz="0" w:space="0" w:color="auto"/>
      </w:divBdr>
    </w:div>
    <w:div w:id="1552301111">
      <w:bodyDiv w:val="1"/>
      <w:marLeft w:val="0"/>
      <w:marRight w:val="0"/>
      <w:marTop w:val="0"/>
      <w:marBottom w:val="0"/>
      <w:divBdr>
        <w:top w:val="none" w:sz="0" w:space="0" w:color="auto"/>
        <w:left w:val="none" w:sz="0" w:space="0" w:color="auto"/>
        <w:bottom w:val="none" w:sz="0" w:space="0" w:color="auto"/>
        <w:right w:val="none" w:sz="0" w:space="0" w:color="auto"/>
      </w:divBdr>
    </w:div>
    <w:div w:id="1552499731">
      <w:bodyDiv w:val="1"/>
      <w:marLeft w:val="0"/>
      <w:marRight w:val="0"/>
      <w:marTop w:val="0"/>
      <w:marBottom w:val="0"/>
      <w:divBdr>
        <w:top w:val="none" w:sz="0" w:space="0" w:color="auto"/>
        <w:left w:val="none" w:sz="0" w:space="0" w:color="auto"/>
        <w:bottom w:val="none" w:sz="0" w:space="0" w:color="auto"/>
        <w:right w:val="none" w:sz="0" w:space="0" w:color="auto"/>
      </w:divBdr>
    </w:div>
    <w:div w:id="1553689763">
      <w:bodyDiv w:val="1"/>
      <w:marLeft w:val="0"/>
      <w:marRight w:val="0"/>
      <w:marTop w:val="0"/>
      <w:marBottom w:val="0"/>
      <w:divBdr>
        <w:top w:val="none" w:sz="0" w:space="0" w:color="auto"/>
        <w:left w:val="none" w:sz="0" w:space="0" w:color="auto"/>
        <w:bottom w:val="none" w:sz="0" w:space="0" w:color="auto"/>
        <w:right w:val="none" w:sz="0" w:space="0" w:color="auto"/>
      </w:divBdr>
    </w:div>
    <w:div w:id="1554198737">
      <w:bodyDiv w:val="1"/>
      <w:marLeft w:val="0"/>
      <w:marRight w:val="0"/>
      <w:marTop w:val="0"/>
      <w:marBottom w:val="0"/>
      <w:divBdr>
        <w:top w:val="none" w:sz="0" w:space="0" w:color="auto"/>
        <w:left w:val="none" w:sz="0" w:space="0" w:color="auto"/>
        <w:bottom w:val="none" w:sz="0" w:space="0" w:color="auto"/>
        <w:right w:val="none" w:sz="0" w:space="0" w:color="auto"/>
      </w:divBdr>
    </w:div>
    <w:div w:id="1554854536">
      <w:bodyDiv w:val="1"/>
      <w:marLeft w:val="0"/>
      <w:marRight w:val="0"/>
      <w:marTop w:val="0"/>
      <w:marBottom w:val="0"/>
      <w:divBdr>
        <w:top w:val="none" w:sz="0" w:space="0" w:color="auto"/>
        <w:left w:val="none" w:sz="0" w:space="0" w:color="auto"/>
        <w:bottom w:val="none" w:sz="0" w:space="0" w:color="auto"/>
        <w:right w:val="none" w:sz="0" w:space="0" w:color="auto"/>
      </w:divBdr>
    </w:div>
    <w:div w:id="1555308580">
      <w:bodyDiv w:val="1"/>
      <w:marLeft w:val="0"/>
      <w:marRight w:val="0"/>
      <w:marTop w:val="0"/>
      <w:marBottom w:val="0"/>
      <w:divBdr>
        <w:top w:val="none" w:sz="0" w:space="0" w:color="auto"/>
        <w:left w:val="none" w:sz="0" w:space="0" w:color="auto"/>
        <w:bottom w:val="none" w:sz="0" w:space="0" w:color="auto"/>
        <w:right w:val="none" w:sz="0" w:space="0" w:color="auto"/>
      </w:divBdr>
    </w:div>
    <w:div w:id="1555775003">
      <w:bodyDiv w:val="1"/>
      <w:marLeft w:val="0"/>
      <w:marRight w:val="0"/>
      <w:marTop w:val="0"/>
      <w:marBottom w:val="0"/>
      <w:divBdr>
        <w:top w:val="none" w:sz="0" w:space="0" w:color="auto"/>
        <w:left w:val="none" w:sz="0" w:space="0" w:color="auto"/>
        <w:bottom w:val="none" w:sz="0" w:space="0" w:color="auto"/>
        <w:right w:val="none" w:sz="0" w:space="0" w:color="auto"/>
      </w:divBdr>
    </w:div>
    <w:div w:id="1555963564">
      <w:bodyDiv w:val="1"/>
      <w:marLeft w:val="0"/>
      <w:marRight w:val="0"/>
      <w:marTop w:val="0"/>
      <w:marBottom w:val="0"/>
      <w:divBdr>
        <w:top w:val="none" w:sz="0" w:space="0" w:color="auto"/>
        <w:left w:val="none" w:sz="0" w:space="0" w:color="auto"/>
        <w:bottom w:val="none" w:sz="0" w:space="0" w:color="auto"/>
        <w:right w:val="none" w:sz="0" w:space="0" w:color="auto"/>
      </w:divBdr>
    </w:div>
    <w:div w:id="1556355525">
      <w:bodyDiv w:val="1"/>
      <w:marLeft w:val="0"/>
      <w:marRight w:val="0"/>
      <w:marTop w:val="0"/>
      <w:marBottom w:val="0"/>
      <w:divBdr>
        <w:top w:val="none" w:sz="0" w:space="0" w:color="auto"/>
        <w:left w:val="none" w:sz="0" w:space="0" w:color="auto"/>
        <w:bottom w:val="none" w:sz="0" w:space="0" w:color="auto"/>
        <w:right w:val="none" w:sz="0" w:space="0" w:color="auto"/>
      </w:divBdr>
    </w:div>
    <w:div w:id="1557009963">
      <w:bodyDiv w:val="1"/>
      <w:marLeft w:val="0"/>
      <w:marRight w:val="0"/>
      <w:marTop w:val="0"/>
      <w:marBottom w:val="0"/>
      <w:divBdr>
        <w:top w:val="none" w:sz="0" w:space="0" w:color="auto"/>
        <w:left w:val="none" w:sz="0" w:space="0" w:color="auto"/>
        <w:bottom w:val="none" w:sz="0" w:space="0" w:color="auto"/>
        <w:right w:val="none" w:sz="0" w:space="0" w:color="auto"/>
      </w:divBdr>
    </w:div>
    <w:div w:id="1557428844">
      <w:bodyDiv w:val="1"/>
      <w:marLeft w:val="0"/>
      <w:marRight w:val="0"/>
      <w:marTop w:val="0"/>
      <w:marBottom w:val="0"/>
      <w:divBdr>
        <w:top w:val="none" w:sz="0" w:space="0" w:color="auto"/>
        <w:left w:val="none" w:sz="0" w:space="0" w:color="auto"/>
        <w:bottom w:val="none" w:sz="0" w:space="0" w:color="auto"/>
        <w:right w:val="none" w:sz="0" w:space="0" w:color="auto"/>
      </w:divBdr>
    </w:div>
    <w:div w:id="1557813772">
      <w:bodyDiv w:val="1"/>
      <w:marLeft w:val="0"/>
      <w:marRight w:val="0"/>
      <w:marTop w:val="0"/>
      <w:marBottom w:val="0"/>
      <w:divBdr>
        <w:top w:val="none" w:sz="0" w:space="0" w:color="auto"/>
        <w:left w:val="none" w:sz="0" w:space="0" w:color="auto"/>
        <w:bottom w:val="none" w:sz="0" w:space="0" w:color="auto"/>
        <w:right w:val="none" w:sz="0" w:space="0" w:color="auto"/>
      </w:divBdr>
    </w:div>
    <w:div w:id="1558515906">
      <w:bodyDiv w:val="1"/>
      <w:marLeft w:val="0"/>
      <w:marRight w:val="0"/>
      <w:marTop w:val="0"/>
      <w:marBottom w:val="0"/>
      <w:divBdr>
        <w:top w:val="none" w:sz="0" w:space="0" w:color="auto"/>
        <w:left w:val="none" w:sz="0" w:space="0" w:color="auto"/>
        <w:bottom w:val="none" w:sz="0" w:space="0" w:color="auto"/>
        <w:right w:val="none" w:sz="0" w:space="0" w:color="auto"/>
      </w:divBdr>
    </w:div>
    <w:div w:id="1558660497">
      <w:bodyDiv w:val="1"/>
      <w:marLeft w:val="0"/>
      <w:marRight w:val="0"/>
      <w:marTop w:val="0"/>
      <w:marBottom w:val="0"/>
      <w:divBdr>
        <w:top w:val="none" w:sz="0" w:space="0" w:color="auto"/>
        <w:left w:val="none" w:sz="0" w:space="0" w:color="auto"/>
        <w:bottom w:val="none" w:sz="0" w:space="0" w:color="auto"/>
        <w:right w:val="none" w:sz="0" w:space="0" w:color="auto"/>
      </w:divBdr>
    </w:div>
    <w:div w:id="1559049985">
      <w:bodyDiv w:val="1"/>
      <w:marLeft w:val="0"/>
      <w:marRight w:val="0"/>
      <w:marTop w:val="0"/>
      <w:marBottom w:val="0"/>
      <w:divBdr>
        <w:top w:val="none" w:sz="0" w:space="0" w:color="auto"/>
        <w:left w:val="none" w:sz="0" w:space="0" w:color="auto"/>
        <w:bottom w:val="none" w:sz="0" w:space="0" w:color="auto"/>
        <w:right w:val="none" w:sz="0" w:space="0" w:color="auto"/>
      </w:divBdr>
    </w:div>
    <w:div w:id="1559242653">
      <w:bodyDiv w:val="1"/>
      <w:marLeft w:val="0"/>
      <w:marRight w:val="0"/>
      <w:marTop w:val="0"/>
      <w:marBottom w:val="0"/>
      <w:divBdr>
        <w:top w:val="none" w:sz="0" w:space="0" w:color="auto"/>
        <w:left w:val="none" w:sz="0" w:space="0" w:color="auto"/>
        <w:bottom w:val="none" w:sz="0" w:space="0" w:color="auto"/>
        <w:right w:val="none" w:sz="0" w:space="0" w:color="auto"/>
      </w:divBdr>
    </w:div>
    <w:div w:id="1560164663">
      <w:bodyDiv w:val="1"/>
      <w:marLeft w:val="0"/>
      <w:marRight w:val="0"/>
      <w:marTop w:val="0"/>
      <w:marBottom w:val="0"/>
      <w:divBdr>
        <w:top w:val="none" w:sz="0" w:space="0" w:color="auto"/>
        <w:left w:val="none" w:sz="0" w:space="0" w:color="auto"/>
        <w:bottom w:val="none" w:sz="0" w:space="0" w:color="auto"/>
        <w:right w:val="none" w:sz="0" w:space="0" w:color="auto"/>
      </w:divBdr>
    </w:div>
    <w:div w:id="1560819109">
      <w:bodyDiv w:val="1"/>
      <w:marLeft w:val="0"/>
      <w:marRight w:val="0"/>
      <w:marTop w:val="0"/>
      <w:marBottom w:val="0"/>
      <w:divBdr>
        <w:top w:val="none" w:sz="0" w:space="0" w:color="auto"/>
        <w:left w:val="none" w:sz="0" w:space="0" w:color="auto"/>
        <w:bottom w:val="none" w:sz="0" w:space="0" w:color="auto"/>
        <w:right w:val="none" w:sz="0" w:space="0" w:color="auto"/>
      </w:divBdr>
    </w:div>
    <w:div w:id="1562135310">
      <w:bodyDiv w:val="1"/>
      <w:marLeft w:val="0"/>
      <w:marRight w:val="0"/>
      <w:marTop w:val="0"/>
      <w:marBottom w:val="0"/>
      <w:divBdr>
        <w:top w:val="none" w:sz="0" w:space="0" w:color="auto"/>
        <w:left w:val="none" w:sz="0" w:space="0" w:color="auto"/>
        <w:bottom w:val="none" w:sz="0" w:space="0" w:color="auto"/>
        <w:right w:val="none" w:sz="0" w:space="0" w:color="auto"/>
      </w:divBdr>
    </w:div>
    <w:div w:id="1564411332">
      <w:bodyDiv w:val="1"/>
      <w:marLeft w:val="0"/>
      <w:marRight w:val="0"/>
      <w:marTop w:val="0"/>
      <w:marBottom w:val="0"/>
      <w:divBdr>
        <w:top w:val="none" w:sz="0" w:space="0" w:color="auto"/>
        <w:left w:val="none" w:sz="0" w:space="0" w:color="auto"/>
        <w:bottom w:val="none" w:sz="0" w:space="0" w:color="auto"/>
        <w:right w:val="none" w:sz="0" w:space="0" w:color="auto"/>
      </w:divBdr>
    </w:div>
    <w:div w:id="1564752061">
      <w:bodyDiv w:val="1"/>
      <w:marLeft w:val="0"/>
      <w:marRight w:val="0"/>
      <w:marTop w:val="0"/>
      <w:marBottom w:val="0"/>
      <w:divBdr>
        <w:top w:val="none" w:sz="0" w:space="0" w:color="auto"/>
        <w:left w:val="none" w:sz="0" w:space="0" w:color="auto"/>
        <w:bottom w:val="none" w:sz="0" w:space="0" w:color="auto"/>
        <w:right w:val="none" w:sz="0" w:space="0" w:color="auto"/>
      </w:divBdr>
    </w:div>
    <w:div w:id="1564833867">
      <w:bodyDiv w:val="1"/>
      <w:marLeft w:val="0"/>
      <w:marRight w:val="0"/>
      <w:marTop w:val="0"/>
      <w:marBottom w:val="0"/>
      <w:divBdr>
        <w:top w:val="none" w:sz="0" w:space="0" w:color="auto"/>
        <w:left w:val="none" w:sz="0" w:space="0" w:color="auto"/>
        <w:bottom w:val="none" w:sz="0" w:space="0" w:color="auto"/>
        <w:right w:val="none" w:sz="0" w:space="0" w:color="auto"/>
      </w:divBdr>
    </w:div>
    <w:div w:id="1565221065">
      <w:bodyDiv w:val="1"/>
      <w:marLeft w:val="0"/>
      <w:marRight w:val="0"/>
      <w:marTop w:val="0"/>
      <w:marBottom w:val="0"/>
      <w:divBdr>
        <w:top w:val="none" w:sz="0" w:space="0" w:color="auto"/>
        <w:left w:val="none" w:sz="0" w:space="0" w:color="auto"/>
        <w:bottom w:val="none" w:sz="0" w:space="0" w:color="auto"/>
        <w:right w:val="none" w:sz="0" w:space="0" w:color="auto"/>
      </w:divBdr>
    </w:div>
    <w:div w:id="1566255670">
      <w:bodyDiv w:val="1"/>
      <w:marLeft w:val="0"/>
      <w:marRight w:val="0"/>
      <w:marTop w:val="0"/>
      <w:marBottom w:val="0"/>
      <w:divBdr>
        <w:top w:val="none" w:sz="0" w:space="0" w:color="auto"/>
        <w:left w:val="none" w:sz="0" w:space="0" w:color="auto"/>
        <w:bottom w:val="none" w:sz="0" w:space="0" w:color="auto"/>
        <w:right w:val="none" w:sz="0" w:space="0" w:color="auto"/>
      </w:divBdr>
    </w:div>
    <w:div w:id="1566913786">
      <w:bodyDiv w:val="1"/>
      <w:marLeft w:val="0"/>
      <w:marRight w:val="0"/>
      <w:marTop w:val="0"/>
      <w:marBottom w:val="0"/>
      <w:divBdr>
        <w:top w:val="none" w:sz="0" w:space="0" w:color="auto"/>
        <w:left w:val="none" w:sz="0" w:space="0" w:color="auto"/>
        <w:bottom w:val="none" w:sz="0" w:space="0" w:color="auto"/>
        <w:right w:val="none" w:sz="0" w:space="0" w:color="auto"/>
      </w:divBdr>
    </w:div>
    <w:div w:id="1570924513">
      <w:bodyDiv w:val="1"/>
      <w:marLeft w:val="0"/>
      <w:marRight w:val="0"/>
      <w:marTop w:val="0"/>
      <w:marBottom w:val="0"/>
      <w:divBdr>
        <w:top w:val="none" w:sz="0" w:space="0" w:color="auto"/>
        <w:left w:val="none" w:sz="0" w:space="0" w:color="auto"/>
        <w:bottom w:val="none" w:sz="0" w:space="0" w:color="auto"/>
        <w:right w:val="none" w:sz="0" w:space="0" w:color="auto"/>
      </w:divBdr>
    </w:div>
    <w:div w:id="1571428519">
      <w:bodyDiv w:val="1"/>
      <w:marLeft w:val="0"/>
      <w:marRight w:val="0"/>
      <w:marTop w:val="0"/>
      <w:marBottom w:val="0"/>
      <w:divBdr>
        <w:top w:val="none" w:sz="0" w:space="0" w:color="auto"/>
        <w:left w:val="none" w:sz="0" w:space="0" w:color="auto"/>
        <w:bottom w:val="none" w:sz="0" w:space="0" w:color="auto"/>
        <w:right w:val="none" w:sz="0" w:space="0" w:color="auto"/>
      </w:divBdr>
    </w:div>
    <w:div w:id="1571577608">
      <w:bodyDiv w:val="1"/>
      <w:marLeft w:val="0"/>
      <w:marRight w:val="0"/>
      <w:marTop w:val="0"/>
      <w:marBottom w:val="0"/>
      <w:divBdr>
        <w:top w:val="none" w:sz="0" w:space="0" w:color="auto"/>
        <w:left w:val="none" w:sz="0" w:space="0" w:color="auto"/>
        <w:bottom w:val="none" w:sz="0" w:space="0" w:color="auto"/>
        <w:right w:val="none" w:sz="0" w:space="0" w:color="auto"/>
      </w:divBdr>
    </w:div>
    <w:div w:id="1572420214">
      <w:bodyDiv w:val="1"/>
      <w:marLeft w:val="0"/>
      <w:marRight w:val="0"/>
      <w:marTop w:val="0"/>
      <w:marBottom w:val="0"/>
      <w:divBdr>
        <w:top w:val="none" w:sz="0" w:space="0" w:color="auto"/>
        <w:left w:val="none" w:sz="0" w:space="0" w:color="auto"/>
        <w:bottom w:val="none" w:sz="0" w:space="0" w:color="auto"/>
        <w:right w:val="none" w:sz="0" w:space="0" w:color="auto"/>
      </w:divBdr>
    </w:div>
    <w:div w:id="1574121404">
      <w:bodyDiv w:val="1"/>
      <w:marLeft w:val="0"/>
      <w:marRight w:val="0"/>
      <w:marTop w:val="0"/>
      <w:marBottom w:val="0"/>
      <w:divBdr>
        <w:top w:val="none" w:sz="0" w:space="0" w:color="auto"/>
        <w:left w:val="none" w:sz="0" w:space="0" w:color="auto"/>
        <w:bottom w:val="none" w:sz="0" w:space="0" w:color="auto"/>
        <w:right w:val="none" w:sz="0" w:space="0" w:color="auto"/>
      </w:divBdr>
    </w:div>
    <w:div w:id="1574200498">
      <w:bodyDiv w:val="1"/>
      <w:marLeft w:val="0"/>
      <w:marRight w:val="0"/>
      <w:marTop w:val="0"/>
      <w:marBottom w:val="0"/>
      <w:divBdr>
        <w:top w:val="none" w:sz="0" w:space="0" w:color="auto"/>
        <w:left w:val="none" w:sz="0" w:space="0" w:color="auto"/>
        <w:bottom w:val="none" w:sz="0" w:space="0" w:color="auto"/>
        <w:right w:val="none" w:sz="0" w:space="0" w:color="auto"/>
      </w:divBdr>
    </w:div>
    <w:div w:id="1574467139">
      <w:bodyDiv w:val="1"/>
      <w:marLeft w:val="0"/>
      <w:marRight w:val="0"/>
      <w:marTop w:val="0"/>
      <w:marBottom w:val="0"/>
      <w:divBdr>
        <w:top w:val="none" w:sz="0" w:space="0" w:color="auto"/>
        <w:left w:val="none" w:sz="0" w:space="0" w:color="auto"/>
        <w:bottom w:val="none" w:sz="0" w:space="0" w:color="auto"/>
        <w:right w:val="none" w:sz="0" w:space="0" w:color="auto"/>
      </w:divBdr>
    </w:div>
    <w:div w:id="1574586656">
      <w:bodyDiv w:val="1"/>
      <w:marLeft w:val="0"/>
      <w:marRight w:val="0"/>
      <w:marTop w:val="0"/>
      <w:marBottom w:val="0"/>
      <w:divBdr>
        <w:top w:val="none" w:sz="0" w:space="0" w:color="auto"/>
        <w:left w:val="none" w:sz="0" w:space="0" w:color="auto"/>
        <w:bottom w:val="none" w:sz="0" w:space="0" w:color="auto"/>
        <w:right w:val="none" w:sz="0" w:space="0" w:color="auto"/>
      </w:divBdr>
    </w:div>
    <w:div w:id="1574853464">
      <w:bodyDiv w:val="1"/>
      <w:marLeft w:val="0"/>
      <w:marRight w:val="0"/>
      <w:marTop w:val="0"/>
      <w:marBottom w:val="0"/>
      <w:divBdr>
        <w:top w:val="none" w:sz="0" w:space="0" w:color="auto"/>
        <w:left w:val="none" w:sz="0" w:space="0" w:color="auto"/>
        <w:bottom w:val="none" w:sz="0" w:space="0" w:color="auto"/>
        <w:right w:val="none" w:sz="0" w:space="0" w:color="auto"/>
      </w:divBdr>
    </w:div>
    <w:div w:id="1575358407">
      <w:bodyDiv w:val="1"/>
      <w:marLeft w:val="0"/>
      <w:marRight w:val="0"/>
      <w:marTop w:val="0"/>
      <w:marBottom w:val="0"/>
      <w:divBdr>
        <w:top w:val="none" w:sz="0" w:space="0" w:color="auto"/>
        <w:left w:val="none" w:sz="0" w:space="0" w:color="auto"/>
        <w:bottom w:val="none" w:sz="0" w:space="0" w:color="auto"/>
        <w:right w:val="none" w:sz="0" w:space="0" w:color="auto"/>
      </w:divBdr>
    </w:div>
    <w:div w:id="1575774103">
      <w:bodyDiv w:val="1"/>
      <w:marLeft w:val="0"/>
      <w:marRight w:val="0"/>
      <w:marTop w:val="0"/>
      <w:marBottom w:val="0"/>
      <w:divBdr>
        <w:top w:val="none" w:sz="0" w:space="0" w:color="auto"/>
        <w:left w:val="none" w:sz="0" w:space="0" w:color="auto"/>
        <w:bottom w:val="none" w:sz="0" w:space="0" w:color="auto"/>
        <w:right w:val="none" w:sz="0" w:space="0" w:color="auto"/>
      </w:divBdr>
    </w:div>
    <w:div w:id="1576473143">
      <w:bodyDiv w:val="1"/>
      <w:marLeft w:val="0"/>
      <w:marRight w:val="0"/>
      <w:marTop w:val="0"/>
      <w:marBottom w:val="0"/>
      <w:divBdr>
        <w:top w:val="none" w:sz="0" w:space="0" w:color="auto"/>
        <w:left w:val="none" w:sz="0" w:space="0" w:color="auto"/>
        <w:bottom w:val="none" w:sz="0" w:space="0" w:color="auto"/>
        <w:right w:val="none" w:sz="0" w:space="0" w:color="auto"/>
      </w:divBdr>
    </w:div>
    <w:div w:id="1577326405">
      <w:bodyDiv w:val="1"/>
      <w:marLeft w:val="0"/>
      <w:marRight w:val="0"/>
      <w:marTop w:val="0"/>
      <w:marBottom w:val="0"/>
      <w:divBdr>
        <w:top w:val="none" w:sz="0" w:space="0" w:color="auto"/>
        <w:left w:val="none" w:sz="0" w:space="0" w:color="auto"/>
        <w:bottom w:val="none" w:sz="0" w:space="0" w:color="auto"/>
        <w:right w:val="none" w:sz="0" w:space="0" w:color="auto"/>
      </w:divBdr>
    </w:div>
    <w:div w:id="1578899943">
      <w:bodyDiv w:val="1"/>
      <w:marLeft w:val="0"/>
      <w:marRight w:val="0"/>
      <w:marTop w:val="0"/>
      <w:marBottom w:val="0"/>
      <w:divBdr>
        <w:top w:val="none" w:sz="0" w:space="0" w:color="auto"/>
        <w:left w:val="none" w:sz="0" w:space="0" w:color="auto"/>
        <w:bottom w:val="none" w:sz="0" w:space="0" w:color="auto"/>
        <w:right w:val="none" w:sz="0" w:space="0" w:color="auto"/>
      </w:divBdr>
    </w:div>
    <w:div w:id="1580098024">
      <w:bodyDiv w:val="1"/>
      <w:marLeft w:val="0"/>
      <w:marRight w:val="0"/>
      <w:marTop w:val="0"/>
      <w:marBottom w:val="0"/>
      <w:divBdr>
        <w:top w:val="none" w:sz="0" w:space="0" w:color="auto"/>
        <w:left w:val="none" w:sz="0" w:space="0" w:color="auto"/>
        <w:bottom w:val="none" w:sz="0" w:space="0" w:color="auto"/>
        <w:right w:val="none" w:sz="0" w:space="0" w:color="auto"/>
      </w:divBdr>
    </w:div>
    <w:div w:id="1580672697">
      <w:bodyDiv w:val="1"/>
      <w:marLeft w:val="0"/>
      <w:marRight w:val="0"/>
      <w:marTop w:val="0"/>
      <w:marBottom w:val="0"/>
      <w:divBdr>
        <w:top w:val="none" w:sz="0" w:space="0" w:color="auto"/>
        <w:left w:val="none" w:sz="0" w:space="0" w:color="auto"/>
        <w:bottom w:val="none" w:sz="0" w:space="0" w:color="auto"/>
        <w:right w:val="none" w:sz="0" w:space="0" w:color="auto"/>
      </w:divBdr>
    </w:div>
    <w:div w:id="1581794322">
      <w:bodyDiv w:val="1"/>
      <w:marLeft w:val="0"/>
      <w:marRight w:val="0"/>
      <w:marTop w:val="0"/>
      <w:marBottom w:val="0"/>
      <w:divBdr>
        <w:top w:val="none" w:sz="0" w:space="0" w:color="auto"/>
        <w:left w:val="none" w:sz="0" w:space="0" w:color="auto"/>
        <w:bottom w:val="none" w:sz="0" w:space="0" w:color="auto"/>
        <w:right w:val="none" w:sz="0" w:space="0" w:color="auto"/>
      </w:divBdr>
    </w:div>
    <w:div w:id="1581981215">
      <w:bodyDiv w:val="1"/>
      <w:marLeft w:val="0"/>
      <w:marRight w:val="0"/>
      <w:marTop w:val="0"/>
      <w:marBottom w:val="0"/>
      <w:divBdr>
        <w:top w:val="none" w:sz="0" w:space="0" w:color="auto"/>
        <w:left w:val="none" w:sz="0" w:space="0" w:color="auto"/>
        <w:bottom w:val="none" w:sz="0" w:space="0" w:color="auto"/>
        <w:right w:val="none" w:sz="0" w:space="0" w:color="auto"/>
      </w:divBdr>
    </w:div>
    <w:div w:id="1583022233">
      <w:bodyDiv w:val="1"/>
      <w:marLeft w:val="0"/>
      <w:marRight w:val="0"/>
      <w:marTop w:val="0"/>
      <w:marBottom w:val="0"/>
      <w:divBdr>
        <w:top w:val="none" w:sz="0" w:space="0" w:color="auto"/>
        <w:left w:val="none" w:sz="0" w:space="0" w:color="auto"/>
        <w:bottom w:val="none" w:sz="0" w:space="0" w:color="auto"/>
        <w:right w:val="none" w:sz="0" w:space="0" w:color="auto"/>
      </w:divBdr>
    </w:div>
    <w:div w:id="1583443545">
      <w:bodyDiv w:val="1"/>
      <w:marLeft w:val="0"/>
      <w:marRight w:val="0"/>
      <w:marTop w:val="0"/>
      <w:marBottom w:val="0"/>
      <w:divBdr>
        <w:top w:val="none" w:sz="0" w:space="0" w:color="auto"/>
        <w:left w:val="none" w:sz="0" w:space="0" w:color="auto"/>
        <w:bottom w:val="none" w:sz="0" w:space="0" w:color="auto"/>
        <w:right w:val="none" w:sz="0" w:space="0" w:color="auto"/>
      </w:divBdr>
    </w:div>
    <w:div w:id="1584221960">
      <w:bodyDiv w:val="1"/>
      <w:marLeft w:val="0"/>
      <w:marRight w:val="0"/>
      <w:marTop w:val="0"/>
      <w:marBottom w:val="0"/>
      <w:divBdr>
        <w:top w:val="none" w:sz="0" w:space="0" w:color="auto"/>
        <w:left w:val="none" w:sz="0" w:space="0" w:color="auto"/>
        <w:bottom w:val="none" w:sz="0" w:space="0" w:color="auto"/>
        <w:right w:val="none" w:sz="0" w:space="0" w:color="auto"/>
      </w:divBdr>
    </w:div>
    <w:div w:id="1584297369">
      <w:bodyDiv w:val="1"/>
      <w:marLeft w:val="0"/>
      <w:marRight w:val="0"/>
      <w:marTop w:val="0"/>
      <w:marBottom w:val="0"/>
      <w:divBdr>
        <w:top w:val="none" w:sz="0" w:space="0" w:color="auto"/>
        <w:left w:val="none" w:sz="0" w:space="0" w:color="auto"/>
        <w:bottom w:val="none" w:sz="0" w:space="0" w:color="auto"/>
        <w:right w:val="none" w:sz="0" w:space="0" w:color="auto"/>
      </w:divBdr>
    </w:div>
    <w:div w:id="1584804097">
      <w:bodyDiv w:val="1"/>
      <w:marLeft w:val="0"/>
      <w:marRight w:val="0"/>
      <w:marTop w:val="0"/>
      <w:marBottom w:val="0"/>
      <w:divBdr>
        <w:top w:val="none" w:sz="0" w:space="0" w:color="auto"/>
        <w:left w:val="none" w:sz="0" w:space="0" w:color="auto"/>
        <w:bottom w:val="none" w:sz="0" w:space="0" w:color="auto"/>
        <w:right w:val="none" w:sz="0" w:space="0" w:color="auto"/>
      </w:divBdr>
    </w:div>
    <w:div w:id="1585258548">
      <w:bodyDiv w:val="1"/>
      <w:marLeft w:val="0"/>
      <w:marRight w:val="0"/>
      <w:marTop w:val="0"/>
      <w:marBottom w:val="0"/>
      <w:divBdr>
        <w:top w:val="none" w:sz="0" w:space="0" w:color="auto"/>
        <w:left w:val="none" w:sz="0" w:space="0" w:color="auto"/>
        <w:bottom w:val="none" w:sz="0" w:space="0" w:color="auto"/>
        <w:right w:val="none" w:sz="0" w:space="0" w:color="auto"/>
      </w:divBdr>
    </w:div>
    <w:div w:id="1585259927">
      <w:bodyDiv w:val="1"/>
      <w:marLeft w:val="0"/>
      <w:marRight w:val="0"/>
      <w:marTop w:val="0"/>
      <w:marBottom w:val="0"/>
      <w:divBdr>
        <w:top w:val="none" w:sz="0" w:space="0" w:color="auto"/>
        <w:left w:val="none" w:sz="0" w:space="0" w:color="auto"/>
        <w:bottom w:val="none" w:sz="0" w:space="0" w:color="auto"/>
        <w:right w:val="none" w:sz="0" w:space="0" w:color="auto"/>
      </w:divBdr>
    </w:div>
    <w:div w:id="1585845619">
      <w:bodyDiv w:val="1"/>
      <w:marLeft w:val="0"/>
      <w:marRight w:val="0"/>
      <w:marTop w:val="0"/>
      <w:marBottom w:val="0"/>
      <w:divBdr>
        <w:top w:val="none" w:sz="0" w:space="0" w:color="auto"/>
        <w:left w:val="none" w:sz="0" w:space="0" w:color="auto"/>
        <w:bottom w:val="none" w:sz="0" w:space="0" w:color="auto"/>
        <w:right w:val="none" w:sz="0" w:space="0" w:color="auto"/>
      </w:divBdr>
    </w:div>
    <w:div w:id="1586451956">
      <w:bodyDiv w:val="1"/>
      <w:marLeft w:val="0"/>
      <w:marRight w:val="0"/>
      <w:marTop w:val="0"/>
      <w:marBottom w:val="0"/>
      <w:divBdr>
        <w:top w:val="none" w:sz="0" w:space="0" w:color="auto"/>
        <w:left w:val="none" w:sz="0" w:space="0" w:color="auto"/>
        <w:bottom w:val="none" w:sz="0" w:space="0" w:color="auto"/>
        <w:right w:val="none" w:sz="0" w:space="0" w:color="auto"/>
      </w:divBdr>
    </w:div>
    <w:div w:id="1586960455">
      <w:bodyDiv w:val="1"/>
      <w:marLeft w:val="0"/>
      <w:marRight w:val="0"/>
      <w:marTop w:val="0"/>
      <w:marBottom w:val="0"/>
      <w:divBdr>
        <w:top w:val="none" w:sz="0" w:space="0" w:color="auto"/>
        <w:left w:val="none" w:sz="0" w:space="0" w:color="auto"/>
        <w:bottom w:val="none" w:sz="0" w:space="0" w:color="auto"/>
        <w:right w:val="none" w:sz="0" w:space="0" w:color="auto"/>
      </w:divBdr>
    </w:div>
    <w:div w:id="1588806490">
      <w:bodyDiv w:val="1"/>
      <w:marLeft w:val="0"/>
      <w:marRight w:val="0"/>
      <w:marTop w:val="0"/>
      <w:marBottom w:val="0"/>
      <w:divBdr>
        <w:top w:val="none" w:sz="0" w:space="0" w:color="auto"/>
        <w:left w:val="none" w:sz="0" w:space="0" w:color="auto"/>
        <w:bottom w:val="none" w:sz="0" w:space="0" w:color="auto"/>
        <w:right w:val="none" w:sz="0" w:space="0" w:color="auto"/>
      </w:divBdr>
    </w:div>
    <w:div w:id="1588808233">
      <w:bodyDiv w:val="1"/>
      <w:marLeft w:val="0"/>
      <w:marRight w:val="0"/>
      <w:marTop w:val="0"/>
      <w:marBottom w:val="0"/>
      <w:divBdr>
        <w:top w:val="none" w:sz="0" w:space="0" w:color="auto"/>
        <w:left w:val="none" w:sz="0" w:space="0" w:color="auto"/>
        <w:bottom w:val="none" w:sz="0" w:space="0" w:color="auto"/>
        <w:right w:val="none" w:sz="0" w:space="0" w:color="auto"/>
      </w:divBdr>
    </w:div>
    <w:div w:id="1588998098">
      <w:bodyDiv w:val="1"/>
      <w:marLeft w:val="0"/>
      <w:marRight w:val="0"/>
      <w:marTop w:val="0"/>
      <w:marBottom w:val="0"/>
      <w:divBdr>
        <w:top w:val="none" w:sz="0" w:space="0" w:color="auto"/>
        <w:left w:val="none" w:sz="0" w:space="0" w:color="auto"/>
        <w:bottom w:val="none" w:sz="0" w:space="0" w:color="auto"/>
        <w:right w:val="none" w:sz="0" w:space="0" w:color="auto"/>
      </w:divBdr>
    </w:div>
    <w:div w:id="1589075479">
      <w:bodyDiv w:val="1"/>
      <w:marLeft w:val="0"/>
      <w:marRight w:val="0"/>
      <w:marTop w:val="0"/>
      <w:marBottom w:val="0"/>
      <w:divBdr>
        <w:top w:val="none" w:sz="0" w:space="0" w:color="auto"/>
        <w:left w:val="none" w:sz="0" w:space="0" w:color="auto"/>
        <w:bottom w:val="none" w:sz="0" w:space="0" w:color="auto"/>
        <w:right w:val="none" w:sz="0" w:space="0" w:color="auto"/>
      </w:divBdr>
    </w:div>
    <w:div w:id="1589119672">
      <w:bodyDiv w:val="1"/>
      <w:marLeft w:val="0"/>
      <w:marRight w:val="0"/>
      <w:marTop w:val="0"/>
      <w:marBottom w:val="0"/>
      <w:divBdr>
        <w:top w:val="none" w:sz="0" w:space="0" w:color="auto"/>
        <w:left w:val="none" w:sz="0" w:space="0" w:color="auto"/>
        <w:bottom w:val="none" w:sz="0" w:space="0" w:color="auto"/>
        <w:right w:val="none" w:sz="0" w:space="0" w:color="auto"/>
      </w:divBdr>
    </w:div>
    <w:div w:id="1590894717">
      <w:bodyDiv w:val="1"/>
      <w:marLeft w:val="0"/>
      <w:marRight w:val="0"/>
      <w:marTop w:val="0"/>
      <w:marBottom w:val="0"/>
      <w:divBdr>
        <w:top w:val="none" w:sz="0" w:space="0" w:color="auto"/>
        <w:left w:val="none" w:sz="0" w:space="0" w:color="auto"/>
        <w:bottom w:val="none" w:sz="0" w:space="0" w:color="auto"/>
        <w:right w:val="none" w:sz="0" w:space="0" w:color="auto"/>
      </w:divBdr>
    </w:div>
    <w:div w:id="1590964396">
      <w:bodyDiv w:val="1"/>
      <w:marLeft w:val="0"/>
      <w:marRight w:val="0"/>
      <w:marTop w:val="0"/>
      <w:marBottom w:val="0"/>
      <w:divBdr>
        <w:top w:val="none" w:sz="0" w:space="0" w:color="auto"/>
        <w:left w:val="none" w:sz="0" w:space="0" w:color="auto"/>
        <w:bottom w:val="none" w:sz="0" w:space="0" w:color="auto"/>
        <w:right w:val="none" w:sz="0" w:space="0" w:color="auto"/>
      </w:divBdr>
    </w:div>
    <w:div w:id="1591155253">
      <w:bodyDiv w:val="1"/>
      <w:marLeft w:val="0"/>
      <w:marRight w:val="0"/>
      <w:marTop w:val="0"/>
      <w:marBottom w:val="0"/>
      <w:divBdr>
        <w:top w:val="none" w:sz="0" w:space="0" w:color="auto"/>
        <w:left w:val="none" w:sz="0" w:space="0" w:color="auto"/>
        <w:bottom w:val="none" w:sz="0" w:space="0" w:color="auto"/>
        <w:right w:val="none" w:sz="0" w:space="0" w:color="auto"/>
      </w:divBdr>
    </w:div>
    <w:div w:id="1591233368">
      <w:bodyDiv w:val="1"/>
      <w:marLeft w:val="0"/>
      <w:marRight w:val="0"/>
      <w:marTop w:val="0"/>
      <w:marBottom w:val="0"/>
      <w:divBdr>
        <w:top w:val="none" w:sz="0" w:space="0" w:color="auto"/>
        <w:left w:val="none" w:sz="0" w:space="0" w:color="auto"/>
        <w:bottom w:val="none" w:sz="0" w:space="0" w:color="auto"/>
        <w:right w:val="none" w:sz="0" w:space="0" w:color="auto"/>
      </w:divBdr>
    </w:div>
    <w:div w:id="1592663340">
      <w:bodyDiv w:val="1"/>
      <w:marLeft w:val="0"/>
      <w:marRight w:val="0"/>
      <w:marTop w:val="0"/>
      <w:marBottom w:val="0"/>
      <w:divBdr>
        <w:top w:val="none" w:sz="0" w:space="0" w:color="auto"/>
        <w:left w:val="none" w:sz="0" w:space="0" w:color="auto"/>
        <w:bottom w:val="none" w:sz="0" w:space="0" w:color="auto"/>
        <w:right w:val="none" w:sz="0" w:space="0" w:color="auto"/>
      </w:divBdr>
    </w:div>
    <w:div w:id="1593779963">
      <w:bodyDiv w:val="1"/>
      <w:marLeft w:val="0"/>
      <w:marRight w:val="0"/>
      <w:marTop w:val="0"/>
      <w:marBottom w:val="0"/>
      <w:divBdr>
        <w:top w:val="none" w:sz="0" w:space="0" w:color="auto"/>
        <w:left w:val="none" w:sz="0" w:space="0" w:color="auto"/>
        <w:bottom w:val="none" w:sz="0" w:space="0" w:color="auto"/>
        <w:right w:val="none" w:sz="0" w:space="0" w:color="auto"/>
      </w:divBdr>
    </w:div>
    <w:div w:id="1594322035">
      <w:bodyDiv w:val="1"/>
      <w:marLeft w:val="0"/>
      <w:marRight w:val="0"/>
      <w:marTop w:val="0"/>
      <w:marBottom w:val="0"/>
      <w:divBdr>
        <w:top w:val="none" w:sz="0" w:space="0" w:color="auto"/>
        <w:left w:val="none" w:sz="0" w:space="0" w:color="auto"/>
        <w:bottom w:val="none" w:sz="0" w:space="0" w:color="auto"/>
        <w:right w:val="none" w:sz="0" w:space="0" w:color="auto"/>
      </w:divBdr>
    </w:div>
    <w:div w:id="1597515989">
      <w:bodyDiv w:val="1"/>
      <w:marLeft w:val="0"/>
      <w:marRight w:val="0"/>
      <w:marTop w:val="0"/>
      <w:marBottom w:val="0"/>
      <w:divBdr>
        <w:top w:val="none" w:sz="0" w:space="0" w:color="auto"/>
        <w:left w:val="none" w:sz="0" w:space="0" w:color="auto"/>
        <w:bottom w:val="none" w:sz="0" w:space="0" w:color="auto"/>
        <w:right w:val="none" w:sz="0" w:space="0" w:color="auto"/>
      </w:divBdr>
    </w:div>
    <w:div w:id="1598095757">
      <w:bodyDiv w:val="1"/>
      <w:marLeft w:val="0"/>
      <w:marRight w:val="0"/>
      <w:marTop w:val="0"/>
      <w:marBottom w:val="0"/>
      <w:divBdr>
        <w:top w:val="none" w:sz="0" w:space="0" w:color="auto"/>
        <w:left w:val="none" w:sz="0" w:space="0" w:color="auto"/>
        <w:bottom w:val="none" w:sz="0" w:space="0" w:color="auto"/>
        <w:right w:val="none" w:sz="0" w:space="0" w:color="auto"/>
      </w:divBdr>
    </w:div>
    <w:div w:id="1599949217">
      <w:bodyDiv w:val="1"/>
      <w:marLeft w:val="0"/>
      <w:marRight w:val="0"/>
      <w:marTop w:val="0"/>
      <w:marBottom w:val="0"/>
      <w:divBdr>
        <w:top w:val="none" w:sz="0" w:space="0" w:color="auto"/>
        <w:left w:val="none" w:sz="0" w:space="0" w:color="auto"/>
        <w:bottom w:val="none" w:sz="0" w:space="0" w:color="auto"/>
        <w:right w:val="none" w:sz="0" w:space="0" w:color="auto"/>
      </w:divBdr>
    </w:div>
    <w:div w:id="1600866338">
      <w:bodyDiv w:val="1"/>
      <w:marLeft w:val="0"/>
      <w:marRight w:val="0"/>
      <w:marTop w:val="0"/>
      <w:marBottom w:val="0"/>
      <w:divBdr>
        <w:top w:val="none" w:sz="0" w:space="0" w:color="auto"/>
        <w:left w:val="none" w:sz="0" w:space="0" w:color="auto"/>
        <w:bottom w:val="none" w:sz="0" w:space="0" w:color="auto"/>
        <w:right w:val="none" w:sz="0" w:space="0" w:color="auto"/>
      </w:divBdr>
    </w:div>
    <w:div w:id="1600942847">
      <w:bodyDiv w:val="1"/>
      <w:marLeft w:val="0"/>
      <w:marRight w:val="0"/>
      <w:marTop w:val="0"/>
      <w:marBottom w:val="0"/>
      <w:divBdr>
        <w:top w:val="none" w:sz="0" w:space="0" w:color="auto"/>
        <w:left w:val="none" w:sz="0" w:space="0" w:color="auto"/>
        <w:bottom w:val="none" w:sz="0" w:space="0" w:color="auto"/>
        <w:right w:val="none" w:sz="0" w:space="0" w:color="auto"/>
      </w:divBdr>
    </w:div>
    <w:div w:id="1601600149">
      <w:bodyDiv w:val="1"/>
      <w:marLeft w:val="0"/>
      <w:marRight w:val="0"/>
      <w:marTop w:val="0"/>
      <w:marBottom w:val="0"/>
      <w:divBdr>
        <w:top w:val="none" w:sz="0" w:space="0" w:color="auto"/>
        <w:left w:val="none" w:sz="0" w:space="0" w:color="auto"/>
        <w:bottom w:val="none" w:sz="0" w:space="0" w:color="auto"/>
        <w:right w:val="none" w:sz="0" w:space="0" w:color="auto"/>
      </w:divBdr>
    </w:div>
    <w:div w:id="1601907158">
      <w:bodyDiv w:val="1"/>
      <w:marLeft w:val="0"/>
      <w:marRight w:val="0"/>
      <w:marTop w:val="0"/>
      <w:marBottom w:val="0"/>
      <w:divBdr>
        <w:top w:val="none" w:sz="0" w:space="0" w:color="auto"/>
        <w:left w:val="none" w:sz="0" w:space="0" w:color="auto"/>
        <w:bottom w:val="none" w:sz="0" w:space="0" w:color="auto"/>
        <w:right w:val="none" w:sz="0" w:space="0" w:color="auto"/>
      </w:divBdr>
    </w:div>
    <w:div w:id="1602255124">
      <w:bodyDiv w:val="1"/>
      <w:marLeft w:val="0"/>
      <w:marRight w:val="0"/>
      <w:marTop w:val="0"/>
      <w:marBottom w:val="0"/>
      <w:divBdr>
        <w:top w:val="none" w:sz="0" w:space="0" w:color="auto"/>
        <w:left w:val="none" w:sz="0" w:space="0" w:color="auto"/>
        <w:bottom w:val="none" w:sz="0" w:space="0" w:color="auto"/>
        <w:right w:val="none" w:sz="0" w:space="0" w:color="auto"/>
      </w:divBdr>
    </w:div>
    <w:div w:id="1602378614">
      <w:bodyDiv w:val="1"/>
      <w:marLeft w:val="0"/>
      <w:marRight w:val="0"/>
      <w:marTop w:val="0"/>
      <w:marBottom w:val="0"/>
      <w:divBdr>
        <w:top w:val="none" w:sz="0" w:space="0" w:color="auto"/>
        <w:left w:val="none" w:sz="0" w:space="0" w:color="auto"/>
        <w:bottom w:val="none" w:sz="0" w:space="0" w:color="auto"/>
        <w:right w:val="none" w:sz="0" w:space="0" w:color="auto"/>
      </w:divBdr>
    </w:div>
    <w:div w:id="1605192775">
      <w:bodyDiv w:val="1"/>
      <w:marLeft w:val="0"/>
      <w:marRight w:val="0"/>
      <w:marTop w:val="0"/>
      <w:marBottom w:val="0"/>
      <w:divBdr>
        <w:top w:val="none" w:sz="0" w:space="0" w:color="auto"/>
        <w:left w:val="none" w:sz="0" w:space="0" w:color="auto"/>
        <w:bottom w:val="none" w:sz="0" w:space="0" w:color="auto"/>
        <w:right w:val="none" w:sz="0" w:space="0" w:color="auto"/>
      </w:divBdr>
    </w:div>
    <w:div w:id="1605267750">
      <w:bodyDiv w:val="1"/>
      <w:marLeft w:val="0"/>
      <w:marRight w:val="0"/>
      <w:marTop w:val="0"/>
      <w:marBottom w:val="0"/>
      <w:divBdr>
        <w:top w:val="none" w:sz="0" w:space="0" w:color="auto"/>
        <w:left w:val="none" w:sz="0" w:space="0" w:color="auto"/>
        <w:bottom w:val="none" w:sz="0" w:space="0" w:color="auto"/>
        <w:right w:val="none" w:sz="0" w:space="0" w:color="auto"/>
      </w:divBdr>
    </w:div>
    <w:div w:id="1605532169">
      <w:bodyDiv w:val="1"/>
      <w:marLeft w:val="0"/>
      <w:marRight w:val="0"/>
      <w:marTop w:val="0"/>
      <w:marBottom w:val="0"/>
      <w:divBdr>
        <w:top w:val="none" w:sz="0" w:space="0" w:color="auto"/>
        <w:left w:val="none" w:sz="0" w:space="0" w:color="auto"/>
        <w:bottom w:val="none" w:sz="0" w:space="0" w:color="auto"/>
        <w:right w:val="none" w:sz="0" w:space="0" w:color="auto"/>
      </w:divBdr>
    </w:div>
    <w:div w:id="1605964712">
      <w:bodyDiv w:val="1"/>
      <w:marLeft w:val="0"/>
      <w:marRight w:val="0"/>
      <w:marTop w:val="0"/>
      <w:marBottom w:val="0"/>
      <w:divBdr>
        <w:top w:val="none" w:sz="0" w:space="0" w:color="auto"/>
        <w:left w:val="none" w:sz="0" w:space="0" w:color="auto"/>
        <w:bottom w:val="none" w:sz="0" w:space="0" w:color="auto"/>
        <w:right w:val="none" w:sz="0" w:space="0" w:color="auto"/>
      </w:divBdr>
    </w:div>
    <w:div w:id="1606110189">
      <w:bodyDiv w:val="1"/>
      <w:marLeft w:val="0"/>
      <w:marRight w:val="0"/>
      <w:marTop w:val="0"/>
      <w:marBottom w:val="0"/>
      <w:divBdr>
        <w:top w:val="none" w:sz="0" w:space="0" w:color="auto"/>
        <w:left w:val="none" w:sz="0" w:space="0" w:color="auto"/>
        <w:bottom w:val="none" w:sz="0" w:space="0" w:color="auto"/>
        <w:right w:val="none" w:sz="0" w:space="0" w:color="auto"/>
      </w:divBdr>
    </w:div>
    <w:div w:id="1606963491">
      <w:bodyDiv w:val="1"/>
      <w:marLeft w:val="0"/>
      <w:marRight w:val="0"/>
      <w:marTop w:val="0"/>
      <w:marBottom w:val="0"/>
      <w:divBdr>
        <w:top w:val="none" w:sz="0" w:space="0" w:color="auto"/>
        <w:left w:val="none" w:sz="0" w:space="0" w:color="auto"/>
        <w:bottom w:val="none" w:sz="0" w:space="0" w:color="auto"/>
        <w:right w:val="none" w:sz="0" w:space="0" w:color="auto"/>
      </w:divBdr>
    </w:div>
    <w:div w:id="1607467707">
      <w:bodyDiv w:val="1"/>
      <w:marLeft w:val="0"/>
      <w:marRight w:val="0"/>
      <w:marTop w:val="0"/>
      <w:marBottom w:val="0"/>
      <w:divBdr>
        <w:top w:val="none" w:sz="0" w:space="0" w:color="auto"/>
        <w:left w:val="none" w:sz="0" w:space="0" w:color="auto"/>
        <w:bottom w:val="none" w:sz="0" w:space="0" w:color="auto"/>
        <w:right w:val="none" w:sz="0" w:space="0" w:color="auto"/>
      </w:divBdr>
    </w:div>
    <w:div w:id="1608342281">
      <w:bodyDiv w:val="1"/>
      <w:marLeft w:val="0"/>
      <w:marRight w:val="0"/>
      <w:marTop w:val="0"/>
      <w:marBottom w:val="0"/>
      <w:divBdr>
        <w:top w:val="none" w:sz="0" w:space="0" w:color="auto"/>
        <w:left w:val="none" w:sz="0" w:space="0" w:color="auto"/>
        <w:bottom w:val="none" w:sz="0" w:space="0" w:color="auto"/>
        <w:right w:val="none" w:sz="0" w:space="0" w:color="auto"/>
      </w:divBdr>
    </w:div>
    <w:div w:id="1608586658">
      <w:bodyDiv w:val="1"/>
      <w:marLeft w:val="0"/>
      <w:marRight w:val="0"/>
      <w:marTop w:val="0"/>
      <w:marBottom w:val="0"/>
      <w:divBdr>
        <w:top w:val="none" w:sz="0" w:space="0" w:color="auto"/>
        <w:left w:val="none" w:sz="0" w:space="0" w:color="auto"/>
        <w:bottom w:val="none" w:sz="0" w:space="0" w:color="auto"/>
        <w:right w:val="none" w:sz="0" w:space="0" w:color="auto"/>
      </w:divBdr>
    </w:div>
    <w:div w:id="1609045375">
      <w:bodyDiv w:val="1"/>
      <w:marLeft w:val="0"/>
      <w:marRight w:val="0"/>
      <w:marTop w:val="0"/>
      <w:marBottom w:val="0"/>
      <w:divBdr>
        <w:top w:val="none" w:sz="0" w:space="0" w:color="auto"/>
        <w:left w:val="none" w:sz="0" w:space="0" w:color="auto"/>
        <w:bottom w:val="none" w:sz="0" w:space="0" w:color="auto"/>
        <w:right w:val="none" w:sz="0" w:space="0" w:color="auto"/>
      </w:divBdr>
    </w:div>
    <w:div w:id="1610088945">
      <w:bodyDiv w:val="1"/>
      <w:marLeft w:val="0"/>
      <w:marRight w:val="0"/>
      <w:marTop w:val="0"/>
      <w:marBottom w:val="0"/>
      <w:divBdr>
        <w:top w:val="none" w:sz="0" w:space="0" w:color="auto"/>
        <w:left w:val="none" w:sz="0" w:space="0" w:color="auto"/>
        <w:bottom w:val="none" w:sz="0" w:space="0" w:color="auto"/>
        <w:right w:val="none" w:sz="0" w:space="0" w:color="auto"/>
      </w:divBdr>
    </w:div>
    <w:div w:id="1610090581">
      <w:bodyDiv w:val="1"/>
      <w:marLeft w:val="0"/>
      <w:marRight w:val="0"/>
      <w:marTop w:val="0"/>
      <w:marBottom w:val="0"/>
      <w:divBdr>
        <w:top w:val="none" w:sz="0" w:space="0" w:color="auto"/>
        <w:left w:val="none" w:sz="0" w:space="0" w:color="auto"/>
        <w:bottom w:val="none" w:sz="0" w:space="0" w:color="auto"/>
        <w:right w:val="none" w:sz="0" w:space="0" w:color="auto"/>
      </w:divBdr>
    </w:div>
    <w:div w:id="1610311902">
      <w:bodyDiv w:val="1"/>
      <w:marLeft w:val="0"/>
      <w:marRight w:val="0"/>
      <w:marTop w:val="0"/>
      <w:marBottom w:val="0"/>
      <w:divBdr>
        <w:top w:val="none" w:sz="0" w:space="0" w:color="auto"/>
        <w:left w:val="none" w:sz="0" w:space="0" w:color="auto"/>
        <w:bottom w:val="none" w:sz="0" w:space="0" w:color="auto"/>
        <w:right w:val="none" w:sz="0" w:space="0" w:color="auto"/>
      </w:divBdr>
    </w:div>
    <w:div w:id="1610509567">
      <w:bodyDiv w:val="1"/>
      <w:marLeft w:val="0"/>
      <w:marRight w:val="0"/>
      <w:marTop w:val="0"/>
      <w:marBottom w:val="0"/>
      <w:divBdr>
        <w:top w:val="none" w:sz="0" w:space="0" w:color="auto"/>
        <w:left w:val="none" w:sz="0" w:space="0" w:color="auto"/>
        <w:bottom w:val="none" w:sz="0" w:space="0" w:color="auto"/>
        <w:right w:val="none" w:sz="0" w:space="0" w:color="auto"/>
      </w:divBdr>
    </w:div>
    <w:div w:id="1611665052">
      <w:bodyDiv w:val="1"/>
      <w:marLeft w:val="0"/>
      <w:marRight w:val="0"/>
      <w:marTop w:val="0"/>
      <w:marBottom w:val="0"/>
      <w:divBdr>
        <w:top w:val="none" w:sz="0" w:space="0" w:color="auto"/>
        <w:left w:val="none" w:sz="0" w:space="0" w:color="auto"/>
        <w:bottom w:val="none" w:sz="0" w:space="0" w:color="auto"/>
        <w:right w:val="none" w:sz="0" w:space="0" w:color="auto"/>
      </w:divBdr>
    </w:div>
    <w:div w:id="1611739953">
      <w:bodyDiv w:val="1"/>
      <w:marLeft w:val="0"/>
      <w:marRight w:val="0"/>
      <w:marTop w:val="0"/>
      <w:marBottom w:val="0"/>
      <w:divBdr>
        <w:top w:val="none" w:sz="0" w:space="0" w:color="auto"/>
        <w:left w:val="none" w:sz="0" w:space="0" w:color="auto"/>
        <w:bottom w:val="none" w:sz="0" w:space="0" w:color="auto"/>
        <w:right w:val="none" w:sz="0" w:space="0" w:color="auto"/>
      </w:divBdr>
    </w:div>
    <w:div w:id="1613171359">
      <w:bodyDiv w:val="1"/>
      <w:marLeft w:val="0"/>
      <w:marRight w:val="0"/>
      <w:marTop w:val="0"/>
      <w:marBottom w:val="0"/>
      <w:divBdr>
        <w:top w:val="none" w:sz="0" w:space="0" w:color="auto"/>
        <w:left w:val="none" w:sz="0" w:space="0" w:color="auto"/>
        <w:bottom w:val="none" w:sz="0" w:space="0" w:color="auto"/>
        <w:right w:val="none" w:sz="0" w:space="0" w:color="auto"/>
      </w:divBdr>
    </w:div>
    <w:div w:id="1613897831">
      <w:bodyDiv w:val="1"/>
      <w:marLeft w:val="0"/>
      <w:marRight w:val="0"/>
      <w:marTop w:val="0"/>
      <w:marBottom w:val="0"/>
      <w:divBdr>
        <w:top w:val="none" w:sz="0" w:space="0" w:color="auto"/>
        <w:left w:val="none" w:sz="0" w:space="0" w:color="auto"/>
        <w:bottom w:val="none" w:sz="0" w:space="0" w:color="auto"/>
        <w:right w:val="none" w:sz="0" w:space="0" w:color="auto"/>
      </w:divBdr>
    </w:div>
    <w:div w:id="1614901970">
      <w:bodyDiv w:val="1"/>
      <w:marLeft w:val="0"/>
      <w:marRight w:val="0"/>
      <w:marTop w:val="0"/>
      <w:marBottom w:val="0"/>
      <w:divBdr>
        <w:top w:val="none" w:sz="0" w:space="0" w:color="auto"/>
        <w:left w:val="none" w:sz="0" w:space="0" w:color="auto"/>
        <w:bottom w:val="none" w:sz="0" w:space="0" w:color="auto"/>
        <w:right w:val="none" w:sz="0" w:space="0" w:color="auto"/>
      </w:divBdr>
    </w:div>
    <w:div w:id="1615750807">
      <w:bodyDiv w:val="1"/>
      <w:marLeft w:val="0"/>
      <w:marRight w:val="0"/>
      <w:marTop w:val="0"/>
      <w:marBottom w:val="0"/>
      <w:divBdr>
        <w:top w:val="none" w:sz="0" w:space="0" w:color="auto"/>
        <w:left w:val="none" w:sz="0" w:space="0" w:color="auto"/>
        <w:bottom w:val="none" w:sz="0" w:space="0" w:color="auto"/>
        <w:right w:val="none" w:sz="0" w:space="0" w:color="auto"/>
      </w:divBdr>
    </w:div>
    <w:div w:id="1616136583">
      <w:bodyDiv w:val="1"/>
      <w:marLeft w:val="0"/>
      <w:marRight w:val="0"/>
      <w:marTop w:val="0"/>
      <w:marBottom w:val="0"/>
      <w:divBdr>
        <w:top w:val="none" w:sz="0" w:space="0" w:color="auto"/>
        <w:left w:val="none" w:sz="0" w:space="0" w:color="auto"/>
        <w:bottom w:val="none" w:sz="0" w:space="0" w:color="auto"/>
        <w:right w:val="none" w:sz="0" w:space="0" w:color="auto"/>
      </w:divBdr>
    </w:div>
    <w:div w:id="1616516565">
      <w:bodyDiv w:val="1"/>
      <w:marLeft w:val="0"/>
      <w:marRight w:val="0"/>
      <w:marTop w:val="0"/>
      <w:marBottom w:val="0"/>
      <w:divBdr>
        <w:top w:val="none" w:sz="0" w:space="0" w:color="auto"/>
        <w:left w:val="none" w:sz="0" w:space="0" w:color="auto"/>
        <w:bottom w:val="none" w:sz="0" w:space="0" w:color="auto"/>
        <w:right w:val="none" w:sz="0" w:space="0" w:color="auto"/>
      </w:divBdr>
    </w:div>
    <w:div w:id="1616711430">
      <w:bodyDiv w:val="1"/>
      <w:marLeft w:val="0"/>
      <w:marRight w:val="0"/>
      <w:marTop w:val="0"/>
      <w:marBottom w:val="0"/>
      <w:divBdr>
        <w:top w:val="none" w:sz="0" w:space="0" w:color="auto"/>
        <w:left w:val="none" w:sz="0" w:space="0" w:color="auto"/>
        <w:bottom w:val="none" w:sz="0" w:space="0" w:color="auto"/>
        <w:right w:val="none" w:sz="0" w:space="0" w:color="auto"/>
      </w:divBdr>
    </w:div>
    <w:div w:id="1616978628">
      <w:bodyDiv w:val="1"/>
      <w:marLeft w:val="0"/>
      <w:marRight w:val="0"/>
      <w:marTop w:val="0"/>
      <w:marBottom w:val="0"/>
      <w:divBdr>
        <w:top w:val="none" w:sz="0" w:space="0" w:color="auto"/>
        <w:left w:val="none" w:sz="0" w:space="0" w:color="auto"/>
        <w:bottom w:val="none" w:sz="0" w:space="0" w:color="auto"/>
        <w:right w:val="none" w:sz="0" w:space="0" w:color="auto"/>
      </w:divBdr>
    </w:div>
    <w:div w:id="1617518278">
      <w:bodyDiv w:val="1"/>
      <w:marLeft w:val="0"/>
      <w:marRight w:val="0"/>
      <w:marTop w:val="0"/>
      <w:marBottom w:val="0"/>
      <w:divBdr>
        <w:top w:val="none" w:sz="0" w:space="0" w:color="auto"/>
        <w:left w:val="none" w:sz="0" w:space="0" w:color="auto"/>
        <w:bottom w:val="none" w:sz="0" w:space="0" w:color="auto"/>
        <w:right w:val="none" w:sz="0" w:space="0" w:color="auto"/>
      </w:divBdr>
    </w:div>
    <w:div w:id="1620188652">
      <w:bodyDiv w:val="1"/>
      <w:marLeft w:val="0"/>
      <w:marRight w:val="0"/>
      <w:marTop w:val="0"/>
      <w:marBottom w:val="0"/>
      <w:divBdr>
        <w:top w:val="none" w:sz="0" w:space="0" w:color="auto"/>
        <w:left w:val="none" w:sz="0" w:space="0" w:color="auto"/>
        <w:bottom w:val="none" w:sz="0" w:space="0" w:color="auto"/>
        <w:right w:val="none" w:sz="0" w:space="0" w:color="auto"/>
      </w:divBdr>
    </w:div>
    <w:div w:id="1620188900">
      <w:bodyDiv w:val="1"/>
      <w:marLeft w:val="0"/>
      <w:marRight w:val="0"/>
      <w:marTop w:val="0"/>
      <w:marBottom w:val="0"/>
      <w:divBdr>
        <w:top w:val="none" w:sz="0" w:space="0" w:color="auto"/>
        <w:left w:val="none" w:sz="0" w:space="0" w:color="auto"/>
        <w:bottom w:val="none" w:sz="0" w:space="0" w:color="auto"/>
        <w:right w:val="none" w:sz="0" w:space="0" w:color="auto"/>
      </w:divBdr>
    </w:div>
    <w:div w:id="1620800999">
      <w:bodyDiv w:val="1"/>
      <w:marLeft w:val="0"/>
      <w:marRight w:val="0"/>
      <w:marTop w:val="0"/>
      <w:marBottom w:val="0"/>
      <w:divBdr>
        <w:top w:val="none" w:sz="0" w:space="0" w:color="auto"/>
        <w:left w:val="none" w:sz="0" w:space="0" w:color="auto"/>
        <w:bottom w:val="none" w:sz="0" w:space="0" w:color="auto"/>
        <w:right w:val="none" w:sz="0" w:space="0" w:color="auto"/>
      </w:divBdr>
    </w:div>
    <w:div w:id="1620842353">
      <w:bodyDiv w:val="1"/>
      <w:marLeft w:val="0"/>
      <w:marRight w:val="0"/>
      <w:marTop w:val="0"/>
      <w:marBottom w:val="0"/>
      <w:divBdr>
        <w:top w:val="none" w:sz="0" w:space="0" w:color="auto"/>
        <w:left w:val="none" w:sz="0" w:space="0" w:color="auto"/>
        <w:bottom w:val="none" w:sz="0" w:space="0" w:color="auto"/>
        <w:right w:val="none" w:sz="0" w:space="0" w:color="auto"/>
      </w:divBdr>
    </w:div>
    <w:div w:id="1620868278">
      <w:bodyDiv w:val="1"/>
      <w:marLeft w:val="0"/>
      <w:marRight w:val="0"/>
      <w:marTop w:val="0"/>
      <w:marBottom w:val="0"/>
      <w:divBdr>
        <w:top w:val="none" w:sz="0" w:space="0" w:color="auto"/>
        <w:left w:val="none" w:sz="0" w:space="0" w:color="auto"/>
        <w:bottom w:val="none" w:sz="0" w:space="0" w:color="auto"/>
        <w:right w:val="none" w:sz="0" w:space="0" w:color="auto"/>
      </w:divBdr>
    </w:div>
    <w:div w:id="1621258735">
      <w:bodyDiv w:val="1"/>
      <w:marLeft w:val="0"/>
      <w:marRight w:val="0"/>
      <w:marTop w:val="0"/>
      <w:marBottom w:val="0"/>
      <w:divBdr>
        <w:top w:val="none" w:sz="0" w:space="0" w:color="auto"/>
        <w:left w:val="none" w:sz="0" w:space="0" w:color="auto"/>
        <w:bottom w:val="none" w:sz="0" w:space="0" w:color="auto"/>
        <w:right w:val="none" w:sz="0" w:space="0" w:color="auto"/>
      </w:divBdr>
    </w:div>
    <w:div w:id="1621839094">
      <w:bodyDiv w:val="1"/>
      <w:marLeft w:val="0"/>
      <w:marRight w:val="0"/>
      <w:marTop w:val="0"/>
      <w:marBottom w:val="0"/>
      <w:divBdr>
        <w:top w:val="none" w:sz="0" w:space="0" w:color="auto"/>
        <w:left w:val="none" w:sz="0" w:space="0" w:color="auto"/>
        <w:bottom w:val="none" w:sz="0" w:space="0" w:color="auto"/>
        <w:right w:val="none" w:sz="0" w:space="0" w:color="auto"/>
      </w:divBdr>
    </w:div>
    <w:div w:id="1623808295">
      <w:bodyDiv w:val="1"/>
      <w:marLeft w:val="0"/>
      <w:marRight w:val="0"/>
      <w:marTop w:val="0"/>
      <w:marBottom w:val="0"/>
      <w:divBdr>
        <w:top w:val="none" w:sz="0" w:space="0" w:color="auto"/>
        <w:left w:val="none" w:sz="0" w:space="0" w:color="auto"/>
        <w:bottom w:val="none" w:sz="0" w:space="0" w:color="auto"/>
        <w:right w:val="none" w:sz="0" w:space="0" w:color="auto"/>
      </w:divBdr>
    </w:div>
    <w:div w:id="1624189542">
      <w:bodyDiv w:val="1"/>
      <w:marLeft w:val="0"/>
      <w:marRight w:val="0"/>
      <w:marTop w:val="0"/>
      <w:marBottom w:val="0"/>
      <w:divBdr>
        <w:top w:val="none" w:sz="0" w:space="0" w:color="auto"/>
        <w:left w:val="none" w:sz="0" w:space="0" w:color="auto"/>
        <w:bottom w:val="none" w:sz="0" w:space="0" w:color="auto"/>
        <w:right w:val="none" w:sz="0" w:space="0" w:color="auto"/>
      </w:divBdr>
    </w:div>
    <w:div w:id="1625381100">
      <w:bodyDiv w:val="1"/>
      <w:marLeft w:val="0"/>
      <w:marRight w:val="0"/>
      <w:marTop w:val="0"/>
      <w:marBottom w:val="0"/>
      <w:divBdr>
        <w:top w:val="none" w:sz="0" w:space="0" w:color="auto"/>
        <w:left w:val="none" w:sz="0" w:space="0" w:color="auto"/>
        <w:bottom w:val="none" w:sz="0" w:space="0" w:color="auto"/>
        <w:right w:val="none" w:sz="0" w:space="0" w:color="auto"/>
      </w:divBdr>
    </w:div>
    <w:div w:id="1625500341">
      <w:bodyDiv w:val="1"/>
      <w:marLeft w:val="0"/>
      <w:marRight w:val="0"/>
      <w:marTop w:val="0"/>
      <w:marBottom w:val="0"/>
      <w:divBdr>
        <w:top w:val="none" w:sz="0" w:space="0" w:color="auto"/>
        <w:left w:val="none" w:sz="0" w:space="0" w:color="auto"/>
        <w:bottom w:val="none" w:sz="0" w:space="0" w:color="auto"/>
        <w:right w:val="none" w:sz="0" w:space="0" w:color="auto"/>
      </w:divBdr>
    </w:div>
    <w:div w:id="1625575017">
      <w:bodyDiv w:val="1"/>
      <w:marLeft w:val="0"/>
      <w:marRight w:val="0"/>
      <w:marTop w:val="0"/>
      <w:marBottom w:val="0"/>
      <w:divBdr>
        <w:top w:val="none" w:sz="0" w:space="0" w:color="auto"/>
        <w:left w:val="none" w:sz="0" w:space="0" w:color="auto"/>
        <w:bottom w:val="none" w:sz="0" w:space="0" w:color="auto"/>
        <w:right w:val="none" w:sz="0" w:space="0" w:color="auto"/>
      </w:divBdr>
    </w:div>
    <w:div w:id="1625692003">
      <w:bodyDiv w:val="1"/>
      <w:marLeft w:val="0"/>
      <w:marRight w:val="0"/>
      <w:marTop w:val="0"/>
      <w:marBottom w:val="0"/>
      <w:divBdr>
        <w:top w:val="none" w:sz="0" w:space="0" w:color="auto"/>
        <w:left w:val="none" w:sz="0" w:space="0" w:color="auto"/>
        <w:bottom w:val="none" w:sz="0" w:space="0" w:color="auto"/>
        <w:right w:val="none" w:sz="0" w:space="0" w:color="auto"/>
      </w:divBdr>
    </w:div>
    <w:div w:id="1625697417">
      <w:bodyDiv w:val="1"/>
      <w:marLeft w:val="0"/>
      <w:marRight w:val="0"/>
      <w:marTop w:val="0"/>
      <w:marBottom w:val="0"/>
      <w:divBdr>
        <w:top w:val="none" w:sz="0" w:space="0" w:color="auto"/>
        <w:left w:val="none" w:sz="0" w:space="0" w:color="auto"/>
        <w:bottom w:val="none" w:sz="0" w:space="0" w:color="auto"/>
        <w:right w:val="none" w:sz="0" w:space="0" w:color="auto"/>
      </w:divBdr>
    </w:div>
    <w:div w:id="1626038945">
      <w:bodyDiv w:val="1"/>
      <w:marLeft w:val="0"/>
      <w:marRight w:val="0"/>
      <w:marTop w:val="0"/>
      <w:marBottom w:val="0"/>
      <w:divBdr>
        <w:top w:val="none" w:sz="0" w:space="0" w:color="auto"/>
        <w:left w:val="none" w:sz="0" w:space="0" w:color="auto"/>
        <w:bottom w:val="none" w:sz="0" w:space="0" w:color="auto"/>
        <w:right w:val="none" w:sz="0" w:space="0" w:color="auto"/>
      </w:divBdr>
    </w:div>
    <w:div w:id="1627345161">
      <w:bodyDiv w:val="1"/>
      <w:marLeft w:val="0"/>
      <w:marRight w:val="0"/>
      <w:marTop w:val="0"/>
      <w:marBottom w:val="0"/>
      <w:divBdr>
        <w:top w:val="none" w:sz="0" w:space="0" w:color="auto"/>
        <w:left w:val="none" w:sz="0" w:space="0" w:color="auto"/>
        <w:bottom w:val="none" w:sz="0" w:space="0" w:color="auto"/>
        <w:right w:val="none" w:sz="0" w:space="0" w:color="auto"/>
      </w:divBdr>
    </w:div>
    <w:div w:id="1628394214">
      <w:bodyDiv w:val="1"/>
      <w:marLeft w:val="0"/>
      <w:marRight w:val="0"/>
      <w:marTop w:val="0"/>
      <w:marBottom w:val="0"/>
      <w:divBdr>
        <w:top w:val="none" w:sz="0" w:space="0" w:color="auto"/>
        <w:left w:val="none" w:sz="0" w:space="0" w:color="auto"/>
        <w:bottom w:val="none" w:sz="0" w:space="0" w:color="auto"/>
        <w:right w:val="none" w:sz="0" w:space="0" w:color="auto"/>
      </w:divBdr>
    </w:div>
    <w:div w:id="1628584947">
      <w:bodyDiv w:val="1"/>
      <w:marLeft w:val="0"/>
      <w:marRight w:val="0"/>
      <w:marTop w:val="0"/>
      <w:marBottom w:val="0"/>
      <w:divBdr>
        <w:top w:val="none" w:sz="0" w:space="0" w:color="auto"/>
        <w:left w:val="none" w:sz="0" w:space="0" w:color="auto"/>
        <w:bottom w:val="none" w:sz="0" w:space="0" w:color="auto"/>
        <w:right w:val="none" w:sz="0" w:space="0" w:color="auto"/>
      </w:divBdr>
    </w:div>
    <w:div w:id="1631207119">
      <w:bodyDiv w:val="1"/>
      <w:marLeft w:val="0"/>
      <w:marRight w:val="0"/>
      <w:marTop w:val="0"/>
      <w:marBottom w:val="0"/>
      <w:divBdr>
        <w:top w:val="none" w:sz="0" w:space="0" w:color="auto"/>
        <w:left w:val="none" w:sz="0" w:space="0" w:color="auto"/>
        <w:bottom w:val="none" w:sz="0" w:space="0" w:color="auto"/>
        <w:right w:val="none" w:sz="0" w:space="0" w:color="auto"/>
      </w:divBdr>
    </w:div>
    <w:div w:id="1632520152">
      <w:bodyDiv w:val="1"/>
      <w:marLeft w:val="0"/>
      <w:marRight w:val="0"/>
      <w:marTop w:val="0"/>
      <w:marBottom w:val="0"/>
      <w:divBdr>
        <w:top w:val="none" w:sz="0" w:space="0" w:color="auto"/>
        <w:left w:val="none" w:sz="0" w:space="0" w:color="auto"/>
        <w:bottom w:val="none" w:sz="0" w:space="0" w:color="auto"/>
        <w:right w:val="none" w:sz="0" w:space="0" w:color="auto"/>
      </w:divBdr>
    </w:div>
    <w:div w:id="1633290122">
      <w:bodyDiv w:val="1"/>
      <w:marLeft w:val="0"/>
      <w:marRight w:val="0"/>
      <w:marTop w:val="0"/>
      <w:marBottom w:val="0"/>
      <w:divBdr>
        <w:top w:val="none" w:sz="0" w:space="0" w:color="auto"/>
        <w:left w:val="none" w:sz="0" w:space="0" w:color="auto"/>
        <w:bottom w:val="none" w:sz="0" w:space="0" w:color="auto"/>
        <w:right w:val="none" w:sz="0" w:space="0" w:color="auto"/>
      </w:divBdr>
    </w:div>
    <w:div w:id="1634168627">
      <w:bodyDiv w:val="1"/>
      <w:marLeft w:val="0"/>
      <w:marRight w:val="0"/>
      <w:marTop w:val="0"/>
      <w:marBottom w:val="0"/>
      <w:divBdr>
        <w:top w:val="none" w:sz="0" w:space="0" w:color="auto"/>
        <w:left w:val="none" w:sz="0" w:space="0" w:color="auto"/>
        <w:bottom w:val="none" w:sz="0" w:space="0" w:color="auto"/>
        <w:right w:val="none" w:sz="0" w:space="0" w:color="auto"/>
      </w:divBdr>
    </w:div>
    <w:div w:id="1635065290">
      <w:bodyDiv w:val="1"/>
      <w:marLeft w:val="0"/>
      <w:marRight w:val="0"/>
      <w:marTop w:val="0"/>
      <w:marBottom w:val="0"/>
      <w:divBdr>
        <w:top w:val="none" w:sz="0" w:space="0" w:color="auto"/>
        <w:left w:val="none" w:sz="0" w:space="0" w:color="auto"/>
        <w:bottom w:val="none" w:sz="0" w:space="0" w:color="auto"/>
        <w:right w:val="none" w:sz="0" w:space="0" w:color="auto"/>
      </w:divBdr>
    </w:div>
    <w:div w:id="1636790453">
      <w:bodyDiv w:val="1"/>
      <w:marLeft w:val="0"/>
      <w:marRight w:val="0"/>
      <w:marTop w:val="0"/>
      <w:marBottom w:val="0"/>
      <w:divBdr>
        <w:top w:val="none" w:sz="0" w:space="0" w:color="auto"/>
        <w:left w:val="none" w:sz="0" w:space="0" w:color="auto"/>
        <w:bottom w:val="none" w:sz="0" w:space="0" w:color="auto"/>
        <w:right w:val="none" w:sz="0" w:space="0" w:color="auto"/>
      </w:divBdr>
    </w:div>
    <w:div w:id="1637030384">
      <w:bodyDiv w:val="1"/>
      <w:marLeft w:val="0"/>
      <w:marRight w:val="0"/>
      <w:marTop w:val="0"/>
      <w:marBottom w:val="0"/>
      <w:divBdr>
        <w:top w:val="none" w:sz="0" w:space="0" w:color="auto"/>
        <w:left w:val="none" w:sz="0" w:space="0" w:color="auto"/>
        <w:bottom w:val="none" w:sz="0" w:space="0" w:color="auto"/>
        <w:right w:val="none" w:sz="0" w:space="0" w:color="auto"/>
      </w:divBdr>
    </w:div>
    <w:div w:id="1637418182">
      <w:bodyDiv w:val="1"/>
      <w:marLeft w:val="0"/>
      <w:marRight w:val="0"/>
      <w:marTop w:val="0"/>
      <w:marBottom w:val="0"/>
      <w:divBdr>
        <w:top w:val="none" w:sz="0" w:space="0" w:color="auto"/>
        <w:left w:val="none" w:sz="0" w:space="0" w:color="auto"/>
        <w:bottom w:val="none" w:sz="0" w:space="0" w:color="auto"/>
        <w:right w:val="none" w:sz="0" w:space="0" w:color="auto"/>
      </w:divBdr>
    </w:div>
    <w:div w:id="1638760026">
      <w:bodyDiv w:val="1"/>
      <w:marLeft w:val="0"/>
      <w:marRight w:val="0"/>
      <w:marTop w:val="0"/>
      <w:marBottom w:val="0"/>
      <w:divBdr>
        <w:top w:val="none" w:sz="0" w:space="0" w:color="auto"/>
        <w:left w:val="none" w:sz="0" w:space="0" w:color="auto"/>
        <w:bottom w:val="none" w:sz="0" w:space="0" w:color="auto"/>
        <w:right w:val="none" w:sz="0" w:space="0" w:color="auto"/>
      </w:divBdr>
    </w:div>
    <w:div w:id="1639452889">
      <w:bodyDiv w:val="1"/>
      <w:marLeft w:val="0"/>
      <w:marRight w:val="0"/>
      <w:marTop w:val="0"/>
      <w:marBottom w:val="0"/>
      <w:divBdr>
        <w:top w:val="none" w:sz="0" w:space="0" w:color="auto"/>
        <w:left w:val="none" w:sz="0" w:space="0" w:color="auto"/>
        <w:bottom w:val="none" w:sz="0" w:space="0" w:color="auto"/>
        <w:right w:val="none" w:sz="0" w:space="0" w:color="auto"/>
      </w:divBdr>
    </w:div>
    <w:div w:id="1640844132">
      <w:bodyDiv w:val="1"/>
      <w:marLeft w:val="0"/>
      <w:marRight w:val="0"/>
      <w:marTop w:val="0"/>
      <w:marBottom w:val="0"/>
      <w:divBdr>
        <w:top w:val="none" w:sz="0" w:space="0" w:color="auto"/>
        <w:left w:val="none" w:sz="0" w:space="0" w:color="auto"/>
        <w:bottom w:val="none" w:sz="0" w:space="0" w:color="auto"/>
        <w:right w:val="none" w:sz="0" w:space="0" w:color="auto"/>
      </w:divBdr>
    </w:div>
    <w:div w:id="1641108531">
      <w:bodyDiv w:val="1"/>
      <w:marLeft w:val="0"/>
      <w:marRight w:val="0"/>
      <w:marTop w:val="0"/>
      <w:marBottom w:val="0"/>
      <w:divBdr>
        <w:top w:val="none" w:sz="0" w:space="0" w:color="auto"/>
        <w:left w:val="none" w:sz="0" w:space="0" w:color="auto"/>
        <w:bottom w:val="none" w:sz="0" w:space="0" w:color="auto"/>
        <w:right w:val="none" w:sz="0" w:space="0" w:color="auto"/>
      </w:divBdr>
    </w:div>
    <w:div w:id="1641618231">
      <w:bodyDiv w:val="1"/>
      <w:marLeft w:val="0"/>
      <w:marRight w:val="0"/>
      <w:marTop w:val="0"/>
      <w:marBottom w:val="0"/>
      <w:divBdr>
        <w:top w:val="none" w:sz="0" w:space="0" w:color="auto"/>
        <w:left w:val="none" w:sz="0" w:space="0" w:color="auto"/>
        <w:bottom w:val="none" w:sz="0" w:space="0" w:color="auto"/>
        <w:right w:val="none" w:sz="0" w:space="0" w:color="auto"/>
      </w:divBdr>
    </w:div>
    <w:div w:id="1642463421">
      <w:bodyDiv w:val="1"/>
      <w:marLeft w:val="0"/>
      <w:marRight w:val="0"/>
      <w:marTop w:val="0"/>
      <w:marBottom w:val="0"/>
      <w:divBdr>
        <w:top w:val="none" w:sz="0" w:space="0" w:color="auto"/>
        <w:left w:val="none" w:sz="0" w:space="0" w:color="auto"/>
        <w:bottom w:val="none" w:sz="0" w:space="0" w:color="auto"/>
        <w:right w:val="none" w:sz="0" w:space="0" w:color="auto"/>
      </w:divBdr>
    </w:div>
    <w:div w:id="1643922393">
      <w:bodyDiv w:val="1"/>
      <w:marLeft w:val="0"/>
      <w:marRight w:val="0"/>
      <w:marTop w:val="0"/>
      <w:marBottom w:val="0"/>
      <w:divBdr>
        <w:top w:val="none" w:sz="0" w:space="0" w:color="auto"/>
        <w:left w:val="none" w:sz="0" w:space="0" w:color="auto"/>
        <w:bottom w:val="none" w:sz="0" w:space="0" w:color="auto"/>
        <w:right w:val="none" w:sz="0" w:space="0" w:color="auto"/>
      </w:divBdr>
    </w:div>
    <w:div w:id="1644581425">
      <w:bodyDiv w:val="1"/>
      <w:marLeft w:val="0"/>
      <w:marRight w:val="0"/>
      <w:marTop w:val="0"/>
      <w:marBottom w:val="0"/>
      <w:divBdr>
        <w:top w:val="none" w:sz="0" w:space="0" w:color="auto"/>
        <w:left w:val="none" w:sz="0" w:space="0" w:color="auto"/>
        <w:bottom w:val="none" w:sz="0" w:space="0" w:color="auto"/>
        <w:right w:val="none" w:sz="0" w:space="0" w:color="auto"/>
      </w:divBdr>
    </w:div>
    <w:div w:id="1646545701">
      <w:bodyDiv w:val="1"/>
      <w:marLeft w:val="0"/>
      <w:marRight w:val="0"/>
      <w:marTop w:val="0"/>
      <w:marBottom w:val="0"/>
      <w:divBdr>
        <w:top w:val="none" w:sz="0" w:space="0" w:color="auto"/>
        <w:left w:val="none" w:sz="0" w:space="0" w:color="auto"/>
        <w:bottom w:val="none" w:sz="0" w:space="0" w:color="auto"/>
        <w:right w:val="none" w:sz="0" w:space="0" w:color="auto"/>
      </w:divBdr>
    </w:div>
    <w:div w:id="1647511834">
      <w:bodyDiv w:val="1"/>
      <w:marLeft w:val="0"/>
      <w:marRight w:val="0"/>
      <w:marTop w:val="0"/>
      <w:marBottom w:val="0"/>
      <w:divBdr>
        <w:top w:val="none" w:sz="0" w:space="0" w:color="auto"/>
        <w:left w:val="none" w:sz="0" w:space="0" w:color="auto"/>
        <w:bottom w:val="none" w:sz="0" w:space="0" w:color="auto"/>
        <w:right w:val="none" w:sz="0" w:space="0" w:color="auto"/>
      </w:divBdr>
    </w:div>
    <w:div w:id="1648237937">
      <w:bodyDiv w:val="1"/>
      <w:marLeft w:val="0"/>
      <w:marRight w:val="0"/>
      <w:marTop w:val="0"/>
      <w:marBottom w:val="0"/>
      <w:divBdr>
        <w:top w:val="none" w:sz="0" w:space="0" w:color="auto"/>
        <w:left w:val="none" w:sz="0" w:space="0" w:color="auto"/>
        <w:bottom w:val="none" w:sz="0" w:space="0" w:color="auto"/>
        <w:right w:val="none" w:sz="0" w:space="0" w:color="auto"/>
      </w:divBdr>
    </w:div>
    <w:div w:id="1648515611">
      <w:bodyDiv w:val="1"/>
      <w:marLeft w:val="0"/>
      <w:marRight w:val="0"/>
      <w:marTop w:val="0"/>
      <w:marBottom w:val="0"/>
      <w:divBdr>
        <w:top w:val="none" w:sz="0" w:space="0" w:color="auto"/>
        <w:left w:val="none" w:sz="0" w:space="0" w:color="auto"/>
        <w:bottom w:val="none" w:sz="0" w:space="0" w:color="auto"/>
        <w:right w:val="none" w:sz="0" w:space="0" w:color="auto"/>
      </w:divBdr>
    </w:div>
    <w:div w:id="1648625369">
      <w:bodyDiv w:val="1"/>
      <w:marLeft w:val="0"/>
      <w:marRight w:val="0"/>
      <w:marTop w:val="0"/>
      <w:marBottom w:val="0"/>
      <w:divBdr>
        <w:top w:val="none" w:sz="0" w:space="0" w:color="auto"/>
        <w:left w:val="none" w:sz="0" w:space="0" w:color="auto"/>
        <w:bottom w:val="none" w:sz="0" w:space="0" w:color="auto"/>
        <w:right w:val="none" w:sz="0" w:space="0" w:color="auto"/>
      </w:divBdr>
    </w:div>
    <w:div w:id="1649238877">
      <w:bodyDiv w:val="1"/>
      <w:marLeft w:val="0"/>
      <w:marRight w:val="0"/>
      <w:marTop w:val="0"/>
      <w:marBottom w:val="0"/>
      <w:divBdr>
        <w:top w:val="none" w:sz="0" w:space="0" w:color="auto"/>
        <w:left w:val="none" w:sz="0" w:space="0" w:color="auto"/>
        <w:bottom w:val="none" w:sz="0" w:space="0" w:color="auto"/>
        <w:right w:val="none" w:sz="0" w:space="0" w:color="auto"/>
      </w:divBdr>
    </w:div>
    <w:div w:id="1649674108">
      <w:bodyDiv w:val="1"/>
      <w:marLeft w:val="0"/>
      <w:marRight w:val="0"/>
      <w:marTop w:val="0"/>
      <w:marBottom w:val="0"/>
      <w:divBdr>
        <w:top w:val="none" w:sz="0" w:space="0" w:color="auto"/>
        <w:left w:val="none" w:sz="0" w:space="0" w:color="auto"/>
        <w:bottom w:val="none" w:sz="0" w:space="0" w:color="auto"/>
        <w:right w:val="none" w:sz="0" w:space="0" w:color="auto"/>
      </w:divBdr>
    </w:div>
    <w:div w:id="1650478425">
      <w:bodyDiv w:val="1"/>
      <w:marLeft w:val="0"/>
      <w:marRight w:val="0"/>
      <w:marTop w:val="0"/>
      <w:marBottom w:val="0"/>
      <w:divBdr>
        <w:top w:val="none" w:sz="0" w:space="0" w:color="auto"/>
        <w:left w:val="none" w:sz="0" w:space="0" w:color="auto"/>
        <w:bottom w:val="none" w:sz="0" w:space="0" w:color="auto"/>
        <w:right w:val="none" w:sz="0" w:space="0" w:color="auto"/>
      </w:divBdr>
    </w:div>
    <w:div w:id="1650551820">
      <w:bodyDiv w:val="1"/>
      <w:marLeft w:val="0"/>
      <w:marRight w:val="0"/>
      <w:marTop w:val="0"/>
      <w:marBottom w:val="0"/>
      <w:divBdr>
        <w:top w:val="none" w:sz="0" w:space="0" w:color="auto"/>
        <w:left w:val="none" w:sz="0" w:space="0" w:color="auto"/>
        <w:bottom w:val="none" w:sz="0" w:space="0" w:color="auto"/>
        <w:right w:val="none" w:sz="0" w:space="0" w:color="auto"/>
      </w:divBdr>
    </w:div>
    <w:div w:id="1650672780">
      <w:bodyDiv w:val="1"/>
      <w:marLeft w:val="0"/>
      <w:marRight w:val="0"/>
      <w:marTop w:val="0"/>
      <w:marBottom w:val="0"/>
      <w:divBdr>
        <w:top w:val="none" w:sz="0" w:space="0" w:color="auto"/>
        <w:left w:val="none" w:sz="0" w:space="0" w:color="auto"/>
        <w:bottom w:val="none" w:sz="0" w:space="0" w:color="auto"/>
        <w:right w:val="none" w:sz="0" w:space="0" w:color="auto"/>
      </w:divBdr>
    </w:div>
    <w:div w:id="1651910303">
      <w:bodyDiv w:val="1"/>
      <w:marLeft w:val="0"/>
      <w:marRight w:val="0"/>
      <w:marTop w:val="0"/>
      <w:marBottom w:val="0"/>
      <w:divBdr>
        <w:top w:val="none" w:sz="0" w:space="0" w:color="auto"/>
        <w:left w:val="none" w:sz="0" w:space="0" w:color="auto"/>
        <w:bottom w:val="none" w:sz="0" w:space="0" w:color="auto"/>
        <w:right w:val="none" w:sz="0" w:space="0" w:color="auto"/>
      </w:divBdr>
    </w:div>
    <w:div w:id="1652906384">
      <w:bodyDiv w:val="1"/>
      <w:marLeft w:val="0"/>
      <w:marRight w:val="0"/>
      <w:marTop w:val="0"/>
      <w:marBottom w:val="0"/>
      <w:divBdr>
        <w:top w:val="none" w:sz="0" w:space="0" w:color="auto"/>
        <w:left w:val="none" w:sz="0" w:space="0" w:color="auto"/>
        <w:bottom w:val="none" w:sz="0" w:space="0" w:color="auto"/>
        <w:right w:val="none" w:sz="0" w:space="0" w:color="auto"/>
      </w:divBdr>
    </w:div>
    <w:div w:id="1654094020">
      <w:bodyDiv w:val="1"/>
      <w:marLeft w:val="0"/>
      <w:marRight w:val="0"/>
      <w:marTop w:val="0"/>
      <w:marBottom w:val="0"/>
      <w:divBdr>
        <w:top w:val="none" w:sz="0" w:space="0" w:color="auto"/>
        <w:left w:val="none" w:sz="0" w:space="0" w:color="auto"/>
        <w:bottom w:val="none" w:sz="0" w:space="0" w:color="auto"/>
        <w:right w:val="none" w:sz="0" w:space="0" w:color="auto"/>
      </w:divBdr>
    </w:div>
    <w:div w:id="1655529319">
      <w:bodyDiv w:val="1"/>
      <w:marLeft w:val="0"/>
      <w:marRight w:val="0"/>
      <w:marTop w:val="0"/>
      <w:marBottom w:val="0"/>
      <w:divBdr>
        <w:top w:val="none" w:sz="0" w:space="0" w:color="auto"/>
        <w:left w:val="none" w:sz="0" w:space="0" w:color="auto"/>
        <w:bottom w:val="none" w:sz="0" w:space="0" w:color="auto"/>
        <w:right w:val="none" w:sz="0" w:space="0" w:color="auto"/>
      </w:divBdr>
    </w:div>
    <w:div w:id="1655914339">
      <w:bodyDiv w:val="1"/>
      <w:marLeft w:val="0"/>
      <w:marRight w:val="0"/>
      <w:marTop w:val="0"/>
      <w:marBottom w:val="0"/>
      <w:divBdr>
        <w:top w:val="none" w:sz="0" w:space="0" w:color="auto"/>
        <w:left w:val="none" w:sz="0" w:space="0" w:color="auto"/>
        <w:bottom w:val="none" w:sz="0" w:space="0" w:color="auto"/>
        <w:right w:val="none" w:sz="0" w:space="0" w:color="auto"/>
      </w:divBdr>
    </w:div>
    <w:div w:id="1656489891">
      <w:bodyDiv w:val="1"/>
      <w:marLeft w:val="0"/>
      <w:marRight w:val="0"/>
      <w:marTop w:val="0"/>
      <w:marBottom w:val="0"/>
      <w:divBdr>
        <w:top w:val="none" w:sz="0" w:space="0" w:color="auto"/>
        <w:left w:val="none" w:sz="0" w:space="0" w:color="auto"/>
        <w:bottom w:val="none" w:sz="0" w:space="0" w:color="auto"/>
        <w:right w:val="none" w:sz="0" w:space="0" w:color="auto"/>
      </w:divBdr>
    </w:div>
    <w:div w:id="1656565774">
      <w:bodyDiv w:val="1"/>
      <w:marLeft w:val="0"/>
      <w:marRight w:val="0"/>
      <w:marTop w:val="0"/>
      <w:marBottom w:val="0"/>
      <w:divBdr>
        <w:top w:val="none" w:sz="0" w:space="0" w:color="auto"/>
        <w:left w:val="none" w:sz="0" w:space="0" w:color="auto"/>
        <w:bottom w:val="none" w:sz="0" w:space="0" w:color="auto"/>
        <w:right w:val="none" w:sz="0" w:space="0" w:color="auto"/>
      </w:divBdr>
    </w:div>
    <w:div w:id="1657562421">
      <w:bodyDiv w:val="1"/>
      <w:marLeft w:val="0"/>
      <w:marRight w:val="0"/>
      <w:marTop w:val="0"/>
      <w:marBottom w:val="0"/>
      <w:divBdr>
        <w:top w:val="none" w:sz="0" w:space="0" w:color="auto"/>
        <w:left w:val="none" w:sz="0" w:space="0" w:color="auto"/>
        <w:bottom w:val="none" w:sz="0" w:space="0" w:color="auto"/>
        <w:right w:val="none" w:sz="0" w:space="0" w:color="auto"/>
      </w:divBdr>
    </w:div>
    <w:div w:id="1659185326">
      <w:bodyDiv w:val="1"/>
      <w:marLeft w:val="0"/>
      <w:marRight w:val="0"/>
      <w:marTop w:val="0"/>
      <w:marBottom w:val="0"/>
      <w:divBdr>
        <w:top w:val="none" w:sz="0" w:space="0" w:color="auto"/>
        <w:left w:val="none" w:sz="0" w:space="0" w:color="auto"/>
        <w:bottom w:val="none" w:sz="0" w:space="0" w:color="auto"/>
        <w:right w:val="none" w:sz="0" w:space="0" w:color="auto"/>
      </w:divBdr>
    </w:div>
    <w:div w:id="1659455707">
      <w:bodyDiv w:val="1"/>
      <w:marLeft w:val="0"/>
      <w:marRight w:val="0"/>
      <w:marTop w:val="0"/>
      <w:marBottom w:val="0"/>
      <w:divBdr>
        <w:top w:val="none" w:sz="0" w:space="0" w:color="auto"/>
        <w:left w:val="none" w:sz="0" w:space="0" w:color="auto"/>
        <w:bottom w:val="none" w:sz="0" w:space="0" w:color="auto"/>
        <w:right w:val="none" w:sz="0" w:space="0" w:color="auto"/>
      </w:divBdr>
    </w:div>
    <w:div w:id="1659459107">
      <w:bodyDiv w:val="1"/>
      <w:marLeft w:val="0"/>
      <w:marRight w:val="0"/>
      <w:marTop w:val="0"/>
      <w:marBottom w:val="0"/>
      <w:divBdr>
        <w:top w:val="none" w:sz="0" w:space="0" w:color="auto"/>
        <w:left w:val="none" w:sz="0" w:space="0" w:color="auto"/>
        <w:bottom w:val="none" w:sz="0" w:space="0" w:color="auto"/>
        <w:right w:val="none" w:sz="0" w:space="0" w:color="auto"/>
      </w:divBdr>
    </w:div>
    <w:div w:id="1660188301">
      <w:bodyDiv w:val="1"/>
      <w:marLeft w:val="0"/>
      <w:marRight w:val="0"/>
      <w:marTop w:val="0"/>
      <w:marBottom w:val="0"/>
      <w:divBdr>
        <w:top w:val="none" w:sz="0" w:space="0" w:color="auto"/>
        <w:left w:val="none" w:sz="0" w:space="0" w:color="auto"/>
        <w:bottom w:val="none" w:sz="0" w:space="0" w:color="auto"/>
        <w:right w:val="none" w:sz="0" w:space="0" w:color="auto"/>
      </w:divBdr>
    </w:div>
    <w:div w:id="1660384786">
      <w:bodyDiv w:val="1"/>
      <w:marLeft w:val="0"/>
      <w:marRight w:val="0"/>
      <w:marTop w:val="0"/>
      <w:marBottom w:val="0"/>
      <w:divBdr>
        <w:top w:val="none" w:sz="0" w:space="0" w:color="auto"/>
        <w:left w:val="none" w:sz="0" w:space="0" w:color="auto"/>
        <w:bottom w:val="none" w:sz="0" w:space="0" w:color="auto"/>
        <w:right w:val="none" w:sz="0" w:space="0" w:color="auto"/>
      </w:divBdr>
    </w:div>
    <w:div w:id="1660572828">
      <w:bodyDiv w:val="1"/>
      <w:marLeft w:val="0"/>
      <w:marRight w:val="0"/>
      <w:marTop w:val="0"/>
      <w:marBottom w:val="0"/>
      <w:divBdr>
        <w:top w:val="none" w:sz="0" w:space="0" w:color="auto"/>
        <w:left w:val="none" w:sz="0" w:space="0" w:color="auto"/>
        <w:bottom w:val="none" w:sz="0" w:space="0" w:color="auto"/>
        <w:right w:val="none" w:sz="0" w:space="0" w:color="auto"/>
      </w:divBdr>
    </w:div>
    <w:div w:id="1661076096">
      <w:bodyDiv w:val="1"/>
      <w:marLeft w:val="0"/>
      <w:marRight w:val="0"/>
      <w:marTop w:val="0"/>
      <w:marBottom w:val="0"/>
      <w:divBdr>
        <w:top w:val="none" w:sz="0" w:space="0" w:color="auto"/>
        <w:left w:val="none" w:sz="0" w:space="0" w:color="auto"/>
        <w:bottom w:val="none" w:sz="0" w:space="0" w:color="auto"/>
        <w:right w:val="none" w:sz="0" w:space="0" w:color="auto"/>
      </w:divBdr>
    </w:div>
    <w:div w:id="1661350246">
      <w:bodyDiv w:val="1"/>
      <w:marLeft w:val="0"/>
      <w:marRight w:val="0"/>
      <w:marTop w:val="0"/>
      <w:marBottom w:val="0"/>
      <w:divBdr>
        <w:top w:val="none" w:sz="0" w:space="0" w:color="auto"/>
        <w:left w:val="none" w:sz="0" w:space="0" w:color="auto"/>
        <w:bottom w:val="none" w:sz="0" w:space="0" w:color="auto"/>
        <w:right w:val="none" w:sz="0" w:space="0" w:color="auto"/>
      </w:divBdr>
    </w:div>
    <w:div w:id="1661495446">
      <w:bodyDiv w:val="1"/>
      <w:marLeft w:val="0"/>
      <w:marRight w:val="0"/>
      <w:marTop w:val="0"/>
      <w:marBottom w:val="0"/>
      <w:divBdr>
        <w:top w:val="none" w:sz="0" w:space="0" w:color="auto"/>
        <w:left w:val="none" w:sz="0" w:space="0" w:color="auto"/>
        <w:bottom w:val="none" w:sz="0" w:space="0" w:color="auto"/>
        <w:right w:val="none" w:sz="0" w:space="0" w:color="auto"/>
      </w:divBdr>
    </w:div>
    <w:div w:id="1662848560">
      <w:bodyDiv w:val="1"/>
      <w:marLeft w:val="0"/>
      <w:marRight w:val="0"/>
      <w:marTop w:val="0"/>
      <w:marBottom w:val="0"/>
      <w:divBdr>
        <w:top w:val="none" w:sz="0" w:space="0" w:color="auto"/>
        <w:left w:val="none" w:sz="0" w:space="0" w:color="auto"/>
        <w:bottom w:val="none" w:sz="0" w:space="0" w:color="auto"/>
        <w:right w:val="none" w:sz="0" w:space="0" w:color="auto"/>
      </w:divBdr>
    </w:div>
    <w:div w:id="1663855421">
      <w:bodyDiv w:val="1"/>
      <w:marLeft w:val="0"/>
      <w:marRight w:val="0"/>
      <w:marTop w:val="0"/>
      <w:marBottom w:val="0"/>
      <w:divBdr>
        <w:top w:val="none" w:sz="0" w:space="0" w:color="auto"/>
        <w:left w:val="none" w:sz="0" w:space="0" w:color="auto"/>
        <w:bottom w:val="none" w:sz="0" w:space="0" w:color="auto"/>
        <w:right w:val="none" w:sz="0" w:space="0" w:color="auto"/>
      </w:divBdr>
    </w:div>
    <w:div w:id="1663969356">
      <w:bodyDiv w:val="1"/>
      <w:marLeft w:val="0"/>
      <w:marRight w:val="0"/>
      <w:marTop w:val="0"/>
      <w:marBottom w:val="0"/>
      <w:divBdr>
        <w:top w:val="none" w:sz="0" w:space="0" w:color="auto"/>
        <w:left w:val="none" w:sz="0" w:space="0" w:color="auto"/>
        <w:bottom w:val="none" w:sz="0" w:space="0" w:color="auto"/>
        <w:right w:val="none" w:sz="0" w:space="0" w:color="auto"/>
      </w:divBdr>
    </w:div>
    <w:div w:id="1664048447">
      <w:bodyDiv w:val="1"/>
      <w:marLeft w:val="0"/>
      <w:marRight w:val="0"/>
      <w:marTop w:val="0"/>
      <w:marBottom w:val="0"/>
      <w:divBdr>
        <w:top w:val="none" w:sz="0" w:space="0" w:color="auto"/>
        <w:left w:val="none" w:sz="0" w:space="0" w:color="auto"/>
        <w:bottom w:val="none" w:sz="0" w:space="0" w:color="auto"/>
        <w:right w:val="none" w:sz="0" w:space="0" w:color="auto"/>
      </w:divBdr>
    </w:div>
    <w:div w:id="1664317569">
      <w:bodyDiv w:val="1"/>
      <w:marLeft w:val="0"/>
      <w:marRight w:val="0"/>
      <w:marTop w:val="0"/>
      <w:marBottom w:val="0"/>
      <w:divBdr>
        <w:top w:val="none" w:sz="0" w:space="0" w:color="auto"/>
        <w:left w:val="none" w:sz="0" w:space="0" w:color="auto"/>
        <w:bottom w:val="none" w:sz="0" w:space="0" w:color="auto"/>
        <w:right w:val="none" w:sz="0" w:space="0" w:color="auto"/>
      </w:divBdr>
    </w:div>
    <w:div w:id="1665813080">
      <w:bodyDiv w:val="1"/>
      <w:marLeft w:val="0"/>
      <w:marRight w:val="0"/>
      <w:marTop w:val="0"/>
      <w:marBottom w:val="0"/>
      <w:divBdr>
        <w:top w:val="none" w:sz="0" w:space="0" w:color="auto"/>
        <w:left w:val="none" w:sz="0" w:space="0" w:color="auto"/>
        <w:bottom w:val="none" w:sz="0" w:space="0" w:color="auto"/>
        <w:right w:val="none" w:sz="0" w:space="0" w:color="auto"/>
      </w:divBdr>
    </w:div>
    <w:div w:id="1666085263">
      <w:bodyDiv w:val="1"/>
      <w:marLeft w:val="0"/>
      <w:marRight w:val="0"/>
      <w:marTop w:val="0"/>
      <w:marBottom w:val="0"/>
      <w:divBdr>
        <w:top w:val="none" w:sz="0" w:space="0" w:color="auto"/>
        <w:left w:val="none" w:sz="0" w:space="0" w:color="auto"/>
        <w:bottom w:val="none" w:sz="0" w:space="0" w:color="auto"/>
        <w:right w:val="none" w:sz="0" w:space="0" w:color="auto"/>
      </w:divBdr>
    </w:div>
    <w:div w:id="1667131002">
      <w:bodyDiv w:val="1"/>
      <w:marLeft w:val="0"/>
      <w:marRight w:val="0"/>
      <w:marTop w:val="0"/>
      <w:marBottom w:val="0"/>
      <w:divBdr>
        <w:top w:val="none" w:sz="0" w:space="0" w:color="auto"/>
        <w:left w:val="none" w:sz="0" w:space="0" w:color="auto"/>
        <w:bottom w:val="none" w:sz="0" w:space="0" w:color="auto"/>
        <w:right w:val="none" w:sz="0" w:space="0" w:color="auto"/>
      </w:divBdr>
    </w:div>
    <w:div w:id="1668052331">
      <w:bodyDiv w:val="1"/>
      <w:marLeft w:val="0"/>
      <w:marRight w:val="0"/>
      <w:marTop w:val="0"/>
      <w:marBottom w:val="0"/>
      <w:divBdr>
        <w:top w:val="none" w:sz="0" w:space="0" w:color="auto"/>
        <w:left w:val="none" w:sz="0" w:space="0" w:color="auto"/>
        <w:bottom w:val="none" w:sz="0" w:space="0" w:color="auto"/>
        <w:right w:val="none" w:sz="0" w:space="0" w:color="auto"/>
      </w:divBdr>
    </w:div>
    <w:div w:id="1668483366">
      <w:bodyDiv w:val="1"/>
      <w:marLeft w:val="0"/>
      <w:marRight w:val="0"/>
      <w:marTop w:val="0"/>
      <w:marBottom w:val="0"/>
      <w:divBdr>
        <w:top w:val="none" w:sz="0" w:space="0" w:color="auto"/>
        <w:left w:val="none" w:sz="0" w:space="0" w:color="auto"/>
        <w:bottom w:val="none" w:sz="0" w:space="0" w:color="auto"/>
        <w:right w:val="none" w:sz="0" w:space="0" w:color="auto"/>
      </w:divBdr>
    </w:div>
    <w:div w:id="1669094338">
      <w:bodyDiv w:val="1"/>
      <w:marLeft w:val="0"/>
      <w:marRight w:val="0"/>
      <w:marTop w:val="0"/>
      <w:marBottom w:val="0"/>
      <w:divBdr>
        <w:top w:val="none" w:sz="0" w:space="0" w:color="auto"/>
        <w:left w:val="none" w:sz="0" w:space="0" w:color="auto"/>
        <w:bottom w:val="none" w:sz="0" w:space="0" w:color="auto"/>
        <w:right w:val="none" w:sz="0" w:space="0" w:color="auto"/>
      </w:divBdr>
    </w:div>
    <w:div w:id="1669140270">
      <w:bodyDiv w:val="1"/>
      <w:marLeft w:val="0"/>
      <w:marRight w:val="0"/>
      <w:marTop w:val="0"/>
      <w:marBottom w:val="0"/>
      <w:divBdr>
        <w:top w:val="none" w:sz="0" w:space="0" w:color="auto"/>
        <w:left w:val="none" w:sz="0" w:space="0" w:color="auto"/>
        <w:bottom w:val="none" w:sz="0" w:space="0" w:color="auto"/>
        <w:right w:val="none" w:sz="0" w:space="0" w:color="auto"/>
      </w:divBdr>
    </w:div>
    <w:div w:id="1669360374">
      <w:bodyDiv w:val="1"/>
      <w:marLeft w:val="0"/>
      <w:marRight w:val="0"/>
      <w:marTop w:val="0"/>
      <w:marBottom w:val="0"/>
      <w:divBdr>
        <w:top w:val="none" w:sz="0" w:space="0" w:color="auto"/>
        <w:left w:val="none" w:sz="0" w:space="0" w:color="auto"/>
        <w:bottom w:val="none" w:sz="0" w:space="0" w:color="auto"/>
        <w:right w:val="none" w:sz="0" w:space="0" w:color="auto"/>
      </w:divBdr>
    </w:div>
    <w:div w:id="1670133123">
      <w:bodyDiv w:val="1"/>
      <w:marLeft w:val="0"/>
      <w:marRight w:val="0"/>
      <w:marTop w:val="0"/>
      <w:marBottom w:val="0"/>
      <w:divBdr>
        <w:top w:val="none" w:sz="0" w:space="0" w:color="auto"/>
        <w:left w:val="none" w:sz="0" w:space="0" w:color="auto"/>
        <w:bottom w:val="none" w:sz="0" w:space="0" w:color="auto"/>
        <w:right w:val="none" w:sz="0" w:space="0" w:color="auto"/>
      </w:divBdr>
    </w:div>
    <w:div w:id="1670477933">
      <w:bodyDiv w:val="1"/>
      <w:marLeft w:val="0"/>
      <w:marRight w:val="0"/>
      <w:marTop w:val="0"/>
      <w:marBottom w:val="0"/>
      <w:divBdr>
        <w:top w:val="none" w:sz="0" w:space="0" w:color="auto"/>
        <w:left w:val="none" w:sz="0" w:space="0" w:color="auto"/>
        <w:bottom w:val="none" w:sz="0" w:space="0" w:color="auto"/>
        <w:right w:val="none" w:sz="0" w:space="0" w:color="auto"/>
      </w:divBdr>
    </w:div>
    <w:div w:id="1670519949">
      <w:bodyDiv w:val="1"/>
      <w:marLeft w:val="0"/>
      <w:marRight w:val="0"/>
      <w:marTop w:val="0"/>
      <w:marBottom w:val="0"/>
      <w:divBdr>
        <w:top w:val="none" w:sz="0" w:space="0" w:color="auto"/>
        <w:left w:val="none" w:sz="0" w:space="0" w:color="auto"/>
        <w:bottom w:val="none" w:sz="0" w:space="0" w:color="auto"/>
        <w:right w:val="none" w:sz="0" w:space="0" w:color="auto"/>
      </w:divBdr>
    </w:div>
    <w:div w:id="1672483510">
      <w:bodyDiv w:val="1"/>
      <w:marLeft w:val="0"/>
      <w:marRight w:val="0"/>
      <w:marTop w:val="0"/>
      <w:marBottom w:val="0"/>
      <w:divBdr>
        <w:top w:val="none" w:sz="0" w:space="0" w:color="auto"/>
        <w:left w:val="none" w:sz="0" w:space="0" w:color="auto"/>
        <w:bottom w:val="none" w:sz="0" w:space="0" w:color="auto"/>
        <w:right w:val="none" w:sz="0" w:space="0" w:color="auto"/>
      </w:divBdr>
    </w:div>
    <w:div w:id="1672563313">
      <w:bodyDiv w:val="1"/>
      <w:marLeft w:val="0"/>
      <w:marRight w:val="0"/>
      <w:marTop w:val="0"/>
      <w:marBottom w:val="0"/>
      <w:divBdr>
        <w:top w:val="none" w:sz="0" w:space="0" w:color="auto"/>
        <w:left w:val="none" w:sz="0" w:space="0" w:color="auto"/>
        <w:bottom w:val="none" w:sz="0" w:space="0" w:color="auto"/>
        <w:right w:val="none" w:sz="0" w:space="0" w:color="auto"/>
      </w:divBdr>
    </w:div>
    <w:div w:id="1672564496">
      <w:bodyDiv w:val="1"/>
      <w:marLeft w:val="0"/>
      <w:marRight w:val="0"/>
      <w:marTop w:val="0"/>
      <w:marBottom w:val="0"/>
      <w:divBdr>
        <w:top w:val="none" w:sz="0" w:space="0" w:color="auto"/>
        <w:left w:val="none" w:sz="0" w:space="0" w:color="auto"/>
        <w:bottom w:val="none" w:sz="0" w:space="0" w:color="auto"/>
        <w:right w:val="none" w:sz="0" w:space="0" w:color="auto"/>
      </w:divBdr>
    </w:div>
    <w:div w:id="1672876519">
      <w:bodyDiv w:val="1"/>
      <w:marLeft w:val="0"/>
      <w:marRight w:val="0"/>
      <w:marTop w:val="0"/>
      <w:marBottom w:val="0"/>
      <w:divBdr>
        <w:top w:val="none" w:sz="0" w:space="0" w:color="auto"/>
        <w:left w:val="none" w:sz="0" w:space="0" w:color="auto"/>
        <w:bottom w:val="none" w:sz="0" w:space="0" w:color="auto"/>
        <w:right w:val="none" w:sz="0" w:space="0" w:color="auto"/>
      </w:divBdr>
    </w:div>
    <w:div w:id="1673681423">
      <w:bodyDiv w:val="1"/>
      <w:marLeft w:val="0"/>
      <w:marRight w:val="0"/>
      <w:marTop w:val="0"/>
      <w:marBottom w:val="0"/>
      <w:divBdr>
        <w:top w:val="none" w:sz="0" w:space="0" w:color="auto"/>
        <w:left w:val="none" w:sz="0" w:space="0" w:color="auto"/>
        <w:bottom w:val="none" w:sz="0" w:space="0" w:color="auto"/>
        <w:right w:val="none" w:sz="0" w:space="0" w:color="auto"/>
      </w:divBdr>
    </w:div>
    <w:div w:id="1674182929">
      <w:bodyDiv w:val="1"/>
      <w:marLeft w:val="0"/>
      <w:marRight w:val="0"/>
      <w:marTop w:val="0"/>
      <w:marBottom w:val="0"/>
      <w:divBdr>
        <w:top w:val="none" w:sz="0" w:space="0" w:color="auto"/>
        <w:left w:val="none" w:sz="0" w:space="0" w:color="auto"/>
        <w:bottom w:val="none" w:sz="0" w:space="0" w:color="auto"/>
        <w:right w:val="none" w:sz="0" w:space="0" w:color="auto"/>
      </w:divBdr>
    </w:div>
    <w:div w:id="1674987134">
      <w:bodyDiv w:val="1"/>
      <w:marLeft w:val="0"/>
      <w:marRight w:val="0"/>
      <w:marTop w:val="0"/>
      <w:marBottom w:val="0"/>
      <w:divBdr>
        <w:top w:val="none" w:sz="0" w:space="0" w:color="auto"/>
        <w:left w:val="none" w:sz="0" w:space="0" w:color="auto"/>
        <w:bottom w:val="none" w:sz="0" w:space="0" w:color="auto"/>
        <w:right w:val="none" w:sz="0" w:space="0" w:color="auto"/>
      </w:divBdr>
    </w:div>
    <w:div w:id="1675111345">
      <w:bodyDiv w:val="1"/>
      <w:marLeft w:val="0"/>
      <w:marRight w:val="0"/>
      <w:marTop w:val="0"/>
      <w:marBottom w:val="0"/>
      <w:divBdr>
        <w:top w:val="none" w:sz="0" w:space="0" w:color="auto"/>
        <w:left w:val="none" w:sz="0" w:space="0" w:color="auto"/>
        <w:bottom w:val="none" w:sz="0" w:space="0" w:color="auto"/>
        <w:right w:val="none" w:sz="0" w:space="0" w:color="auto"/>
      </w:divBdr>
    </w:div>
    <w:div w:id="1675524360">
      <w:bodyDiv w:val="1"/>
      <w:marLeft w:val="0"/>
      <w:marRight w:val="0"/>
      <w:marTop w:val="0"/>
      <w:marBottom w:val="0"/>
      <w:divBdr>
        <w:top w:val="none" w:sz="0" w:space="0" w:color="auto"/>
        <w:left w:val="none" w:sz="0" w:space="0" w:color="auto"/>
        <w:bottom w:val="none" w:sz="0" w:space="0" w:color="auto"/>
        <w:right w:val="none" w:sz="0" w:space="0" w:color="auto"/>
      </w:divBdr>
    </w:div>
    <w:div w:id="1676036812">
      <w:bodyDiv w:val="1"/>
      <w:marLeft w:val="0"/>
      <w:marRight w:val="0"/>
      <w:marTop w:val="0"/>
      <w:marBottom w:val="0"/>
      <w:divBdr>
        <w:top w:val="none" w:sz="0" w:space="0" w:color="auto"/>
        <w:left w:val="none" w:sz="0" w:space="0" w:color="auto"/>
        <w:bottom w:val="none" w:sz="0" w:space="0" w:color="auto"/>
        <w:right w:val="none" w:sz="0" w:space="0" w:color="auto"/>
      </w:divBdr>
    </w:div>
    <w:div w:id="1676148884">
      <w:bodyDiv w:val="1"/>
      <w:marLeft w:val="0"/>
      <w:marRight w:val="0"/>
      <w:marTop w:val="0"/>
      <w:marBottom w:val="0"/>
      <w:divBdr>
        <w:top w:val="none" w:sz="0" w:space="0" w:color="auto"/>
        <w:left w:val="none" w:sz="0" w:space="0" w:color="auto"/>
        <w:bottom w:val="none" w:sz="0" w:space="0" w:color="auto"/>
        <w:right w:val="none" w:sz="0" w:space="0" w:color="auto"/>
      </w:divBdr>
    </w:div>
    <w:div w:id="1677800848">
      <w:bodyDiv w:val="1"/>
      <w:marLeft w:val="0"/>
      <w:marRight w:val="0"/>
      <w:marTop w:val="0"/>
      <w:marBottom w:val="0"/>
      <w:divBdr>
        <w:top w:val="none" w:sz="0" w:space="0" w:color="auto"/>
        <w:left w:val="none" w:sz="0" w:space="0" w:color="auto"/>
        <w:bottom w:val="none" w:sz="0" w:space="0" w:color="auto"/>
        <w:right w:val="none" w:sz="0" w:space="0" w:color="auto"/>
      </w:divBdr>
    </w:div>
    <w:div w:id="1678919372">
      <w:bodyDiv w:val="1"/>
      <w:marLeft w:val="0"/>
      <w:marRight w:val="0"/>
      <w:marTop w:val="0"/>
      <w:marBottom w:val="0"/>
      <w:divBdr>
        <w:top w:val="none" w:sz="0" w:space="0" w:color="auto"/>
        <w:left w:val="none" w:sz="0" w:space="0" w:color="auto"/>
        <w:bottom w:val="none" w:sz="0" w:space="0" w:color="auto"/>
        <w:right w:val="none" w:sz="0" w:space="0" w:color="auto"/>
      </w:divBdr>
    </w:div>
    <w:div w:id="1679112616">
      <w:bodyDiv w:val="1"/>
      <w:marLeft w:val="0"/>
      <w:marRight w:val="0"/>
      <w:marTop w:val="0"/>
      <w:marBottom w:val="0"/>
      <w:divBdr>
        <w:top w:val="none" w:sz="0" w:space="0" w:color="auto"/>
        <w:left w:val="none" w:sz="0" w:space="0" w:color="auto"/>
        <w:bottom w:val="none" w:sz="0" w:space="0" w:color="auto"/>
        <w:right w:val="none" w:sz="0" w:space="0" w:color="auto"/>
      </w:divBdr>
    </w:div>
    <w:div w:id="1680737882">
      <w:bodyDiv w:val="1"/>
      <w:marLeft w:val="0"/>
      <w:marRight w:val="0"/>
      <w:marTop w:val="0"/>
      <w:marBottom w:val="0"/>
      <w:divBdr>
        <w:top w:val="none" w:sz="0" w:space="0" w:color="auto"/>
        <w:left w:val="none" w:sz="0" w:space="0" w:color="auto"/>
        <w:bottom w:val="none" w:sz="0" w:space="0" w:color="auto"/>
        <w:right w:val="none" w:sz="0" w:space="0" w:color="auto"/>
      </w:divBdr>
    </w:div>
    <w:div w:id="1681620229">
      <w:bodyDiv w:val="1"/>
      <w:marLeft w:val="0"/>
      <w:marRight w:val="0"/>
      <w:marTop w:val="0"/>
      <w:marBottom w:val="0"/>
      <w:divBdr>
        <w:top w:val="none" w:sz="0" w:space="0" w:color="auto"/>
        <w:left w:val="none" w:sz="0" w:space="0" w:color="auto"/>
        <w:bottom w:val="none" w:sz="0" w:space="0" w:color="auto"/>
        <w:right w:val="none" w:sz="0" w:space="0" w:color="auto"/>
      </w:divBdr>
    </w:div>
    <w:div w:id="1682780628">
      <w:bodyDiv w:val="1"/>
      <w:marLeft w:val="0"/>
      <w:marRight w:val="0"/>
      <w:marTop w:val="0"/>
      <w:marBottom w:val="0"/>
      <w:divBdr>
        <w:top w:val="none" w:sz="0" w:space="0" w:color="auto"/>
        <w:left w:val="none" w:sz="0" w:space="0" w:color="auto"/>
        <w:bottom w:val="none" w:sz="0" w:space="0" w:color="auto"/>
        <w:right w:val="none" w:sz="0" w:space="0" w:color="auto"/>
      </w:divBdr>
    </w:div>
    <w:div w:id="1683051559">
      <w:bodyDiv w:val="1"/>
      <w:marLeft w:val="0"/>
      <w:marRight w:val="0"/>
      <w:marTop w:val="0"/>
      <w:marBottom w:val="0"/>
      <w:divBdr>
        <w:top w:val="none" w:sz="0" w:space="0" w:color="auto"/>
        <w:left w:val="none" w:sz="0" w:space="0" w:color="auto"/>
        <w:bottom w:val="none" w:sz="0" w:space="0" w:color="auto"/>
        <w:right w:val="none" w:sz="0" w:space="0" w:color="auto"/>
      </w:divBdr>
    </w:div>
    <w:div w:id="1683360862">
      <w:bodyDiv w:val="1"/>
      <w:marLeft w:val="0"/>
      <w:marRight w:val="0"/>
      <w:marTop w:val="0"/>
      <w:marBottom w:val="0"/>
      <w:divBdr>
        <w:top w:val="none" w:sz="0" w:space="0" w:color="auto"/>
        <w:left w:val="none" w:sz="0" w:space="0" w:color="auto"/>
        <w:bottom w:val="none" w:sz="0" w:space="0" w:color="auto"/>
        <w:right w:val="none" w:sz="0" w:space="0" w:color="auto"/>
      </w:divBdr>
    </w:div>
    <w:div w:id="1683387266">
      <w:bodyDiv w:val="1"/>
      <w:marLeft w:val="0"/>
      <w:marRight w:val="0"/>
      <w:marTop w:val="0"/>
      <w:marBottom w:val="0"/>
      <w:divBdr>
        <w:top w:val="none" w:sz="0" w:space="0" w:color="auto"/>
        <w:left w:val="none" w:sz="0" w:space="0" w:color="auto"/>
        <w:bottom w:val="none" w:sz="0" w:space="0" w:color="auto"/>
        <w:right w:val="none" w:sz="0" w:space="0" w:color="auto"/>
      </w:divBdr>
    </w:div>
    <w:div w:id="1683506595">
      <w:bodyDiv w:val="1"/>
      <w:marLeft w:val="0"/>
      <w:marRight w:val="0"/>
      <w:marTop w:val="0"/>
      <w:marBottom w:val="0"/>
      <w:divBdr>
        <w:top w:val="none" w:sz="0" w:space="0" w:color="auto"/>
        <w:left w:val="none" w:sz="0" w:space="0" w:color="auto"/>
        <w:bottom w:val="none" w:sz="0" w:space="0" w:color="auto"/>
        <w:right w:val="none" w:sz="0" w:space="0" w:color="auto"/>
      </w:divBdr>
    </w:div>
    <w:div w:id="1683702945">
      <w:bodyDiv w:val="1"/>
      <w:marLeft w:val="0"/>
      <w:marRight w:val="0"/>
      <w:marTop w:val="0"/>
      <w:marBottom w:val="0"/>
      <w:divBdr>
        <w:top w:val="none" w:sz="0" w:space="0" w:color="auto"/>
        <w:left w:val="none" w:sz="0" w:space="0" w:color="auto"/>
        <w:bottom w:val="none" w:sz="0" w:space="0" w:color="auto"/>
        <w:right w:val="none" w:sz="0" w:space="0" w:color="auto"/>
      </w:divBdr>
    </w:div>
    <w:div w:id="1684436036">
      <w:bodyDiv w:val="1"/>
      <w:marLeft w:val="0"/>
      <w:marRight w:val="0"/>
      <w:marTop w:val="0"/>
      <w:marBottom w:val="0"/>
      <w:divBdr>
        <w:top w:val="none" w:sz="0" w:space="0" w:color="auto"/>
        <w:left w:val="none" w:sz="0" w:space="0" w:color="auto"/>
        <w:bottom w:val="none" w:sz="0" w:space="0" w:color="auto"/>
        <w:right w:val="none" w:sz="0" w:space="0" w:color="auto"/>
      </w:divBdr>
    </w:div>
    <w:div w:id="1685088176">
      <w:bodyDiv w:val="1"/>
      <w:marLeft w:val="0"/>
      <w:marRight w:val="0"/>
      <w:marTop w:val="0"/>
      <w:marBottom w:val="0"/>
      <w:divBdr>
        <w:top w:val="none" w:sz="0" w:space="0" w:color="auto"/>
        <w:left w:val="none" w:sz="0" w:space="0" w:color="auto"/>
        <w:bottom w:val="none" w:sz="0" w:space="0" w:color="auto"/>
        <w:right w:val="none" w:sz="0" w:space="0" w:color="auto"/>
      </w:divBdr>
    </w:div>
    <w:div w:id="1685210393">
      <w:bodyDiv w:val="1"/>
      <w:marLeft w:val="0"/>
      <w:marRight w:val="0"/>
      <w:marTop w:val="0"/>
      <w:marBottom w:val="0"/>
      <w:divBdr>
        <w:top w:val="none" w:sz="0" w:space="0" w:color="auto"/>
        <w:left w:val="none" w:sz="0" w:space="0" w:color="auto"/>
        <w:bottom w:val="none" w:sz="0" w:space="0" w:color="auto"/>
        <w:right w:val="none" w:sz="0" w:space="0" w:color="auto"/>
      </w:divBdr>
    </w:div>
    <w:div w:id="1685477484">
      <w:bodyDiv w:val="1"/>
      <w:marLeft w:val="0"/>
      <w:marRight w:val="0"/>
      <w:marTop w:val="0"/>
      <w:marBottom w:val="0"/>
      <w:divBdr>
        <w:top w:val="none" w:sz="0" w:space="0" w:color="auto"/>
        <w:left w:val="none" w:sz="0" w:space="0" w:color="auto"/>
        <w:bottom w:val="none" w:sz="0" w:space="0" w:color="auto"/>
        <w:right w:val="none" w:sz="0" w:space="0" w:color="auto"/>
      </w:divBdr>
    </w:div>
    <w:div w:id="1685479647">
      <w:bodyDiv w:val="1"/>
      <w:marLeft w:val="0"/>
      <w:marRight w:val="0"/>
      <w:marTop w:val="0"/>
      <w:marBottom w:val="0"/>
      <w:divBdr>
        <w:top w:val="none" w:sz="0" w:space="0" w:color="auto"/>
        <w:left w:val="none" w:sz="0" w:space="0" w:color="auto"/>
        <w:bottom w:val="none" w:sz="0" w:space="0" w:color="auto"/>
        <w:right w:val="none" w:sz="0" w:space="0" w:color="auto"/>
      </w:divBdr>
    </w:div>
    <w:div w:id="1685786955">
      <w:bodyDiv w:val="1"/>
      <w:marLeft w:val="0"/>
      <w:marRight w:val="0"/>
      <w:marTop w:val="0"/>
      <w:marBottom w:val="0"/>
      <w:divBdr>
        <w:top w:val="none" w:sz="0" w:space="0" w:color="auto"/>
        <w:left w:val="none" w:sz="0" w:space="0" w:color="auto"/>
        <w:bottom w:val="none" w:sz="0" w:space="0" w:color="auto"/>
        <w:right w:val="none" w:sz="0" w:space="0" w:color="auto"/>
      </w:divBdr>
    </w:div>
    <w:div w:id="1687704901">
      <w:bodyDiv w:val="1"/>
      <w:marLeft w:val="0"/>
      <w:marRight w:val="0"/>
      <w:marTop w:val="0"/>
      <w:marBottom w:val="0"/>
      <w:divBdr>
        <w:top w:val="none" w:sz="0" w:space="0" w:color="auto"/>
        <w:left w:val="none" w:sz="0" w:space="0" w:color="auto"/>
        <w:bottom w:val="none" w:sz="0" w:space="0" w:color="auto"/>
        <w:right w:val="none" w:sz="0" w:space="0" w:color="auto"/>
      </w:divBdr>
    </w:div>
    <w:div w:id="1689256183">
      <w:bodyDiv w:val="1"/>
      <w:marLeft w:val="0"/>
      <w:marRight w:val="0"/>
      <w:marTop w:val="0"/>
      <w:marBottom w:val="0"/>
      <w:divBdr>
        <w:top w:val="none" w:sz="0" w:space="0" w:color="auto"/>
        <w:left w:val="none" w:sz="0" w:space="0" w:color="auto"/>
        <w:bottom w:val="none" w:sz="0" w:space="0" w:color="auto"/>
        <w:right w:val="none" w:sz="0" w:space="0" w:color="auto"/>
      </w:divBdr>
    </w:div>
    <w:div w:id="1689600073">
      <w:bodyDiv w:val="1"/>
      <w:marLeft w:val="0"/>
      <w:marRight w:val="0"/>
      <w:marTop w:val="0"/>
      <w:marBottom w:val="0"/>
      <w:divBdr>
        <w:top w:val="none" w:sz="0" w:space="0" w:color="auto"/>
        <w:left w:val="none" w:sz="0" w:space="0" w:color="auto"/>
        <w:bottom w:val="none" w:sz="0" w:space="0" w:color="auto"/>
        <w:right w:val="none" w:sz="0" w:space="0" w:color="auto"/>
      </w:divBdr>
    </w:div>
    <w:div w:id="1689914367">
      <w:bodyDiv w:val="1"/>
      <w:marLeft w:val="0"/>
      <w:marRight w:val="0"/>
      <w:marTop w:val="0"/>
      <w:marBottom w:val="0"/>
      <w:divBdr>
        <w:top w:val="none" w:sz="0" w:space="0" w:color="auto"/>
        <w:left w:val="none" w:sz="0" w:space="0" w:color="auto"/>
        <w:bottom w:val="none" w:sz="0" w:space="0" w:color="auto"/>
        <w:right w:val="none" w:sz="0" w:space="0" w:color="auto"/>
      </w:divBdr>
    </w:div>
    <w:div w:id="1690520283">
      <w:bodyDiv w:val="1"/>
      <w:marLeft w:val="0"/>
      <w:marRight w:val="0"/>
      <w:marTop w:val="0"/>
      <w:marBottom w:val="0"/>
      <w:divBdr>
        <w:top w:val="none" w:sz="0" w:space="0" w:color="auto"/>
        <w:left w:val="none" w:sz="0" w:space="0" w:color="auto"/>
        <w:bottom w:val="none" w:sz="0" w:space="0" w:color="auto"/>
        <w:right w:val="none" w:sz="0" w:space="0" w:color="auto"/>
      </w:divBdr>
    </w:div>
    <w:div w:id="1690906003">
      <w:bodyDiv w:val="1"/>
      <w:marLeft w:val="0"/>
      <w:marRight w:val="0"/>
      <w:marTop w:val="0"/>
      <w:marBottom w:val="0"/>
      <w:divBdr>
        <w:top w:val="none" w:sz="0" w:space="0" w:color="auto"/>
        <w:left w:val="none" w:sz="0" w:space="0" w:color="auto"/>
        <w:bottom w:val="none" w:sz="0" w:space="0" w:color="auto"/>
        <w:right w:val="none" w:sz="0" w:space="0" w:color="auto"/>
      </w:divBdr>
    </w:div>
    <w:div w:id="1691569386">
      <w:bodyDiv w:val="1"/>
      <w:marLeft w:val="0"/>
      <w:marRight w:val="0"/>
      <w:marTop w:val="0"/>
      <w:marBottom w:val="0"/>
      <w:divBdr>
        <w:top w:val="none" w:sz="0" w:space="0" w:color="auto"/>
        <w:left w:val="none" w:sz="0" w:space="0" w:color="auto"/>
        <w:bottom w:val="none" w:sz="0" w:space="0" w:color="auto"/>
        <w:right w:val="none" w:sz="0" w:space="0" w:color="auto"/>
      </w:divBdr>
    </w:div>
    <w:div w:id="1693385540">
      <w:bodyDiv w:val="1"/>
      <w:marLeft w:val="0"/>
      <w:marRight w:val="0"/>
      <w:marTop w:val="0"/>
      <w:marBottom w:val="0"/>
      <w:divBdr>
        <w:top w:val="none" w:sz="0" w:space="0" w:color="auto"/>
        <w:left w:val="none" w:sz="0" w:space="0" w:color="auto"/>
        <w:bottom w:val="none" w:sz="0" w:space="0" w:color="auto"/>
        <w:right w:val="none" w:sz="0" w:space="0" w:color="auto"/>
      </w:divBdr>
    </w:div>
    <w:div w:id="1694260400">
      <w:bodyDiv w:val="1"/>
      <w:marLeft w:val="0"/>
      <w:marRight w:val="0"/>
      <w:marTop w:val="0"/>
      <w:marBottom w:val="0"/>
      <w:divBdr>
        <w:top w:val="none" w:sz="0" w:space="0" w:color="auto"/>
        <w:left w:val="none" w:sz="0" w:space="0" w:color="auto"/>
        <w:bottom w:val="none" w:sz="0" w:space="0" w:color="auto"/>
        <w:right w:val="none" w:sz="0" w:space="0" w:color="auto"/>
      </w:divBdr>
    </w:div>
    <w:div w:id="1694376617">
      <w:bodyDiv w:val="1"/>
      <w:marLeft w:val="0"/>
      <w:marRight w:val="0"/>
      <w:marTop w:val="0"/>
      <w:marBottom w:val="0"/>
      <w:divBdr>
        <w:top w:val="none" w:sz="0" w:space="0" w:color="auto"/>
        <w:left w:val="none" w:sz="0" w:space="0" w:color="auto"/>
        <w:bottom w:val="none" w:sz="0" w:space="0" w:color="auto"/>
        <w:right w:val="none" w:sz="0" w:space="0" w:color="auto"/>
      </w:divBdr>
    </w:div>
    <w:div w:id="1694451308">
      <w:bodyDiv w:val="1"/>
      <w:marLeft w:val="0"/>
      <w:marRight w:val="0"/>
      <w:marTop w:val="0"/>
      <w:marBottom w:val="0"/>
      <w:divBdr>
        <w:top w:val="none" w:sz="0" w:space="0" w:color="auto"/>
        <w:left w:val="none" w:sz="0" w:space="0" w:color="auto"/>
        <w:bottom w:val="none" w:sz="0" w:space="0" w:color="auto"/>
        <w:right w:val="none" w:sz="0" w:space="0" w:color="auto"/>
      </w:divBdr>
    </w:div>
    <w:div w:id="1696344092">
      <w:bodyDiv w:val="1"/>
      <w:marLeft w:val="0"/>
      <w:marRight w:val="0"/>
      <w:marTop w:val="0"/>
      <w:marBottom w:val="0"/>
      <w:divBdr>
        <w:top w:val="none" w:sz="0" w:space="0" w:color="auto"/>
        <w:left w:val="none" w:sz="0" w:space="0" w:color="auto"/>
        <w:bottom w:val="none" w:sz="0" w:space="0" w:color="auto"/>
        <w:right w:val="none" w:sz="0" w:space="0" w:color="auto"/>
      </w:divBdr>
    </w:div>
    <w:div w:id="1696737097">
      <w:bodyDiv w:val="1"/>
      <w:marLeft w:val="0"/>
      <w:marRight w:val="0"/>
      <w:marTop w:val="0"/>
      <w:marBottom w:val="0"/>
      <w:divBdr>
        <w:top w:val="none" w:sz="0" w:space="0" w:color="auto"/>
        <w:left w:val="none" w:sz="0" w:space="0" w:color="auto"/>
        <w:bottom w:val="none" w:sz="0" w:space="0" w:color="auto"/>
        <w:right w:val="none" w:sz="0" w:space="0" w:color="auto"/>
      </w:divBdr>
    </w:div>
    <w:div w:id="1698241009">
      <w:bodyDiv w:val="1"/>
      <w:marLeft w:val="0"/>
      <w:marRight w:val="0"/>
      <w:marTop w:val="0"/>
      <w:marBottom w:val="0"/>
      <w:divBdr>
        <w:top w:val="none" w:sz="0" w:space="0" w:color="auto"/>
        <w:left w:val="none" w:sz="0" w:space="0" w:color="auto"/>
        <w:bottom w:val="none" w:sz="0" w:space="0" w:color="auto"/>
        <w:right w:val="none" w:sz="0" w:space="0" w:color="auto"/>
      </w:divBdr>
    </w:div>
    <w:div w:id="1698500424">
      <w:bodyDiv w:val="1"/>
      <w:marLeft w:val="0"/>
      <w:marRight w:val="0"/>
      <w:marTop w:val="0"/>
      <w:marBottom w:val="0"/>
      <w:divBdr>
        <w:top w:val="none" w:sz="0" w:space="0" w:color="auto"/>
        <w:left w:val="none" w:sz="0" w:space="0" w:color="auto"/>
        <w:bottom w:val="none" w:sz="0" w:space="0" w:color="auto"/>
        <w:right w:val="none" w:sz="0" w:space="0" w:color="auto"/>
      </w:divBdr>
    </w:div>
    <w:div w:id="1699043428">
      <w:bodyDiv w:val="1"/>
      <w:marLeft w:val="0"/>
      <w:marRight w:val="0"/>
      <w:marTop w:val="0"/>
      <w:marBottom w:val="0"/>
      <w:divBdr>
        <w:top w:val="none" w:sz="0" w:space="0" w:color="auto"/>
        <w:left w:val="none" w:sz="0" w:space="0" w:color="auto"/>
        <w:bottom w:val="none" w:sz="0" w:space="0" w:color="auto"/>
        <w:right w:val="none" w:sz="0" w:space="0" w:color="auto"/>
      </w:divBdr>
    </w:div>
    <w:div w:id="1699349787">
      <w:bodyDiv w:val="1"/>
      <w:marLeft w:val="0"/>
      <w:marRight w:val="0"/>
      <w:marTop w:val="0"/>
      <w:marBottom w:val="0"/>
      <w:divBdr>
        <w:top w:val="none" w:sz="0" w:space="0" w:color="auto"/>
        <w:left w:val="none" w:sz="0" w:space="0" w:color="auto"/>
        <w:bottom w:val="none" w:sz="0" w:space="0" w:color="auto"/>
        <w:right w:val="none" w:sz="0" w:space="0" w:color="auto"/>
      </w:divBdr>
    </w:div>
    <w:div w:id="1699358503">
      <w:bodyDiv w:val="1"/>
      <w:marLeft w:val="0"/>
      <w:marRight w:val="0"/>
      <w:marTop w:val="0"/>
      <w:marBottom w:val="0"/>
      <w:divBdr>
        <w:top w:val="none" w:sz="0" w:space="0" w:color="auto"/>
        <w:left w:val="none" w:sz="0" w:space="0" w:color="auto"/>
        <w:bottom w:val="none" w:sz="0" w:space="0" w:color="auto"/>
        <w:right w:val="none" w:sz="0" w:space="0" w:color="auto"/>
      </w:divBdr>
    </w:div>
    <w:div w:id="1700011484">
      <w:bodyDiv w:val="1"/>
      <w:marLeft w:val="0"/>
      <w:marRight w:val="0"/>
      <w:marTop w:val="0"/>
      <w:marBottom w:val="0"/>
      <w:divBdr>
        <w:top w:val="none" w:sz="0" w:space="0" w:color="auto"/>
        <w:left w:val="none" w:sz="0" w:space="0" w:color="auto"/>
        <w:bottom w:val="none" w:sz="0" w:space="0" w:color="auto"/>
        <w:right w:val="none" w:sz="0" w:space="0" w:color="auto"/>
      </w:divBdr>
    </w:div>
    <w:div w:id="1700089237">
      <w:bodyDiv w:val="1"/>
      <w:marLeft w:val="0"/>
      <w:marRight w:val="0"/>
      <w:marTop w:val="0"/>
      <w:marBottom w:val="0"/>
      <w:divBdr>
        <w:top w:val="none" w:sz="0" w:space="0" w:color="auto"/>
        <w:left w:val="none" w:sz="0" w:space="0" w:color="auto"/>
        <w:bottom w:val="none" w:sz="0" w:space="0" w:color="auto"/>
        <w:right w:val="none" w:sz="0" w:space="0" w:color="auto"/>
      </w:divBdr>
    </w:div>
    <w:div w:id="1700743359">
      <w:bodyDiv w:val="1"/>
      <w:marLeft w:val="0"/>
      <w:marRight w:val="0"/>
      <w:marTop w:val="0"/>
      <w:marBottom w:val="0"/>
      <w:divBdr>
        <w:top w:val="none" w:sz="0" w:space="0" w:color="auto"/>
        <w:left w:val="none" w:sz="0" w:space="0" w:color="auto"/>
        <w:bottom w:val="none" w:sz="0" w:space="0" w:color="auto"/>
        <w:right w:val="none" w:sz="0" w:space="0" w:color="auto"/>
      </w:divBdr>
    </w:div>
    <w:div w:id="1700859828">
      <w:bodyDiv w:val="1"/>
      <w:marLeft w:val="0"/>
      <w:marRight w:val="0"/>
      <w:marTop w:val="0"/>
      <w:marBottom w:val="0"/>
      <w:divBdr>
        <w:top w:val="none" w:sz="0" w:space="0" w:color="auto"/>
        <w:left w:val="none" w:sz="0" w:space="0" w:color="auto"/>
        <w:bottom w:val="none" w:sz="0" w:space="0" w:color="auto"/>
        <w:right w:val="none" w:sz="0" w:space="0" w:color="auto"/>
      </w:divBdr>
    </w:div>
    <w:div w:id="1704790906">
      <w:bodyDiv w:val="1"/>
      <w:marLeft w:val="0"/>
      <w:marRight w:val="0"/>
      <w:marTop w:val="0"/>
      <w:marBottom w:val="0"/>
      <w:divBdr>
        <w:top w:val="none" w:sz="0" w:space="0" w:color="auto"/>
        <w:left w:val="none" w:sz="0" w:space="0" w:color="auto"/>
        <w:bottom w:val="none" w:sz="0" w:space="0" w:color="auto"/>
        <w:right w:val="none" w:sz="0" w:space="0" w:color="auto"/>
      </w:divBdr>
    </w:div>
    <w:div w:id="1705399093">
      <w:bodyDiv w:val="1"/>
      <w:marLeft w:val="0"/>
      <w:marRight w:val="0"/>
      <w:marTop w:val="0"/>
      <w:marBottom w:val="0"/>
      <w:divBdr>
        <w:top w:val="none" w:sz="0" w:space="0" w:color="auto"/>
        <w:left w:val="none" w:sz="0" w:space="0" w:color="auto"/>
        <w:bottom w:val="none" w:sz="0" w:space="0" w:color="auto"/>
        <w:right w:val="none" w:sz="0" w:space="0" w:color="auto"/>
      </w:divBdr>
    </w:div>
    <w:div w:id="1705473068">
      <w:bodyDiv w:val="1"/>
      <w:marLeft w:val="0"/>
      <w:marRight w:val="0"/>
      <w:marTop w:val="0"/>
      <w:marBottom w:val="0"/>
      <w:divBdr>
        <w:top w:val="none" w:sz="0" w:space="0" w:color="auto"/>
        <w:left w:val="none" w:sz="0" w:space="0" w:color="auto"/>
        <w:bottom w:val="none" w:sz="0" w:space="0" w:color="auto"/>
        <w:right w:val="none" w:sz="0" w:space="0" w:color="auto"/>
      </w:divBdr>
    </w:div>
    <w:div w:id="1705984123">
      <w:bodyDiv w:val="1"/>
      <w:marLeft w:val="0"/>
      <w:marRight w:val="0"/>
      <w:marTop w:val="0"/>
      <w:marBottom w:val="0"/>
      <w:divBdr>
        <w:top w:val="none" w:sz="0" w:space="0" w:color="auto"/>
        <w:left w:val="none" w:sz="0" w:space="0" w:color="auto"/>
        <w:bottom w:val="none" w:sz="0" w:space="0" w:color="auto"/>
        <w:right w:val="none" w:sz="0" w:space="0" w:color="auto"/>
      </w:divBdr>
    </w:div>
    <w:div w:id="1706176208">
      <w:bodyDiv w:val="1"/>
      <w:marLeft w:val="0"/>
      <w:marRight w:val="0"/>
      <w:marTop w:val="0"/>
      <w:marBottom w:val="0"/>
      <w:divBdr>
        <w:top w:val="none" w:sz="0" w:space="0" w:color="auto"/>
        <w:left w:val="none" w:sz="0" w:space="0" w:color="auto"/>
        <w:bottom w:val="none" w:sz="0" w:space="0" w:color="auto"/>
        <w:right w:val="none" w:sz="0" w:space="0" w:color="auto"/>
      </w:divBdr>
    </w:div>
    <w:div w:id="1708289346">
      <w:bodyDiv w:val="1"/>
      <w:marLeft w:val="0"/>
      <w:marRight w:val="0"/>
      <w:marTop w:val="0"/>
      <w:marBottom w:val="0"/>
      <w:divBdr>
        <w:top w:val="none" w:sz="0" w:space="0" w:color="auto"/>
        <w:left w:val="none" w:sz="0" w:space="0" w:color="auto"/>
        <w:bottom w:val="none" w:sz="0" w:space="0" w:color="auto"/>
        <w:right w:val="none" w:sz="0" w:space="0" w:color="auto"/>
      </w:divBdr>
    </w:div>
    <w:div w:id="1708480297">
      <w:bodyDiv w:val="1"/>
      <w:marLeft w:val="0"/>
      <w:marRight w:val="0"/>
      <w:marTop w:val="0"/>
      <w:marBottom w:val="0"/>
      <w:divBdr>
        <w:top w:val="none" w:sz="0" w:space="0" w:color="auto"/>
        <w:left w:val="none" w:sz="0" w:space="0" w:color="auto"/>
        <w:bottom w:val="none" w:sz="0" w:space="0" w:color="auto"/>
        <w:right w:val="none" w:sz="0" w:space="0" w:color="auto"/>
      </w:divBdr>
    </w:div>
    <w:div w:id="1709066627">
      <w:bodyDiv w:val="1"/>
      <w:marLeft w:val="0"/>
      <w:marRight w:val="0"/>
      <w:marTop w:val="0"/>
      <w:marBottom w:val="0"/>
      <w:divBdr>
        <w:top w:val="none" w:sz="0" w:space="0" w:color="auto"/>
        <w:left w:val="none" w:sz="0" w:space="0" w:color="auto"/>
        <w:bottom w:val="none" w:sz="0" w:space="0" w:color="auto"/>
        <w:right w:val="none" w:sz="0" w:space="0" w:color="auto"/>
      </w:divBdr>
    </w:div>
    <w:div w:id="1709069148">
      <w:bodyDiv w:val="1"/>
      <w:marLeft w:val="0"/>
      <w:marRight w:val="0"/>
      <w:marTop w:val="0"/>
      <w:marBottom w:val="0"/>
      <w:divBdr>
        <w:top w:val="none" w:sz="0" w:space="0" w:color="auto"/>
        <w:left w:val="none" w:sz="0" w:space="0" w:color="auto"/>
        <w:bottom w:val="none" w:sz="0" w:space="0" w:color="auto"/>
        <w:right w:val="none" w:sz="0" w:space="0" w:color="auto"/>
      </w:divBdr>
    </w:div>
    <w:div w:id="1709448476">
      <w:bodyDiv w:val="1"/>
      <w:marLeft w:val="0"/>
      <w:marRight w:val="0"/>
      <w:marTop w:val="0"/>
      <w:marBottom w:val="0"/>
      <w:divBdr>
        <w:top w:val="none" w:sz="0" w:space="0" w:color="auto"/>
        <w:left w:val="none" w:sz="0" w:space="0" w:color="auto"/>
        <w:bottom w:val="none" w:sz="0" w:space="0" w:color="auto"/>
        <w:right w:val="none" w:sz="0" w:space="0" w:color="auto"/>
      </w:divBdr>
    </w:div>
    <w:div w:id="1709918199">
      <w:bodyDiv w:val="1"/>
      <w:marLeft w:val="0"/>
      <w:marRight w:val="0"/>
      <w:marTop w:val="0"/>
      <w:marBottom w:val="0"/>
      <w:divBdr>
        <w:top w:val="none" w:sz="0" w:space="0" w:color="auto"/>
        <w:left w:val="none" w:sz="0" w:space="0" w:color="auto"/>
        <w:bottom w:val="none" w:sz="0" w:space="0" w:color="auto"/>
        <w:right w:val="none" w:sz="0" w:space="0" w:color="auto"/>
      </w:divBdr>
    </w:div>
    <w:div w:id="1710715024">
      <w:bodyDiv w:val="1"/>
      <w:marLeft w:val="0"/>
      <w:marRight w:val="0"/>
      <w:marTop w:val="0"/>
      <w:marBottom w:val="0"/>
      <w:divBdr>
        <w:top w:val="none" w:sz="0" w:space="0" w:color="auto"/>
        <w:left w:val="none" w:sz="0" w:space="0" w:color="auto"/>
        <w:bottom w:val="none" w:sz="0" w:space="0" w:color="auto"/>
        <w:right w:val="none" w:sz="0" w:space="0" w:color="auto"/>
      </w:divBdr>
    </w:div>
    <w:div w:id="1710955353">
      <w:bodyDiv w:val="1"/>
      <w:marLeft w:val="0"/>
      <w:marRight w:val="0"/>
      <w:marTop w:val="0"/>
      <w:marBottom w:val="0"/>
      <w:divBdr>
        <w:top w:val="none" w:sz="0" w:space="0" w:color="auto"/>
        <w:left w:val="none" w:sz="0" w:space="0" w:color="auto"/>
        <w:bottom w:val="none" w:sz="0" w:space="0" w:color="auto"/>
        <w:right w:val="none" w:sz="0" w:space="0" w:color="auto"/>
      </w:divBdr>
    </w:div>
    <w:div w:id="1711612250">
      <w:bodyDiv w:val="1"/>
      <w:marLeft w:val="0"/>
      <w:marRight w:val="0"/>
      <w:marTop w:val="0"/>
      <w:marBottom w:val="0"/>
      <w:divBdr>
        <w:top w:val="none" w:sz="0" w:space="0" w:color="auto"/>
        <w:left w:val="none" w:sz="0" w:space="0" w:color="auto"/>
        <w:bottom w:val="none" w:sz="0" w:space="0" w:color="auto"/>
        <w:right w:val="none" w:sz="0" w:space="0" w:color="auto"/>
      </w:divBdr>
    </w:div>
    <w:div w:id="1713143769">
      <w:bodyDiv w:val="1"/>
      <w:marLeft w:val="0"/>
      <w:marRight w:val="0"/>
      <w:marTop w:val="0"/>
      <w:marBottom w:val="0"/>
      <w:divBdr>
        <w:top w:val="none" w:sz="0" w:space="0" w:color="auto"/>
        <w:left w:val="none" w:sz="0" w:space="0" w:color="auto"/>
        <w:bottom w:val="none" w:sz="0" w:space="0" w:color="auto"/>
        <w:right w:val="none" w:sz="0" w:space="0" w:color="auto"/>
      </w:divBdr>
    </w:div>
    <w:div w:id="1713383173">
      <w:bodyDiv w:val="1"/>
      <w:marLeft w:val="0"/>
      <w:marRight w:val="0"/>
      <w:marTop w:val="0"/>
      <w:marBottom w:val="0"/>
      <w:divBdr>
        <w:top w:val="none" w:sz="0" w:space="0" w:color="auto"/>
        <w:left w:val="none" w:sz="0" w:space="0" w:color="auto"/>
        <w:bottom w:val="none" w:sz="0" w:space="0" w:color="auto"/>
        <w:right w:val="none" w:sz="0" w:space="0" w:color="auto"/>
      </w:divBdr>
    </w:div>
    <w:div w:id="1713731329">
      <w:bodyDiv w:val="1"/>
      <w:marLeft w:val="0"/>
      <w:marRight w:val="0"/>
      <w:marTop w:val="0"/>
      <w:marBottom w:val="0"/>
      <w:divBdr>
        <w:top w:val="none" w:sz="0" w:space="0" w:color="auto"/>
        <w:left w:val="none" w:sz="0" w:space="0" w:color="auto"/>
        <w:bottom w:val="none" w:sz="0" w:space="0" w:color="auto"/>
        <w:right w:val="none" w:sz="0" w:space="0" w:color="auto"/>
      </w:divBdr>
    </w:div>
    <w:div w:id="1713772250">
      <w:bodyDiv w:val="1"/>
      <w:marLeft w:val="0"/>
      <w:marRight w:val="0"/>
      <w:marTop w:val="0"/>
      <w:marBottom w:val="0"/>
      <w:divBdr>
        <w:top w:val="none" w:sz="0" w:space="0" w:color="auto"/>
        <w:left w:val="none" w:sz="0" w:space="0" w:color="auto"/>
        <w:bottom w:val="none" w:sz="0" w:space="0" w:color="auto"/>
        <w:right w:val="none" w:sz="0" w:space="0" w:color="auto"/>
      </w:divBdr>
    </w:div>
    <w:div w:id="1714302213">
      <w:bodyDiv w:val="1"/>
      <w:marLeft w:val="0"/>
      <w:marRight w:val="0"/>
      <w:marTop w:val="0"/>
      <w:marBottom w:val="0"/>
      <w:divBdr>
        <w:top w:val="none" w:sz="0" w:space="0" w:color="auto"/>
        <w:left w:val="none" w:sz="0" w:space="0" w:color="auto"/>
        <w:bottom w:val="none" w:sz="0" w:space="0" w:color="auto"/>
        <w:right w:val="none" w:sz="0" w:space="0" w:color="auto"/>
      </w:divBdr>
    </w:div>
    <w:div w:id="1715813675">
      <w:bodyDiv w:val="1"/>
      <w:marLeft w:val="0"/>
      <w:marRight w:val="0"/>
      <w:marTop w:val="0"/>
      <w:marBottom w:val="0"/>
      <w:divBdr>
        <w:top w:val="none" w:sz="0" w:space="0" w:color="auto"/>
        <w:left w:val="none" w:sz="0" w:space="0" w:color="auto"/>
        <w:bottom w:val="none" w:sz="0" w:space="0" w:color="auto"/>
        <w:right w:val="none" w:sz="0" w:space="0" w:color="auto"/>
      </w:divBdr>
    </w:div>
    <w:div w:id="1716005853">
      <w:bodyDiv w:val="1"/>
      <w:marLeft w:val="0"/>
      <w:marRight w:val="0"/>
      <w:marTop w:val="0"/>
      <w:marBottom w:val="0"/>
      <w:divBdr>
        <w:top w:val="none" w:sz="0" w:space="0" w:color="auto"/>
        <w:left w:val="none" w:sz="0" w:space="0" w:color="auto"/>
        <w:bottom w:val="none" w:sz="0" w:space="0" w:color="auto"/>
        <w:right w:val="none" w:sz="0" w:space="0" w:color="auto"/>
      </w:divBdr>
    </w:div>
    <w:div w:id="1716077752">
      <w:bodyDiv w:val="1"/>
      <w:marLeft w:val="0"/>
      <w:marRight w:val="0"/>
      <w:marTop w:val="0"/>
      <w:marBottom w:val="0"/>
      <w:divBdr>
        <w:top w:val="none" w:sz="0" w:space="0" w:color="auto"/>
        <w:left w:val="none" w:sz="0" w:space="0" w:color="auto"/>
        <w:bottom w:val="none" w:sz="0" w:space="0" w:color="auto"/>
        <w:right w:val="none" w:sz="0" w:space="0" w:color="auto"/>
      </w:divBdr>
    </w:div>
    <w:div w:id="1716659500">
      <w:bodyDiv w:val="1"/>
      <w:marLeft w:val="0"/>
      <w:marRight w:val="0"/>
      <w:marTop w:val="0"/>
      <w:marBottom w:val="0"/>
      <w:divBdr>
        <w:top w:val="none" w:sz="0" w:space="0" w:color="auto"/>
        <w:left w:val="none" w:sz="0" w:space="0" w:color="auto"/>
        <w:bottom w:val="none" w:sz="0" w:space="0" w:color="auto"/>
        <w:right w:val="none" w:sz="0" w:space="0" w:color="auto"/>
      </w:divBdr>
    </w:div>
    <w:div w:id="1717580722">
      <w:bodyDiv w:val="1"/>
      <w:marLeft w:val="0"/>
      <w:marRight w:val="0"/>
      <w:marTop w:val="0"/>
      <w:marBottom w:val="0"/>
      <w:divBdr>
        <w:top w:val="none" w:sz="0" w:space="0" w:color="auto"/>
        <w:left w:val="none" w:sz="0" w:space="0" w:color="auto"/>
        <w:bottom w:val="none" w:sz="0" w:space="0" w:color="auto"/>
        <w:right w:val="none" w:sz="0" w:space="0" w:color="auto"/>
      </w:divBdr>
    </w:div>
    <w:div w:id="1717776939">
      <w:bodyDiv w:val="1"/>
      <w:marLeft w:val="0"/>
      <w:marRight w:val="0"/>
      <w:marTop w:val="0"/>
      <w:marBottom w:val="0"/>
      <w:divBdr>
        <w:top w:val="none" w:sz="0" w:space="0" w:color="auto"/>
        <w:left w:val="none" w:sz="0" w:space="0" w:color="auto"/>
        <w:bottom w:val="none" w:sz="0" w:space="0" w:color="auto"/>
        <w:right w:val="none" w:sz="0" w:space="0" w:color="auto"/>
      </w:divBdr>
    </w:div>
    <w:div w:id="1717850191">
      <w:bodyDiv w:val="1"/>
      <w:marLeft w:val="0"/>
      <w:marRight w:val="0"/>
      <w:marTop w:val="0"/>
      <w:marBottom w:val="0"/>
      <w:divBdr>
        <w:top w:val="none" w:sz="0" w:space="0" w:color="auto"/>
        <w:left w:val="none" w:sz="0" w:space="0" w:color="auto"/>
        <w:bottom w:val="none" w:sz="0" w:space="0" w:color="auto"/>
        <w:right w:val="none" w:sz="0" w:space="0" w:color="auto"/>
      </w:divBdr>
    </w:div>
    <w:div w:id="1718891406">
      <w:bodyDiv w:val="1"/>
      <w:marLeft w:val="0"/>
      <w:marRight w:val="0"/>
      <w:marTop w:val="0"/>
      <w:marBottom w:val="0"/>
      <w:divBdr>
        <w:top w:val="none" w:sz="0" w:space="0" w:color="auto"/>
        <w:left w:val="none" w:sz="0" w:space="0" w:color="auto"/>
        <w:bottom w:val="none" w:sz="0" w:space="0" w:color="auto"/>
        <w:right w:val="none" w:sz="0" w:space="0" w:color="auto"/>
      </w:divBdr>
    </w:div>
    <w:div w:id="1718969466">
      <w:bodyDiv w:val="1"/>
      <w:marLeft w:val="0"/>
      <w:marRight w:val="0"/>
      <w:marTop w:val="0"/>
      <w:marBottom w:val="0"/>
      <w:divBdr>
        <w:top w:val="none" w:sz="0" w:space="0" w:color="auto"/>
        <w:left w:val="none" w:sz="0" w:space="0" w:color="auto"/>
        <w:bottom w:val="none" w:sz="0" w:space="0" w:color="auto"/>
        <w:right w:val="none" w:sz="0" w:space="0" w:color="auto"/>
      </w:divBdr>
    </w:div>
    <w:div w:id="1719162731">
      <w:bodyDiv w:val="1"/>
      <w:marLeft w:val="0"/>
      <w:marRight w:val="0"/>
      <w:marTop w:val="0"/>
      <w:marBottom w:val="0"/>
      <w:divBdr>
        <w:top w:val="none" w:sz="0" w:space="0" w:color="auto"/>
        <w:left w:val="none" w:sz="0" w:space="0" w:color="auto"/>
        <w:bottom w:val="none" w:sz="0" w:space="0" w:color="auto"/>
        <w:right w:val="none" w:sz="0" w:space="0" w:color="auto"/>
      </w:divBdr>
    </w:div>
    <w:div w:id="1719619605">
      <w:bodyDiv w:val="1"/>
      <w:marLeft w:val="0"/>
      <w:marRight w:val="0"/>
      <w:marTop w:val="0"/>
      <w:marBottom w:val="0"/>
      <w:divBdr>
        <w:top w:val="none" w:sz="0" w:space="0" w:color="auto"/>
        <w:left w:val="none" w:sz="0" w:space="0" w:color="auto"/>
        <w:bottom w:val="none" w:sz="0" w:space="0" w:color="auto"/>
        <w:right w:val="none" w:sz="0" w:space="0" w:color="auto"/>
      </w:divBdr>
    </w:div>
    <w:div w:id="1719739895">
      <w:bodyDiv w:val="1"/>
      <w:marLeft w:val="0"/>
      <w:marRight w:val="0"/>
      <w:marTop w:val="0"/>
      <w:marBottom w:val="0"/>
      <w:divBdr>
        <w:top w:val="none" w:sz="0" w:space="0" w:color="auto"/>
        <w:left w:val="none" w:sz="0" w:space="0" w:color="auto"/>
        <w:bottom w:val="none" w:sz="0" w:space="0" w:color="auto"/>
        <w:right w:val="none" w:sz="0" w:space="0" w:color="auto"/>
      </w:divBdr>
    </w:div>
    <w:div w:id="1719934723">
      <w:bodyDiv w:val="1"/>
      <w:marLeft w:val="0"/>
      <w:marRight w:val="0"/>
      <w:marTop w:val="0"/>
      <w:marBottom w:val="0"/>
      <w:divBdr>
        <w:top w:val="none" w:sz="0" w:space="0" w:color="auto"/>
        <w:left w:val="none" w:sz="0" w:space="0" w:color="auto"/>
        <w:bottom w:val="none" w:sz="0" w:space="0" w:color="auto"/>
        <w:right w:val="none" w:sz="0" w:space="0" w:color="auto"/>
      </w:divBdr>
    </w:div>
    <w:div w:id="1719940632">
      <w:bodyDiv w:val="1"/>
      <w:marLeft w:val="0"/>
      <w:marRight w:val="0"/>
      <w:marTop w:val="0"/>
      <w:marBottom w:val="0"/>
      <w:divBdr>
        <w:top w:val="none" w:sz="0" w:space="0" w:color="auto"/>
        <w:left w:val="none" w:sz="0" w:space="0" w:color="auto"/>
        <w:bottom w:val="none" w:sz="0" w:space="0" w:color="auto"/>
        <w:right w:val="none" w:sz="0" w:space="0" w:color="auto"/>
      </w:divBdr>
    </w:div>
    <w:div w:id="1721897305">
      <w:bodyDiv w:val="1"/>
      <w:marLeft w:val="0"/>
      <w:marRight w:val="0"/>
      <w:marTop w:val="0"/>
      <w:marBottom w:val="0"/>
      <w:divBdr>
        <w:top w:val="none" w:sz="0" w:space="0" w:color="auto"/>
        <w:left w:val="none" w:sz="0" w:space="0" w:color="auto"/>
        <w:bottom w:val="none" w:sz="0" w:space="0" w:color="auto"/>
        <w:right w:val="none" w:sz="0" w:space="0" w:color="auto"/>
      </w:divBdr>
    </w:div>
    <w:div w:id="1722558405">
      <w:bodyDiv w:val="1"/>
      <w:marLeft w:val="0"/>
      <w:marRight w:val="0"/>
      <w:marTop w:val="0"/>
      <w:marBottom w:val="0"/>
      <w:divBdr>
        <w:top w:val="none" w:sz="0" w:space="0" w:color="auto"/>
        <w:left w:val="none" w:sz="0" w:space="0" w:color="auto"/>
        <w:bottom w:val="none" w:sz="0" w:space="0" w:color="auto"/>
        <w:right w:val="none" w:sz="0" w:space="0" w:color="auto"/>
      </w:divBdr>
    </w:div>
    <w:div w:id="1723020548">
      <w:bodyDiv w:val="1"/>
      <w:marLeft w:val="0"/>
      <w:marRight w:val="0"/>
      <w:marTop w:val="0"/>
      <w:marBottom w:val="0"/>
      <w:divBdr>
        <w:top w:val="none" w:sz="0" w:space="0" w:color="auto"/>
        <w:left w:val="none" w:sz="0" w:space="0" w:color="auto"/>
        <w:bottom w:val="none" w:sz="0" w:space="0" w:color="auto"/>
        <w:right w:val="none" w:sz="0" w:space="0" w:color="auto"/>
      </w:divBdr>
    </w:div>
    <w:div w:id="1723138051">
      <w:bodyDiv w:val="1"/>
      <w:marLeft w:val="0"/>
      <w:marRight w:val="0"/>
      <w:marTop w:val="0"/>
      <w:marBottom w:val="0"/>
      <w:divBdr>
        <w:top w:val="none" w:sz="0" w:space="0" w:color="auto"/>
        <w:left w:val="none" w:sz="0" w:space="0" w:color="auto"/>
        <w:bottom w:val="none" w:sz="0" w:space="0" w:color="auto"/>
        <w:right w:val="none" w:sz="0" w:space="0" w:color="auto"/>
      </w:divBdr>
    </w:div>
    <w:div w:id="1723366811">
      <w:bodyDiv w:val="1"/>
      <w:marLeft w:val="0"/>
      <w:marRight w:val="0"/>
      <w:marTop w:val="0"/>
      <w:marBottom w:val="0"/>
      <w:divBdr>
        <w:top w:val="none" w:sz="0" w:space="0" w:color="auto"/>
        <w:left w:val="none" w:sz="0" w:space="0" w:color="auto"/>
        <w:bottom w:val="none" w:sz="0" w:space="0" w:color="auto"/>
        <w:right w:val="none" w:sz="0" w:space="0" w:color="auto"/>
      </w:divBdr>
    </w:div>
    <w:div w:id="1723410221">
      <w:bodyDiv w:val="1"/>
      <w:marLeft w:val="0"/>
      <w:marRight w:val="0"/>
      <w:marTop w:val="0"/>
      <w:marBottom w:val="0"/>
      <w:divBdr>
        <w:top w:val="none" w:sz="0" w:space="0" w:color="auto"/>
        <w:left w:val="none" w:sz="0" w:space="0" w:color="auto"/>
        <w:bottom w:val="none" w:sz="0" w:space="0" w:color="auto"/>
        <w:right w:val="none" w:sz="0" w:space="0" w:color="auto"/>
      </w:divBdr>
    </w:div>
    <w:div w:id="1723863929">
      <w:bodyDiv w:val="1"/>
      <w:marLeft w:val="0"/>
      <w:marRight w:val="0"/>
      <w:marTop w:val="0"/>
      <w:marBottom w:val="0"/>
      <w:divBdr>
        <w:top w:val="none" w:sz="0" w:space="0" w:color="auto"/>
        <w:left w:val="none" w:sz="0" w:space="0" w:color="auto"/>
        <w:bottom w:val="none" w:sz="0" w:space="0" w:color="auto"/>
        <w:right w:val="none" w:sz="0" w:space="0" w:color="auto"/>
      </w:divBdr>
    </w:div>
    <w:div w:id="1724672015">
      <w:bodyDiv w:val="1"/>
      <w:marLeft w:val="0"/>
      <w:marRight w:val="0"/>
      <w:marTop w:val="0"/>
      <w:marBottom w:val="0"/>
      <w:divBdr>
        <w:top w:val="none" w:sz="0" w:space="0" w:color="auto"/>
        <w:left w:val="none" w:sz="0" w:space="0" w:color="auto"/>
        <w:bottom w:val="none" w:sz="0" w:space="0" w:color="auto"/>
        <w:right w:val="none" w:sz="0" w:space="0" w:color="auto"/>
      </w:divBdr>
    </w:div>
    <w:div w:id="1724714417">
      <w:bodyDiv w:val="1"/>
      <w:marLeft w:val="0"/>
      <w:marRight w:val="0"/>
      <w:marTop w:val="0"/>
      <w:marBottom w:val="0"/>
      <w:divBdr>
        <w:top w:val="none" w:sz="0" w:space="0" w:color="auto"/>
        <w:left w:val="none" w:sz="0" w:space="0" w:color="auto"/>
        <w:bottom w:val="none" w:sz="0" w:space="0" w:color="auto"/>
        <w:right w:val="none" w:sz="0" w:space="0" w:color="auto"/>
      </w:divBdr>
    </w:div>
    <w:div w:id="1724989471">
      <w:bodyDiv w:val="1"/>
      <w:marLeft w:val="0"/>
      <w:marRight w:val="0"/>
      <w:marTop w:val="0"/>
      <w:marBottom w:val="0"/>
      <w:divBdr>
        <w:top w:val="none" w:sz="0" w:space="0" w:color="auto"/>
        <w:left w:val="none" w:sz="0" w:space="0" w:color="auto"/>
        <w:bottom w:val="none" w:sz="0" w:space="0" w:color="auto"/>
        <w:right w:val="none" w:sz="0" w:space="0" w:color="auto"/>
      </w:divBdr>
    </w:div>
    <w:div w:id="1725105265">
      <w:bodyDiv w:val="1"/>
      <w:marLeft w:val="0"/>
      <w:marRight w:val="0"/>
      <w:marTop w:val="0"/>
      <w:marBottom w:val="0"/>
      <w:divBdr>
        <w:top w:val="none" w:sz="0" w:space="0" w:color="auto"/>
        <w:left w:val="none" w:sz="0" w:space="0" w:color="auto"/>
        <w:bottom w:val="none" w:sz="0" w:space="0" w:color="auto"/>
        <w:right w:val="none" w:sz="0" w:space="0" w:color="auto"/>
      </w:divBdr>
    </w:div>
    <w:div w:id="1725105447">
      <w:bodyDiv w:val="1"/>
      <w:marLeft w:val="0"/>
      <w:marRight w:val="0"/>
      <w:marTop w:val="0"/>
      <w:marBottom w:val="0"/>
      <w:divBdr>
        <w:top w:val="none" w:sz="0" w:space="0" w:color="auto"/>
        <w:left w:val="none" w:sz="0" w:space="0" w:color="auto"/>
        <w:bottom w:val="none" w:sz="0" w:space="0" w:color="auto"/>
        <w:right w:val="none" w:sz="0" w:space="0" w:color="auto"/>
      </w:divBdr>
    </w:div>
    <w:div w:id="1726174067">
      <w:bodyDiv w:val="1"/>
      <w:marLeft w:val="0"/>
      <w:marRight w:val="0"/>
      <w:marTop w:val="0"/>
      <w:marBottom w:val="0"/>
      <w:divBdr>
        <w:top w:val="none" w:sz="0" w:space="0" w:color="auto"/>
        <w:left w:val="none" w:sz="0" w:space="0" w:color="auto"/>
        <w:bottom w:val="none" w:sz="0" w:space="0" w:color="auto"/>
        <w:right w:val="none" w:sz="0" w:space="0" w:color="auto"/>
      </w:divBdr>
    </w:div>
    <w:div w:id="1726491279">
      <w:bodyDiv w:val="1"/>
      <w:marLeft w:val="0"/>
      <w:marRight w:val="0"/>
      <w:marTop w:val="0"/>
      <w:marBottom w:val="0"/>
      <w:divBdr>
        <w:top w:val="none" w:sz="0" w:space="0" w:color="auto"/>
        <w:left w:val="none" w:sz="0" w:space="0" w:color="auto"/>
        <w:bottom w:val="none" w:sz="0" w:space="0" w:color="auto"/>
        <w:right w:val="none" w:sz="0" w:space="0" w:color="auto"/>
      </w:divBdr>
    </w:div>
    <w:div w:id="1727098251">
      <w:bodyDiv w:val="1"/>
      <w:marLeft w:val="0"/>
      <w:marRight w:val="0"/>
      <w:marTop w:val="0"/>
      <w:marBottom w:val="0"/>
      <w:divBdr>
        <w:top w:val="none" w:sz="0" w:space="0" w:color="auto"/>
        <w:left w:val="none" w:sz="0" w:space="0" w:color="auto"/>
        <w:bottom w:val="none" w:sz="0" w:space="0" w:color="auto"/>
        <w:right w:val="none" w:sz="0" w:space="0" w:color="auto"/>
      </w:divBdr>
    </w:div>
    <w:div w:id="1728216671">
      <w:bodyDiv w:val="1"/>
      <w:marLeft w:val="0"/>
      <w:marRight w:val="0"/>
      <w:marTop w:val="0"/>
      <w:marBottom w:val="0"/>
      <w:divBdr>
        <w:top w:val="none" w:sz="0" w:space="0" w:color="auto"/>
        <w:left w:val="none" w:sz="0" w:space="0" w:color="auto"/>
        <w:bottom w:val="none" w:sz="0" w:space="0" w:color="auto"/>
        <w:right w:val="none" w:sz="0" w:space="0" w:color="auto"/>
      </w:divBdr>
    </w:div>
    <w:div w:id="1729499569">
      <w:bodyDiv w:val="1"/>
      <w:marLeft w:val="0"/>
      <w:marRight w:val="0"/>
      <w:marTop w:val="0"/>
      <w:marBottom w:val="0"/>
      <w:divBdr>
        <w:top w:val="none" w:sz="0" w:space="0" w:color="auto"/>
        <w:left w:val="none" w:sz="0" w:space="0" w:color="auto"/>
        <w:bottom w:val="none" w:sz="0" w:space="0" w:color="auto"/>
        <w:right w:val="none" w:sz="0" w:space="0" w:color="auto"/>
      </w:divBdr>
    </w:div>
    <w:div w:id="1730301111">
      <w:bodyDiv w:val="1"/>
      <w:marLeft w:val="0"/>
      <w:marRight w:val="0"/>
      <w:marTop w:val="0"/>
      <w:marBottom w:val="0"/>
      <w:divBdr>
        <w:top w:val="none" w:sz="0" w:space="0" w:color="auto"/>
        <w:left w:val="none" w:sz="0" w:space="0" w:color="auto"/>
        <w:bottom w:val="none" w:sz="0" w:space="0" w:color="auto"/>
        <w:right w:val="none" w:sz="0" w:space="0" w:color="auto"/>
      </w:divBdr>
    </w:div>
    <w:div w:id="1730686160">
      <w:bodyDiv w:val="1"/>
      <w:marLeft w:val="0"/>
      <w:marRight w:val="0"/>
      <w:marTop w:val="0"/>
      <w:marBottom w:val="0"/>
      <w:divBdr>
        <w:top w:val="none" w:sz="0" w:space="0" w:color="auto"/>
        <w:left w:val="none" w:sz="0" w:space="0" w:color="auto"/>
        <w:bottom w:val="none" w:sz="0" w:space="0" w:color="auto"/>
        <w:right w:val="none" w:sz="0" w:space="0" w:color="auto"/>
      </w:divBdr>
    </w:div>
    <w:div w:id="1731031301">
      <w:bodyDiv w:val="1"/>
      <w:marLeft w:val="0"/>
      <w:marRight w:val="0"/>
      <w:marTop w:val="0"/>
      <w:marBottom w:val="0"/>
      <w:divBdr>
        <w:top w:val="none" w:sz="0" w:space="0" w:color="auto"/>
        <w:left w:val="none" w:sz="0" w:space="0" w:color="auto"/>
        <w:bottom w:val="none" w:sz="0" w:space="0" w:color="auto"/>
        <w:right w:val="none" w:sz="0" w:space="0" w:color="auto"/>
      </w:divBdr>
    </w:div>
    <w:div w:id="1731073356">
      <w:bodyDiv w:val="1"/>
      <w:marLeft w:val="0"/>
      <w:marRight w:val="0"/>
      <w:marTop w:val="0"/>
      <w:marBottom w:val="0"/>
      <w:divBdr>
        <w:top w:val="none" w:sz="0" w:space="0" w:color="auto"/>
        <w:left w:val="none" w:sz="0" w:space="0" w:color="auto"/>
        <w:bottom w:val="none" w:sz="0" w:space="0" w:color="auto"/>
        <w:right w:val="none" w:sz="0" w:space="0" w:color="auto"/>
      </w:divBdr>
    </w:div>
    <w:div w:id="1731876570">
      <w:bodyDiv w:val="1"/>
      <w:marLeft w:val="0"/>
      <w:marRight w:val="0"/>
      <w:marTop w:val="0"/>
      <w:marBottom w:val="0"/>
      <w:divBdr>
        <w:top w:val="none" w:sz="0" w:space="0" w:color="auto"/>
        <w:left w:val="none" w:sz="0" w:space="0" w:color="auto"/>
        <w:bottom w:val="none" w:sz="0" w:space="0" w:color="auto"/>
        <w:right w:val="none" w:sz="0" w:space="0" w:color="auto"/>
      </w:divBdr>
    </w:div>
    <w:div w:id="1732338783">
      <w:bodyDiv w:val="1"/>
      <w:marLeft w:val="0"/>
      <w:marRight w:val="0"/>
      <w:marTop w:val="0"/>
      <w:marBottom w:val="0"/>
      <w:divBdr>
        <w:top w:val="none" w:sz="0" w:space="0" w:color="auto"/>
        <w:left w:val="none" w:sz="0" w:space="0" w:color="auto"/>
        <w:bottom w:val="none" w:sz="0" w:space="0" w:color="auto"/>
        <w:right w:val="none" w:sz="0" w:space="0" w:color="auto"/>
      </w:divBdr>
    </w:div>
    <w:div w:id="1732463383">
      <w:bodyDiv w:val="1"/>
      <w:marLeft w:val="0"/>
      <w:marRight w:val="0"/>
      <w:marTop w:val="0"/>
      <w:marBottom w:val="0"/>
      <w:divBdr>
        <w:top w:val="none" w:sz="0" w:space="0" w:color="auto"/>
        <w:left w:val="none" w:sz="0" w:space="0" w:color="auto"/>
        <w:bottom w:val="none" w:sz="0" w:space="0" w:color="auto"/>
        <w:right w:val="none" w:sz="0" w:space="0" w:color="auto"/>
      </w:divBdr>
    </w:div>
    <w:div w:id="1733044155">
      <w:bodyDiv w:val="1"/>
      <w:marLeft w:val="0"/>
      <w:marRight w:val="0"/>
      <w:marTop w:val="0"/>
      <w:marBottom w:val="0"/>
      <w:divBdr>
        <w:top w:val="none" w:sz="0" w:space="0" w:color="auto"/>
        <w:left w:val="none" w:sz="0" w:space="0" w:color="auto"/>
        <w:bottom w:val="none" w:sz="0" w:space="0" w:color="auto"/>
        <w:right w:val="none" w:sz="0" w:space="0" w:color="auto"/>
      </w:divBdr>
    </w:div>
    <w:div w:id="1733578921">
      <w:bodyDiv w:val="1"/>
      <w:marLeft w:val="0"/>
      <w:marRight w:val="0"/>
      <w:marTop w:val="0"/>
      <w:marBottom w:val="0"/>
      <w:divBdr>
        <w:top w:val="none" w:sz="0" w:space="0" w:color="auto"/>
        <w:left w:val="none" w:sz="0" w:space="0" w:color="auto"/>
        <w:bottom w:val="none" w:sz="0" w:space="0" w:color="auto"/>
        <w:right w:val="none" w:sz="0" w:space="0" w:color="auto"/>
      </w:divBdr>
    </w:div>
    <w:div w:id="1736391166">
      <w:bodyDiv w:val="1"/>
      <w:marLeft w:val="0"/>
      <w:marRight w:val="0"/>
      <w:marTop w:val="0"/>
      <w:marBottom w:val="0"/>
      <w:divBdr>
        <w:top w:val="none" w:sz="0" w:space="0" w:color="auto"/>
        <w:left w:val="none" w:sz="0" w:space="0" w:color="auto"/>
        <w:bottom w:val="none" w:sz="0" w:space="0" w:color="auto"/>
        <w:right w:val="none" w:sz="0" w:space="0" w:color="auto"/>
      </w:divBdr>
    </w:div>
    <w:div w:id="1737119913">
      <w:bodyDiv w:val="1"/>
      <w:marLeft w:val="0"/>
      <w:marRight w:val="0"/>
      <w:marTop w:val="0"/>
      <w:marBottom w:val="0"/>
      <w:divBdr>
        <w:top w:val="none" w:sz="0" w:space="0" w:color="auto"/>
        <w:left w:val="none" w:sz="0" w:space="0" w:color="auto"/>
        <w:bottom w:val="none" w:sz="0" w:space="0" w:color="auto"/>
        <w:right w:val="none" w:sz="0" w:space="0" w:color="auto"/>
      </w:divBdr>
    </w:div>
    <w:div w:id="1737624678">
      <w:bodyDiv w:val="1"/>
      <w:marLeft w:val="0"/>
      <w:marRight w:val="0"/>
      <w:marTop w:val="0"/>
      <w:marBottom w:val="0"/>
      <w:divBdr>
        <w:top w:val="none" w:sz="0" w:space="0" w:color="auto"/>
        <w:left w:val="none" w:sz="0" w:space="0" w:color="auto"/>
        <w:bottom w:val="none" w:sz="0" w:space="0" w:color="auto"/>
        <w:right w:val="none" w:sz="0" w:space="0" w:color="auto"/>
      </w:divBdr>
    </w:div>
    <w:div w:id="1737821531">
      <w:bodyDiv w:val="1"/>
      <w:marLeft w:val="0"/>
      <w:marRight w:val="0"/>
      <w:marTop w:val="0"/>
      <w:marBottom w:val="0"/>
      <w:divBdr>
        <w:top w:val="none" w:sz="0" w:space="0" w:color="auto"/>
        <w:left w:val="none" w:sz="0" w:space="0" w:color="auto"/>
        <w:bottom w:val="none" w:sz="0" w:space="0" w:color="auto"/>
        <w:right w:val="none" w:sz="0" w:space="0" w:color="auto"/>
      </w:divBdr>
    </w:div>
    <w:div w:id="1740059230">
      <w:bodyDiv w:val="1"/>
      <w:marLeft w:val="0"/>
      <w:marRight w:val="0"/>
      <w:marTop w:val="0"/>
      <w:marBottom w:val="0"/>
      <w:divBdr>
        <w:top w:val="none" w:sz="0" w:space="0" w:color="auto"/>
        <w:left w:val="none" w:sz="0" w:space="0" w:color="auto"/>
        <w:bottom w:val="none" w:sz="0" w:space="0" w:color="auto"/>
        <w:right w:val="none" w:sz="0" w:space="0" w:color="auto"/>
      </w:divBdr>
    </w:div>
    <w:div w:id="1740253754">
      <w:bodyDiv w:val="1"/>
      <w:marLeft w:val="0"/>
      <w:marRight w:val="0"/>
      <w:marTop w:val="0"/>
      <w:marBottom w:val="0"/>
      <w:divBdr>
        <w:top w:val="none" w:sz="0" w:space="0" w:color="auto"/>
        <w:left w:val="none" w:sz="0" w:space="0" w:color="auto"/>
        <w:bottom w:val="none" w:sz="0" w:space="0" w:color="auto"/>
        <w:right w:val="none" w:sz="0" w:space="0" w:color="auto"/>
      </w:divBdr>
    </w:div>
    <w:div w:id="1743601018">
      <w:bodyDiv w:val="1"/>
      <w:marLeft w:val="0"/>
      <w:marRight w:val="0"/>
      <w:marTop w:val="0"/>
      <w:marBottom w:val="0"/>
      <w:divBdr>
        <w:top w:val="none" w:sz="0" w:space="0" w:color="auto"/>
        <w:left w:val="none" w:sz="0" w:space="0" w:color="auto"/>
        <w:bottom w:val="none" w:sz="0" w:space="0" w:color="auto"/>
        <w:right w:val="none" w:sz="0" w:space="0" w:color="auto"/>
      </w:divBdr>
    </w:div>
    <w:div w:id="1743602719">
      <w:bodyDiv w:val="1"/>
      <w:marLeft w:val="0"/>
      <w:marRight w:val="0"/>
      <w:marTop w:val="0"/>
      <w:marBottom w:val="0"/>
      <w:divBdr>
        <w:top w:val="none" w:sz="0" w:space="0" w:color="auto"/>
        <w:left w:val="none" w:sz="0" w:space="0" w:color="auto"/>
        <w:bottom w:val="none" w:sz="0" w:space="0" w:color="auto"/>
        <w:right w:val="none" w:sz="0" w:space="0" w:color="auto"/>
      </w:divBdr>
    </w:div>
    <w:div w:id="1744139239">
      <w:bodyDiv w:val="1"/>
      <w:marLeft w:val="0"/>
      <w:marRight w:val="0"/>
      <w:marTop w:val="0"/>
      <w:marBottom w:val="0"/>
      <w:divBdr>
        <w:top w:val="none" w:sz="0" w:space="0" w:color="auto"/>
        <w:left w:val="none" w:sz="0" w:space="0" w:color="auto"/>
        <w:bottom w:val="none" w:sz="0" w:space="0" w:color="auto"/>
        <w:right w:val="none" w:sz="0" w:space="0" w:color="auto"/>
      </w:divBdr>
    </w:div>
    <w:div w:id="1744179205">
      <w:bodyDiv w:val="1"/>
      <w:marLeft w:val="0"/>
      <w:marRight w:val="0"/>
      <w:marTop w:val="0"/>
      <w:marBottom w:val="0"/>
      <w:divBdr>
        <w:top w:val="none" w:sz="0" w:space="0" w:color="auto"/>
        <w:left w:val="none" w:sz="0" w:space="0" w:color="auto"/>
        <w:bottom w:val="none" w:sz="0" w:space="0" w:color="auto"/>
        <w:right w:val="none" w:sz="0" w:space="0" w:color="auto"/>
      </w:divBdr>
    </w:div>
    <w:div w:id="1744572036">
      <w:bodyDiv w:val="1"/>
      <w:marLeft w:val="0"/>
      <w:marRight w:val="0"/>
      <w:marTop w:val="0"/>
      <w:marBottom w:val="0"/>
      <w:divBdr>
        <w:top w:val="none" w:sz="0" w:space="0" w:color="auto"/>
        <w:left w:val="none" w:sz="0" w:space="0" w:color="auto"/>
        <w:bottom w:val="none" w:sz="0" w:space="0" w:color="auto"/>
        <w:right w:val="none" w:sz="0" w:space="0" w:color="auto"/>
      </w:divBdr>
    </w:div>
    <w:div w:id="1744907770">
      <w:bodyDiv w:val="1"/>
      <w:marLeft w:val="0"/>
      <w:marRight w:val="0"/>
      <w:marTop w:val="0"/>
      <w:marBottom w:val="0"/>
      <w:divBdr>
        <w:top w:val="none" w:sz="0" w:space="0" w:color="auto"/>
        <w:left w:val="none" w:sz="0" w:space="0" w:color="auto"/>
        <w:bottom w:val="none" w:sz="0" w:space="0" w:color="auto"/>
        <w:right w:val="none" w:sz="0" w:space="0" w:color="auto"/>
      </w:divBdr>
    </w:div>
    <w:div w:id="1745376464">
      <w:bodyDiv w:val="1"/>
      <w:marLeft w:val="0"/>
      <w:marRight w:val="0"/>
      <w:marTop w:val="0"/>
      <w:marBottom w:val="0"/>
      <w:divBdr>
        <w:top w:val="none" w:sz="0" w:space="0" w:color="auto"/>
        <w:left w:val="none" w:sz="0" w:space="0" w:color="auto"/>
        <w:bottom w:val="none" w:sz="0" w:space="0" w:color="auto"/>
        <w:right w:val="none" w:sz="0" w:space="0" w:color="auto"/>
      </w:divBdr>
    </w:div>
    <w:div w:id="1745640177">
      <w:bodyDiv w:val="1"/>
      <w:marLeft w:val="0"/>
      <w:marRight w:val="0"/>
      <w:marTop w:val="0"/>
      <w:marBottom w:val="0"/>
      <w:divBdr>
        <w:top w:val="none" w:sz="0" w:space="0" w:color="auto"/>
        <w:left w:val="none" w:sz="0" w:space="0" w:color="auto"/>
        <w:bottom w:val="none" w:sz="0" w:space="0" w:color="auto"/>
        <w:right w:val="none" w:sz="0" w:space="0" w:color="auto"/>
      </w:divBdr>
    </w:div>
    <w:div w:id="1745683047">
      <w:bodyDiv w:val="1"/>
      <w:marLeft w:val="0"/>
      <w:marRight w:val="0"/>
      <w:marTop w:val="0"/>
      <w:marBottom w:val="0"/>
      <w:divBdr>
        <w:top w:val="none" w:sz="0" w:space="0" w:color="auto"/>
        <w:left w:val="none" w:sz="0" w:space="0" w:color="auto"/>
        <w:bottom w:val="none" w:sz="0" w:space="0" w:color="auto"/>
        <w:right w:val="none" w:sz="0" w:space="0" w:color="auto"/>
      </w:divBdr>
    </w:div>
    <w:div w:id="1746144305">
      <w:bodyDiv w:val="1"/>
      <w:marLeft w:val="0"/>
      <w:marRight w:val="0"/>
      <w:marTop w:val="0"/>
      <w:marBottom w:val="0"/>
      <w:divBdr>
        <w:top w:val="none" w:sz="0" w:space="0" w:color="auto"/>
        <w:left w:val="none" w:sz="0" w:space="0" w:color="auto"/>
        <w:bottom w:val="none" w:sz="0" w:space="0" w:color="auto"/>
        <w:right w:val="none" w:sz="0" w:space="0" w:color="auto"/>
      </w:divBdr>
    </w:div>
    <w:div w:id="1746221591">
      <w:bodyDiv w:val="1"/>
      <w:marLeft w:val="0"/>
      <w:marRight w:val="0"/>
      <w:marTop w:val="0"/>
      <w:marBottom w:val="0"/>
      <w:divBdr>
        <w:top w:val="none" w:sz="0" w:space="0" w:color="auto"/>
        <w:left w:val="none" w:sz="0" w:space="0" w:color="auto"/>
        <w:bottom w:val="none" w:sz="0" w:space="0" w:color="auto"/>
        <w:right w:val="none" w:sz="0" w:space="0" w:color="auto"/>
      </w:divBdr>
    </w:div>
    <w:div w:id="1746298660">
      <w:bodyDiv w:val="1"/>
      <w:marLeft w:val="0"/>
      <w:marRight w:val="0"/>
      <w:marTop w:val="0"/>
      <w:marBottom w:val="0"/>
      <w:divBdr>
        <w:top w:val="none" w:sz="0" w:space="0" w:color="auto"/>
        <w:left w:val="none" w:sz="0" w:space="0" w:color="auto"/>
        <w:bottom w:val="none" w:sz="0" w:space="0" w:color="auto"/>
        <w:right w:val="none" w:sz="0" w:space="0" w:color="auto"/>
      </w:divBdr>
    </w:div>
    <w:div w:id="1746561589">
      <w:bodyDiv w:val="1"/>
      <w:marLeft w:val="0"/>
      <w:marRight w:val="0"/>
      <w:marTop w:val="0"/>
      <w:marBottom w:val="0"/>
      <w:divBdr>
        <w:top w:val="none" w:sz="0" w:space="0" w:color="auto"/>
        <w:left w:val="none" w:sz="0" w:space="0" w:color="auto"/>
        <w:bottom w:val="none" w:sz="0" w:space="0" w:color="auto"/>
        <w:right w:val="none" w:sz="0" w:space="0" w:color="auto"/>
      </w:divBdr>
    </w:div>
    <w:div w:id="1746679010">
      <w:bodyDiv w:val="1"/>
      <w:marLeft w:val="0"/>
      <w:marRight w:val="0"/>
      <w:marTop w:val="0"/>
      <w:marBottom w:val="0"/>
      <w:divBdr>
        <w:top w:val="none" w:sz="0" w:space="0" w:color="auto"/>
        <w:left w:val="none" w:sz="0" w:space="0" w:color="auto"/>
        <w:bottom w:val="none" w:sz="0" w:space="0" w:color="auto"/>
        <w:right w:val="none" w:sz="0" w:space="0" w:color="auto"/>
      </w:divBdr>
    </w:div>
    <w:div w:id="1747144289">
      <w:bodyDiv w:val="1"/>
      <w:marLeft w:val="0"/>
      <w:marRight w:val="0"/>
      <w:marTop w:val="0"/>
      <w:marBottom w:val="0"/>
      <w:divBdr>
        <w:top w:val="none" w:sz="0" w:space="0" w:color="auto"/>
        <w:left w:val="none" w:sz="0" w:space="0" w:color="auto"/>
        <w:bottom w:val="none" w:sz="0" w:space="0" w:color="auto"/>
        <w:right w:val="none" w:sz="0" w:space="0" w:color="auto"/>
      </w:divBdr>
    </w:div>
    <w:div w:id="1747799690">
      <w:bodyDiv w:val="1"/>
      <w:marLeft w:val="0"/>
      <w:marRight w:val="0"/>
      <w:marTop w:val="0"/>
      <w:marBottom w:val="0"/>
      <w:divBdr>
        <w:top w:val="none" w:sz="0" w:space="0" w:color="auto"/>
        <w:left w:val="none" w:sz="0" w:space="0" w:color="auto"/>
        <w:bottom w:val="none" w:sz="0" w:space="0" w:color="auto"/>
        <w:right w:val="none" w:sz="0" w:space="0" w:color="auto"/>
      </w:divBdr>
    </w:div>
    <w:div w:id="1748190389">
      <w:bodyDiv w:val="1"/>
      <w:marLeft w:val="0"/>
      <w:marRight w:val="0"/>
      <w:marTop w:val="0"/>
      <w:marBottom w:val="0"/>
      <w:divBdr>
        <w:top w:val="none" w:sz="0" w:space="0" w:color="auto"/>
        <w:left w:val="none" w:sz="0" w:space="0" w:color="auto"/>
        <w:bottom w:val="none" w:sz="0" w:space="0" w:color="auto"/>
        <w:right w:val="none" w:sz="0" w:space="0" w:color="auto"/>
      </w:divBdr>
    </w:div>
    <w:div w:id="1749306975">
      <w:bodyDiv w:val="1"/>
      <w:marLeft w:val="0"/>
      <w:marRight w:val="0"/>
      <w:marTop w:val="0"/>
      <w:marBottom w:val="0"/>
      <w:divBdr>
        <w:top w:val="none" w:sz="0" w:space="0" w:color="auto"/>
        <w:left w:val="none" w:sz="0" w:space="0" w:color="auto"/>
        <w:bottom w:val="none" w:sz="0" w:space="0" w:color="auto"/>
        <w:right w:val="none" w:sz="0" w:space="0" w:color="auto"/>
      </w:divBdr>
    </w:div>
    <w:div w:id="1749376125">
      <w:bodyDiv w:val="1"/>
      <w:marLeft w:val="0"/>
      <w:marRight w:val="0"/>
      <w:marTop w:val="0"/>
      <w:marBottom w:val="0"/>
      <w:divBdr>
        <w:top w:val="none" w:sz="0" w:space="0" w:color="auto"/>
        <w:left w:val="none" w:sz="0" w:space="0" w:color="auto"/>
        <w:bottom w:val="none" w:sz="0" w:space="0" w:color="auto"/>
        <w:right w:val="none" w:sz="0" w:space="0" w:color="auto"/>
      </w:divBdr>
    </w:div>
    <w:div w:id="1749576399">
      <w:bodyDiv w:val="1"/>
      <w:marLeft w:val="0"/>
      <w:marRight w:val="0"/>
      <w:marTop w:val="0"/>
      <w:marBottom w:val="0"/>
      <w:divBdr>
        <w:top w:val="none" w:sz="0" w:space="0" w:color="auto"/>
        <w:left w:val="none" w:sz="0" w:space="0" w:color="auto"/>
        <w:bottom w:val="none" w:sz="0" w:space="0" w:color="auto"/>
        <w:right w:val="none" w:sz="0" w:space="0" w:color="auto"/>
      </w:divBdr>
    </w:div>
    <w:div w:id="1751193861">
      <w:bodyDiv w:val="1"/>
      <w:marLeft w:val="0"/>
      <w:marRight w:val="0"/>
      <w:marTop w:val="0"/>
      <w:marBottom w:val="0"/>
      <w:divBdr>
        <w:top w:val="none" w:sz="0" w:space="0" w:color="auto"/>
        <w:left w:val="none" w:sz="0" w:space="0" w:color="auto"/>
        <w:bottom w:val="none" w:sz="0" w:space="0" w:color="auto"/>
        <w:right w:val="none" w:sz="0" w:space="0" w:color="auto"/>
      </w:divBdr>
    </w:div>
    <w:div w:id="1751268065">
      <w:bodyDiv w:val="1"/>
      <w:marLeft w:val="0"/>
      <w:marRight w:val="0"/>
      <w:marTop w:val="0"/>
      <w:marBottom w:val="0"/>
      <w:divBdr>
        <w:top w:val="none" w:sz="0" w:space="0" w:color="auto"/>
        <w:left w:val="none" w:sz="0" w:space="0" w:color="auto"/>
        <w:bottom w:val="none" w:sz="0" w:space="0" w:color="auto"/>
        <w:right w:val="none" w:sz="0" w:space="0" w:color="auto"/>
      </w:divBdr>
    </w:div>
    <w:div w:id="1751348130">
      <w:bodyDiv w:val="1"/>
      <w:marLeft w:val="0"/>
      <w:marRight w:val="0"/>
      <w:marTop w:val="0"/>
      <w:marBottom w:val="0"/>
      <w:divBdr>
        <w:top w:val="none" w:sz="0" w:space="0" w:color="auto"/>
        <w:left w:val="none" w:sz="0" w:space="0" w:color="auto"/>
        <w:bottom w:val="none" w:sz="0" w:space="0" w:color="auto"/>
        <w:right w:val="none" w:sz="0" w:space="0" w:color="auto"/>
      </w:divBdr>
    </w:div>
    <w:div w:id="1754279559">
      <w:bodyDiv w:val="1"/>
      <w:marLeft w:val="0"/>
      <w:marRight w:val="0"/>
      <w:marTop w:val="0"/>
      <w:marBottom w:val="0"/>
      <w:divBdr>
        <w:top w:val="none" w:sz="0" w:space="0" w:color="auto"/>
        <w:left w:val="none" w:sz="0" w:space="0" w:color="auto"/>
        <w:bottom w:val="none" w:sz="0" w:space="0" w:color="auto"/>
        <w:right w:val="none" w:sz="0" w:space="0" w:color="auto"/>
      </w:divBdr>
    </w:div>
    <w:div w:id="1754351974">
      <w:bodyDiv w:val="1"/>
      <w:marLeft w:val="0"/>
      <w:marRight w:val="0"/>
      <w:marTop w:val="0"/>
      <w:marBottom w:val="0"/>
      <w:divBdr>
        <w:top w:val="none" w:sz="0" w:space="0" w:color="auto"/>
        <w:left w:val="none" w:sz="0" w:space="0" w:color="auto"/>
        <w:bottom w:val="none" w:sz="0" w:space="0" w:color="auto"/>
        <w:right w:val="none" w:sz="0" w:space="0" w:color="auto"/>
      </w:divBdr>
    </w:div>
    <w:div w:id="1754619974">
      <w:bodyDiv w:val="1"/>
      <w:marLeft w:val="0"/>
      <w:marRight w:val="0"/>
      <w:marTop w:val="0"/>
      <w:marBottom w:val="0"/>
      <w:divBdr>
        <w:top w:val="none" w:sz="0" w:space="0" w:color="auto"/>
        <w:left w:val="none" w:sz="0" w:space="0" w:color="auto"/>
        <w:bottom w:val="none" w:sz="0" w:space="0" w:color="auto"/>
        <w:right w:val="none" w:sz="0" w:space="0" w:color="auto"/>
      </w:divBdr>
    </w:div>
    <w:div w:id="1755056104">
      <w:bodyDiv w:val="1"/>
      <w:marLeft w:val="0"/>
      <w:marRight w:val="0"/>
      <w:marTop w:val="0"/>
      <w:marBottom w:val="0"/>
      <w:divBdr>
        <w:top w:val="none" w:sz="0" w:space="0" w:color="auto"/>
        <w:left w:val="none" w:sz="0" w:space="0" w:color="auto"/>
        <w:bottom w:val="none" w:sz="0" w:space="0" w:color="auto"/>
        <w:right w:val="none" w:sz="0" w:space="0" w:color="auto"/>
      </w:divBdr>
    </w:div>
    <w:div w:id="1755777381">
      <w:bodyDiv w:val="1"/>
      <w:marLeft w:val="0"/>
      <w:marRight w:val="0"/>
      <w:marTop w:val="0"/>
      <w:marBottom w:val="0"/>
      <w:divBdr>
        <w:top w:val="none" w:sz="0" w:space="0" w:color="auto"/>
        <w:left w:val="none" w:sz="0" w:space="0" w:color="auto"/>
        <w:bottom w:val="none" w:sz="0" w:space="0" w:color="auto"/>
        <w:right w:val="none" w:sz="0" w:space="0" w:color="auto"/>
      </w:divBdr>
    </w:div>
    <w:div w:id="1756783276">
      <w:bodyDiv w:val="1"/>
      <w:marLeft w:val="0"/>
      <w:marRight w:val="0"/>
      <w:marTop w:val="0"/>
      <w:marBottom w:val="0"/>
      <w:divBdr>
        <w:top w:val="none" w:sz="0" w:space="0" w:color="auto"/>
        <w:left w:val="none" w:sz="0" w:space="0" w:color="auto"/>
        <w:bottom w:val="none" w:sz="0" w:space="0" w:color="auto"/>
        <w:right w:val="none" w:sz="0" w:space="0" w:color="auto"/>
      </w:divBdr>
    </w:div>
    <w:div w:id="1756784452">
      <w:bodyDiv w:val="1"/>
      <w:marLeft w:val="0"/>
      <w:marRight w:val="0"/>
      <w:marTop w:val="0"/>
      <w:marBottom w:val="0"/>
      <w:divBdr>
        <w:top w:val="none" w:sz="0" w:space="0" w:color="auto"/>
        <w:left w:val="none" w:sz="0" w:space="0" w:color="auto"/>
        <w:bottom w:val="none" w:sz="0" w:space="0" w:color="auto"/>
        <w:right w:val="none" w:sz="0" w:space="0" w:color="auto"/>
      </w:divBdr>
    </w:div>
    <w:div w:id="1757167280">
      <w:bodyDiv w:val="1"/>
      <w:marLeft w:val="0"/>
      <w:marRight w:val="0"/>
      <w:marTop w:val="0"/>
      <w:marBottom w:val="0"/>
      <w:divBdr>
        <w:top w:val="none" w:sz="0" w:space="0" w:color="auto"/>
        <w:left w:val="none" w:sz="0" w:space="0" w:color="auto"/>
        <w:bottom w:val="none" w:sz="0" w:space="0" w:color="auto"/>
        <w:right w:val="none" w:sz="0" w:space="0" w:color="auto"/>
      </w:divBdr>
    </w:div>
    <w:div w:id="1758674196">
      <w:bodyDiv w:val="1"/>
      <w:marLeft w:val="0"/>
      <w:marRight w:val="0"/>
      <w:marTop w:val="0"/>
      <w:marBottom w:val="0"/>
      <w:divBdr>
        <w:top w:val="none" w:sz="0" w:space="0" w:color="auto"/>
        <w:left w:val="none" w:sz="0" w:space="0" w:color="auto"/>
        <w:bottom w:val="none" w:sz="0" w:space="0" w:color="auto"/>
        <w:right w:val="none" w:sz="0" w:space="0" w:color="auto"/>
      </w:divBdr>
    </w:div>
    <w:div w:id="1759405530">
      <w:bodyDiv w:val="1"/>
      <w:marLeft w:val="0"/>
      <w:marRight w:val="0"/>
      <w:marTop w:val="0"/>
      <w:marBottom w:val="0"/>
      <w:divBdr>
        <w:top w:val="none" w:sz="0" w:space="0" w:color="auto"/>
        <w:left w:val="none" w:sz="0" w:space="0" w:color="auto"/>
        <w:bottom w:val="none" w:sz="0" w:space="0" w:color="auto"/>
        <w:right w:val="none" w:sz="0" w:space="0" w:color="auto"/>
      </w:divBdr>
    </w:div>
    <w:div w:id="1759864356">
      <w:bodyDiv w:val="1"/>
      <w:marLeft w:val="0"/>
      <w:marRight w:val="0"/>
      <w:marTop w:val="0"/>
      <w:marBottom w:val="0"/>
      <w:divBdr>
        <w:top w:val="none" w:sz="0" w:space="0" w:color="auto"/>
        <w:left w:val="none" w:sz="0" w:space="0" w:color="auto"/>
        <w:bottom w:val="none" w:sz="0" w:space="0" w:color="auto"/>
        <w:right w:val="none" w:sz="0" w:space="0" w:color="auto"/>
      </w:divBdr>
    </w:div>
    <w:div w:id="1759978480">
      <w:bodyDiv w:val="1"/>
      <w:marLeft w:val="0"/>
      <w:marRight w:val="0"/>
      <w:marTop w:val="0"/>
      <w:marBottom w:val="0"/>
      <w:divBdr>
        <w:top w:val="none" w:sz="0" w:space="0" w:color="auto"/>
        <w:left w:val="none" w:sz="0" w:space="0" w:color="auto"/>
        <w:bottom w:val="none" w:sz="0" w:space="0" w:color="auto"/>
        <w:right w:val="none" w:sz="0" w:space="0" w:color="auto"/>
      </w:divBdr>
    </w:div>
    <w:div w:id="1760056096">
      <w:bodyDiv w:val="1"/>
      <w:marLeft w:val="0"/>
      <w:marRight w:val="0"/>
      <w:marTop w:val="0"/>
      <w:marBottom w:val="0"/>
      <w:divBdr>
        <w:top w:val="none" w:sz="0" w:space="0" w:color="auto"/>
        <w:left w:val="none" w:sz="0" w:space="0" w:color="auto"/>
        <w:bottom w:val="none" w:sz="0" w:space="0" w:color="auto"/>
        <w:right w:val="none" w:sz="0" w:space="0" w:color="auto"/>
      </w:divBdr>
    </w:div>
    <w:div w:id="1760828533">
      <w:bodyDiv w:val="1"/>
      <w:marLeft w:val="0"/>
      <w:marRight w:val="0"/>
      <w:marTop w:val="0"/>
      <w:marBottom w:val="0"/>
      <w:divBdr>
        <w:top w:val="none" w:sz="0" w:space="0" w:color="auto"/>
        <w:left w:val="none" w:sz="0" w:space="0" w:color="auto"/>
        <w:bottom w:val="none" w:sz="0" w:space="0" w:color="auto"/>
        <w:right w:val="none" w:sz="0" w:space="0" w:color="auto"/>
      </w:divBdr>
    </w:div>
    <w:div w:id="1761296399">
      <w:bodyDiv w:val="1"/>
      <w:marLeft w:val="0"/>
      <w:marRight w:val="0"/>
      <w:marTop w:val="0"/>
      <w:marBottom w:val="0"/>
      <w:divBdr>
        <w:top w:val="none" w:sz="0" w:space="0" w:color="auto"/>
        <w:left w:val="none" w:sz="0" w:space="0" w:color="auto"/>
        <w:bottom w:val="none" w:sz="0" w:space="0" w:color="auto"/>
        <w:right w:val="none" w:sz="0" w:space="0" w:color="auto"/>
      </w:divBdr>
    </w:div>
    <w:div w:id="1761946146">
      <w:bodyDiv w:val="1"/>
      <w:marLeft w:val="0"/>
      <w:marRight w:val="0"/>
      <w:marTop w:val="0"/>
      <w:marBottom w:val="0"/>
      <w:divBdr>
        <w:top w:val="none" w:sz="0" w:space="0" w:color="auto"/>
        <w:left w:val="none" w:sz="0" w:space="0" w:color="auto"/>
        <w:bottom w:val="none" w:sz="0" w:space="0" w:color="auto"/>
        <w:right w:val="none" w:sz="0" w:space="0" w:color="auto"/>
      </w:divBdr>
    </w:div>
    <w:div w:id="1762408031">
      <w:bodyDiv w:val="1"/>
      <w:marLeft w:val="0"/>
      <w:marRight w:val="0"/>
      <w:marTop w:val="0"/>
      <w:marBottom w:val="0"/>
      <w:divBdr>
        <w:top w:val="none" w:sz="0" w:space="0" w:color="auto"/>
        <w:left w:val="none" w:sz="0" w:space="0" w:color="auto"/>
        <w:bottom w:val="none" w:sz="0" w:space="0" w:color="auto"/>
        <w:right w:val="none" w:sz="0" w:space="0" w:color="auto"/>
      </w:divBdr>
    </w:div>
    <w:div w:id="1763262139">
      <w:bodyDiv w:val="1"/>
      <w:marLeft w:val="0"/>
      <w:marRight w:val="0"/>
      <w:marTop w:val="0"/>
      <w:marBottom w:val="0"/>
      <w:divBdr>
        <w:top w:val="none" w:sz="0" w:space="0" w:color="auto"/>
        <w:left w:val="none" w:sz="0" w:space="0" w:color="auto"/>
        <w:bottom w:val="none" w:sz="0" w:space="0" w:color="auto"/>
        <w:right w:val="none" w:sz="0" w:space="0" w:color="auto"/>
      </w:divBdr>
    </w:div>
    <w:div w:id="1763380590">
      <w:bodyDiv w:val="1"/>
      <w:marLeft w:val="0"/>
      <w:marRight w:val="0"/>
      <w:marTop w:val="0"/>
      <w:marBottom w:val="0"/>
      <w:divBdr>
        <w:top w:val="none" w:sz="0" w:space="0" w:color="auto"/>
        <w:left w:val="none" w:sz="0" w:space="0" w:color="auto"/>
        <w:bottom w:val="none" w:sz="0" w:space="0" w:color="auto"/>
        <w:right w:val="none" w:sz="0" w:space="0" w:color="auto"/>
      </w:divBdr>
    </w:div>
    <w:div w:id="1763447304">
      <w:bodyDiv w:val="1"/>
      <w:marLeft w:val="0"/>
      <w:marRight w:val="0"/>
      <w:marTop w:val="0"/>
      <w:marBottom w:val="0"/>
      <w:divBdr>
        <w:top w:val="none" w:sz="0" w:space="0" w:color="auto"/>
        <w:left w:val="none" w:sz="0" w:space="0" w:color="auto"/>
        <w:bottom w:val="none" w:sz="0" w:space="0" w:color="auto"/>
        <w:right w:val="none" w:sz="0" w:space="0" w:color="auto"/>
      </w:divBdr>
    </w:div>
    <w:div w:id="1765571846">
      <w:bodyDiv w:val="1"/>
      <w:marLeft w:val="0"/>
      <w:marRight w:val="0"/>
      <w:marTop w:val="0"/>
      <w:marBottom w:val="0"/>
      <w:divBdr>
        <w:top w:val="none" w:sz="0" w:space="0" w:color="auto"/>
        <w:left w:val="none" w:sz="0" w:space="0" w:color="auto"/>
        <w:bottom w:val="none" w:sz="0" w:space="0" w:color="auto"/>
        <w:right w:val="none" w:sz="0" w:space="0" w:color="auto"/>
      </w:divBdr>
    </w:div>
    <w:div w:id="1765834153">
      <w:bodyDiv w:val="1"/>
      <w:marLeft w:val="0"/>
      <w:marRight w:val="0"/>
      <w:marTop w:val="0"/>
      <w:marBottom w:val="0"/>
      <w:divBdr>
        <w:top w:val="none" w:sz="0" w:space="0" w:color="auto"/>
        <w:left w:val="none" w:sz="0" w:space="0" w:color="auto"/>
        <w:bottom w:val="none" w:sz="0" w:space="0" w:color="auto"/>
        <w:right w:val="none" w:sz="0" w:space="0" w:color="auto"/>
      </w:divBdr>
    </w:div>
    <w:div w:id="1766414807">
      <w:bodyDiv w:val="1"/>
      <w:marLeft w:val="0"/>
      <w:marRight w:val="0"/>
      <w:marTop w:val="0"/>
      <w:marBottom w:val="0"/>
      <w:divBdr>
        <w:top w:val="none" w:sz="0" w:space="0" w:color="auto"/>
        <w:left w:val="none" w:sz="0" w:space="0" w:color="auto"/>
        <w:bottom w:val="none" w:sz="0" w:space="0" w:color="auto"/>
        <w:right w:val="none" w:sz="0" w:space="0" w:color="auto"/>
      </w:divBdr>
    </w:div>
    <w:div w:id="1767261927">
      <w:bodyDiv w:val="1"/>
      <w:marLeft w:val="0"/>
      <w:marRight w:val="0"/>
      <w:marTop w:val="0"/>
      <w:marBottom w:val="0"/>
      <w:divBdr>
        <w:top w:val="none" w:sz="0" w:space="0" w:color="auto"/>
        <w:left w:val="none" w:sz="0" w:space="0" w:color="auto"/>
        <w:bottom w:val="none" w:sz="0" w:space="0" w:color="auto"/>
        <w:right w:val="none" w:sz="0" w:space="0" w:color="auto"/>
      </w:divBdr>
    </w:div>
    <w:div w:id="1767657000">
      <w:bodyDiv w:val="1"/>
      <w:marLeft w:val="0"/>
      <w:marRight w:val="0"/>
      <w:marTop w:val="0"/>
      <w:marBottom w:val="0"/>
      <w:divBdr>
        <w:top w:val="none" w:sz="0" w:space="0" w:color="auto"/>
        <w:left w:val="none" w:sz="0" w:space="0" w:color="auto"/>
        <w:bottom w:val="none" w:sz="0" w:space="0" w:color="auto"/>
        <w:right w:val="none" w:sz="0" w:space="0" w:color="auto"/>
      </w:divBdr>
    </w:div>
    <w:div w:id="1768959139">
      <w:bodyDiv w:val="1"/>
      <w:marLeft w:val="0"/>
      <w:marRight w:val="0"/>
      <w:marTop w:val="0"/>
      <w:marBottom w:val="0"/>
      <w:divBdr>
        <w:top w:val="none" w:sz="0" w:space="0" w:color="auto"/>
        <w:left w:val="none" w:sz="0" w:space="0" w:color="auto"/>
        <w:bottom w:val="none" w:sz="0" w:space="0" w:color="auto"/>
        <w:right w:val="none" w:sz="0" w:space="0" w:color="auto"/>
      </w:divBdr>
    </w:div>
    <w:div w:id="1769230558">
      <w:bodyDiv w:val="1"/>
      <w:marLeft w:val="0"/>
      <w:marRight w:val="0"/>
      <w:marTop w:val="0"/>
      <w:marBottom w:val="0"/>
      <w:divBdr>
        <w:top w:val="none" w:sz="0" w:space="0" w:color="auto"/>
        <w:left w:val="none" w:sz="0" w:space="0" w:color="auto"/>
        <w:bottom w:val="none" w:sz="0" w:space="0" w:color="auto"/>
        <w:right w:val="none" w:sz="0" w:space="0" w:color="auto"/>
      </w:divBdr>
    </w:div>
    <w:div w:id="1769425561">
      <w:bodyDiv w:val="1"/>
      <w:marLeft w:val="0"/>
      <w:marRight w:val="0"/>
      <w:marTop w:val="0"/>
      <w:marBottom w:val="0"/>
      <w:divBdr>
        <w:top w:val="none" w:sz="0" w:space="0" w:color="auto"/>
        <w:left w:val="none" w:sz="0" w:space="0" w:color="auto"/>
        <w:bottom w:val="none" w:sz="0" w:space="0" w:color="auto"/>
        <w:right w:val="none" w:sz="0" w:space="0" w:color="auto"/>
      </w:divBdr>
    </w:div>
    <w:div w:id="1770081655">
      <w:bodyDiv w:val="1"/>
      <w:marLeft w:val="0"/>
      <w:marRight w:val="0"/>
      <w:marTop w:val="0"/>
      <w:marBottom w:val="0"/>
      <w:divBdr>
        <w:top w:val="none" w:sz="0" w:space="0" w:color="auto"/>
        <w:left w:val="none" w:sz="0" w:space="0" w:color="auto"/>
        <w:bottom w:val="none" w:sz="0" w:space="0" w:color="auto"/>
        <w:right w:val="none" w:sz="0" w:space="0" w:color="auto"/>
      </w:divBdr>
    </w:div>
    <w:div w:id="1770539822">
      <w:bodyDiv w:val="1"/>
      <w:marLeft w:val="0"/>
      <w:marRight w:val="0"/>
      <w:marTop w:val="0"/>
      <w:marBottom w:val="0"/>
      <w:divBdr>
        <w:top w:val="none" w:sz="0" w:space="0" w:color="auto"/>
        <w:left w:val="none" w:sz="0" w:space="0" w:color="auto"/>
        <w:bottom w:val="none" w:sz="0" w:space="0" w:color="auto"/>
        <w:right w:val="none" w:sz="0" w:space="0" w:color="auto"/>
      </w:divBdr>
    </w:div>
    <w:div w:id="1771199753">
      <w:bodyDiv w:val="1"/>
      <w:marLeft w:val="0"/>
      <w:marRight w:val="0"/>
      <w:marTop w:val="0"/>
      <w:marBottom w:val="0"/>
      <w:divBdr>
        <w:top w:val="none" w:sz="0" w:space="0" w:color="auto"/>
        <w:left w:val="none" w:sz="0" w:space="0" w:color="auto"/>
        <w:bottom w:val="none" w:sz="0" w:space="0" w:color="auto"/>
        <w:right w:val="none" w:sz="0" w:space="0" w:color="auto"/>
      </w:divBdr>
    </w:div>
    <w:div w:id="1771462909">
      <w:bodyDiv w:val="1"/>
      <w:marLeft w:val="0"/>
      <w:marRight w:val="0"/>
      <w:marTop w:val="0"/>
      <w:marBottom w:val="0"/>
      <w:divBdr>
        <w:top w:val="none" w:sz="0" w:space="0" w:color="auto"/>
        <w:left w:val="none" w:sz="0" w:space="0" w:color="auto"/>
        <w:bottom w:val="none" w:sz="0" w:space="0" w:color="auto"/>
        <w:right w:val="none" w:sz="0" w:space="0" w:color="auto"/>
      </w:divBdr>
    </w:div>
    <w:div w:id="1771706819">
      <w:bodyDiv w:val="1"/>
      <w:marLeft w:val="0"/>
      <w:marRight w:val="0"/>
      <w:marTop w:val="0"/>
      <w:marBottom w:val="0"/>
      <w:divBdr>
        <w:top w:val="none" w:sz="0" w:space="0" w:color="auto"/>
        <w:left w:val="none" w:sz="0" w:space="0" w:color="auto"/>
        <w:bottom w:val="none" w:sz="0" w:space="0" w:color="auto"/>
        <w:right w:val="none" w:sz="0" w:space="0" w:color="auto"/>
      </w:divBdr>
    </w:div>
    <w:div w:id="1773014585">
      <w:bodyDiv w:val="1"/>
      <w:marLeft w:val="0"/>
      <w:marRight w:val="0"/>
      <w:marTop w:val="0"/>
      <w:marBottom w:val="0"/>
      <w:divBdr>
        <w:top w:val="none" w:sz="0" w:space="0" w:color="auto"/>
        <w:left w:val="none" w:sz="0" w:space="0" w:color="auto"/>
        <w:bottom w:val="none" w:sz="0" w:space="0" w:color="auto"/>
        <w:right w:val="none" w:sz="0" w:space="0" w:color="auto"/>
      </w:divBdr>
    </w:div>
    <w:div w:id="1773428724">
      <w:bodyDiv w:val="1"/>
      <w:marLeft w:val="0"/>
      <w:marRight w:val="0"/>
      <w:marTop w:val="0"/>
      <w:marBottom w:val="0"/>
      <w:divBdr>
        <w:top w:val="none" w:sz="0" w:space="0" w:color="auto"/>
        <w:left w:val="none" w:sz="0" w:space="0" w:color="auto"/>
        <w:bottom w:val="none" w:sz="0" w:space="0" w:color="auto"/>
        <w:right w:val="none" w:sz="0" w:space="0" w:color="auto"/>
      </w:divBdr>
    </w:div>
    <w:div w:id="1773696251">
      <w:bodyDiv w:val="1"/>
      <w:marLeft w:val="0"/>
      <w:marRight w:val="0"/>
      <w:marTop w:val="0"/>
      <w:marBottom w:val="0"/>
      <w:divBdr>
        <w:top w:val="none" w:sz="0" w:space="0" w:color="auto"/>
        <w:left w:val="none" w:sz="0" w:space="0" w:color="auto"/>
        <w:bottom w:val="none" w:sz="0" w:space="0" w:color="auto"/>
        <w:right w:val="none" w:sz="0" w:space="0" w:color="auto"/>
      </w:divBdr>
    </w:div>
    <w:div w:id="1774780924">
      <w:bodyDiv w:val="1"/>
      <w:marLeft w:val="0"/>
      <w:marRight w:val="0"/>
      <w:marTop w:val="0"/>
      <w:marBottom w:val="0"/>
      <w:divBdr>
        <w:top w:val="none" w:sz="0" w:space="0" w:color="auto"/>
        <w:left w:val="none" w:sz="0" w:space="0" w:color="auto"/>
        <w:bottom w:val="none" w:sz="0" w:space="0" w:color="auto"/>
        <w:right w:val="none" w:sz="0" w:space="0" w:color="auto"/>
      </w:divBdr>
    </w:div>
    <w:div w:id="1774785117">
      <w:bodyDiv w:val="1"/>
      <w:marLeft w:val="0"/>
      <w:marRight w:val="0"/>
      <w:marTop w:val="0"/>
      <w:marBottom w:val="0"/>
      <w:divBdr>
        <w:top w:val="none" w:sz="0" w:space="0" w:color="auto"/>
        <w:left w:val="none" w:sz="0" w:space="0" w:color="auto"/>
        <w:bottom w:val="none" w:sz="0" w:space="0" w:color="auto"/>
        <w:right w:val="none" w:sz="0" w:space="0" w:color="auto"/>
      </w:divBdr>
    </w:div>
    <w:div w:id="1774788066">
      <w:bodyDiv w:val="1"/>
      <w:marLeft w:val="0"/>
      <w:marRight w:val="0"/>
      <w:marTop w:val="0"/>
      <w:marBottom w:val="0"/>
      <w:divBdr>
        <w:top w:val="none" w:sz="0" w:space="0" w:color="auto"/>
        <w:left w:val="none" w:sz="0" w:space="0" w:color="auto"/>
        <w:bottom w:val="none" w:sz="0" w:space="0" w:color="auto"/>
        <w:right w:val="none" w:sz="0" w:space="0" w:color="auto"/>
      </w:divBdr>
    </w:div>
    <w:div w:id="1775249254">
      <w:bodyDiv w:val="1"/>
      <w:marLeft w:val="0"/>
      <w:marRight w:val="0"/>
      <w:marTop w:val="0"/>
      <w:marBottom w:val="0"/>
      <w:divBdr>
        <w:top w:val="none" w:sz="0" w:space="0" w:color="auto"/>
        <w:left w:val="none" w:sz="0" w:space="0" w:color="auto"/>
        <w:bottom w:val="none" w:sz="0" w:space="0" w:color="auto"/>
        <w:right w:val="none" w:sz="0" w:space="0" w:color="auto"/>
      </w:divBdr>
    </w:div>
    <w:div w:id="1775854997">
      <w:bodyDiv w:val="1"/>
      <w:marLeft w:val="0"/>
      <w:marRight w:val="0"/>
      <w:marTop w:val="0"/>
      <w:marBottom w:val="0"/>
      <w:divBdr>
        <w:top w:val="none" w:sz="0" w:space="0" w:color="auto"/>
        <w:left w:val="none" w:sz="0" w:space="0" w:color="auto"/>
        <w:bottom w:val="none" w:sz="0" w:space="0" w:color="auto"/>
        <w:right w:val="none" w:sz="0" w:space="0" w:color="auto"/>
      </w:divBdr>
    </w:div>
    <w:div w:id="1776050388">
      <w:bodyDiv w:val="1"/>
      <w:marLeft w:val="0"/>
      <w:marRight w:val="0"/>
      <w:marTop w:val="0"/>
      <w:marBottom w:val="0"/>
      <w:divBdr>
        <w:top w:val="none" w:sz="0" w:space="0" w:color="auto"/>
        <w:left w:val="none" w:sz="0" w:space="0" w:color="auto"/>
        <w:bottom w:val="none" w:sz="0" w:space="0" w:color="auto"/>
        <w:right w:val="none" w:sz="0" w:space="0" w:color="auto"/>
      </w:divBdr>
    </w:div>
    <w:div w:id="1776050942">
      <w:bodyDiv w:val="1"/>
      <w:marLeft w:val="0"/>
      <w:marRight w:val="0"/>
      <w:marTop w:val="0"/>
      <w:marBottom w:val="0"/>
      <w:divBdr>
        <w:top w:val="none" w:sz="0" w:space="0" w:color="auto"/>
        <w:left w:val="none" w:sz="0" w:space="0" w:color="auto"/>
        <w:bottom w:val="none" w:sz="0" w:space="0" w:color="auto"/>
        <w:right w:val="none" w:sz="0" w:space="0" w:color="auto"/>
      </w:divBdr>
    </w:div>
    <w:div w:id="1776703863">
      <w:bodyDiv w:val="1"/>
      <w:marLeft w:val="0"/>
      <w:marRight w:val="0"/>
      <w:marTop w:val="0"/>
      <w:marBottom w:val="0"/>
      <w:divBdr>
        <w:top w:val="none" w:sz="0" w:space="0" w:color="auto"/>
        <w:left w:val="none" w:sz="0" w:space="0" w:color="auto"/>
        <w:bottom w:val="none" w:sz="0" w:space="0" w:color="auto"/>
        <w:right w:val="none" w:sz="0" w:space="0" w:color="auto"/>
      </w:divBdr>
    </w:div>
    <w:div w:id="1777478241">
      <w:bodyDiv w:val="1"/>
      <w:marLeft w:val="0"/>
      <w:marRight w:val="0"/>
      <w:marTop w:val="0"/>
      <w:marBottom w:val="0"/>
      <w:divBdr>
        <w:top w:val="none" w:sz="0" w:space="0" w:color="auto"/>
        <w:left w:val="none" w:sz="0" w:space="0" w:color="auto"/>
        <w:bottom w:val="none" w:sz="0" w:space="0" w:color="auto"/>
        <w:right w:val="none" w:sz="0" w:space="0" w:color="auto"/>
      </w:divBdr>
    </w:div>
    <w:div w:id="1778790883">
      <w:bodyDiv w:val="1"/>
      <w:marLeft w:val="0"/>
      <w:marRight w:val="0"/>
      <w:marTop w:val="0"/>
      <w:marBottom w:val="0"/>
      <w:divBdr>
        <w:top w:val="none" w:sz="0" w:space="0" w:color="auto"/>
        <w:left w:val="none" w:sz="0" w:space="0" w:color="auto"/>
        <w:bottom w:val="none" w:sz="0" w:space="0" w:color="auto"/>
        <w:right w:val="none" w:sz="0" w:space="0" w:color="auto"/>
      </w:divBdr>
    </w:div>
    <w:div w:id="1779984910">
      <w:bodyDiv w:val="1"/>
      <w:marLeft w:val="0"/>
      <w:marRight w:val="0"/>
      <w:marTop w:val="0"/>
      <w:marBottom w:val="0"/>
      <w:divBdr>
        <w:top w:val="none" w:sz="0" w:space="0" w:color="auto"/>
        <w:left w:val="none" w:sz="0" w:space="0" w:color="auto"/>
        <w:bottom w:val="none" w:sz="0" w:space="0" w:color="auto"/>
        <w:right w:val="none" w:sz="0" w:space="0" w:color="auto"/>
      </w:divBdr>
    </w:div>
    <w:div w:id="1780641811">
      <w:bodyDiv w:val="1"/>
      <w:marLeft w:val="0"/>
      <w:marRight w:val="0"/>
      <w:marTop w:val="0"/>
      <w:marBottom w:val="0"/>
      <w:divBdr>
        <w:top w:val="none" w:sz="0" w:space="0" w:color="auto"/>
        <w:left w:val="none" w:sz="0" w:space="0" w:color="auto"/>
        <w:bottom w:val="none" w:sz="0" w:space="0" w:color="auto"/>
        <w:right w:val="none" w:sz="0" w:space="0" w:color="auto"/>
      </w:divBdr>
    </w:div>
    <w:div w:id="1781408713">
      <w:bodyDiv w:val="1"/>
      <w:marLeft w:val="0"/>
      <w:marRight w:val="0"/>
      <w:marTop w:val="0"/>
      <w:marBottom w:val="0"/>
      <w:divBdr>
        <w:top w:val="none" w:sz="0" w:space="0" w:color="auto"/>
        <w:left w:val="none" w:sz="0" w:space="0" w:color="auto"/>
        <w:bottom w:val="none" w:sz="0" w:space="0" w:color="auto"/>
        <w:right w:val="none" w:sz="0" w:space="0" w:color="auto"/>
      </w:divBdr>
    </w:div>
    <w:div w:id="1781533502">
      <w:bodyDiv w:val="1"/>
      <w:marLeft w:val="0"/>
      <w:marRight w:val="0"/>
      <w:marTop w:val="0"/>
      <w:marBottom w:val="0"/>
      <w:divBdr>
        <w:top w:val="none" w:sz="0" w:space="0" w:color="auto"/>
        <w:left w:val="none" w:sz="0" w:space="0" w:color="auto"/>
        <w:bottom w:val="none" w:sz="0" w:space="0" w:color="auto"/>
        <w:right w:val="none" w:sz="0" w:space="0" w:color="auto"/>
      </w:divBdr>
    </w:div>
    <w:div w:id="1782988560">
      <w:bodyDiv w:val="1"/>
      <w:marLeft w:val="0"/>
      <w:marRight w:val="0"/>
      <w:marTop w:val="0"/>
      <w:marBottom w:val="0"/>
      <w:divBdr>
        <w:top w:val="none" w:sz="0" w:space="0" w:color="auto"/>
        <w:left w:val="none" w:sz="0" w:space="0" w:color="auto"/>
        <w:bottom w:val="none" w:sz="0" w:space="0" w:color="auto"/>
        <w:right w:val="none" w:sz="0" w:space="0" w:color="auto"/>
      </w:divBdr>
    </w:div>
    <w:div w:id="1783181364">
      <w:bodyDiv w:val="1"/>
      <w:marLeft w:val="0"/>
      <w:marRight w:val="0"/>
      <w:marTop w:val="0"/>
      <w:marBottom w:val="0"/>
      <w:divBdr>
        <w:top w:val="none" w:sz="0" w:space="0" w:color="auto"/>
        <w:left w:val="none" w:sz="0" w:space="0" w:color="auto"/>
        <w:bottom w:val="none" w:sz="0" w:space="0" w:color="auto"/>
        <w:right w:val="none" w:sz="0" w:space="0" w:color="auto"/>
      </w:divBdr>
    </w:div>
    <w:div w:id="1784877829">
      <w:bodyDiv w:val="1"/>
      <w:marLeft w:val="0"/>
      <w:marRight w:val="0"/>
      <w:marTop w:val="0"/>
      <w:marBottom w:val="0"/>
      <w:divBdr>
        <w:top w:val="none" w:sz="0" w:space="0" w:color="auto"/>
        <w:left w:val="none" w:sz="0" w:space="0" w:color="auto"/>
        <w:bottom w:val="none" w:sz="0" w:space="0" w:color="auto"/>
        <w:right w:val="none" w:sz="0" w:space="0" w:color="auto"/>
      </w:divBdr>
    </w:div>
    <w:div w:id="1785152069">
      <w:bodyDiv w:val="1"/>
      <w:marLeft w:val="0"/>
      <w:marRight w:val="0"/>
      <w:marTop w:val="0"/>
      <w:marBottom w:val="0"/>
      <w:divBdr>
        <w:top w:val="none" w:sz="0" w:space="0" w:color="auto"/>
        <w:left w:val="none" w:sz="0" w:space="0" w:color="auto"/>
        <w:bottom w:val="none" w:sz="0" w:space="0" w:color="auto"/>
        <w:right w:val="none" w:sz="0" w:space="0" w:color="auto"/>
      </w:divBdr>
    </w:div>
    <w:div w:id="1786727252">
      <w:bodyDiv w:val="1"/>
      <w:marLeft w:val="0"/>
      <w:marRight w:val="0"/>
      <w:marTop w:val="0"/>
      <w:marBottom w:val="0"/>
      <w:divBdr>
        <w:top w:val="none" w:sz="0" w:space="0" w:color="auto"/>
        <w:left w:val="none" w:sz="0" w:space="0" w:color="auto"/>
        <w:bottom w:val="none" w:sz="0" w:space="0" w:color="auto"/>
        <w:right w:val="none" w:sz="0" w:space="0" w:color="auto"/>
      </w:divBdr>
    </w:div>
    <w:div w:id="1786849144">
      <w:bodyDiv w:val="1"/>
      <w:marLeft w:val="0"/>
      <w:marRight w:val="0"/>
      <w:marTop w:val="0"/>
      <w:marBottom w:val="0"/>
      <w:divBdr>
        <w:top w:val="none" w:sz="0" w:space="0" w:color="auto"/>
        <w:left w:val="none" w:sz="0" w:space="0" w:color="auto"/>
        <w:bottom w:val="none" w:sz="0" w:space="0" w:color="auto"/>
        <w:right w:val="none" w:sz="0" w:space="0" w:color="auto"/>
      </w:divBdr>
    </w:div>
    <w:div w:id="1787967963">
      <w:bodyDiv w:val="1"/>
      <w:marLeft w:val="0"/>
      <w:marRight w:val="0"/>
      <w:marTop w:val="0"/>
      <w:marBottom w:val="0"/>
      <w:divBdr>
        <w:top w:val="none" w:sz="0" w:space="0" w:color="auto"/>
        <w:left w:val="none" w:sz="0" w:space="0" w:color="auto"/>
        <w:bottom w:val="none" w:sz="0" w:space="0" w:color="auto"/>
        <w:right w:val="none" w:sz="0" w:space="0" w:color="auto"/>
      </w:divBdr>
    </w:div>
    <w:div w:id="1788501127">
      <w:bodyDiv w:val="1"/>
      <w:marLeft w:val="0"/>
      <w:marRight w:val="0"/>
      <w:marTop w:val="0"/>
      <w:marBottom w:val="0"/>
      <w:divBdr>
        <w:top w:val="none" w:sz="0" w:space="0" w:color="auto"/>
        <w:left w:val="none" w:sz="0" w:space="0" w:color="auto"/>
        <w:bottom w:val="none" w:sz="0" w:space="0" w:color="auto"/>
        <w:right w:val="none" w:sz="0" w:space="0" w:color="auto"/>
      </w:divBdr>
    </w:div>
    <w:div w:id="1788698618">
      <w:bodyDiv w:val="1"/>
      <w:marLeft w:val="0"/>
      <w:marRight w:val="0"/>
      <w:marTop w:val="0"/>
      <w:marBottom w:val="0"/>
      <w:divBdr>
        <w:top w:val="none" w:sz="0" w:space="0" w:color="auto"/>
        <w:left w:val="none" w:sz="0" w:space="0" w:color="auto"/>
        <w:bottom w:val="none" w:sz="0" w:space="0" w:color="auto"/>
        <w:right w:val="none" w:sz="0" w:space="0" w:color="auto"/>
      </w:divBdr>
    </w:div>
    <w:div w:id="1788965555">
      <w:bodyDiv w:val="1"/>
      <w:marLeft w:val="0"/>
      <w:marRight w:val="0"/>
      <w:marTop w:val="0"/>
      <w:marBottom w:val="0"/>
      <w:divBdr>
        <w:top w:val="none" w:sz="0" w:space="0" w:color="auto"/>
        <w:left w:val="none" w:sz="0" w:space="0" w:color="auto"/>
        <w:bottom w:val="none" w:sz="0" w:space="0" w:color="auto"/>
        <w:right w:val="none" w:sz="0" w:space="0" w:color="auto"/>
      </w:divBdr>
    </w:div>
    <w:div w:id="1789660011">
      <w:bodyDiv w:val="1"/>
      <w:marLeft w:val="0"/>
      <w:marRight w:val="0"/>
      <w:marTop w:val="0"/>
      <w:marBottom w:val="0"/>
      <w:divBdr>
        <w:top w:val="none" w:sz="0" w:space="0" w:color="auto"/>
        <w:left w:val="none" w:sz="0" w:space="0" w:color="auto"/>
        <w:bottom w:val="none" w:sz="0" w:space="0" w:color="auto"/>
        <w:right w:val="none" w:sz="0" w:space="0" w:color="auto"/>
      </w:divBdr>
    </w:div>
    <w:div w:id="1790277686">
      <w:bodyDiv w:val="1"/>
      <w:marLeft w:val="0"/>
      <w:marRight w:val="0"/>
      <w:marTop w:val="0"/>
      <w:marBottom w:val="0"/>
      <w:divBdr>
        <w:top w:val="none" w:sz="0" w:space="0" w:color="auto"/>
        <w:left w:val="none" w:sz="0" w:space="0" w:color="auto"/>
        <w:bottom w:val="none" w:sz="0" w:space="0" w:color="auto"/>
        <w:right w:val="none" w:sz="0" w:space="0" w:color="auto"/>
      </w:divBdr>
    </w:div>
    <w:div w:id="1791244088">
      <w:bodyDiv w:val="1"/>
      <w:marLeft w:val="0"/>
      <w:marRight w:val="0"/>
      <w:marTop w:val="0"/>
      <w:marBottom w:val="0"/>
      <w:divBdr>
        <w:top w:val="none" w:sz="0" w:space="0" w:color="auto"/>
        <w:left w:val="none" w:sz="0" w:space="0" w:color="auto"/>
        <w:bottom w:val="none" w:sz="0" w:space="0" w:color="auto"/>
        <w:right w:val="none" w:sz="0" w:space="0" w:color="auto"/>
      </w:divBdr>
    </w:div>
    <w:div w:id="1791775253">
      <w:bodyDiv w:val="1"/>
      <w:marLeft w:val="0"/>
      <w:marRight w:val="0"/>
      <w:marTop w:val="0"/>
      <w:marBottom w:val="0"/>
      <w:divBdr>
        <w:top w:val="none" w:sz="0" w:space="0" w:color="auto"/>
        <w:left w:val="none" w:sz="0" w:space="0" w:color="auto"/>
        <w:bottom w:val="none" w:sz="0" w:space="0" w:color="auto"/>
        <w:right w:val="none" w:sz="0" w:space="0" w:color="auto"/>
      </w:divBdr>
    </w:div>
    <w:div w:id="1791775762">
      <w:bodyDiv w:val="1"/>
      <w:marLeft w:val="0"/>
      <w:marRight w:val="0"/>
      <w:marTop w:val="0"/>
      <w:marBottom w:val="0"/>
      <w:divBdr>
        <w:top w:val="none" w:sz="0" w:space="0" w:color="auto"/>
        <w:left w:val="none" w:sz="0" w:space="0" w:color="auto"/>
        <w:bottom w:val="none" w:sz="0" w:space="0" w:color="auto"/>
        <w:right w:val="none" w:sz="0" w:space="0" w:color="auto"/>
      </w:divBdr>
    </w:div>
    <w:div w:id="1792019159">
      <w:bodyDiv w:val="1"/>
      <w:marLeft w:val="0"/>
      <w:marRight w:val="0"/>
      <w:marTop w:val="0"/>
      <w:marBottom w:val="0"/>
      <w:divBdr>
        <w:top w:val="none" w:sz="0" w:space="0" w:color="auto"/>
        <w:left w:val="none" w:sz="0" w:space="0" w:color="auto"/>
        <w:bottom w:val="none" w:sz="0" w:space="0" w:color="auto"/>
        <w:right w:val="none" w:sz="0" w:space="0" w:color="auto"/>
      </w:divBdr>
    </w:div>
    <w:div w:id="1792817029">
      <w:bodyDiv w:val="1"/>
      <w:marLeft w:val="0"/>
      <w:marRight w:val="0"/>
      <w:marTop w:val="0"/>
      <w:marBottom w:val="0"/>
      <w:divBdr>
        <w:top w:val="none" w:sz="0" w:space="0" w:color="auto"/>
        <w:left w:val="none" w:sz="0" w:space="0" w:color="auto"/>
        <w:bottom w:val="none" w:sz="0" w:space="0" w:color="auto"/>
        <w:right w:val="none" w:sz="0" w:space="0" w:color="auto"/>
      </w:divBdr>
    </w:div>
    <w:div w:id="1793284206">
      <w:bodyDiv w:val="1"/>
      <w:marLeft w:val="0"/>
      <w:marRight w:val="0"/>
      <w:marTop w:val="0"/>
      <w:marBottom w:val="0"/>
      <w:divBdr>
        <w:top w:val="none" w:sz="0" w:space="0" w:color="auto"/>
        <w:left w:val="none" w:sz="0" w:space="0" w:color="auto"/>
        <w:bottom w:val="none" w:sz="0" w:space="0" w:color="auto"/>
        <w:right w:val="none" w:sz="0" w:space="0" w:color="auto"/>
      </w:divBdr>
    </w:div>
    <w:div w:id="1793554726">
      <w:bodyDiv w:val="1"/>
      <w:marLeft w:val="0"/>
      <w:marRight w:val="0"/>
      <w:marTop w:val="0"/>
      <w:marBottom w:val="0"/>
      <w:divBdr>
        <w:top w:val="none" w:sz="0" w:space="0" w:color="auto"/>
        <w:left w:val="none" w:sz="0" w:space="0" w:color="auto"/>
        <w:bottom w:val="none" w:sz="0" w:space="0" w:color="auto"/>
        <w:right w:val="none" w:sz="0" w:space="0" w:color="auto"/>
      </w:divBdr>
    </w:div>
    <w:div w:id="1793742561">
      <w:bodyDiv w:val="1"/>
      <w:marLeft w:val="0"/>
      <w:marRight w:val="0"/>
      <w:marTop w:val="0"/>
      <w:marBottom w:val="0"/>
      <w:divBdr>
        <w:top w:val="none" w:sz="0" w:space="0" w:color="auto"/>
        <w:left w:val="none" w:sz="0" w:space="0" w:color="auto"/>
        <w:bottom w:val="none" w:sz="0" w:space="0" w:color="auto"/>
        <w:right w:val="none" w:sz="0" w:space="0" w:color="auto"/>
      </w:divBdr>
    </w:div>
    <w:div w:id="1794134217">
      <w:bodyDiv w:val="1"/>
      <w:marLeft w:val="0"/>
      <w:marRight w:val="0"/>
      <w:marTop w:val="0"/>
      <w:marBottom w:val="0"/>
      <w:divBdr>
        <w:top w:val="none" w:sz="0" w:space="0" w:color="auto"/>
        <w:left w:val="none" w:sz="0" w:space="0" w:color="auto"/>
        <w:bottom w:val="none" w:sz="0" w:space="0" w:color="auto"/>
        <w:right w:val="none" w:sz="0" w:space="0" w:color="auto"/>
      </w:divBdr>
    </w:div>
    <w:div w:id="1795102768">
      <w:bodyDiv w:val="1"/>
      <w:marLeft w:val="0"/>
      <w:marRight w:val="0"/>
      <w:marTop w:val="0"/>
      <w:marBottom w:val="0"/>
      <w:divBdr>
        <w:top w:val="none" w:sz="0" w:space="0" w:color="auto"/>
        <w:left w:val="none" w:sz="0" w:space="0" w:color="auto"/>
        <w:bottom w:val="none" w:sz="0" w:space="0" w:color="auto"/>
        <w:right w:val="none" w:sz="0" w:space="0" w:color="auto"/>
      </w:divBdr>
    </w:div>
    <w:div w:id="1795561708">
      <w:bodyDiv w:val="1"/>
      <w:marLeft w:val="0"/>
      <w:marRight w:val="0"/>
      <w:marTop w:val="0"/>
      <w:marBottom w:val="0"/>
      <w:divBdr>
        <w:top w:val="none" w:sz="0" w:space="0" w:color="auto"/>
        <w:left w:val="none" w:sz="0" w:space="0" w:color="auto"/>
        <w:bottom w:val="none" w:sz="0" w:space="0" w:color="auto"/>
        <w:right w:val="none" w:sz="0" w:space="0" w:color="auto"/>
      </w:divBdr>
    </w:div>
    <w:div w:id="1795752691">
      <w:bodyDiv w:val="1"/>
      <w:marLeft w:val="0"/>
      <w:marRight w:val="0"/>
      <w:marTop w:val="0"/>
      <w:marBottom w:val="0"/>
      <w:divBdr>
        <w:top w:val="none" w:sz="0" w:space="0" w:color="auto"/>
        <w:left w:val="none" w:sz="0" w:space="0" w:color="auto"/>
        <w:bottom w:val="none" w:sz="0" w:space="0" w:color="auto"/>
        <w:right w:val="none" w:sz="0" w:space="0" w:color="auto"/>
      </w:divBdr>
    </w:div>
    <w:div w:id="1796099149">
      <w:bodyDiv w:val="1"/>
      <w:marLeft w:val="0"/>
      <w:marRight w:val="0"/>
      <w:marTop w:val="0"/>
      <w:marBottom w:val="0"/>
      <w:divBdr>
        <w:top w:val="none" w:sz="0" w:space="0" w:color="auto"/>
        <w:left w:val="none" w:sz="0" w:space="0" w:color="auto"/>
        <w:bottom w:val="none" w:sz="0" w:space="0" w:color="auto"/>
        <w:right w:val="none" w:sz="0" w:space="0" w:color="auto"/>
      </w:divBdr>
    </w:div>
    <w:div w:id="1796174251">
      <w:bodyDiv w:val="1"/>
      <w:marLeft w:val="0"/>
      <w:marRight w:val="0"/>
      <w:marTop w:val="0"/>
      <w:marBottom w:val="0"/>
      <w:divBdr>
        <w:top w:val="none" w:sz="0" w:space="0" w:color="auto"/>
        <w:left w:val="none" w:sz="0" w:space="0" w:color="auto"/>
        <w:bottom w:val="none" w:sz="0" w:space="0" w:color="auto"/>
        <w:right w:val="none" w:sz="0" w:space="0" w:color="auto"/>
      </w:divBdr>
    </w:div>
    <w:div w:id="1796365243">
      <w:bodyDiv w:val="1"/>
      <w:marLeft w:val="0"/>
      <w:marRight w:val="0"/>
      <w:marTop w:val="0"/>
      <w:marBottom w:val="0"/>
      <w:divBdr>
        <w:top w:val="none" w:sz="0" w:space="0" w:color="auto"/>
        <w:left w:val="none" w:sz="0" w:space="0" w:color="auto"/>
        <w:bottom w:val="none" w:sz="0" w:space="0" w:color="auto"/>
        <w:right w:val="none" w:sz="0" w:space="0" w:color="auto"/>
      </w:divBdr>
    </w:div>
    <w:div w:id="1797407309">
      <w:bodyDiv w:val="1"/>
      <w:marLeft w:val="0"/>
      <w:marRight w:val="0"/>
      <w:marTop w:val="0"/>
      <w:marBottom w:val="0"/>
      <w:divBdr>
        <w:top w:val="none" w:sz="0" w:space="0" w:color="auto"/>
        <w:left w:val="none" w:sz="0" w:space="0" w:color="auto"/>
        <w:bottom w:val="none" w:sz="0" w:space="0" w:color="auto"/>
        <w:right w:val="none" w:sz="0" w:space="0" w:color="auto"/>
      </w:divBdr>
    </w:div>
    <w:div w:id="1798375287">
      <w:bodyDiv w:val="1"/>
      <w:marLeft w:val="0"/>
      <w:marRight w:val="0"/>
      <w:marTop w:val="0"/>
      <w:marBottom w:val="0"/>
      <w:divBdr>
        <w:top w:val="none" w:sz="0" w:space="0" w:color="auto"/>
        <w:left w:val="none" w:sz="0" w:space="0" w:color="auto"/>
        <w:bottom w:val="none" w:sz="0" w:space="0" w:color="auto"/>
        <w:right w:val="none" w:sz="0" w:space="0" w:color="auto"/>
      </w:divBdr>
    </w:div>
    <w:div w:id="1798988290">
      <w:bodyDiv w:val="1"/>
      <w:marLeft w:val="0"/>
      <w:marRight w:val="0"/>
      <w:marTop w:val="0"/>
      <w:marBottom w:val="0"/>
      <w:divBdr>
        <w:top w:val="none" w:sz="0" w:space="0" w:color="auto"/>
        <w:left w:val="none" w:sz="0" w:space="0" w:color="auto"/>
        <w:bottom w:val="none" w:sz="0" w:space="0" w:color="auto"/>
        <w:right w:val="none" w:sz="0" w:space="0" w:color="auto"/>
      </w:divBdr>
    </w:div>
    <w:div w:id="1799034480">
      <w:bodyDiv w:val="1"/>
      <w:marLeft w:val="0"/>
      <w:marRight w:val="0"/>
      <w:marTop w:val="0"/>
      <w:marBottom w:val="0"/>
      <w:divBdr>
        <w:top w:val="none" w:sz="0" w:space="0" w:color="auto"/>
        <w:left w:val="none" w:sz="0" w:space="0" w:color="auto"/>
        <w:bottom w:val="none" w:sz="0" w:space="0" w:color="auto"/>
        <w:right w:val="none" w:sz="0" w:space="0" w:color="auto"/>
      </w:divBdr>
    </w:div>
    <w:div w:id="1799296766">
      <w:bodyDiv w:val="1"/>
      <w:marLeft w:val="0"/>
      <w:marRight w:val="0"/>
      <w:marTop w:val="0"/>
      <w:marBottom w:val="0"/>
      <w:divBdr>
        <w:top w:val="none" w:sz="0" w:space="0" w:color="auto"/>
        <w:left w:val="none" w:sz="0" w:space="0" w:color="auto"/>
        <w:bottom w:val="none" w:sz="0" w:space="0" w:color="auto"/>
        <w:right w:val="none" w:sz="0" w:space="0" w:color="auto"/>
      </w:divBdr>
    </w:div>
    <w:div w:id="1799571222">
      <w:bodyDiv w:val="1"/>
      <w:marLeft w:val="0"/>
      <w:marRight w:val="0"/>
      <w:marTop w:val="0"/>
      <w:marBottom w:val="0"/>
      <w:divBdr>
        <w:top w:val="none" w:sz="0" w:space="0" w:color="auto"/>
        <w:left w:val="none" w:sz="0" w:space="0" w:color="auto"/>
        <w:bottom w:val="none" w:sz="0" w:space="0" w:color="auto"/>
        <w:right w:val="none" w:sz="0" w:space="0" w:color="auto"/>
      </w:divBdr>
    </w:div>
    <w:div w:id="1799955648">
      <w:bodyDiv w:val="1"/>
      <w:marLeft w:val="0"/>
      <w:marRight w:val="0"/>
      <w:marTop w:val="0"/>
      <w:marBottom w:val="0"/>
      <w:divBdr>
        <w:top w:val="none" w:sz="0" w:space="0" w:color="auto"/>
        <w:left w:val="none" w:sz="0" w:space="0" w:color="auto"/>
        <w:bottom w:val="none" w:sz="0" w:space="0" w:color="auto"/>
        <w:right w:val="none" w:sz="0" w:space="0" w:color="auto"/>
      </w:divBdr>
    </w:div>
    <w:div w:id="1801609052">
      <w:bodyDiv w:val="1"/>
      <w:marLeft w:val="0"/>
      <w:marRight w:val="0"/>
      <w:marTop w:val="0"/>
      <w:marBottom w:val="0"/>
      <w:divBdr>
        <w:top w:val="none" w:sz="0" w:space="0" w:color="auto"/>
        <w:left w:val="none" w:sz="0" w:space="0" w:color="auto"/>
        <w:bottom w:val="none" w:sz="0" w:space="0" w:color="auto"/>
        <w:right w:val="none" w:sz="0" w:space="0" w:color="auto"/>
      </w:divBdr>
    </w:div>
    <w:div w:id="1801923413">
      <w:bodyDiv w:val="1"/>
      <w:marLeft w:val="0"/>
      <w:marRight w:val="0"/>
      <w:marTop w:val="0"/>
      <w:marBottom w:val="0"/>
      <w:divBdr>
        <w:top w:val="none" w:sz="0" w:space="0" w:color="auto"/>
        <w:left w:val="none" w:sz="0" w:space="0" w:color="auto"/>
        <w:bottom w:val="none" w:sz="0" w:space="0" w:color="auto"/>
        <w:right w:val="none" w:sz="0" w:space="0" w:color="auto"/>
      </w:divBdr>
    </w:div>
    <w:div w:id="1802503805">
      <w:bodyDiv w:val="1"/>
      <w:marLeft w:val="0"/>
      <w:marRight w:val="0"/>
      <w:marTop w:val="0"/>
      <w:marBottom w:val="0"/>
      <w:divBdr>
        <w:top w:val="none" w:sz="0" w:space="0" w:color="auto"/>
        <w:left w:val="none" w:sz="0" w:space="0" w:color="auto"/>
        <w:bottom w:val="none" w:sz="0" w:space="0" w:color="auto"/>
        <w:right w:val="none" w:sz="0" w:space="0" w:color="auto"/>
      </w:divBdr>
    </w:div>
    <w:div w:id="1803762850">
      <w:bodyDiv w:val="1"/>
      <w:marLeft w:val="0"/>
      <w:marRight w:val="0"/>
      <w:marTop w:val="0"/>
      <w:marBottom w:val="0"/>
      <w:divBdr>
        <w:top w:val="none" w:sz="0" w:space="0" w:color="auto"/>
        <w:left w:val="none" w:sz="0" w:space="0" w:color="auto"/>
        <w:bottom w:val="none" w:sz="0" w:space="0" w:color="auto"/>
        <w:right w:val="none" w:sz="0" w:space="0" w:color="auto"/>
      </w:divBdr>
    </w:div>
    <w:div w:id="1803768226">
      <w:bodyDiv w:val="1"/>
      <w:marLeft w:val="0"/>
      <w:marRight w:val="0"/>
      <w:marTop w:val="0"/>
      <w:marBottom w:val="0"/>
      <w:divBdr>
        <w:top w:val="none" w:sz="0" w:space="0" w:color="auto"/>
        <w:left w:val="none" w:sz="0" w:space="0" w:color="auto"/>
        <w:bottom w:val="none" w:sz="0" w:space="0" w:color="auto"/>
        <w:right w:val="none" w:sz="0" w:space="0" w:color="auto"/>
      </w:divBdr>
    </w:div>
    <w:div w:id="1805000848">
      <w:bodyDiv w:val="1"/>
      <w:marLeft w:val="0"/>
      <w:marRight w:val="0"/>
      <w:marTop w:val="0"/>
      <w:marBottom w:val="0"/>
      <w:divBdr>
        <w:top w:val="none" w:sz="0" w:space="0" w:color="auto"/>
        <w:left w:val="none" w:sz="0" w:space="0" w:color="auto"/>
        <w:bottom w:val="none" w:sz="0" w:space="0" w:color="auto"/>
        <w:right w:val="none" w:sz="0" w:space="0" w:color="auto"/>
      </w:divBdr>
    </w:div>
    <w:div w:id="1805930418">
      <w:bodyDiv w:val="1"/>
      <w:marLeft w:val="0"/>
      <w:marRight w:val="0"/>
      <w:marTop w:val="0"/>
      <w:marBottom w:val="0"/>
      <w:divBdr>
        <w:top w:val="none" w:sz="0" w:space="0" w:color="auto"/>
        <w:left w:val="none" w:sz="0" w:space="0" w:color="auto"/>
        <w:bottom w:val="none" w:sz="0" w:space="0" w:color="auto"/>
        <w:right w:val="none" w:sz="0" w:space="0" w:color="auto"/>
      </w:divBdr>
    </w:div>
    <w:div w:id="1806657673">
      <w:bodyDiv w:val="1"/>
      <w:marLeft w:val="0"/>
      <w:marRight w:val="0"/>
      <w:marTop w:val="0"/>
      <w:marBottom w:val="0"/>
      <w:divBdr>
        <w:top w:val="none" w:sz="0" w:space="0" w:color="auto"/>
        <w:left w:val="none" w:sz="0" w:space="0" w:color="auto"/>
        <w:bottom w:val="none" w:sz="0" w:space="0" w:color="auto"/>
        <w:right w:val="none" w:sz="0" w:space="0" w:color="auto"/>
      </w:divBdr>
    </w:div>
    <w:div w:id="1807121772">
      <w:bodyDiv w:val="1"/>
      <w:marLeft w:val="0"/>
      <w:marRight w:val="0"/>
      <w:marTop w:val="0"/>
      <w:marBottom w:val="0"/>
      <w:divBdr>
        <w:top w:val="none" w:sz="0" w:space="0" w:color="auto"/>
        <w:left w:val="none" w:sz="0" w:space="0" w:color="auto"/>
        <w:bottom w:val="none" w:sz="0" w:space="0" w:color="auto"/>
        <w:right w:val="none" w:sz="0" w:space="0" w:color="auto"/>
      </w:divBdr>
    </w:div>
    <w:div w:id="1807159075">
      <w:bodyDiv w:val="1"/>
      <w:marLeft w:val="0"/>
      <w:marRight w:val="0"/>
      <w:marTop w:val="0"/>
      <w:marBottom w:val="0"/>
      <w:divBdr>
        <w:top w:val="none" w:sz="0" w:space="0" w:color="auto"/>
        <w:left w:val="none" w:sz="0" w:space="0" w:color="auto"/>
        <w:bottom w:val="none" w:sz="0" w:space="0" w:color="auto"/>
        <w:right w:val="none" w:sz="0" w:space="0" w:color="auto"/>
      </w:divBdr>
    </w:div>
    <w:div w:id="1807552105">
      <w:bodyDiv w:val="1"/>
      <w:marLeft w:val="0"/>
      <w:marRight w:val="0"/>
      <w:marTop w:val="0"/>
      <w:marBottom w:val="0"/>
      <w:divBdr>
        <w:top w:val="none" w:sz="0" w:space="0" w:color="auto"/>
        <w:left w:val="none" w:sz="0" w:space="0" w:color="auto"/>
        <w:bottom w:val="none" w:sz="0" w:space="0" w:color="auto"/>
        <w:right w:val="none" w:sz="0" w:space="0" w:color="auto"/>
      </w:divBdr>
    </w:div>
    <w:div w:id="1810126424">
      <w:bodyDiv w:val="1"/>
      <w:marLeft w:val="0"/>
      <w:marRight w:val="0"/>
      <w:marTop w:val="0"/>
      <w:marBottom w:val="0"/>
      <w:divBdr>
        <w:top w:val="none" w:sz="0" w:space="0" w:color="auto"/>
        <w:left w:val="none" w:sz="0" w:space="0" w:color="auto"/>
        <w:bottom w:val="none" w:sz="0" w:space="0" w:color="auto"/>
        <w:right w:val="none" w:sz="0" w:space="0" w:color="auto"/>
      </w:divBdr>
    </w:div>
    <w:div w:id="1812400039">
      <w:bodyDiv w:val="1"/>
      <w:marLeft w:val="0"/>
      <w:marRight w:val="0"/>
      <w:marTop w:val="0"/>
      <w:marBottom w:val="0"/>
      <w:divBdr>
        <w:top w:val="none" w:sz="0" w:space="0" w:color="auto"/>
        <w:left w:val="none" w:sz="0" w:space="0" w:color="auto"/>
        <w:bottom w:val="none" w:sz="0" w:space="0" w:color="auto"/>
        <w:right w:val="none" w:sz="0" w:space="0" w:color="auto"/>
      </w:divBdr>
    </w:div>
    <w:div w:id="1814179794">
      <w:bodyDiv w:val="1"/>
      <w:marLeft w:val="0"/>
      <w:marRight w:val="0"/>
      <w:marTop w:val="0"/>
      <w:marBottom w:val="0"/>
      <w:divBdr>
        <w:top w:val="none" w:sz="0" w:space="0" w:color="auto"/>
        <w:left w:val="none" w:sz="0" w:space="0" w:color="auto"/>
        <w:bottom w:val="none" w:sz="0" w:space="0" w:color="auto"/>
        <w:right w:val="none" w:sz="0" w:space="0" w:color="auto"/>
      </w:divBdr>
    </w:div>
    <w:div w:id="1814985165">
      <w:bodyDiv w:val="1"/>
      <w:marLeft w:val="0"/>
      <w:marRight w:val="0"/>
      <w:marTop w:val="0"/>
      <w:marBottom w:val="0"/>
      <w:divBdr>
        <w:top w:val="none" w:sz="0" w:space="0" w:color="auto"/>
        <w:left w:val="none" w:sz="0" w:space="0" w:color="auto"/>
        <w:bottom w:val="none" w:sz="0" w:space="0" w:color="auto"/>
        <w:right w:val="none" w:sz="0" w:space="0" w:color="auto"/>
      </w:divBdr>
    </w:div>
    <w:div w:id="1815178956">
      <w:bodyDiv w:val="1"/>
      <w:marLeft w:val="0"/>
      <w:marRight w:val="0"/>
      <w:marTop w:val="0"/>
      <w:marBottom w:val="0"/>
      <w:divBdr>
        <w:top w:val="none" w:sz="0" w:space="0" w:color="auto"/>
        <w:left w:val="none" w:sz="0" w:space="0" w:color="auto"/>
        <w:bottom w:val="none" w:sz="0" w:space="0" w:color="auto"/>
        <w:right w:val="none" w:sz="0" w:space="0" w:color="auto"/>
      </w:divBdr>
    </w:div>
    <w:div w:id="1815368246">
      <w:bodyDiv w:val="1"/>
      <w:marLeft w:val="0"/>
      <w:marRight w:val="0"/>
      <w:marTop w:val="0"/>
      <w:marBottom w:val="0"/>
      <w:divBdr>
        <w:top w:val="none" w:sz="0" w:space="0" w:color="auto"/>
        <w:left w:val="none" w:sz="0" w:space="0" w:color="auto"/>
        <w:bottom w:val="none" w:sz="0" w:space="0" w:color="auto"/>
        <w:right w:val="none" w:sz="0" w:space="0" w:color="auto"/>
      </w:divBdr>
    </w:div>
    <w:div w:id="1816138532">
      <w:bodyDiv w:val="1"/>
      <w:marLeft w:val="0"/>
      <w:marRight w:val="0"/>
      <w:marTop w:val="0"/>
      <w:marBottom w:val="0"/>
      <w:divBdr>
        <w:top w:val="none" w:sz="0" w:space="0" w:color="auto"/>
        <w:left w:val="none" w:sz="0" w:space="0" w:color="auto"/>
        <w:bottom w:val="none" w:sz="0" w:space="0" w:color="auto"/>
        <w:right w:val="none" w:sz="0" w:space="0" w:color="auto"/>
      </w:divBdr>
    </w:div>
    <w:div w:id="1816288847">
      <w:bodyDiv w:val="1"/>
      <w:marLeft w:val="0"/>
      <w:marRight w:val="0"/>
      <w:marTop w:val="0"/>
      <w:marBottom w:val="0"/>
      <w:divBdr>
        <w:top w:val="none" w:sz="0" w:space="0" w:color="auto"/>
        <w:left w:val="none" w:sz="0" w:space="0" w:color="auto"/>
        <w:bottom w:val="none" w:sz="0" w:space="0" w:color="auto"/>
        <w:right w:val="none" w:sz="0" w:space="0" w:color="auto"/>
      </w:divBdr>
    </w:div>
    <w:div w:id="1817261254">
      <w:bodyDiv w:val="1"/>
      <w:marLeft w:val="0"/>
      <w:marRight w:val="0"/>
      <w:marTop w:val="0"/>
      <w:marBottom w:val="0"/>
      <w:divBdr>
        <w:top w:val="none" w:sz="0" w:space="0" w:color="auto"/>
        <w:left w:val="none" w:sz="0" w:space="0" w:color="auto"/>
        <w:bottom w:val="none" w:sz="0" w:space="0" w:color="auto"/>
        <w:right w:val="none" w:sz="0" w:space="0" w:color="auto"/>
      </w:divBdr>
    </w:div>
    <w:div w:id="1817601064">
      <w:bodyDiv w:val="1"/>
      <w:marLeft w:val="0"/>
      <w:marRight w:val="0"/>
      <w:marTop w:val="0"/>
      <w:marBottom w:val="0"/>
      <w:divBdr>
        <w:top w:val="none" w:sz="0" w:space="0" w:color="auto"/>
        <w:left w:val="none" w:sz="0" w:space="0" w:color="auto"/>
        <w:bottom w:val="none" w:sz="0" w:space="0" w:color="auto"/>
        <w:right w:val="none" w:sz="0" w:space="0" w:color="auto"/>
      </w:divBdr>
    </w:div>
    <w:div w:id="1817722171">
      <w:bodyDiv w:val="1"/>
      <w:marLeft w:val="0"/>
      <w:marRight w:val="0"/>
      <w:marTop w:val="0"/>
      <w:marBottom w:val="0"/>
      <w:divBdr>
        <w:top w:val="none" w:sz="0" w:space="0" w:color="auto"/>
        <w:left w:val="none" w:sz="0" w:space="0" w:color="auto"/>
        <w:bottom w:val="none" w:sz="0" w:space="0" w:color="auto"/>
        <w:right w:val="none" w:sz="0" w:space="0" w:color="auto"/>
      </w:divBdr>
    </w:div>
    <w:div w:id="1818034548">
      <w:bodyDiv w:val="1"/>
      <w:marLeft w:val="0"/>
      <w:marRight w:val="0"/>
      <w:marTop w:val="0"/>
      <w:marBottom w:val="0"/>
      <w:divBdr>
        <w:top w:val="none" w:sz="0" w:space="0" w:color="auto"/>
        <w:left w:val="none" w:sz="0" w:space="0" w:color="auto"/>
        <w:bottom w:val="none" w:sz="0" w:space="0" w:color="auto"/>
        <w:right w:val="none" w:sz="0" w:space="0" w:color="auto"/>
      </w:divBdr>
    </w:div>
    <w:div w:id="1818063512">
      <w:bodyDiv w:val="1"/>
      <w:marLeft w:val="0"/>
      <w:marRight w:val="0"/>
      <w:marTop w:val="0"/>
      <w:marBottom w:val="0"/>
      <w:divBdr>
        <w:top w:val="none" w:sz="0" w:space="0" w:color="auto"/>
        <w:left w:val="none" w:sz="0" w:space="0" w:color="auto"/>
        <w:bottom w:val="none" w:sz="0" w:space="0" w:color="auto"/>
        <w:right w:val="none" w:sz="0" w:space="0" w:color="auto"/>
      </w:divBdr>
    </w:div>
    <w:div w:id="1818765127">
      <w:bodyDiv w:val="1"/>
      <w:marLeft w:val="0"/>
      <w:marRight w:val="0"/>
      <w:marTop w:val="0"/>
      <w:marBottom w:val="0"/>
      <w:divBdr>
        <w:top w:val="none" w:sz="0" w:space="0" w:color="auto"/>
        <w:left w:val="none" w:sz="0" w:space="0" w:color="auto"/>
        <w:bottom w:val="none" w:sz="0" w:space="0" w:color="auto"/>
        <w:right w:val="none" w:sz="0" w:space="0" w:color="auto"/>
      </w:divBdr>
    </w:div>
    <w:div w:id="1818912145">
      <w:bodyDiv w:val="1"/>
      <w:marLeft w:val="0"/>
      <w:marRight w:val="0"/>
      <w:marTop w:val="0"/>
      <w:marBottom w:val="0"/>
      <w:divBdr>
        <w:top w:val="none" w:sz="0" w:space="0" w:color="auto"/>
        <w:left w:val="none" w:sz="0" w:space="0" w:color="auto"/>
        <w:bottom w:val="none" w:sz="0" w:space="0" w:color="auto"/>
        <w:right w:val="none" w:sz="0" w:space="0" w:color="auto"/>
      </w:divBdr>
    </w:div>
    <w:div w:id="1818912864">
      <w:bodyDiv w:val="1"/>
      <w:marLeft w:val="0"/>
      <w:marRight w:val="0"/>
      <w:marTop w:val="0"/>
      <w:marBottom w:val="0"/>
      <w:divBdr>
        <w:top w:val="none" w:sz="0" w:space="0" w:color="auto"/>
        <w:left w:val="none" w:sz="0" w:space="0" w:color="auto"/>
        <w:bottom w:val="none" w:sz="0" w:space="0" w:color="auto"/>
        <w:right w:val="none" w:sz="0" w:space="0" w:color="auto"/>
      </w:divBdr>
    </w:div>
    <w:div w:id="1818918059">
      <w:bodyDiv w:val="1"/>
      <w:marLeft w:val="0"/>
      <w:marRight w:val="0"/>
      <w:marTop w:val="0"/>
      <w:marBottom w:val="0"/>
      <w:divBdr>
        <w:top w:val="none" w:sz="0" w:space="0" w:color="auto"/>
        <w:left w:val="none" w:sz="0" w:space="0" w:color="auto"/>
        <w:bottom w:val="none" w:sz="0" w:space="0" w:color="auto"/>
        <w:right w:val="none" w:sz="0" w:space="0" w:color="auto"/>
      </w:divBdr>
    </w:div>
    <w:div w:id="1819029613">
      <w:bodyDiv w:val="1"/>
      <w:marLeft w:val="0"/>
      <w:marRight w:val="0"/>
      <w:marTop w:val="0"/>
      <w:marBottom w:val="0"/>
      <w:divBdr>
        <w:top w:val="none" w:sz="0" w:space="0" w:color="auto"/>
        <w:left w:val="none" w:sz="0" w:space="0" w:color="auto"/>
        <w:bottom w:val="none" w:sz="0" w:space="0" w:color="auto"/>
        <w:right w:val="none" w:sz="0" w:space="0" w:color="auto"/>
      </w:divBdr>
    </w:div>
    <w:div w:id="1819375442">
      <w:bodyDiv w:val="1"/>
      <w:marLeft w:val="0"/>
      <w:marRight w:val="0"/>
      <w:marTop w:val="0"/>
      <w:marBottom w:val="0"/>
      <w:divBdr>
        <w:top w:val="none" w:sz="0" w:space="0" w:color="auto"/>
        <w:left w:val="none" w:sz="0" w:space="0" w:color="auto"/>
        <w:bottom w:val="none" w:sz="0" w:space="0" w:color="auto"/>
        <w:right w:val="none" w:sz="0" w:space="0" w:color="auto"/>
      </w:divBdr>
    </w:div>
    <w:div w:id="1820145139">
      <w:bodyDiv w:val="1"/>
      <w:marLeft w:val="0"/>
      <w:marRight w:val="0"/>
      <w:marTop w:val="0"/>
      <w:marBottom w:val="0"/>
      <w:divBdr>
        <w:top w:val="none" w:sz="0" w:space="0" w:color="auto"/>
        <w:left w:val="none" w:sz="0" w:space="0" w:color="auto"/>
        <w:bottom w:val="none" w:sz="0" w:space="0" w:color="auto"/>
        <w:right w:val="none" w:sz="0" w:space="0" w:color="auto"/>
      </w:divBdr>
    </w:div>
    <w:div w:id="1822307195">
      <w:bodyDiv w:val="1"/>
      <w:marLeft w:val="0"/>
      <w:marRight w:val="0"/>
      <w:marTop w:val="0"/>
      <w:marBottom w:val="0"/>
      <w:divBdr>
        <w:top w:val="none" w:sz="0" w:space="0" w:color="auto"/>
        <w:left w:val="none" w:sz="0" w:space="0" w:color="auto"/>
        <w:bottom w:val="none" w:sz="0" w:space="0" w:color="auto"/>
        <w:right w:val="none" w:sz="0" w:space="0" w:color="auto"/>
      </w:divBdr>
    </w:div>
    <w:div w:id="1822579628">
      <w:bodyDiv w:val="1"/>
      <w:marLeft w:val="0"/>
      <w:marRight w:val="0"/>
      <w:marTop w:val="0"/>
      <w:marBottom w:val="0"/>
      <w:divBdr>
        <w:top w:val="none" w:sz="0" w:space="0" w:color="auto"/>
        <w:left w:val="none" w:sz="0" w:space="0" w:color="auto"/>
        <w:bottom w:val="none" w:sz="0" w:space="0" w:color="auto"/>
        <w:right w:val="none" w:sz="0" w:space="0" w:color="auto"/>
      </w:divBdr>
    </w:div>
    <w:div w:id="1823039039">
      <w:bodyDiv w:val="1"/>
      <w:marLeft w:val="0"/>
      <w:marRight w:val="0"/>
      <w:marTop w:val="0"/>
      <w:marBottom w:val="0"/>
      <w:divBdr>
        <w:top w:val="none" w:sz="0" w:space="0" w:color="auto"/>
        <w:left w:val="none" w:sz="0" w:space="0" w:color="auto"/>
        <w:bottom w:val="none" w:sz="0" w:space="0" w:color="auto"/>
        <w:right w:val="none" w:sz="0" w:space="0" w:color="auto"/>
      </w:divBdr>
    </w:div>
    <w:div w:id="1824354363">
      <w:bodyDiv w:val="1"/>
      <w:marLeft w:val="0"/>
      <w:marRight w:val="0"/>
      <w:marTop w:val="0"/>
      <w:marBottom w:val="0"/>
      <w:divBdr>
        <w:top w:val="none" w:sz="0" w:space="0" w:color="auto"/>
        <w:left w:val="none" w:sz="0" w:space="0" w:color="auto"/>
        <w:bottom w:val="none" w:sz="0" w:space="0" w:color="auto"/>
        <w:right w:val="none" w:sz="0" w:space="0" w:color="auto"/>
      </w:divBdr>
    </w:div>
    <w:div w:id="1824463236">
      <w:bodyDiv w:val="1"/>
      <w:marLeft w:val="0"/>
      <w:marRight w:val="0"/>
      <w:marTop w:val="0"/>
      <w:marBottom w:val="0"/>
      <w:divBdr>
        <w:top w:val="none" w:sz="0" w:space="0" w:color="auto"/>
        <w:left w:val="none" w:sz="0" w:space="0" w:color="auto"/>
        <w:bottom w:val="none" w:sz="0" w:space="0" w:color="auto"/>
        <w:right w:val="none" w:sz="0" w:space="0" w:color="auto"/>
      </w:divBdr>
    </w:div>
    <w:div w:id="1825966578">
      <w:bodyDiv w:val="1"/>
      <w:marLeft w:val="0"/>
      <w:marRight w:val="0"/>
      <w:marTop w:val="0"/>
      <w:marBottom w:val="0"/>
      <w:divBdr>
        <w:top w:val="none" w:sz="0" w:space="0" w:color="auto"/>
        <w:left w:val="none" w:sz="0" w:space="0" w:color="auto"/>
        <w:bottom w:val="none" w:sz="0" w:space="0" w:color="auto"/>
        <w:right w:val="none" w:sz="0" w:space="0" w:color="auto"/>
      </w:divBdr>
    </w:div>
    <w:div w:id="1826435462">
      <w:bodyDiv w:val="1"/>
      <w:marLeft w:val="0"/>
      <w:marRight w:val="0"/>
      <w:marTop w:val="0"/>
      <w:marBottom w:val="0"/>
      <w:divBdr>
        <w:top w:val="none" w:sz="0" w:space="0" w:color="auto"/>
        <w:left w:val="none" w:sz="0" w:space="0" w:color="auto"/>
        <w:bottom w:val="none" w:sz="0" w:space="0" w:color="auto"/>
        <w:right w:val="none" w:sz="0" w:space="0" w:color="auto"/>
      </w:divBdr>
    </w:div>
    <w:div w:id="1826628265">
      <w:bodyDiv w:val="1"/>
      <w:marLeft w:val="0"/>
      <w:marRight w:val="0"/>
      <w:marTop w:val="0"/>
      <w:marBottom w:val="0"/>
      <w:divBdr>
        <w:top w:val="none" w:sz="0" w:space="0" w:color="auto"/>
        <w:left w:val="none" w:sz="0" w:space="0" w:color="auto"/>
        <w:bottom w:val="none" w:sz="0" w:space="0" w:color="auto"/>
        <w:right w:val="none" w:sz="0" w:space="0" w:color="auto"/>
      </w:divBdr>
    </w:div>
    <w:div w:id="1827045158">
      <w:bodyDiv w:val="1"/>
      <w:marLeft w:val="0"/>
      <w:marRight w:val="0"/>
      <w:marTop w:val="0"/>
      <w:marBottom w:val="0"/>
      <w:divBdr>
        <w:top w:val="none" w:sz="0" w:space="0" w:color="auto"/>
        <w:left w:val="none" w:sz="0" w:space="0" w:color="auto"/>
        <w:bottom w:val="none" w:sz="0" w:space="0" w:color="auto"/>
        <w:right w:val="none" w:sz="0" w:space="0" w:color="auto"/>
      </w:divBdr>
    </w:div>
    <w:div w:id="1827357536">
      <w:bodyDiv w:val="1"/>
      <w:marLeft w:val="0"/>
      <w:marRight w:val="0"/>
      <w:marTop w:val="0"/>
      <w:marBottom w:val="0"/>
      <w:divBdr>
        <w:top w:val="none" w:sz="0" w:space="0" w:color="auto"/>
        <w:left w:val="none" w:sz="0" w:space="0" w:color="auto"/>
        <w:bottom w:val="none" w:sz="0" w:space="0" w:color="auto"/>
        <w:right w:val="none" w:sz="0" w:space="0" w:color="auto"/>
      </w:divBdr>
    </w:div>
    <w:div w:id="1827739135">
      <w:bodyDiv w:val="1"/>
      <w:marLeft w:val="0"/>
      <w:marRight w:val="0"/>
      <w:marTop w:val="0"/>
      <w:marBottom w:val="0"/>
      <w:divBdr>
        <w:top w:val="none" w:sz="0" w:space="0" w:color="auto"/>
        <w:left w:val="none" w:sz="0" w:space="0" w:color="auto"/>
        <w:bottom w:val="none" w:sz="0" w:space="0" w:color="auto"/>
        <w:right w:val="none" w:sz="0" w:space="0" w:color="auto"/>
      </w:divBdr>
    </w:div>
    <w:div w:id="1828203172">
      <w:bodyDiv w:val="1"/>
      <w:marLeft w:val="0"/>
      <w:marRight w:val="0"/>
      <w:marTop w:val="0"/>
      <w:marBottom w:val="0"/>
      <w:divBdr>
        <w:top w:val="none" w:sz="0" w:space="0" w:color="auto"/>
        <w:left w:val="none" w:sz="0" w:space="0" w:color="auto"/>
        <w:bottom w:val="none" w:sz="0" w:space="0" w:color="auto"/>
        <w:right w:val="none" w:sz="0" w:space="0" w:color="auto"/>
      </w:divBdr>
    </w:div>
    <w:div w:id="1828204225">
      <w:bodyDiv w:val="1"/>
      <w:marLeft w:val="0"/>
      <w:marRight w:val="0"/>
      <w:marTop w:val="0"/>
      <w:marBottom w:val="0"/>
      <w:divBdr>
        <w:top w:val="none" w:sz="0" w:space="0" w:color="auto"/>
        <w:left w:val="none" w:sz="0" w:space="0" w:color="auto"/>
        <w:bottom w:val="none" w:sz="0" w:space="0" w:color="auto"/>
        <w:right w:val="none" w:sz="0" w:space="0" w:color="auto"/>
      </w:divBdr>
    </w:div>
    <w:div w:id="1829009822">
      <w:bodyDiv w:val="1"/>
      <w:marLeft w:val="0"/>
      <w:marRight w:val="0"/>
      <w:marTop w:val="0"/>
      <w:marBottom w:val="0"/>
      <w:divBdr>
        <w:top w:val="none" w:sz="0" w:space="0" w:color="auto"/>
        <w:left w:val="none" w:sz="0" w:space="0" w:color="auto"/>
        <w:bottom w:val="none" w:sz="0" w:space="0" w:color="auto"/>
        <w:right w:val="none" w:sz="0" w:space="0" w:color="auto"/>
      </w:divBdr>
    </w:div>
    <w:div w:id="1830294113">
      <w:bodyDiv w:val="1"/>
      <w:marLeft w:val="0"/>
      <w:marRight w:val="0"/>
      <w:marTop w:val="0"/>
      <w:marBottom w:val="0"/>
      <w:divBdr>
        <w:top w:val="none" w:sz="0" w:space="0" w:color="auto"/>
        <w:left w:val="none" w:sz="0" w:space="0" w:color="auto"/>
        <w:bottom w:val="none" w:sz="0" w:space="0" w:color="auto"/>
        <w:right w:val="none" w:sz="0" w:space="0" w:color="auto"/>
      </w:divBdr>
    </w:div>
    <w:div w:id="1830441203">
      <w:bodyDiv w:val="1"/>
      <w:marLeft w:val="0"/>
      <w:marRight w:val="0"/>
      <w:marTop w:val="0"/>
      <w:marBottom w:val="0"/>
      <w:divBdr>
        <w:top w:val="none" w:sz="0" w:space="0" w:color="auto"/>
        <w:left w:val="none" w:sz="0" w:space="0" w:color="auto"/>
        <w:bottom w:val="none" w:sz="0" w:space="0" w:color="auto"/>
        <w:right w:val="none" w:sz="0" w:space="0" w:color="auto"/>
      </w:divBdr>
    </w:div>
    <w:div w:id="1830517906">
      <w:bodyDiv w:val="1"/>
      <w:marLeft w:val="0"/>
      <w:marRight w:val="0"/>
      <w:marTop w:val="0"/>
      <w:marBottom w:val="0"/>
      <w:divBdr>
        <w:top w:val="none" w:sz="0" w:space="0" w:color="auto"/>
        <w:left w:val="none" w:sz="0" w:space="0" w:color="auto"/>
        <w:bottom w:val="none" w:sz="0" w:space="0" w:color="auto"/>
        <w:right w:val="none" w:sz="0" w:space="0" w:color="auto"/>
      </w:divBdr>
    </w:div>
    <w:div w:id="1830756042">
      <w:bodyDiv w:val="1"/>
      <w:marLeft w:val="0"/>
      <w:marRight w:val="0"/>
      <w:marTop w:val="0"/>
      <w:marBottom w:val="0"/>
      <w:divBdr>
        <w:top w:val="none" w:sz="0" w:space="0" w:color="auto"/>
        <w:left w:val="none" w:sz="0" w:space="0" w:color="auto"/>
        <w:bottom w:val="none" w:sz="0" w:space="0" w:color="auto"/>
        <w:right w:val="none" w:sz="0" w:space="0" w:color="auto"/>
      </w:divBdr>
    </w:div>
    <w:div w:id="1831555915">
      <w:bodyDiv w:val="1"/>
      <w:marLeft w:val="0"/>
      <w:marRight w:val="0"/>
      <w:marTop w:val="0"/>
      <w:marBottom w:val="0"/>
      <w:divBdr>
        <w:top w:val="none" w:sz="0" w:space="0" w:color="auto"/>
        <w:left w:val="none" w:sz="0" w:space="0" w:color="auto"/>
        <w:bottom w:val="none" w:sz="0" w:space="0" w:color="auto"/>
        <w:right w:val="none" w:sz="0" w:space="0" w:color="auto"/>
      </w:divBdr>
    </w:div>
    <w:div w:id="1831829032">
      <w:bodyDiv w:val="1"/>
      <w:marLeft w:val="0"/>
      <w:marRight w:val="0"/>
      <w:marTop w:val="0"/>
      <w:marBottom w:val="0"/>
      <w:divBdr>
        <w:top w:val="none" w:sz="0" w:space="0" w:color="auto"/>
        <w:left w:val="none" w:sz="0" w:space="0" w:color="auto"/>
        <w:bottom w:val="none" w:sz="0" w:space="0" w:color="auto"/>
        <w:right w:val="none" w:sz="0" w:space="0" w:color="auto"/>
      </w:divBdr>
    </w:div>
    <w:div w:id="1832678913">
      <w:bodyDiv w:val="1"/>
      <w:marLeft w:val="0"/>
      <w:marRight w:val="0"/>
      <w:marTop w:val="0"/>
      <w:marBottom w:val="0"/>
      <w:divBdr>
        <w:top w:val="none" w:sz="0" w:space="0" w:color="auto"/>
        <w:left w:val="none" w:sz="0" w:space="0" w:color="auto"/>
        <w:bottom w:val="none" w:sz="0" w:space="0" w:color="auto"/>
        <w:right w:val="none" w:sz="0" w:space="0" w:color="auto"/>
      </w:divBdr>
    </w:div>
    <w:div w:id="1833373734">
      <w:bodyDiv w:val="1"/>
      <w:marLeft w:val="0"/>
      <w:marRight w:val="0"/>
      <w:marTop w:val="0"/>
      <w:marBottom w:val="0"/>
      <w:divBdr>
        <w:top w:val="none" w:sz="0" w:space="0" w:color="auto"/>
        <w:left w:val="none" w:sz="0" w:space="0" w:color="auto"/>
        <w:bottom w:val="none" w:sz="0" w:space="0" w:color="auto"/>
        <w:right w:val="none" w:sz="0" w:space="0" w:color="auto"/>
      </w:divBdr>
    </w:div>
    <w:div w:id="1834644885">
      <w:bodyDiv w:val="1"/>
      <w:marLeft w:val="0"/>
      <w:marRight w:val="0"/>
      <w:marTop w:val="0"/>
      <w:marBottom w:val="0"/>
      <w:divBdr>
        <w:top w:val="none" w:sz="0" w:space="0" w:color="auto"/>
        <w:left w:val="none" w:sz="0" w:space="0" w:color="auto"/>
        <w:bottom w:val="none" w:sz="0" w:space="0" w:color="auto"/>
        <w:right w:val="none" w:sz="0" w:space="0" w:color="auto"/>
      </w:divBdr>
    </w:div>
    <w:div w:id="1835564081">
      <w:bodyDiv w:val="1"/>
      <w:marLeft w:val="0"/>
      <w:marRight w:val="0"/>
      <w:marTop w:val="0"/>
      <w:marBottom w:val="0"/>
      <w:divBdr>
        <w:top w:val="none" w:sz="0" w:space="0" w:color="auto"/>
        <w:left w:val="none" w:sz="0" w:space="0" w:color="auto"/>
        <w:bottom w:val="none" w:sz="0" w:space="0" w:color="auto"/>
        <w:right w:val="none" w:sz="0" w:space="0" w:color="auto"/>
      </w:divBdr>
    </w:div>
    <w:div w:id="1836411606">
      <w:bodyDiv w:val="1"/>
      <w:marLeft w:val="0"/>
      <w:marRight w:val="0"/>
      <w:marTop w:val="0"/>
      <w:marBottom w:val="0"/>
      <w:divBdr>
        <w:top w:val="none" w:sz="0" w:space="0" w:color="auto"/>
        <w:left w:val="none" w:sz="0" w:space="0" w:color="auto"/>
        <w:bottom w:val="none" w:sz="0" w:space="0" w:color="auto"/>
        <w:right w:val="none" w:sz="0" w:space="0" w:color="auto"/>
      </w:divBdr>
    </w:div>
    <w:div w:id="1836652550">
      <w:bodyDiv w:val="1"/>
      <w:marLeft w:val="0"/>
      <w:marRight w:val="0"/>
      <w:marTop w:val="0"/>
      <w:marBottom w:val="0"/>
      <w:divBdr>
        <w:top w:val="none" w:sz="0" w:space="0" w:color="auto"/>
        <w:left w:val="none" w:sz="0" w:space="0" w:color="auto"/>
        <w:bottom w:val="none" w:sz="0" w:space="0" w:color="auto"/>
        <w:right w:val="none" w:sz="0" w:space="0" w:color="auto"/>
      </w:divBdr>
    </w:div>
    <w:div w:id="1836988814">
      <w:bodyDiv w:val="1"/>
      <w:marLeft w:val="0"/>
      <w:marRight w:val="0"/>
      <w:marTop w:val="0"/>
      <w:marBottom w:val="0"/>
      <w:divBdr>
        <w:top w:val="none" w:sz="0" w:space="0" w:color="auto"/>
        <w:left w:val="none" w:sz="0" w:space="0" w:color="auto"/>
        <w:bottom w:val="none" w:sz="0" w:space="0" w:color="auto"/>
        <w:right w:val="none" w:sz="0" w:space="0" w:color="auto"/>
      </w:divBdr>
    </w:div>
    <w:div w:id="1837258216">
      <w:bodyDiv w:val="1"/>
      <w:marLeft w:val="0"/>
      <w:marRight w:val="0"/>
      <w:marTop w:val="0"/>
      <w:marBottom w:val="0"/>
      <w:divBdr>
        <w:top w:val="none" w:sz="0" w:space="0" w:color="auto"/>
        <w:left w:val="none" w:sz="0" w:space="0" w:color="auto"/>
        <w:bottom w:val="none" w:sz="0" w:space="0" w:color="auto"/>
        <w:right w:val="none" w:sz="0" w:space="0" w:color="auto"/>
      </w:divBdr>
    </w:div>
    <w:div w:id="1837651730">
      <w:bodyDiv w:val="1"/>
      <w:marLeft w:val="0"/>
      <w:marRight w:val="0"/>
      <w:marTop w:val="0"/>
      <w:marBottom w:val="0"/>
      <w:divBdr>
        <w:top w:val="none" w:sz="0" w:space="0" w:color="auto"/>
        <w:left w:val="none" w:sz="0" w:space="0" w:color="auto"/>
        <w:bottom w:val="none" w:sz="0" w:space="0" w:color="auto"/>
        <w:right w:val="none" w:sz="0" w:space="0" w:color="auto"/>
      </w:divBdr>
    </w:div>
    <w:div w:id="1837770448">
      <w:bodyDiv w:val="1"/>
      <w:marLeft w:val="0"/>
      <w:marRight w:val="0"/>
      <w:marTop w:val="0"/>
      <w:marBottom w:val="0"/>
      <w:divBdr>
        <w:top w:val="none" w:sz="0" w:space="0" w:color="auto"/>
        <w:left w:val="none" w:sz="0" w:space="0" w:color="auto"/>
        <w:bottom w:val="none" w:sz="0" w:space="0" w:color="auto"/>
        <w:right w:val="none" w:sz="0" w:space="0" w:color="auto"/>
      </w:divBdr>
    </w:div>
    <w:div w:id="1838185554">
      <w:bodyDiv w:val="1"/>
      <w:marLeft w:val="0"/>
      <w:marRight w:val="0"/>
      <w:marTop w:val="0"/>
      <w:marBottom w:val="0"/>
      <w:divBdr>
        <w:top w:val="none" w:sz="0" w:space="0" w:color="auto"/>
        <w:left w:val="none" w:sz="0" w:space="0" w:color="auto"/>
        <w:bottom w:val="none" w:sz="0" w:space="0" w:color="auto"/>
        <w:right w:val="none" w:sz="0" w:space="0" w:color="auto"/>
      </w:divBdr>
    </w:div>
    <w:div w:id="1839080545">
      <w:bodyDiv w:val="1"/>
      <w:marLeft w:val="0"/>
      <w:marRight w:val="0"/>
      <w:marTop w:val="0"/>
      <w:marBottom w:val="0"/>
      <w:divBdr>
        <w:top w:val="none" w:sz="0" w:space="0" w:color="auto"/>
        <w:left w:val="none" w:sz="0" w:space="0" w:color="auto"/>
        <w:bottom w:val="none" w:sz="0" w:space="0" w:color="auto"/>
        <w:right w:val="none" w:sz="0" w:space="0" w:color="auto"/>
      </w:divBdr>
    </w:div>
    <w:div w:id="1839420176">
      <w:bodyDiv w:val="1"/>
      <w:marLeft w:val="0"/>
      <w:marRight w:val="0"/>
      <w:marTop w:val="0"/>
      <w:marBottom w:val="0"/>
      <w:divBdr>
        <w:top w:val="none" w:sz="0" w:space="0" w:color="auto"/>
        <w:left w:val="none" w:sz="0" w:space="0" w:color="auto"/>
        <w:bottom w:val="none" w:sz="0" w:space="0" w:color="auto"/>
        <w:right w:val="none" w:sz="0" w:space="0" w:color="auto"/>
      </w:divBdr>
    </w:div>
    <w:div w:id="1840152457">
      <w:bodyDiv w:val="1"/>
      <w:marLeft w:val="0"/>
      <w:marRight w:val="0"/>
      <w:marTop w:val="0"/>
      <w:marBottom w:val="0"/>
      <w:divBdr>
        <w:top w:val="none" w:sz="0" w:space="0" w:color="auto"/>
        <w:left w:val="none" w:sz="0" w:space="0" w:color="auto"/>
        <w:bottom w:val="none" w:sz="0" w:space="0" w:color="auto"/>
        <w:right w:val="none" w:sz="0" w:space="0" w:color="auto"/>
      </w:divBdr>
    </w:div>
    <w:div w:id="1840341892">
      <w:bodyDiv w:val="1"/>
      <w:marLeft w:val="0"/>
      <w:marRight w:val="0"/>
      <w:marTop w:val="0"/>
      <w:marBottom w:val="0"/>
      <w:divBdr>
        <w:top w:val="none" w:sz="0" w:space="0" w:color="auto"/>
        <w:left w:val="none" w:sz="0" w:space="0" w:color="auto"/>
        <w:bottom w:val="none" w:sz="0" w:space="0" w:color="auto"/>
        <w:right w:val="none" w:sz="0" w:space="0" w:color="auto"/>
      </w:divBdr>
    </w:div>
    <w:div w:id="1840651752">
      <w:bodyDiv w:val="1"/>
      <w:marLeft w:val="0"/>
      <w:marRight w:val="0"/>
      <w:marTop w:val="0"/>
      <w:marBottom w:val="0"/>
      <w:divBdr>
        <w:top w:val="none" w:sz="0" w:space="0" w:color="auto"/>
        <w:left w:val="none" w:sz="0" w:space="0" w:color="auto"/>
        <w:bottom w:val="none" w:sz="0" w:space="0" w:color="auto"/>
        <w:right w:val="none" w:sz="0" w:space="0" w:color="auto"/>
      </w:divBdr>
    </w:div>
    <w:div w:id="1841503526">
      <w:bodyDiv w:val="1"/>
      <w:marLeft w:val="0"/>
      <w:marRight w:val="0"/>
      <w:marTop w:val="0"/>
      <w:marBottom w:val="0"/>
      <w:divBdr>
        <w:top w:val="none" w:sz="0" w:space="0" w:color="auto"/>
        <w:left w:val="none" w:sz="0" w:space="0" w:color="auto"/>
        <w:bottom w:val="none" w:sz="0" w:space="0" w:color="auto"/>
        <w:right w:val="none" w:sz="0" w:space="0" w:color="auto"/>
      </w:divBdr>
    </w:div>
    <w:div w:id="1841654901">
      <w:bodyDiv w:val="1"/>
      <w:marLeft w:val="0"/>
      <w:marRight w:val="0"/>
      <w:marTop w:val="0"/>
      <w:marBottom w:val="0"/>
      <w:divBdr>
        <w:top w:val="none" w:sz="0" w:space="0" w:color="auto"/>
        <w:left w:val="none" w:sz="0" w:space="0" w:color="auto"/>
        <w:bottom w:val="none" w:sz="0" w:space="0" w:color="auto"/>
        <w:right w:val="none" w:sz="0" w:space="0" w:color="auto"/>
      </w:divBdr>
    </w:div>
    <w:div w:id="1841659744">
      <w:bodyDiv w:val="1"/>
      <w:marLeft w:val="0"/>
      <w:marRight w:val="0"/>
      <w:marTop w:val="0"/>
      <w:marBottom w:val="0"/>
      <w:divBdr>
        <w:top w:val="none" w:sz="0" w:space="0" w:color="auto"/>
        <w:left w:val="none" w:sz="0" w:space="0" w:color="auto"/>
        <w:bottom w:val="none" w:sz="0" w:space="0" w:color="auto"/>
        <w:right w:val="none" w:sz="0" w:space="0" w:color="auto"/>
      </w:divBdr>
    </w:div>
    <w:div w:id="1841777568">
      <w:bodyDiv w:val="1"/>
      <w:marLeft w:val="0"/>
      <w:marRight w:val="0"/>
      <w:marTop w:val="0"/>
      <w:marBottom w:val="0"/>
      <w:divBdr>
        <w:top w:val="none" w:sz="0" w:space="0" w:color="auto"/>
        <w:left w:val="none" w:sz="0" w:space="0" w:color="auto"/>
        <w:bottom w:val="none" w:sz="0" w:space="0" w:color="auto"/>
        <w:right w:val="none" w:sz="0" w:space="0" w:color="auto"/>
      </w:divBdr>
    </w:div>
    <w:div w:id="1841850255">
      <w:bodyDiv w:val="1"/>
      <w:marLeft w:val="0"/>
      <w:marRight w:val="0"/>
      <w:marTop w:val="0"/>
      <w:marBottom w:val="0"/>
      <w:divBdr>
        <w:top w:val="none" w:sz="0" w:space="0" w:color="auto"/>
        <w:left w:val="none" w:sz="0" w:space="0" w:color="auto"/>
        <w:bottom w:val="none" w:sz="0" w:space="0" w:color="auto"/>
        <w:right w:val="none" w:sz="0" w:space="0" w:color="auto"/>
      </w:divBdr>
    </w:div>
    <w:div w:id="1842161353">
      <w:bodyDiv w:val="1"/>
      <w:marLeft w:val="0"/>
      <w:marRight w:val="0"/>
      <w:marTop w:val="0"/>
      <w:marBottom w:val="0"/>
      <w:divBdr>
        <w:top w:val="none" w:sz="0" w:space="0" w:color="auto"/>
        <w:left w:val="none" w:sz="0" w:space="0" w:color="auto"/>
        <w:bottom w:val="none" w:sz="0" w:space="0" w:color="auto"/>
        <w:right w:val="none" w:sz="0" w:space="0" w:color="auto"/>
      </w:divBdr>
    </w:div>
    <w:div w:id="1842308637">
      <w:bodyDiv w:val="1"/>
      <w:marLeft w:val="0"/>
      <w:marRight w:val="0"/>
      <w:marTop w:val="0"/>
      <w:marBottom w:val="0"/>
      <w:divBdr>
        <w:top w:val="none" w:sz="0" w:space="0" w:color="auto"/>
        <w:left w:val="none" w:sz="0" w:space="0" w:color="auto"/>
        <w:bottom w:val="none" w:sz="0" w:space="0" w:color="auto"/>
        <w:right w:val="none" w:sz="0" w:space="0" w:color="auto"/>
      </w:divBdr>
    </w:div>
    <w:div w:id="1842620179">
      <w:bodyDiv w:val="1"/>
      <w:marLeft w:val="0"/>
      <w:marRight w:val="0"/>
      <w:marTop w:val="0"/>
      <w:marBottom w:val="0"/>
      <w:divBdr>
        <w:top w:val="none" w:sz="0" w:space="0" w:color="auto"/>
        <w:left w:val="none" w:sz="0" w:space="0" w:color="auto"/>
        <w:bottom w:val="none" w:sz="0" w:space="0" w:color="auto"/>
        <w:right w:val="none" w:sz="0" w:space="0" w:color="auto"/>
      </w:divBdr>
    </w:div>
    <w:div w:id="1843200762">
      <w:bodyDiv w:val="1"/>
      <w:marLeft w:val="0"/>
      <w:marRight w:val="0"/>
      <w:marTop w:val="0"/>
      <w:marBottom w:val="0"/>
      <w:divBdr>
        <w:top w:val="none" w:sz="0" w:space="0" w:color="auto"/>
        <w:left w:val="none" w:sz="0" w:space="0" w:color="auto"/>
        <w:bottom w:val="none" w:sz="0" w:space="0" w:color="auto"/>
        <w:right w:val="none" w:sz="0" w:space="0" w:color="auto"/>
      </w:divBdr>
    </w:div>
    <w:div w:id="1844123739">
      <w:bodyDiv w:val="1"/>
      <w:marLeft w:val="0"/>
      <w:marRight w:val="0"/>
      <w:marTop w:val="0"/>
      <w:marBottom w:val="0"/>
      <w:divBdr>
        <w:top w:val="none" w:sz="0" w:space="0" w:color="auto"/>
        <w:left w:val="none" w:sz="0" w:space="0" w:color="auto"/>
        <w:bottom w:val="none" w:sz="0" w:space="0" w:color="auto"/>
        <w:right w:val="none" w:sz="0" w:space="0" w:color="auto"/>
      </w:divBdr>
    </w:div>
    <w:div w:id="1844316805">
      <w:bodyDiv w:val="1"/>
      <w:marLeft w:val="0"/>
      <w:marRight w:val="0"/>
      <w:marTop w:val="0"/>
      <w:marBottom w:val="0"/>
      <w:divBdr>
        <w:top w:val="none" w:sz="0" w:space="0" w:color="auto"/>
        <w:left w:val="none" w:sz="0" w:space="0" w:color="auto"/>
        <w:bottom w:val="none" w:sz="0" w:space="0" w:color="auto"/>
        <w:right w:val="none" w:sz="0" w:space="0" w:color="auto"/>
      </w:divBdr>
    </w:div>
    <w:div w:id="1844396580">
      <w:bodyDiv w:val="1"/>
      <w:marLeft w:val="0"/>
      <w:marRight w:val="0"/>
      <w:marTop w:val="0"/>
      <w:marBottom w:val="0"/>
      <w:divBdr>
        <w:top w:val="none" w:sz="0" w:space="0" w:color="auto"/>
        <w:left w:val="none" w:sz="0" w:space="0" w:color="auto"/>
        <w:bottom w:val="none" w:sz="0" w:space="0" w:color="auto"/>
        <w:right w:val="none" w:sz="0" w:space="0" w:color="auto"/>
      </w:divBdr>
    </w:div>
    <w:div w:id="1844709944">
      <w:bodyDiv w:val="1"/>
      <w:marLeft w:val="0"/>
      <w:marRight w:val="0"/>
      <w:marTop w:val="0"/>
      <w:marBottom w:val="0"/>
      <w:divBdr>
        <w:top w:val="none" w:sz="0" w:space="0" w:color="auto"/>
        <w:left w:val="none" w:sz="0" w:space="0" w:color="auto"/>
        <w:bottom w:val="none" w:sz="0" w:space="0" w:color="auto"/>
        <w:right w:val="none" w:sz="0" w:space="0" w:color="auto"/>
      </w:divBdr>
    </w:div>
    <w:div w:id="1844976207">
      <w:bodyDiv w:val="1"/>
      <w:marLeft w:val="0"/>
      <w:marRight w:val="0"/>
      <w:marTop w:val="0"/>
      <w:marBottom w:val="0"/>
      <w:divBdr>
        <w:top w:val="none" w:sz="0" w:space="0" w:color="auto"/>
        <w:left w:val="none" w:sz="0" w:space="0" w:color="auto"/>
        <w:bottom w:val="none" w:sz="0" w:space="0" w:color="auto"/>
        <w:right w:val="none" w:sz="0" w:space="0" w:color="auto"/>
      </w:divBdr>
    </w:div>
    <w:div w:id="1845432358">
      <w:bodyDiv w:val="1"/>
      <w:marLeft w:val="0"/>
      <w:marRight w:val="0"/>
      <w:marTop w:val="0"/>
      <w:marBottom w:val="0"/>
      <w:divBdr>
        <w:top w:val="none" w:sz="0" w:space="0" w:color="auto"/>
        <w:left w:val="none" w:sz="0" w:space="0" w:color="auto"/>
        <w:bottom w:val="none" w:sz="0" w:space="0" w:color="auto"/>
        <w:right w:val="none" w:sz="0" w:space="0" w:color="auto"/>
      </w:divBdr>
    </w:div>
    <w:div w:id="1845585979">
      <w:bodyDiv w:val="1"/>
      <w:marLeft w:val="0"/>
      <w:marRight w:val="0"/>
      <w:marTop w:val="0"/>
      <w:marBottom w:val="0"/>
      <w:divBdr>
        <w:top w:val="none" w:sz="0" w:space="0" w:color="auto"/>
        <w:left w:val="none" w:sz="0" w:space="0" w:color="auto"/>
        <w:bottom w:val="none" w:sz="0" w:space="0" w:color="auto"/>
        <w:right w:val="none" w:sz="0" w:space="0" w:color="auto"/>
      </w:divBdr>
    </w:div>
    <w:div w:id="1846163389">
      <w:bodyDiv w:val="1"/>
      <w:marLeft w:val="0"/>
      <w:marRight w:val="0"/>
      <w:marTop w:val="0"/>
      <w:marBottom w:val="0"/>
      <w:divBdr>
        <w:top w:val="none" w:sz="0" w:space="0" w:color="auto"/>
        <w:left w:val="none" w:sz="0" w:space="0" w:color="auto"/>
        <w:bottom w:val="none" w:sz="0" w:space="0" w:color="auto"/>
        <w:right w:val="none" w:sz="0" w:space="0" w:color="auto"/>
      </w:divBdr>
    </w:div>
    <w:div w:id="1846163630">
      <w:bodyDiv w:val="1"/>
      <w:marLeft w:val="0"/>
      <w:marRight w:val="0"/>
      <w:marTop w:val="0"/>
      <w:marBottom w:val="0"/>
      <w:divBdr>
        <w:top w:val="none" w:sz="0" w:space="0" w:color="auto"/>
        <w:left w:val="none" w:sz="0" w:space="0" w:color="auto"/>
        <w:bottom w:val="none" w:sz="0" w:space="0" w:color="auto"/>
        <w:right w:val="none" w:sz="0" w:space="0" w:color="auto"/>
      </w:divBdr>
    </w:div>
    <w:div w:id="1846242684">
      <w:bodyDiv w:val="1"/>
      <w:marLeft w:val="0"/>
      <w:marRight w:val="0"/>
      <w:marTop w:val="0"/>
      <w:marBottom w:val="0"/>
      <w:divBdr>
        <w:top w:val="none" w:sz="0" w:space="0" w:color="auto"/>
        <w:left w:val="none" w:sz="0" w:space="0" w:color="auto"/>
        <w:bottom w:val="none" w:sz="0" w:space="0" w:color="auto"/>
        <w:right w:val="none" w:sz="0" w:space="0" w:color="auto"/>
      </w:divBdr>
    </w:div>
    <w:div w:id="1847205782">
      <w:bodyDiv w:val="1"/>
      <w:marLeft w:val="0"/>
      <w:marRight w:val="0"/>
      <w:marTop w:val="0"/>
      <w:marBottom w:val="0"/>
      <w:divBdr>
        <w:top w:val="none" w:sz="0" w:space="0" w:color="auto"/>
        <w:left w:val="none" w:sz="0" w:space="0" w:color="auto"/>
        <w:bottom w:val="none" w:sz="0" w:space="0" w:color="auto"/>
        <w:right w:val="none" w:sz="0" w:space="0" w:color="auto"/>
      </w:divBdr>
    </w:div>
    <w:div w:id="1848321213">
      <w:bodyDiv w:val="1"/>
      <w:marLeft w:val="0"/>
      <w:marRight w:val="0"/>
      <w:marTop w:val="0"/>
      <w:marBottom w:val="0"/>
      <w:divBdr>
        <w:top w:val="none" w:sz="0" w:space="0" w:color="auto"/>
        <w:left w:val="none" w:sz="0" w:space="0" w:color="auto"/>
        <w:bottom w:val="none" w:sz="0" w:space="0" w:color="auto"/>
        <w:right w:val="none" w:sz="0" w:space="0" w:color="auto"/>
      </w:divBdr>
    </w:div>
    <w:div w:id="1848981553">
      <w:bodyDiv w:val="1"/>
      <w:marLeft w:val="0"/>
      <w:marRight w:val="0"/>
      <w:marTop w:val="0"/>
      <w:marBottom w:val="0"/>
      <w:divBdr>
        <w:top w:val="none" w:sz="0" w:space="0" w:color="auto"/>
        <w:left w:val="none" w:sz="0" w:space="0" w:color="auto"/>
        <w:bottom w:val="none" w:sz="0" w:space="0" w:color="auto"/>
        <w:right w:val="none" w:sz="0" w:space="0" w:color="auto"/>
      </w:divBdr>
    </w:div>
    <w:div w:id="1849100566">
      <w:bodyDiv w:val="1"/>
      <w:marLeft w:val="0"/>
      <w:marRight w:val="0"/>
      <w:marTop w:val="0"/>
      <w:marBottom w:val="0"/>
      <w:divBdr>
        <w:top w:val="none" w:sz="0" w:space="0" w:color="auto"/>
        <w:left w:val="none" w:sz="0" w:space="0" w:color="auto"/>
        <w:bottom w:val="none" w:sz="0" w:space="0" w:color="auto"/>
        <w:right w:val="none" w:sz="0" w:space="0" w:color="auto"/>
      </w:divBdr>
    </w:div>
    <w:div w:id="1849295766">
      <w:bodyDiv w:val="1"/>
      <w:marLeft w:val="0"/>
      <w:marRight w:val="0"/>
      <w:marTop w:val="0"/>
      <w:marBottom w:val="0"/>
      <w:divBdr>
        <w:top w:val="none" w:sz="0" w:space="0" w:color="auto"/>
        <w:left w:val="none" w:sz="0" w:space="0" w:color="auto"/>
        <w:bottom w:val="none" w:sz="0" w:space="0" w:color="auto"/>
        <w:right w:val="none" w:sz="0" w:space="0" w:color="auto"/>
      </w:divBdr>
    </w:div>
    <w:div w:id="1850364111">
      <w:bodyDiv w:val="1"/>
      <w:marLeft w:val="0"/>
      <w:marRight w:val="0"/>
      <w:marTop w:val="0"/>
      <w:marBottom w:val="0"/>
      <w:divBdr>
        <w:top w:val="none" w:sz="0" w:space="0" w:color="auto"/>
        <w:left w:val="none" w:sz="0" w:space="0" w:color="auto"/>
        <w:bottom w:val="none" w:sz="0" w:space="0" w:color="auto"/>
        <w:right w:val="none" w:sz="0" w:space="0" w:color="auto"/>
      </w:divBdr>
    </w:div>
    <w:div w:id="1850368498">
      <w:bodyDiv w:val="1"/>
      <w:marLeft w:val="0"/>
      <w:marRight w:val="0"/>
      <w:marTop w:val="0"/>
      <w:marBottom w:val="0"/>
      <w:divBdr>
        <w:top w:val="none" w:sz="0" w:space="0" w:color="auto"/>
        <w:left w:val="none" w:sz="0" w:space="0" w:color="auto"/>
        <w:bottom w:val="none" w:sz="0" w:space="0" w:color="auto"/>
        <w:right w:val="none" w:sz="0" w:space="0" w:color="auto"/>
      </w:divBdr>
    </w:div>
    <w:div w:id="1850560029">
      <w:bodyDiv w:val="1"/>
      <w:marLeft w:val="0"/>
      <w:marRight w:val="0"/>
      <w:marTop w:val="0"/>
      <w:marBottom w:val="0"/>
      <w:divBdr>
        <w:top w:val="none" w:sz="0" w:space="0" w:color="auto"/>
        <w:left w:val="none" w:sz="0" w:space="0" w:color="auto"/>
        <w:bottom w:val="none" w:sz="0" w:space="0" w:color="auto"/>
        <w:right w:val="none" w:sz="0" w:space="0" w:color="auto"/>
      </w:divBdr>
    </w:div>
    <w:div w:id="1850949350">
      <w:bodyDiv w:val="1"/>
      <w:marLeft w:val="0"/>
      <w:marRight w:val="0"/>
      <w:marTop w:val="0"/>
      <w:marBottom w:val="0"/>
      <w:divBdr>
        <w:top w:val="none" w:sz="0" w:space="0" w:color="auto"/>
        <w:left w:val="none" w:sz="0" w:space="0" w:color="auto"/>
        <w:bottom w:val="none" w:sz="0" w:space="0" w:color="auto"/>
        <w:right w:val="none" w:sz="0" w:space="0" w:color="auto"/>
      </w:divBdr>
    </w:div>
    <w:div w:id="1851289057">
      <w:bodyDiv w:val="1"/>
      <w:marLeft w:val="0"/>
      <w:marRight w:val="0"/>
      <w:marTop w:val="0"/>
      <w:marBottom w:val="0"/>
      <w:divBdr>
        <w:top w:val="none" w:sz="0" w:space="0" w:color="auto"/>
        <w:left w:val="none" w:sz="0" w:space="0" w:color="auto"/>
        <w:bottom w:val="none" w:sz="0" w:space="0" w:color="auto"/>
        <w:right w:val="none" w:sz="0" w:space="0" w:color="auto"/>
      </w:divBdr>
    </w:div>
    <w:div w:id="1852835254">
      <w:bodyDiv w:val="1"/>
      <w:marLeft w:val="0"/>
      <w:marRight w:val="0"/>
      <w:marTop w:val="0"/>
      <w:marBottom w:val="0"/>
      <w:divBdr>
        <w:top w:val="none" w:sz="0" w:space="0" w:color="auto"/>
        <w:left w:val="none" w:sz="0" w:space="0" w:color="auto"/>
        <w:bottom w:val="none" w:sz="0" w:space="0" w:color="auto"/>
        <w:right w:val="none" w:sz="0" w:space="0" w:color="auto"/>
      </w:divBdr>
    </w:div>
    <w:div w:id="1853569115">
      <w:bodyDiv w:val="1"/>
      <w:marLeft w:val="0"/>
      <w:marRight w:val="0"/>
      <w:marTop w:val="0"/>
      <w:marBottom w:val="0"/>
      <w:divBdr>
        <w:top w:val="none" w:sz="0" w:space="0" w:color="auto"/>
        <w:left w:val="none" w:sz="0" w:space="0" w:color="auto"/>
        <w:bottom w:val="none" w:sz="0" w:space="0" w:color="auto"/>
        <w:right w:val="none" w:sz="0" w:space="0" w:color="auto"/>
      </w:divBdr>
    </w:div>
    <w:div w:id="1853645373">
      <w:bodyDiv w:val="1"/>
      <w:marLeft w:val="0"/>
      <w:marRight w:val="0"/>
      <w:marTop w:val="0"/>
      <w:marBottom w:val="0"/>
      <w:divBdr>
        <w:top w:val="none" w:sz="0" w:space="0" w:color="auto"/>
        <w:left w:val="none" w:sz="0" w:space="0" w:color="auto"/>
        <w:bottom w:val="none" w:sz="0" w:space="0" w:color="auto"/>
        <w:right w:val="none" w:sz="0" w:space="0" w:color="auto"/>
      </w:divBdr>
    </w:div>
    <w:div w:id="1853907863">
      <w:bodyDiv w:val="1"/>
      <w:marLeft w:val="0"/>
      <w:marRight w:val="0"/>
      <w:marTop w:val="0"/>
      <w:marBottom w:val="0"/>
      <w:divBdr>
        <w:top w:val="none" w:sz="0" w:space="0" w:color="auto"/>
        <w:left w:val="none" w:sz="0" w:space="0" w:color="auto"/>
        <w:bottom w:val="none" w:sz="0" w:space="0" w:color="auto"/>
        <w:right w:val="none" w:sz="0" w:space="0" w:color="auto"/>
      </w:divBdr>
    </w:div>
    <w:div w:id="1854103313">
      <w:bodyDiv w:val="1"/>
      <w:marLeft w:val="0"/>
      <w:marRight w:val="0"/>
      <w:marTop w:val="0"/>
      <w:marBottom w:val="0"/>
      <w:divBdr>
        <w:top w:val="none" w:sz="0" w:space="0" w:color="auto"/>
        <w:left w:val="none" w:sz="0" w:space="0" w:color="auto"/>
        <w:bottom w:val="none" w:sz="0" w:space="0" w:color="auto"/>
        <w:right w:val="none" w:sz="0" w:space="0" w:color="auto"/>
      </w:divBdr>
    </w:div>
    <w:div w:id="1854568997">
      <w:bodyDiv w:val="1"/>
      <w:marLeft w:val="0"/>
      <w:marRight w:val="0"/>
      <w:marTop w:val="0"/>
      <w:marBottom w:val="0"/>
      <w:divBdr>
        <w:top w:val="none" w:sz="0" w:space="0" w:color="auto"/>
        <w:left w:val="none" w:sz="0" w:space="0" w:color="auto"/>
        <w:bottom w:val="none" w:sz="0" w:space="0" w:color="auto"/>
        <w:right w:val="none" w:sz="0" w:space="0" w:color="auto"/>
      </w:divBdr>
    </w:div>
    <w:div w:id="1856141881">
      <w:bodyDiv w:val="1"/>
      <w:marLeft w:val="0"/>
      <w:marRight w:val="0"/>
      <w:marTop w:val="0"/>
      <w:marBottom w:val="0"/>
      <w:divBdr>
        <w:top w:val="none" w:sz="0" w:space="0" w:color="auto"/>
        <w:left w:val="none" w:sz="0" w:space="0" w:color="auto"/>
        <w:bottom w:val="none" w:sz="0" w:space="0" w:color="auto"/>
        <w:right w:val="none" w:sz="0" w:space="0" w:color="auto"/>
      </w:divBdr>
    </w:div>
    <w:div w:id="1856339804">
      <w:bodyDiv w:val="1"/>
      <w:marLeft w:val="0"/>
      <w:marRight w:val="0"/>
      <w:marTop w:val="0"/>
      <w:marBottom w:val="0"/>
      <w:divBdr>
        <w:top w:val="none" w:sz="0" w:space="0" w:color="auto"/>
        <w:left w:val="none" w:sz="0" w:space="0" w:color="auto"/>
        <w:bottom w:val="none" w:sz="0" w:space="0" w:color="auto"/>
        <w:right w:val="none" w:sz="0" w:space="0" w:color="auto"/>
      </w:divBdr>
    </w:div>
    <w:div w:id="1856963088">
      <w:bodyDiv w:val="1"/>
      <w:marLeft w:val="0"/>
      <w:marRight w:val="0"/>
      <w:marTop w:val="0"/>
      <w:marBottom w:val="0"/>
      <w:divBdr>
        <w:top w:val="none" w:sz="0" w:space="0" w:color="auto"/>
        <w:left w:val="none" w:sz="0" w:space="0" w:color="auto"/>
        <w:bottom w:val="none" w:sz="0" w:space="0" w:color="auto"/>
        <w:right w:val="none" w:sz="0" w:space="0" w:color="auto"/>
      </w:divBdr>
    </w:div>
    <w:div w:id="1856966073">
      <w:bodyDiv w:val="1"/>
      <w:marLeft w:val="0"/>
      <w:marRight w:val="0"/>
      <w:marTop w:val="0"/>
      <w:marBottom w:val="0"/>
      <w:divBdr>
        <w:top w:val="none" w:sz="0" w:space="0" w:color="auto"/>
        <w:left w:val="none" w:sz="0" w:space="0" w:color="auto"/>
        <w:bottom w:val="none" w:sz="0" w:space="0" w:color="auto"/>
        <w:right w:val="none" w:sz="0" w:space="0" w:color="auto"/>
      </w:divBdr>
    </w:div>
    <w:div w:id="1857186985">
      <w:bodyDiv w:val="1"/>
      <w:marLeft w:val="0"/>
      <w:marRight w:val="0"/>
      <w:marTop w:val="0"/>
      <w:marBottom w:val="0"/>
      <w:divBdr>
        <w:top w:val="none" w:sz="0" w:space="0" w:color="auto"/>
        <w:left w:val="none" w:sz="0" w:space="0" w:color="auto"/>
        <w:bottom w:val="none" w:sz="0" w:space="0" w:color="auto"/>
        <w:right w:val="none" w:sz="0" w:space="0" w:color="auto"/>
      </w:divBdr>
    </w:div>
    <w:div w:id="1857310953">
      <w:bodyDiv w:val="1"/>
      <w:marLeft w:val="0"/>
      <w:marRight w:val="0"/>
      <w:marTop w:val="0"/>
      <w:marBottom w:val="0"/>
      <w:divBdr>
        <w:top w:val="none" w:sz="0" w:space="0" w:color="auto"/>
        <w:left w:val="none" w:sz="0" w:space="0" w:color="auto"/>
        <w:bottom w:val="none" w:sz="0" w:space="0" w:color="auto"/>
        <w:right w:val="none" w:sz="0" w:space="0" w:color="auto"/>
      </w:divBdr>
    </w:div>
    <w:div w:id="1857964636">
      <w:bodyDiv w:val="1"/>
      <w:marLeft w:val="0"/>
      <w:marRight w:val="0"/>
      <w:marTop w:val="0"/>
      <w:marBottom w:val="0"/>
      <w:divBdr>
        <w:top w:val="none" w:sz="0" w:space="0" w:color="auto"/>
        <w:left w:val="none" w:sz="0" w:space="0" w:color="auto"/>
        <w:bottom w:val="none" w:sz="0" w:space="0" w:color="auto"/>
        <w:right w:val="none" w:sz="0" w:space="0" w:color="auto"/>
      </w:divBdr>
    </w:div>
    <w:div w:id="1859267690">
      <w:bodyDiv w:val="1"/>
      <w:marLeft w:val="0"/>
      <w:marRight w:val="0"/>
      <w:marTop w:val="0"/>
      <w:marBottom w:val="0"/>
      <w:divBdr>
        <w:top w:val="none" w:sz="0" w:space="0" w:color="auto"/>
        <w:left w:val="none" w:sz="0" w:space="0" w:color="auto"/>
        <w:bottom w:val="none" w:sz="0" w:space="0" w:color="auto"/>
        <w:right w:val="none" w:sz="0" w:space="0" w:color="auto"/>
      </w:divBdr>
    </w:div>
    <w:div w:id="1859351805">
      <w:bodyDiv w:val="1"/>
      <w:marLeft w:val="0"/>
      <w:marRight w:val="0"/>
      <w:marTop w:val="0"/>
      <w:marBottom w:val="0"/>
      <w:divBdr>
        <w:top w:val="none" w:sz="0" w:space="0" w:color="auto"/>
        <w:left w:val="none" w:sz="0" w:space="0" w:color="auto"/>
        <w:bottom w:val="none" w:sz="0" w:space="0" w:color="auto"/>
        <w:right w:val="none" w:sz="0" w:space="0" w:color="auto"/>
      </w:divBdr>
    </w:div>
    <w:div w:id="1859536398">
      <w:bodyDiv w:val="1"/>
      <w:marLeft w:val="0"/>
      <w:marRight w:val="0"/>
      <w:marTop w:val="0"/>
      <w:marBottom w:val="0"/>
      <w:divBdr>
        <w:top w:val="none" w:sz="0" w:space="0" w:color="auto"/>
        <w:left w:val="none" w:sz="0" w:space="0" w:color="auto"/>
        <w:bottom w:val="none" w:sz="0" w:space="0" w:color="auto"/>
        <w:right w:val="none" w:sz="0" w:space="0" w:color="auto"/>
      </w:divBdr>
    </w:div>
    <w:div w:id="1859998290">
      <w:bodyDiv w:val="1"/>
      <w:marLeft w:val="0"/>
      <w:marRight w:val="0"/>
      <w:marTop w:val="0"/>
      <w:marBottom w:val="0"/>
      <w:divBdr>
        <w:top w:val="none" w:sz="0" w:space="0" w:color="auto"/>
        <w:left w:val="none" w:sz="0" w:space="0" w:color="auto"/>
        <w:bottom w:val="none" w:sz="0" w:space="0" w:color="auto"/>
        <w:right w:val="none" w:sz="0" w:space="0" w:color="auto"/>
      </w:divBdr>
    </w:div>
    <w:div w:id="1860200794">
      <w:bodyDiv w:val="1"/>
      <w:marLeft w:val="0"/>
      <w:marRight w:val="0"/>
      <w:marTop w:val="0"/>
      <w:marBottom w:val="0"/>
      <w:divBdr>
        <w:top w:val="none" w:sz="0" w:space="0" w:color="auto"/>
        <w:left w:val="none" w:sz="0" w:space="0" w:color="auto"/>
        <w:bottom w:val="none" w:sz="0" w:space="0" w:color="auto"/>
        <w:right w:val="none" w:sz="0" w:space="0" w:color="auto"/>
      </w:divBdr>
    </w:div>
    <w:div w:id="1861434188">
      <w:bodyDiv w:val="1"/>
      <w:marLeft w:val="0"/>
      <w:marRight w:val="0"/>
      <w:marTop w:val="0"/>
      <w:marBottom w:val="0"/>
      <w:divBdr>
        <w:top w:val="none" w:sz="0" w:space="0" w:color="auto"/>
        <w:left w:val="none" w:sz="0" w:space="0" w:color="auto"/>
        <w:bottom w:val="none" w:sz="0" w:space="0" w:color="auto"/>
        <w:right w:val="none" w:sz="0" w:space="0" w:color="auto"/>
      </w:divBdr>
    </w:div>
    <w:div w:id="1862085631">
      <w:bodyDiv w:val="1"/>
      <w:marLeft w:val="0"/>
      <w:marRight w:val="0"/>
      <w:marTop w:val="0"/>
      <w:marBottom w:val="0"/>
      <w:divBdr>
        <w:top w:val="none" w:sz="0" w:space="0" w:color="auto"/>
        <w:left w:val="none" w:sz="0" w:space="0" w:color="auto"/>
        <w:bottom w:val="none" w:sz="0" w:space="0" w:color="auto"/>
        <w:right w:val="none" w:sz="0" w:space="0" w:color="auto"/>
      </w:divBdr>
    </w:div>
    <w:div w:id="1862818109">
      <w:bodyDiv w:val="1"/>
      <w:marLeft w:val="0"/>
      <w:marRight w:val="0"/>
      <w:marTop w:val="0"/>
      <w:marBottom w:val="0"/>
      <w:divBdr>
        <w:top w:val="none" w:sz="0" w:space="0" w:color="auto"/>
        <w:left w:val="none" w:sz="0" w:space="0" w:color="auto"/>
        <w:bottom w:val="none" w:sz="0" w:space="0" w:color="auto"/>
        <w:right w:val="none" w:sz="0" w:space="0" w:color="auto"/>
      </w:divBdr>
    </w:div>
    <w:div w:id="1863125123">
      <w:bodyDiv w:val="1"/>
      <w:marLeft w:val="0"/>
      <w:marRight w:val="0"/>
      <w:marTop w:val="0"/>
      <w:marBottom w:val="0"/>
      <w:divBdr>
        <w:top w:val="none" w:sz="0" w:space="0" w:color="auto"/>
        <w:left w:val="none" w:sz="0" w:space="0" w:color="auto"/>
        <w:bottom w:val="none" w:sz="0" w:space="0" w:color="auto"/>
        <w:right w:val="none" w:sz="0" w:space="0" w:color="auto"/>
      </w:divBdr>
    </w:div>
    <w:div w:id="1863397671">
      <w:bodyDiv w:val="1"/>
      <w:marLeft w:val="0"/>
      <w:marRight w:val="0"/>
      <w:marTop w:val="0"/>
      <w:marBottom w:val="0"/>
      <w:divBdr>
        <w:top w:val="none" w:sz="0" w:space="0" w:color="auto"/>
        <w:left w:val="none" w:sz="0" w:space="0" w:color="auto"/>
        <w:bottom w:val="none" w:sz="0" w:space="0" w:color="auto"/>
        <w:right w:val="none" w:sz="0" w:space="0" w:color="auto"/>
      </w:divBdr>
    </w:div>
    <w:div w:id="1863473191">
      <w:bodyDiv w:val="1"/>
      <w:marLeft w:val="0"/>
      <w:marRight w:val="0"/>
      <w:marTop w:val="0"/>
      <w:marBottom w:val="0"/>
      <w:divBdr>
        <w:top w:val="none" w:sz="0" w:space="0" w:color="auto"/>
        <w:left w:val="none" w:sz="0" w:space="0" w:color="auto"/>
        <w:bottom w:val="none" w:sz="0" w:space="0" w:color="auto"/>
        <w:right w:val="none" w:sz="0" w:space="0" w:color="auto"/>
      </w:divBdr>
    </w:div>
    <w:div w:id="1864005536">
      <w:bodyDiv w:val="1"/>
      <w:marLeft w:val="0"/>
      <w:marRight w:val="0"/>
      <w:marTop w:val="0"/>
      <w:marBottom w:val="0"/>
      <w:divBdr>
        <w:top w:val="none" w:sz="0" w:space="0" w:color="auto"/>
        <w:left w:val="none" w:sz="0" w:space="0" w:color="auto"/>
        <w:bottom w:val="none" w:sz="0" w:space="0" w:color="auto"/>
        <w:right w:val="none" w:sz="0" w:space="0" w:color="auto"/>
      </w:divBdr>
    </w:div>
    <w:div w:id="1864125749">
      <w:bodyDiv w:val="1"/>
      <w:marLeft w:val="0"/>
      <w:marRight w:val="0"/>
      <w:marTop w:val="0"/>
      <w:marBottom w:val="0"/>
      <w:divBdr>
        <w:top w:val="none" w:sz="0" w:space="0" w:color="auto"/>
        <w:left w:val="none" w:sz="0" w:space="0" w:color="auto"/>
        <w:bottom w:val="none" w:sz="0" w:space="0" w:color="auto"/>
        <w:right w:val="none" w:sz="0" w:space="0" w:color="auto"/>
      </w:divBdr>
    </w:div>
    <w:div w:id="1864711196">
      <w:bodyDiv w:val="1"/>
      <w:marLeft w:val="0"/>
      <w:marRight w:val="0"/>
      <w:marTop w:val="0"/>
      <w:marBottom w:val="0"/>
      <w:divBdr>
        <w:top w:val="none" w:sz="0" w:space="0" w:color="auto"/>
        <w:left w:val="none" w:sz="0" w:space="0" w:color="auto"/>
        <w:bottom w:val="none" w:sz="0" w:space="0" w:color="auto"/>
        <w:right w:val="none" w:sz="0" w:space="0" w:color="auto"/>
      </w:divBdr>
    </w:div>
    <w:div w:id="1864903260">
      <w:bodyDiv w:val="1"/>
      <w:marLeft w:val="0"/>
      <w:marRight w:val="0"/>
      <w:marTop w:val="0"/>
      <w:marBottom w:val="0"/>
      <w:divBdr>
        <w:top w:val="none" w:sz="0" w:space="0" w:color="auto"/>
        <w:left w:val="none" w:sz="0" w:space="0" w:color="auto"/>
        <w:bottom w:val="none" w:sz="0" w:space="0" w:color="auto"/>
        <w:right w:val="none" w:sz="0" w:space="0" w:color="auto"/>
      </w:divBdr>
    </w:div>
    <w:div w:id="1865173776">
      <w:bodyDiv w:val="1"/>
      <w:marLeft w:val="0"/>
      <w:marRight w:val="0"/>
      <w:marTop w:val="0"/>
      <w:marBottom w:val="0"/>
      <w:divBdr>
        <w:top w:val="none" w:sz="0" w:space="0" w:color="auto"/>
        <w:left w:val="none" w:sz="0" w:space="0" w:color="auto"/>
        <w:bottom w:val="none" w:sz="0" w:space="0" w:color="auto"/>
        <w:right w:val="none" w:sz="0" w:space="0" w:color="auto"/>
      </w:divBdr>
    </w:div>
    <w:div w:id="1865709311">
      <w:bodyDiv w:val="1"/>
      <w:marLeft w:val="0"/>
      <w:marRight w:val="0"/>
      <w:marTop w:val="0"/>
      <w:marBottom w:val="0"/>
      <w:divBdr>
        <w:top w:val="none" w:sz="0" w:space="0" w:color="auto"/>
        <w:left w:val="none" w:sz="0" w:space="0" w:color="auto"/>
        <w:bottom w:val="none" w:sz="0" w:space="0" w:color="auto"/>
        <w:right w:val="none" w:sz="0" w:space="0" w:color="auto"/>
      </w:divBdr>
    </w:div>
    <w:div w:id="1865823846">
      <w:bodyDiv w:val="1"/>
      <w:marLeft w:val="0"/>
      <w:marRight w:val="0"/>
      <w:marTop w:val="0"/>
      <w:marBottom w:val="0"/>
      <w:divBdr>
        <w:top w:val="none" w:sz="0" w:space="0" w:color="auto"/>
        <w:left w:val="none" w:sz="0" w:space="0" w:color="auto"/>
        <w:bottom w:val="none" w:sz="0" w:space="0" w:color="auto"/>
        <w:right w:val="none" w:sz="0" w:space="0" w:color="auto"/>
      </w:divBdr>
    </w:div>
    <w:div w:id="1867282319">
      <w:bodyDiv w:val="1"/>
      <w:marLeft w:val="0"/>
      <w:marRight w:val="0"/>
      <w:marTop w:val="0"/>
      <w:marBottom w:val="0"/>
      <w:divBdr>
        <w:top w:val="none" w:sz="0" w:space="0" w:color="auto"/>
        <w:left w:val="none" w:sz="0" w:space="0" w:color="auto"/>
        <w:bottom w:val="none" w:sz="0" w:space="0" w:color="auto"/>
        <w:right w:val="none" w:sz="0" w:space="0" w:color="auto"/>
      </w:divBdr>
    </w:div>
    <w:div w:id="1867677138">
      <w:bodyDiv w:val="1"/>
      <w:marLeft w:val="0"/>
      <w:marRight w:val="0"/>
      <w:marTop w:val="0"/>
      <w:marBottom w:val="0"/>
      <w:divBdr>
        <w:top w:val="none" w:sz="0" w:space="0" w:color="auto"/>
        <w:left w:val="none" w:sz="0" w:space="0" w:color="auto"/>
        <w:bottom w:val="none" w:sz="0" w:space="0" w:color="auto"/>
        <w:right w:val="none" w:sz="0" w:space="0" w:color="auto"/>
      </w:divBdr>
    </w:div>
    <w:div w:id="1868634694">
      <w:bodyDiv w:val="1"/>
      <w:marLeft w:val="0"/>
      <w:marRight w:val="0"/>
      <w:marTop w:val="0"/>
      <w:marBottom w:val="0"/>
      <w:divBdr>
        <w:top w:val="none" w:sz="0" w:space="0" w:color="auto"/>
        <w:left w:val="none" w:sz="0" w:space="0" w:color="auto"/>
        <w:bottom w:val="none" w:sz="0" w:space="0" w:color="auto"/>
        <w:right w:val="none" w:sz="0" w:space="0" w:color="auto"/>
      </w:divBdr>
    </w:div>
    <w:div w:id="1868635865">
      <w:bodyDiv w:val="1"/>
      <w:marLeft w:val="0"/>
      <w:marRight w:val="0"/>
      <w:marTop w:val="0"/>
      <w:marBottom w:val="0"/>
      <w:divBdr>
        <w:top w:val="none" w:sz="0" w:space="0" w:color="auto"/>
        <w:left w:val="none" w:sz="0" w:space="0" w:color="auto"/>
        <w:bottom w:val="none" w:sz="0" w:space="0" w:color="auto"/>
        <w:right w:val="none" w:sz="0" w:space="0" w:color="auto"/>
      </w:divBdr>
    </w:div>
    <w:div w:id="1868790294">
      <w:bodyDiv w:val="1"/>
      <w:marLeft w:val="0"/>
      <w:marRight w:val="0"/>
      <w:marTop w:val="0"/>
      <w:marBottom w:val="0"/>
      <w:divBdr>
        <w:top w:val="none" w:sz="0" w:space="0" w:color="auto"/>
        <w:left w:val="none" w:sz="0" w:space="0" w:color="auto"/>
        <w:bottom w:val="none" w:sz="0" w:space="0" w:color="auto"/>
        <w:right w:val="none" w:sz="0" w:space="0" w:color="auto"/>
      </w:divBdr>
    </w:div>
    <w:div w:id="1868829715">
      <w:bodyDiv w:val="1"/>
      <w:marLeft w:val="0"/>
      <w:marRight w:val="0"/>
      <w:marTop w:val="0"/>
      <w:marBottom w:val="0"/>
      <w:divBdr>
        <w:top w:val="none" w:sz="0" w:space="0" w:color="auto"/>
        <w:left w:val="none" w:sz="0" w:space="0" w:color="auto"/>
        <w:bottom w:val="none" w:sz="0" w:space="0" w:color="auto"/>
        <w:right w:val="none" w:sz="0" w:space="0" w:color="auto"/>
      </w:divBdr>
    </w:div>
    <w:div w:id="1868912598">
      <w:bodyDiv w:val="1"/>
      <w:marLeft w:val="0"/>
      <w:marRight w:val="0"/>
      <w:marTop w:val="0"/>
      <w:marBottom w:val="0"/>
      <w:divBdr>
        <w:top w:val="none" w:sz="0" w:space="0" w:color="auto"/>
        <w:left w:val="none" w:sz="0" w:space="0" w:color="auto"/>
        <w:bottom w:val="none" w:sz="0" w:space="0" w:color="auto"/>
        <w:right w:val="none" w:sz="0" w:space="0" w:color="auto"/>
      </w:divBdr>
    </w:div>
    <w:div w:id="1870297709">
      <w:bodyDiv w:val="1"/>
      <w:marLeft w:val="0"/>
      <w:marRight w:val="0"/>
      <w:marTop w:val="0"/>
      <w:marBottom w:val="0"/>
      <w:divBdr>
        <w:top w:val="none" w:sz="0" w:space="0" w:color="auto"/>
        <w:left w:val="none" w:sz="0" w:space="0" w:color="auto"/>
        <w:bottom w:val="none" w:sz="0" w:space="0" w:color="auto"/>
        <w:right w:val="none" w:sz="0" w:space="0" w:color="auto"/>
      </w:divBdr>
    </w:div>
    <w:div w:id="1870679621">
      <w:bodyDiv w:val="1"/>
      <w:marLeft w:val="0"/>
      <w:marRight w:val="0"/>
      <w:marTop w:val="0"/>
      <w:marBottom w:val="0"/>
      <w:divBdr>
        <w:top w:val="none" w:sz="0" w:space="0" w:color="auto"/>
        <w:left w:val="none" w:sz="0" w:space="0" w:color="auto"/>
        <w:bottom w:val="none" w:sz="0" w:space="0" w:color="auto"/>
        <w:right w:val="none" w:sz="0" w:space="0" w:color="auto"/>
      </w:divBdr>
    </w:div>
    <w:div w:id="1870953682">
      <w:bodyDiv w:val="1"/>
      <w:marLeft w:val="0"/>
      <w:marRight w:val="0"/>
      <w:marTop w:val="0"/>
      <w:marBottom w:val="0"/>
      <w:divBdr>
        <w:top w:val="none" w:sz="0" w:space="0" w:color="auto"/>
        <w:left w:val="none" w:sz="0" w:space="0" w:color="auto"/>
        <w:bottom w:val="none" w:sz="0" w:space="0" w:color="auto"/>
        <w:right w:val="none" w:sz="0" w:space="0" w:color="auto"/>
      </w:divBdr>
    </w:div>
    <w:div w:id="1871263383">
      <w:bodyDiv w:val="1"/>
      <w:marLeft w:val="0"/>
      <w:marRight w:val="0"/>
      <w:marTop w:val="0"/>
      <w:marBottom w:val="0"/>
      <w:divBdr>
        <w:top w:val="none" w:sz="0" w:space="0" w:color="auto"/>
        <w:left w:val="none" w:sz="0" w:space="0" w:color="auto"/>
        <w:bottom w:val="none" w:sz="0" w:space="0" w:color="auto"/>
        <w:right w:val="none" w:sz="0" w:space="0" w:color="auto"/>
      </w:divBdr>
    </w:div>
    <w:div w:id="1871994196">
      <w:bodyDiv w:val="1"/>
      <w:marLeft w:val="0"/>
      <w:marRight w:val="0"/>
      <w:marTop w:val="0"/>
      <w:marBottom w:val="0"/>
      <w:divBdr>
        <w:top w:val="none" w:sz="0" w:space="0" w:color="auto"/>
        <w:left w:val="none" w:sz="0" w:space="0" w:color="auto"/>
        <w:bottom w:val="none" w:sz="0" w:space="0" w:color="auto"/>
        <w:right w:val="none" w:sz="0" w:space="0" w:color="auto"/>
      </w:divBdr>
    </w:div>
    <w:div w:id="1872525158">
      <w:bodyDiv w:val="1"/>
      <w:marLeft w:val="0"/>
      <w:marRight w:val="0"/>
      <w:marTop w:val="0"/>
      <w:marBottom w:val="0"/>
      <w:divBdr>
        <w:top w:val="none" w:sz="0" w:space="0" w:color="auto"/>
        <w:left w:val="none" w:sz="0" w:space="0" w:color="auto"/>
        <w:bottom w:val="none" w:sz="0" w:space="0" w:color="auto"/>
        <w:right w:val="none" w:sz="0" w:space="0" w:color="auto"/>
      </w:divBdr>
    </w:div>
    <w:div w:id="1872767491">
      <w:bodyDiv w:val="1"/>
      <w:marLeft w:val="0"/>
      <w:marRight w:val="0"/>
      <w:marTop w:val="0"/>
      <w:marBottom w:val="0"/>
      <w:divBdr>
        <w:top w:val="none" w:sz="0" w:space="0" w:color="auto"/>
        <w:left w:val="none" w:sz="0" w:space="0" w:color="auto"/>
        <w:bottom w:val="none" w:sz="0" w:space="0" w:color="auto"/>
        <w:right w:val="none" w:sz="0" w:space="0" w:color="auto"/>
      </w:divBdr>
    </w:div>
    <w:div w:id="1874417052">
      <w:bodyDiv w:val="1"/>
      <w:marLeft w:val="0"/>
      <w:marRight w:val="0"/>
      <w:marTop w:val="0"/>
      <w:marBottom w:val="0"/>
      <w:divBdr>
        <w:top w:val="none" w:sz="0" w:space="0" w:color="auto"/>
        <w:left w:val="none" w:sz="0" w:space="0" w:color="auto"/>
        <w:bottom w:val="none" w:sz="0" w:space="0" w:color="auto"/>
        <w:right w:val="none" w:sz="0" w:space="0" w:color="auto"/>
      </w:divBdr>
    </w:div>
    <w:div w:id="1874882798">
      <w:bodyDiv w:val="1"/>
      <w:marLeft w:val="0"/>
      <w:marRight w:val="0"/>
      <w:marTop w:val="0"/>
      <w:marBottom w:val="0"/>
      <w:divBdr>
        <w:top w:val="none" w:sz="0" w:space="0" w:color="auto"/>
        <w:left w:val="none" w:sz="0" w:space="0" w:color="auto"/>
        <w:bottom w:val="none" w:sz="0" w:space="0" w:color="auto"/>
        <w:right w:val="none" w:sz="0" w:space="0" w:color="auto"/>
      </w:divBdr>
    </w:div>
    <w:div w:id="1875116277">
      <w:bodyDiv w:val="1"/>
      <w:marLeft w:val="0"/>
      <w:marRight w:val="0"/>
      <w:marTop w:val="0"/>
      <w:marBottom w:val="0"/>
      <w:divBdr>
        <w:top w:val="none" w:sz="0" w:space="0" w:color="auto"/>
        <w:left w:val="none" w:sz="0" w:space="0" w:color="auto"/>
        <w:bottom w:val="none" w:sz="0" w:space="0" w:color="auto"/>
        <w:right w:val="none" w:sz="0" w:space="0" w:color="auto"/>
      </w:divBdr>
    </w:div>
    <w:div w:id="1875266915">
      <w:bodyDiv w:val="1"/>
      <w:marLeft w:val="0"/>
      <w:marRight w:val="0"/>
      <w:marTop w:val="0"/>
      <w:marBottom w:val="0"/>
      <w:divBdr>
        <w:top w:val="none" w:sz="0" w:space="0" w:color="auto"/>
        <w:left w:val="none" w:sz="0" w:space="0" w:color="auto"/>
        <w:bottom w:val="none" w:sz="0" w:space="0" w:color="auto"/>
        <w:right w:val="none" w:sz="0" w:space="0" w:color="auto"/>
      </w:divBdr>
    </w:div>
    <w:div w:id="1875267301">
      <w:bodyDiv w:val="1"/>
      <w:marLeft w:val="0"/>
      <w:marRight w:val="0"/>
      <w:marTop w:val="0"/>
      <w:marBottom w:val="0"/>
      <w:divBdr>
        <w:top w:val="none" w:sz="0" w:space="0" w:color="auto"/>
        <w:left w:val="none" w:sz="0" w:space="0" w:color="auto"/>
        <w:bottom w:val="none" w:sz="0" w:space="0" w:color="auto"/>
        <w:right w:val="none" w:sz="0" w:space="0" w:color="auto"/>
      </w:divBdr>
    </w:div>
    <w:div w:id="1875579949">
      <w:bodyDiv w:val="1"/>
      <w:marLeft w:val="0"/>
      <w:marRight w:val="0"/>
      <w:marTop w:val="0"/>
      <w:marBottom w:val="0"/>
      <w:divBdr>
        <w:top w:val="none" w:sz="0" w:space="0" w:color="auto"/>
        <w:left w:val="none" w:sz="0" w:space="0" w:color="auto"/>
        <w:bottom w:val="none" w:sz="0" w:space="0" w:color="auto"/>
        <w:right w:val="none" w:sz="0" w:space="0" w:color="auto"/>
      </w:divBdr>
    </w:div>
    <w:div w:id="1875776012">
      <w:bodyDiv w:val="1"/>
      <w:marLeft w:val="0"/>
      <w:marRight w:val="0"/>
      <w:marTop w:val="0"/>
      <w:marBottom w:val="0"/>
      <w:divBdr>
        <w:top w:val="none" w:sz="0" w:space="0" w:color="auto"/>
        <w:left w:val="none" w:sz="0" w:space="0" w:color="auto"/>
        <w:bottom w:val="none" w:sz="0" w:space="0" w:color="auto"/>
        <w:right w:val="none" w:sz="0" w:space="0" w:color="auto"/>
      </w:divBdr>
    </w:div>
    <w:div w:id="1876307462">
      <w:bodyDiv w:val="1"/>
      <w:marLeft w:val="0"/>
      <w:marRight w:val="0"/>
      <w:marTop w:val="0"/>
      <w:marBottom w:val="0"/>
      <w:divBdr>
        <w:top w:val="none" w:sz="0" w:space="0" w:color="auto"/>
        <w:left w:val="none" w:sz="0" w:space="0" w:color="auto"/>
        <w:bottom w:val="none" w:sz="0" w:space="0" w:color="auto"/>
        <w:right w:val="none" w:sz="0" w:space="0" w:color="auto"/>
      </w:divBdr>
    </w:div>
    <w:div w:id="1876581319">
      <w:bodyDiv w:val="1"/>
      <w:marLeft w:val="0"/>
      <w:marRight w:val="0"/>
      <w:marTop w:val="0"/>
      <w:marBottom w:val="0"/>
      <w:divBdr>
        <w:top w:val="none" w:sz="0" w:space="0" w:color="auto"/>
        <w:left w:val="none" w:sz="0" w:space="0" w:color="auto"/>
        <w:bottom w:val="none" w:sz="0" w:space="0" w:color="auto"/>
        <w:right w:val="none" w:sz="0" w:space="0" w:color="auto"/>
      </w:divBdr>
    </w:div>
    <w:div w:id="1876650625">
      <w:bodyDiv w:val="1"/>
      <w:marLeft w:val="0"/>
      <w:marRight w:val="0"/>
      <w:marTop w:val="0"/>
      <w:marBottom w:val="0"/>
      <w:divBdr>
        <w:top w:val="none" w:sz="0" w:space="0" w:color="auto"/>
        <w:left w:val="none" w:sz="0" w:space="0" w:color="auto"/>
        <w:bottom w:val="none" w:sz="0" w:space="0" w:color="auto"/>
        <w:right w:val="none" w:sz="0" w:space="0" w:color="auto"/>
      </w:divBdr>
    </w:div>
    <w:div w:id="1879777464">
      <w:bodyDiv w:val="1"/>
      <w:marLeft w:val="0"/>
      <w:marRight w:val="0"/>
      <w:marTop w:val="0"/>
      <w:marBottom w:val="0"/>
      <w:divBdr>
        <w:top w:val="none" w:sz="0" w:space="0" w:color="auto"/>
        <w:left w:val="none" w:sz="0" w:space="0" w:color="auto"/>
        <w:bottom w:val="none" w:sz="0" w:space="0" w:color="auto"/>
        <w:right w:val="none" w:sz="0" w:space="0" w:color="auto"/>
      </w:divBdr>
    </w:div>
    <w:div w:id="1880049148">
      <w:bodyDiv w:val="1"/>
      <w:marLeft w:val="0"/>
      <w:marRight w:val="0"/>
      <w:marTop w:val="0"/>
      <w:marBottom w:val="0"/>
      <w:divBdr>
        <w:top w:val="none" w:sz="0" w:space="0" w:color="auto"/>
        <w:left w:val="none" w:sz="0" w:space="0" w:color="auto"/>
        <w:bottom w:val="none" w:sz="0" w:space="0" w:color="auto"/>
        <w:right w:val="none" w:sz="0" w:space="0" w:color="auto"/>
      </w:divBdr>
    </w:div>
    <w:div w:id="1880701482">
      <w:bodyDiv w:val="1"/>
      <w:marLeft w:val="0"/>
      <w:marRight w:val="0"/>
      <w:marTop w:val="0"/>
      <w:marBottom w:val="0"/>
      <w:divBdr>
        <w:top w:val="none" w:sz="0" w:space="0" w:color="auto"/>
        <w:left w:val="none" w:sz="0" w:space="0" w:color="auto"/>
        <w:bottom w:val="none" w:sz="0" w:space="0" w:color="auto"/>
        <w:right w:val="none" w:sz="0" w:space="0" w:color="auto"/>
      </w:divBdr>
    </w:div>
    <w:div w:id="1881673689">
      <w:bodyDiv w:val="1"/>
      <w:marLeft w:val="0"/>
      <w:marRight w:val="0"/>
      <w:marTop w:val="0"/>
      <w:marBottom w:val="0"/>
      <w:divBdr>
        <w:top w:val="none" w:sz="0" w:space="0" w:color="auto"/>
        <w:left w:val="none" w:sz="0" w:space="0" w:color="auto"/>
        <w:bottom w:val="none" w:sz="0" w:space="0" w:color="auto"/>
        <w:right w:val="none" w:sz="0" w:space="0" w:color="auto"/>
      </w:divBdr>
    </w:div>
    <w:div w:id="1882285733">
      <w:bodyDiv w:val="1"/>
      <w:marLeft w:val="0"/>
      <w:marRight w:val="0"/>
      <w:marTop w:val="0"/>
      <w:marBottom w:val="0"/>
      <w:divBdr>
        <w:top w:val="none" w:sz="0" w:space="0" w:color="auto"/>
        <w:left w:val="none" w:sz="0" w:space="0" w:color="auto"/>
        <w:bottom w:val="none" w:sz="0" w:space="0" w:color="auto"/>
        <w:right w:val="none" w:sz="0" w:space="0" w:color="auto"/>
      </w:divBdr>
    </w:div>
    <w:div w:id="1882475006">
      <w:bodyDiv w:val="1"/>
      <w:marLeft w:val="0"/>
      <w:marRight w:val="0"/>
      <w:marTop w:val="0"/>
      <w:marBottom w:val="0"/>
      <w:divBdr>
        <w:top w:val="none" w:sz="0" w:space="0" w:color="auto"/>
        <w:left w:val="none" w:sz="0" w:space="0" w:color="auto"/>
        <w:bottom w:val="none" w:sz="0" w:space="0" w:color="auto"/>
        <w:right w:val="none" w:sz="0" w:space="0" w:color="auto"/>
      </w:divBdr>
    </w:div>
    <w:div w:id="1882588409">
      <w:bodyDiv w:val="1"/>
      <w:marLeft w:val="0"/>
      <w:marRight w:val="0"/>
      <w:marTop w:val="0"/>
      <w:marBottom w:val="0"/>
      <w:divBdr>
        <w:top w:val="none" w:sz="0" w:space="0" w:color="auto"/>
        <w:left w:val="none" w:sz="0" w:space="0" w:color="auto"/>
        <w:bottom w:val="none" w:sz="0" w:space="0" w:color="auto"/>
        <w:right w:val="none" w:sz="0" w:space="0" w:color="auto"/>
      </w:divBdr>
    </w:div>
    <w:div w:id="1883207651">
      <w:bodyDiv w:val="1"/>
      <w:marLeft w:val="0"/>
      <w:marRight w:val="0"/>
      <w:marTop w:val="0"/>
      <w:marBottom w:val="0"/>
      <w:divBdr>
        <w:top w:val="none" w:sz="0" w:space="0" w:color="auto"/>
        <w:left w:val="none" w:sz="0" w:space="0" w:color="auto"/>
        <w:bottom w:val="none" w:sz="0" w:space="0" w:color="auto"/>
        <w:right w:val="none" w:sz="0" w:space="0" w:color="auto"/>
      </w:divBdr>
    </w:div>
    <w:div w:id="1883594090">
      <w:bodyDiv w:val="1"/>
      <w:marLeft w:val="0"/>
      <w:marRight w:val="0"/>
      <w:marTop w:val="0"/>
      <w:marBottom w:val="0"/>
      <w:divBdr>
        <w:top w:val="none" w:sz="0" w:space="0" w:color="auto"/>
        <w:left w:val="none" w:sz="0" w:space="0" w:color="auto"/>
        <w:bottom w:val="none" w:sz="0" w:space="0" w:color="auto"/>
        <w:right w:val="none" w:sz="0" w:space="0" w:color="auto"/>
      </w:divBdr>
    </w:div>
    <w:div w:id="1884249268">
      <w:bodyDiv w:val="1"/>
      <w:marLeft w:val="0"/>
      <w:marRight w:val="0"/>
      <w:marTop w:val="0"/>
      <w:marBottom w:val="0"/>
      <w:divBdr>
        <w:top w:val="none" w:sz="0" w:space="0" w:color="auto"/>
        <w:left w:val="none" w:sz="0" w:space="0" w:color="auto"/>
        <w:bottom w:val="none" w:sz="0" w:space="0" w:color="auto"/>
        <w:right w:val="none" w:sz="0" w:space="0" w:color="auto"/>
      </w:divBdr>
    </w:div>
    <w:div w:id="1884251459">
      <w:bodyDiv w:val="1"/>
      <w:marLeft w:val="0"/>
      <w:marRight w:val="0"/>
      <w:marTop w:val="0"/>
      <w:marBottom w:val="0"/>
      <w:divBdr>
        <w:top w:val="none" w:sz="0" w:space="0" w:color="auto"/>
        <w:left w:val="none" w:sz="0" w:space="0" w:color="auto"/>
        <w:bottom w:val="none" w:sz="0" w:space="0" w:color="auto"/>
        <w:right w:val="none" w:sz="0" w:space="0" w:color="auto"/>
      </w:divBdr>
    </w:div>
    <w:div w:id="1884974796">
      <w:bodyDiv w:val="1"/>
      <w:marLeft w:val="0"/>
      <w:marRight w:val="0"/>
      <w:marTop w:val="0"/>
      <w:marBottom w:val="0"/>
      <w:divBdr>
        <w:top w:val="none" w:sz="0" w:space="0" w:color="auto"/>
        <w:left w:val="none" w:sz="0" w:space="0" w:color="auto"/>
        <w:bottom w:val="none" w:sz="0" w:space="0" w:color="auto"/>
        <w:right w:val="none" w:sz="0" w:space="0" w:color="auto"/>
      </w:divBdr>
    </w:div>
    <w:div w:id="1885481069">
      <w:bodyDiv w:val="1"/>
      <w:marLeft w:val="0"/>
      <w:marRight w:val="0"/>
      <w:marTop w:val="0"/>
      <w:marBottom w:val="0"/>
      <w:divBdr>
        <w:top w:val="none" w:sz="0" w:space="0" w:color="auto"/>
        <w:left w:val="none" w:sz="0" w:space="0" w:color="auto"/>
        <w:bottom w:val="none" w:sz="0" w:space="0" w:color="auto"/>
        <w:right w:val="none" w:sz="0" w:space="0" w:color="auto"/>
      </w:divBdr>
    </w:div>
    <w:div w:id="1885871672">
      <w:bodyDiv w:val="1"/>
      <w:marLeft w:val="0"/>
      <w:marRight w:val="0"/>
      <w:marTop w:val="0"/>
      <w:marBottom w:val="0"/>
      <w:divBdr>
        <w:top w:val="none" w:sz="0" w:space="0" w:color="auto"/>
        <w:left w:val="none" w:sz="0" w:space="0" w:color="auto"/>
        <w:bottom w:val="none" w:sz="0" w:space="0" w:color="auto"/>
        <w:right w:val="none" w:sz="0" w:space="0" w:color="auto"/>
      </w:divBdr>
    </w:div>
    <w:div w:id="1887180019">
      <w:bodyDiv w:val="1"/>
      <w:marLeft w:val="0"/>
      <w:marRight w:val="0"/>
      <w:marTop w:val="0"/>
      <w:marBottom w:val="0"/>
      <w:divBdr>
        <w:top w:val="none" w:sz="0" w:space="0" w:color="auto"/>
        <w:left w:val="none" w:sz="0" w:space="0" w:color="auto"/>
        <w:bottom w:val="none" w:sz="0" w:space="0" w:color="auto"/>
        <w:right w:val="none" w:sz="0" w:space="0" w:color="auto"/>
      </w:divBdr>
    </w:div>
    <w:div w:id="1887181825">
      <w:bodyDiv w:val="1"/>
      <w:marLeft w:val="0"/>
      <w:marRight w:val="0"/>
      <w:marTop w:val="0"/>
      <w:marBottom w:val="0"/>
      <w:divBdr>
        <w:top w:val="none" w:sz="0" w:space="0" w:color="auto"/>
        <w:left w:val="none" w:sz="0" w:space="0" w:color="auto"/>
        <w:bottom w:val="none" w:sz="0" w:space="0" w:color="auto"/>
        <w:right w:val="none" w:sz="0" w:space="0" w:color="auto"/>
      </w:divBdr>
    </w:div>
    <w:div w:id="1887372300">
      <w:bodyDiv w:val="1"/>
      <w:marLeft w:val="0"/>
      <w:marRight w:val="0"/>
      <w:marTop w:val="0"/>
      <w:marBottom w:val="0"/>
      <w:divBdr>
        <w:top w:val="none" w:sz="0" w:space="0" w:color="auto"/>
        <w:left w:val="none" w:sz="0" w:space="0" w:color="auto"/>
        <w:bottom w:val="none" w:sz="0" w:space="0" w:color="auto"/>
        <w:right w:val="none" w:sz="0" w:space="0" w:color="auto"/>
      </w:divBdr>
    </w:div>
    <w:div w:id="1890610790">
      <w:bodyDiv w:val="1"/>
      <w:marLeft w:val="0"/>
      <w:marRight w:val="0"/>
      <w:marTop w:val="0"/>
      <w:marBottom w:val="0"/>
      <w:divBdr>
        <w:top w:val="none" w:sz="0" w:space="0" w:color="auto"/>
        <w:left w:val="none" w:sz="0" w:space="0" w:color="auto"/>
        <w:bottom w:val="none" w:sz="0" w:space="0" w:color="auto"/>
        <w:right w:val="none" w:sz="0" w:space="0" w:color="auto"/>
      </w:divBdr>
    </w:div>
    <w:div w:id="1890723372">
      <w:bodyDiv w:val="1"/>
      <w:marLeft w:val="0"/>
      <w:marRight w:val="0"/>
      <w:marTop w:val="0"/>
      <w:marBottom w:val="0"/>
      <w:divBdr>
        <w:top w:val="none" w:sz="0" w:space="0" w:color="auto"/>
        <w:left w:val="none" w:sz="0" w:space="0" w:color="auto"/>
        <w:bottom w:val="none" w:sz="0" w:space="0" w:color="auto"/>
        <w:right w:val="none" w:sz="0" w:space="0" w:color="auto"/>
      </w:divBdr>
    </w:div>
    <w:div w:id="1891573003">
      <w:bodyDiv w:val="1"/>
      <w:marLeft w:val="0"/>
      <w:marRight w:val="0"/>
      <w:marTop w:val="0"/>
      <w:marBottom w:val="0"/>
      <w:divBdr>
        <w:top w:val="none" w:sz="0" w:space="0" w:color="auto"/>
        <w:left w:val="none" w:sz="0" w:space="0" w:color="auto"/>
        <w:bottom w:val="none" w:sz="0" w:space="0" w:color="auto"/>
        <w:right w:val="none" w:sz="0" w:space="0" w:color="auto"/>
      </w:divBdr>
    </w:div>
    <w:div w:id="1892307649">
      <w:bodyDiv w:val="1"/>
      <w:marLeft w:val="0"/>
      <w:marRight w:val="0"/>
      <w:marTop w:val="0"/>
      <w:marBottom w:val="0"/>
      <w:divBdr>
        <w:top w:val="none" w:sz="0" w:space="0" w:color="auto"/>
        <w:left w:val="none" w:sz="0" w:space="0" w:color="auto"/>
        <w:bottom w:val="none" w:sz="0" w:space="0" w:color="auto"/>
        <w:right w:val="none" w:sz="0" w:space="0" w:color="auto"/>
      </w:divBdr>
    </w:div>
    <w:div w:id="1893812847">
      <w:bodyDiv w:val="1"/>
      <w:marLeft w:val="0"/>
      <w:marRight w:val="0"/>
      <w:marTop w:val="0"/>
      <w:marBottom w:val="0"/>
      <w:divBdr>
        <w:top w:val="none" w:sz="0" w:space="0" w:color="auto"/>
        <w:left w:val="none" w:sz="0" w:space="0" w:color="auto"/>
        <w:bottom w:val="none" w:sz="0" w:space="0" w:color="auto"/>
        <w:right w:val="none" w:sz="0" w:space="0" w:color="auto"/>
      </w:divBdr>
    </w:div>
    <w:div w:id="1893957624">
      <w:bodyDiv w:val="1"/>
      <w:marLeft w:val="0"/>
      <w:marRight w:val="0"/>
      <w:marTop w:val="0"/>
      <w:marBottom w:val="0"/>
      <w:divBdr>
        <w:top w:val="none" w:sz="0" w:space="0" w:color="auto"/>
        <w:left w:val="none" w:sz="0" w:space="0" w:color="auto"/>
        <w:bottom w:val="none" w:sz="0" w:space="0" w:color="auto"/>
        <w:right w:val="none" w:sz="0" w:space="0" w:color="auto"/>
      </w:divBdr>
    </w:div>
    <w:div w:id="1894728366">
      <w:bodyDiv w:val="1"/>
      <w:marLeft w:val="0"/>
      <w:marRight w:val="0"/>
      <w:marTop w:val="0"/>
      <w:marBottom w:val="0"/>
      <w:divBdr>
        <w:top w:val="none" w:sz="0" w:space="0" w:color="auto"/>
        <w:left w:val="none" w:sz="0" w:space="0" w:color="auto"/>
        <w:bottom w:val="none" w:sz="0" w:space="0" w:color="auto"/>
        <w:right w:val="none" w:sz="0" w:space="0" w:color="auto"/>
      </w:divBdr>
    </w:div>
    <w:div w:id="1895005275">
      <w:bodyDiv w:val="1"/>
      <w:marLeft w:val="0"/>
      <w:marRight w:val="0"/>
      <w:marTop w:val="0"/>
      <w:marBottom w:val="0"/>
      <w:divBdr>
        <w:top w:val="none" w:sz="0" w:space="0" w:color="auto"/>
        <w:left w:val="none" w:sz="0" w:space="0" w:color="auto"/>
        <w:bottom w:val="none" w:sz="0" w:space="0" w:color="auto"/>
        <w:right w:val="none" w:sz="0" w:space="0" w:color="auto"/>
      </w:divBdr>
    </w:div>
    <w:div w:id="1895658234">
      <w:bodyDiv w:val="1"/>
      <w:marLeft w:val="0"/>
      <w:marRight w:val="0"/>
      <w:marTop w:val="0"/>
      <w:marBottom w:val="0"/>
      <w:divBdr>
        <w:top w:val="none" w:sz="0" w:space="0" w:color="auto"/>
        <w:left w:val="none" w:sz="0" w:space="0" w:color="auto"/>
        <w:bottom w:val="none" w:sz="0" w:space="0" w:color="auto"/>
        <w:right w:val="none" w:sz="0" w:space="0" w:color="auto"/>
      </w:divBdr>
    </w:div>
    <w:div w:id="1895852991">
      <w:bodyDiv w:val="1"/>
      <w:marLeft w:val="0"/>
      <w:marRight w:val="0"/>
      <w:marTop w:val="0"/>
      <w:marBottom w:val="0"/>
      <w:divBdr>
        <w:top w:val="none" w:sz="0" w:space="0" w:color="auto"/>
        <w:left w:val="none" w:sz="0" w:space="0" w:color="auto"/>
        <w:bottom w:val="none" w:sz="0" w:space="0" w:color="auto"/>
        <w:right w:val="none" w:sz="0" w:space="0" w:color="auto"/>
      </w:divBdr>
    </w:div>
    <w:div w:id="1896117521">
      <w:bodyDiv w:val="1"/>
      <w:marLeft w:val="0"/>
      <w:marRight w:val="0"/>
      <w:marTop w:val="0"/>
      <w:marBottom w:val="0"/>
      <w:divBdr>
        <w:top w:val="none" w:sz="0" w:space="0" w:color="auto"/>
        <w:left w:val="none" w:sz="0" w:space="0" w:color="auto"/>
        <w:bottom w:val="none" w:sz="0" w:space="0" w:color="auto"/>
        <w:right w:val="none" w:sz="0" w:space="0" w:color="auto"/>
      </w:divBdr>
    </w:div>
    <w:div w:id="1896425643">
      <w:bodyDiv w:val="1"/>
      <w:marLeft w:val="0"/>
      <w:marRight w:val="0"/>
      <w:marTop w:val="0"/>
      <w:marBottom w:val="0"/>
      <w:divBdr>
        <w:top w:val="none" w:sz="0" w:space="0" w:color="auto"/>
        <w:left w:val="none" w:sz="0" w:space="0" w:color="auto"/>
        <w:bottom w:val="none" w:sz="0" w:space="0" w:color="auto"/>
        <w:right w:val="none" w:sz="0" w:space="0" w:color="auto"/>
      </w:divBdr>
    </w:div>
    <w:div w:id="1897230867">
      <w:bodyDiv w:val="1"/>
      <w:marLeft w:val="0"/>
      <w:marRight w:val="0"/>
      <w:marTop w:val="0"/>
      <w:marBottom w:val="0"/>
      <w:divBdr>
        <w:top w:val="none" w:sz="0" w:space="0" w:color="auto"/>
        <w:left w:val="none" w:sz="0" w:space="0" w:color="auto"/>
        <w:bottom w:val="none" w:sz="0" w:space="0" w:color="auto"/>
        <w:right w:val="none" w:sz="0" w:space="0" w:color="auto"/>
      </w:divBdr>
    </w:div>
    <w:div w:id="1897550793">
      <w:bodyDiv w:val="1"/>
      <w:marLeft w:val="0"/>
      <w:marRight w:val="0"/>
      <w:marTop w:val="0"/>
      <w:marBottom w:val="0"/>
      <w:divBdr>
        <w:top w:val="none" w:sz="0" w:space="0" w:color="auto"/>
        <w:left w:val="none" w:sz="0" w:space="0" w:color="auto"/>
        <w:bottom w:val="none" w:sz="0" w:space="0" w:color="auto"/>
        <w:right w:val="none" w:sz="0" w:space="0" w:color="auto"/>
      </w:divBdr>
    </w:div>
    <w:div w:id="1897816783">
      <w:bodyDiv w:val="1"/>
      <w:marLeft w:val="0"/>
      <w:marRight w:val="0"/>
      <w:marTop w:val="0"/>
      <w:marBottom w:val="0"/>
      <w:divBdr>
        <w:top w:val="none" w:sz="0" w:space="0" w:color="auto"/>
        <w:left w:val="none" w:sz="0" w:space="0" w:color="auto"/>
        <w:bottom w:val="none" w:sz="0" w:space="0" w:color="auto"/>
        <w:right w:val="none" w:sz="0" w:space="0" w:color="auto"/>
      </w:divBdr>
    </w:div>
    <w:div w:id="1898663910">
      <w:bodyDiv w:val="1"/>
      <w:marLeft w:val="0"/>
      <w:marRight w:val="0"/>
      <w:marTop w:val="0"/>
      <w:marBottom w:val="0"/>
      <w:divBdr>
        <w:top w:val="none" w:sz="0" w:space="0" w:color="auto"/>
        <w:left w:val="none" w:sz="0" w:space="0" w:color="auto"/>
        <w:bottom w:val="none" w:sz="0" w:space="0" w:color="auto"/>
        <w:right w:val="none" w:sz="0" w:space="0" w:color="auto"/>
      </w:divBdr>
    </w:div>
    <w:div w:id="1898971321">
      <w:bodyDiv w:val="1"/>
      <w:marLeft w:val="0"/>
      <w:marRight w:val="0"/>
      <w:marTop w:val="0"/>
      <w:marBottom w:val="0"/>
      <w:divBdr>
        <w:top w:val="none" w:sz="0" w:space="0" w:color="auto"/>
        <w:left w:val="none" w:sz="0" w:space="0" w:color="auto"/>
        <w:bottom w:val="none" w:sz="0" w:space="0" w:color="auto"/>
        <w:right w:val="none" w:sz="0" w:space="0" w:color="auto"/>
      </w:divBdr>
    </w:div>
    <w:div w:id="1899827271">
      <w:bodyDiv w:val="1"/>
      <w:marLeft w:val="0"/>
      <w:marRight w:val="0"/>
      <w:marTop w:val="0"/>
      <w:marBottom w:val="0"/>
      <w:divBdr>
        <w:top w:val="none" w:sz="0" w:space="0" w:color="auto"/>
        <w:left w:val="none" w:sz="0" w:space="0" w:color="auto"/>
        <w:bottom w:val="none" w:sz="0" w:space="0" w:color="auto"/>
        <w:right w:val="none" w:sz="0" w:space="0" w:color="auto"/>
      </w:divBdr>
    </w:div>
    <w:div w:id="1900093653">
      <w:bodyDiv w:val="1"/>
      <w:marLeft w:val="0"/>
      <w:marRight w:val="0"/>
      <w:marTop w:val="0"/>
      <w:marBottom w:val="0"/>
      <w:divBdr>
        <w:top w:val="none" w:sz="0" w:space="0" w:color="auto"/>
        <w:left w:val="none" w:sz="0" w:space="0" w:color="auto"/>
        <w:bottom w:val="none" w:sz="0" w:space="0" w:color="auto"/>
        <w:right w:val="none" w:sz="0" w:space="0" w:color="auto"/>
      </w:divBdr>
    </w:div>
    <w:div w:id="1900168246">
      <w:bodyDiv w:val="1"/>
      <w:marLeft w:val="0"/>
      <w:marRight w:val="0"/>
      <w:marTop w:val="0"/>
      <w:marBottom w:val="0"/>
      <w:divBdr>
        <w:top w:val="none" w:sz="0" w:space="0" w:color="auto"/>
        <w:left w:val="none" w:sz="0" w:space="0" w:color="auto"/>
        <w:bottom w:val="none" w:sz="0" w:space="0" w:color="auto"/>
        <w:right w:val="none" w:sz="0" w:space="0" w:color="auto"/>
      </w:divBdr>
    </w:div>
    <w:div w:id="1900357801">
      <w:bodyDiv w:val="1"/>
      <w:marLeft w:val="0"/>
      <w:marRight w:val="0"/>
      <w:marTop w:val="0"/>
      <w:marBottom w:val="0"/>
      <w:divBdr>
        <w:top w:val="none" w:sz="0" w:space="0" w:color="auto"/>
        <w:left w:val="none" w:sz="0" w:space="0" w:color="auto"/>
        <w:bottom w:val="none" w:sz="0" w:space="0" w:color="auto"/>
        <w:right w:val="none" w:sz="0" w:space="0" w:color="auto"/>
      </w:divBdr>
    </w:div>
    <w:div w:id="1900431817">
      <w:bodyDiv w:val="1"/>
      <w:marLeft w:val="0"/>
      <w:marRight w:val="0"/>
      <w:marTop w:val="0"/>
      <w:marBottom w:val="0"/>
      <w:divBdr>
        <w:top w:val="none" w:sz="0" w:space="0" w:color="auto"/>
        <w:left w:val="none" w:sz="0" w:space="0" w:color="auto"/>
        <w:bottom w:val="none" w:sz="0" w:space="0" w:color="auto"/>
        <w:right w:val="none" w:sz="0" w:space="0" w:color="auto"/>
      </w:divBdr>
    </w:div>
    <w:div w:id="1901087380">
      <w:bodyDiv w:val="1"/>
      <w:marLeft w:val="0"/>
      <w:marRight w:val="0"/>
      <w:marTop w:val="0"/>
      <w:marBottom w:val="0"/>
      <w:divBdr>
        <w:top w:val="none" w:sz="0" w:space="0" w:color="auto"/>
        <w:left w:val="none" w:sz="0" w:space="0" w:color="auto"/>
        <w:bottom w:val="none" w:sz="0" w:space="0" w:color="auto"/>
        <w:right w:val="none" w:sz="0" w:space="0" w:color="auto"/>
      </w:divBdr>
    </w:div>
    <w:div w:id="1901280812">
      <w:bodyDiv w:val="1"/>
      <w:marLeft w:val="0"/>
      <w:marRight w:val="0"/>
      <w:marTop w:val="0"/>
      <w:marBottom w:val="0"/>
      <w:divBdr>
        <w:top w:val="none" w:sz="0" w:space="0" w:color="auto"/>
        <w:left w:val="none" w:sz="0" w:space="0" w:color="auto"/>
        <w:bottom w:val="none" w:sz="0" w:space="0" w:color="auto"/>
        <w:right w:val="none" w:sz="0" w:space="0" w:color="auto"/>
      </w:divBdr>
    </w:div>
    <w:div w:id="1902208076">
      <w:bodyDiv w:val="1"/>
      <w:marLeft w:val="0"/>
      <w:marRight w:val="0"/>
      <w:marTop w:val="0"/>
      <w:marBottom w:val="0"/>
      <w:divBdr>
        <w:top w:val="none" w:sz="0" w:space="0" w:color="auto"/>
        <w:left w:val="none" w:sz="0" w:space="0" w:color="auto"/>
        <w:bottom w:val="none" w:sz="0" w:space="0" w:color="auto"/>
        <w:right w:val="none" w:sz="0" w:space="0" w:color="auto"/>
      </w:divBdr>
    </w:div>
    <w:div w:id="1902397974">
      <w:bodyDiv w:val="1"/>
      <w:marLeft w:val="0"/>
      <w:marRight w:val="0"/>
      <w:marTop w:val="0"/>
      <w:marBottom w:val="0"/>
      <w:divBdr>
        <w:top w:val="none" w:sz="0" w:space="0" w:color="auto"/>
        <w:left w:val="none" w:sz="0" w:space="0" w:color="auto"/>
        <w:bottom w:val="none" w:sz="0" w:space="0" w:color="auto"/>
        <w:right w:val="none" w:sz="0" w:space="0" w:color="auto"/>
      </w:divBdr>
    </w:div>
    <w:div w:id="1902714222">
      <w:bodyDiv w:val="1"/>
      <w:marLeft w:val="0"/>
      <w:marRight w:val="0"/>
      <w:marTop w:val="0"/>
      <w:marBottom w:val="0"/>
      <w:divBdr>
        <w:top w:val="none" w:sz="0" w:space="0" w:color="auto"/>
        <w:left w:val="none" w:sz="0" w:space="0" w:color="auto"/>
        <w:bottom w:val="none" w:sz="0" w:space="0" w:color="auto"/>
        <w:right w:val="none" w:sz="0" w:space="0" w:color="auto"/>
      </w:divBdr>
    </w:div>
    <w:div w:id="1903103322">
      <w:bodyDiv w:val="1"/>
      <w:marLeft w:val="0"/>
      <w:marRight w:val="0"/>
      <w:marTop w:val="0"/>
      <w:marBottom w:val="0"/>
      <w:divBdr>
        <w:top w:val="none" w:sz="0" w:space="0" w:color="auto"/>
        <w:left w:val="none" w:sz="0" w:space="0" w:color="auto"/>
        <w:bottom w:val="none" w:sz="0" w:space="0" w:color="auto"/>
        <w:right w:val="none" w:sz="0" w:space="0" w:color="auto"/>
      </w:divBdr>
    </w:div>
    <w:div w:id="1903903923">
      <w:bodyDiv w:val="1"/>
      <w:marLeft w:val="0"/>
      <w:marRight w:val="0"/>
      <w:marTop w:val="0"/>
      <w:marBottom w:val="0"/>
      <w:divBdr>
        <w:top w:val="none" w:sz="0" w:space="0" w:color="auto"/>
        <w:left w:val="none" w:sz="0" w:space="0" w:color="auto"/>
        <w:bottom w:val="none" w:sz="0" w:space="0" w:color="auto"/>
        <w:right w:val="none" w:sz="0" w:space="0" w:color="auto"/>
      </w:divBdr>
    </w:div>
    <w:div w:id="1905141707">
      <w:bodyDiv w:val="1"/>
      <w:marLeft w:val="0"/>
      <w:marRight w:val="0"/>
      <w:marTop w:val="0"/>
      <w:marBottom w:val="0"/>
      <w:divBdr>
        <w:top w:val="none" w:sz="0" w:space="0" w:color="auto"/>
        <w:left w:val="none" w:sz="0" w:space="0" w:color="auto"/>
        <w:bottom w:val="none" w:sz="0" w:space="0" w:color="auto"/>
        <w:right w:val="none" w:sz="0" w:space="0" w:color="auto"/>
      </w:divBdr>
    </w:div>
    <w:div w:id="1905406554">
      <w:bodyDiv w:val="1"/>
      <w:marLeft w:val="0"/>
      <w:marRight w:val="0"/>
      <w:marTop w:val="0"/>
      <w:marBottom w:val="0"/>
      <w:divBdr>
        <w:top w:val="none" w:sz="0" w:space="0" w:color="auto"/>
        <w:left w:val="none" w:sz="0" w:space="0" w:color="auto"/>
        <w:bottom w:val="none" w:sz="0" w:space="0" w:color="auto"/>
        <w:right w:val="none" w:sz="0" w:space="0" w:color="auto"/>
      </w:divBdr>
    </w:div>
    <w:div w:id="1906067354">
      <w:bodyDiv w:val="1"/>
      <w:marLeft w:val="0"/>
      <w:marRight w:val="0"/>
      <w:marTop w:val="0"/>
      <w:marBottom w:val="0"/>
      <w:divBdr>
        <w:top w:val="none" w:sz="0" w:space="0" w:color="auto"/>
        <w:left w:val="none" w:sz="0" w:space="0" w:color="auto"/>
        <w:bottom w:val="none" w:sz="0" w:space="0" w:color="auto"/>
        <w:right w:val="none" w:sz="0" w:space="0" w:color="auto"/>
      </w:divBdr>
    </w:div>
    <w:div w:id="1906185233">
      <w:bodyDiv w:val="1"/>
      <w:marLeft w:val="0"/>
      <w:marRight w:val="0"/>
      <w:marTop w:val="0"/>
      <w:marBottom w:val="0"/>
      <w:divBdr>
        <w:top w:val="none" w:sz="0" w:space="0" w:color="auto"/>
        <w:left w:val="none" w:sz="0" w:space="0" w:color="auto"/>
        <w:bottom w:val="none" w:sz="0" w:space="0" w:color="auto"/>
        <w:right w:val="none" w:sz="0" w:space="0" w:color="auto"/>
      </w:divBdr>
    </w:div>
    <w:div w:id="1906260803">
      <w:bodyDiv w:val="1"/>
      <w:marLeft w:val="0"/>
      <w:marRight w:val="0"/>
      <w:marTop w:val="0"/>
      <w:marBottom w:val="0"/>
      <w:divBdr>
        <w:top w:val="none" w:sz="0" w:space="0" w:color="auto"/>
        <w:left w:val="none" w:sz="0" w:space="0" w:color="auto"/>
        <w:bottom w:val="none" w:sz="0" w:space="0" w:color="auto"/>
        <w:right w:val="none" w:sz="0" w:space="0" w:color="auto"/>
      </w:divBdr>
    </w:div>
    <w:div w:id="1907101874">
      <w:bodyDiv w:val="1"/>
      <w:marLeft w:val="0"/>
      <w:marRight w:val="0"/>
      <w:marTop w:val="0"/>
      <w:marBottom w:val="0"/>
      <w:divBdr>
        <w:top w:val="none" w:sz="0" w:space="0" w:color="auto"/>
        <w:left w:val="none" w:sz="0" w:space="0" w:color="auto"/>
        <w:bottom w:val="none" w:sz="0" w:space="0" w:color="auto"/>
        <w:right w:val="none" w:sz="0" w:space="0" w:color="auto"/>
      </w:divBdr>
    </w:div>
    <w:div w:id="1907376107">
      <w:bodyDiv w:val="1"/>
      <w:marLeft w:val="0"/>
      <w:marRight w:val="0"/>
      <w:marTop w:val="0"/>
      <w:marBottom w:val="0"/>
      <w:divBdr>
        <w:top w:val="none" w:sz="0" w:space="0" w:color="auto"/>
        <w:left w:val="none" w:sz="0" w:space="0" w:color="auto"/>
        <w:bottom w:val="none" w:sz="0" w:space="0" w:color="auto"/>
        <w:right w:val="none" w:sz="0" w:space="0" w:color="auto"/>
      </w:divBdr>
    </w:div>
    <w:div w:id="1907449520">
      <w:bodyDiv w:val="1"/>
      <w:marLeft w:val="0"/>
      <w:marRight w:val="0"/>
      <w:marTop w:val="0"/>
      <w:marBottom w:val="0"/>
      <w:divBdr>
        <w:top w:val="none" w:sz="0" w:space="0" w:color="auto"/>
        <w:left w:val="none" w:sz="0" w:space="0" w:color="auto"/>
        <w:bottom w:val="none" w:sz="0" w:space="0" w:color="auto"/>
        <w:right w:val="none" w:sz="0" w:space="0" w:color="auto"/>
      </w:divBdr>
    </w:div>
    <w:div w:id="1907840057">
      <w:bodyDiv w:val="1"/>
      <w:marLeft w:val="0"/>
      <w:marRight w:val="0"/>
      <w:marTop w:val="0"/>
      <w:marBottom w:val="0"/>
      <w:divBdr>
        <w:top w:val="none" w:sz="0" w:space="0" w:color="auto"/>
        <w:left w:val="none" w:sz="0" w:space="0" w:color="auto"/>
        <w:bottom w:val="none" w:sz="0" w:space="0" w:color="auto"/>
        <w:right w:val="none" w:sz="0" w:space="0" w:color="auto"/>
      </w:divBdr>
    </w:div>
    <w:div w:id="1909873937">
      <w:bodyDiv w:val="1"/>
      <w:marLeft w:val="0"/>
      <w:marRight w:val="0"/>
      <w:marTop w:val="0"/>
      <w:marBottom w:val="0"/>
      <w:divBdr>
        <w:top w:val="none" w:sz="0" w:space="0" w:color="auto"/>
        <w:left w:val="none" w:sz="0" w:space="0" w:color="auto"/>
        <w:bottom w:val="none" w:sz="0" w:space="0" w:color="auto"/>
        <w:right w:val="none" w:sz="0" w:space="0" w:color="auto"/>
      </w:divBdr>
    </w:div>
    <w:div w:id="1910072422">
      <w:bodyDiv w:val="1"/>
      <w:marLeft w:val="0"/>
      <w:marRight w:val="0"/>
      <w:marTop w:val="0"/>
      <w:marBottom w:val="0"/>
      <w:divBdr>
        <w:top w:val="none" w:sz="0" w:space="0" w:color="auto"/>
        <w:left w:val="none" w:sz="0" w:space="0" w:color="auto"/>
        <w:bottom w:val="none" w:sz="0" w:space="0" w:color="auto"/>
        <w:right w:val="none" w:sz="0" w:space="0" w:color="auto"/>
      </w:divBdr>
    </w:div>
    <w:div w:id="1911620560">
      <w:bodyDiv w:val="1"/>
      <w:marLeft w:val="0"/>
      <w:marRight w:val="0"/>
      <w:marTop w:val="0"/>
      <w:marBottom w:val="0"/>
      <w:divBdr>
        <w:top w:val="none" w:sz="0" w:space="0" w:color="auto"/>
        <w:left w:val="none" w:sz="0" w:space="0" w:color="auto"/>
        <w:bottom w:val="none" w:sz="0" w:space="0" w:color="auto"/>
        <w:right w:val="none" w:sz="0" w:space="0" w:color="auto"/>
      </w:divBdr>
    </w:div>
    <w:div w:id="1912033414">
      <w:bodyDiv w:val="1"/>
      <w:marLeft w:val="0"/>
      <w:marRight w:val="0"/>
      <w:marTop w:val="0"/>
      <w:marBottom w:val="0"/>
      <w:divBdr>
        <w:top w:val="none" w:sz="0" w:space="0" w:color="auto"/>
        <w:left w:val="none" w:sz="0" w:space="0" w:color="auto"/>
        <w:bottom w:val="none" w:sz="0" w:space="0" w:color="auto"/>
        <w:right w:val="none" w:sz="0" w:space="0" w:color="auto"/>
      </w:divBdr>
    </w:div>
    <w:div w:id="1912156610">
      <w:bodyDiv w:val="1"/>
      <w:marLeft w:val="0"/>
      <w:marRight w:val="0"/>
      <w:marTop w:val="0"/>
      <w:marBottom w:val="0"/>
      <w:divBdr>
        <w:top w:val="none" w:sz="0" w:space="0" w:color="auto"/>
        <w:left w:val="none" w:sz="0" w:space="0" w:color="auto"/>
        <w:bottom w:val="none" w:sz="0" w:space="0" w:color="auto"/>
        <w:right w:val="none" w:sz="0" w:space="0" w:color="auto"/>
      </w:divBdr>
    </w:div>
    <w:div w:id="1912932990">
      <w:bodyDiv w:val="1"/>
      <w:marLeft w:val="0"/>
      <w:marRight w:val="0"/>
      <w:marTop w:val="0"/>
      <w:marBottom w:val="0"/>
      <w:divBdr>
        <w:top w:val="none" w:sz="0" w:space="0" w:color="auto"/>
        <w:left w:val="none" w:sz="0" w:space="0" w:color="auto"/>
        <w:bottom w:val="none" w:sz="0" w:space="0" w:color="auto"/>
        <w:right w:val="none" w:sz="0" w:space="0" w:color="auto"/>
      </w:divBdr>
    </w:div>
    <w:div w:id="1912960725">
      <w:bodyDiv w:val="1"/>
      <w:marLeft w:val="0"/>
      <w:marRight w:val="0"/>
      <w:marTop w:val="0"/>
      <w:marBottom w:val="0"/>
      <w:divBdr>
        <w:top w:val="none" w:sz="0" w:space="0" w:color="auto"/>
        <w:left w:val="none" w:sz="0" w:space="0" w:color="auto"/>
        <w:bottom w:val="none" w:sz="0" w:space="0" w:color="auto"/>
        <w:right w:val="none" w:sz="0" w:space="0" w:color="auto"/>
      </w:divBdr>
    </w:div>
    <w:div w:id="1913540580">
      <w:bodyDiv w:val="1"/>
      <w:marLeft w:val="0"/>
      <w:marRight w:val="0"/>
      <w:marTop w:val="0"/>
      <w:marBottom w:val="0"/>
      <w:divBdr>
        <w:top w:val="none" w:sz="0" w:space="0" w:color="auto"/>
        <w:left w:val="none" w:sz="0" w:space="0" w:color="auto"/>
        <w:bottom w:val="none" w:sz="0" w:space="0" w:color="auto"/>
        <w:right w:val="none" w:sz="0" w:space="0" w:color="auto"/>
      </w:divBdr>
    </w:div>
    <w:div w:id="1913617188">
      <w:bodyDiv w:val="1"/>
      <w:marLeft w:val="0"/>
      <w:marRight w:val="0"/>
      <w:marTop w:val="0"/>
      <w:marBottom w:val="0"/>
      <w:divBdr>
        <w:top w:val="none" w:sz="0" w:space="0" w:color="auto"/>
        <w:left w:val="none" w:sz="0" w:space="0" w:color="auto"/>
        <w:bottom w:val="none" w:sz="0" w:space="0" w:color="auto"/>
        <w:right w:val="none" w:sz="0" w:space="0" w:color="auto"/>
      </w:divBdr>
    </w:div>
    <w:div w:id="1913736243">
      <w:bodyDiv w:val="1"/>
      <w:marLeft w:val="0"/>
      <w:marRight w:val="0"/>
      <w:marTop w:val="0"/>
      <w:marBottom w:val="0"/>
      <w:divBdr>
        <w:top w:val="none" w:sz="0" w:space="0" w:color="auto"/>
        <w:left w:val="none" w:sz="0" w:space="0" w:color="auto"/>
        <w:bottom w:val="none" w:sz="0" w:space="0" w:color="auto"/>
        <w:right w:val="none" w:sz="0" w:space="0" w:color="auto"/>
      </w:divBdr>
    </w:div>
    <w:div w:id="1913926222">
      <w:bodyDiv w:val="1"/>
      <w:marLeft w:val="0"/>
      <w:marRight w:val="0"/>
      <w:marTop w:val="0"/>
      <w:marBottom w:val="0"/>
      <w:divBdr>
        <w:top w:val="none" w:sz="0" w:space="0" w:color="auto"/>
        <w:left w:val="none" w:sz="0" w:space="0" w:color="auto"/>
        <w:bottom w:val="none" w:sz="0" w:space="0" w:color="auto"/>
        <w:right w:val="none" w:sz="0" w:space="0" w:color="auto"/>
      </w:divBdr>
    </w:div>
    <w:div w:id="1914392445">
      <w:bodyDiv w:val="1"/>
      <w:marLeft w:val="0"/>
      <w:marRight w:val="0"/>
      <w:marTop w:val="0"/>
      <w:marBottom w:val="0"/>
      <w:divBdr>
        <w:top w:val="none" w:sz="0" w:space="0" w:color="auto"/>
        <w:left w:val="none" w:sz="0" w:space="0" w:color="auto"/>
        <w:bottom w:val="none" w:sz="0" w:space="0" w:color="auto"/>
        <w:right w:val="none" w:sz="0" w:space="0" w:color="auto"/>
      </w:divBdr>
    </w:div>
    <w:div w:id="1914505395">
      <w:bodyDiv w:val="1"/>
      <w:marLeft w:val="0"/>
      <w:marRight w:val="0"/>
      <w:marTop w:val="0"/>
      <w:marBottom w:val="0"/>
      <w:divBdr>
        <w:top w:val="none" w:sz="0" w:space="0" w:color="auto"/>
        <w:left w:val="none" w:sz="0" w:space="0" w:color="auto"/>
        <w:bottom w:val="none" w:sz="0" w:space="0" w:color="auto"/>
        <w:right w:val="none" w:sz="0" w:space="0" w:color="auto"/>
      </w:divBdr>
    </w:div>
    <w:div w:id="1914922696">
      <w:bodyDiv w:val="1"/>
      <w:marLeft w:val="0"/>
      <w:marRight w:val="0"/>
      <w:marTop w:val="0"/>
      <w:marBottom w:val="0"/>
      <w:divBdr>
        <w:top w:val="none" w:sz="0" w:space="0" w:color="auto"/>
        <w:left w:val="none" w:sz="0" w:space="0" w:color="auto"/>
        <w:bottom w:val="none" w:sz="0" w:space="0" w:color="auto"/>
        <w:right w:val="none" w:sz="0" w:space="0" w:color="auto"/>
      </w:divBdr>
    </w:div>
    <w:div w:id="1916477865">
      <w:bodyDiv w:val="1"/>
      <w:marLeft w:val="0"/>
      <w:marRight w:val="0"/>
      <w:marTop w:val="0"/>
      <w:marBottom w:val="0"/>
      <w:divBdr>
        <w:top w:val="none" w:sz="0" w:space="0" w:color="auto"/>
        <w:left w:val="none" w:sz="0" w:space="0" w:color="auto"/>
        <w:bottom w:val="none" w:sz="0" w:space="0" w:color="auto"/>
        <w:right w:val="none" w:sz="0" w:space="0" w:color="auto"/>
      </w:divBdr>
    </w:div>
    <w:div w:id="1916817687">
      <w:bodyDiv w:val="1"/>
      <w:marLeft w:val="0"/>
      <w:marRight w:val="0"/>
      <w:marTop w:val="0"/>
      <w:marBottom w:val="0"/>
      <w:divBdr>
        <w:top w:val="none" w:sz="0" w:space="0" w:color="auto"/>
        <w:left w:val="none" w:sz="0" w:space="0" w:color="auto"/>
        <w:bottom w:val="none" w:sz="0" w:space="0" w:color="auto"/>
        <w:right w:val="none" w:sz="0" w:space="0" w:color="auto"/>
      </w:divBdr>
    </w:div>
    <w:div w:id="1916936664">
      <w:bodyDiv w:val="1"/>
      <w:marLeft w:val="0"/>
      <w:marRight w:val="0"/>
      <w:marTop w:val="0"/>
      <w:marBottom w:val="0"/>
      <w:divBdr>
        <w:top w:val="none" w:sz="0" w:space="0" w:color="auto"/>
        <w:left w:val="none" w:sz="0" w:space="0" w:color="auto"/>
        <w:bottom w:val="none" w:sz="0" w:space="0" w:color="auto"/>
        <w:right w:val="none" w:sz="0" w:space="0" w:color="auto"/>
      </w:divBdr>
    </w:div>
    <w:div w:id="1917130131">
      <w:bodyDiv w:val="1"/>
      <w:marLeft w:val="0"/>
      <w:marRight w:val="0"/>
      <w:marTop w:val="0"/>
      <w:marBottom w:val="0"/>
      <w:divBdr>
        <w:top w:val="none" w:sz="0" w:space="0" w:color="auto"/>
        <w:left w:val="none" w:sz="0" w:space="0" w:color="auto"/>
        <w:bottom w:val="none" w:sz="0" w:space="0" w:color="auto"/>
        <w:right w:val="none" w:sz="0" w:space="0" w:color="auto"/>
      </w:divBdr>
    </w:div>
    <w:div w:id="1917784537">
      <w:bodyDiv w:val="1"/>
      <w:marLeft w:val="0"/>
      <w:marRight w:val="0"/>
      <w:marTop w:val="0"/>
      <w:marBottom w:val="0"/>
      <w:divBdr>
        <w:top w:val="none" w:sz="0" w:space="0" w:color="auto"/>
        <w:left w:val="none" w:sz="0" w:space="0" w:color="auto"/>
        <w:bottom w:val="none" w:sz="0" w:space="0" w:color="auto"/>
        <w:right w:val="none" w:sz="0" w:space="0" w:color="auto"/>
      </w:divBdr>
    </w:div>
    <w:div w:id="1917860459">
      <w:bodyDiv w:val="1"/>
      <w:marLeft w:val="0"/>
      <w:marRight w:val="0"/>
      <w:marTop w:val="0"/>
      <w:marBottom w:val="0"/>
      <w:divBdr>
        <w:top w:val="none" w:sz="0" w:space="0" w:color="auto"/>
        <w:left w:val="none" w:sz="0" w:space="0" w:color="auto"/>
        <w:bottom w:val="none" w:sz="0" w:space="0" w:color="auto"/>
        <w:right w:val="none" w:sz="0" w:space="0" w:color="auto"/>
      </w:divBdr>
    </w:div>
    <w:div w:id="1918514559">
      <w:bodyDiv w:val="1"/>
      <w:marLeft w:val="0"/>
      <w:marRight w:val="0"/>
      <w:marTop w:val="0"/>
      <w:marBottom w:val="0"/>
      <w:divBdr>
        <w:top w:val="none" w:sz="0" w:space="0" w:color="auto"/>
        <w:left w:val="none" w:sz="0" w:space="0" w:color="auto"/>
        <w:bottom w:val="none" w:sz="0" w:space="0" w:color="auto"/>
        <w:right w:val="none" w:sz="0" w:space="0" w:color="auto"/>
      </w:divBdr>
    </w:div>
    <w:div w:id="1919244754">
      <w:bodyDiv w:val="1"/>
      <w:marLeft w:val="0"/>
      <w:marRight w:val="0"/>
      <w:marTop w:val="0"/>
      <w:marBottom w:val="0"/>
      <w:divBdr>
        <w:top w:val="none" w:sz="0" w:space="0" w:color="auto"/>
        <w:left w:val="none" w:sz="0" w:space="0" w:color="auto"/>
        <w:bottom w:val="none" w:sz="0" w:space="0" w:color="auto"/>
        <w:right w:val="none" w:sz="0" w:space="0" w:color="auto"/>
      </w:divBdr>
    </w:div>
    <w:div w:id="1919246056">
      <w:bodyDiv w:val="1"/>
      <w:marLeft w:val="0"/>
      <w:marRight w:val="0"/>
      <w:marTop w:val="0"/>
      <w:marBottom w:val="0"/>
      <w:divBdr>
        <w:top w:val="none" w:sz="0" w:space="0" w:color="auto"/>
        <w:left w:val="none" w:sz="0" w:space="0" w:color="auto"/>
        <w:bottom w:val="none" w:sz="0" w:space="0" w:color="auto"/>
        <w:right w:val="none" w:sz="0" w:space="0" w:color="auto"/>
      </w:divBdr>
    </w:div>
    <w:div w:id="1919560837">
      <w:bodyDiv w:val="1"/>
      <w:marLeft w:val="0"/>
      <w:marRight w:val="0"/>
      <w:marTop w:val="0"/>
      <w:marBottom w:val="0"/>
      <w:divBdr>
        <w:top w:val="none" w:sz="0" w:space="0" w:color="auto"/>
        <w:left w:val="none" w:sz="0" w:space="0" w:color="auto"/>
        <w:bottom w:val="none" w:sz="0" w:space="0" w:color="auto"/>
        <w:right w:val="none" w:sz="0" w:space="0" w:color="auto"/>
      </w:divBdr>
    </w:div>
    <w:div w:id="1919828843">
      <w:bodyDiv w:val="1"/>
      <w:marLeft w:val="0"/>
      <w:marRight w:val="0"/>
      <w:marTop w:val="0"/>
      <w:marBottom w:val="0"/>
      <w:divBdr>
        <w:top w:val="none" w:sz="0" w:space="0" w:color="auto"/>
        <w:left w:val="none" w:sz="0" w:space="0" w:color="auto"/>
        <w:bottom w:val="none" w:sz="0" w:space="0" w:color="auto"/>
        <w:right w:val="none" w:sz="0" w:space="0" w:color="auto"/>
      </w:divBdr>
    </w:div>
    <w:div w:id="1919944126">
      <w:bodyDiv w:val="1"/>
      <w:marLeft w:val="0"/>
      <w:marRight w:val="0"/>
      <w:marTop w:val="0"/>
      <w:marBottom w:val="0"/>
      <w:divBdr>
        <w:top w:val="none" w:sz="0" w:space="0" w:color="auto"/>
        <w:left w:val="none" w:sz="0" w:space="0" w:color="auto"/>
        <w:bottom w:val="none" w:sz="0" w:space="0" w:color="auto"/>
        <w:right w:val="none" w:sz="0" w:space="0" w:color="auto"/>
      </w:divBdr>
    </w:div>
    <w:div w:id="1920215620">
      <w:bodyDiv w:val="1"/>
      <w:marLeft w:val="0"/>
      <w:marRight w:val="0"/>
      <w:marTop w:val="0"/>
      <w:marBottom w:val="0"/>
      <w:divBdr>
        <w:top w:val="none" w:sz="0" w:space="0" w:color="auto"/>
        <w:left w:val="none" w:sz="0" w:space="0" w:color="auto"/>
        <w:bottom w:val="none" w:sz="0" w:space="0" w:color="auto"/>
        <w:right w:val="none" w:sz="0" w:space="0" w:color="auto"/>
      </w:divBdr>
    </w:div>
    <w:div w:id="1921207749">
      <w:bodyDiv w:val="1"/>
      <w:marLeft w:val="0"/>
      <w:marRight w:val="0"/>
      <w:marTop w:val="0"/>
      <w:marBottom w:val="0"/>
      <w:divBdr>
        <w:top w:val="none" w:sz="0" w:space="0" w:color="auto"/>
        <w:left w:val="none" w:sz="0" w:space="0" w:color="auto"/>
        <w:bottom w:val="none" w:sz="0" w:space="0" w:color="auto"/>
        <w:right w:val="none" w:sz="0" w:space="0" w:color="auto"/>
      </w:divBdr>
    </w:div>
    <w:div w:id="1921282312">
      <w:bodyDiv w:val="1"/>
      <w:marLeft w:val="0"/>
      <w:marRight w:val="0"/>
      <w:marTop w:val="0"/>
      <w:marBottom w:val="0"/>
      <w:divBdr>
        <w:top w:val="none" w:sz="0" w:space="0" w:color="auto"/>
        <w:left w:val="none" w:sz="0" w:space="0" w:color="auto"/>
        <w:bottom w:val="none" w:sz="0" w:space="0" w:color="auto"/>
        <w:right w:val="none" w:sz="0" w:space="0" w:color="auto"/>
      </w:divBdr>
    </w:div>
    <w:div w:id="1922326976">
      <w:bodyDiv w:val="1"/>
      <w:marLeft w:val="0"/>
      <w:marRight w:val="0"/>
      <w:marTop w:val="0"/>
      <w:marBottom w:val="0"/>
      <w:divBdr>
        <w:top w:val="none" w:sz="0" w:space="0" w:color="auto"/>
        <w:left w:val="none" w:sz="0" w:space="0" w:color="auto"/>
        <w:bottom w:val="none" w:sz="0" w:space="0" w:color="auto"/>
        <w:right w:val="none" w:sz="0" w:space="0" w:color="auto"/>
      </w:divBdr>
    </w:div>
    <w:div w:id="1922711246">
      <w:bodyDiv w:val="1"/>
      <w:marLeft w:val="0"/>
      <w:marRight w:val="0"/>
      <w:marTop w:val="0"/>
      <w:marBottom w:val="0"/>
      <w:divBdr>
        <w:top w:val="none" w:sz="0" w:space="0" w:color="auto"/>
        <w:left w:val="none" w:sz="0" w:space="0" w:color="auto"/>
        <w:bottom w:val="none" w:sz="0" w:space="0" w:color="auto"/>
        <w:right w:val="none" w:sz="0" w:space="0" w:color="auto"/>
      </w:divBdr>
    </w:div>
    <w:div w:id="1923172628">
      <w:bodyDiv w:val="1"/>
      <w:marLeft w:val="0"/>
      <w:marRight w:val="0"/>
      <w:marTop w:val="0"/>
      <w:marBottom w:val="0"/>
      <w:divBdr>
        <w:top w:val="none" w:sz="0" w:space="0" w:color="auto"/>
        <w:left w:val="none" w:sz="0" w:space="0" w:color="auto"/>
        <w:bottom w:val="none" w:sz="0" w:space="0" w:color="auto"/>
        <w:right w:val="none" w:sz="0" w:space="0" w:color="auto"/>
      </w:divBdr>
    </w:div>
    <w:div w:id="1923172919">
      <w:bodyDiv w:val="1"/>
      <w:marLeft w:val="0"/>
      <w:marRight w:val="0"/>
      <w:marTop w:val="0"/>
      <w:marBottom w:val="0"/>
      <w:divBdr>
        <w:top w:val="none" w:sz="0" w:space="0" w:color="auto"/>
        <w:left w:val="none" w:sz="0" w:space="0" w:color="auto"/>
        <w:bottom w:val="none" w:sz="0" w:space="0" w:color="auto"/>
        <w:right w:val="none" w:sz="0" w:space="0" w:color="auto"/>
      </w:divBdr>
    </w:div>
    <w:div w:id="1923298257">
      <w:bodyDiv w:val="1"/>
      <w:marLeft w:val="0"/>
      <w:marRight w:val="0"/>
      <w:marTop w:val="0"/>
      <w:marBottom w:val="0"/>
      <w:divBdr>
        <w:top w:val="none" w:sz="0" w:space="0" w:color="auto"/>
        <w:left w:val="none" w:sz="0" w:space="0" w:color="auto"/>
        <w:bottom w:val="none" w:sz="0" w:space="0" w:color="auto"/>
        <w:right w:val="none" w:sz="0" w:space="0" w:color="auto"/>
      </w:divBdr>
    </w:div>
    <w:div w:id="1924992293">
      <w:bodyDiv w:val="1"/>
      <w:marLeft w:val="0"/>
      <w:marRight w:val="0"/>
      <w:marTop w:val="0"/>
      <w:marBottom w:val="0"/>
      <w:divBdr>
        <w:top w:val="none" w:sz="0" w:space="0" w:color="auto"/>
        <w:left w:val="none" w:sz="0" w:space="0" w:color="auto"/>
        <w:bottom w:val="none" w:sz="0" w:space="0" w:color="auto"/>
        <w:right w:val="none" w:sz="0" w:space="0" w:color="auto"/>
      </w:divBdr>
    </w:div>
    <w:div w:id="1925412482">
      <w:bodyDiv w:val="1"/>
      <w:marLeft w:val="0"/>
      <w:marRight w:val="0"/>
      <w:marTop w:val="0"/>
      <w:marBottom w:val="0"/>
      <w:divBdr>
        <w:top w:val="none" w:sz="0" w:space="0" w:color="auto"/>
        <w:left w:val="none" w:sz="0" w:space="0" w:color="auto"/>
        <w:bottom w:val="none" w:sz="0" w:space="0" w:color="auto"/>
        <w:right w:val="none" w:sz="0" w:space="0" w:color="auto"/>
      </w:divBdr>
    </w:div>
    <w:div w:id="1925842815">
      <w:bodyDiv w:val="1"/>
      <w:marLeft w:val="0"/>
      <w:marRight w:val="0"/>
      <w:marTop w:val="0"/>
      <w:marBottom w:val="0"/>
      <w:divBdr>
        <w:top w:val="none" w:sz="0" w:space="0" w:color="auto"/>
        <w:left w:val="none" w:sz="0" w:space="0" w:color="auto"/>
        <w:bottom w:val="none" w:sz="0" w:space="0" w:color="auto"/>
        <w:right w:val="none" w:sz="0" w:space="0" w:color="auto"/>
      </w:divBdr>
    </w:div>
    <w:div w:id="1925868856">
      <w:bodyDiv w:val="1"/>
      <w:marLeft w:val="0"/>
      <w:marRight w:val="0"/>
      <w:marTop w:val="0"/>
      <w:marBottom w:val="0"/>
      <w:divBdr>
        <w:top w:val="none" w:sz="0" w:space="0" w:color="auto"/>
        <w:left w:val="none" w:sz="0" w:space="0" w:color="auto"/>
        <w:bottom w:val="none" w:sz="0" w:space="0" w:color="auto"/>
        <w:right w:val="none" w:sz="0" w:space="0" w:color="auto"/>
      </w:divBdr>
    </w:div>
    <w:div w:id="1926181101">
      <w:bodyDiv w:val="1"/>
      <w:marLeft w:val="0"/>
      <w:marRight w:val="0"/>
      <w:marTop w:val="0"/>
      <w:marBottom w:val="0"/>
      <w:divBdr>
        <w:top w:val="none" w:sz="0" w:space="0" w:color="auto"/>
        <w:left w:val="none" w:sz="0" w:space="0" w:color="auto"/>
        <w:bottom w:val="none" w:sz="0" w:space="0" w:color="auto"/>
        <w:right w:val="none" w:sz="0" w:space="0" w:color="auto"/>
      </w:divBdr>
    </w:div>
    <w:div w:id="1927809822">
      <w:bodyDiv w:val="1"/>
      <w:marLeft w:val="0"/>
      <w:marRight w:val="0"/>
      <w:marTop w:val="0"/>
      <w:marBottom w:val="0"/>
      <w:divBdr>
        <w:top w:val="none" w:sz="0" w:space="0" w:color="auto"/>
        <w:left w:val="none" w:sz="0" w:space="0" w:color="auto"/>
        <w:bottom w:val="none" w:sz="0" w:space="0" w:color="auto"/>
        <w:right w:val="none" w:sz="0" w:space="0" w:color="auto"/>
      </w:divBdr>
    </w:div>
    <w:div w:id="1928807724">
      <w:bodyDiv w:val="1"/>
      <w:marLeft w:val="0"/>
      <w:marRight w:val="0"/>
      <w:marTop w:val="0"/>
      <w:marBottom w:val="0"/>
      <w:divBdr>
        <w:top w:val="none" w:sz="0" w:space="0" w:color="auto"/>
        <w:left w:val="none" w:sz="0" w:space="0" w:color="auto"/>
        <w:bottom w:val="none" w:sz="0" w:space="0" w:color="auto"/>
        <w:right w:val="none" w:sz="0" w:space="0" w:color="auto"/>
      </w:divBdr>
    </w:div>
    <w:div w:id="1929461337">
      <w:bodyDiv w:val="1"/>
      <w:marLeft w:val="0"/>
      <w:marRight w:val="0"/>
      <w:marTop w:val="0"/>
      <w:marBottom w:val="0"/>
      <w:divBdr>
        <w:top w:val="none" w:sz="0" w:space="0" w:color="auto"/>
        <w:left w:val="none" w:sz="0" w:space="0" w:color="auto"/>
        <w:bottom w:val="none" w:sz="0" w:space="0" w:color="auto"/>
        <w:right w:val="none" w:sz="0" w:space="0" w:color="auto"/>
      </w:divBdr>
    </w:div>
    <w:div w:id="1929805476">
      <w:bodyDiv w:val="1"/>
      <w:marLeft w:val="0"/>
      <w:marRight w:val="0"/>
      <w:marTop w:val="0"/>
      <w:marBottom w:val="0"/>
      <w:divBdr>
        <w:top w:val="none" w:sz="0" w:space="0" w:color="auto"/>
        <w:left w:val="none" w:sz="0" w:space="0" w:color="auto"/>
        <w:bottom w:val="none" w:sz="0" w:space="0" w:color="auto"/>
        <w:right w:val="none" w:sz="0" w:space="0" w:color="auto"/>
      </w:divBdr>
    </w:div>
    <w:div w:id="1930386252">
      <w:bodyDiv w:val="1"/>
      <w:marLeft w:val="0"/>
      <w:marRight w:val="0"/>
      <w:marTop w:val="0"/>
      <w:marBottom w:val="0"/>
      <w:divBdr>
        <w:top w:val="none" w:sz="0" w:space="0" w:color="auto"/>
        <w:left w:val="none" w:sz="0" w:space="0" w:color="auto"/>
        <w:bottom w:val="none" w:sz="0" w:space="0" w:color="auto"/>
        <w:right w:val="none" w:sz="0" w:space="0" w:color="auto"/>
      </w:divBdr>
    </w:div>
    <w:div w:id="1931545100">
      <w:bodyDiv w:val="1"/>
      <w:marLeft w:val="0"/>
      <w:marRight w:val="0"/>
      <w:marTop w:val="0"/>
      <w:marBottom w:val="0"/>
      <w:divBdr>
        <w:top w:val="none" w:sz="0" w:space="0" w:color="auto"/>
        <w:left w:val="none" w:sz="0" w:space="0" w:color="auto"/>
        <w:bottom w:val="none" w:sz="0" w:space="0" w:color="auto"/>
        <w:right w:val="none" w:sz="0" w:space="0" w:color="auto"/>
      </w:divBdr>
    </w:div>
    <w:div w:id="1931699131">
      <w:bodyDiv w:val="1"/>
      <w:marLeft w:val="0"/>
      <w:marRight w:val="0"/>
      <w:marTop w:val="0"/>
      <w:marBottom w:val="0"/>
      <w:divBdr>
        <w:top w:val="none" w:sz="0" w:space="0" w:color="auto"/>
        <w:left w:val="none" w:sz="0" w:space="0" w:color="auto"/>
        <w:bottom w:val="none" w:sz="0" w:space="0" w:color="auto"/>
        <w:right w:val="none" w:sz="0" w:space="0" w:color="auto"/>
      </w:divBdr>
    </w:div>
    <w:div w:id="1933393629">
      <w:bodyDiv w:val="1"/>
      <w:marLeft w:val="0"/>
      <w:marRight w:val="0"/>
      <w:marTop w:val="0"/>
      <w:marBottom w:val="0"/>
      <w:divBdr>
        <w:top w:val="none" w:sz="0" w:space="0" w:color="auto"/>
        <w:left w:val="none" w:sz="0" w:space="0" w:color="auto"/>
        <w:bottom w:val="none" w:sz="0" w:space="0" w:color="auto"/>
        <w:right w:val="none" w:sz="0" w:space="0" w:color="auto"/>
      </w:divBdr>
    </w:div>
    <w:div w:id="1934050847">
      <w:bodyDiv w:val="1"/>
      <w:marLeft w:val="0"/>
      <w:marRight w:val="0"/>
      <w:marTop w:val="0"/>
      <w:marBottom w:val="0"/>
      <w:divBdr>
        <w:top w:val="none" w:sz="0" w:space="0" w:color="auto"/>
        <w:left w:val="none" w:sz="0" w:space="0" w:color="auto"/>
        <w:bottom w:val="none" w:sz="0" w:space="0" w:color="auto"/>
        <w:right w:val="none" w:sz="0" w:space="0" w:color="auto"/>
      </w:divBdr>
    </w:div>
    <w:div w:id="1934431121">
      <w:bodyDiv w:val="1"/>
      <w:marLeft w:val="0"/>
      <w:marRight w:val="0"/>
      <w:marTop w:val="0"/>
      <w:marBottom w:val="0"/>
      <w:divBdr>
        <w:top w:val="none" w:sz="0" w:space="0" w:color="auto"/>
        <w:left w:val="none" w:sz="0" w:space="0" w:color="auto"/>
        <w:bottom w:val="none" w:sz="0" w:space="0" w:color="auto"/>
        <w:right w:val="none" w:sz="0" w:space="0" w:color="auto"/>
      </w:divBdr>
    </w:div>
    <w:div w:id="1934825249">
      <w:bodyDiv w:val="1"/>
      <w:marLeft w:val="0"/>
      <w:marRight w:val="0"/>
      <w:marTop w:val="0"/>
      <w:marBottom w:val="0"/>
      <w:divBdr>
        <w:top w:val="none" w:sz="0" w:space="0" w:color="auto"/>
        <w:left w:val="none" w:sz="0" w:space="0" w:color="auto"/>
        <w:bottom w:val="none" w:sz="0" w:space="0" w:color="auto"/>
        <w:right w:val="none" w:sz="0" w:space="0" w:color="auto"/>
      </w:divBdr>
    </w:div>
    <w:div w:id="1935288174">
      <w:bodyDiv w:val="1"/>
      <w:marLeft w:val="0"/>
      <w:marRight w:val="0"/>
      <w:marTop w:val="0"/>
      <w:marBottom w:val="0"/>
      <w:divBdr>
        <w:top w:val="none" w:sz="0" w:space="0" w:color="auto"/>
        <w:left w:val="none" w:sz="0" w:space="0" w:color="auto"/>
        <w:bottom w:val="none" w:sz="0" w:space="0" w:color="auto"/>
        <w:right w:val="none" w:sz="0" w:space="0" w:color="auto"/>
      </w:divBdr>
    </w:div>
    <w:div w:id="1935896328">
      <w:bodyDiv w:val="1"/>
      <w:marLeft w:val="0"/>
      <w:marRight w:val="0"/>
      <w:marTop w:val="0"/>
      <w:marBottom w:val="0"/>
      <w:divBdr>
        <w:top w:val="none" w:sz="0" w:space="0" w:color="auto"/>
        <w:left w:val="none" w:sz="0" w:space="0" w:color="auto"/>
        <w:bottom w:val="none" w:sz="0" w:space="0" w:color="auto"/>
        <w:right w:val="none" w:sz="0" w:space="0" w:color="auto"/>
      </w:divBdr>
    </w:div>
    <w:div w:id="1936403538">
      <w:bodyDiv w:val="1"/>
      <w:marLeft w:val="0"/>
      <w:marRight w:val="0"/>
      <w:marTop w:val="0"/>
      <w:marBottom w:val="0"/>
      <w:divBdr>
        <w:top w:val="none" w:sz="0" w:space="0" w:color="auto"/>
        <w:left w:val="none" w:sz="0" w:space="0" w:color="auto"/>
        <w:bottom w:val="none" w:sz="0" w:space="0" w:color="auto"/>
        <w:right w:val="none" w:sz="0" w:space="0" w:color="auto"/>
      </w:divBdr>
    </w:div>
    <w:div w:id="1936553764">
      <w:bodyDiv w:val="1"/>
      <w:marLeft w:val="0"/>
      <w:marRight w:val="0"/>
      <w:marTop w:val="0"/>
      <w:marBottom w:val="0"/>
      <w:divBdr>
        <w:top w:val="none" w:sz="0" w:space="0" w:color="auto"/>
        <w:left w:val="none" w:sz="0" w:space="0" w:color="auto"/>
        <w:bottom w:val="none" w:sz="0" w:space="0" w:color="auto"/>
        <w:right w:val="none" w:sz="0" w:space="0" w:color="auto"/>
      </w:divBdr>
    </w:div>
    <w:div w:id="1936670194">
      <w:bodyDiv w:val="1"/>
      <w:marLeft w:val="0"/>
      <w:marRight w:val="0"/>
      <w:marTop w:val="0"/>
      <w:marBottom w:val="0"/>
      <w:divBdr>
        <w:top w:val="none" w:sz="0" w:space="0" w:color="auto"/>
        <w:left w:val="none" w:sz="0" w:space="0" w:color="auto"/>
        <w:bottom w:val="none" w:sz="0" w:space="0" w:color="auto"/>
        <w:right w:val="none" w:sz="0" w:space="0" w:color="auto"/>
      </w:divBdr>
    </w:div>
    <w:div w:id="1936673850">
      <w:bodyDiv w:val="1"/>
      <w:marLeft w:val="0"/>
      <w:marRight w:val="0"/>
      <w:marTop w:val="0"/>
      <w:marBottom w:val="0"/>
      <w:divBdr>
        <w:top w:val="none" w:sz="0" w:space="0" w:color="auto"/>
        <w:left w:val="none" w:sz="0" w:space="0" w:color="auto"/>
        <w:bottom w:val="none" w:sz="0" w:space="0" w:color="auto"/>
        <w:right w:val="none" w:sz="0" w:space="0" w:color="auto"/>
      </w:divBdr>
    </w:div>
    <w:div w:id="1936745923">
      <w:bodyDiv w:val="1"/>
      <w:marLeft w:val="0"/>
      <w:marRight w:val="0"/>
      <w:marTop w:val="0"/>
      <w:marBottom w:val="0"/>
      <w:divBdr>
        <w:top w:val="none" w:sz="0" w:space="0" w:color="auto"/>
        <w:left w:val="none" w:sz="0" w:space="0" w:color="auto"/>
        <w:bottom w:val="none" w:sz="0" w:space="0" w:color="auto"/>
        <w:right w:val="none" w:sz="0" w:space="0" w:color="auto"/>
      </w:divBdr>
    </w:div>
    <w:div w:id="1936934178">
      <w:bodyDiv w:val="1"/>
      <w:marLeft w:val="0"/>
      <w:marRight w:val="0"/>
      <w:marTop w:val="0"/>
      <w:marBottom w:val="0"/>
      <w:divBdr>
        <w:top w:val="none" w:sz="0" w:space="0" w:color="auto"/>
        <w:left w:val="none" w:sz="0" w:space="0" w:color="auto"/>
        <w:bottom w:val="none" w:sz="0" w:space="0" w:color="auto"/>
        <w:right w:val="none" w:sz="0" w:space="0" w:color="auto"/>
      </w:divBdr>
    </w:div>
    <w:div w:id="1937204890">
      <w:bodyDiv w:val="1"/>
      <w:marLeft w:val="0"/>
      <w:marRight w:val="0"/>
      <w:marTop w:val="0"/>
      <w:marBottom w:val="0"/>
      <w:divBdr>
        <w:top w:val="none" w:sz="0" w:space="0" w:color="auto"/>
        <w:left w:val="none" w:sz="0" w:space="0" w:color="auto"/>
        <w:bottom w:val="none" w:sz="0" w:space="0" w:color="auto"/>
        <w:right w:val="none" w:sz="0" w:space="0" w:color="auto"/>
      </w:divBdr>
    </w:div>
    <w:div w:id="1938294169">
      <w:bodyDiv w:val="1"/>
      <w:marLeft w:val="0"/>
      <w:marRight w:val="0"/>
      <w:marTop w:val="0"/>
      <w:marBottom w:val="0"/>
      <w:divBdr>
        <w:top w:val="none" w:sz="0" w:space="0" w:color="auto"/>
        <w:left w:val="none" w:sz="0" w:space="0" w:color="auto"/>
        <w:bottom w:val="none" w:sz="0" w:space="0" w:color="auto"/>
        <w:right w:val="none" w:sz="0" w:space="0" w:color="auto"/>
      </w:divBdr>
    </w:div>
    <w:div w:id="1938324697">
      <w:bodyDiv w:val="1"/>
      <w:marLeft w:val="0"/>
      <w:marRight w:val="0"/>
      <w:marTop w:val="0"/>
      <w:marBottom w:val="0"/>
      <w:divBdr>
        <w:top w:val="none" w:sz="0" w:space="0" w:color="auto"/>
        <w:left w:val="none" w:sz="0" w:space="0" w:color="auto"/>
        <w:bottom w:val="none" w:sz="0" w:space="0" w:color="auto"/>
        <w:right w:val="none" w:sz="0" w:space="0" w:color="auto"/>
      </w:divBdr>
    </w:div>
    <w:div w:id="1939480013">
      <w:bodyDiv w:val="1"/>
      <w:marLeft w:val="0"/>
      <w:marRight w:val="0"/>
      <w:marTop w:val="0"/>
      <w:marBottom w:val="0"/>
      <w:divBdr>
        <w:top w:val="none" w:sz="0" w:space="0" w:color="auto"/>
        <w:left w:val="none" w:sz="0" w:space="0" w:color="auto"/>
        <w:bottom w:val="none" w:sz="0" w:space="0" w:color="auto"/>
        <w:right w:val="none" w:sz="0" w:space="0" w:color="auto"/>
      </w:divBdr>
    </w:div>
    <w:div w:id="1939603734">
      <w:bodyDiv w:val="1"/>
      <w:marLeft w:val="0"/>
      <w:marRight w:val="0"/>
      <w:marTop w:val="0"/>
      <w:marBottom w:val="0"/>
      <w:divBdr>
        <w:top w:val="none" w:sz="0" w:space="0" w:color="auto"/>
        <w:left w:val="none" w:sz="0" w:space="0" w:color="auto"/>
        <w:bottom w:val="none" w:sz="0" w:space="0" w:color="auto"/>
        <w:right w:val="none" w:sz="0" w:space="0" w:color="auto"/>
      </w:divBdr>
    </w:div>
    <w:div w:id="1939630742">
      <w:bodyDiv w:val="1"/>
      <w:marLeft w:val="0"/>
      <w:marRight w:val="0"/>
      <w:marTop w:val="0"/>
      <w:marBottom w:val="0"/>
      <w:divBdr>
        <w:top w:val="none" w:sz="0" w:space="0" w:color="auto"/>
        <w:left w:val="none" w:sz="0" w:space="0" w:color="auto"/>
        <w:bottom w:val="none" w:sz="0" w:space="0" w:color="auto"/>
        <w:right w:val="none" w:sz="0" w:space="0" w:color="auto"/>
      </w:divBdr>
    </w:div>
    <w:div w:id="1939871798">
      <w:bodyDiv w:val="1"/>
      <w:marLeft w:val="0"/>
      <w:marRight w:val="0"/>
      <w:marTop w:val="0"/>
      <w:marBottom w:val="0"/>
      <w:divBdr>
        <w:top w:val="none" w:sz="0" w:space="0" w:color="auto"/>
        <w:left w:val="none" w:sz="0" w:space="0" w:color="auto"/>
        <w:bottom w:val="none" w:sz="0" w:space="0" w:color="auto"/>
        <w:right w:val="none" w:sz="0" w:space="0" w:color="auto"/>
      </w:divBdr>
    </w:div>
    <w:div w:id="1940062774">
      <w:bodyDiv w:val="1"/>
      <w:marLeft w:val="0"/>
      <w:marRight w:val="0"/>
      <w:marTop w:val="0"/>
      <w:marBottom w:val="0"/>
      <w:divBdr>
        <w:top w:val="none" w:sz="0" w:space="0" w:color="auto"/>
        <w:left w:val="none" w:sz="0" w:space="0" w:color="auto"/>
        <w:bottom w:val="none" w:sz="0" w:space="0" w:color="auto"/>
        <w:right w:val="none" w:sz="0" w:space="0" w:color="auto"/>
      </w:divBdr>
    </w:div>
    <w:div w:id="1940941728">
      <w:bodyDiv w:val="1"/>
      <w:marLeft w:val="0"/>
      <w:marRight w:val="0"/>
      <w:marTop w:val="0"/>
      <w:marBottom w:val="0"/>
      <w:divBdr>
        <w:top w:val="none" w:sz="0" w:space="0" w:color="auto"/>
        <w:left w:val="none" w:sz="0" w:space="0" w:color="auto"/>
        <w:bottom w:val="none" w:sz="0" w:space="0" w:color="auto"/>
        <w:right w:val="none" w:sz="0" w:space="0" w:color="auto"/>
      </w:divBdr>
    </w:div>
    <w:div w:id="1941404653">
      <w:bodyDiv w:val="1"/>
      <w:marLeft w:val="0"/>
      <w:marRight w:val="0"/>
      <w:marTop w:val="0"/>
      <w:marBottom w:val="0"/>
      <w:divBdr>
        <w:top w:val="none" w:sz="0" w:space="0" w:color="auto"/>
        <w:left w:val="none" w:sz="0" w:space="0" w:color="auto"/>
        <w:bottom w:val="none" w:sz="0" w:space="0" w:color="auto"/>
        <w:right w:val="none" w:sz="0" w:space="0" w:color="auto"/>
      </w:divBdr>
    </w:div>
    <w:div w:id="1941570760">
      <w:bodyDiv w:val="1"/>
      <w:marLeft w:val="0"/>
      <w:marRight w:val="0"/>
      <w:marTop w:val="0"/>
      <w:marBottom w:val="0"/>
      <w:divBdr>
        <w:top w:val="none" w:sz="0" w:space="0" w:color="auto"/>
        <w:left w:val="none" w:sz="0" w:space="0" w:color="auto"/>
        <w:bottom w:val="none" w:sz="0" w:space="0" w:color="auto"/>
        <w:right w:val="none" w:sz="0" w:space="0" w:color="auto"/>
      </w:divBdr>
    </w:div>
    <w:div w:id="1941794046">
      <w:bodyDiv w:val="1"/>
      <w:marLeft w:val="0"/>
      <w:marRight w:val="0"/>
      <w:marTop w:val="0"/>
      <w:marBottom w:val="0"/>
      <w:divBdr>
        <w:top w:val="none" w:sz="0" w:space="0" w:color="auto"/>
        <w:left w:val="none" w:sz="0" w:space="0" w:color="auto"/>
        <w:bottom w:val="none" w:sz="0" w:space="0" w:color="auto"/>
        <w:right w:val="none" w:sz="0" w:space="0" w:color="auto"/>
      </w:divBdr>
    </w:div>
    <w:div w:id="1942377099">
      <w:bodyDiv w:val="1"/>
      <w:marLeft w:val="0"/>
      <w:marRight w:val="0"/>
      <w:marTop w:val="0"/>
      <w:marBottom w:val="0"/>
      <w:divBdr>
        <w:top w:val="none" w:sz="0" w:space="0" w:color="auto"/>
        <w:left w:val="none" w:sz="0" w:space="0" w:color="auto"/>
        <w:bottom w:val="none" w:sz="0" w:space="0" w:color="auto"/>
        <w:right w:val="none" w:sz="0" w:space="0" w:color="auto"/>
      </w:divBdr>
    </w:div>
    <w:div w:id="1942567184">
      <w:bodyDiv w:val="1"/>
      <w:marLeft w:val="0"/>
      <w:marRight w:val="0"/>
      <w:marTop w:val="0"/>
      <w:marBottom w:val="0"/>
      <w:divBdr>
        <w:top w:val="none" w:sz="0" w:space="0" w:color="auto"/>
        <w:left w:val="none" w:sz="0" w:space="0" w:color="auto"/>
        <w:bottom w:val="none" w:sz="0" w:space="0" w:color="auto"/>
        <w:right w:val="none" w:sz="0" w:space="0" w:color="auto"/>
      </w:divBdr>
    </w:div>
    <w:div w:id="1942839447">
      <w:bodyDiv w:val="1"/>
      <w:marLeft w:val="0"/>
      <w:marRight w:val="0"/>
      <w:marTop w:val="0"/>
      <w:marBottom w:val="0"/>
      <w:divBdr>
        <w:top w:val="none" w:sz="0" w:space="0" w:color="auto"/>
        <w:left w:val="none" w:sz="0" w:space="0" w:color="auto"/>
        <w:bottom w:val="none" w:sz="0" w:space="0" w:color="auto"/>
        <w:right w:val="none" w:sz="0" w:space="0" w:color="auto"/>
      </w:divBdr>
    </w:div>
    <w:div w:id="1943146948">
      <w:bodyDiv w:val="1"/>
      <w:marLeft w:val="0"/>
      <w:marRight w:val="0"/>
      <w:marTop w:val="0"/>
      <w:marBottom w:val="0"/>
      <w:divBdr>
        <w:top w:val="none" w:sz="0" w:space="0" w:color="auto"/>
        <w:left w:val="none" w:sz="0" w:space="0" w:color="auto"/>
        <w:bottom w:val="none" w:sz="0" w:space="0" w:color="auto"/>
        <w:right w:val="none" w:sz="0" w:space="0" w:color="auto"/>
      </w:divBdr>
    </w:div>
    <w:div w:id="1943803575">
      <w:bodyDiv w:val="1"/>
      <w:marLeft w:val="0"/>
      <w:marRight w:val="0"/>
      <w:marTop w:val="0"/>
      <w:marBottom w:val="0"/>
      <w:divBdr>
        <w:top w:val="none" w:sz="0" w:space="0" w:color="auto"/>
        <w:left w:val="none" w:sz="0" w:space="0" w:color="auto"/>
        <w:bottom w:val="none" w:sz="0" w:space="0" w:color="auto"/>
        <w:right w:val="none" w:sz="0" w:space="0" w:color="auto"/>
      </w:divBdr>
    </w:div>
    <w:div w:id="1943875810">
      <w:bodyDiv w:val="1"/>
      <w:marLeft w:val="0"/>
      <w:marRight w:val="0"/>
      <w:marTop w:val="0"/>
      <w:marBottom w:val="0"/>
      <w:divBdr>
        <w:top w:val="none" w:sz="0" w:space="0" w:color="auto"/>
        <w:left w:val="none" w:sz="0" w:space="0" w:color="auto"/>
        <w:bottom w:val="none" w:sz="0" w:space="0" w:color="auto"/>
        <w:right w:val="none" w:sz="0" w:space="0" w:color="auto"/>
      </w:divBdr>
    </w:div>
    <w:div w:id="1943957416">
      <w:bodyDiv w:val="1"/>
      <w:marLeft w:val="0"/>
      <w:marRight w:val="0"/>
      <w:marTop w:val="0"/>
      <w:marBottom w:val="0"/>
      <w:divBdr>
        <w:top w:val="none" w:sz="0" w:space="0" w:color="auto"/>
        <w:left w:val="none" w:sz="0" w:space="0" w:color="auto"/>
        <w:bottom w:val="none" w:sz="0" w:space="0" w:color="auto"/>
        <w:right w:val="none" w:sz="0" w:space="0" w:color="auto"/>
      </w:divBdr>
    </w:div>
    <w:div w:id="1945918787">
      <w:bodyDiv w:val="1"/>
      <w:marLeft w:val="0"/>
      <w:marRight w:val="0"/>
      <w:marTop w:val="0"/>
      <w:marBottom w:val="0"/>
      <w:divBdr>
        <w:top w:val="none" w:sz="0" w:space="0" w:color="auto"/>
        <w:left w:val="none" w:sz="0" w:space="0" w:color="auto"/>
        <w:bottom w:val="none" w:sz="0" w:space="0" w:color="auto"/>
        <w:right w:val="none" w:sz="0" w:space="0" w:color="auto"/>
      </w:divBdr>
    </w:div>
    <w:div w:id="1946108789">
      <w:bodyDiv w:val="1"/>
      <w:marLeft w:val="0"/>
      <w:marRight w:val="0"/>
      <w:marTop w:val="0"/>
      <w:marBottom w:val="0"/>
      <w:divBdr>
        <w:top w:val="none" w:sz="0" w:space="0" w:color="auto"/>
        <w:left w:val="none" w:sz="0" w:space="0" w:color="auto"/>
        <w:bottom w:val="none" w:sz="0" w:space="0" w:color="auto"/>
        <w:right w:val="none" w:sz="0" w:space="0" w:color="auto"/>
      </w:divBdr>
    </w:div>
    <w:div w:id="1946888860">
      <w:bodyDiv w:val="1"/>
      <w:marLeft w:val="0"/>
      <w:marRight w:val="0"/>
      <w:marTop w:val="0"/>
      <w:marBottom w:val="0"/>
      <w:divBdr>
        <w:top w:val="none" w:sz="0" w:space="0" w:color="auto"/>
        <w:left w:val="none" w:sz="0" w:space="0" w:color="auto"/>
        <w:bottom w:val="none" w:sz="0" w:space="0" w:color="auto"/>
        <w:right w:val="none" w:sz="0" w:space="0" w:color="auto"/>
      </w:divBdr>
    </w:div>
    <w:div w:id="1947224087">
      <w:bodyDiv w:val="1"/>
      <w:marLeft w:val="0"/>
      <w:marRight w:val="0"/>
      <w:marTop w:val="0"/>
      <w:marBottom w:val="0"/>
      <w:divBdr>
        <w:top w:val="none" w:sz="0" w:space="0" w:color="auto"/>
        <w:left w:val="none" w:sz="0" w:space="0" w:color="auto"/>
        <w:bottom w:val="none" w:sz="0" w:space="0" w:color="auto"/>
        <w:right w:val="none" w:sz="0" w:space="0" w:color="auto"/>
      </w:divBdr>
    </w:div>
    <w:div w:id="1947425116">
      <w:bodyDiv w:val="1"/>
      <w:marLeft w:val="0"/>
      <w:marRight w:val="0"/>
      <w:marTop w:val="0"/>
      <w:marBottom w:val="0"/>
      <w:divBdr>
        <w:top w:val="none" w:sz="0" w:space="0" w:color="auto"/>
        <w:left w:val="none" w:sz="0" w:space="0" w:color="auto"/>
        <w:bottom w:val="none" w:sz="0" w:space="0" w:color="auto"/>
        <w:right w:val="none" w:sz="0" w:space="0" w:color="auto"/>
      </w:divBdr>
    </w:div>
    <w:div w:id="1948149853">
      <w:bodyDiv w:val="1"/>
      <w:marLeft w:val="0"/>
      <w:marRight w:val="0"/>
      <w:marTop w:val="0"/>
      <w:marBottom w:val="0"/>
      <w:divBdr>
        <w:top w:val="none" w:sz="0" w:space="0" w:color="auto"/>
        <w:left w:val="none" w:sz="0" w:space="0" w:color="auto"/>
        <w:bottom w:val="none" w:sz="0" w:space="0" w:color="auto"/>
        <w:right w:val="none" w:sz="0" w:space="0" w:color="auto"/>
      </w:divBdr>
    </w:div>
    <w:div w:id="1948542148">
      <w:bodyDiv w:val="1"/>
      <w:marLeft w:val="0"/>
      <w:marRight w:val="0"/>
      <w:marTop w:val="0"/>
      <w:marBottom w:val="0"/>
      <w:divBdr>
        <w:top w:val="none" w:sz="0" w:space="0" w:color="auto"/>
        <w:left w:val="none" w:sz="0" w:space="0" w:color="auto"/>
        <w:bottom w:val="none" w:sz="0" w:space="0" w:color="auto"/>
        <w:right w:val="none" w:sz="0" w:space="0" w:color="auto"/>
      </w:divBdr>
    </w:div>
    <w:div w:id="1948845847">
      <w:bodyDiv w:val="1"/>
      <w:marLeft w:val="0"/>
      <w:marRight w:val="0"/>
      <w:marTop w:val="0"/>
      <w:marBottom w:val="0"/>
      <w:divBdr>
        <w:top w:val="none" w:sz="0" w:space="0" w:color="auto"/>
        <w:left w:val="none" w:sz="0" w:space="0" w:color="auto"/>
        <w:bottom w:val="none" w:sz="0" w:space="0" w:color="auto"/>
        <w:right w:val="none" w:sz="0" w:space="0" w:color="auto"/>
      </w:divBdr>
    </w:div>
    <w:div w:id="1949190611">
      <w:bodyDiv w:val="1"/>
      <w:marLeft w:val="0"/>
      <w:marRight w:val="0"/>
      <w:marTop w:val="0"/>
      <w:marBottom w:val="0"/>
      <w:divBdr>
        <w:top w:val="none" w:sz="0" w:space="0" w:color="auto"/>
        <w:left w:val="none" w:sz="0" w:space="0" w:color="auto"/>
        <w:bottom w:val="none" w:sz="0" w:space="0" w:color="auto"/>
        <w:right w:val="none" w:sz="0" w:space="0" w:color="auto"/>
      </w:divBdr>
    </w:div>
    <w:div w:id="1950120503">
      <w:bodyDiv w:val="1"/>
      <w:marLeft w:val="0"/>
      <w:marRight w:val="0"/>
      <w:marTop w:val="0"/>
      <w:marBottom w:val="0"/>
      <w:divBdr>
        <w:top w:val="none" w:sz="0" w:space="0" w:color="auto"/>
        <w:left w:val="none" w:sz="0" w:space="0" w:color="auto"/>
        <w:bottom w:val="none" w:sz="0" w:space="0" w:color="auto"/>
        <w:right w:val="none" w:sz="0" w:space="0" w:color="auto"/>
      </w:divBdr>
    </w:div>
    <w:div w:id="1950894978">
      <w:bodyDiv w:val="1"/>
      <w:marLeft w:val="0"/>
      <w:marRight w:val="0"/>
      <w:marTop w:val="0"/>
      <w:marBottom w:val="0"/>
      <w:divBdr>
        <w:top w:val="none" w:sz="0" w:space="0" w:color="auto"/>
        <w:left w:val="none" w:sz="0" w:space="0" w:color="auto"/>
        <w:bottom w:val="none" w:sz="0" w:space="0" w:color="auto"/>
        <w:right w:val="none" w:sz="0" w:space="0" w:color="auto"/>
      </w:divBdr>
    </w:div>
    <w:div w:id="1952198583">
      <w:bodyDiv w:val="1"/>
      <w:marLeft w:val="0"/>
      <w:marRight w:val="0"/>
      <w:marTop w:val="0"/>
      <w:marBottom w:val="0"/>
      <w:divBdr>
        <w:top w:val="none" w:sz="0" w:space="0" w:color="auto"/>
        <w:left w:val="none" w:sz="0" w:space="0" w:color="auto"/>
        <w:bottom w:val="none" w:sz="0" w:space="0" w:color="auto"/>
        <w:right w:val="none" w:sz="0" w:space="0" w:color="auto"/>
      </w:divBdr>
    </w:div>
    <w:div w:id="1953390383">
      <w:bodyDiv w:val="1"/>
      <w:marLeft w:val="0"/>
      <w:marRight w:val="0"/>
      <w:marTop w:val="0"/>
      <w:marBottom w:val="0"/>
      <w:divBdr>
        <w:top w:val="none" w:sz="0" w:space="0" w:color="auto"/>
        <w:left w:val="none" w:sz="0" w:space="0" w:color="auto"/>
        <w:bottom w:val="none" w:sz="0" w:space="0" w:color="auto"/>
        <w:right w:val="none" w:sz="0" w:space="0" w:color="auto"/>
      </w:divBdr>
    </w:div>
    <w:div w:id="1953898350">
      <w:bodyDiv w:val="1"/>
      <w:marLeft w:val="0"/>
      <w:marRight w:val="0"/>
      <w:marTop w:val="0"/>
      <w:marBottom w:val="0"/>
      <w:divBdr>
        <w:top w:val="none" w:sz="0" w:space="0" w:color="auto"/>
        <w:left w:val="none" w:sz="0" w:space="0" w:color="auto"/>
        <w:bottom w:val="none" w:sz="0" w:space="0" w:color="auto"/>
        <w:right w:val="none" w:sz="0" w:space="0" w:color="auto"/>
      </w:divBdr>
    </w:div>
    <w:div w:id="1953977223">
      <w:bodyDiv w:val="1"/>
      <w:marLeft w:val="0"/>
      <w:marRight w:val="0"/>
      <w:marTop w:val="0"/>
      <w:marBottom w:val="0"/>
      <w:divBdr>
        <w:top w:val="none" w:sz="0" w:space="0" w:color="auto"/>
        <w:left w:val="none" w:sz="0" w:space="0" w:color="auto"/>
        <w:bottom w:val="none" w:sz="0" w:space="0" w:color="auto"/>
        <w:right w:val="none" w:sz="0" w:space="0" w:color="auto"/>
      </w:divBdr>
    </w:div>
    <w:div w:id="1954630357">
      <w:bodyDiv w:val="1"/>
      <w:marLeft w:val="0"/>
      <w:marRight w:val="0"/>
      <w:marTop w:val="0"/>
      <w:marBottom w:val="0"/>
      <w:divBdr>
        <w:top w:val="none" w:sz="0" w:space="0" w:color="auto"/>
        <w:left w:val="none" w:sz="0" w:space="0" w:color="auto"/>
        <w:bottom w:val="none" w:sz="0" w:space="0" w:color="auto"/>
        <w:right w:val="none" w:sz="0" w:space="0" w:color="auto"/>
      </w:divBdr>
    </w:div>
    <w:div w:id="1954707470">
      <w:bodyDiv w:val="1"/>
      <w:marLeft w:val="0"/>
      <w:marRight w:val="0"/>
      <w:marTop w:val="0"/>
      <w:marBottom w:val="0"/>
      <w:divBdr>
        <w:top w:val="none" w:sz="0" w:space="0" w:color="auto"/>
        <w:left w:val="none" w:sz="0" w:space="0" w:color="auto"/>
        <w:bottom w:val="none" w:sz="0" w:space="0" w:color="auto"/>
        <w:right w:val="none" w:sz="0" w:space="0" w:color="auto"/>
      </w:divBdr>
    </w:div>
    <w:div w:id="1955676144">
      <w:bodyDiv w:val="1"/>
      <w:marLeft w:val="0"/>
      <w:marRight w:val="0"/>
      <w:marTop w:val="0"/>
      <w:marBottom w:val="0"/>
      <w:divBdr>
        <w:top w:val="none" w:sz="0" w:space="0" w:color="auto"/>
        <w:left w:val="none" w:sz="0" w:space="0" w:color="auto"/>
        <w:bottom w:val="none" w:sz="0" w:space="0" w:color="auto"/>
        <w:right w:val="none" w:sz="0" w:space="0" w:color="auto"/>
      </w:divBdr>
    </w:div>
    <w:div w:id="1955750120">
      <w:bodyDiv w:val="1"/>
      <w:marLeft w:val="0"/>
      <w:marRight w:val="0"/>
      <w:marTop w:val="0"/>
      <w:marBottom w:val="0"/>
      <w:divBdr>
        <w:top w:val="none" w:sz="0" w:space="0" w:color="auto"/>
        <w:left w:val="none" w:sz="0" w:space="0" w:color="auto"/>
        <w:bottom w:val="none" w:sz="0" w:space="0" w:color="auto"/>
        <w:right w:val="none" w:sz="0" w:space="0" w:color="auto"/>
      </w:divBdr>
    </w:div>
    <w:div w:id="1957709177">
      <w:bodyDiv w:val="1"/>
      <w:marLeft w:val="0"/>
      <w:marRight w:val="0"/>
      <w:marTop w:val="0"/>
      <w:marBottom w:val="0"/>
      <w:divBdr>
        <w:top w:val="none" w:sz="0" w:space="0" w:color="auto"/>
        <w:left w:val="none" w:sz="0" w:space="0" w:color="auto"/>
        <w:bottom w:val="none" w:sz="0" w:space="0" w:color="auto"/>
        <w:right w:val="none" w:sz="0" w:space="0" w:color="auto"/>
      </w:divBdr>
    </w:div>
    <w:div w:id="1957709809">
      <w:bodyDiv w:val="1"/>
      <w:marLeft w:val="0"/>
      <w:marRight w:val="0"/>
      <w:marTop w:val="0"/>
      <w:marBottom w:val="0"/>
      <w:divBdr>
        <w:top w:val="none" w:sz="0" w:space="0" w:color="auto"/>
        <w:left w:val="none" w:sz="0" w:space="0" w:color="auto"/>
        <w:bottom w:val="none" w:sz="0" w:space="0" w:color="auto"/>
        <w:right w:val="none" w:sz="0" w:space="0" w:color="auto"/>
      </w:divBdr>
    </w:div>
    <w:div w:id="1959532901">
      <w:bodyDiv w:val="1"/>
      <w:marLeft w:val="0"/>
      <w:marRight w:val="0"/>
      <w:marTop w:val="0"/>
      <w:marBottom w:val="0"/>
      <w:divBdr>
        <w:top w:val="none" w:sz="0" w:space="0" w:color="auto"/>
        <w:left w:val="none" w:sz="0" w:space="0" w:color="auto"/>
        <w:bottom w:val="none" w:sz="0" w:space="0" w:color="auto"/>
        <w:right w:val="none" w:sz="0" w:space="0" w:color="auto"/>
      </w:divBdr>
    </w:div>
    <w:div w:id="1959680883">
      <w:bodyDiv w:val="1"/>
      <w:marLeft w:val="0"/>
      <w:marRight w:val="0"/>
      <w:marTop w:val="0"/>
      <w:marBottom w:val="0"/>
      <w:divBdr>
        <w:top w:val="none" w:sz="0" w:space="0" w:color="auto"/>
        <w:left w:val="none" w:sz="0" w:space="0" w:color="auto"/>
        <w:bottom w:val="none" w:sz="0" w:space="0" w:color="auto"/>
        <w:right w:val="none" w:sz="0" w:space="0" w:color="auto"/>
      </w:divBdr>
    </w:div>
    <w:div w:id="1959991780">
      <w:bodyDiv w:val="1"/>
      <w:marLeft w:val="0"/>
      <w:marRight w:val="0"/>
      <w:marTop w:val="0"/>
      <w:marBottom w:val="0"/>
      <w:divBdr>
        <w:top w:val="none" w:sz="0" w:space="0" w:color="auto"/>
        <w:left w:val="none" w:sz="0" w:space="0" w:color="auto"/>
        <w:bottom w:val="none" w:sz="0" w:space="0" w:color="auto"/>
        <w:right w:val="none" w:sz="0" w:space="0" w:color="auto"/>
      </w:divBdr>
    </w:div>
    <w:div w:id="1960451195">
      <w:bodyDiv w:val="1"/>
      <w:marLeft w:val="0"/>
      <w:marRight w:val="0"/>
      <w:marTop w:val="0"/>
      <w:marBottom w:val="0"/>
      <w:divBdr>
        <w:top w:val="none" w:sz="0" w:space="0" w:color="auto"/>
        <w:left w:val="none" w:sz="0" w:space="0" w:color="auto"/>
        <w:bottom w:val="none" w:sz="0" w:space="0" w:color="auto"/>
        <w:right w:val="none" w:sz="0" w:space="0" w:color="auto"/>
      </w:divBdr>
    </w:div>
    <w:div w:id="1960725125">
      <w:bodyDiv w:val="1"/>
      <w:marLeft w:val="0"/>
      <w:marRight w:val="0"/>
      <w:marTop w:val="0"/>
      <w:marBottom w:val="0"/>
      <w:divBdr>
        <w:top w:val="none" w:sz="0" w:space="0" w:color="auto"/>
        <w:left w:val="none" w:sz="0" w:space="0" w:color="auto"/>
        <w:bottom w:val="none" w:sz="0" w:space="0" w:color="auto"/>
        <w:right w:val="none" w:sz="0" w:space="0" w:color="auto"/>
      </w:divBdr>
    </w:div>
    <w:div w:id="1961106832">
      <w:bodyDiv w:val="1"/>
      <w:marLeft w:val="0"/>
      <w:marRight w:val="0"/>
      <w:marTop w:val="0"/>
      <w:marBottom w:val="0"/>
      <w:divBdr>
        <w:top w:val="none" w:sz="0" w:space="0" w:color="auto"/>
        <w:left w:val="none" w:sz="0" w:space="0" w:color="auto"/>
        <w:bottom w:val="none" w:sz="0" w:space="0" w:color="auto"/>
        <w:right w:val="none" w:sz="0" w:space="0" w:color="auto"/>
      </w:divBdr>
    </w:div>
    <w:div w:id="1961301034">
      <w:bodyDiv w:val="1"/>
      <w:marLeft w:val="0"/>
      <w:marRight w:val="0"/>
      <w:marTop w:val="0"/>
      <w:marBottom w:val="0"/>
      <w:divBdr>
        <w:top w:val="none" w:sz="0" w:space="0" w:color="auto"/>
        <w:left w:val="none" w:sz="0" w:space="0" w:color="auto"/>
        <w:bottom w:val="none" w:sz="0" w:space="0" w:color="auto"/>
        <w:right w:val="none" w:sz="0" w:space="0" w:color="auto"/>
      </w:divBdr>
    </w:div>
    <w:div w:id="1961301886">
      <w:bodyDiv w:val="1"/>
      <w:marLeft w:val="0"/>
      <w:marRight w:val="0"/>
      <w:marTop w:val="0"/>
      <w:marBottom w:val="0"/>
      <w:divBdr>
        <w:top w:val="none" w:sz="0" w:space="0" w:color="auto"/>
        <w:left w:val="none" w:sz="0" w:space="0" w:color="auto"/>
        <w:bottom w:val="none" w:sz="0" w:space="0" w:color="auto"/>
        <w:right w:val="none" w:sz="0" w:space="0" w:color="auto"/>
      </w:divBdr>
    </w:div>
    <w:div w:id="1962033647">
      <w:bodyDiv w:val="1"/>
      <w:marLeft w:val="0"/>
      <w:marRight w:val="0"/>
      <w:marTop w:val="0"/>
      <w:marBottom w:val="0"/>
      <w:divBdr>
        <w:top w:val="none" w:sz="0" w:space="0" w:color="auto"/>
        <w:left w:val="none" w:sz="0" w:space="0" w:color="auto"/>
        <w:bottom w:val="none" w:sz="0" w:space="0" w:color="auto"/>
        <w:right w:val="none" w:sz="0" w:space="0" w:color="auto"/>
      </w:divBdr>
    </w:div>
    <w:div w:id="1962688335">
      <w:bodyDiv w:val="1"/>
      <w:marLeft w:val="0"/>
      <w:marRight w:val="0"/>
      <w:marTop w:val="0"/>
      <w:marBottom w:val="0"/>
      <w:divBdr>
        <w:top w:val="none" w:sz="0" w:space="0" w:color="auto"/>
        <w:left w:val="none" w:sz="0" w:space="0" w:color="auto"/>
        <w:bottom w:val="none" w:sz="0" w:space="0" w:color="auto"/>
        <w:right w:val="none" w:sz="0" w:space="0" w:color="auto"/>
      </w:divBdr>
    </w:div>
    <w:div w:id="1963146386">
      <w:bodyDiv w:val="1"/>
      <w:marLeft w:val="0"/>
      <w:marRight w:val="0"/>
      <w:marTop w:val="0"/>
      <w:marBottom w:val="0"/>
      <w:divBdr>
        <w:top w:val="none" w:sz="0" w:space="0" w:color="auto"/>
        <w:left w:val="none" w:sz="0" w:space="0" w:color="auto"/>
        <w:bottom w:val="none" w:sz="0" w:space="0" w:color="auto"/>
        <w:right w:val="none" w:sz="0" w:space="0" w:color="auto"/>
      </w:divBdr>
    </w:div>
    <w:div w:id="1963540160">
      <w:bodyDiv w:val="1"/>
      <w:marLeft w:val="0"/>
      <w:marRight w:val="0"/>
      <w:marTop w:val="0"/>
      <w:marBottom w:val="0"/>
      <w:divBdr>
        <w:top w:val="none" w:sz="0" w:space="0" w:color="auto"/>
        <w:left w:val="none" w:sz="0" w:space="0" w:color="auto"/>
        <w:bottom w:val="none" w:sz="0" w:space="0" w:color="auto"/>
        <w:right w:val="none" w:sz="0" w:space="0" w:color="auto"/>
      </w:divBdr>
    </w:div>
    <w:div w:id="1964119467">
      <w:bodyDiv w:val="1"/>
      <w:marLeft w:val="0"/>
      <w:marRight w:val="0"/>
      <w:marTop w:val="0"/>
      <w:marBottom w:val="0"/>
      <w:divBdr>
        <w:top w:val="none" w:sz="0" w:space="0" w:color="auto"/>
        <w:left w:val="none" w:sz="0" w:space="0" w:color="auto"/>
        <w:bottom w:val="none" w:sz="0" w:space="0" w:color="auto"/>
        <w:right w:val="none" w:sz="0" w:space="0" w:color="auto"/>
      </w:divBdr>
    </w:div>
    <w:div w:id="1964143568">
      <w:bodyDiv w:val="1"/>
      <w:marLeft w:val="0"/>
      <w:marRight w:val="0"/>
      <w:marTop w:val="0"/>
      <w:marBottom w:val="0"/>
      <w:divBdr>
        <w:top w:val="none" w:sz="0" w:space="0" w:color="auto"/>
        <w:left w:val="none" w:sz="0" w:space="0" w:color="auto"/>
        <w:bottom w:val="none" w:sz="0" w:space="0" w:color="auto"/>
        <w:right w:val="none" w:sz="0" w:space="0" w:color="auto"/>
      </w:divBdr>
    </w:div>
    <w:div w:id="1966033907">
      <w:bodyDiv w:val="1"/>
      <w:marLeft w:val="0"/>
      <w:marRight w:val="0"/>
      <w:marTop w:val="0"/>
      <w:marBottom w:val="0"/>
      <w:divBdr>
        <w:top w:val="none" w:sz="0" w:space="0" w:color="auto"/>
        <w:left w:val="none" w:sz="0" w:space="0" w:color="auto"/>
        <w:bottom w:val="none" w:sz="0" w:space="0" w:color="auto"/>
        <w:right w:val="none" w:sz="0" w:space="0" w:color="auto"/>
      </w:divBdr>
    </w:div>
    <w:div w:id="1966232654">
      <w:bodyDiv w:val="1"/>
      <w:marLeft w:val="0"/>
      <w:marRight w:val="0"/>
      <w:marTop w:val="0"/>
      <w:marBottom w:val="0"/>
      <w:divBdr>
        <w:top w:val="none" w:sz="0" w:space="0" w:color="auto"/>
        <w:left w:val="none" w:sz="0" w:space="0" w:color="auto"/>
        <w:bottom w:val="none" w:sz="0" w:space="0" w:color="auto"/>
        <w:right w:val="none" w:sz="0" w:space="0" w:color="auto"/>
      </w:divBdr>
    </w:div>
    <w:div w:id="1967662802">
      <w:bodyDiv w:val="1"/>
      <w:marLeft w:val="0"/>
      <w:marRight w:val="0"/>
      <w:marTop w:val="0"/>
      <w:marBottom w:val="0"/>
      <w:divBdr>
        <w:top w:val="none" w:sz="0" w:space="0" w:color="auto"/>
        <w:left w:val="none" w:sz="0" w:space="0" w:color="auto"/>
        <w:bottom w:val="none" w:sz="0" w:space="0" w:color="auto"/>
        <w:right w:val="none" w:sz="0" w:space="0" w:color="auto"/>
      </w:divBdr>
    </w:div>
    <w:div w:id="1967929260">
      <w:bodyDiv w:val="1"/>
      <w:marLeft w:val="0"/>
      <w:marRight w:val="0"/>
      <w:marTop w:val="0"/>
      <w:marBottom w:val="0"/>
      <w:divBdr>
        <w:top w:val="none" w:sz="0" w:space="0" w:color="auto"/>
        <w:left w:val="none" w:sz="0" w:space="0" w:color="auto"/>
        <w:bottom w:val="none" w:sz="0" w:space="0" w:color="auto"/>
        <w:right w:val="none" w:sz="0" w:space="0" w:color="auto"/>
      </w:divBdr>
    </w:div>
    <w:div w:id="1968074850">
      <w:bodyDiv w:val="1"/>
      <w:marLeft w:val="0"/>
      <w:marRight w:val="0"/>
      <w:marTop w:val="0"/>
      <w:marBottom w:val="0"/>
      <w:divBdr>
        <w:top w:val="none" w:sz="0" w:space="0" w:color="auto"/>
        <w:left w:val="none" w:sz="0" w:space="0" w:color="auto"/>
        <w:bottom w:val="none" w:sz="0" w:space="0" w:color="auto"/>
        <w:right w:val="none" w:sz="0" w:space="0" w:color="auto"/>
      </w:divBdr>
    </w:div>
    <w:div w:id="1969049763">
      <w:bodyDiv w:val="1"/>
      <w:marLeft w:val="0"/>
      <w:marRight w:val="0"/>
      <w:marTop w:val="0"/>
      <w:marBottom w:val="0"/>
      <w:divBdr>
        <w:top w:val="none" w:sz="0" w:space="0" w:color="auto"/>
        <w:left w:val="none" w:sz="0" w:space="0" w:color="auto"/>
        <w:bottom w:val="none" w:sz="0" w:space="0" w:color="auto"/>
        <w:right w:val="none" w:sz="0" w:space="0" w:color="auto"/>
      </w:divBdr>
    </w:div>
    <w:div w:id="1969776634">
      <w:bodyDiv w:val="1"/>
      <w:marLeft w:val="0"/>
      <w:marRight w:val="0"/>
      <w:marTop w:val="0"/>
      <w:marBottom w:val="0"/>
      <w:divBdr>
        <w:top w:val="none" w:sz="0" w:space="0" w:color="auto"/>
        <w:left w:val="none" w:sz="0" w:space="0" w:color="auto"/>
        <w:bottom w:val="none" w:sz="0" w:space="0" w:color="auto"/>
        <w:right w:val="none" w:sz="0" w:space="0" w:color="auto"/>
      </w:divBdr>
    </w:div>
    <w:div w:id="1970282817">
      <w:bodyDiv w:val="1"/>
      <w:marLeft w:val="0"/>
      <w:marRight w:val="0"/>
      <w:marTop w:val="0"/>
      <w:marBottom w:val="0"/>
      <w:divBdr>
        <w:top w:val="none" w:sz="0" w:space="0" w:color="auto"/>
        <w:left w:val="none" w:sz="0" w:space="0" w:color="auto"/>
        <w:bottom w:val="none" w:sz="0" w:space="0" w:color="auto"/>
        <w:right w:val="none" w:sz="0" w:space="0" w:color="auto"/>
      </w:divBdr>
    </w:div>
    <w:div w:id="1970672482">
      <w:bodyDiv w:val="1"/>
      <w:marLeft w:val="0"/>
      <w:marRight w:val="0"/>
      <w:marTop w:val="0"/>
      <w:marBottom w:val="0"/>
      <w:divBdr>
        <w:top w:val="none" w:sz="0" w:space="0" w:color="auto"/>
        <w:left w:val="none" w:sz="0" w:space="0" w:color="auto"/>
        <w:bottom w:val="none" w:sz="0" w:space="0" w:color="auto"/>
        <w:right w:val="none" w:sz="0" w:space="0" w:color="auto"/>
      </w:divBdr>
    </w:div>
    <w:div w:id="1970695738">
      <w:bodyDiv w:val="1"/>
      <w:marLeft w:val="0"/>
      <w:marRight w:val="0"/>
      <w:marTop w:val="0"/>
      <w:marBottom w:val="0"/>
      <w:divBdr>
        <w:top w:val="none" w:sz="0" w:space="0" w:color="auto"/>
        <w:left w:val="none" w:sz="0" w:space="0" w:color="auto"/>
        <w:bottom w:val="none" w:sz="0" w:space="0" w:color="auto"/>
        <w:right w:val="none" w:sz="0" w:space="0" w:color="auto"/>
      </w:divBdr>
    </w:div>
    <w:div w:id="1970698287">
      <w:bodyDiv w:val="1"/>
      <w:marLeft w:val="0"/>
      <w:marRight w:val="0"/>
      <w:marTop w:val="0"/>
      <w:marBottom w:val="0"/>
      <w:divBdr>
        <w:top w:val="none" w:sz="0" w:space="0" w:color="auto"/>
        <w:left w:val="none" w:sz="0" w:space="0" w:color="auto"/>
        <w:bottom w:val="none" w:sz="0" w:space="0" w:color="auto"/>
        <w:right w:val="none" w:sz="0" w:space="0" w:color="auto"/>
      </w:divBdr>
    </w:div>
    <w:div w:id="1970893088">
      <w:bodyDiv w:val="1"/>
      <w:marLeft w:val="0"/>
      <w:marRight w:val="0"/>
      <w:marTop w:val="0"/>
      <w:marBottom w:val="0"/>
      <w:divBdr>
        <w:top w:val="none" w:sz="0" w:space="0" w:color="auto"/>
        <w:left w:val="none" w:sz="0" w:space="0" w:color="auto"/>
        <w:bottom w:val="none" w:sz="0" w:space="0" w:color="auto"/>
        <w:right w:val="none" w:sz="0" w:space="0" w:color="auto"/>
      </w:divBdr>
    </w:div>
    <w:div w:id="1971127936">
      <w:bodyDiv w:val="1"/>
      <w:marLeft w:val="0"/>
      <w:marRight w:val="0"/>
      <w:marTop w:val="0"/>
      <w:marBottom w:val="0"/>
      <w:divBdr>
        <w:top w:val="none" w:sz="0" w:space="0" w:color="auto"/>
        <w:left w:val="none" w:sz="0" w:space="0" w:color="auto"/>
        <w:bottom w:val="none" w:sz="0" w:space="0" w:color="auto"/>
        <w:right w:val="none" w:sz="0" w:space="0" w:color="auto"/>
      </w:divBdr>
    </w:div>
    <w:div w:id="1971276414">
      <w:bodyDiv w:val="1"/>
      <w:marLeft w:val="0"/>
      <w:marRight w:val="0"/>
      <w:marTop w:val="0"/>
      <w:marBottom w:val="0"/>
      <w:divBdr>
        <w:top w:val="none" w:sz="0" w:space="0" w:color="auto"/>
        <w:left w:val="none" w:sz="0" w:space="0" w:color="auto"/>
        <w:bottom w:val="none" w:sz="0" w:space="0" w:color="auto"/>
        <w:right w:val="none" w:sz="0" w:space="0" w:color="auto"/>
      </w:divBdr>
    </w:div>
    <w:div w:id="1971587529">
      <w:bodyDiv w:val="1"/>
      <w:marLeft w:val="0"/>
      <w:marRight w:val="0"/>
      <w:marTop w:val="0"/>
      <w:marBottom w:val="0"/>
      <w:divBdr>
        <w:top w:val="none" w:sz="0" w:space="0" w:color="auto"/>
        <w:left w:val="none" w:sz="0" w:space="0" w:color="auto"/>
        <w:bottom w:val="none" w:sz="0" w:space="0" w:color="auto"/>
        <w:right w:val="none" w:sz="0" w:space="0" w:color="auto"/>
      </w:divBdr>
    </w:div>
    <w:div w:id="1973097132">
      <w:bodyDiv w:val="1"/>
      <w:marLeft w:val="0"/>
      <w:marRight w:val="0"/>
      <w:marTop w:val="0"/>
      <w:marBottom w:val="0"/>
      <w:divBdr>
        <w:top w:val="none" w:sz="0" w:space="0" w:color="auto"/>
        <w:left w:val="none" w:sz="0" w:space="0" w:color="auto"/>
        <w:bottom w:val="none" w:sz="0" w:space="0" w:color="auto"/>
        <w:right w:val="none" w:sz="0" w:space="0" w:color="auto"/>
      </w:divBdr>
    </w:div>
    <w:div w:id="1973250509">
      <w:bodyDiv w:val="1"/>
      <w:marLeft w:val="0"/>
      <w:marRight w:val="0"/>
      <w:marTop w:val="0"/>
      <w:marBottom w:val="0"/>
      <w:divBdr>
        <w:top w:val="none" w:sz="0" w:space="0" w:color="auto"/>
        <w:left w:val="none" w:sz="0" w:space="0" w:color="auto"/>
        <w:bottom w:val="none" w:sz="0" w:space="0" w:color="auto"/>
        <w:right w:val="none" w:sz="0" w:space="0" w:color="auto"/>
      </w:divBdr>
    </w:div>
    <w:div w:id="1973749156">
      <w:bodyDiv w:val="1"/>
      <w:marLeft w:val="0"/>
      <w:marRight w:val="0"/>
      <w:marTop w:val="0"/>
      <w:marBottom w:val="0"/>
      <w:divBdr>
        <w:top w:val="none" w:sz="0" w:space="0" w:color="auto"/>
        <w:left w:val="none" w:sz="0" w:space="0" w:color="auto"/>
        <w:bottom w:val="none" w:sz="0" w:space="0" w:color="auto"/>
        <w:right w:val="none" w:sz="0" w:space="0" w:color="auto"/>
      </w:divBdr>
    </w:div>
    <w:div w:id="1974821366">
      <w:bodyDiv w:val="1"/>
      <w:marLeft w:val="0"/>
      <w:marRight w:val="0"/>
      <w:marTop w:val="0"/>
      <w:marBottom w:val="0"/>
      <w:divBdr>
        <w:top w:val="none" w:sz="0" w:space="0" w:color="auto"/>
        <w:left w:val="none" w:sz="0" w:space="0" w:color="auto"/>
        <w:bottom w:val="none" w:sz="0" w:space="0" w:color="auto"/>
        <w:right w:val="none" w:sz="0" w:space="0" w:color="auto"/>
      </w:divBdr>
    </w:div>
    <w:div w:id="1974825141">
      <w:bodyDiv w:val="1"/>
      <w:marLeft w:val="0"/>
      <w:marRight w:val="0"/>
      <w:marTop w:val="0"/>
      <w:marBottom w:val="0"/>
      <w:divBdr>
        <w:top w:val="none" w:sz="0" w:space="0" w:color="auto"/>
        <w:left w:val="none" w:sz="0" w:space="0" w:color="auto"/>
        <w:bottom w:val="none" w:sz="0" w:space="0" w:color="auto"/>
        <w:right w:val="none" w:sz="0" w:space="0" w:color="auto"/>
      </w:divBdr>
    </w:div>
    <w:div w:id="1974826722">
      <w:bodyDiv w:val="1"/>
      <w:marLeft w:val="0"/>
      <w:marRight w:val="0"/>
      <w:marTop w:val="0"/>
      <w:marBottom w:val="0"/>
      <w:divBdr>
        <w:top w:val="none" w:sz="0" w:space="0" w:color="auto"/>
        <w:left w:val="none" w:sz="0" w:space="0" w:color="auto"/>
        <w:bottom w:val="none" w:sz="0" w:space="0" w:color="auto"/>
        <w:right w:val="none" w:sz="0" w:space="0" w:color="auto"/>
      </w:divBdr>
    </w:div>
    <w:div w:id="1975721279">
      <w:bodyDiv w:val="1"/>
      <w:marLeft w:val="0"/>
      <w:marRight w:val="0"/>
      <w:marTop w:val="0"/>
      <w:marBottom w:val="0"/>
      <w:divBdr>
        <w:top w:val="none" w:sz="0" w:space="0" w:color="auto"/>
        <w:left w:val="none" w:sz="0" w:space="0" w:color="auto"/>
        <w:bottom w:val="none" w:sz="0" w:space="0" w:color="auto"/>
        <w:right w:val="none" w:sz="0" w:space="0" w:color="auto"/>
      </w:divBdr>
    </w:div>
    <w:div w:id="1975863049">
      <w:bodyDiv w:val="1"/>
      <w:marLeft w:val="0"/>
      <w:marRight w:val="0"/>
      <w:marTop w:val="0"/>
      <w:marBottom w:val="0"/>
      <w:divBdr>
        <w:top w:val="none" w:sz="0" w:space="0" w:color="auto"/>
        <w:left w:val="none" w:sz="0" w:space="0" w:color="auto"/>
        <w:bottom w:val="none" w:sz="0" w:space="0" w:color="auto"/>
        <w:right w:val="none" w:sz="0" w:space="0" w:color="auto"/>
      </w:divBdr>
    </w:div>
    <w:div w:id="1975864074">
      <w:bodyDiv w:val="1"/>
      <w:marLeft w:val="0"/>
      <w:marRight w:val="0"/>
      <w:marTop w:val="0"/>
      <w:marBottom w:val="0"/>
      <w:divBdr>
        <w:top w:val="none" w:sz="0" w:space="0" w:color="auto"/>
        <w:left w:val="none" w:sz="0" w:space="0" w:color="auto"/>
        <w:bottom w:val="none" w:sz="0" w:space="0" w:color="auto"/>
        <w:right w:val="none" w:sz="0" w:space="0" w:color="auto"/>
      </w:divBdr>
    </w:div>
    <w:div w:id="1976331315">
      <w:bodyDiv w:val="1"/>
      <w:marLeft w:val="0"/>
      <w:marRight w:val="0"/>
      <w:marTop w:val="0"/>
      <w:marBottom w:val="0"/>
      <w:divBdr>
        <w:top w:val="none" w:sz="0" w:space="0" w:color="auto"/>
        <w:left w:val="none" w:sz="0" w:space="0" w:color="auto"/>
        <w:bottom w:val="none" w:sz="0" w:space="0" w:color="auto"/>
        <w:right w:val="none" w:sz="0" w:space="0" w:color="auto"/>
      </w:divBdr>
    </w:div>
    <w:div w:id="1977177915">
      <w:bodyDiv w:val="1"/>
      <w:marLeft w:val="0"/>
      <w:marRight w:val="0"/>
      <w:marTop w:val="0"/>
      <w:marBottom w:val="0"/>
      <w:divBdr>
        <w:top w:val="none" w:sz="0" w:space="0" w:color="auto"/>
        <w:left w:val="none" w:sz="0" w:space="0" w:color="auto"/>
        <w:bottom w:val="none" w:sz="0" w:space="0" w:color="auto"/>
        <w:right w:val="none" w:sz="0" w:space="0" w:color="auto"/>
      </w:divBdr>
    </w:div>
    <w:div w:id="1978366475">
      <w:bodyDiv w:val="1"/>
      <w:marLeft w:val="0"/>
      <w:marRight w:val="0"/>
      <w:marTop w:val="0"/>
      <w:marBottom w:val="0"/>
      <w:divBdr>
        <w:top w:val="none" w:sz="0" w:space="0" w:color="auto"/>
        <w:left w:val="none" w:sz="0" w:space="0" w:color="auto"/>
        <w:bottom w:val="none" w:sz="0" w:space="0" w:color="auto"/>
        <w:right w:val="none" w:sz="0" w:space="0" w:color="auto"/>
      </w:divBdr>
    </w:div>
    <w:div w:id="1978803209">
      <w:bodyDiv w:val="1"/>
      <w:marLeft w:val="0"/>
      <w:marRight w:val="0"/>
      <w:marTop w:val="0"/>
      <w:marBottom w:val="0"/>
      <w:divBdr>
        <w:top w:val="none" w:sz="0" w:space="0" w:color="auto"/>
        <w:left w:val="none" w:sz="0" w:space="0" w:color="auto"/>
        <w:bottom w:val="none" w:sz="0" w:space="0" w:color="auto"/>
        <w:right w:val="none" w:sz="0" w:space="0" w:color="auto"/>
      </w:divBdr>
    </w:div>
    <w:div w:id="1979526233">
      <w:bodyDiv w:val="1"/>
      <w:marLeft w:val="0"/>
      <w:marRight w:val="0"/>
      <w:marTop w:val="0"/>
      <w:marBottom w:val="0"/>
      <w:divBdr>
        <w:top w:val="none" w:sz="0" w:space="0" w:color="auto"/>
        <w:left w:val="none" w:sz="0" w:space="0" w:color="auto"/>
        <w:bottom w:val="none" w:sz="0" w:space="0" w:color="auto"/>
        <w:right w:val="none" w:sz="0" w:space="0" w:color="auto"/>
      </w:divBdr>
    </w:div>
    <w:div w:id="1979913849">
      <w:bodyDiv w:val="1"/>
      <w:marLeft w:val="0"/>
      <w:marRight w:val="0"/>
      <w:marTop w:val="0"/>
      <w:marBottom w:val="0"/>
      <w:divBdr>
        <w:top w:val="none" w:sz="0" w:space="0" w:color="auto"/>
        <w:left w:val="none" w:sz="0" w:space="0" w:color="auto"/>
        <w:bottom w:val="none" w:sz="0" w:space="0" w:color="auto"/>
        <w:right w:val="none" w:sz="0" w:space="0" w:color="auto"/>
      </w:divBdr>
    </w:div>
    <w:div w:id="1979920066">
      <w:bodyDiv w:val="1"/>
      <w:marLeft w:val="0"/>
      <w:marRight w:val="0"/>
      <w:marTop w:val="0"/>
      <w:marBottom w:val="0"/>
      <w:divBdr>
        <w:top w:val="none" w:sz="0" w:space="0" w:color="auto"/>
        <w:left w:val="none" w:sz="0" w:space="0" w:color="auto"/>
        <w:bottom w:val="none" w:sz="0" w:space="0" w:color="auto"/>
        <w:right w:val="none" w:sz="0" w:space="0" w:color="auto"/>
      </w:divBdr>
    </w:div>
    <w:div w:id="1979992927">
      <w:bodyDiv w:val="1"/>
      <w:marLeft w:val="0"/>
      <w:marRight w:val="0"/>
      <w:marTop w:val="0"/>
      <w:marBottom w:val="0"/>
      <w:divBdr>
        <w:top w:val="none" w:sz="0" w:space="0" w:color="auto"/>
        <w:left w:val="none" w:sz="0" w:space="0" w:color="auto"/>
        <w:bottom w:val="none" w:sz="0" w:space="0" w:color="auto"/>
        <w:right w:val="none" w:sz="0" w:space="0" w:color="auto"/>
      </w:divBdr>
    </w:div>
    <w:div w:id="1980106499">
      <w:bodyDiv w:val="1"/>
      <w:marLeft w:val="0"/>
      <w:marRight w:val="0"/>
      <w:marTop w:val="0"/>
      <w:marBottom w:val="0"/>
      <w:divBdr>
        <w:top w:val="none" w:sz="0" w:space="0" w:color="auto"/>
        <w:left w:val="none" w:sz="0" w:space="0" w:color="auto"/>
        <w:bottom w:val="none" w:sz="0" w:space="0" w:color="auto"/>
        <w:right w:val="none" w:sz="0" w:space="0" w:color="auto"/>
      </w:divBdr>
    </w:div>
    <w:div w:id="1981225078">
      <w:bodyDiv w:val="1"/>
      <w:marLeft w:val="0"/>
      <w:marRight w:val="0"/>
      <w:marTop w:val="0"/>
      <w:marBottom w:val="0"/>
      <w:divBdr>
        <w:top w:val="none" w:sz="0" w:space="0" w:color="auto"/>
        <w:left w:val="none" w:sz="0" w:space="0" w:color="auto"/>
        <w:bottom w:val="none" w:sz="0" w:space="0" w:color="auto"/>
        <w:right w:val="none" w:sz="0" w:space="0" w:color="auto"/>
      </w:divBdr>
    </w:div>
    <w:div w:id="1981838881">
      <w:bodyDiv w:val="1"/>
      <w:marLeft w:val="0"/>
      <w:marRight w:val="0"/>
      <w:marTop w:val="0"/>
      <w:marBottom w:val="0"/>
      <w:divBdr>
        <w:top w:val="none" w:sz="0" w:space="0" w:color="auto"/>
        <w:left w:val="none" w:sz="0" w:space="0" w:color="auto"/>
        <w:bottom w:val="none" w:sz="0" w:space="0" w:color="auto"/>
        <w:right w:val="none" w:sz="0" w:space="0" w:color="auto"/>
      </w:divBdr>
    </w:div>
    <w:div w:id="1982226691">
      <w:bodyDiv w:val="1"/>
      <w:marLeft w:val="0"/>
      <w:marRight w:val="0"/>
      <w:marTop w:val="0"/>
      <w:marBottom w:val="0"/>
      <w:divBdr>
        <w:top w:val="none" w:sz="0" w:space="0" w:color="auto"/>
        <w:left w:val="none" w:sz="0" w:space="0" w:color="auto"/>
        <w:bottom w:val="none" w:sz="0" w:space="0" w:color="auto"/>
        <w:right w:val="none" w:sz="0" w:space="0" w:color="auto"/>
      </w:divBdr>
    </w:div>
    <w:div w:id="1986812140">
      <w:bodyDiv w:val="1"/>
      <w:marLeft w:val="0"/>
      <w:marRight w:val="0"/>
      <w:marTop w:val="0"/>
      <w:marBottom w:val="0"/>
      <w:divBdr>
        <w:top w:val="none" w:sz="0" w:space="0" w:color="auto"/>
        <w:left w:val="none" w:sz="0" w:space="0" w:color="auto"/>
        <w:bottom w:val="none" w:sz="0" w:space="0" w:color="auto"/>
        <w:right w:val="none" w:sz="0" w:space="0" w:color="auto"/>
      </w:divBdr>
    </w:div>
    <w:div w:id="1987053280">
      <w:bodyDiv w:val="1"/>
      <w:marLeft w:val="0"/>
      <w:marRight w:val="0"/>
      <w:marTop w:val="0"/>
      <w:marBottom w:val="0"/>
      <w:divBdr>
        <w:top w:val="none" w:sz="0" w:space="0" w:color="auto"/>
        <w:left w:val="none" w:sz="0" w:space="0" w:color="auto"/>
        <w:bottom w:val="none" w:sz="0" w:space="0" w:color="auto"/>
        <w:right w:val="none" w:sz="0" w:space="0" w:color="auto"/>
      </w:divBdr>
    </w:div>
    <w:div w:id="1987314153">
      <w:bodyDiv w:val="1"/>
      <w:marLeft w:val="0"/>
      <w:marRight w:val="0"/>
      <w:marTop w:val="0"/>
      <w:marBottom w:val="0"/>
      <w:divBdr>
        <w:top w:val="none" w:sz="0" w:space="0" w:color="auto"/>
        <w:left w:val="none" w:sz="0" w:space="0" w:color="auto"/>
        <w:bottom w:val="none" w:sz="0" w:space="0" w:color="auto"/>
        <w:right w:val="none" w:sz="0" w:space="0" w:color="auto"/>
      </w:divBdr>
    </w:div>
    <w:div w:id="1987666313">
      <w:bodyDiv w:val="1"/>
      <w:marLeft w:val="0"/>
      <w:marRight w:val="0"/>
      <w:marTop w:val="0"/>
      <w:marBottom w:val="0"/>
      <w:divBdr>
        <w:top w:val="none" w:sz="0" w:space="0" w:color="auto"/>
        <w:left w:val="none" w:sz="0" w:space="0" w:color="auto"/>
        <w:bottom w:val="none" w:sz="0" w:space="0" w:color="auto"/>
        <w:right w:val="none" w:sz="0" w:space="0" w:color="auto"/>
      </w:divBdr>
    </w:div>
    <w:div w:id="1988045382">
      <w:bodyDiv w:val="1"/>
      <w:marLeft w:val="0"/>
      <w:marRight w:val="0"/>
      <w:marTop w:val="0"/>
      <w:marBottom w:val="0"/>
      <w:divBdr>
        <w:top w:val="none" w:sz="0" w:space="0" w:color="auto"/>
        <w:left w:val="none" w:sz="0" w:space="0" w:color="auto"/>
        <w:bottom w:val="none" w:sz="0" w:space="0" w:color="auto"/>
        <w:right w:val="none" w:sz="0" w:space="0" w:color="auto"/>
      </w:divBdr>
    </w:div>
    <w:div w:id="1988170088">
      <w:bodyDiv w:val="1"/>
      <w:marLeft w:val="0"/>
      <w:marRight w:val="0"/>
      <w:marTop w:val="0"/>
      <w:marBottom w:val="0"/>
      <w:divBdr>
        <w:top w:val="none" w:sz="0" w:space="0" w:color="auto"/>
        <w:left w:val="none" w:sz="0" w:space="0" w:color="auto"/>
        <w:bottom w:val="none" w:sz="0" w:space="0" w:color="auto"/>
        <w:right w:val="none" w:sz="0" w:space="0" w:color="auto"/>
      </w:divBdr>
    </w:div>
    <w:div w:id="1989548731">
      <w:bodyDiv w:val="1"/>
      <w:marLeft w:val="0"/>
      <w:marRight w:val="0"/>
      <w:marTop w:val="0"/>
      <w:marBottom w:val="0"/>
      <w:divBdr>
        <w:top w:val="none" w:sz="0" w:space="0" w:color="auto"/>
        <w:left w:val="none" w:sz="0" w:space="0" w:color="auto"/>
        <w:bottom w:val="none" w:sz="0" w:space="0" w:color="auto"/>
        <w:right w:val="none" w:sz="0" w:space="0" w:color="auto"/>
      </w:divBdr>
    </w:div>
    <w:div w:id="1989700039">
      <w:bodyDiv w:val="1"/>
      <w:marLeft w:val="0"/>
      <w:marRight w:val="0"/>
      <w:marTop w:val="0"/>
      <w:marBottom w:val="0"/>
      <w:divBdr>
        <w:top w:val="none" w:sz="0" w:space="0" w:color="auto"/>
        <w:left w:val="none" w:sz="0" w:space="0" w:color="auto"/>
        <w:bottom w:val="none" w:sz="0" w:space="0" w:color="auto"/>
        <w:right w:val="none" w:sz="0" w:space="0" w:color="auto"/>
      </w:divBdr>
    </w:div>
    <w:div w:id="1990480871">
      <w:bodyDiv w:val="1"/>
      <w:marLeft w:val="0"/>
      <w:marRight w:val="0"/>
      <w:marTop w:val="0"/>
      <w:marBottom w:val="0"/>
      <w:divBdr>
        <w:top w:val="none" w:sz="0" w:space="0" w:color="auto"/>
        <w:left w:val="none" w:sz="0" w:space="0" w:color="auto"/>
        <w:bottom w:val="none" w:sz="0" w:space="0" w:color="auto"/>
        <w:right w:val="none" w:sz="0" w:space="0" w:color="auto"/>
      </w:divBdr>
    </w:div>
    <w:div w:id="1991012518">
      <w:bodyDiv w:val="1"/>
      <w:marLeft w:val="0"/>
      <w:marRight w:val="0"/>
      <w:marTop w:val="0"/>
      <w:marBottom w:val="0"/>
      <w:divBdr>
        <w:top w:val="none" w:sz="0" w:space="0" w:color="auto"/>
        <w:left w:val="none" w:sz="0" w:space="0" w:color="auto"/>
        <w:bottom w:val="none" w:sz="0" w:space="0" w:color="auto"/>
        <w:right w:val="none" w:sz="0" w:space="0" w:color="auto"/>
      </w:divBdr>
    </w:div>
    <w:div w:id="1991514478">
      <w:bodyDiv w:val="1"/>
      <w:marLeft w:val="0"/>
      <w:marRight w:val="0"/>
      <w:marTop w:val="0"/>
      <w:marBottom w:val="0"/>
      <w:divBdr>
        <w:top w:val="none" w:sz="0" w:space="0" w:color="auto"/>
        <w:left w:val="none" w:sz="0" w:space="0" w:color="auto"/>
        <w:bottom w:val="none" w:sz="0" w:space="0" w:color="auto"/>
        <w:right w:val="none" w:sz="0" w:space="0" w:color="auto"/>
      </w:divBdr>
    </w:div>
    <w:div w:id="1991595084">
      <w:bodyDiv w:val="1"/>
      <w:marLeft w:val="0"/>
      <w:marRight w:val="0"/>
      <w:marTop w:val="0"/>
      <w:marBottom w:val="0"/>
      <w:divBdr>
        <w:top w:val="none" w:sz="0" w:space="0" w:color="auto"/>
        <w:left w:val="none" w:sz="0" w:space="0" w:color="auto"/>
        <w:bottom w:val="none" w:sz="0" w:space="0" w:color="auto"/>
        <w:right w:val="none" w:sz="0" w:space="0" w:color="auto"/>
      </w:divBdr>
    </w:div>
    <w:div w:id="1991859766">
      <w:bodyDiv w:val="1"/>
      <w:marLeft w:val="0"/>
      <w:marRight w:val="0"/>
      <w:marTop w:val="0"/>
      <w:marBottom w:val="0"/>
      <w:divBdr>
        <w:top w:val="none" w:sz="0" w:space="0" w:color="auto"/>
        <w:left w:val="none" w:sz="0" w:space="0" w:color="auto"/>
        <w:bottom w:val="none" w:sz="0" w:space="0" w:color="auto"/>
        <w:right w:val="none" w:sz="0" w:space="0" w:color="auto"/>
      </w:divBdr>
    </w:div>
    <w:div w:id="1992757526">
      <w:bodyDiv w:val="1"/>
      <w:marLeft w:val="0"/>
      <w:marRight w:val="0"/>
      <w:marTop w:val="0"/>
      <w:marBottom w:val="0"/>
      <w:divBdr>
        <w:top w:val="none" w:sz="0" w:space="0" w:color="auto"/>
        <w:left w:val="none" w:sz="0" w:space="0" w:color="auto"/>
        <w:bottom w:val="none" w:sz="0" w:space="0" w:color="auto"/>
        <w:right w:val="none" w:sz="0" w:space="0" w:color="auto"/>
      </w:divBdr>
    </w:div>
    <w:div w:id="1993020245">
      <w:bodyDiv w:val="1"/>
      <w:marLeft w:val="0"/>
      <w:marRight w:val="0"/>
      <w:marTop w:val="0"/>
      <w:marBottom w:val="0"/>
      <w:divBdr>
        <w:top w:val="none" w:sz="0" w:space="0" w:color="auto"/>
        <w:left w:val="none" w:sz="0" w:space="0" w:color="auto"/>
        <w:bottom w:val="none" w:sz="0" w:space="0" w:color="auto"/>
        <w:right w:val="none" w:sz="0" w:space="0" w:color="auto"/>
      </w:divBdr>
    </w:div>
    <w:div w:id="1993439311">
      <w:bodyDiv w:val="1"/>
      <w:marLeft w:val="0"/>
      <w:marRight w:val="0"/>
      <w:marTop w:val="0"/>
      <w:marBottom w:val="0"/>
      <w:divBdr>
        <w:top w:val="none" w:sz="0" w:space="0" w:color="auto"/>
        <w:left w:val="none" w:sz="0" w:space="0" w:color="auto"/>
        <w:bottom w:val="none" w:sz="0" w:space="0" w:color="auto"/>
        <w:right w:val="none" w:sz="0" w:space="0" w:color="auto"/>
      </w:divBdr>
    </w:div>
    <w:div w:id="1995135243">
      <w:bodyDiv w:val="1"/>
      <w:marLeft w:val="0"/>
      <w:marRight w:val="0"/>
      <w:marTop w:val="0"/>
      <w:marBottom w:val="0"/>
      <w:divBdr>
        <w:top w:val="none" w:sz="0" w:space="0" w:color="auto"/>
        <w:left w:val="none" w:sz="0" w:space="0" w:color="auto"/>
        <w:bottom w:val="none" w:sz="0" w:space="0" w:color="auto"/>
        <w:right w:val="none" w:sz="0" w:space="0" w:color="auto"/>
      </w:divBdr>
    </w:div>
    <w:div w:id="1995405500">
      <w:bodyDiv w:val="1"/>
      <w:marLeft w:val="0"/>
      <w:marRight w:val="0"/>
      <w:marTop w:val="0"/>
      <w:marBottom w:val="0"/>
      <w:divBdr>
        <w:top w:val="none" w:sz="0" w:space="0" w:color="auto"/>
        <w:left w:val="none" w:sz="0" w:space="0" w:color="auto"/>
        <w:bottom w:val="none" w:sz="0" w:space="0" w:color="auto"/>
        <w:right w:val="none" w:sz="0" w:space="0" w:color="auto"/>
      </w:divBdr>
    </w:div>
    <w:div w:id="1995449640">
      <w:bodyDiv w:val="1"/>
      <w:marLeft w:val="0"/>
      <w:marRight w:val="0"/>
      <w:marTop w:val="0"/>
      <w:marBottom w:val="0"/>
      <w:divBdr>
        <w:top w:val="none" w:sz="0" w:space="0" w:color="auto"/>
        <w:left w:val="none" w:sz="0" w:space="0" w:color="auto"/>
        <w:bottom w:val="none" w:sz="0" w:space="0" w:color="auto"/>
        <w:right w:val="none" w:sz="0" w:space="0" w:color="auto"/>
      </w:divBdr>
    </w:div>
    <w:div w:id="1996033884">
      <w:bodyDiv w:val="1"/>
      <w:marLeft w:val="0"/>
      <w:marRight w:val="0"/>
      <w:marTop w:val="0"/>
      <w:marBottom w:val="0"/>
      <w:divBdr>
        <w:top w:val="none" w:sz="0" w:space="0" w:color="auto"/>
        <w:left w:val="none" w:sz="0" w:space="0" w:color="auto"/>
        <w:bottom w:val="none" w:sz="0" w:space="0" w:color="auto"/>
        <w:right w:val="none" w:sz="0" w:space="0" w:color="auto"/>
      </w:divBdr>
    </w:div>
    <w:div w:id="1996569518">
      <w:bodyDiv w:val="1"/>
      <w:marLeft w:val="0"/>
      <w:marRight w:val="0"/>
      <w:marTop w:val="0"/>
      <w:marBottom w:val="0"/>
      <w:divBdr>
        <w:top w:val="none" w:sz="0" w:space="0" w:color="auto"/>
        <w:left w:val="none" w:sz="0" w:space="0" w:color="auto"/>
        <w:bottom w:val="none" w:sz="0" w:space="0" w:color="auto"/>
        <w:right w:val="none" w:sz="0" w:space="0" w:color="auto"/>
      </w:divBdr>
    </w:div>
    <w:div w:id="1997373146">
      <w:bodyDiv w:val="1"/>
      <w:marLeft w:val="0"/>
      <w:marRight w:val="0"/>
      <w:marTop w:val="0"/>
      <w:marBottom w:val="0"/>
      <w:divBdr>
        <w:top w:val="none" w:sz="0" w:space="0" w:color="auto"/>
        <w:left w:val="none" w:sz="0" w:space="0" w:color="auto"/>
        <w:bottom w:val="none" w:sz="0" w:space="0" w:color="auto"/>
        <w:right w:val="none" w:sz="0" w:space="0" w:color="auto"/>
      </w:divBdr>
    </w:div>
    <w:div w:id="1998605724">
      <w:bodyDiv w:val="1"/>
      <w:marLeft w:val="0"/>
      <w:marRight w:val="0"/>
      <w:marTop w:val="0"/>
      <w:marBottom w:val="0"/>
      <w:divBdr>
        <w:top w:val="none" w:sz="0" w:space="0" w:color="auto"/>
        <w:left w:val="none" w:sz="0" w:space="0" w:color="auto"/>
        <w:bottom w:val="none" w:sz="0" w:space="0" w:color="auto"/>
        <w:right w:val="none" w:sz="0" w:space="0" w:color="auto"/>
      </w:divBdr>
    </w:div>
    <w:div w:id="1998801183">
      <w:bodyDiv w:val="1"/>
      <w:marLeft w:val="0"/>
      <w:marRight w:val="0"/>
      <w:marTop w:val="0"/>
      <w:marBottom w:val="0"/>
      <w:divBdr>
        <w:top w:val="none" w:sz="0" w:space="0" w:color="auto"/>
        <w:left w:val="none" w:sz="0" w:space="0" w:color="auto"/>
        <w:bottom w:val="none" w:sz="0" w:space="0" w:color="auto"/>
        <w:right w:val="none" w:sz="0" w:space="0" w:color="auto"/>
      </w:divBdr>
    </w:div>
    <w:div w:id="1998992650">
      <w:bodyDiv w:val="1"/>
      <w:marLeft w:val="0"/>
      <w:marRight w:val="0"/>
      <w:marTop w:val="0"/>
      <w:marBottom w:val="0"/>
      <w:divBdr>
        <w:top w:val="none" w:sz="0" w:space="0" w:color="auto"/>
        <w:left w:val="none" w:sz="0" w:space="0" w:color="auto"/>
        <w:bottom w:val="none" w:sz="0" w:space="0" w:color="auto"/>
        <w:right w:val="none" w:sz="0" w:space="0" w:color="auto"/>
      </w:divBdr>
    </w:div>
    <w:div w:id="2003459254">
      <w:bodyDiv w:val="1"/>
      <w:marLeft w:val="0"/>
      <w:marRight w:val="0"/>
      <w:marTop w:val="0"/>
      <w:marBottom w:val="0"/>
      <w:divBdr>
        <w:top w:val="none" w:sz="0" w:space="0" w:color="auto"/>
        <w:left w:val="none" w:sz="0" w:space="0" w:color="auto"/>
        <w:bottom w:val="none" w:sz="0" w:space="0" w:color="auto"/>
        <w:right w:val="none" w:sz="0" w:space="0" w:color="auto"/>
      </w:divBdr>
    </w:div>
    <w:div w:id="2004238403">
      <w:bodyDiv w:val="1"/>
      <w:marLeft w:val="0"/>
      <w:marRight w:val="0"/>
      <w:marTop w:val="0"/>
      <w:marBottom w:val="0"/>
      <w:divBdr>
        <w:top w:val="none" w:sz="0" w:space="0" w:color="auto"/>
        <w:left w:val="none" w:sz="0" w:space="0" w:color="auto"/>
        <w:bottom w:val="none" w:sz="0" w:space="0" w:color="auto"/>
        <w:right w:val="none" w:sz="0" w:space="0" w:color="auto"/>
      </w:divBdr>
    </w:div>
    <w:div w:id="2004317233">
      <w:bodyDiv w:val="1"/>
      <w:marLeft w:val="0"/>
      <w:marRight w:val="0"/>
      <w:marTop w:val="0"/>
      <w:marBottom w:val="0"/>
      <w:divBdr>
        <w:top w:val="none" w:sz="0" w:space="0" w:color="auto"/>
        <w:left w:val="none" w:sz="0" w:space="0" w:color="auto"/>
        <w:bottom w:val="none" w:sz="0" w:space="0" w:color="auto"/>
        <w:right w:val="none" w:sz="0" w:space="0" w:color="auto"/>
      </w:divBdr>
    </w:div>
    <w:div w:id="2004626775">
      <w:bodyDiv w:val="1"/>
      <w:marLeft w:val="0"/>
      <w:marRight w:val="0"/>
      <w:marTop w:val="0"/>
      <w:marBottom w:val="0"/>
      <w:divBdr>
        <w:top w:val="none" w:sz="0" w:space="0" w:color="auto"/>
        <w:left w:val="none" w:sz="0" w:space="0" w:color="auto"/>
        <w:bottom w:val="none" w:sz="0" w:space="0" w:color="auto"/>
        <w:right w:val="none" w:sz="0" w:space="0" w:color="auto"/>
      </w:divBdr>
    </w:div>
    <w:div w:id="2004628456">
      <w:bodyDiv w:val="1"/>
      <w:marLeft w:val="0"/>
      <w:marRight w:val="0"/>
      <w:marTop w:val="0"/>
      <w:marBottom w:val="0"/>
      <w:divBdr>
        <w:top w:val="none" w:sz="0" w:space="0" w:color="auto"/>
        <w:left w:val="none" w:sz="0" w:space="0" w:color="auto"/>
        <w:bottom w:val="none" w:sz="0" w:space="0" w:color="auto"/>
        <w:right w:val="none" w:sz="0" w:space="0" w:color="auto"/>
      </w:divBdr>
    </w:div>
    <w:div w:id="2004776342">
      <w:bodyDiv w:val="1"/>
      <w:marLeft w:val="0"/>
      <w:marRight w:val="0"/>
      <w:marTop w:val="0"/>
      <w:marBottom w:val="0"/>
      <w:divBdr>
        <w:top w:val="none" w:sz="0" w:space="0" w:color="auto"/>
        <w:left w:val="none" w:sz="0" w:space="0" w:color="auto"/>
        <w:bottom w:val="none" w:sz="0" w:space="0" w:color="auto"/>
        <w:right w:val="none" w:sz="0" w:space="0" w:color="auto"/>
      </w:divBdr>
    </w:div>
    <w:div w:id="2005471023">
      <w:bodyDiv w:val="1"/>
      <w:marLeft w:val="0"/>
      <w:marRight w:val="0"/>
      <w:marTop w:val="0"/>
      <w:marBottom w:val="0"/>
      <w:divBdr>
        <w:top w:val="none" w:sz="0" w:space="0" w:color="auto"/>
        <w:left w:val="none" w:sz="0" w:space="0" w:color="auto"/>
        <w:bottom w:val="none" w:sz="0" w:space="0" w:color="auto"/>
        <w:right w:val="none" w:sz="0" w:space="0" w:color="auto"/>
      </w:divBdr>
    </w:div>
    <w:div w:id="2005477080">
      <w:bodyDiv w:val="1"/>
      <w:marLeft w:val="0"/>
      <w:marRight w:val="0"/>
      <w:marTop w:val="0"/>
      <w:marBottom w:val="0"/>
      <w:divBdr>
        <w:top w:val="none" w:sz="0" w:space="0" w:color="auto"/>
        <w:left w:val="none" w:sz="0" w:space="0" w:color="auto"/>
        <w:bottom w:val="none" w:sz="0" w:space="0" w:color="auto"/>
        <w:right w:val="none" w:sz="0" w:space="0" w:color="auto"/>
      </w:divBdr>
    </w:div>
    <w:div w:id="2005668455">
      <w:bodyDiv w:val="1"/>
      <w:marLeft w:val="0"/>
      <w:marRight w:val="0"/>
      <w:marTop w:val="0"/>
      <w:marBottom w:val="0"/>
      <w:divBdr>
        <w:top w:val="none" w:sz="0" w:space="0" w:color="auto"/>
        <w:left w:val="none" w:sz="0" w:space="0" w:color="auto"/>
        <w:bottom w:val="none" w:sz="0" w:space="0" w:color="auto"/>
        <w:right w:val="none" w:sz="0" w:space="0" w:color="auto"/>
      </w:divBdr>
    </w:div>
    <w:div w:id="2005816373">
      <w:bodyDiv w:val="1"/>
      <w:marLeft w:val="0"/>
      <w:marRight w:val="0"/>
      <w:marTop w:val="0"/>
      <w:marBottom w:val="0"/>
      <w:divBdr>
        <w:top w:val="none" w:sz="0" w:space="0" w:color="auto"/>
        <w:left w:val="none" w:sz="0" w:space="0" w:color="auto"/>
        <w:bottom w:val="none" w:sz="0" w:space="0" w:color="auto"/>
        <w:right w:val="none" w:sz="0" w:space="0" w:color="auto"/>
      </w:divBdr>
    </w:div>
    <w:div w:id="2006124997">
      <w:bodyDiv w:val="1"/>
      <w:marLeft w:val="0"/>
      <w:marRight w:val="0"/>
      <w:marTop w:val="0"/>
      <w:marBottom w:val="0"/>
      <w:divBdr>
        <w:top w:val="none" w:sz="0" w:space="0" w:color="auto"/>
        <w:left w:val="none" w:sz="0" w:space="0" w:color="auto"/>
        <w:bottom w:val="none" w:sz="0" w:space="0" w:color="auto"/>
        <w:right w:val="none" w:sz="0" w:space="0" w:color="auto"/>
      </w:divBdr>
    </w:div>
    <w:div w:id="2006662394">
      <w:bodyDiv w:val="1"/>
      <w:marLeft w:val="0"/>
      <w:marRight w:val="0"/>
      <w:marTop w:val="0"/>
      <w:marBottom w:val="0"/>
      <w:divBdr>
        <w:top w:val="none" w:sz="0" w:space="0" w:color="auto"/>
        <w:left w:val="none" w:sz="0" w:space="0" w:color="auto"/>
        <w:bottom w:val="none" w:sz="0" w:space="0" w:color="auto"/>
        <w:right w:val="none" w:sz="0" w:space="0" w:color="auto"/>
      </w:divBdr>
    </w:div>
    <w:div w:id="2006667636">
      <w:bodyDiv w:val="1"/>
      <w:marLeft w:val="0"/>
      <w:marRight w:val="0"/>
      <w:marTop w:val="0"/>
      <w:marBottom w:val="0"/>
      <w:divBdr>
        <w:top w:val="none" w:sz="0" w:space="0" w:color="auto"/>
        <w:left w:val="none" w:sz="0" w:space="0" w:color="auto"/>
        <w:bottom w:val="none" w:sz="0" w:space="0" w:color="auto"/>
        <w:right w:val="none" w:sz="0" w:space="0" w:color="auto"/>
      </w:divBdr>
    </w:div>
    <w:div w:id="2007242218">
      <w:bodyDiv w:val="1"/>
      <w:marLeft w:val="0"/>
      <w:marRight w:val="0"/>
      <w:marTop w:val="0"/>
      <w:marBottom w:val="0"/>
      <w:divBdr>
        <w:top w:val="none" w:sz="0" w:space="0" w:color="auto"/>
        <w:left w:val="none" w:sz="0" w:space="0" w:color="auto"/>
        <w:bottom w:val="none" w:sz="0" w:space="0" w:color="auto"/>
        <w:right w:val="none" w:sz="0" w:space="0" w:color="auto"/>
      </w:divBdr>
    </w:div>
    <w:div w:id="2007972780">
      <w:bodyDiv w:val="1"/>
      <w:marLeft w:val="0"/>
      <w:marRight w:val="0"/>
      <w:marTop w:val="0"/>
      <w:marBottom w:val="0"/>
      <w:divBdr>
        <w:top w:val="none" w:sz="0" w:space="0" w:color="auto"/>
        <w:left w:val="none" w:sz="0" w:space="0" w:color="auto"/>
        <w:bottom w:val="none" w:sz="0" w:space="0" w:color="auto"/>
        <w:right w:val="none" w:sz="0" w:space="0" w:color="auto"/>
      </w:divBdr>
    </w:div>
    <w:div w:id="2008747529">
      <w:bodyDiv w:val="1"/>
      <w:marLeft w:val="0"/>
      <w:marRight w:val="0"/>
      <w:marTop w:val="0"/>
      <w:marBottom w:val="0"/>
      <w:divBdr>
        <w:top w:val="none" w:sz="0" w:space="0" w:color="auto"/>
        <w:left w:val="none" w:sz="0" w:space="0" w:color="auto"/>
        <w:bottom w:val="none" w:sz="0" w:space="0" w:color="auto"/>
        <w:right w:val="none" w:sz="0" w:space="0" w:color="auto"/>
      </w:divBdr>
    </w:div>
    <w:div w:id="2009167047">
      <w:bodyDiv w:val="1"/>
      <w:marLeft w:val="0"/>
      <w:marRight w:val="0"/>
      <w:marTop w:val="0"/>
      <w:marBottom w:val="0"/>
      <w:divBdr>
        <w:top w:val="none" w:sz="0" w:space="0" w:color="auto"/>
        <w:left w:val="none" w:sz="0" w:space="0" w:color="auto"/>
        <w:bottom w:val="none" w:sz="0" w:space="0" w:color="auto"/>
        <w:right w:val="none" w:sz="0" w:space="0" w:color="auto"/>
      </w:divBdr>
    </w:div>
    <w:div w:id="2010715183">
      <w:bodyDiv w:val="1"/>
      <w:marLeft w:val="0"/>
      <w:marRight w:val="0"/>
      <w:marTop w:val="0"/>
      <w:marBottom w:val="0"/>
      <w:divBdr>
        <w:top w:val="none" w:sz="0" w:space="0" w:color="auto"/>
        <w:left w:val="none" w:sz="0" w:space="0" w:color="auto"/>
        <w:bottom w:val="none" w:sz="0" w:space="0" w:color="auto"/>
        <w:right w:val="none" w:sz="0" w:space="0" w:color="auto"/>
      </w:divBdr>
    </w:div>
    <w:div w:id="2012952712">
      <w:bodyDiv w:val="1"/>
      <w:marLeft w:val="0"/>
      <w:marRight w:val="0"/>
      <w:marTop w:val="0"/>
      <w:marBottom w:val="0"/>
      <w:divBdr>
        <w:top w:val="none" w:sz="0" w:space="0" w:color="auto"/>
        <w:left w:val="none" w:sz="0" w:space="0" w:color="auto"/>
        <w:bottom w:val="none" w:sz="0" w:space="0" w:color="auto"/>
        <w:right w:val="none" w:sz="0" w:space="0" w:color="auto"/>
      </w:divBdr>
    </w:div>
    <w:div w:id="2013026427">
      <w:bodyDiv w:val="1"/>
      <w:marLeft w:val="0"/>
      <w:marRight w:val="0"/>
      <w:marTop w:val="0"/>
      <w:marBottom w:val="0"/>
      <w:divBdr>
        <w:top w:val="none" w:sz="0" w:space="0" w:color="auto"/>
        <w:left w:val="none" w:sz="0" w:space="0" w:color="auto"/>
        <w:bottom w:val="none" w:sz="0" w:space="0" w:color="auto"/>
        <w:right w:val="none" w:sz="0" w:space="0" w:color="auto"/>
      </w:divBdr>
    </w:div>
    <w:div w:id="2013095832">
      <w:bodyDiv w:val="1"/>
      <w:marLeft w:val="0"/>
      <w:marRight w:val="0"/>
      <w:marTop w:val="0"/>
      <w:marBottom w:val="0"/>
      <w:divBdr>
        <w:top w:val="none" w:sz="0" w:space="0" w:color="auto"/>
        <w:left w:val="none" w:sz="0" w:space="0" w:color="auto"/>
        <w:bottom w:val="none" w:sz="0" w:space="0" w:color="auto"/>
        <w:right w:val="none" w:sz="0" w:space="0" w:color="auto"/>
      </w:divBdr>
    </w:div>
    <w:div w:id="2013991544">
      <w:bodyDiv w:val="1"/>
      <w:marLeft w:val="0"/>
      <w:marRight w:val="0"/>
      <w:marTop w:val="0"/>
      <w:marBottom w:val="0"/>
      <w:divBdr>
        <w:top w:val="none" w:sz="0" w:space="0" w:color="auto"/>
        <w:left w:val="none" w:sz="0" w:space="0" w:color="auto"/>
        <w:bottom w:val="none" w:sz="0" w:space="0" w:color="auto"/>
        <w:right w:val="none" w:sz="0" w:space="0" w:color="auto"/>
      </w:divBdr>
    </w:div>
    <w:div w:id="2014066553">
      <w:bodyDiv w:val="1"/>
      <w:marLeft w:val="0"/>
      <w:marRight w:val="0"/>
      <w:marTop w:val="0"/>
      <w:marBottom w:val="0"/>
      <w:divBdr>
        <w:top w:val="none" w:sz="0" w:space="0" w:color="auto"/>
        <w:left w:val="none" w:sz="0" w:space="0" w:color="auto"/>
        <w:bottom w:val="none" w:sz="0" w:space="0" w:color="auto"/>
        <w:right w:val="none" w:sz="0" w:space="0" w:color="auto"/>
      </w:divBdr>
    </w:div>
    <w:div w:id="2014409263">
      <w:bodyDiv w:val="1"/>
      <w:marLeft w:val="0"/>
      <w:marRight w:val="0"/>
      <w:marTop w:val="0"/>
      <w:marBottom w:val="0"/>
      <w:divBdr>
        <w:top w:val="none" w:sz="0" w:space="0" w:color="auto"/>
        <w:left w:val="none" w:sz="0" w:space="0" w:color="auto"/>
        <w:bottom w:val="none" w:sz="0" w:space="0" w:color="auto"/>
        <w:right w:val="none" w:sz="0" w:space="0" w:color="auto"/>
      </w:divBdr>
    </w:div>
    <w:div w:id="2014526127">
      <w:bodyDiv w:val="1"/>
      <w:marLeft w:val="0"/>
      <w:marRight w:val="0"/>
      <w:marTop w:val="0"/>
      <w:marBottom w:val="0"/>
      <w:divBdr>
        <w:top w:val="none" w:sz="0" w:space="0" w:color="auto"/>
        <w:left w:val="none" w:sz="0" w:space="0" w:color="auto"/>
        <w:bottom w:val="none" w:sz="0" w:space="0" w:color="auto"/>
        <w:right w:val="none" w:sz="0" w:space="0" w:color="auto"/>
      </w:divBdr>
    </w:div>
    <w:div w:id="2014604759">
      <w:bodyDiv w:val="1"/>
      <w:marLeft w:val="0"/>
      <w:marRight w:val="0"/>
      <w:marTop w:val="0"/>
      <w:marBottom w:val="0"/>
      <w:divBdr>
        <w:top w:val="none" w:sz="0" w:space="0" w:color="auto"/>
        <w:left w:val="none" w:sz="0" w:space="0" w:color="auto"/>
        <w:bottom w:val="none" w:sz="0" w:space="0" w:color="auto"/>
        <w:right w:val="none" w:sz="0" w:space="0" w:color="auto"/>
      </w:divBdr>
    </w:div>
    <w:div w:id="2014724597">
      <w:bodyDiv w:val="1"/>
      <w:marLeft w:val="0"/>
      <w:marRight w:val="0"/>
      <w:marTop w:val="0"/>
      <w:marBottom w:val="0"/>
      <w:divBdr>
        <w:top w:val="none" w:sz="0" w:space="0" w:color="auto"/>
        <w:left w:val="none" w:sz="0" w:space="0" w:color="auto"/>
        <w:bottom w:val="none" w:sz="0" w:space="0" w:color="auto"/>
        <w:right w:val="none" w:sz="0" w:space="0" w:color="auto"/>
      </w:divBdr>
    </w:div>
    <w:div w:id="2015062450">
      <w:bodyDiv w:val="1"/>
      <w:marLeft w:val="0"/>
      <w:marRight w:val="0"/>
      <w:marTop w:val="0"/>
      <w:marBottom w:val="0"/>
      <w:divBdr>
        <w:top w:val="none" w:sz="0" w:space="0" w:color="auto"/>
        <w:left w:val="none" w:sz="0" w:space="0" w:color="auto"/>
        <w:bottom w:val="none" w:sz="0" w:space="0" w:color="auto"/>
        <w:right w:val="none" w:sz="0" w:space="0" w:color="auto"/>
      </w:divBdr>
    </w:div>
    <w:div w:id="2015110698">
      <w:bodyDiv w:val="1"/>
      <w:marLeft w:val="0"/>
      <w:marRight w:val="0"/>
      <w:marTop w:val="0"/>
      <w:marBottom w:val="0"/>
      <w:divBdr>
        <w:top w:val="none" w:sz="0" w:space="0" w:color="auto"/>
        <w:left w:val="none" w:sz="0" w:space="0" w:color="auto"/>
        <w:bottom w:val="none" w:sz="0" w:space="0" w:color="auto"/>
        <w:right w:val="none" w:sz="0" w:space="0" w:color="auto"/>
      </w:divBdr>
    </w:div>
    <w:div w:id="2015181535">
      <w:bodyDiv w:val="1"/>
      <w:marLeft w:val="0"/>
      <w:marRight w:val="0"/>
      <w:marTop w:val="0"/>
      <w:marBottom w:val="0"/>
      <w:divBdr>
        <w:top w:val="none" w:sz="0" w:space="0" w:color="auto"/>
        <w:left w:val="none" w:sz="0" w:space="0" w:color="auto"/>
        <w:bottom w:val="none" w:sz="0" w:space="0" w:color="auto"/>
        <w:right w:val="none" w:sz="0" w:space="0" w:color="auto"/>
      </w:divBdr>
    </w:div>
    <w:div w:id="2015375960">
      <w:bodyDiv w:val="1"/>
      <w:marLeft w:val="0"/>
      <w:marRight w:val="0"/>
      <w:marTop w:val="0"/>
      <w:marBottom w:val="0"/>
      <w:divBdr>
        <w:top w:val="none" w:sz="0" w:space="0" w:color="auto"/>
        <w:left w:val="none" w:sz="0" w:space="0" w:color="auto"/>
        <w:bottom w:val="none" w:sz="0" w:space="0" w:color="auto"/>
        <w:right w:val="none" w:sz="0" w:space="0" w:color="auto"/>
      </w:divBdr>
    </w:div>
    <w:div w:id="2015644412">
      <w:bodyDiv w:val="1"/>
      <w:marLeft w:val="0"/>
      <w:marRight w:val="0"/>
      <w:marTop w:val="0"/>
      <w:marBottom w:val="0"/>
      <w:divBdr>
        <w:top w:val="none" w:sz="0" w:space="0" w:color="auto"/>
        <w:left w:val="none" w:sz="0" w:space="0" w:color="auto"/>
        <w:bottom w:val="none" w:sz="0" w:space="0" w:color="auto"/>
        <w:right w:val="none" w:sz="0" w:space="0" w:color="auto"/>
      </w:divBdr>
    </w:div>
    <w:div w:id="2015914495">
      <w:bodyDiv w:val="1"/>
      <w:marLeft w:val="0"/>
      <w:marRight w:val="0"/>
      <w:marTop w:val="0"/>
      <w:marBottom w:val="0"/>
      <w:divBdr>
        <w:top w:val="none" w:sz="0" w:space="0" w:color="auto"/>
        <w:left w:val="none" w:sz="0" w:space="0" w:color="auto"/>
        <w:bottom w:val="none" w:sz="0" w:space="0" w:color="auto"/>
        <w:right w:val="none" w:sz="0" w:space="0" w:color="auto"/>
      </w:divBdr>
    </w:div>
    <w:div w:id="2016347826">
      <w:bodyDiv w:val="1"/>
      <w:marLeft w:val="0"/>
      <w:marRight w:val="0"/>
      <w:marTop w:val="0"/>
      <w:marBottom w:val="0"/>
      <w:divBdr>
        <w:top w:val="none" w:sz="0" w:space="0" w:color="auto"/>
        <w:left w:val="none" w:sz="0" w:space="0" w:color="auto"/>
        <w:bottom w:val="none" w:sz="0" w:space="0" w:color="auto"/>
        <w:right w:val="none" w:sz="0" w:space="0" w:color="auto"/>
      </w:divBdr>
    </w:div>
    <w:div w:id="2016833204">
      <w:bodyDiv w:val="1"/>
      <w:marLeft w:val="0"/>
      <w:marRight w:val="0"/>
      <w:marTop w:val="0"/>
      <w:marBottom w:val="0"/>
      <w:divBdr>
        <w:top w:val="none" w:sz="0" w:space="0" w:color="auto"/>
        <w:left w:val="none" w:sz="0" w:space="0" w:color="auto"/>
        <w:bottom w:val="none" w:sz="0" w:space="0" w:color="auto"/>
        <w:right w:val="none" w:sz="0" w:space="0" w:color="auto"/>
      </w:divBdr>
    </w:div>
    <w:div w:id="2017073055">
      <w:bodyDiv w:val="1"/>
      <w:marLeft w:val="0"/>
      <w:marRight w:val="0"/>
      <w:marTop w:val="0"/>
      <w:marBottom w:val="0"/>
      <w:divBdr>
        <w:top w:val="none" w:sz="0" w:space="0" w:color="auto"/>
        <w:left w:val="none" w:sz="0" w:space="0" w:color="auto"/>
        <w:bottom w:val="none" w:sz="0" w:space="0" w:color="auto"/>
        <w:right w:val="none" w:sz="0" w:space="0" w:color="auto"/>
      </w:divBdr>
    </w:div>
    <w:div w:id="2017075896">
      <w:bodyDiv w:val="1"/>
      <w:marLeft w:val="0"/>
      <w:marRight w:val="0"/>
      <w:marTop w:val="0"/>
      <w:marBottom w:val="0"/>
      <w:divBdr>
        <w:top w:val="none" w:sz="0" w:space="0" w:color="auto"/>
        <w:left w:val="none" w:sz="0" w:space="0" w:color="auto"/>
        <w:bottom w:val="none" w:sz="0" w:space="0" w:color="auto"/>
        <w:right w:val="none" w:sz="0" w:space="0" w:color="auto"/>
      </w:divBdr>
    </w:div>
    <w:div w:id="2018116735">
      <w:bodyDiv w:val="1"/>
      <w:marLeft w:val="0"/>
      <w:marRight w:val="0"/>
      <w:marTop w:val="0"/>
      <w:marBottom w:val="0"/>
      <w:divBdr>
        <w:top w:val="none" w:sz="0" w:space="0" w:color="auto"/>
        <w:left w:val="none" w:sz="0" w:space="0" w:color="auto"/>
        <w:bottom w:val="none" w:sz="0" w:space="0" w:color="auto"/>
        <w:right w:val="none" w:sz="0" w:space="0" w:color="auto"/>
      </w:divBdr>
    </w:div>
    <w:div w:id="2018192283">
      <w:bodyDiv w:val="1"/>
      <w:marLeft w:val="0"/>
      <w:marRight w:val="0"/>
      <w:marTop w:val="0"/>
      <w:marBottom w:val="0"/>
      <w:divBdr>
        <w:top w:val="none" w:sz="0" w:space="0" w:color="auto"/>
        <w:left w:val="none" w:sz="0" w:space="0" w:color="auto"/>
        <w:bottom w:val="none" w:sz="0" w:space="0" w:color="auto"/>
        <w:right w:val="none" w:sz="0" w:space="0" w:color="auto"/>
      </w:divBdr>
    </w:div>
    <w:div w:id="2018195536">
      <w:bodyDiv w:val="1"/>
      <w:marLeft w:val="0"/>
      <w:marRight w:val="0"/>
      <w:marTop w:val="0"/>
      <w:marBottom w:val="0"/>
      <w:divBdr>
        <w:top w:val="none" w:sz="0" w:space="0" w:color="auto"/>
        <w:left w:val="none" w:sz="0" w:space="0" w:color="auto"/>
        <w:bottom w:val="none" w:sz="0" w:space="0" w:color="auto"/>
        <w:right w:val="none" w:sz="0" w:space="0" w:color="auto"/>
      </w:divBdr>
    </w:div>
    <w:div w:id="2019309792">
      <w:bodyDiv w:val="1"/>
      <w:marLeft w:val="0"/>
      <w:marRight w:val="0"/>
      <w:marTop w:val="0"/>
      <w:marBottom w:val="0"/>
      <w:divBdr>
        <w:top w:val="none" w:sz="0" w:space="0" w:color="auto"/>
        <w:left w:val="none" w:sz="0" w:space="0" w:color="auto"/>
        <w:bottom w:val="none" w:sz="0" w:space="0" w:color="auto"/>
        <w:right w:val="none" w:sz="0" w:space="0" w:color="auto"/>
      </w:divBdr>
    </w:div>
    <w:div w:id="2021275646">
      <w:bodyDiv w:val="1"/>
      <w:marLeft w:val="0"/>
      <w:marRight w:val="0"/>
      <w:marTop w:val="0"/>
      <w:marBottom w:val="0"/>
      <w:divBdr>
        <w:top w:val="none" w:sz="0" w:space="0" w:color="auto"/>
        <w:left w:val="none" w:sz="0" w:space="0" w:color="auto"/>
        <w:bottom w:val="none" w:sz="0" w:space="0" w:color="auto"/>
        <w:right w:val="none" w:sz="0" w:space="0" w:color="auto"/>
      </w:divBdr>
    </w:div>
    <w:div w:id="2021354299">
      <w:bodyDiv w:val="1"/>
      <w:marLeft w:val="0"/>
      <w:marRight w:val="0"/>
      <w:marTop w:val="0"/>
      <w:marBottom w:val="0"/>
      <w:divBdr>
        <w:top w:val="none" w:sz="0" w:space="0" w:color="auto"/>
        <w:left w:val="none" w:sz="0" w:space="0" w:color="auto"/>
        <w:bottom w:val="none" w:sz="0" w:space="0" w:color="auto"/>
        <w:right w:val="none" w:sz="0" w:space="0" w:color="auto"/>
      </w:divBdr>
    </w:div>
    <w:div w:id="2021468553">
      <w:bodyDiv w:val="1"/>
      <w:marLeft w:val="0"/>
      <w:marRight w:val="0"/>
      <w:marTop w:val="0"/>
      <w:marBottom w:val="0"/>
      <w:divBdr>
        <w:top w:val="none" w:sz="0" w:space="0" w:color="auto"/>
        <w:left w:val="none" w:sz="0" w:space="0" w:color="auto"/>
        <w:bottom w:val="none" w:sz="0" w:space="0" w:color="auto"/>
        <w:right w:val="none" w:sz="0" w:space="0" w:color="auto"/>
      </w:divBdr>
    </w:div>
    <w:div w:id="2021737352">
      <w:bodyDiv w:val="1"/>
      <w:marLeft w:val="0"/>
      <w:marRight w:val="0"/>
      <w:marTop w:val="0"/>
      <w:marBottom w:val="0"/>
      <w:divBdr>
        <w:top w:val="none" w:sz="0" w:space="0" w:color="auto"/>
        <w:left w:val="none" w:sz="0" w:space="0" w:color="auto"/>
        <w:bottom w:val="none" w:sz="0" w:space="0" w:color="auto"/>
        <w:right w:val="none" w:sz="0" w:space="0" w:color="auto"/>
      </w:divBdr>
    </w:div>
    <w:div w:id="2021811125">
      <w:bodyDiv w:val="1"/>
      <w:marLeft w:val="0"/>
      <w:marRight w:val="0"/>
      <w:marTop w:val="0"/>
      <w:marBottom w:val="0"/>
      <w:divBdr>
        <w:top w:val="none" w:sz="0" w:space="0" w:color="auto"/>
        <w:left w:val="none" w:sz="0" w:space="0" w:color="auto"/>
        <w:bottom w:val="none" w:sz="0" w:space="0" w:color="auto"/>
        <w:right w:val="none" w:sz="0" w:space="0" w:color="auto"/>
      </w:divBdr>
    </w:div>
    <w:div w:id="2022969549">
      <w:bodyDiv w:val="1"/>
      <w:marLeft w:val="0"/>
      <w:marRight w:val="0"/>
      <w:marTop w:val="0"/>
      <w:marBottom w:val="0"/>
      <w:divBdr>
        <w:top w:val="none" w:sz="0" w:space="0" w:color="auto"/>
        <w:left w:val="none" w:sz="0" w:space="0" w:color="auto"/>
        <w:bottom w:val="none" w:sz="0" w:space="0" w:color="auto"/>
        <w:right w:val="none" w:sz="0" w:space="0" w:color="auto"/>
      </w:divBdr>
    </w:div>
    <w:div w:id="2023043667">
      <w:bodyDiv w:val="1"/>
      <w:marLeft w:val="0"/>
      <w:marRight w:val="0"/>
      <w:marTop w:val="0"/>
      <w:marBottom w:val="0"/>
      <w:divBdr>
        <w:top w:val="none" w:sz="0" w:space="0" w:color="auto"/>
        <w:left w:val="none" w:sz="0" w:space="0" w:color="auto"/>
        <w:bottom w:val="none" w:sz="0" w:space="0" w:color="auto"/>
        <w:right w:val="none" w:sz="0" w:space="0" w:color="auto"/>
      </w:divBdr>
    </w:div>
    <w:div w:id="2023120504">
      <w:bodyDiv w:val="1"/>
      <w:marLeft w:val="0"/>
      <w:marRight w:val="0"/>
      <w:marTop w:val="0"/>
      <w:marBottom w:val="0"/>
      <w:divBdr>
        <w:top w:val="none" w:sz="0" w:space="0" w:color="auto"/>
        <w:left w:val="none" w:sz="0" w:space="0" w:color="auto"/>
        <w:bottom w:val="none" w:sz="0" w:space="0" w:color="auto"/>
        <w:right w:val="none" w:sz="0" w:space="0" w:color="auto"/>
      </w:divBdr>
    </w:div>
    <w:div w:id="2023584193">
      <w:bodyDiv w:val="1"/>
      <w:marLeft w:val="0"/>
      <w:marRight w:val="0"/>
      <w:marTop w:val="0"/>
      <w:marBottom w:val="0"/>
      <w:divBdr>
        <w:top w:val="none" w:sz="0" w:space="0" w:color="auto"/>
        <w:left w:val="none" w:sz="0" w:space="0" w:color="auto"/>
        <w:bottom w:val="none" w:sz="0" w:space="0" w:color="auto"/>
        <w:right w:val="none" w:sz="0" w:space="0" w:color="auto"/>
      </w:divBdr>
    </w:div>
    <w:div w:id="2024084664">
      <w:bodyDiv w:val="1"/>
      <w:marLeft w:val="0"/>
      <w:marRight w:val="0"/>
      <w:marTop w:val="0"/>
      <w:marBottom w:val="0"/>
      <w:divBdr>
        <w:top w:val="none" w:sz="0" w:space="0" w:color="auto"/>
        <w:left w:val="none" w:sz="0" w:space="0" w:color="auto"/>
        <w:bottom w:val="none" w:sz="0" w:space="0" w:color="auto"/>
        <w:right w:val="none" w:sz="0" w:space="0" w:color="auto"/>
      </w:divBdr>
    </w:div>
    <w:div w:id="2024089377">
      <w:bodyDiv w:val="1"/>
      <w:marLeft w:val="0"/>
      <w:marRight w:val="0"/>
      <w:marTop w:val="0"/>
      <w:marBottom w:val="0"/>
      <w:divBdr>
        <w:top w:val="none" w:sz="0" w:space="0" w:color="auto"/>
        <w:left w:val="none" w:sz="0" w:space="0" w:color="auto"/>
        <w:bottom w:val="none" w:sz="0" w:space="0" w:color="auto"/>
        <w:right w:val="none" w:sz="0" w:space="0" w:color="auto"/>
      </w:divBdr>
    </w:div>
    <w:div w:id="2024279955">
      <w:bodyDiv w:val="1"/>
      <w:marLeft w:val="0"/>
      <w:marRight w:val="0"/>
      <w:marTop w:val="0"/>
      <w:marBottom w:val="0"/>
      <w:divBdr>
        <w:top w:val="none" w:sz="0" w:space="0" w:color="auto"/>
        <w:left w:val="none" w:sz="0" w:space="0" w:color="auto"/>
        <w:bottom w:val="none" w:sz="0" w:space="0" w:color="auto"/>
        <w:right w:val="none" w:sz="0" w:space="0" w:color="auto"/>
      </w:divBdr>
    </w:div>
    <w:div w:id="2024546425">
      <w:bodyDiv w:val="1"/>
      <w:marLeft w:val="0"/>
      <w:marRight w:val="0"/>
      <w:marTop w:val="0"/>
      <w:marBottom w:val="0"/>
      <w:divBdr>
        <w:top w:val="none" w:sz="0" w:space="0" w:color="auto"/>
        <w:left w:val="none" w:sz="0" w:space="0" w:color="auto"/>
        <w:bottom w:val="none" w:sz="0" w:space="0" w:color="auto"/>
        <w:right w:val="none" w:sz="0" w:space="0" w:color="auto"/>
      </w:divBdr>
    </w:div>
    <w:div w:id="2025089104">
      <w:bodyDiv w:val="1"/>
      <w:marLeft w:val="0"/>
      <w:marRight w:val="0"/>
      <w:marTop w:val="0"/>
      <w:marBottom w:val="0"/>
      <w:divBdr>
        <w:top w:val="none" w:sz="0" w:space="0" w:color="auto"/>
        <w:left w:val="none" w:sz="0" w:space="0" w:color="auto"/>
        <w:bottom w:val="none" w:sz="0" w:space="0" w:color="auto"/>
        <w:right w:val="none" w:sz="0" w:space="0" w:color="auto"/>
      </w:divBdr>
    </w:div>
    <w:div w:id="2025787501">
      <w:bodyDiv w:val="1"/>
      <w:marLeft w:val="0"/>
      <w:marRight w:val="0"/>
      <w:marTop w:val="0"/>
      <w:marBottom w:val="0"/>
      <w:divBdr>
        <w:top w:val="none" w:sz="0" w:space="0" w:color="auto"/>
        <w:left w:val="none" w:sz="0" w:space="0" w:color="auto"/>
        <w:bottom w:val="none" w:sz="0" w:space="0" w:color="auto"/>
        <w:right w:val="none" w:sz="0" w:space="0" w:color="auto"/>
      </w:divBdr>
    </w:div>
    <w:div w:id="2025933130">
      <w:bodyDiv w:val="1"/>
      <w:marLeft w:val="0"/>
      <w:marRight w:val="0"/>
      <w:marTop w:val="0"/>
      <w:marBottom w:val="0"/>
      <w:divBdr>
        <w:top w:val="none" w:sz="0" w:space="0" w:color="auto"/>
        <w:left w:val="none" w:sz="0" w:space="0" w:color="auto"/>
        <w:bottom w:val="none" w:sz="0" w:space="0" w:color="auto"/>
        <w:right w:val="none" w:sz="0" w:space="0" w:color="auto"/>
      </w:divBdr>
    </w:div>
    <w:div w:id="2026054298">
      <w:bodyDiv w:val="1"/>
      <w:marLeft w:val="0"/>
      <w:marRight w:val="0"/>
      <w:marTop w:val="0"/>
      <w:marBottom w:val="0"/>
      <w:divBdr>
        <w:top w:val="none" w:sz="0" w:space="0" w:color="auto"/>
        <w:left w:val="none" w:sz="0" w:space="0" w:color="auto"/>
        <w:bottom w:val="none" w:sz="0" w:space="0" w:color="auto"/>
        <w:right w:val="none" w:sz="0" w:space="0" w:color="auto"/>
      </w:divBdr>
    </w:div>
    <w:div w:id="2028017234">
      <w:bodyDiv w:val="1"/>
      <w:marLeft w:val="0"/>
      <w:marRight w:val="0"/>
      <w:marTop w:val="0"/>
      <w:marBottom w:val="0"/>
      <w:divBdr>
        <w:top w:val="none" w:sz="0" w:space="0" w:color="auto"/>
        <w:left w:val="none" w:sz="0" w:space="0" w:color="auto"/>
        <w:bottom w:val="none" w:sz="0" w:space="0" w:color="auto"/>
        <w:right w:val="none" w:sz="0" w:space="0" w:color="auto"/>
      </w:divBdr>
    </w:div>
    <w:div w:id="2028209599">
      <w:bodyDiv w:val="1"/>
      <w:marLeft w:val="0"/>
      <w:marRight w:val="0"/>
      <w:marTop w:val="0"/>
      <w:marBottom w:val="0"/>
      <w:divBdr>
        <w:top w:val="none" w:sz="0" w:space="0" w:color="auto"/>
        <w:left w:val="none" w:sz="0" w:space="0" w:color="auto"/>
        <w:bottom w:val="none" w:sz="0" w:space="0" w:color="auto"/>
        <w:right w:val="none" w:sz="0" w:space="0" w:color="auto"/>
      </w:divBdr>
    </w:div>
    <w:div w:id="2028368746">
      <w:bodyDiv w:val="1"/>
      <w:marLeft w:val="0"/>
      <w:marRight w:val="0"/>
      <w:marTop w:val="0"/>
      <w:marBottom w:val="0"/>
      <w:divBdr>
        <w:top w:val="none" w:sz="0" w:space="0" w:color="auto"/>
        <w:left w:val="none" w:sz="0" w:space="0" w:color="auto"/>
        <w:bottom w:val="none" w:sz="0" w:space="0" w:color="auto"/>
        <w:right w:val="none" w:sz="0" w:space="0" w:color="auto"/>
      </w:divBdr>
    </w:div>
    <w:div w:id="2029596558">
      <w:bodyDiv w:val="1"/>
      <w:marLeft w:val="0"/>
      <w:marRight w:val="0"/>
      <w:marTop w:val="0"/>
      <w:marBottom w:val="0"/>
      <w:divBdr>
        <w:top w:val="none" w:sz="0" w:space="0" w:color="auto"/>
        <w:left w:val="none" w:sz="0" w:space="0" w:color="auto"/>
        <w:bottom w:val="none" w:sz="0" w:space="0" w:color="auto"/>
        <w:right w:val="none" w:sz="0" w:space="0" w:color="auto"/>
      </w:divBdr>
    </w:div>
    <w:div w:id="2029791166">
      <w:bodyDiv w:val="1"/>
      <w:marLeft w:val="0"/>
      <w:marRight w:val="0"/>
      <w:marTop w:val="0"/>
      <w:marBottom w:val="0"/>
      <w:divBdr>
        <w:top w:val="none" w:sz="0" w:space="0" w:color="auto"/>
        <w:left w:val="none" w:sz="0" w:space="0" w:color="auto"/>
        <w:bottom w:val="none" w:sz="0" w:space="0" w:color="auto"/>
        <w:right w:val="none" w:sz="0" w:space="0" w:color="auto"/>
      </w:divBdr>
    </w:div>
    <w:div w:id="2030325492">
      <w:bodyDiv w:val="1"/>
      <w:marLeft w:val="0"/>
      <w:marRight w:val="0"/>
      <w:marTop w:val="0"/>
      <w:marBottom w:val="0"/>
      <w:divBdr>
        <w:top w:val="none" w:sz="0" w:space="0" w:color="auto"/>
        <w:left w:val="none" w:sz="0" w:space="0" w:color="auto"/>
        <w:bottom w:val="none" w:sz="0" w:space="0" w:color="auto"/>
        <w:right w:val="none" w:sz="0" w:space="0" w:color="auto"/>
      </w:divBdr>
    </w:div>
    <w:div w:id="2030522202">
      <w:bodyDiv w:val="1"/>
      <w:marLeft w:val="0"/>
      <w:marRight w:val="0"/>
      <w:marTop w:val="0"/>
      <w:marBottom w:val="0"/>
      <w:divBdr>
        <w:top w:val="none" w:sz="0" w:space="0" w:color="auto"/>
        <w:left w:val="none" w:sz="0" w:space="0" w:color="auto"/>
        <w:bottom w:val="none" w:sz="0" w:space="0" w:color="auto"/>
        <w:right w:val="none" w:sz="0" w:space="0" w:color="auto"/>
      </w:divBdr>
    </w:div>
    <w:div w:id="2030594023">
      <w:bodyDiv w:val="1"/>
      <w:marLeft w:val="0"/>
      <w:marRight w:val="0"/>
      <w:marTop w:val="0"/>
      <w:marBottom w:val="0"/>
      <w:divBdr>
        <w:top w:val="none" w:sz="0" w:space="0" w:color="auto"/>
        <w:left w:val="none" w:sz="0" w:space="0" w:color="auto"/>
        <w:bottom w:val="none" w:sz="0" w:space="0" w:color="auto"/>
        <w:right w:val="none" w:sz="0" w:space="0" w:color="auto"/>
      </w:divBdr>
    </w:div>
    <w:div w:id="2031636464">
      <w:bodyDiv w:val="1"/>
      <w:marLeft w:val="0"/>
      <w:marRight w:val="0"/>
      <w:marTop w:val="0"/>
      <w:marBottom w:val="0"/>
      <w:divBdr>
        <w:top w:val="none" w:sz="0" w:space="0" w:color="auto"/>
        <w:left w:val="none" w:sz="0" w:space="0" w:color="auto"/>
        <w:bottom w:val="none" w:sz="0" w:space="0" w:color="auto"/>
        <w:right w:val="none" w:sz="0" w:space="0" w:color="auto"/>
      </w:divBdr>
    </w:div>
    <w:div w:id="2032143455">
      <w:bodyDiv w:val="1"/>
      <w:marLeft w:val="0"/>
      <w:marRight w:val="0"/>
      <w:marTop w:val="0"/>
      <w:marBottom w:val="0"/>
      <w:divBdr>
        <w:top w:val="none" w:sz="0" w:space="0" w:color="auto"/>
        <w:left w:val="none" w:sz="0" w:space="0" w:color="auto"/>
        <w:bottom w:val="none" w:sz="0" w:space="0" w:color="auto"/>
        <w:right w:val="none" w:sz="0" w:space="0" w:color="auto"/>
      </w:divBdr>
    </w:div>
    <w:div w:id="2032993661">
      <w:bodyDiv w:val="1"/>
      <w:marLeft w:val="0"/>
      <w:marRight w:val="0"/>
      <w:marTop w:val="0"/>
      <w:marBottom w:val="0"/>
      <w:divBdr>
        <w:top w:val="none" w:sz="0" w:space="0" w:color="auto"/>
        <w:left w:val="none" w:sz="0" w:space="0" w:color="auto"/>
        <w:bottom w:val="none" w:sz="0" w:space="0" w:color="auto"/>
        <w:right w:val="none" w:sz="0" w:space="0" w:color="auto"/>
      </w:divBdr>
    </w:div>
    <w:div w:id="2032996279">
      <w:bodyDiv w:val="1"/>
      <w:marLeft w:val="0"/>
      <w:marRight w:val="0"/>
      <w:marTop w:val="0"/>
      <w:marBottom w:val="0"/>
      <w:divBdr>
        <w:top w:val="none" w:sz="0" w:space="0" w:color="auto"/>
        <w:left w:val="none" w:sz="0" w:space="0" w:color="auto"/>
        <w:bottom w:val="none" w:sz="0" w:space="0" w:color="auto"/>
        <w:right w:val="none" w:sz="0" w:space="0" w:color="auto"/>
      </w:divBdr>
    </w:div>
    <w:div w:id="2034649319">
      <w:bodyDiv w:val="1"/>
      <w:marLeft w:val="0"/>
      <w:marRight w:val="0"/>
      <w:marTop w:val="0"/>
      <w:marBottom w:val="0"/>
      <w:divBdr>
        <w:top w:val="none" w:sz="0" w:space="0" w:color="auto"/>
        <w:left w:val="none" w:sz="0" w:space="0" w:color="auto"/>
        <w:bottom w:val="none" w:sz="0" w:space="0" w:color="auto"/>
        <w:right w:val="none" w:sz="0" w:space="0" w:color="auto"/>
      </w:divBdr>
    </w:div>
    <w:div w:id="2034650477">
      <w:bodyDiv w:val="1"/>
      <w:marLeft w:val="0"/>
      <w:marRight w:val="0"/>
      <w:marTop w:val="0"/>
      <w:marBottom w:val="0"/>
      <w:divBdr>
        <w:top w:val="none" w:sz="0" w:space="0" w:color="auto"/>
        <w:left w:val="none" w:sz="0" w:space="0" w:color="auto"/>
        <w:bottom w:val="none" w:sz="0" w:space="0" w:color="auto"/>
        <w:right w:val="none" w:sz="0" w:space="0" w:color="auto"/>
      </w:divBdr>
    </w:div>
    <w:div w:id="2036614057">
      <w:bodyDiv w:val="1"/>
      <w:marLeft w:val="0"/>
      <w:marRight w:val="0"/>
      <w:marTop w:val="0"/>
      <w:marBottom w:val="0"/>
      <w:divBdr>
        <w:top w:val="none" w:sz="0" w:space="0" w:color="auto"/>
        <w:left w:val="none" w:sz="0" w:space="0" w:color="auto"/>
        <w:bottom w:val="none" w:sz="0" w:space="0" w:color="auto"/>
        <w:right w:val="none" w:sz="0" w:space="0" w:color="auto"/>
      </w:divBdr>
    </w:div>
    <w:div w:id="2036691890">
      <w:bodyDiv w:val="1"/>
      <w:marLeft w:val="0"/>
      <w:marRight w:val="0"/>
      <w:marTop w:val="0"/>
      <w:marBottom w:val="0"/>
      <w:divBdr>
        <w:top w:val="none" w:sz="0" w:space="0" w:color="auto"/>
        <w:left w:val="none" w:sz="0" w:space="0" w:color="auto"/>
        <w:bottom w:val="none" w:sz="0" w:space="0" w:color="auto"/>
        <w:right w:val="none" w:sz="0" w:space="0" w:color="auto"/>
      </w:divBdr>
    </w:div>
    <w:div w:id="2036926632">
      <w:bodyDiv w:val="1"/>
      <w:marLeft w:val="0"/>
      <w:marRight w:val="0"/>
      <w:marTop w:val="0"/>
      <w:marBottom w:val="0"/>
      <w:divBdr>
        <w:top w:val="none" w:sz="0" w:space="0" w:color="auto"/>
        <w:left w:val="none" w:sz="0" w:space="0" w:color="auto"/>
        <w:bottom w:val="none" w:sz="0" w:space="0" w:color="auto"/>
        <w:right w:val="none" w:sz="0" w:space="0" w:color="auto"/>
      </w:divBdr>
    </w:div>
    <w:div w:id="2036997233">
      <w:bodyDiv w:val="1"/>
      <w:marLeft w:val="0"/>
      <w:marRight w:val="0"/>
      <w:marTop w:val="0"/>
      <w:marBottom w:val="0"/>
      <w:divBdr>
        <w:top w:val="none" w:sz="0" w:space="0" w:color="auto"/>
        <w:left w:val="none" w:sz="0" w:space="0" w:color="auto"/>
        <w:bottom w:val="none" w:sz="0" w:space="0" w:color="auto"/>
        <w:right w:val="none" w:sz="0" w:space="0" w:color="auto"/>
      </w:divBdr>
    </w:div>
    <w:div w:id="2037000487">
      <w:bodyDiv w:val="1"/>
      <w:marLeft w:val="0"/>
      <w:marRight w:val="0"/>
      <w:marTop w:val="0"/>
      <w:marBottom w:val="0"/>
      <w:divBdr>
        <w:top w:val="none" w:sz="0" w:space="0" w:color="auto"/>
        <w:left w:val="none" w:sz="0" w:space="0" w:color="auto"/>
        <w:bottom w:val="none" w:sz="0" w:space="0" w:color="auto"/>
        <w:right w:val="none" w:sz="0" w:space="0" w:color="auto"/>
      </w:divBdr>
    </w:div>
    <w:div w:id="2038267369">
      <w:bodyDiv w:val="1"/>
      <w:marLeft w:val="0"/>
      <w:marRight w:val="0"/>
      <w:marTop w:val="0"/>
      <w:marBottom w:val="0"/>
      <w:divBdr>
        <w:top w:val="none" w:sz="0" w:space="0" w:color="auto"/>
        <w:left w:val="none" w:sz="0" w:space="0" w:color="auto"/>
        <w:bottom w:val="none" w:sz="0" w:space="0" w:color="auto"/>
        <w:right w:val="none" w:sz="0" w:space="0" w:color="auto"/>
      </w:divBdr>
    </w:div>
    <w:div w:id="2038267735">
      <w:bodyDiv w:val="1"/>
      <w:marLeft w:val="0"/>
      <w:marRight w:val="0"/>
      <w:marTop w:val="0"/>
      <w:marBottom w:val="0"/>
      <w:divBdr>
        <w:top w:val="none" w:sz="0" w:space="0" w:color="auto"/>
        <w:left w:val="none" w:sz="0" w:space="0" w:color="auto"/>
        <w:bottom w:val="none" w:sz="0" w:space="0" w:color="auto"/>
        <w:right w:val="none" w:sz="0" w:space="0" w:color="auto"/>
      </w:divBdr>
    </w:div>
    <w:div w:id="2039428650">
      <w:bodyDiv w:val="1"/>
      <w:marLeft w:val="0"/>
      <w:marRight w:val="0"/>
      <w:marTop w:val="0"/>
      <w:marBottom w:val="0"/>
      <w:divBdr>
        <w:top w:val="none" w:sz="0" w:space="0" w:color="auto"/>
        <w:left w:val="none" w:sz="0" w:space="0" w:color="auto"/>
        <w:bottom w:val="none" w:sz="0" w:space="0" w:color="auto"/>
        <w:right w:val="none" w:sz="0" w:space="0" w:color="auto"/>
      </w:divBdr>
    </w:div>
    <w:div w:id="2039966183">
      <w:bodyDiv w:val="1"/>
      <w:marLeft w:val="0"/>
      <w:marRight w:val="0"/>
      <w:marTop w:val="0"/>
      <w:marBottom w:val="0"/>
      <w:divBdr>
        <w:top w:val="none" w:sz="0" w:space="0" w:color="auto"/>
        <w:left w:val="none" w:sz="0" w:space="0" w:color="auto"/>
        <w:bottom w:val="none" w:sz="0" w:space="0" w:color="auto"/>
        <w:right w:val="none" w:sz="0" w:space="0" w:color="auto"/>
      </w:divBdr>
    </w:div>
    <w:div w:id="2040545783">
      <w:bodyDiv w:val="1"/>
      <w:marLeft w:val="0"/>
      <w:marRight w:val="0"/>
      <w:marTop w:val="0"/>
      <w:marBottom w:val="0"/>
      <w:divBdr>
        <w:top w:val="none" w:sz="0" w:space="0" w:color="auto"/>
        <w:left w:val="none" w:sz="0" w:space="0" w:color="auto"/>
        <w:bottom w:val="none" w:sz="0" w:space="0" w:color="auto"/>
        <w:right w:val="none" w:sz="0" w:space="0" w:color="auto"/>
      </w:divBdr>
    </w:div>
    <w:div w:id="2041513902">
      <w:bodyDiv w:val="1"/>
      <w:marLeft w:val="0"/>
      <w:marRight w:val="0"/>
      <w:marTop w:val="0"/>
      <w:marBottom w:val="0"/>
      <w:divBdr>
        <w:top w:val="none" w:sz="0" w:space="0" w:color="auto"/>
        <w:left w:val="none" w:sz="0" w:space="0" w:color="auto"/>
        <w:bottom w:val="none" w:sz="0" w:space="0" w:color="auto"/>
        <w:right w:val="none" w:sz="0" w:space="0" w:color="auto"/>
      </w:divBdr>
    </w:div>
    <w:div w:id="2042395019">
      <w:bodyDiv w:val="1"/>
      <w:marLeft w:val="0"/>
      <w:marRight w:val="0"/>
      <w:marTop w:val="0"/>
      <w:marBottom w:val="0"/>
      <w:divBdr>
        <w:top w:val="none" w:sz="0" w:space="0" w:color="auto"/>
        <w:left w:val="none" w:sz="0" w:space="0" w:color="auto"/>
        <w:bottom w:val="none" w:sz="0" w:space="0" w:color="auto"/>
        <w:right w:val="none" w:sz="0" w:space="0" w:color="auto"/>
      </w:divBdr>
    </w:div>
    <w:div w:id="2042589292">
      <w:bodyDiv w:val="1"/>
      <w:marLeft w:val="0"/>
      <w:marRight w:val="0"/>
      <w:marTop w:val="0"/>
      <w:marBottom w:val="0"/>
      <w:divBdr>
        <w:top w:val="none" w:sz="0" w:space="0" w:color="auto"/>
        <w:left w:val="none" w:sz="0" w:space="0" w:color="auto"/>
        <w:bottom w:val="none" w:sz="0" w:space="0" w:color="auto"/>
        <w:right w:val="none" w:sz="0" w:space="0" w:color="auto"/>
      </w:divBdr>
    </w:div>
    <w:div w:id="2043751388">
      <w:bodyDiv w:val="1"/>
      <w:marLeft w:val="0"/>
      <w:marRight w:val="0"/>
      <w:marTop w:val="0"/>
      <w:marBottom w:val="0"/>
      <w:divBdr>
        <w:top w:val="none" w:sz="0" w:space="0" w:color="auto"/>
        <w:left w:val="none" w:sz="0" w:space="0" w:color="auto"/>
        <w:bottom w:val="none" w:sz="0" w:space="0" w:color="auto"/>
        <w:right w:val="none" w:sz="0" w:space="0" w:color="auto"/>
      </w:divBdr>
    </w:div>
    <w:div w:id="2044406458">
      <w:bodyDiv w:val="1"/>
      <w:marLeft w:val="0"/>
      <w:marRight w:val="0"/>
      <w:marTop w:val="0"/>
      <w:marBottom w:val="0"/>
      <w:divBdr>
        <w:top w:val="none" w:sz="0" w:space="0" w:color="auto"/>
        <w:left w:val="none" w:sz="0" w:space="0" w:color="auto"/>
        <w:bottom w:val="none" w:sz="0" w:space="0" w:color="auto"/>
        <w:right w:val="none" w:sz="0" w:space="0" w:color="auto"/>
      </w:divBdr>
    </w:div>
    <w:div w:id="2044860214">
      <w:bodyDiv w:val="1"/>
      <w:marLeft w:val="0"/>
      <w:marRight w:val="0"/>
      <w:marTop w:val="0"/>
      <w:marBottom w:val="0"/>
      <w:divBdr>
        <w:top w:val="none" w:sz="0" w:space="0" w:color="auto"/>
        <w:left w:val="none" w:sz="0" w:space="0" w:color="auto"/>
        <w:bottom w:val="none" w:sz="0" w:space="0" w:color="auto"/>
        <w:right w:val="none" w:sz="0" w:space="0" w:color="auto"/>
      </w:divBdr>
    </w:div>
    <w:div w:id="2047367399">
      <w:bodyDiv w:val="1"/>
      <w:marLeft w:val="0"/>
      <w:marRight w:val="0"/>
      <w:marTop w:val="0"/>
      <w:marBottom w:val="0"/>
      <w:divBdr>
        <w:top w:val="none" w:sz="0" w:space="0" w:color="auto"/>
        <w:left w:val="none" w:sz="0" w:space="0" w:color="auto"/>
        <w:bottom w:val="none" w:sz="0" w:space="0" w:color="auto"/>
        <w:right w:val="none" w:sz="0" w:space="0" w:color="auto"/>
      </w:divBdr>
    </w:div>
    <w:div w:id="2047412423">
      <w:bodyDiv w:val="1"/>
      <w:marLeft w:val="0"/>
      <w:marRight w:val="0"/>
      <w:marTop w:val="0"/>
      <w:marBottom w:val="0"/>
      <w:divBdr>
        <w:top w:val="none" w:sz="0" w:space="0" w:color="auto"/>
        <w:left w:val="none" w:sz="0" w:space="0" w:color="auto"/>
        <w:bottom w:val="none" w:sz="0" w:space="0" w:color="auto"/>
        <w:right w:val="none" w:sz="0" w:space="0" w:color="auto"/>
      </w:divBdr>
    </w:div>
    <w:div w:id="2047637870">
      <w:bodyDiv w:val="1"/>
      <w:marLeft w:val="0"/>
      <w:marRight w:val="0"/>
      <w:marTop w:val="0"/>
      <w:marBottom w:val="0"/>
      <w:divBdr>
        <w:top w:val="none" w:sz="0" w:space="0" w:color="auto"/>
        <w:left w:val="none" w:sz="0" w:space="0" w:color="auto"/>
        <w:bottom w:val="none" w:sz="0" w:space="0" w:color="auto"/>
        <w:right w:val="none" w:sz="0" w:space="0" w:color="auto"/>
      </w:divBdr>
    </w:div>
    <w:div w:id="2047831594">
      <w:bodyDiv w:val="1"/>
      <w:marLeft w:val="0"/>
      <w:marRight w:val="0"/>
      <w:marTop w:val="0"/>
      <w:marBottom w:val="0"/>
      <w:divBdr>
        <w:top w:val="none" w:sz="0" w:space="0" w:color="auto"/>
        <w:left w:val="none" w:sz="0" w:space="0" w:color="auto"/>
        <w:bottom w:val="none" w:sz="0" w:space="0" w:color="auto"/>
        <w:right w:val="none" w:sz="0" w:space="0" w:color="auto"/>
      </w:divBdr>
    </w:div>
    <w:div w:id="2048874579">
      <w:bodyDiv w:val="1"/>
      <w:marLeft w:val="0"/>
      <w:marRight w:val="0"/>
      <w:marTop w:val="0"/>
      <w:marBottom w:val="0"/>
      <w:divBdr>
        <w:top w:val="none" w:sz="0" w:space="0" w:color="auto"/>
        <w:left w:val="none" w:sz="0" w:space="0" w:color="auto"/>
        <w:bottom w:val="none" w:sz="0" w:space="0" w:color="auto"/>
        <w:right w:val="none" w:sz="0" w:space="0" w:color="auto"/>
      </w:divBdr>
    </w:div>
    <w:div w:id="2048918387">
      <w:bodyDiv w:val="1"/>
      <w:marLeft w:val="0"/>
      <w:marRight w:val="0"/>
      <w:marTop w:val="0"/>
      <w:marBottom w:val="0"/>
      <w:divBdr>
        <w:top w:val="none" w:sz="0" w:space="0" w:color="auto"/>
        <w:left w:val="none" w:sz="0" w:space="0" w:color="auto"/>
        <w:bottom w:val="none" w:sz="0" w:space="0" w:color="auto"/>
        <w:right w:val="none" w:sz="0" w:space="0" w:color="auto"/>
      </w:divBdr>
    </w:div>
    <w:div w:id="2049835509">
      <w:bodyDiv w:val="1"/>
      <w:marLeft w:val="0"/>
      <w:marRight w:val="0"/>
      <w:marTop w:val="0"/>
      <w:marBottom w:val="0"/>
      <w:divBdr>
        <w:top w:val="none" w:sz="0" w:space="0" w:color="auto"/>
        <w:left w:val="none" w:sz="0" w:space="0" w:color="auto"/>
        <w:bottom w:val="none" w:sz="0" w:space="0" w:color="auto"/>
        <w:right w:val="none" w:sz="0" w:space="0" w:color="auto"/>
      </w:divBdr>
    </w:div>
    <w:div w:id="2050252195">
      <w:bodyDiv w:val="1"/>
      <w:marLeft w:val="0"/>
      <w:marRight w:val="0"/>
      <w:marTop w:val="0"/>
      <w:marBottom w:val="0"/>
      <w:divBdr>
        <w:top w:val="none" w:sz="0" w:space="0" w:color="auto"/>
        <w:left w:val="none" w:sz="0" w:space="0" w:color="auto"/>
        <w:bottom w:val="none" w:sz="0" w:space="0" w:color="auto"/>
        <w:right w:val="none" w:sz="0" w:space="0" w:color="auto"/>
      </w:divBdr>
    </w:div>
    <w:div w:id="2050252362">
      <w:bodyDiv w:val="1"/>
      <w:marLeft w:val="0"/>
      <w:marRight w:val="0"/>
      <w:marTop w:val="0"/>
      <w:marBottom w:val="0"/>
      <w:divBdr>
        <w:top w:val="none" w:sz="0" w:space="0" w:color="auto"/>
        <w:left w:val="none" w:sz="0" w:space="0" w:color="auto"/>
        <w:bottom w:val="none" w:sz="0" w:space="0" w:color="auto"/>
        <w:right w:val="none" w:sz="0" w:space="0" w:color="auto"/>
      </w:divBdr>
    </w:div>
    <w:div w:id="2050647434">
      <w:bodyDiv w:val="1"/>
      <w:marLeft w:val="0"/>
      <w:marRight w:val="0"/>
      <w:marTop w:val="0"/>
      <w:marBottom w:val="0"/>
      <w:divBdr>
        <w:top w:val="none" w:sz="0" w:space="0" w:color="auto"/>
        <w:left w:val="none" w:sz="0" w:space="0" w:color="auto"/>
        <w:bottom w:val="none" w:sz="0" w:space="0" w:color="auto"/>
        <w:right w:val="none" w:sz="0" w:space="0" w:color="auto"/>
      </w:divBdr>
    </w:div>
    <w:div w:id="2051033170">
      <w:bodyDiv w:val="1"/>
      <w:marLeft w:val="0"/>
      <w:marRight w:val="0"/>
      <w:marTop w:val="0"/>
      <w:marBottom w:val="0"/>
      <w:divBdr>
        <w:top w:val="none" w:sz="0" w:space="0" w:color="auto"/>
        <w:left w:val="none" w:sz="0" w:space="0" w:color="auto"/>
        <w:bottom w:val="none" w:sz="0" w:space="0" w:color="auto"/>
        <w:right w:val="none" w:sz="0" w:space="0" w:color="auto"/>
      </w:divBdr>
    </w:div>
    <w:div w:id="2052463329">
      <w:bodyDiv w:val="1"/>
      <w:marLeft w:val="0"/>
      <w:marRight w:val="0"/>
      <w:marTop w:val="0"/>
      <w:marBottom w:val="0"/>
      <w:divBdr>
        <w:top w:val="none" w:sz="0" w:space="0" w:color="auto"/>
        <w:left w:val="none" w:sz="0" w:space="0" w:color="auto"/>
        <w:bottom w:val="none" w:sz="0" w:space="0" w:color="auto"/>
        <w:right w:val="none" w:sz="0" w:space="0" w:color="auto"/>
      </w:divBdr>
    </w:div>
    <w:div w:id="2053266991">
      <w:bodyDiv w:val="1"/>
      <w:marLeft w:val="0"/>
      <w:marRight w:val="0"/>
      <w:marTop w:val="0"/>
      <w:marBottom w:val="0"/>
      <w:divBdr>
        <w:top w:val="none" w:sz="0" w:space="0" w:color="auto"/>
        <w:left w:val="none" w:sz="0" w:space="0" w:color="auto"/>
        <w:bottom w:val="none" w:sz="0" w:space="0" w:color="auto"/>
        <w:right w:val="none" w:sz="0" w:space="0" w:color="auto"/>
      </w:divBdr>
    </w:div>
    <w:div w:id="2053578700">
      <w:bodyDiv w:val="1"/>
      <w:marLeft w:val="0"/>
      <w:marRight w:val="0"/>
      <w:marTop w:val="0"/>
      <w:marBottom w:val="0"/>
      <w:divBdr>
        <w:top w:val="none" w:sz="0" w:space="0" w:color="auto"/>
        <w:left w:val="none" w:sz="0" w:space="0" w:color="auto"/>
        <w:bottom w:val="none" w:sz="0" w:space="0" w:color="auto"/>
        <w:right w:val="none" w:sz="0" w:space="0" w:color="auto"/>
      </w:divBdr>
    </w:div>
    <w:div w:id="2054227734">
      <w:bodyDiv w:val="1"/>
      <w:marLeft w:val="0"/>
      <w:marRight w:val="0"/>
      <w:marTop w:val="0"/>
      <w:marBottom w:val="0"/>
      <w:divBdr>
        <w:top w:val="none" w:sz="0" w:space="0" w:color="auto"/>
        <w:left w:val="none" w:sz="0" w:space="0" w:color="auto"/>
        <w:bottom w:val="none" w:sz="0" w:space="0" w:color="auto"/>
        <w:right w:val="none" w:sz="0" w:space="0" w:color="auto"/>
      </w:divBdr>
    </w:div>
    <w:div w:id="2054572413">
      <w:bodyDiv w:val="1"/>
      <w:marLeft w:val="0"/>
      <w:marRight w:val="0"/>
      <w:marTop w:val="0"/>
      <w:marBottom w:val="0"/>
      <w:divBdr>
        <w:top w:val="none" w:sz="0" w:space="0" w:color="auto"/>
        <w:left w:val="none" w:sz="0" w:space="0" w:color="auto"/>
        <w:bottom w:val="none" w:sz="0" w:space="0" w:color="auto"/>
        <w:right w:val="none" w:sz="0" w:space="0" w:color="auto"/>
      </w:divBdr>
    </w:div>
    <w:div w:id="2054648531">
      <w:bodyDiv w:val="1"/>
      <w:marLeft w:val="0"/>
      <w:marRight w:val="0"/>
      <w:marTop w:val="0"/>
      <w:marBottom w:val="0"/>
      <w:divBdr>
        <w:top w:val="none" w:sz="0" w:space="0" w:color="auto"/>
        <w:left w:val="none" w:sz="0" w:space="0" w:color="auto"/>
        <w:bottom w:val="none" w:sz="0" w:space="0" w:color="auto"/>
        <w:right w:val="none" w:sz="0" w:space="0" w:color="auto"/>
      </w:divBdr>
    </w:div>
    <w:div w:id="2055423176">
      <w:bodyDiv w:val="1"/>
      <w:marLeft w:val="0"/>
      <w:marRight w:val="0"/>
      <w:marTop w:val="0"/>
      <w:marBottom w:val="0"/>
      <w:divBdr>
        <w:top w:val="none" w:sz="0" w:space="0" w:color="auto"/>
        <w:left w:val="none" w:sz="0" w:space="0" w:color="auto"/>
        <w:bottom w:val="none" w:sz="0" w:space="0" w:color="auto"/>
        <w:right w:val="none" w:sz="0" w:space="0" w:color="auto"/>
      </w:divBdr>
    </w:div>
    <w:div w:id="2055806344">
      <w:bodyDiv w:val="1"/>
      <w:marLeft w:val="0"/>
      <w:marRight w:val="0"/>
      <w:marTop w:val="0"/>
      <w:marBottom w:val="0"/>
      <w:divBdr>
        <w:top w:val="none" w:sz="0" w:space="0" w:color="auto"/>
        <w:left w:val="none" w:sz="0" w:space="0" w:color="auto"/>
        <w:bottom w:val="none" w:sz="0" w:space="0" w:color="auto"/>
        <w:right w:val="none" w:sz="0" w:space="0" w:color="auto"/>
      </w:divBdr>
    </w:div>
    <w:div w:id="2056848280">
      <w:bodyDiv w:val="1"/>
      <w:marLeft w:val="0"/>
      <w:marRight w:val="0"/>
      <w:marTop w:val="0"/>
      <w:marBottom w:val="0"/>
      <w:divBdr>
        <w:top w:val="none" w:sz="0" w:space="0" w:color="auto"/>
        <w:left w:val="none" w:sz="0" w:space="0" w:color="auto"/>
        <w:bottom w:val="none" w:sz="0" w:space="0" w:color="auto"/>
        <w:right w:val="none" w:sz="0" w:space="0" w:color="auto"/>
      </w:divBdr>
    </w:div>
    <w:div w:id="2057318396">
      <w:bodyDiv w:val="1"/>
      <w:marLeft w:val="0"/>
      <w:marRight w:val="0"/>
      <w:marTop w:val="0"/>
      <w:marBottom w:val="0"/>
      <w:divBdr>
        <w:top w:val="none" w:sz="0" w:space="0" w:color="auto"/>
        <w:left w:val="none" w:sz="0" w:space="0" w:color="auto"/>
        <w:bottom w:val="none" w:sz="0" w:space="0" w:color="auto"/>
        <w:right w:val="none" w:sz="0" w:space="0" w:color="auto"/>
      </w:divBdr>
    </w:div>
    <w:div w:id="2057653775">
      <w:bodyDiv w:val="1"/>
      <w:marLeft w:val="0"/>
      <w:marRight w:val="0"/>
      <w:marTop w:val="0"/>
      <w:marBottom w:val="0"/>
      <w:divBdr>
        <w:top w:val="none" w:sz="0" w:space="0" w:color="auto"/>
        <w:left w:val="none" w:sz="0" w:space="0" w:color="auto"/>
        <w:bottom w:val="none" w:sz="0" w:space="0" w:color="auto"/>
        <w:right w:val="none" w:sz="0" w:space="0" w:color="auto"/>
      </w:divBdr>
    </w:div>
    <w:div w:id="2057655064">
      <w:bodyDiv w:val="1"/>
      <w:marLeft w:val="0"/>
      <w:marRight w:val="0"/>
      <w:marTop w:val="0"/>
      <w:marBottom w:val="0"/>
      <w:divBdr>
        <w:top w:val="none" w:sz="0" w:space="0" w:color="auto"/>
        <w:left w:val="none" w:sz="0" w:space="0" w:color="auto"/>
        <w:bottom w:val="none" w:sz="0" w:space="0" w:color="auto"/>
        <w:right w:val="none" w:sz="0" w:space="0" w:color="auto"/>
      </w:divBdr>
    </w:div>
    <w:div w:id="2058356288">
      <w:bodyDiv w:val="1"/>
      <w:marLeft w:val="0"/>
      <w:marRight w:val="0"/>
      <w:marTop w:val="0"/>
      <w:marBottom w:val="0"/>
      <w:divBdr>
        <w:top w:val="none" w:sz="0" w:space="0" w:color="auto"/>
        <w:left w:val="none" w:sz="0" w:space="0" w:color="auto"/>
        <w:bottom w:val="none" w:sz="0" w:space="0" w:color="auto"/>
        <w:right w:val="none" w:sz="0" w:space="0" w:color="auto"/>
      </w:divBdr>
    </w:div>
    <w:div w:id="2059082122">
      <w:bodyDiv w:val="1"/>
      <w:marLeft w:val="0"/>
      <w:marRight w:val="0"/>
      <w:marTop w:val="0"/>
      <w:marBottom w:val="0"/>
      <w:divBdr>
        <w:top w:val="none" w:sz="0" w:space="0" w:color="auto"/>
        <w:left w:val="none" w:sz="0" w:space="0" w:color="auto"/>
        <w:bottom w:val="none" w:sz="0" w:space="0" w:color="auto"/>
        <w:right w:val="none" w:sz="0" w:space="0" w:color="auto"/>
      </w:divBdr>
    </w:div>
    <w:div w:id="2059428831">
      <w:bodyDiv w:val="1"/>
      <w:marLeft w:val="0"/>
      <w:marRight w:val="0"/>
      <w:marTop w:val="0"/>
      <w:marBottom w:val="0"/>
      <w:divBdr>
        <w:top w:val="none" w:sz="0" w:space="0" w:color="auto"/>
        <w:left w:val="none" w:sz="0" w:space="0" w:color="auto"/>
        <w:bottom w:val="none" w:sz="0" w:space="0" w:color="auto"/>
        <w:right w:val="none" w:sz="0" w:space="0" w:color="auto"/>
      </w:divBdr>
    </w:div>
    <w:div w:id="2060085907">
      <w:bodyDiv w:val="1"/>
      <w:marLeft w:val="0"/>
      <w:marRight w:val="0"/>
      <w:marTop w:val="0"/>
      <w:marBottom w:val="0"/>
      <w:divBdr>
        <w:top w:val="none" w:sz="0" w:space="0" w:color="auto"/>
        <w:left w:val="none" w:sz="0" w:space="0" w:color="auto"/>
        <w:bottom w:val="none" w:sz="0" w:space="0" w:color="auto"/>
        <w:right w:val="none" w:sz="0" w:space="0" w:color="auto"/>
      </w:divBdr>
    </w:div>
    <w:div w:id="2060781429">
      <w:bodyDiv w:val="1"/>
      <w:marLeft w:val="0"/>
      <w:marRight w:val="0"/>
      <w:marTop w:val="0"/>
      <w:marBottom w:val="0"/>
      <w:divBdr>
        <w:top w:val="none" w:sz="0" w:space="0" w:color="auto"/>
        <w:left w:val="none" w:sz="0" w:space="0" w:color="auto"/>
        <w:bottom w:val="none" w:sz="0" w:space="0" w:color="auto"/>
        <w:right w:val="none" w:sz="0" w:space="0" w:color="auto"/>
      </w:divBdr>
    </w:div>
    <w:div w:id="2060784546">
      <w:bodyDiv w:val="1"/>
      <w:marLeft w:val="0"/>
      <w:marRight w:val="0"/>
      <w:marTop w:val="0"/>
      <w:marBottom w:val="0"/>
      <w:divBdr>
        <w:top w:val="none" w:sz="0" w:space="0" w:color="auto"/>
        <w:left w:val="none" w:sz="0" w:space="0" w:color="auto"/>
        <w:bottom w:val="none" w:sz="0" w:space="0" w:color="auto"/>
        <w:right w:val="none" w:sz="0" w:space="0" w:color="auto"/>
      </w:divBdr>
    </w:div>
    <w:div w:id="2061435901">
      <w:bodyDiv w:val="1"/>
      <w:marLeft w:val="0"/>
      <w:marRight w:val="0"/>
      <w:marTop w:val="0"/>
      <w:marBottom w:val="0"/>
      <w:divBdr>
        <w:top w:val="none" w:sz="0" w:space="0" w:color="auto"/>
        <w:left w:val="none" w:sz="0" w:space="0" w:color="auto"/>
        <w:bottom w:val="none" w:sz="0" w:space="0" w:color="auto"/>
        <w:right w:val="none" w:sz="0" w:space="0" w:color="auto"/>
      </w:divBdr>
    </w:div>
    <w:div w:id="2062166331">
      <w:bodyDiv w:val="1"/>
      <w:marLeft w:val="0"/>
      <w:marRight w:val="0"/>
      <w:marTop w:val="0"/>
      <w:marBottom w:val="0"/>
      <w:divBdr>
        <w:top w:val="none" w:sz="0" w:space="0" w:color="auto"/>
        <w:left w:val="none" w:sz="0" w:space="0" w:color="auto"/>
        <w:bottom w:val="none" w:sz="0" w:space="0" w:color="auto"/>
        <w:right w:val="none" w:sz="0" w:space="0" w:color="auto"/>
      </w:divBdr>
    </w:div>
    <w:div w:id="2062288592">
      <w:bodyDiv w:val="1"/>
      <w:marLeft w:val="0"/>
      <w:marRight w:val="0"/>
      <w:marTop w:val="0"/>
      <w:marBottom w:val="0"/>
      <w:divBdr>
        <w:top w:val="none" w:sz="0" w:space="0" w:color="auto"/>
        <w:left w:val="none" w:sz="0" w:space="0" w:color="auto"/>
        <w:bottom w:val="none" w:sz="0" w:space="0" w:color="auto"/>
        <w:right w:val="none" w:sz="0" w:space="0" w:color="auto"/>
      </w:divBdr>
    </w:div>
    <w:div w:id="2062360644">
      <w:bodyDiv w:val="1"/>
      <w:marLeft w:val="0"/>
      <w:marRight w:val="0"/>
      <w:marTop w:val="0"/>
      <w:marBottom w:val="0"/>
      <w:divBdr>
        <w:top w:val="none" w:sz="0" w:space="0" w:color="auto"/>
        <w:left w:val="none" w:sz="0" w:space="0" w:color="auto"/>
        <w:bottom w:val="none" w:sz="0" w:space="0" w:color="auto"/>
        <w:right w:val="none" w:sz="0" w:space="0" w:color="auto"/>
      </w:divBdr>
    </w:div>
    <w:div w:id="2062629233">
      <w:bodyDiv w:val="1"/>
      <w:marLeft w:val="0"/>
      <w:marRight w:val="0"/>
      <w:marTop w:val="0"/>
      <w:marBottom w:val="0"/>
      <w:divBdr>
        <w:top w:val="none" w:sz="0" w:space="0" w:color="auto"/>
        <w:left w:val="none" w:sz="0" w:space="0" w:color="auto"/>
        <w:bottom w:val="none" w:sz="0" w:space="0" w:color="auto"/>
        <w:right w:val="none" w:sz="0" w:space="0" w:color="auto"/>
      </w:divBdr>
    </w:div>
    <w:div w:id="2062900494">
      <w:bodyDiv w:val="1"/>
      <w:marLeft w:val="0"/>
      <w:marRight w:val="0"/>
      <w:marTop w:val="0"/>
      <w:marBottom w:val="0"/>
      <w:divBdr>
        <w:top w:val="none" w:sz="0" w:space="0" w:color="auto"/>
        <w:left w:val="none" w:sz="0" w:space="0" w:color="auto"/>
        <w:bottom w:val="none" w:sz="0" w:space="0" w:color="auto"/>
        <w:right w:val="none" w:sz="0" w:space="0" w:color="auto"/>
      </w:divBdr>
    </w:div>
    <w:div w:id="2062901935">
      <w:bodyDiv w:val="1"/>
      <w:marLeft w:val="0"/>
      <w:marRight w:val="0"/>
      <w:marTop w:val="0"/>
      <w:marBottom w:val="0"/>
      <w:divBdr>
        <w:top w:val="none" w:sz="0" w:space="0" w:color="auto"/>
        <w:left w:val="none" w:sz="0" w:space="0" w:color="auto"/>
        <w:bottom w:val="none" w:sz="0" w:space="0" w:color="auto"/>
        <w:right w:val="none" w:sz="0" w:space="0" w:color="auto"/>
      </w:divBdr>
    </w:div>
    <w:div w:id="2063825330">
      <w:bodyDiv w:val="1"/>
      <w:marLeft w:val="0"/>
      <w:marRight w:val="0"/>
      <w:marTop w:val="0"/>
      <w:marBottom w:val="0"/>
      <w:divBdr>
        <w:top w:val="none" w:sz="0" w:space="0" w:color="auto"/>
        <w:left w:val="none" w:sz="0" w:space="0" w:color="auto"/>
        <w:bottom w:val="none" w:sz="0" w:space="0" w:color="auto"/>
        <w:right w:val="none" w:sz="0" w:space="0" w:color="auto"/>
      </w:divBdr>
    </w:div>
    <w:div w:id="2063864749">
      <w:bodyDiv w:val="1"/>
      <w:marLeft w:val="0"/>
      <w:marRight w:val="0"/>
      <w:marTop w:val="0"/>
      <w:marBottom w:val="0"/>
      <w:divBdr>
        <w:top w:val="none" w:sz="0" w:space="0" w:color="auto"/>
        <w:left w:val="none" w:sz="0" w:space="0" w:color="auto"/>
        <w:bottom w:val="none" w:sz="0" w:space="0" w:color="auto"/>
        <w:right w:val="none" w:sz="0" w:space="0" w:color="auto"/>
      </w:divBdr>
    </w:div>
    <w:div w:id="2064788942">
      <w:bodyDiv w:val="1"/>
      <w:marLeft w:val="0"/>
      <w:marRight w:val="0"/>
      <w:marTop w:val="0"/>
      <w:marBottom w:val="0"/>
      <w:divBdr>
        <w:top w:val="none" w:sz="0" w:space="0" w:color="auto"/>
        <w:left w:val="none" w:sz="0" w:space="0" w:color="auto"/>
        <w:bottom w:val="none" w:sz="0" w:space="0" w:color="auto"/>
        <w:right w:val="none" w:sz="0" w:space="0" w:color="auto"/>
      </w:divBdr>
    </w:div>
    <w:div w:id="2065330190">
      <w:bodyDiv w:val="1"/>
      <w:marLeft w:val="0"/>
      <w:marRight w:val="0"/>
      <w:marTop w:val="0"/>
      <w:marBottom w:val="0"/>
      <w:divBdr>
        <w:top w:val="none" w:sz="0" w:space="0" w:color="auto"/>
        <w:left w:val="none" w:sz="0" w:space="0" w:color="auto"/>
        <w:bottom w:val="none" w:sz="0" w:space="0" w:color="auto"/>
        <w:right w:val="none" w:sz="0" w:space="0" w:color="auto"/>
      </w:divBdr>
    </w:div>
    <w:div w:id="2065447740">
      <w:bodyDiv w:val="1"/>
      <w:marLeft w:val="0"/>
      <w:marRight w:val="0"/>
      <w:marTop w:val="0"/>
      <w:marBottom w:val="0"/>
      <w:divBdr>
        <w:top w:val="none" w:sz="0" w:space="0" w:color="auto"/>
        <w:left w:val="none" w:sz="0" w:space="0" w:color="auto"/>
        <w:bottom w:val="none" w:sz="0" w:space="0" w:color="auto"/>
        <w:right w:val="none" w:sz="0" w:space="0" w:color="auto"/>
      </w:divBdr>
    </w:div>
    <w:div w:id="2066372032">
      <w:bodyDiv w:val="1"/>
      <w:marLeft w:val="0"/>
      <w:marRight w:val="0"/>
      <w:marTop w:val="0"/>
      <w:marBottom w:val="0"/>
      <w:divBdr>
        <w:top w:val="none" w:sz="0" w:space="0" w:color="auto"/>
        <w:left w:val="none" w:sz="0" w:space="0" w:color="auto"/>
        <w:bottom w:val="none" w:sz="0" w:space="0" w:color="auto"/>
        <w:right w:val="none" w:sz="0" w:space="0" w:color="auto"/>
      </w:divBdr>
    </w:div>
    <w:div w:id="2066372379">
      <w:bodyDiv w:val="1"/>
      <w:marLeft w:val="0"/>
      <w:marRight w:val="0"/>
      <w:marTop w:val="0"/>
      <w:marBottom w:val="0"/>
      <w:divBdr>
        <w:top w:val="none" w:sz="0" w:space="0" w:color="auto"/>
        <w:left w:val="none" w:sz="0" w:space="0" w:color="auto"/>
        <w:bottom w:val="none" w:sz="0" w:space="0" w:color="auto"/>
        <w:right w:val="none" w:sz="0" w:space="0" w:color="auto"/>
      </w:divBdr>
    </w:div>
    <w:div w:id="2066952982">
      <w:bodyDiv w:val="1"/>
      <w:marLeft w:val="0"/>
      <w:marRight w:val="0"/>
      <w:marTop w:val="0"/>
      <w:marBottom w:val="0"/>
      <w:divBdr>
        <w:top w:val="none" w:sz="0" w:space="0" w:color="auto"/>
        <w:left w:val="none" w:sz="0" w:space="0" w:color="auto"/>
        <w:bottom w:val="none" w:sz="0" w:space="0" w:color="auto"/>
        <w:right w:val="none" w:sz="0" w:space="0" w:color="auto"/>
      </w:divBdr>
    </w:div>
    <w:div w:id="2067532338">
      <w:bodyDiv w:val="1"/>
      <w:marLeft w:val="0"/>
      <w:marRight w:val="0"/>
      <w:marTop w:val="0"/>
      <w:marBottom w:val="0"/>
      <w:divBdr>
        <w:top w:val="none" w:sz="0" w:space="0" w:color="auto"/>
        <w:left w:val="none" w:sz="0" w:space="0" w:color="auto"/>
        <w:bottom w:val="none" w:sz="0" w:space="0" w:color="auto"/>
        <w:right w:val="none" w:sz="0" w:space="0" w:color="auto"/>
      </w:divBdr>
    </w:div>
    <w:div w:id="2068141154">
      <w:bodyDiv w:val="1"/>
      <w:marLeft w:val="0"/>
      <w:marRight w:val="0"/>
      <w:marTop w:val="0"/>
      <w:marBottom w:val="0"/>
      <w:divBdr>
        <w:top w:val="none" w:sz="0" w:space="0" w:color="auto"/>
        <w:left w:val="none" w:sz="0" w:space="0" w:color="auto"/>
        <w:bottom w:val="none" w:sz="0" w:space="0" w:color="auto"/>
        <w:right w:val="none" w:sz="0" w:space="0" w:color="auto"/>
      </w:divBdr>
    </w:div>
    <w:div w:id="2068411683">
      <w:bodyDiv w:val="1"/>
      <w:marLeft w:val="0"/>
      <w:marRight w:val="0"/>
      <w:marTop w:val="0"/>
      <w:marBottom w:val="0"/>
      <w:divBdr>
        <w:top w:val="none" w:sz="0" w:space="0" w:color="auto"/>
        <w:left w:val="none" w:sz="0" w:space="0" w:color="auto"/>
        <w:bottom w:val="none" w:sz="0" w:space="0" w:color="auto"/>
        <w:right w:val="none" w:sz="0" w:space="0" w:color="auto"/>
      </w:divBdr>
    </w:div>
    <w:div w:id="2068606721">
      <w:bodyDiv w:val="1"/>
      <w:marLeft w:val="0"/>
      <w:marRight w:val="0"/>
      <w:marTop w:val="0"/>
      <w:marBottom w:val="0"/>
      <w:divBdr>
        <w:top w:val="none" w:sz="0" w:space="0" w:color="auto"/>
        <w:left w:val="none" w:sz="0" w:space="0" w:color="auto"/>
        <w:bottom w:val="none" w:sz="0" w:space="0" w:color="auto"/>
        <w:right w:val="none" w:sz="0" w:space="0" w:color="auto"/>
      </w:divBdr>
    </w:div>
    <w:div w:id="2069649453">
      <w:bodyDiv w:val="1"/>
      <w:marLeft w:val="0"/>
      <w:marRight w:val="0"/>
      <w:marTop w:val="0"/>
      <w:marBottom w:val="0"/>
      <w:divBdr>
        <w:top w:val="none" w:sz="0" w:space="0" w:color="auto"/>
        <w:left w:val="none" w:sz="0" w:space="0" w:color="auto"/>
        <w:bottom w:val="none" w:sz="0" w:space="0" w:color="auto"/>
        <w:right w:val="none" w:sz="0" w:space="0" w:color="auto"/>
      </w:divBdr>
    </w:div>
    <w:div w:id="2070109733">
      <w:bodyDiv w:val="1"/>
      <w:marLeft w:val="0"/>
      <w:marRight w:val="0"/>
      <w:marTop w:val="0"/>
      <w:marBottom w:val="0"/>
      <w:divBdr>
        <w:top w:val="none" w:sz="0" w:space="0" w:color="auto"/>
        <w:left w:val="none" w:sz="0" w:space="0" w:color="auto"/>
        <w:bottom w:val="none" w:sz="0" w:space="0" w:color="auto"/>
        <w:right w:val="none" w:sz="0" w:space="0" w:color="auto"/>
      </w:divBdr>
    </w:div>
    <w:div w:id="2070958713">
      <w:bodyDiv w:val="1"/>
      <w:marLeft w:val="0"/>
      <w:marRight w:val="0"/>
      <w:marTop w:val="0"/>
      <w:marBottom w:val="0"/>
      <w:divBdr>
        <w:top w:val="none" w:sz="0" w:space="0" w:color="auto"/>
        <w:left w:val="none" w:sz="0" w:space="0" w:color="auto"/>
        <w:bottom w:val="none" w:sz="0" w:space="0" w:color="auto"/>
        <w:right w:val="none" w:sz="0" w:space="0" w:color="auto"/>
      </w:divBdr>
    </w:div>
    <w:div w:id="2072921436">
      <w:bodyDiv w:val="1"/>
      <w:marLeft w:val="0"/>
      <w:marRight w:val="0"/>
      <w:marTop w:val="0"/>
      <w:marBottom w:val="0"/>
      <w:divBdr>
        <w:top w:val="none" w:sz="0" w:space="0" w:color="auto"/>
        <w:left w:val="none" w:sz="0" w:space="0" w:color="auto"/>
        <w:bottom w:val="none" w:sz="0" w:space="0" w:color="auto"/>
        <w:right w:val="none" w:sz="0" w:space="0" w:color="auto"/>
      </w:divBdr>
    </w:div>
    <w:div w:id="2073040982">
      <w:bodyDiv w:val="1"/>
      <w:marLeft w:val="0"/>
      <w:marRight w:val="0"/>
      <w:marTop w:val="0"/>
      <w:marBottom w:val="0"/>
      <w:divBdr>
        <w:top w:val="none" w:sz="0" w:space="0" w:color="auto"/>
        <w:left w:val="none" w:sz="0" w:space="0" w:color="auto"/>
        <w:bottom w:val="none" w:sz="0" w:space="0" w:color="auto"/>
        <w:right w:val="none" w:sz="0" w:space="0" w:color="auto"/>
      </w:divBdr>
    </w:div>
    <w:div w:id="2073111930">
      <w:bodyDiv w:val="1"/>
      <w:marLeft w:val="0"/>
      <w:marRight w:val="0"/>
      <w:marTop w:val="0"/>
      <w:marBottom w:val="0"/>
      <w:divBdr>
        <w:top w:val="none" w:sz="0" w:space="0" w:color="auto"/>
        <w:left w:val="none" w:sz="0" w:space="0" w:color="auto"/>
        <w:bottom w:val="none" w:sz="0" w:space="0" w:color="auto"/>
        <w:right w:val="none" w:sz="0" w:space="0" w:color="auto"/>
      </w:divBdr>
    </w:div>
    <w:div w:id="2073578850">
      <w:bodyDiv w:val="1"/>
      <w:marLeft w:val="0"/>
      <w:marRight w:val="0"/>
      <w:marTop w:val="0"/>
      <w:marBottom w:val="0"/>
      <w:divBdr>
        <w:top w:val="none" w:sz="0" w:space="0" w:color="auto"/>
        <w:left w:val="none" w:sz="0" w:space="0" w:color="auto"/>
        <w:bottom w:val="none" w:sz="0" w:space="0" w:color="auto"/>
        <w:right w:val="none" w:sz="0" w:space="0" w:color="auto"/>
      </w:divBdr>
    </w:div>
    <w:div w:id="2073656118">
      <w:bodyDiv w:val="1"/>
      <w:marLeft w:val="0"/>
      <w:marRight w:val="0"/>
      <w:marTop w:val="0"/>
      <w:marBottom w:val="0"/>
      <w:divBdr>
        <w:top w:val="none" w:sz="0" w:space="0" w:color="auto"/>
        <w:left w:val="none" w:sz="0" w:space="0" w:color="auto"/>
        <w:bottom w:val="none" w:sz="0" w:space="0" w:color="auto"/>
        <w:right w:val="none" w:sz="0" w:space="0" w:color="auto"/>
      </w:divBdr>
    </w:div>
    <w:div w:id="2074084443">
      <w:bodyDiv w:val="1"/>
      <w:marLeft w:val="0"/>
      <w:marRight w:val="0"/>
      <w:marTop w:val="0"/>
      <w:marBottom w:val="0"/>
      <w:divBdr>
        <w:top w:val="none" w:sz="0" w:space="0" w:color="auto"/>
        <w:left w:val="none" w:sz="0" w:space="0" w:color="auto"/>
        <w:bottom w:val="none" w:sz="0" w:space="0" w:color="auto"/>
        <w:right w:val="none" w:sz="0" w:space="0" w:color="auto"/>
      </w:divBdr>
    </w:div>
    <w:div w:id="2074157612">
      <w:bodyDiv w:val="1"/>
      <w:marLeft w:val="0"/>
      <w:marRight w:val="0"/>
      <w:marTop w:val="0"/>
      <w:marBottom w:val="0"/>
      <w:divBdr>
        <w:top w:val="none" w:sz="0" w:space="0" w:color="auto"/>
        <w:left w:val="none" w:sz="0" w:space="0" w:color="auto"/>
        <w:bottom w:val="none" w:sz="0" w:space="0" w:color="auto"/>
        <w:right w:val="none" w:sz="0" w:space="0" w:color="auto"/>
      </w:divBdr>
    </w:div>
    <w:div w:id="2075008488">
      <w:bodyDiv w:val="1"/>
      <w:marLeft w:val="0"/>
      <w:marRight w:val="0"/>
      <w:marTop w:val="0"/>
      <w:marBottom w:val="0"/>
      <w:divBdr>
        <w:top w:val="none" w:sz="0" w:space="0" w:color="auto"/>
        <w:left w:val="none" w:sz="0" w:space="0" w:color="auto"/>
        <w:bottom w:val="none" w:sz="0" w:space="0" w:color="auto"/>
        <w:right w:val="none" w:sz="0" w:space="0" w:color="auto"/>
      </w:divBdr>
    </w:div>
    <w:div w:id="2075348812">
      <w:bodyDiv w:val="1"/>
      <w:marLeft w:val="0"/>
      <w:marRight w:val="0"/>
      <w:marTop w:val="0"/>
      <w:marBottom w:val="0"/>
      <w:divBdr>
        <w:top w:val="none" w:sz="0" w:space="0" w:color="auto"/>
        <w:left w:val="none" w:sz="0" w:space="0" w:color="auto"/>
        <w:bottom w:val="none" w:sz="0" w:space="0" w:color="auto"/>
        <w:right w:val="none" w:sz="0" w:space="0" w:color="auto"/>
      </w:divBdr>
    </w:div>
    <w:div w:id="2075352048">
      <w:bodyDiv w:val="1"/>
      <w:marLeft w:val="0"/>
      <w:marRight w:val="0"/>
      <w:marTop w:val="0"/>
      <w:marBottom w:val="0"/>
      <w:divBdr>
        <w:top w:val="none" w:sz="0" w:space="0" w:color="auto"/>
        <w:left w:val="none" w:sz="0" w:space="0" w:color="auto"/>
        <w:bottom w:val="none" w:sz="0" w:space="0" w:color="auto"/>
        <w:right w:val="none" w:sz="0" w:space="0" w:color="auto"/>
      </w:divBdr>
    </w:div>
    <w:div w:id="2076589502">
      <w:bodyDiv w:val="1"/>
      <w:marLeft w:val="0"/>
      <w:marRight w:val="0"/>
      <w:marTop w:val="0"/>
      <w:marBottom w:val="0"/>
      <w:divBdr>
        <w:top w:val="none" w:sz="0" w:space="0" w:color="auto"/>
        <w:left w:val="none" w:sz="0" w:space="0" w:color="auto"/>
        <w:bottom w:val="none" w:sz="0" w:space="0" w:color="auto"/>
        <w:right w:val="none" w:sz="0" w:space="0" w:color="auto"/>
      </w:divBdr>
    </w:div>
    <w:div w:id="2077195030">
      <w:bodyDiv w:val="1"/>
      <w:marLeft w:val="0"/>
      <w:marRight w:val="0"/>
      <w:marTop w:val="0"/>
      <w:marBottom w:val="0"/>
      <w:divBdr>
        <w:top w:val="none" w:sz="0" w:space="0" w:color="auto"/>
        <w:left w:val="none" w:sz="0" w:space="0" w:color="auto"/>
        <w:bottom w:val="none" w:sz="0" w:space="0" w:color="auto"/>
        <w:right w:val="none" w:sz="0" w:space="0" w:color="auto"/>
      </w:divBdr>
    </w:div>
    <w:div w:id="2077195913">
      <w:bodyDiv w:val="1"/>
      <w:marLeft w:val="0"/>
      <w:marRight w:val="0"/>
      <w:marTop w:val="0"/>
      <w:marBottom w:val="0"/>
      <w:divBdr>
        <w:top w:val="none" w:sz="0" w:space="0" w:color="auto"/>
        <w:left w:val="none" w:sz="0" w:space="0" w:color="auto"/>
        <w:bottom w:val="none" w:sz="0" w:space="0" w:color="auto"/>
        <w:right w:val="none" w:sz="0" w:space="0" w:color="auto"/>
      </w:divBdr>
    </w:div>
    <w:div w:id="2077432227">
      <w:bodyDiv w:val="1"/>
      <w:marLeft w:val="0"/>
      <w:marRight w:val="0"/>
      <w:marTop w:val="0"/>
      <w:marBottom w:val="0"/>
      <w:divBdr>
        <w:top w:val="none" w:sz="0" w:space="0" w:color="auto"/>
        <w:left w:val="none" w:sz="0" w:space="0" w:color="auto"/>
        <w:bottom w:val="none" w:sz="0" w:space="0" w:color="auto"/>
        <w:right w:val="none" w:sz="0" w:space="0" w:color="auto"/>
      </w:divBdr>
    </w:div>
    <w:div w:id="2078432561">
      <w:bodyDiv w:val="1"/>
      <w:marLeft w:val="0"/>
      <w:marRight w:val="0"/>
      <w:marTop w:val="0"/>
      <w:marBottom w:val="0"/>
      <w:divBdr>
        <w:top w:val="none" w:sz="0" w:space="0" w:color="auto"/>
        <w:left w:val="none" w:sz="0" w:space="0" w:color="auto"/>
        <w:bottom w:val="none" w:sz="0" w:space="0" w:color="auto"/>
        <w:right w:val="none" w:sz="0" w:space="0" w:color="auto"/>
      </w:divBdr>
    </w:div>
    <w:div w:id="2079016408">
      <w:bodyDiv w:val="1"/>
      <w:marLeft w:val="0"/>
      <w:marRight w:val="0"/>
      <w:marTop w:val="0"/>
      <w:marBottom w:val="0"/>
      <w:divBdr>
        <w:top w:val="none" w:sz="0" w:space="0" w:color="auto"/>
        <w:left w:val="none" w:sz="0" w:space="0" w:color="auto"/>
        <w:bottom w:val="none" w:sz="0" w:space="0" w:color="auto"/>
        <w:right w:val="none" w:sz="0" w:space="0" w:color="auto"/>
      </w:divBdr>
    </w:div>
    <w:div w:id="2079477448">
      <w:bodyDiv w:val="1"/>
      <w:marLeft w:val="0"/>
      <w:marRight w:val="0"/>
      <w:marTop w:val="0"/>
      <w:marBottom w:val="0"/>
      <w:divBdr>
        <w:top w:val="none" w:sz="0" w:space="0" w:color="auto"/>
        <w:left w:val="none" w:sz="0" w:space="0" w:color="auto"/>
        <w:bottom w:val="none" w:sz="0" w:space="0" w:color="auto"/>
        <w:right w:val="none" w:sz="0" w:space="0" w:color="auto"/>
      </w:divBdr>
    </w:div>
    <w:div w:id="2079551309">
      <w:bodyDiv w:val="1"/>
      <w:marLeft w:val="0"/>
      <w:marRight w:val="0"/>
      <w:marTop w:val="0"/>
      <w:marBottom w:val="0"/>
      <w:divBdr>
        <w:top w:val="none" w:sz="0" w:space="0" w:color="auto"/>
        <w:left w:val="none" w:sz="0" w:space="0" w:color="auto"/>
        <w:bottom w:val="none" w:sz="0" w:space="0" w:color="auto"/>
        <w:right w:val="none" w:sz="0" w:space="0" w:color="auto"/>
      </w:divBdr>
    </w:div>
    <w:div w:id="2079553727">
      <w:bodyDiv w:val="1"/>
      <w:marLeft w:val="0"/>
      <w:marRight w:val="0"/>
      <w:marTop w:val="0"/>
      <w:marBottom w:val="0"/>
      <w:divBdr>
        <w:top w:val="none" w:sz="0" w:space="0" w:color="auto"/>
        <w:left w:val="none" w:sz="0" w:space="0" w:color="auto"/>
        <w:bottom w:val="none" w:sz="0" w:space="0" w:color="auto"/>
        <w:right w:val="none" w:sz="0" w:space="0" w:color="auto"/>
      </w:divBdr>
    </w:div>
    <w:div w:id="2081096850">
      <w:bodyDiv w:val="1"/>
      <w:marLeft w:val="0"/>
      <w:marRight w:val="0"/>
      <w:marTop w:val="0"/>
      <w:marBottom w:val="0"/>
      <w:divBdr>
        <w:top w:val="none" w:sz="0" w:space="0" w:color="auto"/>
        <w:left w:val="none" w:sz="0" w:space="0" w:color="auto"/>
        <w:bottom w:val="none" w:sz="0" w:space="0" w:color="auto"/>
        <w:right w:val="none" w:sz="0" w:space="0" w:color="auto"/>
      </w:divBdr>
    </w:div>
    <w:div w:id="2081438608">
      <w:bodyDiv w:val="1"/>
      <w:marLeft w:val="0"/>
      <w:marRight w:val="0"/>
      <w:marTop w:val="0"/>
      <w:marBottom w:val="0"/>
      <w:divBdr>
        <w:top w:val="none" w:sz="0" w:space="0" w:color="auto"/>
        <w:left w:val="none" w:sz="0" w:space="0" w:color="auto"/>
        <w:bottom w:val="none" w:sz="0" w:space="0" w:color="auto"/>
        <w:right w:val="none" w:sz="0" w:space="0" w:color="auto"/>
      </w:divBdr>
    </w:div>
    <w:div w:id="2082484759">
      <w:bodyDiv w:val="1"/>
      <w:marLeft w:val="0"/>
      <w:marRight w:val="0"/>
      <w:marTop w:val="0"/>
      <w:marBottom w:val="0"/>
      <w:divBdr>
        <w:top w:val="none" w:sz="0" w:space="0" w:color="auto"/>
        <w:left w:val="none" w:sz="0" w:space="0" w:color="auto"/>
        <w:bottom w:val="none" w:sz="0" w:space="0" w:color="auto"/>
        <w:right w:val="none" w:sz="0" w:space="0" w:color="auto"/>
      </w:divBdr>
    </w:div>
    <w:div w:id="2082635683">
      <w:bodyDiv w:val="1"/>
      <w:marLeft w:val="0"/>
      <w:marRight w:val="0"/>
      <w:marTop w:val="0"/>
      <w:marBottom w:val="0"/>
      <w:divBdr>
        <w:top w:val="none" w:sz="0" w:space="0" w:color="auto"/>
        <w:left w:val="none" w:sz="0" w:space="0" w:color="auto"/>
        <w:bottom w:val="none" w:sz="0" w:space="0" w:color="auto"/>
        <w:right w:val="none" w:sz="0" w:space="0" w:color="auto"/>
      </w:divBdr>
    </w:div>
    <w:div w:id="2083408458">
      <w:bodyDiv w:val="1"/>
      <w:marLeft w:val="0"/>
      <w:marRight w:val="0"/>
      <w:marTop w:val="0"/>
      <w:marBottom w:val="0"/>
      <w:divBdr>
        <w:top w:val="none" w:sz="0" w:space="0" w:color="auto"/>
        <w:left w:val="none" w:sz="0" w:space="0" w:color="auto"/>
        <w:bottom w:val="none" w:sz="0" w:space="0" w:color="auto"/>
        <w:right w:val="none" w:sz="0" w:space="0" w:color="auto"/>
      </w:divBdr>
    </w:div>
    <w:div w:id="2084135924">
      <w:bodyDiv w:val="1"/>
      <w:marLeft w:val="0"/>
      <w:marRight w:val="0"/>
      <w:marTop w:val="0"/>
      <w:marBottom w:val="0"/>
      <w:divBdr>
        <w:top w:val="none" w:sz="0" w:space="0" w:color="auto"/>
        <w:left w:val="none" w:sz="0" w:space="0" w:color="auto"/>
        <w:bottom w:val="none" w:sz="0" w:space="0" w:color="auto"/>
        <w:right w:val="none" w:sz="0" w:space="0" w:color="auto"/>
      </w:divBdr>
    </w:div>
    <w:div w:id="2084327338">
      <w:bodyDiv w:val="1"/>
      <w:marLeft w:val="0"/>
      <w:marRight w:val="0"/>
      <w:marTop w:val="0"/>
      <w:marBottom w:val="0"/>
      <w:divBdr>
        <w:top w:val="none" w:sz="0" w:space="0" w:color="auto"/>
        <w:left w:val="none" w:sz="0" w:space="0" w:color="auto"/>
        <w:bottom w:val="none" w:sz="0" w:space="0" w:color="auto"/>
        <w:right w:val="none" w:sz="0" w:space="0" w:color="auto"/>
      </w:divBdr>
    </w:div>
    <w:div w:id="2084372492">
      <w:bodyDiv w:val="1"/>
      <w:marLeft w:val="0"/>
      <w:marRight w:val="0"/>
      <w:marTop w:val="0"/>
      <w:marBottom w:val="0"/>
      <w:divBdr>
        <w:top w:val="none" w:sz="0" w:space="0" w:color="auto"/>
        <w:left w:val="none" w:sz="0" w:space="0" w:color="auto"/>
        <w:bottom w:val="none" w:sz="0" w:space="0" w:color="auto"/>
        <w:right w:val="none" w:sz="0" w:space="0" w:color="auto"/>
      </w:divBdr>
    </w:div>
    <w:div w:id="2084522544">
      <w:bodyDiv w:val="1"/>
      <w:marLeft w:val="0"/>
      <w:marRight w:val="0"/>
      <w:marTop w:val="0"/>
      <w:marBottom w:val="0"/>
      <w:divBdr>
        <w:top w:val="none" w:sz="0" w:space="0" w:color="auto"/>
        <w:left w:val="none" w:sz="0" w:space="0" w:color="auto"/>
        <w:bottom w:val="none" w:sz="0" w:space="0" w:color="auto"/>
        <w:right w:val="none" w:sz="0" w:space="0" w:color="auto"/>
      </w:divBdr>
    </w:div>
    <w:div w:id="2084714238">
      <w:bodyDiv w:val="1"/>
      <w:marLeft w:val="0"/>
      <w:marRight w:val="0"/>
      <w:marTop w:val="0"/>
      <w:marBottom w:val="0"/>
      <w:divBdr>
        <w:top w:val="none" w:sz="0" w:space="0" w:color="auto"/>
        <w:left w:val="none" w:sz="0" w:space="0" w:color="auto"/>
        <w:bottom w:val="none" w:sz="0" w:space="0" w:color="auto"/>
        <w:right w:val="none" w:sz="0" w:space="0" w:color="auto"/>
      </w:divBdr>
    </w:div>
    <w:div w:id="2084796942">
      <w:bodyDiv w:val="1"/>
      <w:marLeft w:val="0"/>
      <w:marRight w:val="0"/>
      <w:marTop w:val="0"/>
      <w:marBottom w:val="0"/>
      <w:divBdr>
        <w:top w:val="none" w:sz="0" w:space="0" w:color="auto"/>
        <w:left w:val="none" w:sz="0" w:space="0" w:color="auto"/>
        <w:bottom w:val="none" w:sz="0" w:space="0" w:color="auto"/>
        <w:right w:val="none" w:sz="0" w:space="0" w:color="auto"/>
      </w:divBdr>
    </w:div>
    <w:div w:id="2084990733">
      <w:bodyDiv w:val="1"/>
      <w:marLeft w:val="0"/>
      <w:marRight w:val="0"/>
      <w:marTop w:val="0"/>
      <w:marBottom w:val="0"/>
      <w:divBdr>
        <w:top w:val="none" w:sz="0" w:space="0" w:color="auto"/>
        <w:left w:val="none" w:sz="0" w:space="0" w:color="auto"/>
        <w:bottom w:val="none" w:sz="0" w:space="0" w:color="auto"/>
        <w:right w:val="none" w:sz="0" w:space="0" w:color="auto"/>
      </w:divBdr>
    </w:div>
    <w:div w:id="2085184220">
      <w:bodyDiv w:val="1"/>
      <w:marLeft w:val="0"/>
      <w:marRight w:val="0"/>
      <w:marTop w:val="0"/>
      <w:marBottom w:val="0"/>
      <w:divBdr>
        <w:top w:val="none" w:sz="0" w:space="0" w:color="auto"/>
        <w:left w:val="none" w:sz="0" w:space="0" w:color="auto"/>
        <w:bottom w:val="none" w:sz="0" w:space="0" w:color="auto"/>
        <w:right w:val="none" w:sz="0" w:space="0" w:color="auto"/>
      </w:divBdr>
    </w:div>
    <w:div w:id="2085451184">
      <w:bodyDiv w:val="1"/>
      <w:marLeft w:val="0"/>
      <w:marRight w:val="0"/>
      <w:marTop w:val="0"/>
      <w:marBottom w:val="0"/>
      <w:divBdr>
        <w:top w:val="none" w:sz="0" w:space="0" w:color="auto"/>
        <w:left w:val="none" w:sz="0" w:space="0" w:color="auto"/>
        <w:bottom w:val="none" w:sz="0" w:space="0" w:color="auto"/>
        <w:right w:val="none" w:sz="0" w:space="0" w:color="auto"/>
      </w:divBdr>
    </w:div>
    <w:div w:id="2086609077">
      <w:bodyDiv w:val="1"/>
      <w:marLeft w:val="0"/>
      <w:marRight w:val="0"/>
      <w:marTop w:val="0"/>
      <w:marBottom w:val="0"/>
      <w:divBdr>
        <w:top w:val="none" w:sz="0" w:space="0" w:color="auto"/>
        <w:left w:val="none" w:sz="0" w:space="0" w:color="auto"/>
        <w:bottom w:val="none" w:sz="0" w:space="0" w:color="auto"/>
        <w:right w:val="none" w:sz="0" w:space="0" w:color="auto"/>
      </w:divBdr>
    </w:div>
    <w:div w:id="2086829994">
      <w:bodyDiv w:val="1"/>
      <w:marLeft w:val="0"/>
      <w:marRight w:val="0"/>
      <w:marTop w:val="0"/>
      <w:marBottom w:val="0"/>
      <w:divBdr>
        <w:top w:val="none" w:sz="0" w:space="0" w:color="auto"/>
        <w:left w:val="none" w:sz="0" w:space="0" w:color="auto"/>
        <w:bottom w:val="none" w:sz="0" w:space="0" w:color="auto"/>
        <w:right w:val="none" w:sz="0" w:space="0" w:color="auto"/>
      </w:divBdr>
    </w:div>
    <w:div w:id="2087805343">
      <w:bodyDiv w:val="1"/>
      <w:marLeft w:val="0"/>
      <w:marRight w:val="0"/>
      <w:marTop w:val="0"/>
      <w:marBottom w:val="0"/>
      <w:divBdr>
        <w:top w:val="none" w:sz="0" w:space="0" w:color="auto"/>
        <w:left w:val="none" w:sz="0" w:space="0" w:color="auto"/>
        <w:bottom w:val="none" w:sz="0" w:space="0" w:color="auto"/>
        <w:right w:val="none" w:sz="0" w:space="0" w:color="auto"/>
      </w:divBdr>
    </w:div>
    <w:div w:id="2088111692">
      <w:bodyDiv w:val="1"/>
      <w:marLeft w:val="0"/>
      <w:marRight w:val="0"/>
      <w:marTop w:val="0"/>
      <w:marBottom w:val="0"/>
      <w:divBdr>
        <w:top w:val="none" w:sz="0" w:space="0" w:color="auto"/>
        <w:left w:val="none" w:sz="0" w:space="0" w:color="auto"/>
        <w:bottom w:val="none" w:sz="0" w:space="0" w:color="auto"/>
        <w:right w:val="none" w:sz="0" w:space="0" w:color="auto"/>
      </w:divBdr>
    </w:div>
    <w:div w:id="2088764131">
      <w:bodyDiv w:val="1"/>
      <w:marLeft w:val="0"/>
      <w:marRight w:val="0"/>
      <w:marTop w:val="0"/>
      <w:marBottom w:val="0"/>
      <w:divBdr>
        <w:top w:val="none" w:sz="0" w:space="0" w:color="auto"/>
        <w:left w:val="none" w:sz="0" w:space="0" w:color="auto"/>
        <w:bottom w:val="none" w:sz="0" w:space="0" w:color="auto"/>
        <w:right w:val="none" w:sz="0" w:space="0" w:color="auto"/>
      </w:divBdr>
    </w:div>
    <w:div w:id="2089303195">
      <w:bodyDiv w:val="1"/>
      <w:marLeft w:val="0"/>
      <w:marRight w:val="0"/>
      <w:marTop w:val="0"/>
      <w:marBottom w:val="0"/>
      <w:divBdr>
        <w:top w:val="none" w:sz="0" w:space="0" w:color="auto"/>
        <w:left w:val="none" w:sz="0" w:space="0" w:color="auto"/>
        <w:bottom w:val="none" w:sz="0" w:space="0" w:color="auto"/>
        <w:right w:val="none" w:sz="0" w:space="0" w:color="auto"/>
      </w:divBdr>
    </w:div>
    <w:div w:id="2090610072">
      <w:bodyDiv w:val="1"/>
      <w:marLeft w:val="0"/>
      <w:marRight w:val="0"/>
      <w:marTop w:val="0"/>
      <w:marBottom w:val="0"/>
      <w:divBdr>
        <w:top w:val="none" w:sz="0" w:space="0" w:color="auto"/>
        <w:left w:val="none" w:sz="0" w:space="0" w:color="auto"/>
        <w:bottom w:val="none" w:sz="0" w:space="0" w:color="auto"/>
        <w:right w:val="none" w:sz="0" w:space="0" w:color="auto"/>
      </w:divBdr>
    </w:div>
    <w:div w:id="2090694700">
      <w:bodyDiv w:val="1"/>
      <w:marLeft w:val="0"/>
      <w:marRight w:val="0"/>
      <w:marTop w:val="0"/>
      <w:marBottom w:val="0"/>
      <w:divBdr>
        <w:top w:val="none" w:sz="0" w:space="0" w:color="auto"/>
        <w:left w:val="none" w:sz="0" w:space="0" w:color="auto"/>
        <w:bottom w:val="none" w:sz="0" w:space="0" w:color="auto"/>
        <w:right w:val="none" w:sz="0" w:space="0" w:color="auto"/>
      </w:divBdr>
    </w:div>
    <w:div w:id="2090880111">
      <w:bodyDiv w:val="1"/>
      <w:marLeft w:val="0"/>
      <w:marRight w:val="0"/>
      <w:marTop w:val="0"/>
      <w:marBottom w:val="0"/>
      <w:divBdr>
        <w:top w:val="none" w:sz="0" w:space="0" w:color="auto"/>
        <w:left w:val="none" w:sz="0" w:space="0" w:color="auto"/>
        <w:bottom w:val="none" w:sz="0" w:space="0" w:color="auto"/>
        <w:right w:val="none" w:sz="0" w:space="0" w:color="auto"/>
      </w:divBdr>
    </w:div>
    <w:div w:id="2091387757">
      <w:bodyDiv w:val="1"/>
      <w:marLeft w:val="0"/>
      <w:marRight w:val="0"/>
      <w:marTop w:val="0"/>
      <w:marBottom w:val="0"/>
      <w:divBdr>
        <w:top w:val="none" w:sz="0" w:space="0" w:color="auto"/>
        <w:left w:val="none" w:sz="0" w:space="0" w:color="auto"/>
        <w:bottom w:val="none" w:sz="0" w:space="0" w:color="auto"/>
        <w:right w:val="none" w:sz="0" w:space="0" w:color="auto"/>
      </w:divBdr>
    </w:div>
    <w:div w:id="2091466820">
      <w:bodyDiv w:val="1"/>
      <w:marLeft w:val="0"/>
      <w:marRight w:val="0"/>
      <w:marTop w:val="0"/>
      <w:marBottom w:val="0"/>
      <w:divBdr>
        <w:top w:val="none" w:sz="0" w:space="0" w:color="auto"/>
        <w:left w:val="none" w:sz="0" w:space="0" w:color="auto"/>
        <w:bottom w:val="none" w:sz="0" w:space="0" w:color="auto"/>
        <w:right w:val="none" w:sz="0" w:space="0" w:color="auto"/>
      </w:divBdr>
    </w:div>
    <w:div w:id="2091802813">
      <w:bodyDiv w:val="1"/>
      <w:marLeft w:val="0"/>
      <w:marRight w:val="0"/>
      <w:marTop w:val="0"/>
      <w:marBottom w:val="0"/>
      <w:divBdr>
        <w:top w:val="none" w:sz="0" w:space="0" w:color="auto"/>
        <w:left w:val="none" w:sz="0" w:space="0" w:color="auto"/>
        <w:bottom w:val="none" w:sz="0" w:space="0" w:color="auto"/>
        <w:right w:val="none" w:sz="0" w:space="0" w:color="auto"/>
      </w:divBdr>
    </w:div>
    <w:div w:id="2091850678">
      <w:bodyDiv w:val="1"/>
      <w:marLeft w:val="0"/>
      <w:marRight w:val="0"/>
      <w:marTop w:val="0"/>
      <w:marBottom w:val="0"/>
      <w:divBdr>
        <w:top w:val="none" w:sz="0" w:space="0" w:color="auto"/>
        <w:left w:val="none" w:sz="0" w:space="0" w:color="auto"/>
        <w:bottom w:val="none" w:sz="0" w:space="0" w:color="auto"/>
        <w:right w:val="none" w:sz="0" w:space="0" w:color="auto"/>
      </w:divBdr>
    </w:div>
    <w:div w:id="2091926686">
      <w:bodyDiv w:val="1"/>
      <w:marLeft w:val="0"/>
      <w:marRight w:val="0"/>
      <w:marTop w:val="0"/>
      <w:marBottom w:val="0"/>
      <w:divBdr>
        <w:top w:val="none" w:sz="0" w:space="0" w:color="auto"/>
        <w:left w:val="none" w:sz="0" w:space="0" w:color="auto"/>
        <w:bottom w:val="none" w:sz="0" w:space="0" w:color="auto"/>
        <w:right w:val="none" w:sz="0" w:space="0" w:color="auto"/>
      </w:divBdr>
    </w:div>
    <w:div w:id="2092582829">
      <w:bodyDiv w:val="1"/>
      <w:marLeft w:val="0"/>
      <w:marRight w:val="0"/>
      <w:marTop w:val="0"/>
      <w:marBottom w:val="0"/>
      <w:divBdr>
        <w:top w:val="none" w:sz="0" w:space="0" w:color="auto"/>
        <w:left w:val="none" w:sz="0" w:space="0" w:color="auto"/>
        <w:bottom w:val="none" w:sz="0" w:space="0" w:color="auto"/>
        <w:right w:val="none" w:sz="0" w:space="0" w:color="auto"/>
      </w:divBdr>
    </w:div>
    <w:div w:id="2093577013">
      <w:bodyDiv w:val="1"/>
      <w:marLeft w:val="0"/>
      <w:marRight w:val="0"/>
      <w:marTop w:val="0"/>
      <w:marBottom w:val="0"/>
      <w:divBdr>
        <w:top w:val="none" w:sz="0" w:space="0" w:color="auto"/>
        <w:left w:val="none" w:sz="0" w:space="0" w:color="auto"/>
        <w:bottom w:val="none" w:sz="0" w:space="0" w:color="auto"/>
        <w:right w:val="none" w:sz="0" w:space="0" w:color="auto"/>
      </w:divBdr>
    </w:div>
    <w:div w:id="2093774986">
      <w:bodyDiv w:val="1"/>
      <w:marLeft w:val="0"/>
      <w:marRight w:val="0"/>
      <w:marTop w:val="0"/>
      <w:marBottom w:val="0"/>
      <w:divBdr>
        <w:top w:val="none" w:sz="0" w:space="0" w:color="auto"/>
        <w:left w:val="none" w:sz="0" w:space="0" w:color="auto"/>
        <w:bottom w:val="none" w:sz="0" w:space="0" w:color="auto"/>
        <w:right w:val="none" w:sz="0" w:space="0" w:color="auto"/>
      </w:divBdr>
    </w:div>
    <w:div w:id="2094424468">
      <w:bodyDiv w:val="1"/>
      <w:marLeft w:val="0"/>
      <w:marRight w:val="0"/>
      <w:marTop w:val="0"/>
      <w:marBottom w:val="0"/>
      <w:divBdr>
        <w:top w:val="none" w:sz="0" w:space="0" w:color="auto"/>
        <w:left w:val="none" w:sz="0" w:space="0" w:color="auto"/>
        <w:bottom w:val="none" w:sz="0" w:space="0" w:color="auto"/>
        <w:right w:val="none" w:sz="0" w:space="0" w:color="auto"/>
      </w:divBdr>
    </w:div>
    <w:div w:id="2095005933">
      <w:bodyDiv w:val="1"/>
      <w:marLeft w:val="0"/>
      <w:marRight w:val="0"/>
      <w:marTop w:val="0"/>
      <w:marBottom w:val="0"/>
      <w:divBdr>
        <w:top w:val="none" w:sz="0" w:space="0" w:color="auto"/>
        <w:left w:val="none" w:sz="0" w:space="0" w:color="auto"/>
        <w:bottom w:val="none" w:sz="0" w:space="0" w:color="auto"/>
        <w:right w:val="none" w:sz="0" w:space="0" w:color="auto"/>
      </w:divBdr>
    </w:div>
    <w:div w:id="2095199087">
      <w:bodyDiv w:val="1"/>
      <w:marLeft w:val="0"/>
      <w:marRight w:val="0"/>
      <w:marTop w:val="0"/>
      <w:marBottom w:val="0"/>
      <w:divBdr>
        <w:top w:val="none" w:sz="0" w:space="0" w:color="auto"/>
        <w:left w:val="none" w:sz="0" w:space="0" w:color="auto"/>
        <w:bottom w:val="none" w:sz="0" w:space="0" w:color="auto"/>
        <w:right w:val="none" w:sz="0" w:space="0" w:color="auto"/>
      </w:divBdr>
    </w:div>
    <w:div w:id="2095321936">
      <w:bodyDiv w:val="1"/>
      <w:marLeft w:val="0"/>
      <w:marRight w:val="0"/>
      <w:marTop w:val="0"/>
      <w:marBottom w:val="0"/>
      <w:divBdr>
        <w:top w:val="none" w:sz="0" w:space="0" w:color="auto"/>
        <w:left w:val="none" w:sz="0" w:space="0" w:color="auto"/>
        <w:bottom w:val="none" w:sz="0" w:space="0" w:color="auto"/>
        <w:right w:val="none" w:sz="0" w:space="0" w:color="auto"/>
      </w:divBdr>
    </w:div>
    <w:div w:id="2095782067">
      <w:bodyDiv w:val="1"/>
      <w:marLeft w:val="0"/>
      <w:marRight w:val="0"/>
      <w:marTop w:val="0"/>
      <w:marBottom w:val="0"/>
      <w:divBdr>
        <w:top w:val="none" w:sz="0" w:space="0" w:color="auto"/>
        <w:left w:val="none" w:sz="0" w:space="0" w:color="auto"/>
        <w:bottom w:val="none" w:sz="0" w:space="0" w:color="auto"/>
        <w:right w:val="none" w:sz="0" w:space="0" w:color="auto"/>
      </w:divBdr>
    </w:div>
    <w:div w:id="2096659078">
      <w:bodyDiv w:val="1"/>
      <w:marLeft w:val="0"/>
      <w:marRight w:val="0"/>
      <w:marTop w:val="0"/>
      <w:marBottom w:val="0"/>
      <w:divBdr>
        <w:top w:val="none" w:sz="0" w:space="0" w:color="auto"/>
        <w:left w:val="none" w:sz="0" w:space="0" w:color="auto"/>
        <w:bottom w:val="none" w:sz="0" w:space="0" w:color="auto"/>
        <w:right w:val="none" w:sz="0" w:space="0" w:color="auto"/>
      </w:divBdr>
    </w:div>
    <w:div w:id="2096970901">
      <w:bodyDiv w:val="1"/>
      <w:marLeft w:val="0"/>
      <w:marRight w:val="0"/>
      <w:marTop w:val="0"/>
      <w:marBottom w:val="0"/>
      <w:divBdr>
        <w:top w:val="none" w:sz="0" w:space="0" w:color="auto"/>
        <w:left w:val="none" w:sz="0" w:space="0" w:color="auto"/>
        <w:bottom w:val="none" w:sz="0" w:space="0" w:color="auto"/>
        <w:right w:val="none" w:sz="0" w:space="0" w:color="auto"/>
      </w:divBdr>
    </w:div>
    <w:div w:id="2097483173">
      <w:bodyDiv w:val="1"/>
      <w:marLeft w:val="0"/>
      <w:marRight w:val="0"/>
      <w:marTop w:val="0"/>
      <w:marBottom w:val="0"/>
      <w:divBdr>
        <w:top w:val="none" w:sz="0" w:space="0" w:color="auto"/>
        <w:left w:val="none" w:sz="0" w:space="0" w:color="auto"/>
        <w:bottom w:val="none" w:sz="0" w:space="0" w:color="auto"/>
        <w:right w:val="none" w:sz="0" w:space="0" w:color="auto"/>
      </w:divBdr>
    </w:div>
    <w:div w:id="2098480043">
      <w:bodyDiv w:val="1"/>
      <w:marLeft w:val="0"/>
      <w:marRight w:val="0"/>
      <w:marTop w:val="0"/>
      <w:marBottom w:val="0"/>
      <w:divBdr>
        <w:top w:val="none" w:sz="0" w:space="0" w:color="auto"/>
        <w:left w:val="none" w:sz="0" w:space="0" w:color="auto"/>
        <w:bottom w:val="none" w:sz="0" w:space="0" w:color="auto"/>
        <w:right w:val="none" w:sz="0" w:space="0" w:color="auto"/>
      </w:divBdr>
    </w:div>
    <w:div w:id="2099595993">
      <w:bodyDiv w:val="1"/>
      <w:marLeft w:val="0"/>
      <w:marRight w:val="0"/>
      <w:marTop w:val="0"/>
      <w:marBottom w:val="0"/>
      <w:divBdr>
        <w:top w:val="none" w:sz="0" w:space="0" w:color="auto"/>
        <w:left w:val="none" w:sz="0" w:space="0" w:color="auto"/>
        <w:bottom w:val="none" w:sz="0" w:space="0" w:color="auto"/>
        <w:right w:val="none" w:sz="0" w:space="0" w:color="auto"/>
      </w:divBdr>
    </w:div>
    <w:div w:id="2099599577">
      <w:bodyDiv w:val="1"/>
      <w:marLeft w:val="0"/>
      <w:marRight w:val="0"/>
      <w:marTop w:val="0"/>
      <w:marBottom w:val="0"/>
      <w:divBdr>
        <w:top w:val="none" w:sz="0" w:space="0" w:color="auto"/>
        <w:left w:val="none" w:sz="0" w:space="0" w:color="auto"/>
        <w:bottom w:val="none" w:sz="0" w:space="0" w:color="auto"/>
        <w:right w:val="none" w:sz="0" w:space="0" w:color="auto"/>
      </w:divBdr>
    </w:div>
    <w:div w:id="2099791395">
      <w:bodyDiv w:val="1"/>
      <w:marLeft w:val="0"/>
      <w:marRight w:val="0"/>
      <w:marTop w:val="0"/>
      <w:marBottom w:val="0"/>
      <w:divBdr>
        <w:top w:val="none" w:sz="0" w:space="0" w:color="auto"/>
        <w:left w:val="none" w:sz="0" w:space="0" w:color="auto"/>
        <w:bottom w:val="none" w:sz="0" w:space="0" w:color="auto"/>
        <w:right w:val="none" w:sz="0" w:space="0" w:color="auto"/>
      </w:divBdr>
    </w:div>
    <w:div w:id="2100715767">
      <w:bodyDiv w:val="1"/>
      <w:marLeft w:val="0"/>
      <w:marRight w:val="0"/>
      <w:marTop w:val="0"/>
      <w:marBottom w:val="0"/>
      <w:divBdr>
        <w:top w:val="none" w:sz="0" w:space="0" w:color="auto"/>
        <w:left w:val="none" w:sz="0" w:space="0" w:color="auto"/>
        <w:bottom w:val="none" w:sz="0" w:space="0" w:color="auto"/>
        <w:right w:val="none" w:sz="0" w:space="0" w:color="auto"/>
      </w:divBdr>
    </w:div>
    <w:div w:id="2101293131">
      <w:bodyDiv w:val="1"/>
      <w:marLeft w:val="0"/>
      <w:marRight w:val="0"/>
      <w:marTop w:val="0"/>
      <w:marBottom w:val="0"/>
      <w:divBdr>
        <w:top w:val="none" w:sz="0" w:space="0" w:color="auto"/>
        <w:left w:val="none" w:sz="0" w:space="0" w:color="auto"/>
        <w:bottom w:val="none" w:sz="0" w:space="0" w:color="auto"/>
        <w:right w:val="none" w:sz="0" w:space="0" w:color="auto"/>
      </w:divBdr>
    </w:div>
    <w:div w:id="2102094180">
      <w:bodyDiv w:val="1"/>
      <w:marLeft w:val="0"/>
      <w:marRight w:val="0"/>
      <w:marTop w:val="0"/>
      <w:marBottom w:val="0"/>
      <w:divBdr>
        <w:top w:val="none" w:sz="0" w:space="0" w:color="auto"/>
        <w:left w:val="none" w:sz="0" w:space="0" w:color="auto"/>
        <w:bottom w:val="none" w:sz="0" w:space="0" w:color="auto"/>
        <w:right w:val="none" w:sz="0" w:space="0" w:color="auto"/>
      </w:divBdr>
    </w:div>
    <w:div w:id="2104105410">
      <w:bodyDiv w:val="1"/>
      <w:marLeft w:val="0"/>
      <w:marRight w:val="0"/>
      <w:marTop w:val="0"/>
      <w:marBottom w:val="0"/>
      <w:divBdr>
        <w:top w:val="none" w:sz="0" w:space="0" w:color="auto"/>
        <w:left w:val="none" w:sz="0" w:space="0" w:color="auto"/>
        <w:bottom w:val="none" w:sz="0" w:space="0" w:color="auto"/>
        <w:right w:val="none" w:sz="0" w:space="0" w:color="auto"/>
      </w:divBdr>
    </w:div>
    <w:div w:id="2104640782">
      <w:bodyDiv w:val="1"/>
      <w:marLeft w:val="0"/>
      <w:marRight w:val="0"/>
      <w:marTop w:val="0"/>
      <w:marBottom w:val="0"/>
      <w:divBdr>
        <w:top w:val="none" w:sz="0" w:space="0" w:color="auto"/>
        <w:left w:val="none" w:sz="0" w:space="0" w:color="auto"/>
        <w:bottom w:val="none" w:sz="0" w:space="0" w:color="auto"/>
        <w:right w:val="none" w:sz="0" w:space="0" w:color="auto"/>
      </w:divBdr>
    </w:div>
    <w:div w:id="2104954697">
      <w:bodyDiv w:val="1"/>
      <w:marLeft w:val="0"/>
      <w:marRight w:val="0"/>
      <w:marTop w:val="0"/>
      <w:marBottom w:val="0"/>
      <w:divBdr>
        <w:top w:val="none" w:sz="0" w:space="0" w:color="auto"/>
        <w:left w:val="none" w:sz="0" w:space="0" w:color="auto"/>
        <w:bottom w:val="none" w:sz="0" w:space="0" w:color="auto"/>
        <w:right w:val="none" w:sz="0" w:space="0" w:color="auto"/>
      </w:divBdr>
    </w:div>
    <w:div w:id="2107000322">
      <w:bodyDiv w:val="1"/>
      <w:marLeft w:val="0"/>
      <w:marRight w:val="0"/>
      <w:marTop w:val="0"/>
      <w:marBottom w:val="0"/>
      <w:divBdr>
        <w:top w:val="none" w:sz="0" w:space="0" w:color="auto"/>
        <w:left w:val="none" w:sz="0" w:space="0" w:color="auto"/>
        <w:bottom w:val="none" w:sz="0" w:space="0" w:color="auto"/>
        <w:right w:val="none" w:sz="0" w:space="0" w:color="auto"/>
      </w:divBdr>
    </w:div>
    <w:div w:id="2107841766">
      <w:bodyDiv w:val="1"/>
      <w:marLeft w:val="0"/>
      <w:marRight w:val="0"/>
      <w:marTop w:val="0"/>
      <w:marBottom w:val="0"/>
      <w:divBdr>
        <w:top w:val="none" w:sz="0" w:space="0" w:color="auto"/>
        <w:left w:val="none" w:sz="0" w:space="0" w:color="auto"/>
        <w:bottom w:val="none" w:sz="0" w:space="0" w:color="auto"/>
        <w:right w:val="none" w:sz="0" w:space="0" w:color="auto"/>
      </w:divBdr>
    </w:div>
    <w:div w:id="2108042303">
      <w:bodyDiv w:val="1"/>
      <w:marLeft w:val="0"/>
      <w:marRight w:val="0"/>
      <w:marTop w:val="0"/>
      <w:marBottom w:val="0"/>
      <w:divBdr>
        <w:top w:val="none" w:sz="0" w:space="0" w:color="auto"/>
        <w:left w:val="none" w:sz="0" w:space="0" w:color="auto"/>
        <w:bottom w:val="none" w:sz="0" w:space="0" w:color="auto"/>
        <w:right w:val="none" w:sz="0" w:space="0" w:color="auto"/>
      </w:divBdr>
    </w:div>
    <w:div w:id="2108235598">
      <w:bodyDiv w:val="1"/>
      <w:marLeft w:val="0"/>
      <w:marRight w:val="0"/>
      <w:marTop w:val="0"/>
      <w:marBottom w:val="0"/>
      <w:divBdr>
        <w:top w:val="none" w:sz="0" w:space="0" w:color="auto"/>
        <w:left w:val="none" w:sz="0" w:space="0" w:color="auto"/>
        <w:bottom w:val="none" w:sz="0" w:space="0" w:color="auto"/>
        <w:right w:val="none" w:sz="0" w:space="0" w:color="auto"/>
      </w:divBdr>
    </w:div>
    <w:div w:id="2109308340">
      <w:bodyDiv w:val="1"/>
      <w:marLeft w:val="0"/>
      <w:marRight w:val="0"/>
      <w:marTop w:val="0"/>
      <w:marBottom w:val="0"/>
      <w:divBdr>
        <w:top w:val="none" w:sz="0" w:space="0" w:color="auto"/>
        <w:left w:val="none" w:sz="0" w:space="0" w:color="auto"/>
        <w:bottom w:val="none" w:sz="0" w:space="0" w:color="auto"/>
        <w:right w:val="none" w:sz="0" w:space="0" w:color="auto"/>
      </w:divBdr>
    </w:div>
    <w:div w:id="2109960544">
      <w:bodyDiv w:val="1"/>
      <w:marLeft w:val="0"/>
      <w:marRight w:val="0"/>
      <w:marTop w:val="0"/>
      <w:marBottom w:val="0"/>
      <w:divBdr>
        <w:top w:val="none" w:sz="0" w:space="0" w:color="auto"/>
        <w:left w:val="none" w:sz="0" w:space="0" w:color="auto"/>
        <w:bottom w:val="none" w:sz="0" w:space="0" w:color="auto"/>
        <w:right w:val="none" w:sz="0" w:space="0" w:color="auto"/>
      </w:divBdr>
    </w:div>
    <w:div w:id="2110155288">
      <w:bodyDiv w:val="1"/>
      <w:marLeft w:val="0"/>
      <w:marRight w:val="0"/>
      <w:marTop w:val="0"/>
      <w:marBottom w:val="0"/>
      <w:divBdr>
        <w:top w:val="none" w:sz="0" w:space="0" w:color="auto"/>
        <w:left w:val="none" w:sz="0" w:space="0" w:color="auto"/>
        <w:bottom w:val="none" w:sz="0" w:space="0" w:color="auto"/>
        <w:right w:val="none" w:sz="0" w:space="0" w:color="auto"/>
      </w:divBdr>
    </w:div>
    <w:div w:id="2110195831">
      <w:bodyDiv w:val="1"/>
      <w:marLeft w:val="0"/>
      <w:marRight w:val="0"/>
      <w:marTop w:val="0"/>
      <w:marBottom w:val="0"/>
      <w:divBdr>
        <w:top w:val="none" w:sz="0" w:space="0" w:color="auto"/>
        <w:left w:val="none" w:sz="0" w:space="0" w:color="auto"/>
        <w:bottom w:val="none" w:sz="0" w:space="0" w:color="auto"/>
        <w:right w:val="none" w:sz="0" w:space="0" w:color="auto"/>
      </w:divBdr>
    </w:div>
    <w:div w:id="2110349273">
      <w:bodyDiv w:val="1"/>
      <w:marLeft w:val="0"/>
      <w:marRight w:val="0"/>
      <w:marTop w:val="0"/>
      <w:marBottom w:val="0"/>
      <w:divBdr>
        <w:top w:val="none" w:sz="0" w:space="0" w:color="auto"/>
        <w:left w:val="none" w:sz="0" w:space="0" w:color="auto"/>
        <w:bottom w:val="none" w:sz="0" w:space="0" w:color="auto"/>
        <w:right w:val="none" w:sz="0" w:space="0" w:color="auto"/>
      </w:divBdr>
    </w:div>
    <w:div w:id="2111121048">
      <w:bodyDiv w:val="1"/>
      <w:marLeft w:val="0"/>
      <w:marRight w:val="0"/>
      <w:marTop w:val="0"/>
      <w:marBottom w:val="0"/>
      <w:divBdr>
        <w:top w:val="none" w:sz="0" w:space="0" w:color="auto"/>
        <w:left w:val="none" w:sz="0" w:space="0" w:color="auto"/>
        <w:bottom w:val="none" w:sz="0" w:space="0" w:color="auto"/>
        <w:right w:val="none" w:sz="0" w:space="0" w:color="auto"/>
      </w:divBdr>
    </w:div>
    <w:div w:id="2112041740">
      <w:bodyDiv w:val="1"/>
      <w:marLeft w:val="0"/>
      <w:marRight w:val="0"/>
      <w:marTop w:val="0"/>
      <w:marBottom w:val="0"/>
      <w:divBdr>
        <w:top w:val="none" w:sz="0" w:space="0" w:color="auto"/>
        <w:left w:val="none" w:sz="0" w:space="0" w:color="auto"/>
        <w:bottom w:val="none" w:sz="0" w:space="0" w:color="auto"/>
        <w:right w:val="none" w:sz="0" w:space="0" w:color="auto"/>
      </w:divBdr>
    </w:div>
    <w:div w:id="2112238140">
      <w:bodyDiv w:val="1"/>
      <w:marLeft w:val="0"/>
      <w:marRight w:val="0"/>
      <w:marTop w:val="0"/>
      <w:marBottom w:val="0"/>
      <w:divBdr>
        <w:top w:val="none" w:sz="0" w:space="0" w:color="auto"/>
        <w:left w:val="none" w:sz="0" w:space="0" w:color="auto"/>
        <w:bottom w:val="none" w:sz="0" w:space="0" w:color="auto"/>
        <w:right w:val="none" w:sz="0" w:space="0" w:color="auto"/>
      </w:divBdr>
    </w:div>
    <w:div w:id="2112430183">
      <w:bodyDiv w:val="1"/>
      <w:marLeft w:val="0"/>
      <w:marRight w:val="0"/>
      <w:marTop w:val="0"/>
      <w:marBottom w:val="0"/>
      <w:divBdr>
        <w:top w:val="none" w:sz="0" w:space="0" w:color="auto"/>
        <w:left w:val="none" w:sz="0" w:space="0" w:color="auto"/>
        <w:bottom w:val="none" w:sz="0" w:space="0" w:color="auto"/>
        <w:right w:val="none" w:sz="0" w:space="0" w:color="auto"/>
      </w:divBdr>
    </w:div>
    <w:div w:id="2113283429">
      <w:bodyDiv w:val="1"/>
      <w:marLeft w:val="0"/>
      <w:marRight w:val="0"/>
      <w:marTop w:val="0"/>
      <w:marBottom w:val="0"/>
      <w:divBdr>
        <w:top w:val="none" w:sz="0" w:space="0" w:color="auto"/>
        <w:left w:val="none" w:sz="0" w:space="0" w:color="auto"/>
        <w:bottom w:val="none" w:sz="0" w:space="0" w:color="auto"/>
        <w:right w:val="none" w:sz="0" w:space="0" w:color="auto"/>
      </w:divBdr>
    </w:div>
    <w:div w:id="2113354272">
      <w:bodyDiv w:val="1"/>
      <w:marLeft w:val="0"/>
      <w:marRight w:val="0"/>
      <w:marTop w:val="0"/>
      <w:marBottom w:val="0"/>
      <w:divBdr>
        <w:top w:val="none" w:sz="0" w:space="0" w:color="auto"/>
        <w:left w:val="none" w:sz="0" w:space="0" w:color="auto"/>
        <w:bottom w:val="none" w:sz="0" w:space="0" w:color="auto"/>
        <w:right w:val="none" w:sz="0" w:space="0" w:color="auto"/>
      </w:divBdr>
    </w:div>
    <w:div w:id="2113478725">
      <w:bodyDiv w:val="1"/>
      <w:marLeft w:val="0"/>
      <w:marRight w:val="0"/>
      <w:marTop w:val="0"/>
      <w:marBottom w:val="0"/>
      <w:divBdr>
        <w:top w:val="none" w:sz="0" w:space="0" w:color="auto"/>
        <w:left w:val="none" w:sz="0" w:space="0" w:color="auto"/>
        <w:bottom w:val="none" w:sz="0" w:space="0" w:color="auto"/>
        <w:right w:val="none" w:sz="0" w:space="0" w:color="auto"/>
      </w:divBdr>
    </w:div>
    <w:div w:id="2114277078">
      <w:bodyDiv w:val="1"/>
      <w:marLeft w:val="0"/>
      <w:marRight w:val="0"/>
      <w:marTop w:val="0"/>
      <w:marBottom w:val="0"/>
      <w:divBdr>
        <w:top w:val="none" w:sz="0" w:space="0" w:color="auto"/>
        <w:left w:val="none" w:sz="0" w:space="0" w:color="auto"/>
        <w:bottom w:val="none" w:sz="0" w:space="0" w:color="auto"/>
        <w:right w:val="none" w:sz="0" w:space="0" w:color="auto"/>
      </w:divBdr>
    </w:div>
    <w:div w:id="2116629812">
      <w:bodyDiv w:val="1"/>
      <w:marLeft w:val="0"/>
      <w:marRight w:val="0"/>
      <w:marTop w:val="0"/>
      <w:marBottom w:val="0"/>
      <w:divBdr>
        <w:top w:val="none" w:sz="0" w:space="0" w:color="auto"/>
        <w:left w:val="none" w:sz="0" w:space="0" w:color="auto"/>
        <w:bottom w:val="none" w:sz="0" w:space="0" w:color="auto"/>
        <w:right w:val="none" w:sz="0" w:space="0" w:color="auto"/>
      </w:divBdr>
    </w:div>
    <w:div w:id="2117210327">
      <w:bodyDiv w:val="1"/>
      <w:marLeft w:val="0"/>
      <w:marRight w:val="0"/>
      <w:marTop w:val="0"/>
      <w:marBottom w:val="0"/>
      <w:divBdr>
        <w:top w:val="none" w:sz="0" w:space="0" w:color="auto"/>
        <w:left w:val="none" w:sz="0" w:space="0" w:color="auto"/>
        <w:bottom w:val="none" w:sz="0" w:space="0" w:color="auto"/>
        <w:right w:val="none" w:sz="0" w:space="0" w:color="auto"/>
      </w:divBdr>
    </w:div>
    <w:div w:id="2117286696">
      <w:bodyDiv w:val="1"/>
      <w:marLeft w:val="0"/>
      <w:marRight w:val="0"/>
      <w:marTop w:val="0"/>
      <w:marBottom w:val="0"/>
      <w:divBdr>
        <w:top w:val="none" w:sz="0" w:space="0" w:color="auto"/>
        <w:left w:val="none" w:sz="0" w:space="0" w:color="auto"/>
        <w:bottom w:val="none" w:sz="0" w:space="0" w:color="auto"/>
        <w:right w:val="none" w:sz="0" w:space="0" w:color="auto"/>
      </w:divBdr>
    </w:div>
    <w:div w:id="2117362294">
      <w:bodyDiv w:val="1"/>
      <w:marLeft w:val="0"/>
      <w:marRight w:val="0"/>
      <w:marTop w:val="0"/>
      <w:marBottom w:val="0"/>
      <w:divBdr>
        <w:top w:val="none" w:sz="0" w:space="0" w:color="auto"/>
        <w:left w:val="none" w:sz="0" w:space="0" w:color="auto"/>
        <w:bottom w:val="none" w:sz="0" w:space="0" w:color="auto"/>
        <w:right w:val="none" w:sz="0" w:space="0" w:color="auto"/>
      </w:divBdr>
    </w:div>
    <w:div w:id="2117601386">
      <w:bodyDiv w:val="1"/>
      <w:marLeft w:val="0"/>
      <w:marRight w:val="0"/>
      <w:marTop w:val="0"/>
      <w:marBottom w:val="0"/>
      <w:divBdr>
        <w:top w:val="none" w:sz="0" w:space="0" w:color="auto"/>
        <w:left w:val="none" w:sz="0" w:space="0" w:color="auto"/>
        <w:bottom w:val="none" w:sz="0" w:space="0" w:color="auto"/>
        <w:right w:val="none" w:sz="0" w:space="0" w:color="auto"/>
      </w:divBdr>
    </w:div>
    <w:div w:id="2117943718">
      <w:bodyDiv w:val="1"/>
      <w:marLeft w:val="0"/>
      <w:marRight w:val="0"/>
      <w:marTop w:val="0"/>
      <w:marBottom w:val="0"/>
      <w:divBdr>
        <w:top w:val="none" w:sz="0" w:space="0" w:color="auto"/>
        <w:left w:val="none" w:sz="0" w:space="0" w:color="auto"/>
        <w:bottom w:val="none" w:sz="0" w:space="0" w:color="auto"/>
        <w:right w:val="none" w:sz="0" w:space="0" w:color="auto"/>
      </w:divBdr>
    </w:div>
    <w:div w:id="2118671075">
      <w:bodyDiv w:val="1"/>
      <w:marLeft w:val="0"/>
      <w:marRight w:val="0"/>
      <w:marTop w:val="0"/>
      <w:marBottom w:val="0"/>
      <w:divBdr>
        <w:top w:val="none" w:sz="0" w:space="0" w:color="auto"/>
        <w:left w:val="none" w:sz="0" w:space="0" w:color="auto"/>
        <w:bottom w:val="none" w:sz="0" w:space="0" w:color="auto"/>
        <w:right w:val="none" w:sz="0" w:space="0" w:color="auto"/>
      </w:divBdr>
    </w:div>
    <w:div w:id="2119830349">
      <w:bodyDiv w:val="1"/>
      <w:marLeft w:val="0"/>
      <w:marRight w:val="0"/>
      <w:marTop w:val="0"/>
      <w:marBottom w:val="0"/>
      <w:divBdr>
        <w:top w:val="none" w:sz="0" w:space="0" w:color="auto"/>
        <w:left w:val="none" w:sz="0" w:space="0" w:color="auto"/>
        <w:bottom w:val="none" w:sz="0" w:space="0" w:color="auto"/>
        <w:right w:val="none" w:sz="0" w:space="0" w:color="auto"/>
      </w:divBdr>
    </w:div>
    <w:div w:id="2120098955">
      <w:bodyDiv w:val="1"/>
      <w:marLeft w:val="0"/>
      <w:marRight w:val="0"/>
      <w:marTop w:val="0"/>
      <w:marBottom w:val="0"/>
      <w:divBdr>
        <w:top w:val="none" w:sz="0" w:space="0" w:color="auto"/>
        <w:left w:val="none" w:sz="0" w:space="0" w:color="auto"/>
        <w:bottom w:val="none" w:sz="0" w:space="0" w:color="auto"/>
        <w:right w:val="none" w:sz="0" w:space="0" w:color="auto"/>
      </w:divBdr>
    </w:div>
    <w:div w:id="2120447012">
      <w:bodyDiv w:val="1"/>
      <w:marLeft w:val="0"/>
      <w:marRight w:val="0"/>
      <w:marTop w:val="0"/>
      <w:marBottom w:val="0"/>
      <w:divBdr>
        <w:top w:val="none" w:sz="0" w:space="0" w:color="auto"/>
        <w:left w:val="none" w:sz="0" w:space="0" w:color="auto"/>
        <w:bottom w:val="none" w:sz="0" w:space="0" w:color="auto"/>
        <w:right w:val="none" w:sz="0" w:space="0" w:color="auto"/>
      </w:divBdr>
    </w:div>
    <w:div w:id="2120489707">
      <w:bodyDiv w:val="1"/>
      <w:marLeft w:val="0"/>
      <w:marRight w:val="0"/>
      <w:marTop w:val="0"/>
      <w:marBottom w:val="0"/>
      <w:divBdr>
        <w:top w:val="none" w:sz="0" w:space="0" w:color="auto"/>
        <w:left w:val="none" w:sz="0" w:space="0" w:color="auto"/>
        <w:bottom w:val="none" w:sz="0" w:space="0" w:color="auto"/>
        <w:right w:val="none" w:sz="0" w:space="0" w:color="auto"/>
      </w:divBdr>
    </w:div>
    <w:div w:id="2122725294">
      <w:bodyDiv w:val="1"/>
      <w:marLeft w:val="0"/>
      <w:marRight w:val="0"/>
      <w:marTop w:val="0"/>
      <w:marBottom w:val="0"/>
      <w:divBdr>
        <w:top w:val="none" w:sz="0" w:space="0" w:color="auto"/>
        <w:left w:val="none" w:sz="0" w:space="0" w:color="auto"/>
        <w:bottom w:val="none" w:sz="0" w:space="0" w:color="auto"/>
        <w:right w:val="none" w:sz="0" w:space="0" w:color="auto"/>
      </w:divBdr>
    </w:div>
    <w:div w:id="2123063962">
      <w:bodyDiv w:val="1"/>
      <w:marLeft w:val="0"/>
      <w:marRight w:val="0"/>
      <w:marTop w:val="0"/>
      <w:marBottom w:val="0"/>
      <w:divBdr>
        <w:top w:val="none" w:sz="0" w:space="0" w:color="auto"/>
        <w:left w:val="none" w:sz="0" w:space="0" w:color="auto"/>
        <w:bottom w:val="none" w:sz="0" w:space="0" w:color="auto"/>
        <w:right w:val="none" w:sz="0" w:space="0" w:color="auto"/>
      </w:divBdr>
    </w:div>
    <w:div w:id="2123572173">
      <w:bodyDiv w:val="1"/>
      <w:marLeft w:val="0"/>
      <w:marRight w:val="0"/>
      <w:marTop w:val="0"/>
      <w:marBottom w:val="0"/>
      <w:divBdr>
        <w:top w:val="none" w:sz="0" w:space="0" w:color="auto"/>
        <w:left w:val="none" w:sz="0" w:space="0" w:color="auto"/>
        <w:bottom w:val="none" w:sz="0" w:space="0" w:color="auto"/>
        <w:right w:val="none" w:sz="0" w:space="0" w:color="auto"/>
      </w:divBdr>
    </w:div>
    <w:div w:id="2123642773">
      <w:bodyDiv w:val="1"/>
      <w:marLeft w:val="0"/>
      <w:marRight w:val="0"/>
      <w:marTop w:val="0"/>
      <w:marBottom w:val="0"/>
      <w:divBdr>
        <w:top w:val="none" w:sz="0" w:space="0" w:color="auto"/>
        <w:left w:val="none" w:sz="0" w:space="0" w:color="auto"/>
        <w:bottom w:val="none" w:sz="0" w:space="0" w:color="auto"/>
        <w:right w:val="none" w:sz="0" w:space="0" w:color="auto"/>
      </w:divBdr>
    </w:div>
    <w:div w:id="2125803866">
      <w:bodyDiv w:val="1"/>
      <w:marLeft w:val="0"/>
      <w:marRight w:val="0"/>
      <w:marTop w:val="0"/>
      <w:marBottom w:val="0"/>
      <w:divBdr>
        <w:top w:val="none" w:sz="0" w:space="0" w:color="auto"/>
        <w:left w:val="none" w:sz="0" w:space="0" w:color="auto"/>
        <w:bottom w:val="none" w:sz="0" w:space="0" w:color="auto"/>
        <w:right w:val="none" w:sz="0" w:space="0" w:color="auto"/>
      </w:divBdr>
    </w:div>
    <w:div w:id="2126189498">
      <w:bodyDiv w:val="1"/>
      <w:marLeft w:val="0"/>
      <w:marRight w:val="0"/>
      <w:marTop w:val="0"/>
      <w:marBottom w:val="0"/>
      <w:divBdr>
        <w:top w:val="none" w:sz="0" w:space="0" w:color="auto"/>
        <w:left w:val="none" w:sz="0" w:space="0" w:color="auto"/>
        <w:bottom w:val="none" w:sz="0" w:space="0" w:color="auto"/>
        <w:right w:val="none" w:sz="0" w:space="0" w:color="auto"/>
      </w:divBdr>
    </w:div>
    <w:div w:id="2126655653">
      <w:bodyDiv w:val="1"/>
      <w:marLeft w:val="0"/>
      <w:marRight w:val="0"/>
      <w:marTop w:val="0"/>
      <w:marBottom w:val="0"/>
      <w:divBdr>
        <w:top w:val="none" w:sz="0" w:space="0" w:color="auto"/>
        <w:left w:val="none" w:sz="0" w:space="0" w:color="auto"/>
        <w:bottom w:val="none" w:sz="0" w:space="0" w:color="auto"/>
        <w:right w:val="none" w:sz="0" w:space="0" w:color="auto"/>
      </w:divBdr>
    </w:div>
    <w:div w:id="2126774373">
      <w:bodyDiv w:val="1"/>
      <w:marLeft w:val="0"/>
      <w:marRight w:val="0"/>
      <w:marTop w:val="0"/>
      <w:marBottom w:val="0"/>
      <w:divBdr>
        <w:top w:val="none" w:sz="0" w:space="0" w:color="auto"/>
        <w:left w:val="none" w:sz="0" w:space="0" w:color="auto"/>
        <w:bottom w:val="none" w:sz="0" w:space="0" w:color="auto"/>
        <w:right w:val="none" w:sz="0" w:space="0" w:color="auto"/>
      </w:divBdr>
    </w:div>
    <w:div w:id="2127960609">
      <w:bodyDiv w:val="1"/>
      <w:marLeft w:val="0"/>
      <w:marRight w:val="0"/>
      <w:marTop w:val="0"/>
      <w:marBottom w:val="0"/>
      <w:divBdr>
        <w:top w:val="none" w:sz="0" w:space="0" w:color="auto"/>
        <w:left w:val="none" w:sz="0" w:space="0" w:color="auto"/>
        <w:bottom w:val="none" w:sz="0" w:space="0" w:color="auto"/>
        <w:right w:val="none" w:sz="0" w:space="0" w:color="auto"/>
      </w:divBdr>
    </w:div>
    <w:div w:id="2128575769">
      <w:bodyDiv w:val="1"/>
      <w:marLeft w:val="0"/>
      <w:marRight w:val="0"/>
      <w:marTop w:val="0"/>
      <w:marBottom w:val="0"/>
      <w:divBdr>
        <w:top w:val="none" w:sz="0" w:space="0" w:color="auto"/>
        <w:left w:val="none" w:sz="0" w:space="0" w:color="auto"/>
        <w:bottom w:val="none" w:sz="0" w:space="0" w:color="auto"/>
        <w:right w:val="none" w:sz="0" w:space="0" w:color="auto"/>
      </w:divBdr>
    </w:div>
    <w:div w:id="2128620260">
      <w:bodyDiv w:val="1"/>
      <w:marLeft w:val="0"/>
      <w:marRight w:val="0"/>
      <w:marTop w:val="0"/>
      <w:marBottom w:val="0"/>
      <w:divBdr>
        <w:top w:val="none" w:sz="0" w:space="0" w:color="auto"/>
        <w:left w:val="none" w:sz="0" w:space="0" w:color="auto"/>
        <w:bottom w:val="none" w:sz="0" w:space="0" w:color="auto"/>
        <w:right w:val="none" w:sz="0" w:space="0" w:color="auto"/>
      </w:divBdr>
    </w:div>
    <w:div w:id="2128696994">
      <w:bodyDiv w:val="1"/>
      <w:marLeft w:val="0"/>
      <w:marRight w:val="0"/>
      <w:marTop w:val="0"/>
      <w:marBottom w:val="0"/>
      <w:divBdr>
        <w:top w:val="none" w:sz="0" w:space="0" w:color="auto"/>
        <w:left w:val="none" w:sz="0" w:space="0" w:color="auto"/>
        <w:bottom w:val="none" w:sz="0" w:space="0" w:color="auto"/>
        <w:right w:val="none" w:sz="0" w:space="0" w:color="auto"/>
      </w:divBdr>
    </w:div>
    <w:div w:id="2129085027">
      <w:bodyDiv w:val="1"/>
      <w:marLeft w:val="0"/>
      <w:marRight w:val="0"/>
      <w:marTop w:val="0"/>
      <w:marBottom w:val="0"/>
      <w:divBdr>
        <w:top w:val="none" w:sz="0" w:space="0" w:color="auto"/>
        <w:left w:val="none" w:sz="0" w:space="0" w:color="auto"/>
        <w:bottom w:val="none" w:sz="0" w:space="0" w:color="auto"/>
        <w:right w:val="none" w:sz="0" w:space="0" w:color="auto"/>
      </w:divBdr>
    </w:div>
    <w:div w:id="2129231562">
      <w:bodyDiv w:val="1"/>
      <w:marLeft w:val="0"/>
      <w:marRight w:val="0"/>
      <w:marTop w:val="0"/>
      <w:marBottom w:val="0"/>
      <w:divBdr>
        <w:top w:val="none" w:sz="0" w:space="0" w:color="auto"/>
        <w:left w:val="none" w:sz="0" w:space="0" w:color="auto"/>
        <w:bottom w:val="none" w:sz="0" w:space="0" w:color="auto"/>
        <w:right w:val="none" w:sz="0" w:space="0" w:color="auto"/>
      </w:divBdr>
    </w:div>
    <w:div w:id="2129273616">
      <w:bodyDiv w:val="1"/>
      <w:marLeft w:val="0"/>
      <w:marRight w:val="0"/>
      <w:marTop w:val="0"/>
      <w:marBottom w:val="0"/>
      <w:divBdr>
        <w:top w:val="none" w:sz="0" w:space="0" w:color="auto"/>
        <w:left w:val="none" w:sz="0" w:space="0" w:color="auto"/>
        <w:bottom w:val="none" w:sz="0" w:space="0" w:color="auto"/>
        <w:right w:val="none" w:sz="0" w:space="0" w:color="auto"/>
      </w:divBdr>
    </w:div>
    <w:div w:id="2129348860">
      <w:bodyDiv w:val="1"/>
      <w:marLeft w:val="0"/>
      <w:marRight w:val="0"/>
      <w:marTop w:val="0"/>
      <w:marBottom w:val="0"/>
      <w:divBdr>
        <w:top w:val="none" w:sz="0" w:space="0" w:color="auto"/>
        <w:left w:val="none" w:sz="0" w:space="0" w:color="auto"/>
        <w:bottom w:val="none" w:sz="0" w:space="0" w:color="auto"/>
        <w:right w:val="none" w:sz="0" w:space="0" w:color="auto"/>
      </w:divBdr>
    </w:div>
    <w:div w:id="2129622611">
      <w:bodyDiv w:val="1"/>
      <w:marLeft w:val="0"/>
      <w:marRight w:val="0"/>
      <w:marTop w:val="0"/>
      <w:marBottom w:val="0"/>
      <w:divBdr>
        <w:top w:val="none" w:sz="0" w:space="0" w:color="auto"/>
        <w:left w:val="none" w:sz="0" w:space="0" w:color="auto"/>
        <w:bottom w:val="none" w:sz="0" w:space="0" w:color="auto"/>
        <w:right w:val="none" w:sz="0" w:space="0" w:color="auto"/>
      </w:divBdr>
    </w:div>
    <w:div w:id="2130196944">
      <w:bodyDiv w:val="1"/>
      <w:marLeft w:val="0"/>
      <w:marRight w:val="0"/>
      <w:marTop w:val="0"/>
      <w:marBottom w:val="0"/>
      <w:divBdr>
        <w:top w:val="none" w:sz="0" w:space="0" w:color="auto"/>
        <w:left w:val="none" w:sz="0" w:space="0" w:color="auto"/>
        <w:bottom w:val="none" w:sz="0" w:space="0" w:color="auto"/>
        <w:right w:val="none" w:sz="0" w:space="0" w:color="auto"/>
      </w:divBdr>
    </w:div>
    <w:div w:id="2130316070">
      <w:bodyDiv w:val="1"/>
      <w:marLeft w:val="0"/>
      <w:marRight w:val="0"/>
      <w:marTop w:val="0"/>
      <w:marBottom w:val="0"/>
      <w:divBdr>
        <w:top w:val="none" w:sz="0" w:space="0" w:color="auto"/>
        <w:left w:val="none" w:sz="0" w:space="0" w:color="auto"/>
        <w:bottom w:val="none" w:sz="0" w:space="0" w:color="auto"/>
        <w:right w:val="none" w:sz="0" w:space="0" w:color="auto"/>
      </w:divBdr>
    </w:div>
    <w:div w:id="2130657204">
      <w:bodyDiv w:val="1"/>
      <w:marLeft w:val="0"/>
      <w:marRight w:val="0"/>
      <w:marTop w:val="0"/>
      <w:marBottom w:val="0"/>
      <w:divBdr>
        <w:top w:val="none" w:sz="0" w:space="0" w:color="auto"/>
        <w:left w:val="none" w:sz="0" w:space="0" w:color="auto"/>
        <w:bottom w:val="none" w:sz="0" w:space="0" w:color="auto"/>
        <w:right w:val="none" w:sz="0" w:space="0" w:color="auto"/>
      </w:divBdr>
    </w:div>
    <w:div w:id="2130855466">
      <w:bodyDiv w:val="1"/>
      <w:marLeft w:val="0"/>
      <w:marRight w:val="0"/>
      <w:marTop w:val="0"/>
      <w:marBottom w:val="0"/>
      <w:divBdr>
        <w:top w:val="none" w:sz="0" w:space="0" w:color="auto"/>
        <w:left w:val="none" w:sz="0" w:space="0" w:color="auto"/>
        <w:bottom w:val="none" w:sz="0" w:space="0" w:color="auto"/>
        <w:right w:val="none" w:sz="0" w:space="0" w:color="auto"/>
      </w:divBdr>
    </w:div>
    <w:div w:id="2130975499">
      <w:bodyDiv w:val="1"/>
      <w:marLeft w:val="0"/>
      <w:marRight w:val="0"/>
      <w:marTop w:val="0"/>
      <w:marBottom w:val="0"/>
      <w:divBdr>
        <w:top w:val="none" w:sz="0" w:space="0" w:color="auto"/>
        <w:left w:val="none" w:sz="0" w:space="0" w:color="auto"/>
        <w:bottom w:val="none" w:sz="0" w:space="0" w:color="auto"/>
        <w:right w:val="none" w:sz="0" w:space="0" w:color="auto"/>
      </w:divBdr>
    </w:div>
    <w:div w:id="2131125809">
      <w:bodyDiv w:val="1"/>
      <w:marLeft w:val="0"/>
      <w:marRight w:val="0"/>
      <w:marTop w:val="0"/>
      <w:marBottom w:val="0"/>
      <w:divBdr>
        <w:top w:val="none" w:sz="0" w:space="0" w:color="auto"/>
        <w:left w:val="none" w:sz="0" w:space="0" w:color="auto"/>
        <w:bottom w:val="none" w:sz="0" w:space="0" w:color="auto"/>
        <w:right w:val="none" w:sz="0" w:space="0" w:color="auto"/>
      </w:divBdr>
    </w:div>
    <w:div w:id="2131895655">
      <w:bodyDiv w:val="1"/>
      <w:marLeft w:val="0"/>
      <w:marRight w:val="0"/>
      <w:marTop w:val="0"/>
      <w:marBottom w:val="0"/>
      <w:divBdr>
        <w:top w:val="none" w:sz="0" w:space="0" w:color="auto"/>
        <w:left w:val="none" w:sz="0" w:space="0" w:color="auto"/>
        <w:bottom w:val="none" w:sz="0" w:space="0" w:color="auto"/>
        <w:right w:val="none" w:sz="0" w:space="0" w:color="auto"/>
      </w:divBdr>
    </w:div>
    <w:div w:id="2132704766">
      <w:bodyDiv w:val="1"/>
      <w:marLeft w:val="0"/>
      <w:marRight w:val="0"/>
      <w:marTop w:val="0"/>
      <w:marBottom w:val="0"/>
      <w:divBdr>
        <w:top w:val="none" w:sz="0" w:space="0" w:color="auto"/>
        <w:left w:val="none" w:sz="0" w:space="0" w:color="auto"/>
        <w:bottom w:val="none" w:sz="0" w:space="0" w:color="auto"/>
        <w:right w:val="none" w:sz="0" w:space="0" w:color="auto"/>
      </w:divBdr>
    </w:div>
    <w:div w:id="2132816581">
      <w:bodyDiv w:val="1"/>
      <w:marLeft w:val="0"/>
      <w:marRight w:val="0"/>
      <w:marTop w:val="0"/>
      <w:marBottom w:val="0"/>
      <w:divBdr>
        <w:top w:val="none" w:sz="0" w:space="0" w:color="auto"/>
        <w:left w:val="none" w:sz="0" w:space="0" w:color="auto"/>
        <w:bottom w:val="none" w:sz="0" w:space="0" w:color="auto"/>
        <w:right w:val="none" w:sz="0" w:space="0" w:color="auto"/>
      </w:divBdr>
    </w:div>
    <w:div w:id="2132821292">
      <w:bodyDiv w:val="1"/>
      <w:marLeft w:val="0"/>
      <w:marRight w:val="0"/>
      <w:marTop w:val="0"/>
      <w:marBottom w:val="0"/>
      <w:divBdr>
        <w:top w:val="none" w:sz="0" w:space="0" w:color="auto"/>
        <w:left w:val="none" w:sz="0" w:space="0" w:color="auto"/>
        <w:bottom w:val="none" w:sz="0" w:space="0" w:color="auto"/>
        <w:right w:val="none" w:sz="0" w:space="0" w:color="auto"/>
      </w:divBdr>
    </w:div>
    <w:div w:id="2133133308">
      <w:bodyDiv w:val="1"/>
      <w:marLeft w:val="0"/>
      <w:marRight w:val="0"/>
      <w:marTop w:val="0"/>
      <w:marBottom w:val="0"/>
      <w:divBdr>
        <w:top w:val="none" w:sz="0" w:space="0" w:color="auto"/>
        <w:left w:val="none" w:sz="0" w:space="0" w:color="auto"/>
        <w:bottom w:val="none" w:sz="0" w:space="0" w:color="auto"/>
        <w:right w:val="none" w:sz="0" w:space="0" w:color="auto"/>
      </w:divBdr>
    </w:div>
    <w:div w:id="2133136671">
      <w:bodyDiv w:val="1"/>
      <w:marLeft w:val="0"/>
      <w:marRight w:val="0"/>
      <w:marTop w:val="0"/>
      <w:marBottom w:val="0"/>
      <w:divBdr>
        <w:top w:val="none" w:sz="0" w:space="0" w:color="auto"/>
        <w:left w:val="none" w:sz="0" w:space="0" w:color="auto"/>
        <w:bottom w:val="none" w:sz="0" w:space="0" w:color="auto"/>
        <w:right w:val="none" w:sz="0" w:space="0" w:color="auto"/>
      </w:divBdr>
    </w:div>
    <w:div w:id="2133162819">
      <w:bodyDiv w:val="1"/>
      <w:marLeft w:val="0"/>
      <w:marRight w:val="0"/>
      <w:marTop w:val="0"/>
      <w:marBottom w:val="0"/>
      <w:divBdr>
        <w:top w:val="none" w:sz="0" w:space="0" w:color="auto"/>
        <w:left w:val="none" w:sz="0" w:space="0" w:color="auto"/>
        <w:bottom w:val="none" w:sz="0" w:space="0" w:color="auto"/>
        <w:right w:val="none" w:sz="0" w:space="0" w:color="auto"/>
      </w:divBdr>
    </w:div>
    <w:div w:id="2133286844">
      <w:bodyDiv w:val="1"/>
      <w:marLeft w:val="0"/>
      <w:marRight w:val="0"/>
      <w:marTop w:val="0"/>
      <w:marBottom w:val="0"/>
      <w:divBdr>
        <w:top w:val="none" w:sz="0" w:space="0" w:color="auto"/>
        <w:left w:val="none" w:sz="0" w:space="0" w:color="auto"/>
        <w:bottom w:val="none" w:sz="0" w:space="0" w:color="auto"/>
        <w:right w:val="none" w:sz="0" w:space="0" w:color="auto"/>
      </w:divBdr>
    </w:div>
    <w:div w:id="2134862661">
      <w:bodyDiv w:val="1"/>
      <w:marLeft w:val="0"/>
      <w:marRight w:val="0"/>
      <w:marTop w:val="0"/>
      <w:marBottom w:val="0"/>
      <w:divBdr>
        <w:top w:val="none" w:sz="0" w:space="0" w:color="auto"/>
        <w:left w:val="none" w:sz="0" w:space="0" w:color="auto"/>
        <w:bottom w:val="none" w:sz="0" w:space="0" w:color="auto"/>
        <w:right w:val="none" w:sz="0" w:space="0" w:color="auto"/>
      </w:divBdr>
    </w:div>
    <w:div w:id="2134982306">
      <w:bodyDiv w:val="1"/>
      <w:marLeft w:val="0"/>
      <w:marRight w:val="0"/>
      <w:marTop w:val="0"/>
      <w:marBottom w:val="0"/>
      <w:divBdr>
        <w:top w:val="none" w:sz="0" w:space="0" w:color="auto"/>
        <w:left w:val="none" w:sz="0" w:space="0" w:color="auto"/>
        <w:bottom w:val="none" w:sz="0" w:space="0" w:color="auto"/>
        <w:right w:val="none" w:sz="0" w:space="0" w:color="auto"/>
      </w:divBdr>
    </w:div>
    <w:div w:id="2135631818">
      <w:bodyDiv w:val="1"/>
      <w:marLeft w:val="0"/>
      <w:marRight w:val="0"/>
      <w:marTop w:val="0"/>
      <w:marBottom w:val="0"/>
      <w:divBdr>
        <w:top w:val="none" w:sz="0" w:space="0" w:color="auto"/>
        <w:left w:val="none" w:sz="0" w:space="0" w:color="auto"/>
        <w:bottom w:val="none" w:sz="0" w:space="0" w:color="auto"/>
        <w:right w:val="none" w:sz="0" w:space="0" w:color="auto"/>
      </w:divBdr>
    </w:div>
    <w:div w:id="2135904608">
      <w:bodyDiv w:val="1"/>
      <w:marLeft w:val="0"/>
      <w:marRight w:val="0"/>
      <w:marTop w:val="0"/>
      <w:marBottom w:val="0"/>
      <w:divBdr>
        <w:top w:val="none" w:sz="0" w:space="0" w:color="auto"/>
        <w:left w:val="none" w:sz="0" w:space="0" w:color="auto"/>
        <w:bottom w:val="none" w:sz="0" w:space="0" w:color="auto"/>
        <w:right w:val="none" w:sz="0" w:space="0" w:color="auto"/>
      </w:divBdr>
    </w:div>
    <w:div w:id="2138180185">
      <w:bodyDiv w:val="1"/>
      <w:marLeft w:val="0"/>
      <w:marRight w:val="0"/>
      <w:marTop w:val="0"/>
      <w:marBottom w:val="0"/>
      <w:divBdr>
        <w:top w:val="none" w:sz="0" w:space="0" w:color="auto"/>
        <w:left w:val="none" w:sz="0" w:space="0" w:color="auto"/>
        <w:bottom w:val="none" w:sz="0" w:space="0" w:color="auto"/>
        <w:right w:val="none" w:sz="0" w:space="0" w:color="auto"/>
      </w:divBdr>
    </w:div>
    <w:div w:id="2138259570">
      <w:bodyDiv w:val="1"/>
      <w:marLeft w:val="0"/>
      <w:marRight w:val="0"/>
      <w:marTop w:val="0"/>
      <w:marBottom w:val="0"/>
      <w:divBdr>
        <w:top w:val="none" w:sz="0" w:space="0" w:color="auto"/>
        <w:left w:val="none" w:sz="0" w:space="0" w:color="auto"/>
        <w:bottom w:val="none" w:sz="0" w:space="0" w:color="auto"/>
        <w:right w:val="none" w:sz="0" w:space="0" w:color="auto"/>
      </w:divBdr>
    </w:div>
    <w:div w:id="2138645000">
      <w:bodyDiv w:val="1"/>
      <w:marLeft w:val="0"/>
      <w:marRight w:val="0"/>
      <w:marTop w:val="0"/>
      <w:marBottom w:val="0"/>
      <w:divBdr>
        <w:top w:val="none" w:sz="0" w:space="0" w:color="auto"/>
        <w:left w:val="none" w:sz="0" w:space="0" w:color="auto"/>
        <w:bottom w:val="none" w:sz="0" w:space="0" w:color="auto"/>
        <w:right w:val="none" w:sz="0" w:space="0" w:color="auto"/>
      </w:divBdr>
    </w:div>
    <w:div w:id="2138834943">
      <w:bodyDiv w:val="1"/>
      <w:marLeft w:val="0"/>
      <w:marRight w:val="0"/>
      <w:marTop w:val="0"/>
      <w:marBottom w:val="0"/>
      <w:divBdr>
        <w:top w:val="none" w:sz="0" w:space="0" w:color="auto"/>
        <w:left w:val="none" w:sz="0" w:space="0" w:color="auto"/>
        <w:bottom w:val="none" w:sz="0" w:space="0" w:color="auto"/>
        <w:right w:val="none" w:sz="0" w:space="0" w:color="auto"/>
      </w:divBdr>
    </w:div>
    <w:div w:id="2139104574">
      <w:bodyDiv w:val="1"/>
      <w:marLeft w:val="0"/>
      <w:marRight w:val="0"/>
      <w:marTop w:val="0"/>
      <w:marBottom w:val="0"/>
      <w:divBdr>
        <w:top w:val="none" w:sz="0" w:space="0" w:color="auto"/>
        <w:left w:val="none" w:sz="0" w:space="0" w:color="auto"/>
        <w:bottom w:val="none" w:sz="0" w:space="0" w:color="auto"/>
        <w:right w:val="none" w:sz="0" w:space="0" w:color="auto"/>
      </w:divBdr>
    </w:div>
    <w:div w:id="2139715697">
      <w:bodyDiv w:val="1"/>
      <w:marLeft w:val="0"/>
      <w:marRight w:val="0"/>
      <w:marTop w:val="0"/>
      <w:marBottom w:val="0"/>
      <w:divBdr>
        <w:top w:val="none" w:sz="0" w:space="0" w:color="auto"/>
        <w:left w:val="none" w:sz="0" w:space="0" w:color="auto"/>
        <w:bottom w:val="none" w:sz="0" w:space="0" w:color="auto"/>
        <w:right w:val="none" w:sz="0" w:space="0" w:color="auto"/>
      </w:divBdr>
    </w:div>
    <w:div w:id="2140371414">
      <w:bodyDiv w:val="1"/>
      <w:marLeft w:val="0"/>
      <w:marRight w:val="0"/>
      <w:marTop w:val="0"/>
      <w:marBottom w:val="0"/>
      <w:divBdr>
        <w:top w:val="none" w:sz="0" w:space="0" w:color="auto"/>
        <w:left w:val="none" w:sz="0" w:space="0" w:color="auto"/>
        <w:bottom w:val="none" w:sz="0" w:space="0" w:color="auto"/>
        <w:right w:val="none" w:sz="0" w:space="0" w:color="auto"/>
      </w:divBdr>
    </w:div>
    <w:div w:id="2143425311">
      <w:bodyDiv w:val="1"/>
      <w:marLeft w:val="0"/>
      <w:marRight w:val="0"/>
      <w:marTop w:val="0"/>
      <w:marBottom w:val="0"/>
      <w:divBdr>
        <w:top w:val="none" w:sz="0" w:space="0" w:color="auto"/>
        <w:left w:val="none" w:sz="0" w:space="0" w:color="auto"/>
        <w:bottom w:val="none" w:sz="0" w:space="0" w:color="auto"/>
        <w:right w:val="none" w:sz="0" w:space="0" w:color="auto"/>
      </w:divBdr>
    </w:div>
    <w:div w:id="2143501477">
      <w:bodyDiv w:val="1"/>
      <w:marLeft w:val="0"/>
      <w:marRight w:val="0"/>
      <w:marTop w:val="0"/>
      <w:marBottom w:val="0"/>
      <w:divBdr>
        <w:top w:val="none" w:sz="0" w:space="0" w:color="auto"/>
        <w:left w:val="none" w:sz="0" w:space="0" w:color="auto"/>
        <w:bottom w:val="none" w:sz="0" w:space="0" w:color="auto"/>
        <w:right w:val="none" w:sz="0" w:space="0" w:color="auto"/>
      </w:divBdr>
    </w:div>
    <w:div w:id="2143576460">
      <w:bodyDiv w:val="1"/>
      <w:marLeft w:val="0"/>
      <w:marRight w:val="0"/>
      <w:marTop w:val="0"/>
      <w:marBottom w:val="0"/>
      <w:divBdr>
        <w:top w:val="none" w:sz="0" w:space="0" w:color="auto"/>
        <w:left w:val="none" w:sz="0" w:space="0" w:color="auto"/>
        <w:bottom w:val="none" w:sz="0" w:space="0" w:color="auto"/>
        <w:right w:val="none" w:sz="0" w:space="0" w:color="auto"/>
      </w:divBdr>
    </w:div>
    <w:div w:id="2143958626">
      <w:bodyDiv w:val="1"/>
      <w:marLeft w:val="0"/>
      <w:marRight w:val="0"/>
      <w:marTop w:val="0"/>
      <w:marBottom w:val="0"/>
      <w:divBdr>
        <w:top w:val="none" w:sz="0" w:space="0" w:color="auto"/>
        <w:left w:val="none" w:sz="0" w:space="0" w:color="auto"/>
        <w:bottom w:val="none" w:sz="0" w:space="0" w:color="auto"/>
        <w:right w:val="none" w:sz="0" w:space="0" w:color="auto"/>
      </w:divBdr>
    </w:div>
    <w:div w:id="2145849299">
      <w:bodyDiv w:val="1"/>
      <w:marLeft w:val="0"/>
      <w:marRight w:val="0"/>
      <w:marTop w:val="0"/>
      <w:marBottom w:val="0"/>
      <w:divBdr>
        <w:top w:val="none" w:sz="0" w:space="0" w:color="auto"/>
        <w:left w:val="none" w:sz="0" w:space="0" w:color="auto"/>
        <w:bottom w:val="none" w:sz="0" w:space="0" w:color="auto"/>
        <w:right w:val="none" w:sz="0" w:space="0" w:color="auto"/>
      </w:divBdr>
    </w:div>
    <w:div w:id="2145996857">
      <w:bodyDiv w:val="1"/>
      <w:marLeft w:val="0"/>
      <w:marRight w:val="0"/>
      <w:marTop w:val="0"/>
      <w:marBottom w:val="0"/>
      <w:divBdr>
        <w:top w:val="none" w:sz="0" w:space="0" w:color="auto"/>
        <w:left w:val="none" w:sz="0" w:space="0" w:color="auto"/>
        <w:bottom w:val="none" w:sz="0" w:space="0" w:color="auto"/>
        <w:right w:val="none" w:sz="0" w:space="0" w:color="auto"/>
      </w:divBdr>
    </w:div>
    <w:div w:id="2146047634">
      <w:bodyDiv w:val="1"/>
      <w:marLeft w:val="0"/>
      <w:marRight w:val="0"/>
      <w:marTop w:val="0"/>
      <w:marBottom w:val="0"/>
      <w:divBdr>
        <w:top w:val="none" w:sz="0" w:space="0" w:color="auto"/>
        <w:left w:val="none" w:sz="0" w:space="0" w:color="auto"/>
        <w:bottom w:val="none" w:sz="0" w:space="0" w:color="auto"/>
        <w:right w:val="none" w:sz="0" w:space="0" w:color="auto"/>
      </w:divBdr>
    </w:div>
    <w:div w:id="2146851106">
      <w:bodyDiv w:val="1"/>
      <w:marLeft w:val="0"/>
      <w:marRight w:val="0"/>
      <w:marTop w:val="0"/>
      <w:marBottom w:val="0"/>
      <w:divBdr>
        <w:top w:val="none" w:sz="0" w:space="0" w:color="auto"/>
        <w:left w:val="none" w:sz="0" w:space="0" w:color="auto"/>
        <w:bottom w:val="none" w:sz="0" w:space="0" w:color="auto"/>
        <w:right w:val="none" w:sz="0" w:space="0" w:color="auto"/>
      </w:divBdr>
    </w:div>
    <w:div w:id="2147162650">
      <w:bodyDiv w:val="1"/>
      <w:marLeft w:val="0"/>
      <w:marRight w:val="0"/>
      <w:marTop w:val="0"/>
      <w:marBottom w:val="0"/>
      <w:divBdr>
        <w:top w:val="none" w:sz="0" w:space="0" w:color="auto"/>
        <w:left w:val="none" w:sz="0" w:space="0" w:color="auto"/>
        <w:bottom w:val="none" w:sz="0" w:space="0" w:color="auto"/>
        <w:right w:val="none" w:sz="0" w:space="0" w:color="auto"/>
      </w:divBdr>
    </w:div>
    <w:div w:id="2147309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ixnio.com/sv/sport/friidrott/marathon-tonaring-tonaringar-ungdom-idrottsman-nen-lopare-fitness-idro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Ave21</b:Tag>
    <b:SourceType>Book</b:SourceType>
    <b:Guid>{3B715645-6F2D-4692-91BE-9EB0B05EA005}</b:Guid>
    <b:Title>A Post-graduate's guide to doing a literature review</b:Title>
    <b:Year>2021</b:Year>
    <b:City>London</b:City>
    <b:Publisher>Open University Press</b:Publisher>
    <b:Edition>Second</b:Edition>
    <b:Author>
      <b:Author>
        <b:NameList>
          <b:Person>
            <b:Last>Aveyard</b:Last>
            <b:First>H</b:First>
          </b:Person>
          <b:Person>
            <b:Last>Payne</b:Last>
            <b:First>S</b:First>
          </b:Person>
          <b:Person>
            <b:Last>Preston</b:Last>
            <b:First>N</b:First>
          </b:Person>
        </b:NameList>
      </b:Author>
    </b:Author>
    <b:RefOrder>32</b:RefOrder>
  </b:Source>
  <b:Source>
    <b:Tag>Har05</b:Tag>
    <b:SourceType>JournalArticle</b:SourceType>
    <b:Guid>{4E6F3322-4D86-4AD6-8B54-282664F61B7F}</b:Guid>
    <b:Title>Methodological Issues in Combining Diverse Study Types in Systematic Reviews</b:Title>
    <b:Year>2005</b:Year>
    <b:JournalName>International Journal in Social Research Methodology</b:JournalName>
    <b:Pages>257-271</b:Pages>
    <b:Volume>8</b:Volume>
    <b:Issue>3</b:Issue>
    <b:Author>
      <b:Author>
        <b:NameList>
          <b:Person>
            <b:Last>Harden</b:Last>
            <b:First>Angela</b:First>
          </b:Person>
          <b:Person>
            <b:Last>Thomas</b:Last>
            <b:First>James</b:First>
          </b:Person>
        </b:NameList>
      </b:Author>
    </b:Author>
    <b:RefOrder>33</b:RefOrder>
  </b:Source>
  <b:Source>
    <b:Tag>Pag16</b:Tag>
    <b:SourceType>JournalArticle</b:SourceType>
    <b:Guid>{B6D3A720-E7D9-46C3-B97A-B30F6F2D300D}</b:Guid>
    <b:Title>Mass Production of Systematic Reviews and  Meta-analyses: An Exercise in Mega-silliness?</b:Title>
    <b:JournalName>The Millbank Quarterly</b:JournalName>
    <b:Year>2016</b:Year>
    <b:Pages>515-519</b:Pages>
    <b:Volume>94</b:Volume>
    <b:Issue>3</b:Issue>
    <b:Author>
      <b:Author>
        <b:NameList>
          <b:Person>
            <b:Last>Page</b:Last>
            <b:Middle>J</b:Middle>
            <b:First>Matthew</b:First>
          </b:Person>
          <b:Person>
            <b:Last>Moher</b:Last>
            <b:First>David</b:First>
          </b:Person>
        </b:NameList>
      </b:Author>
    </b:Author>
    <b:RefOrder>37</b:RefOrder>
  </b:Source>
  <b:Source>
    <b:Tag>Bel241</b:Tag>
    <b:SourceType>Book</b:SourceType>
    <b:Guid>{20D9B8DC-D71F-426C-920B-8CB159DD7BC2}</b:Guid>
    <b:Title>Doing your research project: a guide for first-time researchers</b:Title>
    <b:Year>2024</b:Year>
    <b:City>Maidenhead</b:City>
    <b:Publisher>Open University Press</b:Publisher>
    <b:Edition>Eigth</b:Edition>
    <b:Author>
      <b:Author>
        <b:NameList>
          <b:Person>
            <b:Last>Bell</b:Last>
            <b:First>Judith</b:First>
          </b:Person>
          <b:Person>
            <b:Last>Waters</b:Last>
            <b:First>Stephen</b:First>
          </b:Person>
          <b:Person>
            <b:Last>Johnson</b:Last>
            <b:First>Helen</b:First>
          </b:Person>
        </b:NameList>
      </b:Author>
    </b:Author>
    <b:RefOrder>31</b:RefOrder>
  </b:Source>
  <b:Source>
    <b:Tag>Buc16</b:Tag>
    <b:SourceType>Book</b:SourceType>
    <b:Guid>{F000C9F5-A8E6-4168-99EE-15FE3166F71F}</b:Guid>
    <b:Title>Your Dissertation in Education</b:Title>
    <b:Year>2016</b:Year>
    <b:City>London</b:City>
    <b:Publisher>SAGE</b:Publisher>
    <b:Edition>Second</b:Edition>
    <b:Author>
      <b:Author>
        <b:NameList>
          <b:Person>
            <b:Last>Buckler</b:Last>
            <b:First>Scott</b:First>
          </b:Person>
          <b:Person>
            <b:Last>Walliman</b:Last>
            <b:First>Nicholas</b:First>
          </b:Person>
        </b:NameList>
      </b:Author>
    </b:Author>
    <b:RefOrder>41</b:RefOrder>
  </b:Source>
  <b:Source>
    <b:Tag>Mar02</b:Tag>
    <b:SourceType>JournalArticle</b:SourceType>
    <b:Guid>{2DB6DC1C-AEE1-438E-ABC0-00826C328444}</b:Guid>
    <b:Title>Extracurricular School Activities: The Good, the Bad and the Nonlinear</b:Title>
    <b:Year>2002</b:Year>
    <b:JournalName>Harvard Educational Review</b:JournalName>
    <b:Pages>464-511</b:Pages>
    <b:Volume>72</b:Volume>
    <b:Issue>4</b:Issue>
    <b:Author>
      <b:Author>
        <b:NameList>
          <b:Person>
            <b:Last>Marsh</b:Last>
            <b:Middle>W</b:Middle>
            <b:First>Herbert </b:First>
          </b:Person>
          <b:Person>
            <b:Last>Kleitman</b:Last>
            <b:First>Sabina</b:First>
          </b:Person>
        </b:NameList>
      </b:Author>
    </b:Author>
    <b:RefOrder>1</b:RefOrder>
  </b:Source>
  <b:Source>
    <b:Tag>Bur00</b:Tag>
    <b:SourceType>JournalArticle</b:SourceType>
    <b:Guid>{34383E09-9169-4745-82A9-C0FE511CEAA1}</b:Guid>
    <b:Title>"One strike and you're out" an analysis of no pass/no play policies</b:Title>
    <b:JournalName>The High School Journal</b:JournalName>
    <b:Year>2000</b:Year>
    <b:Pages>1-6</b:Pages>
    <b:Volume>84</b:Volume>
    <b:Issue>2</b:Issue>
    <b:Author>
      <b:Author>
        <b:NameList>
          <b:Person>
            <b:Last>Burnett</b:Last>
            <b:Middle>A</b:Middle>
            <b:First>Michael</b:First>
          </b:Person>
        </b:NameList>
      </b:Author>
    </b:Author>
    <b:RefOrder>93</b:RefOrder>
  </b:Source>
  <b:Source>
    <b:Tag>Hol87</b:Tag>
    <b:SourceType>JournalArticle</b:SourceType>
    <b:Guid>{9744ACEB-12B2-48F2-A727-921248595010}</b:Guid>
    <b:Title>Participation in Extracurricular Activities in Secondary School: What is known, what needs to be known?</b:Title>
    <b:JournalName>Review of Educational Research</b:JournalName>
    <b:Year>1987</b:Year>
    <b:Pages>437-466</b:Pages>
    <b:Volume>57</b:Volume>
    <b:Issue>4</b:Issue>
    <b:Author>
      <b:Author>
        <b:NameList>
          <b:Person>
            <b:Last>Holland</b:Last>
            <b:First>Alyce</b:First>
          </b:Person>
          <b:Person>
            <b:Last>Andre</b:Last>
            <b:First>Thomas</b:First>
          </b:Person>
        </b:NameList>
      </b:Author>
    </b:Author>
    <b:RefOrder>21</b:RefOrder>
  </b:Source>
  <b:Source>
    <b:Tag>Shu10</b:Tag>
    <b:SourceType>JournalArticle</b:SourceType>
    <b:Guid>{E55332C8-BD06-47DF-9318-649621729D88}</b:Guid>
    <b:Title>Do extra-curricular activities in schools improve educational outcomes? A critical review  and meta-analysis of the literature</b:Title>
    <b:JournalName>International Review of Education</b:JournalName>
    <b:Year>2010</b:Year>
    <b:Pages>591-612</b:Pages>
    <b:Volume>56</b:Volume>
    <b:Author>
      <b:Author>
        <b:NameList>
          <b:Person>
            <b:Last>Shulruf</b:Last>
            <b:First>Boaz</b:First>
          </b:Person>
        </b:NameList>
      </b:Author>
    </b:Author>
    <b:RefOrder>24</b:RefOrder>
  </b:Source>
  <b:Source>
    <b:Tag>Bar12</b:Tag>
    <b:SourceType>JournalArticle</b:SourceType>
    <b:Guid>{57BFA612-B932-4ECC-BD1C-19A163A28AB1}</b:Guid>
    <b:Title>Clarifying The Meaning Of Extracurricular Activity:  A Literature Review Of Definitions</b:Title>
    <b:JournalName>American Journal Of Business Education</b:JournalName>
    <b:Year>2012</b:Year>
    <b:Pages>693-704</b:Pages>
    <b:Volume>5</b:Volume>
    <b:Issue>6</b:Issue>
    <b:Author>
      <b:Author>
        <b:NameList>
          <b:Person>
            <b:Last>Bartkus</b:Last>
            <b:Middle>R</b:Middle>
            <b:First>Kenneth</b:First>
          </b:Person>
          <b:Person>
            <b:Last>Nemelka</b:Last>
            <b:First>Blake</b:First>
          </b:Person>
          <b:Person>
            <b:Last>Nemelka</b:Last>
            <b:First>Mark</b:First>
          </b:Person>
          <b:Person>
            <b:Last>Gardner</b:Last>
            <b:First>Phil</b:First>
          </b:Person>
        </b:NameList>
      </b:Author>
    </b:Author>
    <b:RefOrder>23</b:RefOrder>
  </b:Source>
  <b:Source>
    <b:Tag>Tay88</b:Tag>
    <b:SourceType>JournalArticle</b:SourceType>
    <b:Guid>{E5BC67B8-B515-4488-A68C-ACD99DDBA4CB}</b:Guid>
    <b:Title>The Holland and Andre Study on Extracurricular Activities: Imbalanced and Incomplete</b:Title>
    <b:JournalName>Review of Educational Studies</b:JournalName>
    <b:Year>1988</b:Year>
    <b:Pages>99-105</b:Pages>
    <b:Volume>58</b:Volume>
    <b:Issue>1</b:Issue>
    <b:Author>
      <b:Author>
        <b:NameList>
          <b:Person>
            <b:Last>Taylor</b:Last>
            <b:First>John</b:First>
            <b:Middle>L</b:Middle>
          </b:Person>
          <b:Person>
            <b:Last>Chiogioji</b:Last>
            <b:First>Eleanor</b:First>
            <b:Middle>N</b:Middle>
          </b:Person>
        </b:NameList>
      </b:Author>
    </b:Author>
    <b:RefOrder>22</b:RefOrder>
  </b:Source>
  <b:Source>
    <b:Tag>Hea221</b:Tag>
    <b:SourceType>JournalArticle</b:SourceType>
    <b:Guid>{463222B0-6A1D-4CCE-AA55-231E0A936065}</b:Guid>
    <b:Title>Extracurricular Activities and Disadvantaged Youth: A Complicated - but promising - story</b:Title>
    <b:Year>2022</b:Year>
    <b:JournalName>Urban Education</b:JournalName>
    <b:Author>
      <b:Author>
        <b:NameList>
          <b:Person>
            <b:Last>Heath</b:Last>
            <b:Middle>D</b:Middle>
            <b:First>R</b:First>
          </b:Person>
          <b:Person>
            <b:Last>Anderson</b:Last>
            <b:First>C</b:First>
          </b:Person>
          <b:Person>
            <b:Last>Turner</b:Last>
            <b:Middle>C</b:Middle>
            <b:First>A</b:First>
          </b:Person>
          <b:Person>
            <b:Last>Payne</b:Last>
            <b:Middle>M</b:Middle>
            <b:First>C</b:First>
          </b:Person>
        </b:NameList>
      </b:Author>
    </b:Author>
    <b:Pages>1415-1449</b:Pages>
    <b:Volume>57</b:Volume>
    <b:Issue>8</b:Issue>
    <b:RefOrder>25</b:RefOrder>
  </b:Source>
  <b:Source>
    <b:Tag>Adu16</b:Tag>
    <b:SourceType>JournalArticle</b:SourceType>
    <b:Guid>{12E55C7B-E8C8-42E9-A84E-9289597FFE3A}</b:Guid>
    <b:Title>A dual step transfer model: Sport and  non-sport extracurricular activities and the enhancement of academic achievement</b:Title>
    <b:JournalName>British Educational Research Journal</b:JournalName>
    <b:Year>2016</b:Year>
    <b:Pages>703-728</b:Pages>
    <b:Volume>42</b:Volume>
    <b:Issue>4</b:Issue>
    <b:Author>
      <b:Author>
        <b:NameList>
          <b:Person>
            <b:Last>Bradley</b:Last>
            <b:Middle>L</b:Middle>
            <b:First>J</b:First>
          </b:Person>
          <b:Person>
            <b:Last>Conway</b:Last>
            <b:Middle>F</b:Middle>
            <b:First>P</b:First>
          </b:Person>
        </b:NameList>
      </b:Author>
    </b:Author>
    <b:RefOrder>12</b:RefOrder>
  </b:Source>
  <b:Source>
    <b:Tag>Hug16</b:Tag>
    <b:SourceType>JournalArticle</b:SourceType>
    <b:Guid>{BC37120A-2E35-40B4-9411-159D2A901608}</b:Guid>
    <b:Title>Indirect Effects of Extracurricular Participation on Academic  Adjustment Via Perceived Friends’ Prosocial Norms</b:Title>
    <b:JournalName>Journal of Youth and Adolescence</b:JournalName>
    <b:Year>2016</b:Year>
    <b:Pages>2260-2277</b:Pages>
    <b:Volume>45</b:Volume>
    <b:Author>
      <b:Author>
        <b:NameList>
          <b:Person>
            <b:Last>Hughes</b:Last>
            <b:Middle>N</b:Middle>
            <b:First>J</b:First>
          </b:Person>
          <b:Person>
            <b:Last>Cao</b:Last>
            <b:First>Q</b:First>
          </b:Person>
          <b:Person>
            <b:Last>Kwok</b:Last>
            <b:First>O</b:First>
          </b:Person>
        </b:NameList>
      </b:Author>
    </b:Author>
    <b:RefOrder>13</b:RefOrder>
  </b:Source>
  <b:Source>
    <b:Tag>Mar16</b:Tag>
    <b:SourceType>JournalArticle</b:SourceType>
    <b:Guid>{0BB635CE-ED2D-4B6D-A93A-CCE2B78AC2D6}</b:Guid>
    <b:Title>Involvement in Extracurricular Activities:  Identifying Differences in Perceptions of School Climate</b:Title>
    <b:JournalName>The Educational and Developmental Psychologist</b:JournalName>
    <b:Year>2016</b:Year>
    <b:Pages>70-84</b:Pages>
    <b:Volume>33</b:Volume>
    <b:Issue>1</b:Issue>
    <b:Author>
      <b:Author>
        <b:NameList>
          <b:Person>
            <b:Last>Martinez</b:Last>
            <b:First>A</b:First>
          </b:Person>
          <b:Person>
            <b:Last>Coker</b:Last>
            <b:First>C</b:First>
          </b:Person>
          <b:Person>
            <b:Last>McMahon</b:Last>
            <b:First>S</b:First>
          </b:Person>
          <b:Person>
            <b:Last>Cohen</b:Last>
            <b:First>J</b:First>
          </b:Person>
          <b:Person>
            <b:Last>Thapa</b:Last>
            <b:First>A</b:First>
          </b:Person>
        </b:NameList>
      </b:Author>
    </b:Author>
    <b:RefOrder>14</b:RefOrder>
  </b:Source>
  <b:Source>
    <b:Tag>Rai15</b:Tag>
    <b:SourceType>JournalArticle</b:SourceType>
    <b:Guid>{2A0868A4-83FB-4ADB-AF25-5BA2B8692ED3}</b:Guid>
    <b:Title>Barriers to Delivering Extracurricular School Sport and Physical Activity in Wales: A Qualitative Study of 5x60 Officers’ Views and Perspectives</b:Title>
    <b:Year>2015</b:Year>
    <b:JournalName>Journal of Physical Activity and Health</b:JournalName>
    <b:Pages>245-252</b:Pages>
    <b:Volume>12</b:Volume>
    <b:Author>
      <b:Author>
        <b:NameList>
          <b:Person>
            <b:Last>Rainer</b:Last>
            <b:First>Paul</b:First>
          </b:Person>
          <b:Person>
            <b:Last>Griffiths</b:Last>
            <b:First>Robert</b:First>
          </b:Person>
          <b:Person>
            <b:Last>Cropley</b:Last>
            <b:First>Brendan</b:First>
          </b:Person>
          <b:Person>
            <b:Last>Jarvis</b:Last>
            <b:First>Stuart</b:First>
          </b:Person>
        </b:NameList>
      </b:Author>
    </b:Author>
    <b:RefOrder>62</b:RefOrder>
  </b:Source>
  <b:Source>
    <b:Tag>Cle23</b:Tag>
    <b:SourceType>JournalArticle</b:SourceType>
    <b:Guid>{498E3968-82AE-4E2B-AEB8-D65361E93645}</b:Guid>
    <b:Title>Extracurricular Activities: Prospects and Challenges among Female Students in Secondary Schools in Chanika Ward, Tanzania</b:Title>
    <b:JournalName>International Journal of Social Science, Management and Economics Research</b:JournalName>
    <b:Year>2023</b:Year>
    <b:Pages>14-30</b:Pages>
    <b:Volume>1</b:Volume>
    <b:Issue>1</b:Issue>
    <b:Author>
      <b:Author>
        <b:NameList>
          <b:Person>
            <b:Last>Clement</b:Last>
            <b:First>John</b:First>
          </b:Person>
          <b:Person>
            <b:Last>Mwila</b:Last>
            <b:Middle>M</b:Middle>
            <b:First>Prospery</b:First>
          </b:Person>
        </b:NameList>
      </b:Author>
    </b:Author>
    <b:RefOrder>94</b:RefOrder>
  </b:Source>
  <b:Source>
    <b:Tag>Wel225</b:Tag>
    <b:SourceType>DocumentFromInternetSite</b:SourceType>
    <b:Guid>{FFDC1D17-48ED-4564-AAE9-FA82743466D7}</b:Guid>
    <b:Author>
      <b:Author>
        <b:Corporate>Welsh Government</b:Corporate>
      </b:Author>
    </b:Author>
    <b:Title>Area of Learning and Experience Health and Well-being</b:Title>
    <b:Year>2022</b:Year>
    <b:Month>january</b:Month>
    <b:Day>10</b:Day>
    <b:YearAccessed>2025</b:YearAccessed>
    <b:MonthAccessed>July</b:MonthAccessed>
    <b:DayAccessed>22</b:DayAccessed>
    <b:URL>https://hwb.gov.wales/curriculum-for-wales/health-and-well-being/statements-of-what-matters/</b:URL>
    <b:RefOrder>27</b:RefOrder>
  </b:Source>
  <b:Source>
    <b:Tag>Wel221</b:Tag>
    <b:SourceType>InternetSite</b:SourceType>
    <b:Guid>{5D8E661C-EE61-4E06-9750-3517739820E2}</b:Guid>
    <b:Title>Developing a vision for curriculum design</b:Title>
    <b:Year>2022</b:Year>
    <b:Author>
      <b:Author>
        <b:Corporate>Welsh Government</b:Corporate>
      </b:Author>
    </b:Author>
    <b:YearAccessed>2025</b:YearAccessed>
    <b:MonthAccessed>July</b:MonthAccessed>
    <b:DayAccessed>22</b:DayAccessed>
    <b:URL>https://hwb.gov.wales/curriculum-for-wales/designing-your-curriculum/developing-a-vision-for-curriculum-design/#curriculum-design-and-the-four-purposes</b:URL>
    <b:RefOrder>26</b:RefOrder>
  </b:Source>
  <b:Source>
    <b:Tag>Zaw201</b:Tag>
    <b:SourceType>Book</b:SourceType>
    <b:Guid>{494A3555-BF8D-42B0-9CC9-438F64228F86}</b:Guid>
    <b:Title>Systematic Reviews in Educational Research: Methodology, Perspectives and Application</b:Title>
    <b:Year>2020</b:Year>
    <b:City>Oldenburg</b:City>
    <b:Publisher>Springer</b:Publisher>
    <b:Edition>First</b:Edition>
    <b:Author>
      <b:Author>
        <b:NameList>
          <b:Person>
            <b:Last>Zawacki-Richter</b:Last>
            <b:First>Olaf</b:First>
          </b:Person>
          <b:Person>
            <b:Last>Kerres</b:Last>
            <b:First>Michael</b:First>
          </b:Person>
          <b:Person>
            <b:Last>Bedenlier</b:Last>
            <b:First>Svenja</b:First>
          </b:Person>
          <b:Person>
            <b:Last>Bond</b:Last>
            <b:First>Melissa</b:First>
          </b:Person>
          <b:Person>
            <b:Last>Buntins</b:Last>
            <b:First>Katja</b:First>
          </b:Person>
        </b:NameList>
      </b:Author>
    </b:Author>
    <b:RefOrder>36</b:RefOrder>
  </b:Source>
  <b:Source>
    <b:Tag>Coh181</b:Tag>
    <b:SourceType>Book</b:SourceType>
    <b:Guid>{D6C73F1E-617A-4E76-9490-221DAA562679}</b:Guid>
    <b:Title>Research methods in education</b:Title>
    <b:Year>2018</b:Year>
    <b:City>London</b:City>
    <b:Publisher>Routledge</b:Publisher>
    <b:Edition>Eigth</b:Edition>
    <b:Author>
      <b:Author>
        <b:NameList>
          <b:Person>
            <b:Last>Cohen</b:Last>
            <b:First>Louis</b:First>
          </b:Person>
          <b:Person>
            <b:Last>Manion</b:Last>
            <b:First>Lawrence</b:First>
          </b:Person>
          <b:Person>
            <b:Last>Morrison</b:Last>
            <b:First>Keith</b:First>
          </b:Person>
        </b:NameList>
      </b:Author>
    </b:Author>
    <b:RefOrder>35</b:RefOrder>
  </b:Source>
  <b:Source>
    <b:Tag>Ham201</b:Tag>
    <b:SourceType>Book</b:SourceType>
    <b:Guid>{0B26748E-0F49-49F3-8BE2-E0E7B3FF1F8B}</b:Guid>
    <b:Title>Research Methods: The Key Concepts</b:Title>
    <b:Year>2021</b:Year>
    <b:City>London</b:City>
    <b:Publisher>Taylor &amp; Francis</b:Publisher>
    <b:Edition>Second</b:Edition>
    <b:Author>
      <b:Author>
        <b:NameList>
          <b:Person>
            <b:Last>Hammond</b:Last>
            <b:First>Michael</b:First>
          </b:Person>
          <b:Person>
            <b:Last>Wellington</b:Last>
            <b:First>Jerry</b:First>
          </b:Person>
        </b:NameList>
      </b:Author>
    </b:Author>
    <b:RefOrder>40</b:RefOrder>
  </b:Source>
  <b:Source>
    <b:Tag>PRI25</b:Tag>
    <b:SourceType>InternetSite</b:SourceType>
    <b:Guid>{664803ED-CACE-42B1-8D31-E6BECBD86273}</b:Guid>
    <b:Title>PRISMA</b:Title>
    <b:Year>2024-2025</b:Year>
    <b:Author>
      <b:Author>
        <b:Corporate>PRISMA</b:Corporate>
      </b:Author>
    </b:Author>
    <b:YearAccessed>2025</b:YearAccessed>
    <b:MonthAccessed>August</b:MonthAccessed>
    <b:DayAccessed>21</b:DayAccessed>
    <b:URL>https://www.prisma-statement.org/prisma-2020-flow-diagram</b:URL>
    <b:RefOrder>38</b:RefOrder>
  </b:Source>
  <b:Source>
    <b:Tag>Wel05</b:Tag>
    <b:SourceType>InternetSite</b:SourceType>
    <b:Guid>{9E671FDC-460F-4D4D-B40B-4589824E11B3}</b:Guid>
    <b:Title>The Welsh Assembly Government Strategy for Sport &amp; Physical Activity</b:Title>
    <b:Year>2005</b:Year>
    <b:Author>
      <b:Author>
        <b:Corporate>Welsh Assembly Government</b:Corporate>
      </b:Author>
    </b:Author>
    <b:YearAccessed>2025</b:YearAccessed>
    <b:MonthAccessed>August</b:MonthAccessed>
    <b:DayAccessed>23</b:DayAccessed>
    <b:URL>https://www.gov.wales/sites/default/files/publications/2019-06/climbing-higher.pdf</b:URL>
    <b:RefOrder>95</b:RefOrder>
  </b:Source>
  <b:Source>
    <b:Tag>Van14</b:Tag>
    <b:SourceType>JournalArticle</b:SourceType>
    <b:Guid>{D4025226-F884-433B-B7FD-7CD60F838CDB}</b:Guid>
    <b:Title>'Do what you can with what you have where you are': Extracurricular provisioning in an inner-city environment</b:Title>
    <b:Year>2014</b:Year>
    <b:JournalName>South African Journal for Research in Sport, Physical Education and Recreation</b:JournalName>
    <b:Pages>195-210</b:Pages>
    <b:Volume>36</b:Volume>
    <b:Issue>2</b:Issue>
    <b:Author>
      <b:Author>
        <b:NameList>
          <b:Person>
            <b:Last>Van Der Merwe</b:Last>
            <b:First>Hettie</b:First>
          </b:Person>
        </b:NameList>
      </b:Author>
    </b:Author>
    <b:RefOrder>52</b:RefOrder>
  </b:Source>
  <b:Source>
    <b:Tag>Lei061</b:Tag>
    <b:SourceType>InternetSite</b:SourceType>
    <b:Guid>{528EE881-19AB-4FCA-BEC5-CAA85845002E}</b:Guid>
    <b:Author>
      <b:Author>
        <b:Corporate>Leisure Opportunities</b:Corporate>
      </b:Author>
    </b:Author>
    <b:Title>£7.6m 5x60 programme launched in Wales</b:Title>
    <b:Year>2006</b:Year>
    <b:YearAccessed>2025</b:YearAccessed>
    <b:MonthAccessed>August</b:MonthAccessed>
    <b:DayAccessed>23</b:DayAccessed>
    <b:URL>https://www.leisureopportunities.co.uk/news/%C2%A376m-5x60-programme-launched-in-Wales/17870</b:URL>
    <b:RefOrder>96</b:RefOrder>
  </b:Source>
  <b:Source>
    <b:Tag>Sas24</b:Tag>
    <b:SourceType>JournalArticle</b:SourceType>
    <b:Guid>{4BE244AF-0A25-4DF6-A4DF-59F9A64C0813}</b:Guid>
    <b:Title>Continuation of extracurricular sports activities contributes to higher physical fitness and maintaining academic performance</b:Title>
    <b:JournalName>Sport Sciences for Health</b:JournalName>
    <b:Year>2024</b:Year>
    <b:Pages>1243–1252</b:Pages>
    <b:Volume>20</b:Volume>
    <b:Author>
      <b:Author>
        <b:NameList>
          <b:Person>
            <b:Last>Sasayama</b:Last>
            <b:First> Kensaku </b:First>
          </b:Person>
          <b:Person>
            <b:Last> Nonoue</b:Last>
            <b:First>Keiko</b:First>
          </b:Person>
          <b:Person>
            <b:Last> Tada</b:Last>
            <b:First>Takayo</b:First>
          </b:Person>
          <b:Person>
            <b:Last> Adachi</b:Last>
            <b:First>Minoru</b:First>
          </b:Person>
        </b:NameList>
      </b:Author>
    </b:Author>
    <b:RefOrder>46</b:RefOrder>
  </b:Source>
  <b:Source>
    <b:Tag>Wil16</b:Tag>
    <b:SourceType>JournalArticle</b:SourceType>
    <b:Guid>{79CF49A5-51E0-48E3-9FD1-BBB73D7416BB}</b:Guid>
    <b:Title>Beyond between-group differences: Considering race, ethnicity, and culture in research on positive youth development programs</b:Title>
    <b:Year>2016</b:Year>
    <b:Author>
      <b:Author>
        <b:NameList>
          <b:Person>
            <b:Last>Williams</b:Last>
            <b:Middle>L</b:Middle>
            <b:First>Joanna</b:First>
          </b:Person>
          <b:Person>
            <b:Last>Deutsch</b:Last>
            <b:Middle>L</b:Middle>
            <b:First>Nancy</b:First>
          </b:Person>
        </b:NameList>
      </b:Author>
    </b:Author>
    <b:JournalName>Applied Developmental Science</b:JournalName>
    <b:Pages>203-213</b:Pages>
    <b:Volume>20</b:Volume>
    <b:Issue>3</b:Issue>
    <b:RefOrder>87</b:RefOrder>
  </b:Source>
  <b:Source>
    <b:Tag>Sim17</b:Tag>
    <b:SourceType>JournalArticle</b:SourceType>
    <b:Guid>{59FE8812-110D-4B18-96B4-BAF6AFA2A38C}</b:Guid>
    <b:Title>Designing Culturally Responsive Organized After-School Activities</b:Title>
    <b:JournalName>Journal of Adolescent Research</b:JournalName>
    <b:Year>2017</b:Year>
    <b:Pages>11-36</b:Pages>
    <b:Volume>32</b:Volume>
    <b:Issue>1</b:Issue>
    <b:Author>
      <b:Author>
        <b:NameList>
          <b:Person>
            <b:Last>Simpkins</b:Last>
            <b:Middle>D</b:Middle>
            <b:First>Sandra</b:First>
          </b:Person>
          <b:Person>
            <b:Last>Riggs</b:Last>
            <b:Middle>R</b:Middle>
            <b:First>Nathaniel</b:First>
          </b:Person>
          <b:Person>
            <b:Last>Ngo</b:Last>
            <b:First>Bic</b:First>
          </b:Person>
          <b:Person>
            <b:Last>Ettekal</b:Last>
            <b:Middle>Vest</b:Middle>
            <b:First>Andrea</b:First>
          </b:Person>
          <b:Person>
            <b:Last>Okamoto</b:Last>
            <b:First>Dina</b:First>
          </b:Person>
        </b:NameList>
      </b:Author>
    </b:Author>
    <b:RefOrder>88</b:RefOrder>
  </b:Source>
  <b:Source>
    <b:Tag>Bea191</b:Tag>
    <b:SourceType>JournalArticle</b:SourceType>
    <b:Guid>{721DB491-0438-485F-BA92-15A8FD821752}</b:Guid>
    <b:Title> Working hard and playing hard: multiple group membership, exercise and cognitive performance in boys and girls</b:Title>
    <b:JournalName>Social Psychology of Education</b:JournalName>
    <b:Year>2019</b:Year>
    <b:Pages>501-515</b:Pages>
    <b:Volume>22</b:Volume>
    <b:Author>
      <b:Author>
        <b:NameList>
          <b:Person>
            <b:Last>Beadleston</b:Last>
            <b:Middle>N</b:Middle>
            <b:First>Lauren</b:First>
          </b:Person>
          <b:Person>
            <b:Last>O'Donnell</b:Last>
            <b:Middle>T</b:Middle>
            <b:First>Aisling</b:First>
          </b:Person>
          <b:Person>
            <b:Last>McMahon</b:Last>
            <b:First>Jennifer</b:First>
          </b:Person>
          <b:Person>
            <b:Last>McMahon</b:Last>
            <b:First>Grace</b:First>
          </b:Person>
          <b:Person>
            <b:Last>Kinsella</b:Last>
            <b:Middle>L</b:Middle>
            <b:First>Elaine</b:First>
          </b:Person>
          <b:Person>
            <b:Last>Kearns</b:Last>
            <b:First>Michelle</b:First>
          </b:Person>
          <b:Person>
            <b:Last>Jay</b:Last>
            <b:First>Sarah</b:First>
          </b:Person>
          <b:Person>
            <b:Last>Muldoon</b:Last>
            <b:Middle>T</b:Middle>
            <b:First>Orla</b:First>
          </b:Person>
        </b:NameList>
      </b:Author>
    </b:Author>
    <b:RefOrder>19</b:RefOrder>
  </b:Source>
  <b:Source>
    <b:Tag>Haa12</b:Tag>
    <b:SourceType>JournalArticle</b:SourceType>
    <b:Guid>{AE1CC76E-456D-4EC5-AB4D-64F049629069}</b:Guid>
    <b:Title>Physical Activity, Academic Performance and Cognition in Children and Adolescents. A Systematic Review</b:Title>
    <b:JournalName>Baltic Journal of Health and Physical Activity</b:JournalName>
    <b:Year>2012</b:Year>
    <b:Pages>53-61</b:Pages>
    <b:Volume>4</b:Volume>
    <b:Issue>1</b:Issue>
    <b:Author>
      <b:Author>
        <b:NameList>
          <b:Person>
            <b:Last>Haapala</b:Last>
            <b:First>Eero</b:First>
          </b:Person>
        </b:NameList>
      </b:Author>
    </b:Author>
    <b:RefOrder>97</b:RefOrder>
  </b:Source>
  <b:Source>
    <b:Tag>Sib03</b:Tag>
    <b:SourceType>JournalArticle</b:SourceType>
    <b:Guid>{ABD3F19A-D2F2-4BC9-A028-6FDA66E0B752}</b:Guid>
    <b:Title>The relationship between physical activity and cognition in children: a meta-analysis</b:Title>
    <b:JournalName>Pediatric Exercise Science</b:JournalName>
    <b:Year>2003</b:Year>
    <b:Pages>243-256</b:Pages>
    <b:Volume>15</b:Volume>
    <b:Author>
      <b:Author>
        <b:NameList>
          <b:Person>
            <b:Last>Sibley</b:Last>
            <b:Middle>A</b:Middle>
            <b:First>Benjamin</b:First>
          </b:Person>
          <b:Person>
            <b:Last>Etnier</b:Last>
            <b:Middle>L</b:Middle>
            <b:First>Jennifer</b:First>
          </b:Person>
        </b:NameList>
      </b:Author>
    </b:Author>
    <b:RefOrder>98</b:RefOrder>
  </b:Source>
  <b:Source>
    <b:Tag>Cha10</b:Tag>
    <b:SourceType>JournalArticle</b:SourceType>
    <b:Guid>{01C2E328-C15E-4B8F-B46B-29532CA59D6E}</b:Guid>
    <b:Title>A neuroimaging investigation of the association between aerobic fitness, hippocampal volume, and memory performance in preadolescent children</b:Title>
    <b:JournalName>Brain Research</b:JournalName>
    <b:Year>2010</b:Year>
    <b:Pages>172-183</b:Pages>
    <b:Volume>1358</b:Volume>
    <b:Author>
      <b:Author>
        <b:NameList>
          <b:Person>
            <b:Last>Chaddock</b:Last>
            <b:First>Laura</b:First>
          </b:Person>
          <b:Person>
            <b:Last>Erickson</b:Last>
            <b:Middle>I</b:Middle>
            <b:First>Kirk</b:First>
          </b:Person>
          <b:Person>
            <b:Last>Prakash</b:Last>
            <b:Middle>Shaurya</b:Middle>
            <b:First>Ruchika</b:First>
          </b:Person>
          <b:Person>
            <b:Last>Kim</b:Last>
            <b:Middle>S</b:Middle>
            <b:First>Jennifer</b:First>
          </b:Person>
          <b:Person>
            <b:Last>Voss</b:Last>
            <b:Middle>W</b:Middle>
            <b:First>Michelle</b:First>
          </b:Person>
          <b:Person>
            <b:Last>VanPatter</b:Last>
            <b:First>Matt</b:First>
          </b:Person>
          <b:Person>
            <b:Last>Pontifex</b:Last>
            <b:Middle>B</b:Middle>
            <b:First>Matthew </b:First>
          </b:Person>
          <b:Person>
            <b:Last>Raine</b:Last>
            <b:Middle>B</b:Middle>
            <b:First>Lauren</b:First>
          </b:Person>
          <b:Person>
            <b:Last>Konkel</b:Last>
            <b:First>Alex</b:First>
          </b:Person>
          <b:Person>
            <b:Last>Hillman</b:Last>
            <b:Middle>H</b:Middle>
            <b:First>Charles</b:First>
          </b:Person>
          <b:Person>
            <b:Last>Cohen</b:Last>
            <b:Middle>J</b:Middle>
            <b:First>Neal</b:First>
          </b:Person>
          <b:Person>
            <b:Last>Kramer</b:Last>
            <b:Middle>F</b:Middle>
            <b:First>Arthur</b:First>
          </b:Person>
        </b:NameList>
      </b:Author>
    </b:Author>
    <b:RefOrder>16</b:RefOrder>
  </b:Source>
  <b:Source>
    <b:Tag>Rey17</b:Tag>
    <b:SourceType>JournalArticle</b:SourceType>
    <b:Guid>{F034B630-1883-4203-AE5E-7BB2163EC511}</b:Guid>
    <b:Title>How does school climate impact academic achievement? An examination of social identity processes</b:Title>
    <b:JournalName>School Psychology International</b:JournalName>
    <b:Year>2017</b:Year>
    <b:Pages>78-97</b:Pages>
    <b:Volume>38</b:Volume>
    <b:Issue>1</b:Issue>
    <b:Author>
      <b:Author>
        <b:NameList>
          <b:Person>
            <b:Last>Reynolds</b:Last>
            <b:Middle>J</b:Middle>
            <b:First>Katherine</b:First>
          </b:Person>
          <b:Person>
            <b:Last>Lee</b:Last>
            <b:First>Eunro</b:First>
          </b:Person>
          <b:Person>
            <b:Last>Turner</b:Last>
            <b:First>Isobel</b:First>
          </b:Person>
          <b:Person>
            <b:Last>Bromhead</b:Last>
            <b:First>David</b:First>
          </b:Person>
          <b:Person>
            <b:Last>Subasic</b:Last>
            <b:First>Emina</b:First>
          </b:Person>
        </b:NameList>
      </b:Author>
    </b:Author>
    <b:RefOrder>99</b:RefOrder>
  </b:Source>
  <b:Source>
    <b:Tag>Eim13</b:Tag>
    <b:SourceType>JournalArticle</b:SourceType>
    <b:Guid>{44A6C61E-5A76-4452-9D63-712DDBD7C0E8}</b:Guid>
    <b:Title>A systematic review of the psychological and  social benefits of participation in sport for  children and adolescents: informing development  of a conceptual model of health through sport</b:Title>
    <b:JournalName>International Journal of Behavioral Nutrition and Physical Activity</b:JournalName>
    <b:Year>2013</b:Year>
    <b:Volume>10</b:Volume>
    <b:Issue>98</b:Issue>
    <b:Author>
      <b:Author>
        <b:NameList>
          <b:Person>
            <b:Last>Eime</b:Last>
            <b:Middle>M</b:Middle>
            <b:First>Rochelle</b:First>
          </b:Person>
          <b:Person>
            <b:Last>Young</b:Last>
            <b:Middle>A</b:Middle>
            <b:First>Janet</b:First>
          </b:Person>
          <b:Person>
            <b:Last>Harvey</b:Last>
            <b:Middle>T</b:Middle>
            <b:First>Jack</b:First>
          </b:Person>
          <b:Person>
            <b:Last>Charity</b:Last>
            <b:Middle>J</b:Middle>
            <b:First>Melanie</b:First>
          </b:Person>
          <b:Person>
            <b:Last>Payne</b:Last>
            <b:First>WarrenR</b:First>
          </b:Person>
        </b:NameList>
      </b:Author>
    </b:Author>
    <b:RefOrder>45</b:RefOrder>
  </b:Source>
  <b:Source>
    <b:Tag>Voy14</b:Tag>
    <b:SourceType>JournalArticle</b:SourceType>
    <b:Guid>{70A14187-FA3B-412C-8AC8-B1508F319B7D}</b:Guid>
    <b:Title>Gender Differences in Scholastic Achievement: A Meta-Analysis</b:Title>
    <b:JournalName>Psychological Bulletin </b:JournalName>
    <b:Year>2014</b:Year>
    <b:Pages>1174-1204</b:Pages>
    <b:Volume>140</b:Volume>
    <b:Issue>4</b:Issue>
    <b:Author>
      <b:Author>
        <b:NameList>
          <b:Person>
            <b:Last>Voyer</b:Last>
            <b:First>Daniel</b:First>
          </b:Person>
          <b:Person>
            <b:Last>Voyer</b:Last>
            <b:Middle>D</b:Middle>
            <b:First>Susan</b:First>
          </b:Person>
        </b:NameList>
      </b:Author>
    </b:Author>
    <b:RefOrder>49</b:RefOrder>
  </b:Source>
  <b:Source>
    <b:Tag>Wom15</b:Tag>
    <b:SourceType>DocumentFromInternetSite</b:SourceType>
    <b:Guid>{F5D4E28D-5D49-4BE6-BB02-0C58AD22889A}</b:Guid>
    <b:Title>Her  life depends on it III: Sport, physical activity, and the health and well-being of American girls  and women</b:Title>
    <b:Year>2015</b:Year>
    <b:Author>
      <b:Author>
        <b:Corporate>Women's Sports Foundation</b:Corporate>
      </b:Author>
    </b:Author>
    <b:Month>May</b:Month>
    <b:YearAccessed>2025</b:YearAccessed>
    <b:MonthAccessed>August</b:MonthAccessed>
    <b:DayAccessed>28</b:DayAccessed>
    <b:URL>https://www.womenssportsfoundation.org/wp-content/uploads/2017/06/hldoi-iii-report-executive-summary.pdf</b:URL>
    <b:RefOrder>50</b:RefOrder>
  </b:Source>
  <b:Source>
    <b:Tag>Swe88</b:Tag>
    <b:SourceType>JournalArticle</b:SourceType>
    <b:Guid>{B507D2B7-9243-4E3D-B796-E9AAAE7AA755}</b:Guid>
    <b:Title>Cognitive load during problem solving: effect on learning</b:Title>
    <b:Year>1988</b:Year>
    <b:JournalName>Cognitive Science</b:JournalName>
    <b:Pages>257-285</b:Pages>
    <b:Volume>12</b:Volume>
    <b:Author>
      <b:Author>
        <b:NameList>
          <b:Person>
            <b:Last>Sweller</b:Last>
            <b:First>John</b:First>
          </b:Person>
        </b:NameList>
      </b:Author>
    </b:Author>
    <b:RefOrder>72</b:RefOrder>
  </b:Source>
  <b:Source>
    <b:Tag>Boe14</b:Tag>
    <b:SourceType>JournalArticle</b:SourceType>
    <b:Guid>{B19CBB30-6BDD-47DD-A87D-C184FF43A9B8}</b:Guid>
    <b:Title>Executive Functioning Shows Differential Maturation From Early to Late Adolescence: Longitudinal Findings From a TRAILS Study</b:Title>
    <b:JournalName>Neuropsychology</b:JournalName>
    <b:Year>2014</b:Year>
    <b:Pages>177-187</b:Pages>
    <b:Volume>28</b:Volume>
    <b:Issue>2</b:Issue>
    <b:Author>
      <b:Author>
        <b:NameList>
          <b:Person>
            <b:Last>Boelema</b:Last>
            <b:Middle>R</b:Middle>
            <b:First>Sarai</b:First>
          </b:Person>
          <b:Person>
            <b:Last>Harakeh</b:Last>
            <b:First>Zeena</b:First>
          </b:Person>
        </b:NameList>
      </b:Author>
    </b:Author>
    <b:RefOrder>70</b:RefOrder>
  </b:Source>
  <b:Source>
    <b:Tag>Eff24</b:Tag>
    <b:SourceType>JournalArticle</b:SourceType>
    <b:Guid>{EA8B098E-DEC2-4F28-9EEE-F81D9F4A1384}</b:Guid>
    <b:Title>Effects of a school-based karate intervention on academic achievement, psychosocial functioning, and physical fitness: A multi-country cluster randomized controlled trial</b:Title>
    <b:JournalName>Journal of Sport and Health Science</b:JournalName>
    <b:Year>2024</b:Year>
    <b:Pages>90-98</b:Pages>
    <b:Volume>13</b:Volume>
    <b:Issue>1</b:Issue>
    <b:Author>
      <b:Author>
        <b:NameList>
          <b:Person>
            <b:Last>Pinto-Escalona</b:Last>
            <b:First>Tania</b:First>
          </b:Person>
          <b:Person>
            <b:Last>Gobbi</b:Last>
            <b:First>Erica</b:First>
          </b:Person>
          <b:Person>
            <b:Last>Valenzuela</b:Last>
            <b:Middle>L</b:Middle>
            <b:First>Pedro</b:First>
          </b:Person>
          <b:Person>
            <b:Last>Bennett</b:Last>
            <b:Middle>J</b:Middle>
            <b:First>Simon</b:First>
          </b:Person>
          <b:Person>
            <b:Last>Aschieri</b:Last>
            <b:First>Pierluigi</b:First>
          </b:Person>
          <b:Person>
            <b:Last>Martin-Loeches</b:Last>
            <b:First>Manuel</b:First>
          </b:Person>
          <b:Person>
            <b:Last>Paoli</b:Last>
            <b:First>Antonio</b:First>
          </b:Person>
          <b:Person>
            <b:Last>Martinez-de-Quel</b:Last>
            <b:First>Oscar</b:First>
          </b:Person>
        </b:NameList>
      </b:Author>
    </b:Author>
    <b:RefOrder>43</b:RefOrder>
  </b:Source>
  <b:Source>
    <b:Tag>Har00</b:Tag>
    <b:SourceType>JournalArticle</b:SourceType>
    <b:Guid>{B9B1BF5F-C4CF-47CB-9CA1-B0BD5090ECC6}</b:Guid>
    <b:Title>Is self-esteem only skin-deep? The inextricable link between physical apparance and self-esteem</b:Title>
    <b:JournalName>Reclaiming children and youth</b:JournalName>
    <b:Year>2000</b:Year>
    <b:Pages>133-138</b:Pages>
    <b:Volume>9</b:Volume>
    <b:Issue>3</b:Issue>
    <b:Author>
      <b:Author>
        <b:NameList>
          <b:Person>
            <b:Last>Harter</b:Last>
            <b:First>Susan</b:First>
          </b:Person>
        </b:NameList>
      </b:Author>
    </b:Author>
    <b:RefOrder>75</b:RefOrder>
  </b:Source>
  <b:Source>
    <b:Tag>Arm00</b:Tag>
    <b:SourceType>JournalArticle</b:SourceType>
    <b:Guid>{B04E9CA3-173D-45D0-877B-03859DE6CF4E}</b:Guid>
    <b:Title>Longitudinal changes in 11–13-year-olds’ physical activity</b:Title>
    <b:JournalName>Acta PÒdiatrica</b:JournalName>
    <b:Year>2000</b:Year>
    <b:Pages>775-780</b:Pages>
    <b:Volume>89</b:Volume>
    <b:Issue>7</b:Issue>
    <b:Author>
      <b:Author>
        <b:NameList>
          <b:Person>
            <b:Last>Armstrong</b:Last>
            <b:First>N</b:First>
          </b:Person>
          <b:Person>
            <b:Last>Welsman</b:Last>
            <b:Middle>R</b:Middle>
            <b:First>J</b:First>
          </b:Person>
          <b:Person>
            <b:Last>Kirby</b:Last>
            <b:Middle>J</b:Middle>
            <b:First>B</b:First>
          </b:Person>
        </b:NameList>
      </b:Author>
    </b:Author>
    <b:RefOrder>20</b:RefOrder>
  </b:Source>
  <b:Source>
    <b:Tag>Wal07</b:Tag>
    <b:SourceType>JournalArticle</b:SourceType>
    <b:Guid>{4E60A0A1-9938-4A19-B343-F231675FBCCA}</b:Guid>
    <b:Author>
      <b:Author>
        <b:NameList>
          <b:Person>
            <b:Last>Waldron</b:Last>
            <b:First>Jennifer</b:First>
            <b:Middle>J</b:Middle>
          </b:Person>
        </b:NameList>
      </b:Author>
    </b:Author>
    <b:Title>Influence of Involvement in the Girls on track program on early adolescent girils' self-perceptions</b:Title>
    <b:JournalName>Research Quarterly for Exercise and Sport</b:JournalName>
    <b:Year>2007</b:Year>
    <b:Pages>520-530</b:Pages>
    <b:Volume>78</b:Volume>
    <b:Issue>5</b:Issue>
    <b:RefOrder>54</b:RefOrder>
  </b:Source>
  <b:Source>
    <b:Tag>Bou92</b:Tag>
    <b:SourceType>Book</b:SourceType>
    <b:Guid>{39049852-C4D2-4952-AB99-AFE164D6E461}</b:Guid>
    <b:Title>An invitation to reflexive sociology</b:Title>
    <b:Year>1992</b:Year>
    <b:City>Oxford</b:City>
    <b:Publisher>Blackwell</b:Publisher>
    <b:Author>
      <b:Author>
        <b:NameList>
          <b:Person>
            <b:Last>Bourdieu</b:Last>
            <b:First>P</b:First>
          </b:Person>
          <b:Person>
            <b:Last>Wacquant</b:Last>
            <b:First>L</b:First>
          </b:Person>
        </b:NameList>
      </b:Author>
    </b:Author>
    <b:RefOrder>58</b:RefOrder>
  </b:Source>
  <b:Source>
    <b:Tag>Lam16</b:Tag>
    <b:SourceType>JournalArticle</b:SourceType>
    <b:Guid>{AB70B229-F9EE-429B-A433-2CC70C8C22CB}</b:Guid>
    <b:Title>Capturing the world of physical education through the eyes of children with autism spectrum disorders</b:Title>
    <b:JournalName>Sport, Education adn Society</b:JournalName>
    <b:Year>2016</b:Year>
    <b:Pages>698-722</b:Pages>
    <b:Volume>21</b:Volume>
    <b:Issue>5</b:Issue>
    <b:Author>
      <b:Author>
        <b:NameList>
          <b:Person>
            <b:Last>Lamb</b:Last>
            <b:First>Penny</b:First>
          </b:Person>
          <b:Person>
            <b:Last>Firbank</b:Last>
            <b:First>Dianna</b:First>
          </b:Person>
          <b:Person>
            <b:Last>Aldous</b:Last>
            <b:First>David</b:First>
          </b:Person>
        </b:NameList>
      </b:Author>
    </b:Author>
    <b:RefOrder>59</b:RefOrder>
  </b:Source>
  <b:Source>
    <b:Tag>And20</b:Tag>
    <b:SourceType>JournalArticle</b:SourceType>
    <b:Guid>{68FD974C-8503-48DA-B6DC-0ABB169B11C4}</b:Guid>
    <b:Title>Theory of Mind, Executive Functions, and Syntax in Bilingual Children with Autism Spectrum Disorder</b:Title>
    <b:JournalName>Languages</b:JournalName>
    <b:Year>2020</b:Year>
    <b:Author>
      <b:Author>
        <b:NameList>
          <b:Person>
            <b:Last>Andreou</b:Last>
            <b:First>Maria</b:First>
          </b:Person>
          <b:Person>
            <b:Last>Ianthi</b:Last>
            <b:First>Tsimpli</b:First>
          </b:Person>
          <b:Person>
            <b:Last>Durrleman</b:Last>
            <b:First>Stephanie</b:First>
          </b:Person>
          <b:Person>
            <b:Last>Peristeri</b:Last>
            <b:First>Eleni</b:First>
          </b:Person>
        </b:NameList>
      </b:Author>
    </b:Author>
    <b:Pages>67</b:Pages>
    <b:Volume>10</b:Volume>
    <b:Issue>6</b:Issue>
    <b:RefOrder>57</b:RefOrder>
  </b:Source>
  <b:Source>
    <b:Tag>Bry151</b:Tag>
    <b:SourceType>JournalArticle</b:SourceType>
    <b:Guid>{8E256F39-283C-4181-B122-6A25F6E3A67D}</b:Guid>
    <b:Title>Extracurricular Sport and Physical Activity in Welsh Secondary Schools: Leisure Lifestyles and Young People </b:Title>
    <b:JournalName>Journal of Physical Education and Sports Management  </b:JournalName>
    <b:Year>2015</b:Year>
    <b:Pages>41-55</b:Pages>
    <b:Volume>2</b:Volume>
    <b:Issue>2</b:Issue>
    <b:Author>
      <b:Author>
        <b:NameList>
          <b:Person>
            <b:Last>Bryant</b:Last>
            <b:First>Anna</b:First>
          </b:Person>
          <b:Person>
            <b:Last>Bolton</b:Last>
            <b:First>Nicola</b:First>
          </b:Person>
          <b:Person>
            <b:Last>Fleming</b:Last>
            <b:First>Scott</b:First>
          </b:Person>
        </b:NameList>
      </b:Author>
    </b:Author>
    <b:RefOrder>53</b:RefOrder>
  </b:Source>
  <b:Source>
    <b:Tag>Col61</b:Tag>
    <b:SourceType>Book</b:SourceType>
    <b:Guid>{31009A8D-F136-49F9-A11B-4262D6561B39}</b:Guid>
    <b:Title>The adolescent society</b:Title>
    <b:Year>1961</b:Year>
    <b:City>New York</b:City>
    <b:Publisher>Free Press of Glencoe</b:Publisher>
    <b:Author>
      <b:Author>
        <b:NameList>
          <b:Person>
            <b:Last>Coleman</b:Last>
            <b:First>James</b:First>
          </b:Person>
        </b:NameList>
      </b:Author>
    </b:Author>
    <b:RefOrder>2</b:RefOrder>
  </b:Source>
  <b:Source>
    <b:Tag>Col06</b:Tag>
    <b:SourceType>JournalArticle</b:SourceType>
    <b:Guid>{8E873574-7A3F-4075-8101-E16A4DD10C4B}</b:Guid>
    <b:Title>The Adolescent Society: James Coleman's still-prescient insights</b:Title>
    <b:Year>2006</b:Year>
    <b:JournalName>Education Next</b:JournalName>
    <b:Pages>41-43</b:Pages>
    <b:Volume>6</b:Volume>
    <b:Issue>1</b:Issue>
    <b:Author>
      <b:Author>
        <b:NameList>
          <b:Person>
            <b:Last>Coleman</b:Last>
            <b:First>James</b:First>
          </b:Person>
        </b:NameList>
      </b:Author>
    </b:Author>
    <b:RefOrder>71</b:RefOrder>
  </b:Source>
  <b:Source>
    <b:Tag>Fin89</b:Tag>
    <b:SourceType>JournalArticle</b:SourceType>
    <b:Guid>{ADAD8291-A1D7-4BC0-8EC3-BCD80BAB4120}</b:Guid>
    <b:Title>Withdrawing from school</b:Title>
    <b:JournalName>Review of Educational Research</b:JournalName>
    <b:Year>1989</b:Year>
    <b:Pages>117-142</b:Pages>
    <b:Volume>59</b:Volume>
    <b:Issue>2</b:Issue>
    <b:Author>
      <b:Author>
        <b:NameList>
          <b:Person>
            <b:Last>Finn</b:Last>
            <b:Middle>D</b:Middle>
            <b:First>Jeremy</b:First>
          </b:Person>
        </b:NameList>
      </b:Author>
    </b:Author>
    <b:RefOrder>100</b:RefOrder>
  </b:Source>
  <b:Source>
    <b:Tag>BBC24</b:Tag>
    <b:SourceType>InternetSite</b:SourceType>
    <b:Guid>{AC4C9E35-3EA0-40F4-B207-51A31308E1A8}</b:Guid>
    <b:Title>BBC News</b:Title>
    <b:Year>2024</b:Year>
    <b:Author>
      <b:Author>
        <b:Corporate>BBC</b:Corporate>
      </b:Author>
    </b:Author>
    <b:YearAccessed>2025</b:YearAccessed>
    <b:MonthAccessed>September</b:MonthAccessed>
    <b:DayAccessed>1</b:DayAccessed>
    <b:URL>https://www.bbc.co.uk/news/education-67893387</b:URL>
    <b:RefOrder>101</b:RefOrder>
  </b:Source>
  <b:Source>
    <b:Tag>The231</b:Tag>
    <b:SourceType>DocumentFromInternetSite</b:SourceType>
    <b:Guid>{1C2E0046-33C9-41DA-AF99-25D61A9B503C}</b:Guid>
    <b:Title>Game Changer A plan to transform young lives through sport</b:Title>
    <b:Year>2023</b:Year>
    <b:YearAccessed>2025</b:YearAccessed>
    <b:MonthAccessed>September</b:MonthAccessed>
    <b:URL>https://www.centreforsocialjustice.org.uk/wp-content/uploads/2023/09/CSJ-Game_Changer.pdf</b:URL>
    <b:Author>
      <b:Author>
        <b:Corporate>The Centre for Social Justice</b:Corporate>
      </b:Author>
    </b:Author>
    <b:Month>September</b:Month>
    <b:RefOrder>102</b:RefOrder>
  </b:Source>
  <b:Source>
    <b:Tag>Wes24</b:Tag>
    <b:SourceType>InternetSite</b:SourceType>
    <b:Guid>{3E30B4F1-BC8E-417F-B471-9A4108E2550D}</b:Guid>
    <b:Title>West Wales Newsdesk</b:Title>
    <b:Year>2024</b:Year>
    <b:YearAccessed>2025</b:YearAccessed>
    <b:MonthAccessed>September</b:MonthAccessed>
    <b:DayAccessed>1</b:DayAccessed>
    <b:URL>https://westwalesnewsdesk.co.uk/2024/01/31/surge-in-extra-curricular-sports-at-top-5-school-could-lead-to-fall-in-absenteeism/</b:URL>
    <b:Author>
      <b:Author>
        <b:Corporate>West Wales Newsdesk</b:Corporate>
      </b:Author>
    </b:Author>
    <b:RefOrder>103</b:RefOrder>
  </b:Source>
  <b:Source>
    <b:Tag>Wel237</b:Tag>
    <b:SourceType>Report</b:SourceType>
    <b:Guid>{60E289E9-29D9-4626-BF07-32DB71931EEF}</b:Guid>
    <b:Title>Belonging, engaging and participating.  Guidance on improving learner engagement and attendance</b:Title>
    <b:Year>2023</b:Year>
    <b:Author>
      <b:Author>
        <b:Corporate>Welsh Government</b:Corporate>
      </b:Author>
    </b:Author>
    <b:Publisher>Education Wales</b:Publisher>
    <b:City>Cardiff</b:City>
    <b:RefOrder>30</b:RefOrder>
  </b:Source>
  <b:Source>
    <b:Tag>Wel243</b:Tag>
    <b:SourceType>InternetSite</b:SourceType>
    <b:Guid>{29C77534-BB39-4092-8973-081C368BC7B0}</b:Guid>
    <b:Title>Absenteeism from secondary schools: September 2023 to August 2024</b:Title>
    <b:Year>2024</b:Year>
    <b:YearAccessed>2025</b:YearAccessed>
    <b:MonthAccessed>September</b:MonthAccessed>
    <b:URL>https://www.gov.wales/absenteeism-secondary-schools-september-2023-august-2024-html</b:URL>
    <b:Author>
      <b:Author>
        <b:Corporate>Welsh Government</b:Corporate>
      </b:Author>
    </b:Author>
    <b:RefOrder>104</b:RefOrder>
  </b:Source>
  <b:Source>
    <b:Tag>Rob88</b:Tag>
    <b:SourceType>JournalArticle</b:SourceType>
    <b:Guid>{658EA3C5-0DBD-44B0-8E0A-B83911609114}</b:Guid>
    <b:Title>Self-Esteem - A Psychiatric View</b:Title>
    <b:Year>1988</b:Year>
    <b:JournalName>British Journal of Psychiatry</b:JournalName>
    <b:Pages>6-15</b:Pages>
    <b:Volume>153</b:Volume>
    <b:Author>
      <b:Author>
        <b:NameList>
          <b:Person>
            <b:Last>Robson</b:Last>
            <b:Middle>J</b:Middle>
            <b:First>P</b:First>
          </b:Person>
        </b:NameList>
      </b:Author>
    </b:Author>
    <b:RefOrder>74</b:RefOrder>
  </b:Source>
  <b:Source>
    <b:Tag>Eke05</b:Tag>
    <b:SourceType>JournalArticle</b:SourceType>
    <b:Guid>{25729078-B6DB-41E0-A1F8-30DC474A0572}</b:Guid>
    <b:Title>Can exercise improve self esteem in children and young people? A systematic review of randomised controlled trials</b:Title>
    <b:JournalName>British Journal of Sports Medicine</b:JournalName>
    <b:Year>2005</b:Year>
    <b:Pages>792-798</b:Pages>
    <b:Volume>39</b:Volume>
    <b:Issue>11</b:Issue>
    <b:Author>
      <b:Author>
        <b:NameList>
          <b:Person>
            <b:Last>Ekeland</b:Last>
            <b:First>E</b:First>
          </b:Person>
          <b:Person>
            <b:Last>Heian</b:Last>
            <b:First>F</b:First>
          </b:Person>
          <b:Person>
            <b:Last>Hagen</b:Last>
            <b:Middle>B</b:Middle>
            <b:First>K</b:First>
          </b:Person>
        </b:NameList>
      </b:Author>
    </b:Author>
    <b:RefOrder>76</b:RefOrder>
  </b:Source>
  <b:Source>
    <b:Tag>Hol94</b:Tag>
    <b:SourceType>JournalArticle</b:SourceType>
    <b:Guid>{8083EB8D-D813-4D0B-BF49-8A585967D73B}</b:Guid>
    <b:Title>The relationship of self-esteem to selected personal and environmental resources of adolescents</b:Title>
    <b:JournalName>Scholarly Journal</b:JournalName>
    <b:Year>1994</b:Year>
    <b:Pages>345-360</b:Pages>
    <b:Volume>29</b:Volume>
    <b:Issue>114</b:Issue>
    <b:Author>
      <b:Author>
        <b:NameList>
          <b:Person>
            <b:Last>Holland</b:Last>
            <b:First>Alyce</b:First>
          </b:Person>
          <b:Person>
            <b:Last>Andre</b:Last>
            <b:First>Thomas</b:First>
          </b:Person>
        </b:NameList>
      </b:Author>
    </b:Author>
    <b:RefOrder>105</b:RefOrder>
  </b:Source>
  <b:Source>
    <b:Tag>Dwo03</b:Tag>
    <b:SourceType>JournalArticle</b:SourceType>
    <b:Guid>{CD85EEC0-3581-471B-BB26-8EBC3618C488}</b:Guid>
    <b:Title>Adolescents' accounts of growth experiences in youth activities</b:Title>
    <b:JournalName>Journal of Youth and Adolescence</b:JournalName>
    <b:Year>2003</b:Year>
    <b:Pages>17-26</b:Pages>
    <b:Volume>32</b:Volume>
    <b:Issue>1</b:Issue>
    <b:Author>
      <b:Author>
        <b:NameList>
          <b:Person>
            <b:Last>Dworkin</b:Last>
            <b:Middle>B</b:Middle>
            <b:First>Jodi</b:First>
          </b:Person>
          <b:Person>
            <b:Last>Larson</b:Last>
            <b:First>Reed</b:First>
          </b:Person>
          <b:Person>
            <b:Last>Hansen</b:Last>
            <b:First>David</b:First>
          </b:Person>
        </b:NameList>
      </b:Author>
    </b:Author>
    <b:RefOrder>61</b:RefOrder>
  </b:Source>
  <b:Source>
    <b:Tag>Smi09</b:Tag>
    <b:SourceType>JournalArticle</b:SourceType>
    <b:Guid>{0BABCC4A-1AF8-4939-946F-1817E9A12AD9}</b:Guid>
    <b:Title>'Activity Choice' and physical education in England and Wales</b:Title>
    <b:JournalName>Sports, Edcuation and Society</b:JournalName>
    <b:Year>2009</b:Year>
    <b:Pages>203-222</b:Pages>
    <b:Volume>14</b:Volume>
    <b:Issue>2</b:Issue>
    <b:Author>
      <b:Author>
        <b:NameList>
          <b:Person>
            <b:Last>Smith</b:Last>
            <b:First>Andy</b:First>
          </b:Person>
          <b:Person>
            <b:Last>Green</b:Last>
            <b:First>Ken</b:First>
          </b:Person>
          <b:Person>
            <b:Last>Thurston</b:Last>
            <b:First>Miranda</b:First>
          </b:Person>
        </b:NameList>
      </b:Author>
    </b:Author>
    <b:RefOrder>106</b:RefOrder>
  </b:Source>
  <b:Source>
    <b:Tag>Bai05</b:Tag>
    <b:SourceType>JournalArticle</b:SourceType>
    <b:Guid>{E0BD26AE-20B2-4C42-8AF8-67777061996D}</b:Guid>
    <b:Title>Evaluating the relationship between physical  education, sport and social inclusion</b:Title>
    <b:JournalName>Educational Review</b:JournalName>
    <b:Year>2005</b:Year>
    <b:Pages>71-90</b:Pages>
    <b:Volume>57</b:Volume>
    <b:Issue>1</b:Issue>
    <b:Author>
      <b:Author>
        <b:NameList>
          <b:Person>
            <b:Last>Bailey</b:Last>
            <b:First>Richard</b:First>
          </b:Person>
        </b:NameList>
      </b:Author>
    </b:Author>
    <b:RefOrder>73</b:RefOrder>
  </b:Source>
  <b:Source>
    <b:Tag>San08</b:Tag>
    <b:SourceType>JournalArticle</b:SourceType>
    <b:Guid>{F36EF196-D03C-4966-A7B7-8EA0425F5ABC}</b:Guid>
    <b:Title>The role of physical activity/sport in tackling youth disaffection and anti-social behaviour</b:Title>
    <b:JournalName>Educational Review</b:JournalName>
    <b:Year>2008</b:Year>
    <b:Pages>419-435</b:Pages>
    <b:Volume>60</b:Volume>
    <b:Issue>4</b:Issue>
    <b:Author>
      <b:Author>
        <b:NameList>
          <b:Person>
            <b:Last>Sandford</b:Last>
            <b:Middle>A</b:Middle>
            <b:First>R</b:First>
          </b:Person>
          <b:Person>
            <b:Last>Duncombe</b:Last>
            <b:First>R</b:First>
          </b:Person>
          <b:Person>
            <b:Last>Armour</b:Last>
            <b:Middle>M</b:Middle>
            <b:First>K</b:First>
          </b:Person>
        </b:NameList>
      </b:Author>
    </b:Author>
    <b:RefOrder>107</b:RefOrder>
  </b:Source>
  <b:Source>
    <b:Tag>Kjø09</b:Tag>
    <b:SourceType>JournalArticle</b:SourceType>
    <b:Guid>{260AEADA-694F-423A-8CE6-19327A1B6ABA}</b:Guid>
    <b:Title>Organized youth sport as a predictor of physical activity in adulthood</b:Title>
    <b:JournalName>Scandinavian Journal of Medicine and Science in Sport</b:JournalName>
    <b:Year>2009</b:Year>
    <b:Pages>646-654</b:Pages>
    <b:Volume>19</b:Volume>
    <b:Issue>5</b:Issue>
    <b:Author>
      <b:Author>
        <b:NameList>
          <b:Person>
            <b:Last>Kjønnisken</b:Last>
            <b:First>L</b:First>
          </b:Person>
          <b:Person>
            <b:Last>Anderssen</b:Last>
            <b:First>N</b:First>
          </b:Person>
          <b:Person>
            <b:Last>Wold</b:Last>
            <b:First>B</b:First>
          </b:Person>
        </b:NameList>
      </b:Author>
    </b:Author>
    <b:RefOrder>108</b:RefOrder>
  </b:Source>
  <b:Source>
    <b:Tag>Chr17</b:Tag>
    <b:SourceType>Book</b:SourceType>
    <b:Guid>{B314E4CC-C62C-49DA-9589-620A2777E66E}</b:Guid>
    <b:Title>Research with Children: perspectives and practices</b:Title>
    <b:Year>2017</b:Year>
    <b:City>London</b:City>
    <b:Publisher>Routledge</b:Publisher>
    <b:Edition>Third</b:Edition>
    <b:Author>
      <b:Author>
        <b:NameList>
          <b:Person>
            <b:Last>Christensen</b:Last>
            <b:First>Pia</b:First>
          </b:Person>
          <b:Person>
            <b:Last>James</b:Last>
            <b:First>Allison</b:First>
          </b:Person>
        </b:NameList>
      </b:Author>
    </b:Author>
    <b:RefOrder>80</b:RefOrder>
  </b:Source>
  <b:Source>
    <b:Tag>Inh58</b:Tag>
    <b:SourceType>Book</b:SourceType>
    <b:Guid>{333D90D4-9B4D-4CE4-9809-B3D975A53766}</b:Guid>
    <b:Title>The Growth of Logical Thinking: From Childhood to Adolescence.</b:Title>
    <b:Year>1958</b:Year>
    <b:City>New York</b:City>
    <b:Publisher>Basic Books</b:Publisher>
    <b:Author>
      <b:Author>
        <b:NameList>
          <b:Person>
            <b:Last>Inhelder</b:Last>
            <b:First>B</b:First>
          </b:Person>
          <b:Person>
            <b:Last>Piaget</b:Last>
            <b:First>J</b:First>
          </b:Person>
        </b:NameList>
      </b:Author>
    </b:Author>
    <b:RefOrder>109</b:RefOrder>
  </b:Source>
  <b:Source>
    <b:Tag>Hay24</b:Tag>
    <b:SourceType>JournalArticle</b:SourceType>
    <b:Guid>{AF89FDFA-B290-4AF1-A6B5-A52336430685}</b:Guid>
    <b:Title>'It's not fair': hearing the voices of young children</b:Title>
    <b:Year>2024</b:Year>
    <b:JournalName>Education 3-13 International Journal of Primary, Elementary and Early Years Education</b:JournalName>
    <b:Pages>830-842</b:Pages>
    <b:Volume>52</b:Volume>
    <b:Issue>6</b:Issue>
    <b:Author>
      <b:Author>
        <b:NameList>
          <b:Person>
            <b:Last>Hayes</b:Last>
            <b:First>Noirin</b:First>
          </b:Person>
        </b:NameList>
      </b:Author>
    </b:Author>
    <b:RefOrder>81</b:RefOrder>
  </b:Source>
  <b:Source>
    <b:Tag>Equ25</b:Tag>
    <b:SourceType>JournalArticle</b:SourceType>
    <b:Guid>{35F0D169-8198-47E0-A36B-8F905313170D}</b:Guid>
    <b:Title>The longitudinal association between sport participation and self-esteem in youth in the Netherlands: The role of sport type</b:Title>
    <b:Year>2025</b:Year>
    <b:JournalName>Journal of Science and Medicine in Sport</b:JournalName>
    <b:Pages>140-146</b:Pages>
    <b:Author>
      <b:Author>
        <b:NameList>
          <b:Person>
            <b:Last> Equinet</b:Last>
            <b:First>Léon</b:First>
          </b:Person>
          <b:Person>
            <b:Last>Enthoven</b:Last>
            <b:First>Clair </b:First>
          </b:Person>
          <b:Person>
            <b:Last>Jansen</b:Last>
            <b:First>Pauline W.</b:First>
          </b:Person>
          <b:Person>
            <b:Last>Rodriguez-Ayllon</b:Last>
            <b:First>María </b:First>
          </b:Person>
        </b:NameList>
      </b:Author>
    </b:Author>
    <b:Volume>28</b:Volume>
    <b:RefOrder>60</b:RefOrder>
  </b:Source>
  <b:Source>
    <b:Tag>Sla11</b:Tag>
    <b:SourceType>JournalArticle</b:SourceType>
    <b:Guid>{F45CE3BE-7867-4D42-BDA4-36137BC44EBF}</b:Guid>
    <b:Title>Gender differences in adolescent sport participation, teasing, self-objectification and body image concerns</b:Title>
    <b:Year>2011</b:Year>
    <b:JournalName>Journal of Adolescence</b:JournalName>
    <b:Pages>455-463</b:Pages>
    <b:Volume>34</b:Volume>
    <b:Author>
      <b:Author>
        <b:NameList>
          <b:Person>
            <b:Last>Slater</b:Last>
            <b:First>Amy</b:First>
          </b:Person>
          <b:Person>
            <b:Last>Tiggermann</b:Last>
            <b:First>Marika</b:First>
          </b:Person>
        </b:NameList>
      </b:Author>
    </b:Author>
    <b:RefOrder>110</b:RefOrder>
  </b:Source>
  <b:Source>
    <b:Tag>OFa22</b:Tag>
    <b:SourceType>JournalArticle</b:SourceType>
    <b:Guid>{5914711A-B50D-4D56-8A73-07D89C3EDE70}</b:Guid>
    <b:Title>It’s up to you if you want to take part. Supporting young children’s informed choice about research participation with simple visual booklets</b:Title>
    <b:Year>2022</b:Year>
    <b:JournalName>European Early Childhood Education Research Journal</b:JournalName>
    <b:Pages>63-80</b:Pages>
    <b:Volume>30</b:Volume>
    <b:Issue>1</b:Issue>
    <b:Author>
      <b:Author>
        <b:NameList>
          <b:Person>
            <b:Last> O’Farrelly </b:Last>
            <b:First>Christine</b:First>
          </b:Person>
          <b:Person>
            <b:Last>Tatlow-Golden</b:Last>
            <b:First>Mimi </b:First>
          </b:Person>
        </b:NameList>
      </b:Author>
    </b:Author>
    <b:RefOrder>84</b:RefOrder>
  </b:Source>
  <b:Source>
    <b:Tag>UNI241</b:Tag>
    <b:SourceType>InternetSite</b:SourceType>
    <b:Guid>{D6664A43-0E86-474D-9145-7CD41D73D6B8}</b:Guid>
    <b:Author>
      <b:Author>
        <b:Corporate>UNICEF</b:Corporate>
      </b:Author>
    </b:Author>
    <b:Title>Convention on the Rights of the Child text</b:Title>
    <b:Year>2025</b:Year>
    <b:YearAccessed>2025</b:YearAccessed>
    <b:MonthAccessed>September</b:MonthAccessed>
    <b:DayAccessed>5</b:DayAccessed>
    <b:URL>https://www.unicef.org/child-rights-convention/convention-text</b:URL>
    <b:RefOrder>79</b:RefOrder>
  </b:Source>
  <b:Source>
    <b:Tag>Lun07</b:Tag>
    <b:SourceType>JournalArticle</b:SourceType>
    <b:Guid>{84BEA3FC-0592-4649-BAEC-CB9545E138EC}</b:Guid>
    <b:Author>
      <b:Author>
        <b:NameList>
          <b:Person>
            <b:Last>Lundy</b:Last>
            <b:First>Laura</b:First>
          </b:Person>
        </b:NameList>
      </b:Author>
    </b:Author>
    <b:Title>'Voice' is not enough: conceptualising Article 12 of the United Nations Convention on the Rights of the Child</b:Title>
    <b:JournalName>British Educational Research Journal</b:JournalName>
    <b:Year>2007</b:Year>
    <b:Pages>927-942</b:Pages>
    <b:Volume>33</b:Volume>
    <b:Issue>6</b:Issue>
    <b:RefOrder>82</b:RefOrder>
  </b:Source>
  <b:Source>
    <b:Tag>Pat10</b:Tag>
    <b:SourceType>JournalArticle</b:SourceType>
    <b:Guid>{FC1E3264-670D-4369-8AA4-ACB1BDB8A7F8}</b:Guid>
    <b:Title>The Effectiveness and Relative Importance of Choice in the Classroom</b:Title>
    <b:JournalName>Journal of Education Psychology</b:JournalName>
    <b:Year>2010</b:Year>
    <b:Pages>896-915</b:Pages>
    <b:Volume>102</b:Volume>
    <b:Issue>4</b:Issue>
    <b:Author>
      <b:Author>
        <b:NameList>
          <b:Person>
            <b:Last>Patall</b:Last>
            <b:Middle>A</b:Middle>
            <b:First>Erika</b:First>
          </b:Person>
          <b:Person>
            <b:Last>Cooper</b:Last>
            <b:First>Harris</b:First>
          </b:Person>
          <b:Person>
            <b:Last>Wynn</b:Last>
            <b:Middle>R</b:Middle>
            <b:First>Susan</b:First>
          </b:Person>
        </b:NameList>
      </b:Author>
    </b:Author>
    <b:RefOrder>83</b:RefOrder>
  </b:Source>
  <b:Source>
    <b:Tag>Rya06</b:Tag>
    <b:SourceType>JournalArticle</b:SourceType>
    <b:Guid>{0DFE26FB-7640-4027-B055-72F5892ED4A3}</b:Guid>
    <b:Title>Self-Regulation and the Problem of Human Anatomy: Does Psychology Need Choice, Self-Determination and Will?</b:Title>
    <b:JournalName>Journal of Personality</b:JournalName>
    <b:Year>2006</b:Year>
    <b:Pages>1557-1586</b:Pages>
    <b:Volume>74</b:Volume>
    <b:Issue>6</b:Issue>
    <b:Author>
      <b:Author>
        <b:NameList>
          <b:Person>
            <b:Last>Ryan</b:Last>
            <b:Middle>M</b:Middle>
            <b:First>Richard</b:First>
          </b:Person>
          <b:Person>
            <b:Last>Deci</b:Last>
            <b:Middle>L</b:Middle>
            <b:First>Edward</b:First>
          </b:Person>
        </b:NameList>
      </b:Author>
    </b:Author>
    <b:RefOrder>77</b:RefOrder>
  </b:Source>
  <b:Source>
    <b:Tag>Fan20</b:Tag>
    <b:SourceType>JournalArticle</b:SourceType>
    <b:Guid>{53BC9E43-5D34-4504-8B5F-A79155A04F06}</b:Guid>
    <b:Title>The impact of school autonomy and education</b:Title>
    <b:Year>2020</b:Year>
    <b:JournalName>Journal of Policy Modeling</b:JournalName>
    <b:Pages>1038–1048</b:Pages>
    <b:Volume> 42 </b:Volume>
    <b:Author>
      <b:Author>
        <b:NameList>
          <b:Person>
            <b:Last> Fan</b:Last>
            <b:First>Wen</b:First>
          </b:Person>
          <b:Person>
            <b:Last>  Liang</b:Last>
            <b:First>Yu</b:First>
          </b:Person>
        </b:NameList>
      </b:Author>
    </b:Author>
    <b:RefOrder>10</b:RefOrder>
  </b:Source>
  <b:Source>
    <b:Tag>Rob20</b:Tag>
    <b:SourceType>JournalArticle</b:SourceType>
    <b:Guid>{367B1515-67B6-4F34-B687-2CF9F0BC0EC6}</b:Guid>
    <b:Title>Regime Change: Education to Work Transitions in England, 1980s–2020s</b:Title>
    <b:JournalName>Journal of Applied Youth Studies</b:JournalName>
    <b:Year>2020</b:Year>
    <b:Volume>3:23</b:Volume>
    <b:Issue>42</b:Issue>
    <b:Author>
      <b:Author>
        <b:NameList>
          <b:Person>
            <b:Last> Roberts</b:Last>
            <b:First>Ken</b:First>
          </b:Person>
        </b:NameList>
      </b:Author>
    </b:Author>
    <b:RefOrder>11</b:RefOrder>
  </b:Source>
  <b:Source>
    <b:Tag>Kiv17</b:Tag>
    <b:SourceType>JournalArticle</b:SourceType>
    <b:Guid>{A0C816AB-4EFA-4783-BB7D-499A8E8F0637}</b:Guid>
    <b:Title>Understanding and applying research paradigms in educational contexts</b:Title>
    <b:JournalName>International Journal of Higher Education</b:JournalName>
    <b:Year>2017</b:Year>
    <b:Pages>26-41</b:Pages>
    <b:Volume>6</b:Volume>
    <b:Issue>5</b:Issue>
    <b:Author>
      <b:Author>
        <b:NameList>
          <b:Person>
            <b:Last>Kivunja</b:Last>
            <b:First>C</b:First>
          </b:Person>
          <b:Person>
            <b:Last>Kuyini</b:Last>
            <b:Middle>B</b:Middle>
            <b:First>A</b:First>
          </b:Person>
        </b:NameList>
      </b:Author>
    </b:Author>
    <b:RefOrder>44</b:RefOrder>
  </b:Source>
  <b:Source>
    <b:Tag>Men25</b:Tag>
    <b:SourceType>InternetSite</b:SourceType>
    <b:Guid>{CB6963AC-0E46-43CD-AA91-82E28DE17001}</b:Guid>
    <b:Title>Urdd Sports Department</b:Title>
    <b:Year>2025</b:Year>
    <b:Author>
      <b:Author>
        <b:Corporate>Urdd</b:Corporate>
      </b:Author>
    </b:Author>
    <b:YearAccessed>2025</b:YearAccessed>
    <b:MonthAccessed>September</b:MonthAccessed>
    <b:DayAccessed>20</b:DayAccessed>
    <b:URL>https://www.urdd.cymru/en/sports/</b:URL>
    <b:RefOrder>85</b:RefOrder>
  </b:Source>
  <b:Source>
    <b:Tag>Den14</b:Tag>
    <b:SourceType>Book</b:SourceType>
    <b:Guid>{950F4E38-7F88-4E3E-A5E5-C9D647CA0E0B}</b:Guid>
    <b:Title>The Good Research Guide</b:Title>
    <b:Year>2014</b:Year>
    <b:Publisher>Open University Press</b:Publisher>
    <b:City>Maidenhead</b:City>
    <b:Edition>1st</b:Edition>
    <b:Author>
      <b:Author>
        <b:NameList>
          <b:Person>
            <b:Last>Denscombe</b:Last>
            <b:First>Martyn</b:First>
          </b:Person>
        </b:NameList>
      </b:Author>
    </b:Author>
    <b:RefOrder>69</b:RefOrder>
  </b:Source>
  <b:Source>
    <b:Tag>Lav21</b:Tag>
    <b:SourceType>Book</b:SourceType>
    <b:Guid>{D7DEC96E-C4D6-4730-A783-A74E086B43DB}</b:Guid>
    <b:Title>Child and Adolescent Mental Health : theory and practice</b:Title>
    <b:Year>2021</b:Year>
    <b:City>London</b:City>
    <b:Publisher>CRC Press</b:Publisher>
    <b:Edition>Third</b:Edition>
    <b:Author>
      <b:Author>
        <b:NameList>
          <b:Person>
            <b:Last>Laver-Bradbury</b:Last>
            <b:First>Cathy</b:First>
          </b:Person>
          <b:Person>
            <b:Last>Thompson</b:Last>
            <b:Middle>J. J. </b:Middle>
            <b:First>Margaret</b:First>
          </b:Person>
          <b:Person>
            <b:Last>Gale</b:Last>
            <b:First>Christopher</b:First>
          </b:Person>
          <b:Person>
            <b:Last>Hooper</b:Last>
            <b:Middle>M.</b:Middle>
            <b:First>Christine</b:First>
          </b:Person>
        </b:NameList>
      </b:Author>
    </b:Author>
    <b:RefOrder>111</b:RefOrder>
  </b:Source>
  <b:Source>
    <b:Tag>Boy14</b:Tag>
    <b:SourceType>Book</b:SourceType>
    <b:Guid>{C3AD3878-1F4C-421B-BF16-F18E45D8E379}</b:Guid>
    <b:Title>The Developing Child</b:Title>
    <b:Year>2014</b:Year>
    <b:Publisher>Pearson</b:Publisher>
    <b:Edition>13th</b:Edition>
    <b:Author>
      <b:Author>
        <b:NameList>
          <b:Person>
            <b:Last>Boyd</b:Last>
            <b:Middle>G</b:Middle>
            <b:First>Denise</b:First>
          </b:Person>
          <b:Person>
            <b:Last>Bee</b:Last>
            <b:First>Helen</b:First>
          </b:Person>
        </b:NameList>
      </b:Author>
    </b:Author>
    <b:City>Harlow</b:City>
    <b:RefOrder>112</b:RefOrder>
  </b:Source>
  <b:Source>
    <b:Tag>Moo12</b:Tag>
    <b:SourceType>Book</b:SourceType>
    <b:Guid>{78B172F5-5004-4DFC-A369-4682FB05D569}</b:Guid>
    <b:Title>Teaching and learning : pedagogy, curriculum and culture</b:Title>
    <b:Year>2012</b:Year>
    <b:Publisher>Taylor &amp; Francis Group</b:Publisher>
    <b:Author>
      <b:Author>
        <b:NameList>
          <b:Person>
            <b:Last>Moore</b:Last>
            <b:First>A</b:First>
          </b:Person>
        </b:NameList>
      </b:Author>
    </b:Author>
    <b:City>London</b:City>
    <b:RefOrder>113</b:RefOrder>
  </b:Source>
  <b:Source>
    <b:Tag>Nat19</b:Tag>
    <b:SourceType>Report</b:SourceType>
    <b:Guid>{9D7E4997-731E-4FB1-BCD1-8D7290DD93F3}</b:Guid>
    <b:Author>
      <b:Author>
        <b:Corporate>National Assembly for Wales</b:Corporate>
      </b:Author>
    </b:Author>
    <b:Title>Physical Activity of Children and Young People</b:Title>
    <b:Year>2019</b:Year>
    <b:City>Cardiff</b:City>
    <b:Publisher>National Assembly for Wales Commission</b:Publisher>
    <b:Edition>First</b:Edition>
    <b:RefOrder>67</b:RefOrder>
  </b:Source>
  <b:Source>
    <b:Tag>Spo25</b:Tag>
    <b:SourceType>InternetSite</b:SourceType>
    <b:Guid>{438B9A73-F961-4EAF-87F4-6C4E1DE3174D}</b:Guid>
    <b:Title>School Sport Survey 2022</b:Title>
    <b:Year>2025</b:Year>
    <b:Author>
      <b:Author>
        <b:Corporate>Sports Wales</b:Corporate>
      </b:Author>
    </b:Author>
    <b:YearAccessed>2025</b:YearAccessed>
    <b:MonthAccessed>October</b:MonthAccessed>
    <b:DayAccessed>2</b:DayAccessed>
    <b:URL>https://www.sport.wales/research-and-insight/school-sport-survey/active-nation/</b:URL>
    <b:RefOrder>114</b:RefOrder>
  </b:Source>
  <b:Source>
    <b:Tag>Spo251</b:Tag>
    <b:SourceType>InternetSite</b:SourceType>
    <b:Guid>{404E38BB-8D68-4306-B11B-4E59F3220BED}</b:Guid>
    <b:Author>
      <b:Author>
        <b:Corporate>Sport Wales</b:Corporate>
      </b:Author>
    </b:Author>
    <b:Title>Active Education Beyond the School Day</b:Title>
    <b:Year>2025</b:Year>
    <b:YearAccessed>2025</b:YearAccessed>
    <b:MonthAccessed>October</b:MonthAccessed>
    <b:DayAccessed>2</b:DayAccessed>
    <b:URL>https://www.sport.wales/research-and-insight/active-education-beyond-the-school-day/</b:URL>
    <b:RefOrder>115</b:RefOrder>
  </b:Source>
  <b:Source>
    <b:Tag>Seo14</b:Tag>
    <b:SourceType>JournalArticle</b:SourceType>
    <b:Guid>{FD235F6F-CE4E-4BF8-93B7-9450D77EFE4E}</b:Guid>
    <b:Title>A Literature Review of the Impact of Extracurricular  Activities Participation on Students’ Academic Performance</b:Title>
    <b:JournalName>Journal of Education for Business</b:JournalName>
    <b:Year>2014</b:Year>
    <b:Pages>361-366</b:Pages>
    <b:Volume>89</b:Volume>
    <b:Author>
      <b:Author>
        <b:NameList>
          <b:Person>
            <b:Last>Seow</b:Last>
            <b:First>Poh-Sun</b:First>
          </b:Person>
          <b:Person>
            <b:Last>Pan</b:Last>
            <b:First>Gary</b:First>
          </b:Person>
        </b:NameList>
      </b:Author>
    </b:Author>
    <b:RefOrder>3</b:RefOrder>
  </b:Source>
  <b:Source>
    <b:Tag>Ren20</b:Tag>
    <b:SourceType>JournalArticle</b:SourceType>
    <b:Guid>{D2C65513-FBC7-4391-B8DB-6B64BA038EE4}</b:Guid>
    <b:Title> The linear and nonlinear effects of organized extracurricular activities on  Chinese Preschoolers’ development</b:Title>
    <b:Year>2020</b:Year>
    <b:JournalName>Contemporary Educational Psychology</b:JournalName>
    <b:Pages>101845</b:Pages>
    <b:Volume>60</b:Volume>
    <b:Author>
      <b:Author>
        <b:NameList>
          <b:Person>
            <b:Last>Ren</b:Last>
            <b:First>Lixin</b:First>
          </b:Person>
          <b:Person>
            <b:Last>Kutaka</b:Last>
            <b:Middle>Shizu</b:Middle>
            <b:First>Traci</b:First>
          </b:Person>
          <b:Person>
            <b:Last>Chernyavskiy</b:Last>
            <b:First>Pavel</b:First>
          </b:Person>
          <b:Person>
            <b:Last>Fan</b:Last>
            <b:First>Jiequiong</b:First>
          </b:Person>
          <b:Person>
            <b:Last>Li</b:Last>
            <b:First>Xuan</b:First>
          </b:Person>
        </b:NameList>
      </b:Author>
    </b:Author>
    <b:RefOrder>8</b:RefOrder>
  </b:Source>
  <b:Source>
    <b:Tag>Aum18</b:Tag>
    <b:SourceType>JournalArticle</b:SourceType>
    <b:Guid>{C3AE7877-3BF9-4F2A-8B7C-F493962362A9}</b:Guid>
    <b:Title>Academic and behavioural outcomes associated with organised activity participation trajectories during childhood</b:Title>
    <b:JournalName>Journal of Applied Developmental Psychology</b:JournalName>
    <b:Year>2018</b:Year>
    <b:Pages>33-41</b:Pages>
    <b:Volume>54</b:Volume>
    <b:Author>
      <b:Author>
        <b:NameList>
          <b:Person>
            <b:Last>Aumetre</b:Last>
            <b:First>Florence</b:First>
          </b:Person>
          <b:Person>
            <b:Last>Poulin</b:Last>
            <b:First>Francois</b:First>
          </b:Person>
        </b:NameList>
      </b:Author>
    </b:Author>
    <b:RefOrder>5</b:RefOrder>
  </b:Source>
  <b:Source>
    <b:Tag>Met12</b:Tag>
    <b:SourceType>JournalArticle</b:SourceType>
    <b:Guid>{4FCF497B-56B3-4881-8EB5-1F64EE19678E}</b:Guid>
    <b:Title> Socioemotional Behavior and School Achievement in Relation to Extracurricular Activity Participation in Middle Childhood</b:Title>
    <b:JournalName>Scandinavian Journal of Educational Research</b:JournalName>
    <b:Year>2012</b:Year>
    <b:Pages>167–182</b:Pages>
    <b:Volume>56</b:Volume>
    <b:Issue>2</b:Issue>
    <b:Author>
      <b:Author>
        <b:NameList>
          <b:Person>
            <b:Last>Metsapelto</b:Last>
            <b:First>Riitta-Leena</b:First>
          </b:Person>
          <b:Person>
            <b:Last>Pulkkinen</b:Last>
            <b:First>Lea</b:First>
          </b:Person>
        </b:NameList>
      </b:Author>
    </b:Author>
    <b:RefOrder>47</b:RefOrder>
  </b:Source>
  <b:Source>
    <b:Tag>Met09</b:Tag>
    <b:SourceType>JournalArticle</b:SourceType>
    <b:Guid>{C1147F6E-E085-40D8-8E88-B43717E3069C}</b:Guid>
    <b:Title>Patterns of Organized Activity Participation in Urban, Early Adolescents</b:Title>
    <b:JournalName>Journal of Early Adolescence</b:JournalName>
    <b:Year>2009</b:Year>
    <b:Pages>426-442</b:Pages>
    <b:Volume>29</b:Volume>
    <b:Issue>3</b:Issue>
    <b:Author>
      <b:Author>
        <b:NameList>
          <b:Person>
            <b:Last>Metzger</b:Last>
            <b:First>Aaron</b:First>
          </b:Person>
          <b:Person>
            <b:Last>Crean</b:Last>
            <b:Middle>F</b:Middle>
            <b:First>Hugh</b:First>
          </b:Person>
          <b:Person>
            <b:Last>Forbes-Jones</b:Last>
            <b:Middle>L</b:Middle>
            <b:First>Emma</b:First>
          </b:Person>
        </b:NameList>
      </b:Author>
    </b:Author>
    <b:RefOrder>48</b:RefOrder>
  </b:Source>
  <b:Source>
    <b:Tag>Gho25</b:Tag>
    <b:SourceType>JournalArticle</b:SourceType>
    <b:Guid>{F52DE73A-7218-48A6-A42B-3B1D44547F5E}</b:Guid>
    <b:Title>Longitudinal associations between quality of out-of-school time and adolescent social skills</b:Title>
    <b:JournalName>International Journal of Behavioural Development</b:JournalName>
    <b:Year>2025</b:Year>
    <b:Pages>376-381</b:Pages>
    <b:Volume>49</b:Volume>
    <b:Issue>4</b:Issue>
    <b:Author>
      <b:Author>
        <b:NameList>
          <b:Person>
            <b:Last>Gholap</b:Last>
            <b:Middle>P</b:Middle>
            <b:First>Neha</b:First>
          </b:Person>
          <b:Person>
            <b:Last>Nelson</b:Last>
            <b:Middle>A</b:Middle>
            <b:First>Jackie</b:First>
          </b:Person>
        </b:NameList>
      </b:Author>
    </b:Author>
    <b:RefOrder>56</b:RefOrder>
  </b:Source>
  <b:Source>
    <b:Tag>Est143</b:Tag>
    <b:SourceType>Report</b:SourceType>
    <b:Guid>{91F79815-157D-4761-8312-2266E8358B18}</b:Guid>
    <b:Author>
      <b:Author>
        <b:Corporate>Estyn</b:Corporate>
      </b:Author>
    </b:Author>
    <b:Title>Attendance in secondary schools</b:Title>
    <b:Year>2014</b:Year>
    <b:Publisher>Estyn</b:Publisher>
    <b:City>Cardiff</b:City>
    <b:RefOrder>51</b:RefOrder>
  </b:Source>
  <b:Source>
    <b:Tag>CAS24</b:Tag>
    <b:SourceType>InternetSite</b:SourceType>
    <b:Guid>{FEAA3FE0-51A7-4CB7-B50D-54D5F38F713E}</b:Guid>
    <b:Title>CASP</b:Title>
    <b:Year>2024</b:Year>
    <b:Author>
      <b:Author>
        <b:Corporate>CASP</b:Corporate>
      </b:Author>
    </b:Author>
    <b:YearAccessed>2025</b:YearAccessed>
    <b:MonthAccessed>October</b:MonthAccessed>
    <b:DayAccessed>17</b:DayAccessed>
    <b:URL>https://casp-uk.net/casp-checklists/CASP-checklist-qualitative-2024.pdf</b:URL>
    <b:RefOrder>92</b:RefOrder>
  </b:Source>
  <b:Source>
    <b:Tag>Hay11</b:Tag>
    <b:SourceType>JournalArticle</b:SourceType>
    <b:Guid>{2837CC0F-F46F-4D38-8A93-5003C179B680}</b:Guid>
    <b:Title>Still ‘more of the same for the more  able?’ Including young disabled people and pupils with special educational needs in extra-curricular physical education</b:Title>
    <b:Year>2011</b:Year>
    <b:JournalName>Sport, Education and Society</b:JournalName>
    <b:Pages>507-526</b:Pages>
    <b:Volume>16</b:Volume>
    <b:Issue>4</b:Issue>
    <b:Author>
      <b:Author>
        <b:NameList>
          <b:Person>
            <b:Last>Haycock</b:Last>
            <b:First>David</b:First>
          </b:Person>
          <b:Person>
            <b:Last>Smith</b:Last>
            <b:First>Andy</b:First>
          </b:Person>
        </b:NameList>
      </b:Author>
    </b:Author>
    <b:RefOrder>65</b:RefOrder>
  </b:Source>
  <b:Source>
    <b:Tag>Pub24</b:Tag>
    <b:SourceType>InternetSite</b:SourceType>
    <b:Guid>{8368A0D0-92E9-4A4D-8EE9-48FC32CD2F2C}</b:Guid>
    <b:Title>Physical activity up among secondary school pupils in Wales, but data also reveal increase in bullying</b:Title>
    <b:Year>2024</b:Year>
    <b:Author>
      <b:Author>
        <b:Corporate>Public Health Wales</b:Corporate>
      </b:Author>
    </b:Author>
    <b:YearAccessed>2025</b:YearAccessed>
    <b:MonthAccessed>October</b:MonthAccessed>
    <b:DayAccessed>18</b:DayAccessed>
    <b:URL>https://publichealthwales.nhs.wales/news/physical-activity-up-among-secondary-school-pupils-in-wales-but-data-also-reveal-increase-in-bullying/</b:URL>
    <b:RefOrder>28</b:RefOrder>
  </b:Source>
  <b:Source>
    <b:Tag>Est241</b:Tag>
    <b:SourceType>DocumentFromInternetSite</b:SourceType>
    <b:Guid>{92882B77-FF57-41C4-BECD-94BA850AB97C}</b:Guid>
    <b:Title>Improving attendance in secondary schools</b:Title>
    <b:Year>2024</b:Year>
    <b:Author>
      <b:Author>
        <b:Corporate>Estyn</b:Corporate>
      </b:Author>
    </b:Author>
    <b:Month>January</b:Month>
    <b:YearAccessed>2025</b:YearAccessed>
    <b:MonthAccessed>September</b:MonthAccessed>
    <b:DayAccessed>1</b:DayAccessed>
    <b:URL>https://www.estyn.gov.wales/system/files/2024-02/Improving%20attendance%20in%20secondary%20schools.pdf</b:URL>
    <b:RefOrder>29</b:RefOrder>
  </b:Source>
  <b:Source>
    <b:Tag>spo22</b:Tag>
    <b:SourceType>InternetSite</b:SourceType>
    <b:Guid>{B9DDF901-5BD7-4FFA-8F72-F941D1077368}</b:Guid>
    <b:Title>School Sports Survey State of the Nation</b:Title>
    <b:Year>2022</b:Year>
    <b:YearAccessed>2025</b:YearAccessed>
    <b:MonthAccessed>08</b:MonthAccessed>
    <b:DayAccessed>21</b:DayAccessed>
    <b:URL>https://www.sport.wales/download/file/2116/</b:URL>
    <b:Author>
      <b:Author>
        <b:Corporate>Sports Wales</b:Corporate>
      </b:Author>
    </b:Author>
    <b:RefOrder>116</b:RefOrder>
  </b:Source>
  <b:Source>
    <b:Tag>Wel22222</b:Tag>
    <b:SourceType>InternetSite</b:SourceType>
    <b:Guid>{9E5D456B-0869-4571-B5AA-1D4F7AD4D2C6}</b:Guid>
    <b:Author>
      <b:Author>
        <b:Corporate>Welsh Government</b:Corporate>
      </b:Author>
    </b:Author>
    <b:Title>Area of Learning and Experience: Humanities</b:Title>
    <b:Year>2022</b:Year>
    <b:YearAccessed>2025</b:YearAccessed>
    <b:MonthAccessed>October</b:MonthAccessed>
    <b:DayAccessed>19</b:DayAccessed>
    <b:URL>https://hwb.gov.wales/curriculum-for-wales/humanities/designing-your-curriculum/#:~:text=Across%20the%20learners%E2%80%99%20journey%20from%203%20to16%2C%20schools,values%20and%20ethics%3B%20business%20studies%20and%20social%20studies.</b:URL>
    <b:RefOrder>89</b:RefOrder>
  </b:Source>
  <b:Source>
    <b:Tag>Wys17</b:Tag>
    <b:SourceType>Book</b:SourceType>
    <b:Guid>{49DCE845-6260-484C-AA9C-5A1C13A4BC3C}</b:Guid>
    <b:Title>The BERA/SAGE handbook of educational research</b:Title>
    <b:Year>2017</b:Year>
    <b:City>London</b:City>
    <b:Publisher>Sage</b:Publisher>
    <b:Author>
      <b:Author>
        <b:NameList>
          <b:Person>
            <b:Last>Wyse</b:Last>
            <b:First>D</b:First>
          </b:Person>
          <b:Person>
            <b:Last>Selwyn</b:Last>
            <b:First>N</b:First>
          </b:Person>
          <b:Person>
            <b:Last>Smith</b:Last>
            <b:First>E</b:First>
          </b:Person>
          <b:Person>
            <b:Last>Suter</b:Last>
            <b:First>L</b:First>
          </b:Person>
        </b:NameList>
      </b:Author>
    </b:Author>
    <b:RefOrder>34</b:RefOrder>
  </b:Source>
  <b:Source>
    <b:Tag>Bri24</b:Tag>
    <b:SourceType>Report</b:SourceType>
    <b:Guid>{73B43C98-FA49-4AE7-96E5-22E09A68DA2C}</b:Guid>
    <b:Title>Ethical Guidelines for Educational Research</b:Title>
    <b:Year>2024</b:Year>
    <b:Author>
      <b:Author>
        <b:Corporate>British Educational Research Association</b:Corporate>
      </b:Author>
    </b:Author>
    <b:Publisher>BERA</b:Publisher>
    <b:City>London</b:City>
    <b:RefOrder>39</b:RefOrder>
  </b:Source>
  <b:Source>
    <b:Tag>Pen97</b:Tag>
    <b:SourceType>JournalArticle</b:SourceType>
    <b:Guid>{47ECB506-155B-4A9B-A824-B532FC2DA9D5}</b:Guid>
    <b:Title>Extra‐curricular Physical Education: More of the same for the more able?</b:Title>
    <b:Year>1997</b:Year>
    <b:JournalName>Sport, Education and Society</b:JournalName>
    <b:Pages>41-54</b:Pages>
    <b:Volume>2</b:Volume>
    <b:Issue>1</b:Issue>
    <b:Author>
      <b:Author>
        <b:NameList>
          <b:Person>
            <b:Last>Penney</b:Last>
            <b:First>Dawn</b:First>
          </b:Person>
          <b:Person>
            <b:Last>Harris</b:Last>
            <b:First>Jo</b:First>
          </b:Person>
        </b:NameList>
      </b:Author>
    </b:Author>
    <b:RefOrder>66</b:RefOrder>
  </b:Source>
  <b:Source>
    <b:Tag>Gre00</b:Tag>
    <b:SourceType>JournalArticle</b:SourceType>
    <b:Guid>{9A414F5C-6E28-4609-8D68-4658BA6D93DB}</b:Guid>
    <b:Title>Extra‐Curricular Physical Education in England  and Wales: A Sociological Perspective on a Sporting Bias</b:Title>
    <b:JournalName>European Journal of Physical Education</b:JournalName>
    <b:Year>2000</b:Year>
    <b:Pages>179-207</b:Pages>
    <b:Volume>5</b:Volume>
    <b:Issue>2</b:Issue>
    <b:Author>
      <b:Author>
        <b:NameList>
          <b:Person>
            <b:Last>Green</b:Last>
            <b:First>Ken</b:First>
          </b:Person>
        </b:NameList>
      </b:Author>
    </b:Author>
    <b:RefOrder>78</b:RefOrder>
  </b:Source>
  <b:Source>
    <b:Tag>Wel13</b:Tag>
    <b:SourceType>DocumentFromInternetSite</b:SourceType>
    <b:Guid>{F483485F-B150-4326-AE79-B0C9489EF65F}</b:Guid>
    <b:Title>Physical Literacy –  an all-Wales approach to increasing levels of physical activity for children and young people: Schools and Physical Activity task and finish group</b:Title>
    <b:Year>2013</b:Year>
    <b:Author>
      <b:Author>
        <b:Corporate>Welsh Government</b:Corporate>
      </b:Author>
    </b:Author>
    <b:Month>June</b:Month>
    <b:YearAccessed>2025</b:YearAccessed>
    <b:MonthAccessed>October</b:MonthAccessed>
    <b:DayAccessed>22</b:DayAccessed>
    <b:URL>https://www.gov.wales/sites/default/files/publications/2018-02/physical-literacy-an-all-wales-approach-to-increasing-levels-of-physical-activity-for-children-and-young-people-schools-and-physical-activity-ask-and-finish-group.pdf#:~:text=The%20Schools%20a</b:URL>
    <b:RefOrder>90</b:RefOrder>
  </b:Source>
  <b:Source>
    <b:Tag>Bra161</b:Tag>
    <b:SourceType>JournalArticle</b:SourceType>
    <b:Guid>{DB622473-CF77-4AFF-8A69-7F690A41D69E}</b:Guid>
    <b:Title>A dual step transfer model: Sport and non-sport extracurricular activities and the enhancement of academic achievement</b:Title>
    <b:Year>2016</b:Year>
    <b:JournalName>British Educational Research Journal</b:JournalName>
    <b:Pages>703–728</b:Pages>
    <b:Volume>42</b:Volume>
    <b:Issue>4</b:Issue>
    <b:Author>
      <b:Author>
        <b:NameList>
          <b:Person>
            <b:Last>Bradley</b:Last>
            <b:First>John</b:First>
            <b:Middle>L.</b:Middle>
          </b:Person>
          <b:Person>
            <b:Last>Conway</b:Last>
            <b:First>Paul</b:First>
            <b:Middle>F.</b:Middle>
          </b:Person>
        </b:NameList>
      </b:Author>
    </b:Author>
    <b:RefOrder>117</b:RefOrder>
  </b:Source>
  <b:Source>
    <b:Tag>BEL19</b:Tag>
    <b:SourceType>JournalArticle</b:SourceType>
    <b:Guid>{BAC5D6AF-7558-4ED5-A4D0-9F3B8D6F5710}</b:Guid>
    <b:Title>Do aquatic activities boost social skills for children with Autism Spectrum Disorders?</b:Title>
    <b:JournalName>Journal of Pedagogy</b:JournalName>
    <b:Year>2019</b:Year>
    <b:Author>
      <b:Author>
        <b:NameList>
          <b:Person>
            <b:Last>Bella</b:Last>
            <b:First>Maria</b:First>
          </b:Person>
        </b:NameList>
      </b:Author>
    </b:Author>
    <b:Pages>151-171</b:Pages>
    <b:Volume>2</b:Volume>
    <b:RefOrder>55</b:RefOrder>
  </b:Source>
  <b:Source>
    <b:Tag>Bin06</b:Tag>
    <b:SourceType>JournalArticle</b:SourceType>
    <b:Guid>{1A033708-4B39-41C1-9A41-DC2934735F4B}</b:Guid>
    <b:Title>Regular Extra Curricular Sports Practice Does Not Prevent Moderate Or Severe Variations in Self-Esteem Or Trait Anxiety in Early Adolescents</b:Title>
    <b:JournalName>Journal of Sports Science and Medicine</b:JournalName>
    <b:Year>2006</b:Year>
    <b:Pages>123-129</b:Pages>
    <b:Issue>1</b:Issue>
    <b:Author>
      <b:Author>
        <b:NameList>
          <b:Person>
            <b:Last>Binsinger</b:Last>
            <b:First>Caroline</b:First>
          </b:Person>
          <b:Person>
            <b:Last>Laure</b:Last>
            <b:First>Patrick</b:First>
          </b:Person>
          <b:Person>
            <b:Last>Ambard</b:Last>
            <b:First>Marie-France</b:First>
          </b:Person>
        </b:NameList>
      </b:Author>
    </b:Author>
    <b:Volume>5</b:Volume>
    <b:RefOrder>18</b:RefOrder>
  </b:Source>
  <b:Source>
    <b:Tag>Bry15</b:Tag>
    <b:SourceType>JournalArticle</b:SourceType>
    <b:Guid>{DEDE2FC6-F804-42FE-8C94-05B3B959744D}</b:Guid>
    <b:Title>“This is awesome Miss. It is safe. We don’t do this with any other teacher.” Classroom activities to listen to pupils’ voices</b:Title>
    <b:JournalName>Educationalfutures</b:JournalName>
    <b:Year>2015</b:Year>
    <b:Pages>1</b:Pages>
    <b:Volume>7</b:Volume>
    <b:Author>
      <b:Author>
        <b:NameList>
          <b:Person>
            <b:Last>Bryant</b:Last>
            <b:First>Anna</b:First>
          </b:Person>
          <b:Person>
            <b:Last>Bolton</b:Last>
            <b:First>Nicola</b:First>
          </b:Person>
          <b:Person>
            <b:Last>Fleming</b:Last>
            <b:First>Scott</b:First>
          </b:Person>
        </b:NameList>
      </b:Author>
    </b:Author>
    <b:RefOrder>17</b:RefOrder>
  </b:Source>
  <b:Source>
    <b:Tag>Cam90</b:Tag>
    <b:SourceType>JournalArticle</b:SourceType>
    <b:Guid>{00EF0E5A-0F68-4262-94C5-CE748448D04A}</b:Guid>
    <b:Title>Participation in Student Activities and Achievement: A Covariance Structural Analysis</b:Title>
    <b:JournalName>The Journal of Educational Research</b:JournalName>
    <b:Year>1990</b:Year>
    <b:Pages>272-278</b:Pages>
    <b:Volume>83</b:Volume>
    <b:Issue>5</b:Issue>
    <b:Author>
      <b:Author>
        <b:NameList>
          <b:Person>
            <b:Last>Camp</b:Last>
            <b:Middle>G</b:Middle>
            <b:First>William</b:First>
          </b:Person>
        </b:NameList>
      </b:Author>
    </b:Author>
    <b:RefOrder>4</b:RefOrder>
  </b:Source>
  <b:Source>
    <b:Tag>Car232</b:Tag>
    <b:SourceType>JournalArticle</b:SourceType>
    <b:Guid>{2C134931-DFA5-4D48-8E23-348D9E29768C}</b:Guid>
    <b:Title>Benefits and Challenges of Adolescents’ participation in Organized Activities for Mexican-origin Families</b:Title>
    <b:JournalName>Journal of Adolescent Research</b:JournalName>
    <b:Year>2023</b:Year>
    <b:Pages>1-33</b:Pages>
    <b:Author>
      <b:Author>
        <b:NameList>
          <b:Person>
            <b:Last>Carranza</b:Last>
            <b:First>Perla</b:First>
            <b:Middle>Ramos</b:Middle>
          </b:Person>
          <b:Person>
            <b:Last>Simpkins</b:Last>
            <b:First>Sandra</b:First>
            <b:Middle>D.</b:Middle>
          </b:Person>
        </b:NameList>
      </b:Author>
    </b:Author>
    <b:RefOrder>15</b:RefOrder>
  </b:Source>
  <b:Source>
    <b:Tag>Car15</b:Tag>
    <b:SourceType>JournalArticle</b:SourceType>
    <b:Guid>{8CA30006-BF04-4542-BECC-6F2578369C0F}</b:Guid>
    <b:Title>Quality assessment of qualitative evidence for systematic review and  synthesis: Is it meaningful, and if so, how should it be performed?</b:Title>
    <b:Year>2015</b:Year>
    <b:Author>
      <b:Author>
        <b:NameList>
          <b:Person>
            <b:Last>Carroll</b:Last>
            <b:First>Christopher</b:First>
          </b:Person>
          <b:Person>
            <b:Last>Booth</b:Last>
            <b:First>Andrew</b:First>
          </b:Person>
        </b:NameList>
      </b:Author>
    </b:Author>
    <b:JournalName>Research Synthesis Methods</b:JournalName>
    <b:Pages>149-154</b:Pages>
    <b:Volume>6</b:Volume>
    <b:RefOrder>118</b:RefOrder>
  </b:Source>
  <b:Source>
    <b:Tag>Den24</b:Tag>
    <b:SourceType>JournalArticle</b:SourceType>
    <b:Guid>{45C0BB25-ECA3-44BF-9CEA-BB2E31B5745B}</b:Guid>
    <b:Title>School-based factors influencing physical activity participation in children and adolescents with disabilities: A qualitative systematic review and meta-synthesis</b:Title>
    <b:JournalName>Disability and Health Journal</b:JournalName>
    <b:Year>2024</b:Year>
    <b:Pages>1936-6574</b:Pages>
    <b:Author>
      <b:Author>
        <b:NameList>
          <b:Person>
            <b:Last>Deng</b:Last>
            <b:First>Yuyang</b:First>
          </b:Person>
          <b:Person>
            <b:Last>Li</b:Last>
            <b:First>Xuecheng</b:First>
          </b:Person>
          <b:Person>
            <b:Last>Huang</b:Last>
            <b:First>Jiafu</b:First>
          </b:Person>
          <b:Person>
            <b:Last>Haegele</b:Last>
            <b:First>Justin</b:First>
            <b:Middle>A.</b:Middle>
          </b:Person>
          <b:Person>
            <b:Last>Smith</b:Last>
            <b:First>Brett</b:First>
          </b:Person>
          <b:Person>
            <b:Last>Williams</b:Last>
            <b:First>Toni</b:First>
            <b:Middle>Louise</b:Middle>
          </b:Person>
          <b:Person>
            <b:Last>Li</b:Last>
            <b:First>Chunxiao</b:First>
          </b:Person>
        </b:NameList>
      </b:Author>
    </b:Author>
    <b:RefOrder>63</b:RefOrder>
  </b:Source>
  <b:Source>
    <b:Tag>Don151</b:Tag>
    <b:SourceType>DocumentFromInternetSite</b:SourceType>
    <b:Guid>{DF60E72D-F5B2-4851-AB82-62F57BFBA846}</b:Guid>
    <b:Title>Successful Futures Independent Review of Curriculum and Assessment Arrangements in Wales</b:Title>
    <b:Year>2015</b:Year>
    <b:YearAccessed>2025</b:YearAccessed>
    <b:MonthAccessed>October</b:MonthAccessed>
    <b:DayAccessed>24</b:DayAccessed>
    <b:URL>https://www.gov.wales/sites/default/files/publications/2018-03/successful-futures.pdf</b:URL>
    <b:Month>February</b:Month>
    <b:Author>
      <b:Author>
        <b:NameList>
          <b:Person>
            <b:Last>Donaldson</b:Last>
            <b:First>Graham</b:First>
          </b:Person>
        </b:NameList>
      </b:Author>
    </b:Author>
    <b:RefOrder>91</b:RefOrder>
  </b:Source>
  <b:Source>
    <b:Tag>Gil18</b:Tag>
    <b:SourceType>Book</b:SourceType>
    <b:Guid>{20C17EA3-8735-4348-B939-5457D1DE7543}</b:Guid>
    <b:Title>Education in the UK: a history</b:Title>
    <b:Year>2018</b:Year>
    <b:Author>
      <b:Author>
        <b:NameList>
          <b:Person>
            <b:Last>Gillard</b:Last>
            <b:First>Derek</b:First>
          </b:Person>
        </b:NameList>
      </b:Author>
    </b:Author>
    <b:City>Oxford</b:City>
    <b:RefOrder>9</b:RefOrder>
  </b:Source>
  <b:Source>
    <b:Tag>Gio19</b:Tag>
    <b:SourceType>JournalArticle</b:SourceType>
    <b:Guid>{E78D0684-C302-4438-BDB6-9B79A372F071}</b:Guid>
    <b:Title>Sports, Executive Functions and Academic Performance: A Comparison between Martial Arts, Team Sports, and Sedentary Children</b:Title>
    <b:JournalName>International Journal of Environmental Research and Public Health</b:JournalName>
    <b:Year>2021</b:Year>
    <b:Volume>18</b:Volume>
    <b:Author>
      <b:Author>
        <b:NameList>
          <b:Person>
            <b:Last>Giordano</b:Last>
            <b:First>Giulia</b:First>
          </b:Person>
          <b:Person>
            <b:Last>Gómez-López</b:Last>
            <b:First>Manuel</b:First>
          </b:Person>
          <b:Person>
            <b:Last>Alesi</b:Last>
            <b:First>Marianna</b:First>
          </b:Person>
        </b:NameList>
      </b:Author>
    </b:Author>
    <b:Issue>11745</b:Issue>
    <b:RefOrder>6</b:RefOrder>
  </b:Source>
  <b:Source>
    <b:Tag>Kre23</b:Tag>
    <b:SourceType>JournalArticle</b:SourceType>
    <b:Guid>{68441112-2FFA-40B7-B44F-C24C93F0E5A3}</b:Guid>
    <b:Title>Students’ Perspectives on School Sports Trips in the Context of Participation and Democratic Education</b:Title>
    <b:JournalName>Children</b:JournalName>
    <b:Year>2023</b:Year>
    <b:Author>
      <b:Author>
        <b:NameList>
          <b:Person>
            <b:Last>Kreinbucher-Bekerle</b:Last>
            <b:First>Christoph</b:First>
          </b:Person>
          <b:Person>
            <b:Last>Mikosch</b:Last>
            <b:First>Julia</b:First>
          </b:Person>
        </b:NameList>
      </b:Author>
    </b:Author>
    <b:Pages>1-15</b:Pages>
    <b:Volume>10</b:Volume>
    <b:Issue>709</b:Issue>
    <b:RefOrder>64</b:RefOrder>
  </b:Source>
  <b:Source>
    <b:Tag>PJA21</b:Tag>
    <b:SourceType>JournalArticle</b:SourceType>
    <b:Guid>{BB9DDA27-11DF-4528-9708-D0EABB48F142}</b:Guid>
    <b:Title>Effects of sports and mathematics extracurricular and club activities on academic achievement of middle school pupils</b:Title>
    <b:JournalName>Moravian Museum</b:JournalName>
    <b:Year>2021</b:Year>
    <b:Pages>35-44</b:Pages>
    <b:Volume>59</b:Volume>
    <b:Issue>1</b:Issue>
    <b:Author>
      <b:Author>
        <b:NameList>
          <b:Person>
            <b:Last>Pjanic</b:Last>
            <b:First>Karmelita</b:First>
          </b:Person>
          <b:Person>
            <b:Last>Niksic</b:Last>
            <b:First>Elvira</b:First>
          </b:Person>
          <b:Person>
            <b:Last>Nesimovic</b:Last>
            <b:First>Sanela</b:First>
          </b:Person>
        </b:NameList>
      </b:Author>
    </b:Author>
    <b:RefOrder>7</b:RefOrder>
  </b:Source>
  <b:Source>
    <b:Tag>Wel211</b:Tag>
    <b:SourceType>DocumentFromInternetSite</b:SourceType>
    <b:Guid>{DE3B4B72-9C2D-453A-A701-01FBA63B258F}</b:Guid>
    <b:Author>
      <b:Author>
        <b:Corporate>Welsh Government</b:Corporate>
      </b:Author>
    </b:Author>
    <b:Title>The Additional Learning Needs Code for Wales</b:Title>
    <b:Year>2021</b:Year>
    <b:Month>March</b:Month>
    <b:Day>26</b:Day>
    <b:YearAccessed>2025</b:YearAccessed>
    <b:MonthAccessed>October</b:MonthAccessed>
    <b:DayAccessed>12</b:DayAccessed>
    <b:URL>https://www.gov.wales/additional-learning-needs-code</b:URL>
    <b:RefOrder>68</b:RefOrder>
  </b:Source>
  <b:Source>
    <b:Tag>Pin21</b:Tag>
    <b:SourceType>JournalArticle</b:SourceType>
    <b:Guid>{F68E27A1-19FF-4E64-830C-27AA28B917A2}</b:Guid>
    <b:Title>WITHDRAWN: Effects of a school-based karate intervention on academic achievement, psychosocial functioning and physical firness: a multi-country cluster randomized controlled trial</b:Title>
    <b:Year>2021</b:Year>
    <b:Author>
      <b:Author>
        <b:NameList>
          <b:Person>
            <b:Last>Pinto-Escalona</b:Last>
            <b:First>T</b:First>
          </b:Person>
          <b:Person>
            <b:Last>Gobbi</b:Last>
            <b:First>E</b:First>
          </b:Person>
          <b:Person>
            <b:Last>Valenzuela</b:Last>
            <b:Middle>L</b:Middle>
            <b:First>P</b:First>
          </b:Person>
          <b:Person>
            <b:Last>Bennett</b:Last>
            <b:Middle>J</b:Middle>
            <b:First>S</b:First>
          </b:Person>
          <b:Person>
            <b:Last>Aschieri</b:Last>
            <b:First>P</b:First>
          </b:Person>
          <b:Person>
            <b:Last>Martin-Loeches</b:Last>
            <b:First>M</b:First>
          </b:Person>
          <b:Person>
            <b:Last>Paoli</b:Last>
            <b:First>A</b:First>
          </b:Person>
          <b:Person>
            <b:Last>Martinez-de-Quel</b:Last>
            <b:First>O</b:First>
          </b:Person>
        </b:NameList>
      </b:Author>
    </b:Author>
    <b:JournalName>Journal of Sport and Health Science</b:JournalName>
    <b:RefOrder>42</b:RefOrder>
  </b:Source>
  <b:Source>
    <b:Tag>Wel17</b:Tag>
    <b:SourceType>DocumentFromInternetSite</b:SourceType>
    <b:Guid>{B3C770B8-3B3C-4BC3-A429-CFFC300DC57B}</b:Guid>
    <b:Title>Cymraeg 2050</b:Title>
    <b:Year>2017</b:Year>
    <b:YearAccessed>2025</b:YearAccessed>
    <b:MonthAccessed>August</b:MonthAccessed>
    <b:DayAccessed>27</b:DayAccessed>
    <b:URL>https://www.gov.wales/sites/default/files/publications/2018-12/cymraeg-2050-welsh-language-strategy.pdf</b:URL>
    <b:Author>
      <b:Author>
        <b:Corporate>Welsh Government</b:Corporate>
      </b:Author>
    </b:Author>
    <b:Month>July</b:Month>
    <b:Day>10</b:Day>
    <b:RefOrder>86</b:RefOrder>
  </b:Source>
</b:Sources>
</file>

<file path=customXml/itemProps1.xml><?xml version="1.0" encoding="utf-8"?>
<ds:datastoreItem xmlns:ds="http://schemas.openxmlformats.org/officeDocument/2006/customXml" ds:itemID="{869BAC9E-7211-4FFB-98E9-CF2B7CE2A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7433</TotalTime>
  <Pages>58</Pages>
  <Words>22357</Words>
  <Characters>127441</Characters>
  <Application>Microsoft Office Word</Application>
  <DocSecurity>0</DocSecurity>
  <Lines>1062</Lines>
  <Paragraphs>298</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149500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
  <dc:creator>Stephen Williams</dc:creator>
  <cp:keywords/>
  <dc:description/>
  <cp:lastModifiedBy>Stephen Williams</cp:lastModifiedBy>
  <cp:revision>362</cp:revision>
  <dcterms:created xsi:type="dcterms:W3CDTF">2025-08-17T09:49:00Z</dcterms:created>
  <dcterms:modified xsi:type="dcterms:W3CDTF">2025-10-25T12:48:00Z</dcterms:modified>
</cp:coreProperties>
</file>